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CloudNova — Refund Policy</w:t>
      </w:r>
    </w:p>
    <w:p>
      <w:pPr>
        <w:jc w:val="center"/>
      </w:pPr>
      <w:r>
        <w:t>Effective Date: January 1, 2026</w:t>
        <w:br/>
        <w:t>Last Updated: June 1, 2026</w:t>
      </w:r>
    </w:p>
    <w:p/>
    <w:p>
      <w:pPr>
        <w:pStyle w:val="Heading1"/>
      </w:pPr>
      <w:r>
        <w:t>1. Eligibility for Refund</w:t>
      </w:r>
    </w:p>
    <w:p>
      <w:r>
        <w:t>CloudNova offers refunds under the following circumstances:</w:t>
      </w:r>
    </w:p>
    <w:p>
      <w:pPr>
        <w:pStyle w:val="ListBullet"/>
      </w:pPr>
      <w:r>
        <w:t>Service Outage: If CloudNova fails to meet its SLA uptime guarantee (99.99%) and the customer files a claim within 30 days of the incident.</w:t>
      </w:r>
    </w:p>
    <w:p>
      <w:pPr>
        <w:pStyle w:val="ListBullet"/>
      </w:pPr>
      <w:r>
        <w:t>Billing Error: If a customer is incorrectly charged due to a system error, a full refund of the overcharged amount will be issued.</w:t>
      </w:r>
    </w:p>
    <w:p>
      <w:pPr>
        <w:pStyle w:val="ListBullet"/>
      </w:pPr>
      <w:r>
        <w:t>Cancellation Within Trial: New customers who cancel within the 14-day free trial period will not be charged.</w:t>
      </w:r>
    </w:p>
    <w:p>
      <w:pPr>
        <w:pStyle w:val="ListBullet"/>
      </w:pPr>
      <w:r>
        <w:t>Duplicate Charges: If a customer is charged twice for the same service in a billing cycle, the duplicate charge will be refunded.</w:t>
      </w:r>
    </w:p>
    <w:p>
      <w:pPr>
        <w:pStyle w:val="ListBullet"/>
      </w:pPr>
      <w:r>
        <w:t>Pre-paid Reserved Instances: Customers who cancel reserved instances within 7 days of purchase may receive a prorated refund minus a 10% early termination fee.</w:t>
      </w:r>
    </w:p>
    <w:p>
      <w:pPr>
        <w:pStyle w:val="Heading1"/>
      </w:pPr>
      <w:r>
        <w:t>2. Non-Refundable Items</w:t>
      </w:r>
    </w:p>
    <w:p>
      <w:r>
        <w:t>The following are NOT eligible for refunds:</w:t>
      </w:r>
    </w:p>
    <w:p>
      <w:pPr>
        <w:pStyle w:val="ListBullet"/>
      </w:pPr>
      <w:r>
        <w:t>On-demand compute usage that has already been consumed</w:t>
      </w:r>
    </w:p>
    <w:p>
      <w:pPr>
        <w:pStyle w:val="ListBullet"/>
      </w:pPr>
      <w:r>
        <w:t>Data transfer charges for outbound data already transferred</w:t>
      </w:r>
    </w:p>
    <w:p>
      <w:pPr>
        <w:pStyle w:val="ListBullet"/>
      </w:pPr>
      <w:r>
        <w:t>Third-party marketplace purchases made through CloudNova</w:t>
      </w:r>
    </w:p>
    <w:p>
      <w:pPr>
        <w:pStyle w:val="ListBullet"/>
      </w:pPr>
      <w:r>
        <w:t>Support tier upgrades (downgrade takes effect next billing cycle)</w:t>
      </w:r>
    </w:p>
    <w:p>
      <w:pPr>
        <w:pStyle w:val="ListBullet"/>
      </w:pPr>
      <w:r>
        <w:t>Domain registration fees</w:t>
      </w:r>
    </w:p>
    <w:p>
      <w:pPr>
        <w:pStyle w:val="ListBullet"/>
      </w:pPr>
      <w:r>
        <w:t>Custom training and consulting services already delivered</w:t>
      </w:r>
    </w:p>
    <w:p>
      <w:pPr>
        <w:pStyle w:val="Heading1"/>
      </w:pPr>
      <w:r>
        <w:t>3. Refund Process</w:t>
      </w:r>
    </w:p>
    <w:p>
      <w:r>
        <w:t>To request a refund, follow these steps:</w:t>
      </w:r>
    </w:p>
    <w:p>
      <w:r>
        <w:t>Step 1: Log in to your CloudNova account and navigate to Support &gt; Billing &gt; Refund Request.</w:t>
      </w:r>
    </w:p>
    <w:p>
      <w:r>
        <w:t>Step 2: Fill out the refund request form with: your account ID, the billing period in question, the amount disputed, and the reason for the refund request.</w:t>
      </w:r>
    </w:p>
    <w:p>
      <w:r>
        <w:t>Step 3: Attach any supporting documentation (invoices, error screenshots, SLA incident reports).</w:t>
      </w:r>
    </w:p>
    <w:p>
      <w:r>
        <w:t>Step 4: Submit the form. You will receive a confirmation email with a ticket number.</w:t>
      </w:r>
    </w:p>
    <w:p>
      <w:r>
        <w:t>Step 5: Our billing team will review your request within 5-10 business days.</w:t>
      </w:r>
    </w:p>
    <w:p>
      <w:r>
        <w:t>Step 6: If approved, the refund will be credited to your original payment method within 15 business days.</w:t>
      </w:r>
    </w:p>
    <w:p>
      <w:r>
        <w:t>Step 7: For wire transfer refunds, please allow up to 30 business days for processing.</w:t>
      </w:r>
    </w:p>
    <w:p>
      <w:pPr>
        <w:pStyle w:val="Heading1"/>
      </w:pPr>
      <w:r>
        <w:t>4. SLA Credit vs. Refund</w:t>
      </w:r>
    </w:p>
    <w:p>
      <w:r>
        <w:t>SLA credits and refunds are different:</w:t>
        <w:br/>
        <w:br/>
        <w:t>SLA Credits are applied as account credits toward future CloudNova charges. They are calculated based on the SLA credit schedule (10%, 25%, or 50% of monthly bill) and do not require full service cancellation.</w:t>
        <w:br/>
        <w:br/>
        <w:t>Refunds are monetary returns to the original payment method. Refunds are reserved for billing errors, duplicate charges, and cases where SLA credits are insufficient to address the customer's concern.</w:t>
        <w:br/>
        <w:br/>
        <w:t>Customers may request a refund instead of SLA credits for outages exceeding 24 continuous hours, subject to approval by the CloudNova billing team.</w:t>
      </w:r>
    </w:p>
    <w:p>
      <w:pPr>
        <w:pStyle w:val="Heading1"/>
      </w:pPr>
      <w:r>
        <w:t>5. Dispute Resolution</w:t>
      </w:r>
    </w:p>
    <w:p>
      <w:r>
        <w:t>If your refund request is denied and you wish to dispute the decision:</w:t>
        <w:br/>
        <w:br/>
        <w:t>1. Reply to the refund ticket with additional supporting information.</w:t>
        <w:br/>
        <w:t>2. Request escalation to a Billing Manager (response within 48 hours).</w:t>
        <w:br/>
        <w:t>3. If still unresolved, you may request mediation through the CloudNova Customer Advocacy Program.</w:t>
        <w:br/>
        <w:t>4. For Enterprise customers, contact your dedicated Technical Account Manager.</w:t>
        <w:br/>
        <w:br/>
        <w:t>Contact Information:</w:t>
        <w:br/>
        <w:t>Email: billing@cloudnova.io</w:t>
        <w:br/>
        <w:t>Phone: +1-800-CLOUDNOVA (option 2 for billing)</w:t>
        <w:br/>
        <w:t>Hours: Monday-Friday, 9 AM - 6 PM EST</w:t>
      </w:r>
    </w:p>
    <w:p>
      <w:pPr>
        <w:pStyle w:val="Heading1"/>
      </w:pPr>
      <w:r>
        <w:t>6. Policy Changes</w:t>
      </w:r>
    </w:p>
    <w:p>
      <w:r>
        <w:t>CloudNova reserves the right to modify this refund policy at any time. Customers will be notified of material changes via email at least 30 days before the changes take effect. The current version of this policy is always available at https://www.cloudnova.io/legal/refund-policy.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