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33308" w14:textId="77777777" w:rsidR="007A6A45" w:rsidRPr="0046730A" w:rsidRDefault="007A6A45" w:rsidP="00904DC0">
      <w:pPr>
        <w:pStyle w:val="GS1Body"/>
      </w:pPr>
    </w:p>
    <w:tbl>
      <w:tblPr>
        <w:tblStyle w:val="Grigliatabellachiar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37"/>
      </w:tblGrid>
      <w:tr w:rsidR="00721B9C" w:rsidRPr="0046730A" w14:paraId="233A8B18" w14:textId="77777777" w:rsidTr="008333D5">
        <w:trPr>
          <w:cantSplit/>
          <w:trHeight w:hRule="exact" w:val="6480"/>
        </w:trPr>
        <w:tc>
          <w:tcPr>
            <w:tcW w:w="5000" w:type="pct"/>
            <w:vAlign w:val="bottom"/>
          </w:tcPr>
          <w:bookmarkStart w:id="0" w:name="_Ref207423044"/>
          <w:p w14:paraId="44F97DA4" w14:textId="77777777" w:rsidR="002E6EAA" w:rsidRPr="0046730A" w:rsidRDefault="00721B9C" w:rsidP="00E76FB8">
            <w:pPr>
              <w:pStyle w:val="GS1Title1"/>
            </w:pPr>
            <w:r w:rsidRPr="0046730A">
              <w:fldChar w:fldCharType="begin"/>
            </w:r>
            <w:r w:rsidRPr="0046730A">
              <w:instrText xml:space="preserve"> DOCPROPERTY  "GS1 DocName"  \* MERGEFORMAT </w:instrText>
            </w:r>
            <w:r w:rsidRPr="0046730A">
              <w:fldChar w:fldCharType="separate"/>
            </w:r>
            <w:r w:rsidR="00AB2A39" w:rsidRPr="00AB2A39">
              <w:rPr>
                <w:bCs/>
              </w:rPr>
              <w:t>Shared Common Library</w:t>
            </w:r>
            <w:r w:rsidRPr="0046730A">
              <w:rPr>
                <w:bCs/>
              </w:rPr>
              <w:fldChar w:fldCharType="end"/>
            </w:r>
            <w:r w:rsidRPr="0046730A">
              <w:t xml:space="preserve"> </w:t>
            </w:r>
            <w:r w:rsidR="003930F0">
              <w:fldChar w:fldCharType="begin"/>
            </w:r>
            <w:r w:rsidR="003930F0">
              <w:instrText xml:space="preserve"> DOCPROPERTY  "GS1 DocType"  \* MERGEFORMAT </w:instrText>
            </w:r>
            <w:r w:rsidR="003930F0">
              <w:fldChar w:fldCharType="separate"/>
            </w:r>
            <w:r w:rsidR="00AB2A39">
              <w:t>Business Message Standard (BMS)</w:t>
            </w:r>
            <w:r w:rsidR="003930F0">
              <w:fldChar w:fldCharType="end"/>
            </w:r>
          </w:p>
          <w:p w14:paraId="3255DE36" w14:textId="77777777" w:rsidR="00075A26" w:rsidRPr="0046730A" w:rsidRDefault="00075A26" w:rsidP="00075A26"/>
        </w:tc>
      </w:tr>
      <w:tr w:rsidR="00721B9C" w:rsidRPr="0046730A" w14:paraId="768F98C6" w14:textId="77777777" w:rsidTr="00827629">
        <w:trPr>
          <w:cantSplit/>
          <w:trHeight w:val="480"/>
        </w:trPr>
        <w:tc>
          <w:tcPr>
            <w:tcW w:w="5000" w:type="pct"/>
            <w:vAlign w:val="bottom"/>
          </w:tcPr>
          <w:p w14:paraId="17F6EA84" w14:textId="77777777" w:rsidR="001B398D" w:rsidRPr="0046730A" w:rsidRDefault="001B398D" w:rsidP="001B398D">
            <w:pPr>
              <w:pStyle w:val="GS1Title2"/>
            </w:pPr>
          </w:p>
        </w:tc>
      </w:tr>
      <w:tr w:rsidR="00721B9C" w:rsidRPr="0046730A" w14:paraId="518F3868" w14:textId="77777777" w:rsidTr="001B398D">
        <w:trPr>
          <w:cantSplit/>
          <w:trHeight w:val="432"/>
        </w:trPr>
        <w:tc>
          <w:tcPr>
            <w:tcW w:w="5000" w:type="pct"/>
            <w:vAlign w:val="bottom"/>
          </w:tcPr>
          <w:p w14:paraId="7DE4E76D" w14:textId="56D63338" w:rsidR="00721B9C" w:rsidRPr="0046730A" w:rsidRDefault="00182BDD" w:rsidP="00566BD4">
            <w:pPr>
              <w:pStyle w:val="GS1Title3"/>
              <w:rPr>
                <w:color w:val="FFFFFF" w:themeColor="background1"/>
                <w14:textFill>
                  <w14:noFill/>
                </w14:textFill>
              </w:rPr>
            </w:pPr>
            <w:r w:rsidRPr="0046730A">
              <w:ptab w:relativeTo="margin" w:alignment="left" w:leader="none"/>
            </w:r>
            <w:r w:rsidRPr="0046730A">
              <w:t xml:space="preserve">Release </w:t>
            </w:r>
            <w:r w:rsidR="003930F0">
              <w:fldChar w:fldCharType="begin"/>
            </w:r>
            <w:r w:rsidR="003930F0">
              <w:instrText xml:space="preserve"> DOCPROPERTY  "GS1 Version"  \* MERGEFORMAT </w:instrText>
            </w:r>
            <w:r w:rsidR="003930F0">
              <w:fldChar w:fldCharType="separate"/>
            </w:r>
            <w:r w:rsidR="009770D8">
              <w:t>3.5</w:t>
            </w:r>
            <w:r w:rsidR="003930F0">
              <w:fldChar w:fldCharType="end"/>
            </w:r>
            <w:r w:rsidR="00566BD4">
              <w:t>,</w:t>
            </w:r>
            <w:r w:rsidRPr="0046730A">
              <w:t xml:space="preserve"> </w:t>
            </w:r>
            <w:r w:rsidR="003930F0">
              <w:fldChar w:fldCharType="begin"/>
            </w:r>
            <w:r w:rsidR="003930F0">
              <w:instrText xml:space="preserve"> DOCPROPERTY  "GS1 Status"   \* MERGEFORMAT </w:instrText>
            </w:r>
            <w:r w:rsidR="003930F0">
              <w:fldChar w:fldCharType="separate"/>
            </w:r>
            <w:r w:rsidR="00AB2A39">
              <w:t>Draft</w:t>
            </w:r>
            <w:r w:rsidR="003930F0">
              <w:fldChar w:fldCharType="end"/>
            </w:r>
            <w:r w:rsidRPr="0046730A">
              <w:t xml:space="preserve">, </w:t>
            </w:r>
            <w:r w:rsidR="003930F0">
              <w:fldChar w:fldCharType="begin"/>
            </w:r>
            <w:r w:rsidR="003930F0">
              <w:instrText xml:space="preserve"> DOCPROPERTY  "GS1 Date"   \* MERGEFORMAT </w:instrText>
            </w:r>
            <w:r w:rsidR="003930F0">
              <w:fldChar w:fldCharType="separate"/>
            </w:r>
            <w:r w:rsidR="009770D8">
              <w:t>Mar 2021</w:t>
            </w:r>
            <w:r w:rsidR="003930F0">
              <w:fldChar w:fldCharType="end"/>
            </w:r>
          </w:p>
        </w:tc>
      </w:tr>
    </w:tbl>
    <w:p w14:paraId="7E73D8B3" w14:textId="77777777" w:rsidR="007A6A45" w:rsidRPr="0046730A" w:rsidRDefault="007A6A45" w:rsidP="005E379E">
      <w:pPr>
        <w:pStyle w:val="GS1Body"/>
      </w:pPr>
    </w:p>
    <w:p w14:paraId="3D4D52F3" w14:textId="77777777" w:rsidR="007A6A45" w:rsidRPr="0046730A" w:rsidRDefault="007A6A45" w:rsidP="005E379E">
      <w:pPr>
        <w:pStyle w:val="GS1Body"/>
        <w:sectPr w:rsidR="007A6A45" w:rsidRPr="0046730A" w:rsidSect="008A3E0D">
          <w:headerReference w:type="default" r:id="rId8"/>
          <w:footerReference w:type="default" r:id="rId9"/>
          <w:headerReference w:type="first" r:id="rId10"/>
          <w:pgSz w:w="11909" w:h="16834" w:code="9"/>
          <w:pgMar w:top="1701" w:right="834" w:bottom="1395" w:left="1038" w:header="1123" w:footer="561" w:gutter="0"/>
          <w:cols w:space="720"/>
          <w:titlePg/>
          <w:docGrid w:linePitch="360"/>
        </w:sectPr>
      </w:pPr>
    </w:p>
    <w:p w14:paraId="5A73FAEF" w14:textId="77777777" w:rsidR="00211A3A" w:rsidRPr="0046730A" w:rsidRDefault="00211A3A" w:rsidP="00C50E0D">
      <w:pPr>
        <w:pStyle w:val="GS1IntroHeading"/>
      </w:pPr>
      <w:r w:rsidRPr="0046730A">
        <w:lastRenderedPageBreak/>
        <w:t>Document Summary</w:t>
      </w:r>
    </w:p>
    <w:tbl>
      <w:tblPr>
        <w:tblStyle w:val="GS1Table"/>
        <w:tblW w:w="5000" w:type="pct"/>
        <w:tblLook w:val="04A0" w:firstRow="1" w:lastRow="0" w:firstColumn="1" w:lastColumn="0" w:noHBand="0" w:noVBand="1"/>
      </w:tblPr>
      <w:tblGrid>
        <w:gridCol w:w="3935"/>
        <w:gridCol w:w="6083"/>
      </w:tblGrid>
      <w:tr w:rsidR="00211A3A" w:rsidRPr="0046730A" w14:paraId="03E2BE48" w14:textId="77777777" w:rsidTr="00AC5E2E">
        <w:trPr>
          <w:cnfStyle w:val="100000000000" w:firstRow="1" w:lastRow="0" w:firstColumn="0" w:lastColumn="0" w:oddVBand="0" w:evenVBand="0" w:oddHBand="0" w:evenHBand="0" w:firstRowFirstColumn="0" w:firstRowLastColumn="0" w:lastRowFirstColumn="0" w:lastRowLastColumn="0"/>
        </w:trPr>
        <w:tc>
          <w:tcPr>
            <w:tcW w:w="1964" w:type="pct"/>
          </w:tcPr>
          <w:p w14:paraId="2E6E87AE" w14:textId="77777777" w:rsidR="00211A3A" w:rsidRPr="0046730A" w:rsidRDefault="00211A3A" w:rsidP="00AC5E2E">
            <w:pPr>
              <w:pStyle w:val="GS1TableHeading"/>
            </w:pPr>
            <w:r w:rsidRPr="0046730A">
              <w:t>Document Item</w:t>
            </w:r>
          </w:p>
        </w:tc>
        <w:tc>
          <w:tcPr>
            <w:tcW w:w="3036" w:type="pct"/>
          </w:tcPr>
          <w:p w14:paraId="6157E46B" w14:textId="77777777" w:rsidR="00211A3A" w:rsidRPr="0046730A" w:rsidRDefault="00211A3A" w:rsidP="00AC5E2E">
            <w:pPr>
              <w:pStyle w:val="GS1TableHeading"/>
            </w:pPr>
            <w:r w:rsidRPr="0046730A">
              <w:t>Current Value</w:t>
            </w:r>
          </w:p>
        </w:tc>
      </w:tr>
      <w:tr w:rsidR="00211A3A" w:rsidRPr="0046730A" w14:paraId="7576A1A2" w14:textId="77777777" w:rsidTr="00AC5E2E">
        <w:tc>
          <w:tcPr>
            <w:tcW w:w="1964" w:type="pct"/>
          </w:tcPr>
          <w:p w14:paraId="2CAA88BB" w14:textId="77777777" w:rsidR="00211A3A" w:rsidRPr="0046730A" w:rsidRDefault="003D3A9A" w:rsidP="00AC5E2E">
            <w:pPr>
              <w:pStyle w:val="GS1TableText"/>
            </w:pPr>
            <w:r w:rsidRPr="0046730A">
              <w:t>Document Name</w:t>
            </w:r>
          </w:p>
        </w:tc>
        <w:tc>
          <w:tcPr>
            <w:tcW w:w="3036" w:type="pct"/>
          </w:tcPr>
          <w:p w14:paraId="254C26BB" w14:textId="77777777" w:rsidR="00211A3A" w:rsidRPr="0046730A" w:rsidRDefault="003930F0" w:rsidP="00AC5E2E">
            <w:pPr>
              <w:pStyle w:val="GS1TableText"/>
            </w:pPr>
            <w:r>
              <w:fldChar w:fldCharType="begin"/>
            </w:r>
            <w:r>
              <w:instrText xml:space="preserve"> DOCPROPERTY  "GS1 DocName"  \* MERGEFORMAT </w:instrText>
            </w:r>
            <w:r>
              <w:fldChar w:fldCharType="separate"/>
            </w:r>
            <w:r w:rsidR="00AB2A39">
              <w:t>Shared Common Library</w:t>
            </w:r>
            <w:r>
              <w:fldChar w:fldCharType="end"/>
            </w:r>
            <w:r w:rsidR="00D55694" w:rsidRPr="0046730A">
              <w:t xml:space="preserve"> </w:t>
            </w:r>
            <w:r>
              <w:fldChar w:fldCharType="begin"/>
            </w:r>
            <w:r>
              <w:instrText xml:space="preserve"> DOCPROPERTY  "GS1 DocType"  \* MERGEFORMAT </w:instrText>
            </w:r>
            <w:r>
              <w:fldChar w:fldCharType="separate"/>
            </w:r>
            <w:r w:rsidR="00AB2A39">
              <w:t>Business Message Standard (BMS)</w:t>
            </w:r>
            <w:r>
              <w:fldChar w:fldCharType="end"/>
            </w:r>
          </w:p>
        </w:tc>
      </w:tr>
      <w:tr w:rsidR="00211A3A" w:rsidRPr="0046730A" w14:paraId="45288F9F" w14:textId="77777777" w:rsidTr="00AC5E2E">
        <w:tc>
          <w:tcPr>
            <w:tcW w:w="1964" w:type="pct"/>
          </w:tcPr>
          <w:p w14:paraId="6323AB8D" w14:textId="77777777" w:rsidR="00211A3A" w:rsidRPr="0046730A" w:rsidRDefault="00072C77" w:rsidP="00AC5E2E">
            <w:pPr>
              <w:pStyle w:val="GS1TableText"/>
            </w:pPr>
            <w:r w:rsidRPr="0046730A">
              <w:t>Document Date</w:t>
            </w:r>
          </w:p>
        </w:tc>
        <w:tc>
          <w:tcPr>
            <w:tcW w:w="3036" w:type="pct"/>
          </w:tcPr>
          <w:p w14:paraId="6A79290C" w14:textId="78DA01F9" w:rsidR="00BE5C85" w:rsidRPr="0046730A" w:rsidRDefault="003930F0" w:rsidP="00AC5E2E">
            <w:pPr>
              <w:pStyle w:val="GS1TableText"/>
            </w:pPr>
            <w:r>
              <w:fldChar w:fldCharType="begin"/>
            </w:r>
            <w:r>
              <w:instrText xml:space="preserve"> DOCPROPERTY  "GS1 Date"  \* MERGEFORMAT </w:instrText>
            </w:r>
            <w:r>
              <w:fldChar w:fldCharType="separate"/>
            </w:r>
            <w:r w:rsidR="009770D8">
              <w:t>Mar 2021</w:t>
            </w:r>
            <w:r>
              <w:fldChar w:fldCharType="end"/>
            </w:r>
          </w:p>
        </w:tc>
      </w:tr>
      <w:tr w:rsidR="00A059C7" w:rsidRPr="0046730A" w14:paraId="3E57478F" w14:textId="77777777" w:rsidTr="00AC5E2E">
        <w:tc>
          <w:tcPr>
            <w:tcW w:w="1964" w:type="pct"/>
          </w:tcPr>
          <w:p w14:paraId="401A8D92" w14:textId="77777777" w:rsidR="00A059C7" w:rsidRPr="0046730A" w:rsidRDefault="00A059C7" w:rsidP="00AC5E2E">
            <w:pPr>
              <w:pStyle w:val="GS1TableText"/>
            </w:pPr>
            <w:r w:rsidRPr="0046730A">
              <w:t>Document Version</w:t>
            </w:r>
          </w:p>
        </w:tc>
        <w:tc>
          <w:tcPr>
            <w:tcW w:w="3036" w:type="pct"/>
          </w:tcPr>
          <w:p w14:paraId="55B5E677" w14:textId="0A712FEB" w:rsidR="00A059C7" w:rsidRPr="0046730A" w:rsidRDefault="003930F0" w:rsidP="00AC5E2E">
            <w:pPr>
              <w:pStyle w:val="GS1TableText"/>
            </w:pPr>
            <w:r>
              <w:fldChar w:fldCharType="begin"/>
            </w:r>
            <w:r>
              <w:instrText xml:space="preserve"> DOCPROPERTY  "GS1 Version"  \* MERGEFORMAT </w:instrText>
            </w:r>
            <w:r>
              <w:fldChar w:fldCharType="separate"/>
            </w:r>
            <w:r w:rsidR="009770D8">
              <w:t>3.5</w:t>
            </w:r>
            <w:r>
              <w:fldChar w:fldCharType="end"/>
            </w:r>
          </w:p>
        </w:tc>
      </w:tr>
      <w:tr w:rsidR="00211A3A" w:rsidRPr="0046730A" w14:paraId="31295957" w14:textId="77777777" w:rsidTr="00AC5E2E">
        <w:tc>
          <w:tcPr>
            <w:tcW w:w="1964" w:type="pct"/>
          </w:tcPr>
          <w:p w14:paraId="35611B1B" w14:textId="77777777" w:rsidR="00211A3A" w:rsidRPr="0046730A" w:rsidRDefault="00211A3A" w:rsidP="00AC5E2E">
            <w:pPr>
              <w:pStyle w:val="GS1TableText"/>
            </w:pPr>
            <w:r w:rsidRPr="0046730A">
              <w:t>Document Issue</w:t>
            </w:r>
          </w:p>
        </w:tc>
        <w:tc>
          <w:tcPr>
            <w:tcW w:w="3036" w:type="pct"/>
          </w:tcPr>
          <w:p w14:paraId="6959B2B3" w14:textId="77777777" w:rsidR="00211A3A" w:rsidRPr="0046730A" w:rsidRDefault="003930F0" w:rsidP="00AC5E2E">
            <w:pPr>
              <w:pStyle w:val="GS1TableText"/>
            </w:pPr>
            <w:r>
              <w:fldChar w:fldCharType="begin"/>
            </w:r>
            <w:r>
              <w:instrText xml:space="preserve"> DOCPROPERTY  "GS1 Issue"  \* MERGEFORMAT </w:instrText>
            </w:r>
            <w:r>
              <w:fldChar w:fldCharType="separate"/>
            </w:r>
            <w:r w:rsidR="00AB2A39">
              <w:t>1</w:t>
            </w:r>
            <w:r>
              <w:fldChar w:fldCharType="end"/>
            </w:r>
          </w:p>
        </w:tc>
      </w:tr>
      <w:tr w:rsidR="00211A3A" w:rsidRPr="0046730A" w14:paraId="05A9B4A2" w14:textId="77777777" w:rsidTr="00AC5E2E">
        <w:tc>
          <w:tcPr>
            <w:tcW w:w="1964" w:type="pct"/>
          </w:tcPr>
          <w:p w14:paraId="1A55300E" w14:textId="77777777" w:rsidR="00211A3A" w:rsidRPr="0046730A" w:rsidRDefault="00AE0EF5" w:rsidP="00AC5E2E">
            <w:pPr>
              <w:pStyle w:val="GS1TableText"/>
            </w:pPr>
            <w:r w:rsidRPr="0046730A">
              <w:t xml:space="preserve">Document </w:t>
            </w:r>
            <w:r w:rsidR="00211A3A" w:rsidRPr="0046730A">
              <w:t>Status</w:t>
            </w:r>
          </w:p>
        </w:tc>
        <w:tc>
          <w:tcPr>
            <w:tcW w:w="3036" w:type="pct"/>
          </w:tcPr>
          <w:p w14:paraId="51214D92" w14:textId="77777777" w:rsidR="00211A3A" w:rsidRPr="0046730A" w:rsidRDefault="003930F0" w:rsidP="00AC5E2E">
            <w:pPr>
              <w:pStyle w:val="GS1TableText"/>
            </w:pPr>
            <w:r>
              <w:fldChar w:fldCharType="begin"/>
            </w:r>
            <w:r>
              <w:instrText xml:space="preserve"> DOCPROPERTY  "GS1 Status"  \* MERGEFORMAT </w:instrText>
            </w:r>
            <w:r>
              <w:fldChar w:fldCharType="separate"/>
            </w:r>
            <w:r w:rsidR="00AB2A39">
              <w:t>Draft</w:t>
            </w:r>
            <w:r>
              <w:fldChar w:fldCharType="end"/>
            </w:r>
          </w:p>
        </w:tc>
      </w:tr>
    </w:tbl>
    <w:p w14:paraId="5A834F1E" w14:textId="77777777" w:rsidR="00CA726A" w:rsidRPr="0046730A" w:rsidRDefault="00CA726A" w:rsidP="00CA726A">
      <w:pPr>
        <w:pStyle w:val="GS1IntroHeading"/>
      </w:pPr>
      <w:r w:rsidRPr="0046730A">
        <w:t>Work Request Reference</w:t>
      </w:r>
    </w:p>
    <w:tbl>
      <w:tblPr>
        <w:tblW w:w="100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1E0" w:firstRow="1" w:lastRow="1" w:firstColumn="1" w:lastColumn="1" w:noHBand="0" w:noVBand="0"/>
      </w:tblPr>
      <w:tblGrid>
        <w:gridCol w:w="2618"/>
        <w:gridCol w:w="1761"/>
        <w:gridCol w:w="5672"/>
      </w:tblGrid>
      <w:tr w:rsidR="00CA726A" w:rsidRPr="0046730A" w14:paraId="7383152F" w14:textId="77777777" w:rsidTr="000275D5">
        <w:trPr>
          <w:cantSplit/>
          <w:tblHeader/>
        </w:trPr>
        <w:tc>
          <w:tcPr>
            <w:tcW w:w="2618" w:type="dxa"/>
            <w:shd w:val="clear" w:color="auto" w:fill="002C6C"/>
          </w:tcPr>
          <w:p w14:paraId="7A7F0870" w14:textId="77777777" w:rsidR="00CA726A" w:rsidRPr="0046730A" w:rsidRDefault="00CA726A" w:rsidP="000275D5">
            <w:pPr>
              <w:pStyle w:val="GS1TableHeading"/>
            </w:pPr>
            <w:r w:rsidRPr="0046730A">
              <w:t>Date of WR Submission to GSMP:</w:t>
            </w:r>
          </w:p>
        </w:tc>
        <w:tc>
          <w:tcPr>
            <w:tcW w:w="1761" w:type="dxa"/>
            <w:shd w:val="clear" w:color="auto" w:fill="002C6C"/>
          </w:tcPr>
          <w:p w14:paraId="7673A905" w14:textId="77777777" w:rsidR="00CA726A" w:rsidRPr="0046730A" w:rsidRDefault="00CA726A" w:rsidP="000275D5">
            <w:pPr>
              <w:pStyle w:val="GS1TableHeading"/>
            </w:pPr>
            <w:r w:rsidRPr="0046730A">
              <w:t>WR Submitter(s):</w:t>
            </w:r>
          </w:p>
        </w:tc>
        <w:tc>
          <w:tcPr>
            <w:tcW w:w="5672" w:type="dxa"/>
            <w:shd w:val="clear" w:color="auto" w:fill="002C6C"/>
          </w:tcPr>
          <w:p w14:paraId="4E281A3A" w14:textId="77777777" w:rsidR="00CA726A" w:rsidRPr="0046730A" w:rsidRDefault="00CA726A" w:rsidP="000275D5">
            <w:pPr>
              <w:pStyle w:val="GS1TableHeading"/>
            </w:pPr>
          </w:p>
        </w:tc>
      </w:tr>
      <w:tr w:rsidR="007C65F4" w:rsidRPr="0046730A" w14:paraId="4BC3EF42" w14:textId="77777777" w:rsidTr="000275D5">
        <w:trPr>
          <w:cantSplit/>
        </w:trPr>
        <w:tc>
          <w:tcPr>
            <w:tcW w:w="2618" w:type="dxa"/>
          </w:tcPr>
          <w:p w14:paraId="06D09E6B" w14:textId="77777777" w:rsidR="007C65F4" w:rsidRPr="0046730A" w:rsidRDefault="007C65F4" w:rsidP="007C65F4">
            <w:pPr>
              <w:pStyle w:val="GS1TableText"/>
            </w:pPr>
          </w:p>
        </w:tc>
        <w:tc>
          <w:tcPr>
            <w:tcW w:w="1761" w:type="dxa"/>
            <w:tcBorders>
              <w:top w:val="single" w:sz="4" w:space="0" w:color="auto"/>
              <w:left w:val="single" w:sz="4" w:space="0" w:color="auto"/>
              <w:bottom w:val="single" w:sz="4" w:space="0" w:color="auto"/>
              <w:right w:val="single" w:sz="4" w:space="0" w:color="auto"/>
            </w:tcBorders>
          </w:tcPr>
          <w:p w14:paraId="0C5A298B" w14:textId="77777777" w:rsidR="007C65F4" w:rsidRDefault="007C65F4" w:rsidP="007C65F4">
            <w:pPr>
              <w:pStyle w:val="GS1TableText"/>
              <w:rPr>
                <w:rFonts w:ascii="Arial" w:hAnsi="Arial" w:cs="Arial"/>
                <w:color w:val="000000"/>
                <w:sz w:val="18"/>
              </w:rPr>
            </w:pPr>
            <w:r>
              <w:rPr>
                <w:rFonts w:cs="Arial"/>
                <w:color w:val="000000"/>
              </w:rPr>
              <w:t>GS1 Switzerland</w:t>
            </w:r>
          </w:p>
        </w:tc>
        <w:tc>
          <w:tcPr>
            <w:tcW w:w="5672" w:type="dxa"/>
            <w:tcBorders>
              <w:top w:val="single" w:sz="4" w:space="0" w:color="auto"/>
              <w:left w:val="single" w:sz="4" w:space="0" w:color="auto"/>
              <w:bottom w:val="single" w:sz="4" w:space="0" w:color="auto"/>
              <w:right w:val="single" w:sz="4" w:space="0" w:color="auto"/>
            </w:tcBorders>
          </w:tcPr>
          <w:p w14:paraId="79F87596" w14:textId="77777777" w:rsidR="007C65F4" w:rsidRDefault="007C65F4" w:rsidP="007C65F4">
            <w:pPr>
              <w:pStyle w:val="GS1TableText"/>
            </w:pPr>
            <w:r>
              <w:t>11-</w:t>
            </w:r>
            <w:r w:rsidR="00FC1119">
              <w:t>000</w:t>
            </w:r>
            <w:r>
              <w:t>265</w:t>
            </w:r>
          </w:p>
        </w:tc>
      </w:tr>
      <w:tr w:rsidR="007C65F4" w:rsidRPr="0046730A" w14:paraId="0BDA11F9" w14:textId="77777777" w:rsidTr="000275D5">
        <w:trPr>
          <w:cantSplit/>
        </w:trPr>
        <w:tc>
          <w:tcPr>
            <w:tcW w:w="2618" w:type="dxa"/>
          </w:tcPr>
          <w:p w14:paraId="36BE82E1" w14:textId="77777777" w:rsidR="007C65F4" w:rsidRPr="0046730A" w:rsidRDefault="007C65F4" w:rsidP="007C65F4">
            <w:pPr>
              <w:pStyle w:val="GS1TableText"/>
            </w:pPr>
          </w:p>
        </w:tc>
        <w:tc>
          <w:tcPr>
            <w:tcW w:w="1761" w:type="dxa"/>
            <w:tcBorders>
              <w:top w:val="single" w:sz="4" w:space="0" w:color="auto"/>
              <w:left w:val="single" w:sz="4" w:space="0" w:color="auto"/>
              <w:bottom w:val="single" w:sz="4" w:space="0" w:color="auto"/>
              <w:right w:val="single" w:sz="4" w:space="0" w:color="auto"/>
            </w:tcBorders>
          </w:tcPr>
          <w:p w14:paraId="45AFCBA7" w14:textId="77777777" w:rsidR="007C65F4" w:rsidRDefault="007C65F4" w:rsidP="007C65F4">
            <w:pPr>
              <w:pStyle w:val="GS1TableText"/>
              <w:rPr>
                <w:rFonts w:cs="Arial"/>
                <w:color w:val="000000"/>
              </w:rPr>
            </w:pPr>
            <w:r>
              <w:rPr>
                <w:rFonts w:cs="Arial"/>
                <w:color w:val="000000"/>
              </w:rPr>
              <w:t>GS1 Australia</w:t>
            </w:r>
          </w:p>
        </w:tc>
        <w:tc>
          <w:tcPr>
            <w:tcW w:w="5672" w:type="dxa"/>
            <w:tcBorders>
              <w:top w:val="single" w:sz="4" w:space="0" w:color="auto"/>
              <w:left w:val="single" w:sz="4" w:space="0" w:color="auto"/>
              <w:bottom w:val="single" w:sz="4" w:space="0" w:color="auto"/>
              <w:right w:val="single" w:sz="4" w:space="0" w:color="auto"/>
            </w:tcBorders>
          </w:tcPr>
          <w:p w14:paraId="04249E50" w14:textId="77777777" w:rsidR="007C65F4" w:rsidRDefault="007C65F4" w:rsidP="007C65F4">
            <w:pPr>
              <w:pStyle w:val="GS1TableText"/>
            </w:pPr>
            <w:r>
              <w:t>12-</w:t>
            </w:r>
            <w:r w:rsidR="00FC1119">
              <w:t>000</w:t>
            </w:r>
            <w:r>
              <w:t>153</w:t>
            </w:r>
          </w:p>
        </w:tc>
      </w:tr>
      <w:tr w:rsidR="007C65F4" w:rsidRPr="0046730A" w14:paraId="7E5EE9DA" w14:textId="77777777" w:rsidTr="000275D5">
        <w:trPr>
          <w:cantSplit/>
        </w:trPr>
        <w:tc>
          <w:tcPr>
            <w:tcW w:w="2618" w:type="dxa"/>
          </w:tcPr>
          <w:p w14:paraId="47F025B2" w14:textId="77777777" w:rsidR="007C65F4" w:rsidRPr="0046730A" w:rsidRDefault="007C65F4" w:rsidP="007C65F4">
            <w:pPr>
              <w:pStyle w:val="GS1TableText"/>
            </w:pPr>
          </w:p>
        </w:tc>
        <w:tc>
          <w:tcPr>
            <w:tcW w:w="1761" w:type="dxa"/>
            <w:tcBorders>
              <w:top w:val="single" w:sz="4" w:space="0" w:color="auto"/>
              <w:left w:val="single" w:sz="4" w:space="0" w:color="auto"/>
              <w:bottom w:val="single" w:sz="4" w:space="0" w:color="auto"/>
              <w:right w:val="single" w:sz="4" w:space="0" w:color="auto"/>
            </w:tcBorders>
          </w:tcPr>
          <w:p w14:paraId="62E2E5E5" w14:textId="77777777" w:rsidR="007C65F4" w:rsidRDefault="007C65F4" w:rsidP="007C65F4">
            <w:pPr>
              <w:pStyle w:val="GS1TableText"/>
              <w:rPr>
                <w:rFonts w:cs="Arial"/>
                <w:color w:val="000000"/>
              </w:rPr>
            </w:pPr>
            <w:r>
              <w:rPr>
                <w:rFonts w:cs="Arial"/>
                <w:color w:val="000000"/>
              </w:rPr>
              <w:t>GS1 Australia</w:t>
            </w:r>
          </w:p>
        </w:tc>
        <w:tc>
          <w:tcPr>
            <w:tcW w:w="5672" w:type="dxa"/>
            <w:tcBorders>
              <w:top w:val="single" w:sz="4" w:space="0" w:color="auto"/>
              <w:left w:val="single" w:sz="4" w:space="0" w:color="auto"/>
              <w:bottom w:val="single" w:sz="4" w:space="0" w:color="auto"/>
              <w:right w:val="single" w:sz="4" w:space="0" w:color="auto"/>
            </w:tcBorders>
          </w:tcPr>
          <w:p w14:paraId="359A5FED" w14:textId="77777777" w:rsidR="007C65F4" w:rsidRDefault="007C65F4" w:rsidP="007C65F4">
            <w:pPr>
              <w:pStyle w:val="GS1TableText"/>
            </w:pPr>
            <w:r>
              <w:t>12-</w:t>
            </w:r>
            <w:r w:rsidR="00FC1119">
              <w:t>000</w:t>
            </w:r>
            <w:r>
              <w:t>155</w:t>
            </w:r>
          </w:p>
        </w:tc>
      </w:tr>
      <w:tr w:rsidR="007C65F4" w:rsidRPr="0046730A" w14:paraId="11550971" w14:textId="77777777" w:rsidTr="000275D5">
        <w:trPr>
          <w:cantSplit/>
        </w:trPr>
        <w:tc>
          <w:tcPr>
            <w:tcW w:w="2618" w:type="dxa"/>
          </w:tcPr>
          <w:p w14:paraId="1A3E3979" w14:textId="77777777" w:rsidR="007C65F4" w:rsidRPr="0046730A" w:rsidRDefault="007C65F4" w:rsidP="007C65F4">
            <w:pPr>
              <w:pStyle w:val="GS1TableText"/>
            </w:pPr>
          </w:p>
        </w:tc>
        <w:tc>
          <w:tcPr>
            <w:tcW w:w="1761" w:type="dxa"/>
            <w:tcBorders>
              <w:top w:val="single" w:sz="4" w:space="0" w:color="auto"/>
              <w:left w:val="single" w:sz="4" w:space="0" w:color="auto"/>
              <w:bottom w:val="single" w:sz="4" w:space="0" w:color="auto"/>
              <w:right w:val="single" w:sz="4" w:space="0" w:color="auto"/>
            </w:tcBorders>
          </w:tcPr>
          <w:p w14:paraId="602F9260" w14:textId="77777777" w:rsidR="007C65F4" w:rsidRDefault="007C65F4" w:rsidP="007C65F4">
            <w:pPr>
              <w:pStyle w:val="GS1TableText"/>
              <w:rPr>
                <w:rFonts w:cs="Arial"/>
                <w:color w:val="000000"/>
              </w:rPr>
            </w:pPr>
            <w:r>
              <w:rPr>
                <w:rFonts w:cs="Arial"/>
                <w:color w:val="000000"/>
              </w:rPr>
              <w:t>GS1 France</w:t>
            </w:r>
          </w:p>
        </w:tc>
        <w:tc>
          <w:tcPr>
            <w:tcW w:w="5672" w:type="dxa"/>
            <w:tcBorders>
              <w:top w:val="single" w:sz="4" w:space="0" w:color="auto"/>
              <w:left w:val="single" w:sz="4" w:space="0" w:color="auto"/>
              <w:bottom w:val="single" w:sz="4" w:space="0" w:color="auto"/>
              <w:right w:val="single" w:sz="4" w:space="0" w:color="auto"/>
            </w:tcBorders>
          </w:tcPr>
          <w:p w14:paraId="1C0F484A" w14:textId="77777777" w:rsidR="007C65F4" w:rsidRDefault="007C65F4" w:rsidP="007C65F4">
            <w:pPr>
              <w:pStyle w:val="GS1TableText"/>
            </w:pPr>
            <w:r>
              <w:t>12-</w:t>
            </w:r>
            <w:r w:rsidR="00FC1119">
              <w:t>000</w:t>
            </w:r>
            <w:r>
              <w:t>144</w:t>
            </w:r>
          </w:p>
        </w:tc>
      </w:tr>
      <w:tr w:rsidR="007C65F4" w:rsidRPr="0046730A" w14:paraId="07344D76" w14:textId="77777777" w:rsidTr="000275D5">
        <w:trPr>
          <w:cantSplit/>
        </w:trPr>
        <w:tc>
          <w:tcPr>
            <w:tcW w:w="2618" w:type="dxa"/>
          </w:tcPr>
          <w:p w14:paraId="0657DD44" w14:textId="77777777" w:rsidR="007C65F4" w:rsidRPr="0046730A" w:rsidRDefault="007C65F4" w:rsidP="007C65F4">
            <w:pPr>
              <w:pStyle w:val="GS1TableText"/>
            </w:pPr>
          </w:p>
        </w:tc>
        <w:tc>
          <w:tcPr>
            <w:tcW w:w="1761" w:type="dxa"/>
            <w:tcBorders>
              <w:top w:val="single" w:sz="4" w:space="0" w:color="auto"/>
              <w:left w:val="single" w:sz="4" w:space="0" w:color="auto"/>
              <w:bottom w:val="single" w:sz="4" w:space="0" w:color="auto"/>
              <w:right w:val="single" w:sz="4" w:space="0" w:color="auto"/>
            </w:tcBorders>
          </w:tcPr>
          <w:p w14:paraId="73D0296E" w14:textId="77777777" w:rsidR="007C65F4" w:rsidRDefault="007C65F4" w:rsidP="007C65F4">
            <w:pPr>
              <w:pStyle w:val="GS1TableText"/>
              <w:rPr>
                <w:rFonts w:cs="Arial"/>
                <w:color w:val="000000"/>
              </w:rPr>
            </w:pPr>
            <w:r>
              <w:rPr>
                <w:rFonts w:cs="Arial"/>
                <w:color w:val="000000"/>
              </w:rPr>
              <w:t>GS1 Germany</w:t>
            </w:r>
          </w:p>
        </w:tc>
        <w:tc>
          <w:tcPr>
            <w:tcW w:w="5672" w:type="dxa"/>
            <w:tcBorders>
              <w:top w:val="single" w:sz="4" w:space="0" w:color="auto"/>
              <w:left w:val="single" w:sz="4" w:space="0" w:color="auto"/>
              <w:bottom w:val="single" w:sz="4" w:space="0" w:color="auto"/>
              <w:right w:val="single" w:sz="4" w:space="0" w:color="auto"/>
            </w:tcBorders>
          </w:tcPr>
          <w:p w14:paraId="13D255DA" w14:textId="77777777" w:rsidR="007C65F4" w:rsidRDefault="007C65F4" w:rsidP="007C65F4">
            <w:pPr>
              <w:pStyle w:val="GS1TableText"/>
            </w:pPr>
            <w:r>
              <w:t>12-</w:t>
            </w:r>
            <w:r w:rsidR="00FC1119">
              <w:t>000</w:t>
            </w:r>
            <w:r>
              <w:t>209</w:t>
            </w:r>
          </w:p>
        </w:tc>
      </w:tr>
      <w:tr w:rsidR="00446257" w:rsidRPr="00745422" w14:paraId="36B829E3" w14:textId="77777777" w:rsidTr="00446257">
        <w:tc>
          <w:tcPr>
            <w:tcW w:w="2618" w:type="dxa"/>
            <w:tcBorders>
              <w:top w:val="single" w:sz="4" w:space="0" w:color="000000"/>
              <w:left w:val="single" w:sz="4" w:space="0" w:color="000000"/>
              <w:bottom w:val="single" w:sz="4" w:space="0" w:color="000000"/>
              <w:right w:val="single" w:sz="4" w:space="0" w:color="000000"/>
            </w:tcBorders>
          </w:tcPr>
          <w:p w14:paraId="7C8C635B" w14:textId="77777777" w:rsidR="00446257" w:rsidRPr="00446257" w:rsidRDefault="00446257" w:rsidP="000275D5">
            <w:pPr>
              <w:pStyle w:val="GS1TableText"/>
            </w:pPr>
            <w:r w:rsidRPr="00446257">
              <w:t>03-Oct-2018</w:t>
            </w:r>
          </w:p>
        </w:tc>
        <w:tc>
          <w:tcPr>
            <w:tcW w:w="1761" w:type="dxa"/>
            <w:tcBorders>
              <w:top w:val="single" w:sz="4" w:space="0" w:color="auto"/>
              <w:left w:val="single" w:sz="4" w:space="0" w:color="auto"/>
              <w:bottom w:val="single" w:sz="4" w:space="0" w:color="auto"/>
              <w:right w:val="single" w:sz="4" w:space="0" w:color="auto"/>
            </w:tcBorders>
          </w:tcPr>
          <w:p w14:paraId="30CCA2CE" w14:textId="77777777" w:rsidR="00446257" w:rsidRPr="00446257" w:rsidRDefault="00446257" w:rsidP="000275D5">
            <w:pPr>
              <w:pStyle w:val="GS1TableText"/>
              <w:rPr>
                <w:rFonts w:cs="Arial"/>
                <w:color w:val="000000"/>
              </w:rPr>
            </w:pPr>
            <w:r w:rsidRPr="00446257">
              <w:rPr>
                <w:rFonts w:cs="Arial"/>
                <w:color w:val="000000"/>
              </w:rPr>
              <w:t>GS1 GO</w:t>
            </w:r>
          </w:p>
        </w:tc>
        <w:tc>
          <w:tcPr>
            <w:tcW w:w="5672" w:type="dxa"/>
            <w:tcBorders>
              <w:top w:val="single" w:sz="4" w:space="0" w:color="auto"/>
              <w:left w:val="single" w:sz="4" w:space="0" w:color="auto"/>
              <w:bottom w:val="single" w:sz="4" w:space="0" w:color="auto"/>
              <w:right w:val="single" w:sz="4" w:space="0" w:color="auto"/>
            </w:tcBorders>
          </w:tcPr>
          <w:p w14:paraId="358E7F58" w14:textId="77777777" w:rsidR="00446257" w:rsidRPr="00446257" w:rsidRDefault="00446257" w:rsidP="000275D5">
            <w:pPr>
              <w:pStyle w:val="GS1TableText"/>
            </w:pPr>
            <w:r w:rsidRPr="00446257">
              <w:t>18-000319</w:t>
            </w:r>
          </w:p>
        </w:tc>
      </w:tr>
      <w:tr w:rsidR="008A4AB1" w:rsidRPr="00745422" w14:paraId="782C5C81" w14:textId="77777777" w:rsidTr="00446257">
        <w:tc>
          <w:tcPr>
            <w:tcW w:w="2618" w:type="dxa"/>
            <w:tcBorders>
              <w:top w:val="single" w:sz="4" w:space="0" w:color="000000"/>
              <w:left w:val="single" w:sz="4" w:space="0" w:color="000000"/>
              <w:bottom w:val="single" w:sz="4" w:space="0" w:color="000000"/>
              <w:right w:val="single" w:sz="4" w:space="0" w:color="000000"/>
            </w:tcBorders>
          </w:tcPr>
          <w:p w14:paraId="0E5CCEF0" w14:textId="427F74DB" w:rsidR="008A4AB1" w:rsidRPr="00446257" w:rsidRDefault="008A4AB1" w:rsidP="000275D5">
            <w:pPr>
              <w:pStyle w:val="GS1TableText"/>
            </w:pPr>
            <w:r>
              <w:t>08-Nov-2019</w:t>
            </w:r>
          </w:p>
        </w:tc>
        <w:tc>
          <w:tcPr>
            <w:tcW w:w="1761" w:type="dxa"/>
            <w:tcBorders>
              <w:top w:val="single" w:sz="4" w:space="0" w:color="auto"/>
              <w:left w:val="single" w:sz="4" w:space="0" w:color="auto"/>
              <w:bottom w:val="single" w:sz="4" w:space="0" w:color="auto"/>
              <w:right w:val="single" w:sz="4" w:space="0" w:color="auto"/>
            </w:tcBorders>
          </w:tcPr>
          <w:p w14:paraId="197B7DD2" w14:textId="3BAF46BC" w:rsidR="008A4AB1" w:rsidRPr="00446257" w:rsidRDefault="008A4AB1" w:rsidP="000275D5">
            <w:pPr>
              <w:pStyle w:val="GS1TableText"/>
              <w:rPr>
                <w:rFonts w:cs="Arial"/>
                <w:color w:val="000000"/>
              </w:rPr>
            </w:pPr>
            <w:r>
              <w:rPr>
                <w:rFonts w:cs="Arial"/>
                <w:color w:val="000000"/>
              </w:rPr>
              <w:t>GS1 GO</w:t>
            </w:r>
          </w:p>
        </w:tc>
        <w:tc>
          <w:tcPr>
            <w:tcW w:w="5672" w:type="dxa"/>
            <w:tcBorders>
              <w:top w:val="single" w:sz="4" w:space="0" w:color="auto"/>
              <w:left w:val="single" w:sz="4" w:space="0" w:color="auto"/>
              <w:bottom w:val="single" w:sz="4" w:space="0" w:color="auto"/>
              <w:right w:val="single" w:sz="4" w:space="0" w:color="auto"/>
            </w:tcBorders>
          </w:tcPr>
          <w:p w14:paraId="31969058" w14:textId="6F2CB06E" w:rsidR="008A4AB1" w:rsidRPr="00446257" w:rsidRDefault="008A4AB1" w:rsidP="000275D5">
            <w:pPr>
              <w:pStyle w:val="GS1TableText"/>
            </w:pPr>
            <w:r>
              <w:t>19-000315</w:t>
            </w:r>
          </w:p>
        </w:tc>
      </w:tr>
    </w:tbl>
    <w:p w14:paraId="522BB7EA" w14:textId="77777777" w:rsidR="00CA726A" w:rsidRPr="0046730A" w:rsidRDefault="00CA726A" w:rsidP="00CA726A">
      <w:pPr>
        <w:pStyle w:val="GS1IntroHeading"/>
      </w:pPr>
      <w:r w:rsidRPr="0046730A">
        <w:t>Document Change History</w:t>
      </w:r>
    </w:p>
    <w:tbl>
      <w:tblPr>
        <w:tblW w:w="1017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309"/>
        <w:gridCol w:w="1126"/>
        <w:gridCol w:w="1869"/>
        <w:gridCol w:w="2243"/>
        <w:gridCol w:w="3623"/>
      </w:tblGrid>
      <w:tr w:rsidR="00CA726A" w:rsidRPr="0046730A" w14:paraId="366AC011" w14:textId="77777777" w:rsidTr="000275D5">
        <w:trPr>
          <w:cantSplit/>
          <w:tblHeader/>
        </w:trPr>
        <w:tc>
          <w:tcPr>
            <w:tcW w:w="1309" w:type="dxa"/>
            <w:shd w:val="clear" w:color="auto" w:fill="002C6C"/>
          </w:tcPr>
          <w:p w14:paraId="723B6CAA" w14:textId="77777777" w:rsidR="00CA726A" w:rsidRPr="0046730A" w:rsidRDefault="00CA726A" w:rsidP="000275D5">
            <w:pPr>
              <w:pStyle w:val="GS1TableHeading"/>
            </w:pPr>
            <w:r w:rsidRPr="0046730A">
              <w:t>Date of Change</w:t>
            </w:r>
          </w:p>
        </w:tc>
        <w:tc>
          <w:tcPr>
            <w:tcW w:w="1122" w:type="dxa"/>
            <w:shd w:val="clear" w:color="auto" w:fill="002C6C"/>
          </w:tcPr>
          <w:p w14:paraId="6CC49BBC" w14:textId="77777777" w:rsidR="00CA726A" w:rsidRPr="0046730A" w:rsidRDefault="00CA726A" w:rsidP="000275D5">
            <w:pPr>
              <w:pStyle w:val="GS1TableHeading"/>
            </w:pPr>
            <w:r w:rsidRPr="0046730A">
              <w:t>Version</w:t>
            </w:r>
          </w:p>
        </w:tc>
        <w:tc>
          <w:tcPr>
            <w:tcW w:w="1870" w:type="dxa"/>
            <w:shd w:val="clear" w:color="auto" w:fill="002C6C"/>
          </w:tcPr>
          <w:p w14:paraId="4D975D61" w14:textId="77777777" w:rsidR="00CA726A" w:rsidRPr="0046730A" w:rsidRDefault="00CA726A" w:rsidP="000275D5">
            <w:pPr>
              <w:pStyle w:val="GS1TableHeading"/>
            </w:pPr>
            <w:r w:rsidRPr="0046730A">
              <w:t>Changed By</w:t>
            </w:r>
          </w:p>
        </w:tc>
        <w:tc>
          <w:tcPr>
            <w:tcW w:w="2244" w:type="dxa"/>
            <w:shd w:val="clear" w:color="auto" w:fill="002C6C"/>
          </w:tcPr>
          <w:p w14:paraId="42E6233C" w14:textId="77777777" w:rsidR="00CA726A" w:rsidRPr="0046730A" w:rsidRDefault="00CA726A" w:rsidP="000275D5">
            <w:pPr>
              <w:pStyle w:val="GS1TableHeading"/>
            </w:pPr>
            <w:r w:rsidRPr="0046730A">
              <w:t>Reason for</w:t>
            </w:r>
          </w:p>
          <w:p w14:paraId="11E29C33" w14:textId="77777777" w:rsidR="00CA726A" w:rsidRPr="0046730A" w:rsidRDefault="00CA726A" w:rsidP="000275D5">
            <w:pPr>
              <w:pStyle w:val="GS1TableHeading"/>
            </w:pPr>
            <w:r w:rsidRPr="0046730A">
              <w:t>Change</w:t>
            </w:r>
          </w:p>
        </w:tc>
        <w:tc>
          <w:tcPr>
            <w:tcW w:w="3625" w:type="dxa"/>
            <w:shd w:val="clear" w:color="auto" w:fill="002C6C"/>
          </w:tcPr>
          <w:p w14:paraId="3D8F1D7B" w14:textId="77777777" w:rsidR="00CA726A" w:rsidRPr="0046730A" w:rsidRDefault="00CA726A" w:rsidP="000275D5">
            <w:pPr>
              <w:pStyle w:val="GS1TableHeading"/>
            </w:pPr>
            <w:r w:rsidRPr="0046730A">
              <w:t>Summary of Change</w:t>
            </w:r>
          </w:p>
        </w:tc>
      </w:tr>
      <w:tr w:rsidR="00527D88" w14:paraId="517FE43C" w14:textId="77777777" w:rsidTr="00527D88">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3857117C"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October 13, 2011</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7F469C8F"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BMS 3.0 issue 1.0.0</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52F103F9"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Eric Kauz</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03324233"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Publication Clean-up</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3A2250BB"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Noted in summary of changes.</w:t>
            </w:r>
          </w:p>
        </w:tc>
      </w:tr>
      <w:tr w:rsidR="00527D88" w14:paraId="3626F713" w14:textId="77777777" w:rsidTr="00527D88">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3263BB86"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January 2, 2012</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371DC278"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BMS 3.0.1 issue 1.0.1</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0BBA57AE"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Eric  Kauz</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06C258C6"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Increment 1 Release</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68D45DFF"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Noted in summary of changes.</w:t>
            </w:r>
          </w:p>
        </w:tc>
      </w:tr>
      <w:tr w:rsidR="00527D88" w14:paraId="23B7E22C" w14:textId="77777777" w:rsidTr="00527D88">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0FE15BE9"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May 1, 2013</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538FC279"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BMS 3.1 Issue 1</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4D248B13"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Coen Janssen</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0DF8400E"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Publication version 3.1</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07BE1EFF"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See summary of changes section.</w:t>
            </w:r>
          </w:p>
        </w:tc>
      </w:tr>
      <w:tr w:rsidR="00527D88" w14:paraId="1B77D04E" w14:textId="77777777" w:rsidTr="00527D88">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606C7B0A"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Sept 24, 2013</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3CB90C4B"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BMS Issue 1.1</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22197509"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Eric Kauz</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45ABA14D"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Publication version 3.1 GDSN Errata</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6457E84D"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See summary of changes section</w:t>
            </w:r>
          </w:p>
        </w:tc>
      </w:tr>
      <w:tr w:rsidR="00527D88" w14:paraId="3DA5692A" w14:textId="77777777" w:rsidTr="00527D88">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5E7EFD40"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Jan 20 2014</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48C673F0"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BMS Issue 1.2</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005AA96A"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Eric Kauz</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3121F836"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GDSN ECL</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7F3C0C00"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See summary of changes section</w:t>
            </w:r>
          </w:p>
        </w:tc>
      </w:tr>
      <w:tr w:rsidR="00527D88" w14:paraId="0FED241F" w14:textId="77777777" w:rsidTr="00527D88">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0DC05231" w14:textId="77777777" w:rsidR="00527D88" w:rsidRPr="00704E50" w:rsidRDefault="00F57166" w:rsidP="00F57166">
            <w:pPr>
              <w:pStyle w:val="gs1TableText0"/>
              <w:rPr>
                <w:rFonts w:ascii="Verdana" w:hAnsi="Verdana" w:cs="Arial"/>
                <w:color w:val="000000"/>
                <w:sz w:val="16"/>
                <w:szCs w:val="24"/>
              </w:rPr>
            </w:pPr>
            <w:r>
              <w:rPr>
                <w:rFonts w:ascii="Verdana" w:hAnsi="Verdana" w:cs="Arial"/>
                <w:color w:val="000000"/>
                <w:sz w:val="16"/>
                <w:szCs w:val="24"/>
              </w:rPr>
              <w:t>15-D</w:t>
            </w:r>
            <w:r w:rsidR="00527D88" w:rsidRPr="00704E50">
              <w:rPr>
                <w:rFonts w:ascii="Verdana" w:hAnsi="Verdana" w:cs="Arial"/>
                <w:color w:val="000000"/>
                <w:sz w:val="16"/>
                <w:szCs w:val="24"/>
              </w:rPr>
              <w:t>e</w:t>
            </w:r>
            <w:r>
              <w:rPr>
                <w:rFonts w:ascii="Verdana" w:hAnsi="Verdana" w:cs="Arial"/>
                <w:color w:val="000000"/>
                <w:sz w:val="16"/>
                <w:szCs w:val="24"/>
              </w:rPr>
              <w:t>c</w:t>
            </w:r>
            <w:r w:rsidR="00527D88" w:rsidRPr="00704E50">
              <w:rPr>
                <w:rFonts w:ascii="Verdana" w:hAnsi="Verdana" w:cs="Arial"/>
                <w:color w:val="000000"/>
                <w:sz w:val="16"/>
                <w:szCs w:val="24"/>
              </w:rPr>
              <w:t>-2014</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261DE4CA" w14:textId="77777777" w:rsidR="00527D88" w:rsidRPr="00704E50" w:rsidRDefault="00527D88" w:rsidP="00F57166">
            <w:pPr>
              <w:pStyle w:val="gs1TableText0"/>
              <w:rPr>
                <w:rFonts w:ascii="Verdana" w:hAnsi="Verdana" w:cs="Arial"/>
                <w:color w:val="000000"/>
                <w:sz w:val="16"/>
                <w:szCs w:val="24"/>
              </w:rPr>
            </w:pPr>
            <w:r w:rsidRPr="00704E50">
              <w:rPr>
                <w:rFonts w:ascii="Verdana" w:hAnsi="Verdana" w:cs="Arial"/>
                <w:color w:val="000000"/>
                <w:sz w:val="16"/>
                <w:szCs w:val="24"/>
              </w:rPr>
              <w:t xml:space="preserve">BMS 3.2 – </w:t>
            </w:r>
            <w:r w:rsidR="00F57166">
              <w:rPr>
                <w:rFonts w:ascii="Verdana" w:hAnsi="Verdana" w:cs="Arial"/>
                <w:color w:val="000000"/>
                <w:sz w:val="16"/>
                <w:szCs w:val="24"/>
              </w:rPr>
              <w:t>Issue</w:t>
            </w:r>
            <w:r w:rsidRPr="00704E50">
              <w:rPr>
                <w:rFonts w:ascii="Verdana" w:hAnsi="Verdana" w:cs="Arial"/>
                <w:color w:val="000000"/>
                <w:sz w:val="16"/>
                <w:szCs w:val="24"/>
              </w:rPr>
              <w:t xml:space="preserve"> 1</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63DEDBB1"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Ewa Iwicka</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779F0BFC"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BMS Release 3.2</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2B9BB7F6" w14:textId="77777777" w:rsidR="00527D88" w:rsidRPr="00704E50" w:rsidRDefault="00527D88" w:rsidP="00527D88">
            <w:pPr>
              <w:pStyle w:val="gs1TableText0"/>
              <w:rPr>
                <w:rFonts w:ascii="Verdana" w:hAnsi="Verdana" w:cs="Arial"/>
                <w:color w:val="000000"/>
                <w:sz w:val="16"/>
                <w:szCs w:val="24"/>
              </w:rPr>
            </w:pPr>
            <w:r w:rsidRPr="00704E50">
              <w:rPr>
                <w:rFonts w:ascii="Verdana" w:hAnsi="Verdana" w:cs="Arial"/>
                <w:color w:val="000000"/>
                <w:sz w:val="16"/>
                <w:szCs w:val="24"/>
              </w:rPr>
              <w:t>See summary of changes</w:t>
            </w:r>
          </w:p>
        </w:tc>
      </w:tr>
      <w:tr w:rsidR="001642D5" w14:paraId="6113E262" w14:textId="77777777" w:rsidTr="00527D88">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178F853E" w14:textId="77777777" w:rsidR="001642D5" w:rsidRPr="00704E50" w:rsidRDefault="001642D5" w:rsidP="008B5DCB">
            <w:pPr>
              <w:pStyle w:val="gs1TableText0"/>
              <w:rPr>
                <w:rFonts w:ascii="Verdana" w:hAnsi="Verdana" w:cs="Arial"/>
                <w:color w:val="000000"/>
                <w:sz w:val="16"/>
                <w:szCs w:val="24"/>
              </w:rPr>
            </w:pPr>
            <w:r>
              <w:rPr>
                <w:rFonts w:ascii="Verdana" w:hAnsi="Verdana" w:cs="Arial"/>
                <w:color w:val="000000"/>
                <w:sz w:val="16"/>
                <w:szCs w:val="24"/>
              </w:rPr>
              <w:t>01-</w:t>
            </w:r>
            <w:r w:rsidR="008B5DCB">
              <w:rPr>
                <w:rFonts w:ascii="Verdana" w:hAnsi="Verdana" w:cs="Arial"/>
                <w:color w:val="000000"/>
                <w:sz w:val="16"/>
                <w:szCs w:val="24"/>
              </w:rPr>
              <w:t>Mar-2017</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77F7560A" w14:textId="77777777" w:rsidR="001642D5" w:rsidRPr="00704E50" w:rsidRDefault="001642D5" w:rsidP="008B5DCB">
            <w:pPr>
              <w:pStyle w:val="gs1TableText0"/>
              <w:rPr>
                <w:rFonts w:ascii="Verdana" w:hAnsi="Verdana" w:cs="Arial"/>
                <w:color w:val="000000"/>
                <w:sz w:val="16"/>
                <w:szCs w:val="24"/>
              </w:rPr>
            </w:pPr>
            <w:r>
              <w:rPr>
                <w:rFonts w:ascii="Verdana" w:hAnsi="Verdana" w:cs="Arial"/>
                <w:color w:val="000000"/>
                <w:sz w:val="16"/>
                <w:szCs w:val="24"/>
              </w:rPr>
              <w:t>BMS 3.3</w:t>
            </w:r>
            <w:r w:rsidRPr="00704E50">
              <w:rPr>
                <w:rFonts w:ascii="Verdana" w:hAnsi="Verdana" w:cs="Arial"/>
                <w:color w:val="000000"/>
                <w:sz w:val="16"/>
                <w:szCs w:val="24"/>
              </w:rPr>
              <w:t xml:space="preserve"> – </w:t>
            </w:r>
            <w:r w:rsidR="008B5DCB">
              <w:rPr>
                <w:rFonts w:ascii="Verdana" w:hAnsi="Verdana" w:cs="Arial"/>
                <w:color w:val="000000"/>
                <w:sz w:val="16"/>
                <w:szCs w:val="24"/>
              </w:rPr>
              <w:t>Issue</w:t>
            </w:r>
            <w:r w:rsidRPr="00704E50">
              <w:rPr>
                <w:rFonts w:ascii="Verdana" w:hAnsi="Verdana" w:cs="Arial"/>
                <w:color w:val="000000"/>
                <w:sz w:val="16"/>
                <w:szCs w:val="24"/>
              </w:rPr>
              <w:t xml:space="preserve"> 1</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66ACB883" w14:textId="77777777" w:rsidR="001642D5" w:rsidRPr="00704E50" w:rsidRDefault="001642D5" w:rsidP="001642D5">
            <w:pPr>
              <w:pStyle w:val="gs1TableText0"/>
              <w:rPr>
                <w:rFonts w:ascii="Verdana" w:hAnsi="Verdana" w:cs="Arial"/>
                <w:color w:val="000000"/>
                <w:sz w:val="16"/>
                <w:szCs w:val="24"/>
              </w:rPr>
            </w:pPr>
            <w:r w:rsidRPr="00704E50">
              <w:rPr>
                <w:rFonts w:ascii="Verdana" w:hAnsi="Verdana" w:cs="Arial"/>
                <w:color w:val="000000"/>
                <w:sz w:val="16"/>
                <w:szCs w:val="24"/>
              </w:rPr>
              <w:t>Ewa Iwicka</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0B2F759A" w14:textId="77777777" w:rsidR="001642D5" w:rsidRPr="00704E50" w:rsidRDefault="001642D5" w:rsidP="001642D5">
            <w:pPr>
              <w:pStyle w:val="gs1TableText0"/>
              <w:rPr>
                <w:rFonts w:ascii="Verdana" w:hAnsi="Verdana" w:cs="Arial"/>
                <w:color w:val="000000"/>
                <w:sz w:val="16"/>
                <w:szCs w:val="24"/>
              </w:rPr>
            </w:pPr>
            <w:r>
              <w:rPr>
                <w:rFonts w:ascii="Verdana" w:hAnsi="Verdana" w:cs="Arial"/>
                <w:color w:val="000000"/>
                <w:sz w:val="16"/>
                <w:szCs w:val="24"/>
              </w:rPr>
              <w:t>BMS Release 3.3</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36BF39A9" w14:textId="77777777" w:rsidR="001642D5" w:rsidRPr="00704E50" w:rsidRDefault="001642D5" w:rsidP="001642D5">
            <w:pPr>
              <w:pStyle w:val="gs1TableText0"/>
              <w:rPr>
                <w:rFonts w:ascii="Verdana" w:hAnsi="Verdana" w:cs="Arial"/>
                <w:color w:val="000000"/>
                <w:sz w:val="16"/>
                <w:szCs w:val="24"/>
              </w:rPr>
            </w:pPr>
            <w:r w:rsidRPr="00704E50">
              <w:rPr>
                <w:rFonts w:ascii="Verdana" w:hAnsi="Verdana" w:cs="Arial"/>
                <w:color w:val="000000"/>
                <w:sz w:val="16"/>
                <w:szCs w:val="24"/>
              </w:rPr>
              <w:t>See summary of changes</w:t>
            </w:r>
          </w:p>
        </w:tc>
      </w:tr>
      <w:tr w:rsidR="00BF5DD4" w:rsidRPr="0046730A" w14:paraId="1DEA606B" w14:textId="77777777" w:rsidTr="00BF5DD4">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52E0A936" w14:textId="77777777" w:rsidR="00BF5DD4" w:rsidRPr="00BF5DD4" w:rsidRDefault="00BF5DD4" w:rsidP="00BF5DD4">
            <w:pPr>
              <w:pStyle w:val="gs1TableText0"/>
              <w:rPr>
                <w:rFonts w:ascii="Verdana" w:hAnsi="Verdana" w:cs="Arial"/>
                <w:color w:val="000000"/>
                <w:sz w:val="16"/>
                <w:szCs w:val="24"/>
              </w:rPr>
            </w:pPr>
            <w:r w:rsidRPr="00BF5DD4">
              <w:rPr>
                <w:rFonts w:ascii="Verdana" w:hAnsi="Verdana" w:cs="Arial"/>
                <w:color w:val="000000"/>
                <w:sz w:val="16"/>
                <w:szCs w:val="24"/>
              </w:rPr>
              <w:t>15-Oct-2018</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0FC84DC5" w14:textId="77777777" w:rsidR="00BF5DD4" w:rsidRPr="00BF5DD4" w:rsidRDefault="00BF5DD4" w:rsidP="00BF5DD4">
            <w:pPr>
              <w:pStyle w:val="gs1TableText0"/>
              <w:rPr>
                <w:rFonts w:ascii="Verdana" w:hAnsi="Verdana" w:cs="Arial"/>
                <w:color w:val="000000"/>
                <w:sz w:val="16"/>
                <w:szCs w:val="24"/>
              </w:rPr>
            </w:pPr>
            <w:r w:rsidRPr="00BF5DD4">
              <w:rPr>
                <w:rFonts w:ascii="Verdana" w:hAnsi="Verdana" w:cs="Arial"/>
                <w:color w:val="000000"/>
                <w:sz w:val="16"/>
                <w:szCs w:val="24"/>
              </w:rPr>
              <w:t>BMS 3.4 – Draft for community review</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125C272E" w14:textId="77777777" w:rsidR="00BF5DD4" w:rsidRPr="00BF5DD4" w:rsidRDefault="00BF5DD4" w:rsidP="00BF5DD4">
            <w:pPr>
              <w:pStyle w:val="gs1TableText0"/>
              <w:rPr>
                <w:rFonts w:ascii="Verdana" w:hAnsi="Verdana" w:cs="Arial"/>
                <w:color w:val="000000"/>
                <w:sz w:val="16"/>
                <w:szCs w:val="24"/>
              </w:rPr>
            </w:pPr>
            <w:r w:rsidRPr="00BF5DD4">
              <w:rPr>
                <w:rFonts w:ascii="Verdana" w:hAnsi="Verdana" w:cs="Arial"/>
                <w:color w:val="000000"/>
                <w:sz w:val="16"/>
                <w:szCs w:val="24"/>
              </w:rPr>
              <w:t>Ewa Iwicka</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7457D46B" w14:textId="77777777" w:rsidR="00BF5DD4" w:rsidRPr="00BF5DD4" w:rsidRDefault="00BF5DD4" w:rsidP="00BF5DD4">
            <w:pPr>
              <w:pStyle w:val="gs1TableText0"/>
              <w:rPr>
                <w:rFonts w:ascii="Verdana" w:hAnsi="Verdana" w:cs="Arial"/>
                <w:color w:val="000000"/>
                <w:sz w:val="16"/>
                <w:szCs w:val="24"/>
              </w:rPr>
            </w:pPr>
            <w:r w:rsidRPr="00BF5DD4">
              <w:rPr>
                <w:rFonts w:ascii="Verdana" w:hAnsi="Verdana" w:cs="Arial"/>
                <w:color w:val="000000"/>
                <w:sz w:val="16"/>
                <w:szCs w:val="24"/>
              </w:rPr>
              <w:t>BMS Release 3.4</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687CFC5D" w14:textId="77777777" w:rsidR="00BF5DD4" w:rsidRPr="00BF5DD4" w:rsidRDefault="00BF5DD4" w:rsidP="00BF5DD4">
            <w:pPr>
              <w:pStyle w:val="gs1TableText0"/>
              <w:rPr>
                <w:rFonts w:ascii="Verdana" w:hAnsi="Verdana" w:cs="Arial"/>
                <w:color w:val="000000"/>
                <w:sz w:val="16"/>
                <w:szCs w:val="24"/>
              </w:rPr>
            </w:pPr>
            <w:r w:rsidRPr="00BF5DD4">
              <w:rPr>
                <w:rFonts w:ascii="Verdana" w:hAnsi="Verdana" w:cs="Arial"/>
                <w:color w:val="000000"/>
                <w:sz w:val="16"/>
                <w:szCs w:val="24"/>
              </w:rPr>
              <w:t>See summary of changes</w:t>
            </w:r>
          </w:p>
        </w:tc>
      </w:tr>
      <w:tr w:rsidR="002E49D5" w:rsidRPr="0046730A" w14:paraId="1F2C8B1D" w14:textId="77777777" w:rsidTr="00BF5DD4">
        <w:trPr>
          <w:cantSplit/>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33DD213D" w14:textId="5BCF91BC" w:rsidR="002E49D5" w:rsidRPr="00BF5DD4" w:rsidRDefault="002E49D5" w:rsidP="00BF5DD4">
            <w:pPr>
              <w:pStyle w:val="gs1TableText0"/>
              <w:rPr>
                <w:rFonts w:ascii="Verdana" w:hAnsi="Verdana" w:cs="Arial"/>
                <w:color w:val="000000"/>
                <w:sz w:val="16"/>
                <w:szCs w:val="24"/>
              </w:rPr>
            </w:pPr>
            <w:r>
              <w:rPr>
                <w:rFonts w:ascii="Verdana" w:hAnsi="Verdana" w:cs="Arial"/>
                <w:color w:val="000000"/>
                <w:sz w:val="16"/>
                <w:szCs w:val="24"/>
              </w:rPr>
              <w:t>08-Nov-2019</w:t>
            </w:r>
          </w:p>
        </w:tc>
        <w:tc>
          <w:tcPr>
            <w:tcW w:w="1122" w:type="dxa"/>
            <w:tcBorders>
              <w:top w:val="single" w:sz="4" w:space="0" w:color="auto"/>
              <w:left w:val="single" w:sz="4" w:space="0" w:color="auto"/>
              <w:bottom w:val="single" w:sz="4" w:space="0" w:color="auto"/>
              <w:right w:val="single" w:sz="4" w:space="0" w:color="auto"/>
            </w:tcBorders>
            <w:shd w:val="clear" w:color="auto" w:fill="auto"/>
          </w:tcPr>
          <w:p w14:paraId="4550FAD9" w14:textId="34CA6546" w:rsidR="002E49D5" w:rsidRPr="00BF5DD4" w:rsidRDefault="002E49D5" w:rsidP="00BF5DD4">
            <w:pPr>
              <w:pStyle w:val="gs1TableText0"/>
              <w:rPr>
                <w:rFonts w:ascii="Verdana" w:hAnsi="Verdana" w:cs="Arial"/>
                <w:color w:val="000000"/>
                <w:sz w:val="16"/>
                <w:szCs w:val="24"/>
              </w:rPr>
            </w:pPr>
            <w:r>
              <w:rPr>
                <w:rFonts w:ascii="Verdana" w:hAnsi="Verdana" w:cs="Arial"/>
                <w:color w:val="000000"/>
                <w:sz w:val="16"/>
                <w:szCs w:val="24"/>
              </w:rPr>
              <w:t>BMS 3.4.1 – Issue 1</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4EB440EE" w14:textId="6209B4FA" w:rsidR="002E49D5" w:rsidRPr="00BF5DD4" w:rsidRDefault="002E49D5" w:rsidP="00BF5DD4">
            <w:pPr>
              <w:pStyle w:val="gs1TableText0"/>
              <w:rPr>
                <w:rFonts w:ascii="Verdana" w:hAnsi="Verdana" w:cs="Arial"/>
                <w:color w:val="000000"/>
                <w:sz w:val="16"/>
                <w:szCs w:val="24"/>
              </w:rPr>
            </w:pPr>
            <w:r>
              <w:rPr>
                <w:rFonts w:ascii="Verdana" w:hAnsi="Verdana" w:cs="Arial"/>
                <w:color w:val="000000"/>
                <w:sz w:val="16"/>
                <w:szCs w:val="24"/>
              </w:rPr>
              <w:t>Radhika Chauhan</w:t>
            </w:r>
          </w:p>
        </w:tc>
        <w:tc>
          <w:tcPr>
            <w:tcW w:w="2244" w:type="dxa"/>
            <w:tcBorders>
              <w:top w:val="single" w:sz="4" w:space="0" w:color="auto"/>
              <w:left w:val="single" w:sz="4" w:space="0" w:color="auto"/>
              <w:bottom w:val="single" w:sz="4" w:space="0" w:color="auto"/>
              <w:right w:val="single" w:sz="4" w:space="0" w:color="auto"/>
            </w:tcBorders>
            <w:shd w:val="clear" w:color="auto" w:fill="auto"/>
          </w:tcPr>
          <w:p w14:paraId="742BCC17" w14:textId="2E8161AB" w:rsidR="002E49D5" w:rsidRPr="00BF5DD4" w:rsidRDefault="002E49D5" w:rsidP="00BF5DD4">
            <w:pPr>
              <w:pStyle w:val="gs1TableText0"/>
              <w:rPr>
                <w:rFonts w:ascii="Verdana" w:hAnsi="Verdana" w:cs="Arial"/>
                <w:color w:val="000000"/>
                <w:sz w:val="16"/>
                <w:szCs w:val="24"/>
              </w:rPr>
            </w:pPr>
            <w:r>
              <w:rPr>
                <w:rFonts w:ascii="Verdana" w:hAnsi="Verdana" w:cs="Arial"/>
                <w:color w:val="000000"/>
                <w:sz w:val="16"/>
                <w:szCs w:val="24"/>
              </w:rPr>
              <w:t>BMS Release 3.4.1</w:t>
            </w:r>
          </w:p>
        </w:tc>
        <w:tc>
          <w:tcPr>
            <w:tcW w:w="3625" w:type="dxa"/>
            <w:tcBorders>
              <w:top w:val="single" w:sz="4" w:space="0" w:color="auto"/>
              <w:left w:val="single" w:sz="4" w:space="0" w:color="auto"/>
              <w:bottom w:val="single" w:sz="4" w:space="0" w:color="auto"/>
              <w:right w:val="single" w:sz="4" w:space="0" w:color="auto"/>
            </w:tcBorders>
            <w:shd w:val="clear" w:color="auto" w:fill="auto"/>
          </w:tcPr>
          <w:p w14:paraId="4F418232" w14:textId="2BB6621B" w:rsidR="002E49D5" w:rsidRPr="00BF5DD4" w:rsidRDefault="002E49D5" w:rsidP="00BF5DD4">
            <w:pPr>
              <w:pStyle w:val="gs1TableText0"/>
              <w:rPr>
                <w:rFonts w:ascii="Verdana" w:hAnsi="Verdana" w:cs="Arial"/>
                <w:color w:val="000000"/>
                <w:sz w:val="16"/>
                <w:szCs w:val="24"/>
              </w:rPr>
            </w:pPr>
            <w:r>
              <w:rPr>
                <w:rFonts w:ascii="Verdana" w:hAnsi="Verdana" w:cs="Arial"/>
                <w:color w:val="000000"/>
                <w:sz w:val="16"/>
                <w:szCs w:val="24"/>
              </w:rPr>
              <w:t>See Summary of changes</w:t>
            </w:r>
          </w:p>
        </w:tc>
      </w:tr>
    </w:tbl>
    <w:p w14:paraId="43819A2D" w14:textId="77777777" w:rsidR="00211A3A" w:rsidRPr="0046730A" w:rsidRDefault="00211A3A" w:rsidP="0050668D">
      <w:pPr>
        <w:pStyle w:val="GS1IntroHeading"/>
      </w:pPr>
      <w:r w:rsidRPr="0046730A">
        <w:lastRenderedPageBreak/>
        <w:t>Disclaimer</w:t>
      </w:r>
    </w:p>
    <w:p w14:paraId="5E0477C1" w14:textId="77777777" w:rsidR="00D41483" w:rsidRPr="0046730A" w:rsidRDefault="00D41483" w:rsidP="006A6634">
      <w:pPr>
        <w:pStyle w:val="GS1IntroBody"/>
        <w:rPr>
          <w:sz w:val="16"/>
          <w:szCs w:val="16"/>
        </w:rPr>
      </w:pPr>
      <w:r w:rsidRPr="0046730A">
        <w:rPr>
          <w:sz w:val="16"/>
          <w:szCs w:val="16"/>
        </w:rPr>
        <w:t>GS1</w:t>
      </w:r>
      <w:r w:rsidR="0022035F" w:rsidRPr="0046730A">
        <w:rPr>
          <w:szCs w:val="20"/>
          <w:vertAlign w:val="superscript"/>
        </w:rPr>
        <w:t>®</w:t>
      </w:r>
      <w:r w:rsidRPr="0046730A">
        <w:rPr>
          <w:sz w:val="16"/>
          <w:szCs w:val="16"/>
        </w:rPr>
        <w:t xml:space="preserve">, under its IP Policy, seeks to avoid uncertainty regarding intellectual property claims by requiring the participants in the Work Group that developed this </w:t>
      </w:r>
      <w:r w:rsidR="00DB3E9E" w:rsidRPr="0046730A">
        <w:rPr>
          <w:b/>
          <w:sz w:val="16"/>
          <w:szCs w:val="16"/>
        </w:rPr>
        <w:fldChar w:fldCharType="begin"/>
      </w:r>
      <w:r w:rsidR="00DB3E9E" w:rsidRPr="0046730A">
        <w:rPr>
          <w:b/>
          <w:sz w:val="16"/>
          <w:szCs w:val="16"/>
        </w:rPr>
        <w:instrText xml:space="preserve"> DOCPROPERTY  "GS1 DocName"  \* MERGEFORMAT </w:instrText>
      </w:r>
      <w:r w:rsidR="00DB3E9E" w:rsidRPr="0046730A">
        <w:rPr>
          <w:b/>
          <w:sz w:val="16"/>
          <w:szCs w:val="16"/>
        </w:rPr>
        <w:fldChar w:fldCharType="separate"/>
      </w:r>
      <w:r w:rsidR="00AB2A39">
        <w:rPr>
          <w:b/>
          <w:sz w:val="16"/>
          <w:szCs w:val="16"/>
        </w:rPr>
        <w:t>Shared Common Library</w:t>
      </w:r>
      <w:r w:rsidR="00DB3E9E" w:rsidRPr="0046730A">
        <w:rPr>
          <w:b/>
          <w:sz w:val="16"/>
          <w:szCs w:val="16"/>
        </w:rPr>
        <w:fldChar w:fldCharType="end"/>
      </w:r>
      <w:r w:rsidR="00DB3E9E" w:rsidRPr="0046730A">
        <w:rPr>
          <w:b/>
          <w:sz w:val="16"/>
          <w:szCs w:val="16"/>
        </w:rPr>
        <w:t xml:space="preserve"> </w:t>
      </w:r>
      <w:r w:rsidR="00DB3E9E" w:rsidRPr="0046730A">
        <w:rPr>
          <w:b/>
          <w:sz w:val="16"/>
          <w:szCs w:val="16"/>
        </w:rPr>
        <w:fldChar w:fldCharType="begin"/>
      </w:r>
      <w:r w:rsidR="00DB3E9E" w:rsidRPr="0046730A">
        <w:rPr>
          <w:b/>
          <w:sz w:val="16"/>
          <w:szCs w:val="16"/>
        </w:rPr>
        <w:instrText xml:space="preserve"> DOCPROPERTY  "GS1 DocType"  \* MERGEFORMAT </w:instrText>
      </w:r>
      <w:r w:rsidR="00DB3E9E" w:rsidRPr="0046730A">
        <w:rPr>
          <w:b/>
          <w:sz w:val="16"/>
          <w:szCs w:val="16"/>
        </w:rPr>
        <w:fldChar w:fldCharType="separate"/>
      </w:r>
      <w:r w:rsidR="00AB2A39">
        <w:rPr>
          <w:b/>
          <w:sz w:val="16"/>
          <w:szCs w:val="16"/>
        </w:rPr>
        <w:t>Business Message Standard (BMS)</w:t>
      </w:r>
      <w:r w:rsidR="00DB3E9E" w:rsidRPr="0046730A">
        <w:rPr>
          <w:b/>
          <w:sz w:val="16"/>
          <w:szCs w:val="16"/>
        </w:rPr>
        <w:fldChar w:fldCharType="end"/>
      </w:r>
      <w:r w:rsidRPr="0046730A">
        <w:rPr>
          <w:sz w:val="16"/>
          <w:szCs w:val="16"/>
        </w:rPr>
        <w:t xml:space="preserve"> to agree to grant to G</w:t>
      </w:r>
      <w:r w:rsidR="00B179E4" w:rsidRPr="0046730A">
        <w:rPr>
          <w:sz w:val="16"/>
          <w:szCs w:val="16"/>
        </w:rPr>
        <w:t>S1 members a royalty-free licence or a RAND licenc</w:t>
      </w:r>
      <w:r w:rsidRPr="0046730A">
        <w:rPr>
          <w:sz w:val="16"/>
          <w:szCs w:val="16"/>
        </w:rPr>
        <w:t>e to Necessary Claims, as that term is defined in the GS1 IP Policy. Furthermore, attention is drawn to the possibility that an implementation of one or more features of this Specification may be the subject of a patent or other intellectual property right that does not involve a Necessary Claim. Any such patent or other intellectual property ri</w:t>
      </w:r>
      <w:r w:rsidR="00B179E4" w:rsidRPr="0046730A">
        <w:rPr>
          <w:sz w:val="16"/>
          <w:szCs w:val="16"/>
        </w:rPr>
        <w:t>ght is not subject to the licenc</w:t>
      </w:r>
      <w:r w:rsidRPr="0046730A">
        <w:rPr>
          <w:sz w:val="16"/>
          <w:szCs w:val="16"/>
        </w:rPr>
        <w:t>ing obligations of GS1. Moreove</w:t>
      </w:r>
      <w:r w:rsidR="00B179E4" w:rsidRPr="0046730A">
        <w:rPr>
          <w:sz w:val="16"/>
          <w:szCs w:val="16"/>
        </w:rPr>
        <w:t>r, the agreement to grant licenc</w:t>
      </w:r>
      <w:r w:rsidRPr="0046730A">
        <w:rPr>
          <w:sz w:val="16"/>
          <w:szCs w:val="16"/>
        </w:rPr>
        <w:t>es provided under the GS1 IP Policy does not include IP rights and any claims of third parties who were not participants in the Work Group.</w:t>
      </w:r>
    </w:p>
    <w:p w14:paraId="6C7304EC" w14:textId="77777777" w:rsidR="00D41483" w:rsidRPr="0046730A" w:rsidRDefault="00D41483" w:rsidP="006A6634">
      <w:pPr>
        <w:pStyle w:val="GS1IntroBody"/>
        <w:rPr>
          <w:sz w:val="16"/>
          <w:szCs w:val="16"/>
        </w:rPr>
      </w:pPr>
      <w:r w:rsidRPr="0046730A">
        <w:rPr>
          <w:sz w:val="16"/>
          <w:szCs w:val="16"/>
        </w:rPr>
        <w:t xml:space="preserve">Accordingly, GS1 recommends that any organization developing an implementation designed to be in conformance with this Specification should determine whether there are any patents that may encompass a specific implementation that </w:t>
      </w:r>
      <w:r w:rsidR="00B179E4" w:rsidRPr="0046730A">
        <w:rPr>
          <w:sz w:val="16"/>
          <w:szCs w:val="16"/>
        </w:rPr>
        <w:t>the organis</w:t>
      </w:r>
      <w:r w:rsidRPr="0046730A">
        <w:rPr>
          <w:sz w:val="16"/>
          <w:szCs w:val="16"/>
        </w:rPr>
        <w:t>ation is developing in compliance with the Sp</w:t>
      </w:r>
      <w:r w:rsidR="00B179E4" w:rsidRPr="0046730A">
        <w:rPr>
          <w:sz w:val="16"/>
          <w:szCs w:val="16"/>
        </w:rPr>
        <w:t>ecification and whether a licenc</w:t>
      </w:r>
      <w:r w:rsidRPr="0046730A">
        <w:rPr>
          <w:sz w:val="16"/>
          <w:szCs w:val="16"/>
        </w:rPr>
        <w:t>e under a patent or other intellectual property right is needed. Such a de</w:t>
      </w:r>
      <w:r w:rsidR="00B179E4" w:rsidRPr="0046730A">
        <w:rPr>
          <w:sz w:val="16"/>
          <w:szCs w:val="16"/>
        </w:rPr>
        <w:t>termination of a need for licenc</w:t>
      </w:r>
      <w:r w:rsidRPr="0046730A">
        <w:rPr>
          <w:sz w:val="16"/>
          <w:szCs w:val="16"/>
        </w:rPr>
        <w:t>ing should be made in view of the details of the specific syst</w:t>
      </w:r>
      <w:r w:rsidR="00B179E4" w:rsidRPr="0046730A">
        <w:rPr>
          <w:sz w:val="16"/>
          <w:szCs w:val="16"/>
        </w:rPr>
        <w:t>em designed by the organis</w:t>
      </w:r>
      <w:r w:rsidRPr="0046730A">
        <w:rPr>
          <w:sz w:val="16"/>
          <w:szCs w:val="16"/>
        </w:rPr>
        <w:t>ation in consultation with their own patent counsel.</w:t>
      </w:r>
    </w:p>
    <w:p w14:paraId="1390BB76" w14:textId="77777777" w:rsidR="00D41483" w:rsidRPr="0046730A" w:rsidRDefault="00D41483" w:rsidP="006A6634">
      <w:pPr>
        <w:pStyle w:val="GS1IntroBody"/>
        <w:rPr>
          <w:sz w:val="16"/>
          <w:szCs w:val="16"/>
        </w:rPr>
      </w:pPr>
      <w:r w:rsidRPr="0046730A">
        <w:rPr>
          <w:sz w:val="16"/>
          <w:szCs w:val="16"/>
        </w:rPr>
        <w:t>THIS DOCUMENT IS PROVIDED “AS IS” WITH NO WARRANTIES WHATSOEVER, INCLUDING ANY WARRANTY OF MERCHANTABILITY, NONINFRINGMENT, FITNESS FOR PARTICULAR PURPOSE, OR ANY WARRANTY OTHER WISE ARISING OUT OF THIS SPECIFICATION. GS1 disclaims all liability for any damages arising from use or misuse of this Standard, whether special, indirect, consequential, or compensatory damages, and including liability for infringement of any intellectual property rights, relating to use of information in or reliance upon this document.</w:t>
      </w:r>
    </w:p>
    <w:p w14:paraId="32745CBC" w14:textId="77777777" w:rsidR="00211A3A" w:rsidRPr="0046730A" w:rsidRDefault="00D41483" w:rsidP="006A6634">
      <w:pPr>
        <w:pStyle w:val="GS1IntroBody"/>
        <w:rPr>
          <w:sz w:val="16"/>
          <w:szCs w:val="16"/>
        </w:rPr>
      </w:pPr>
      <w:r w:rsidRPr="0046730A">
        <w:rPr>
          <w:sz w:val="16"/>
          <w:szCs w:val="16"/>
        </w:rPr>
        <w:t>GS1 retains the right to make changes to this document at any time, without notice. GS1 makes no warranty for the use of this document and assumes no responsibility for any errors</w:t>
      </w:r>
      <w:r w:rsidR="00055F22" w:rsidRPr="0046730A">
        <w:rPr>
          <w:sz w:val="16"/>
          <w:szCs w:val="16"/>
        </w:rPr>
        <w:t xml:space="preserve"> </w:t>
      </w:r>
      <w:r w:rsidRPr="0046730A">
        <w:rPr>
          <w:sz w:val="16"/>
          <w:szCs w:val="16"/>
        </w:rPr>
        <w:t>which may appear in the document, nor does it make a commitment to update the information contained herein</w:t>
      </w:r>
      <w:r w:rsidR="00D906DA" w:rsidRPr="0046730A">
        <w:rPr>
          <w:sz w:val="16"/>
          <w:szCs w:val="16"/>
        </w:rPr>
        <w:t>.</w:t>
      </w:r>
    </w:p>
    <w:p w14:paraId="35165AFC" w14:textId="77777777" w:rsidR="00942674" w:rsidRPr="0046730A" w:rsidRDefault="00942674" w:rsidP="00942674">
      <w:pPr>
        <w:pStyle w:val="GS1IntroBody"/>
        <w:rPr>
          <w:sz w:val="16"/>
          <w:szCs w:val="16"/>
        </w:rPr>
      </w:pPr>
      <w:r w:rsidRPr="0046730A">
        <w:rPr>
          <w:sz w:val="16"/>
          <w:szCs w:val="16"/>
        </w:rPr>
        <w:t>GS1 and the GS1 logo are registered trademarks of GS1 AISBL.</w:t>
      </w:r>
    </w:p>
    <w:p w14:paraId="35AD4259" w14:textId="77777777" w:rsidR="00130998" w:rsidRPr="0046730A" w:rsidRDefault="00211A3A" w:rsidP="00130998">
      <w:pPr>
        <w:pStyle w:val="GS1IntroBody"/>
        <w:rPr>
          <w:sz w:val="16"/>
          <w:szCs w:val="16"/>
        </w:rPr>
      </w:pPr>
      <w:r w:rsidRPr="0046730A">
        <w:br w:type="page"/>
      </w:r>
    </w:p>
    <w:p w14:paraId="52D73123" w14:textId="77777777" w:rsidR="00211A3A" w:rsidRPr="0046730A" w:rsidRDefault="00211A3A" w:rsidP="00130998">
      <w:pPr>
        <w:pStyle w:val="GS1TOCHeading"/>
      </w:pPr>
      <w:r w:rsidRPr="0046730A">
        <w:lastRenderedPageBreak/>
        <w:t>Table of Contents</w:t>
      </w:r>
    </w:p>
    <w:p w14:paraId="745DDC45" w14:textId="6A99BF6A" w:rsidR="005C6DB4" w:rsidRDefault="00DF5FEE">
      <w:pPr>
        <w:pStyle w:val="Sommario1"/>
        <w:tabs>
          <w:tab w:val="left" w:pos="504"/>
          <w:tab w:val="right" w:leader="dot" w:pos="10018"/>
        </w:tabs>
        <w:rPr>
          <w:rFonts w:asciiTheme="minorHAnsi" w:eastAsiaTheme="minorEastAsia" w:hAnsiTheme="minorHAnsi" w:cstheme="minorBidi"/>
          <w:b w:val="0"/>
          <w:noProof/>
          <w:color w:val="auto"/>
          <w:szCs w:val="22"/>
          <w:lang w:eastAsia="en-GB"/>
        </w:rPr>
      </w:pPr>
      <w:r w:rsidRPr="0046730A">
        <w:rPr>
          <w:rFonts w:ascii="Arial Bold" w:hAnsi="Arial Bold"/>
          <w:noProof/>
          <w:sz w:val="20"/>
          <w:szCs w:val="20"/>
        </w:rPr>
        <w:fldChar w:fldCharType="begin"/>
      </w:r>
      <w:r w:rsidR="00211A3A" w:rsidRPr="0046730A">
        <w:instrText xml:space="preserve"> TOC \o "1-3" \h \z </w:instrText>
      </w:r>
      <w:r w:rsidR="006A1948" w:rsidRPr="0046730A">
        <w:instrText>\t "Heading 9,1"</w:instrText>
      </w:r>
      <w:r w:rsidRPr="0046730A">
        <w:rPr>
          <w:rFonts w:ascii="Arial Bold" w:hAnsi="Arial Bold"/>
          <w:noProof/>
          <w:sz w:val="20"/>
          <w:szCs w:val="20"/>
        </w:rPr>
        <w:fldChar w:fldCharType="separate"/>
      </w:r>
      <w:hyperlink w:anchor="_Toc24114420" w:history="1">
        <w:r w:rsidR="005C6DB4" w:rsidRPr="004564DD">
          <w:rPr>
            <w:rStyle w:val="Collegamentoipertestuale"/>
            <w:noProof/>
          </w:rPr>
          <w:t>1</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Business Domain View</w:t>
        </w:r>
        <w:r w:rsidR="005C6DB4">
          <w:rPr>
            <w:noProof/>
            <w:webHidden/>
          </w:rPr>
          <w:tab/>
        </w:r>
        <w:r w:rsidR="005C6DB4">
          <w:rPr>
            <w:noProof/>
            <w:webHidden/>
          </w:rPr>
          <w:fldChar w:fldCharType="begin"/>
        </w:r>
        <w:r w:rsidR="005C6DB4">
          <w:rPr>
            <w:noProof/>
            <w:webHidden/>
          </w:rPr>
          <w:instrText xml:space="preserve"> PAGEREF _Toc24114420 \h </w:instrText>
        </w:r>
        <w:r w:rsidR="005C6DB4">
          <w:rPr>
            <w:noProof/>
            <w:webHidden/>
          </w:rPr>
        </w:r>
        <w:r w:rsidR="005C6DB4">
          <w:rPr>
            <w:noProof/>
            <w:webHidden/>
          </w:rPr>
          <w:fldChar w:fldCharType="separate"/>
        </w:r>
        <w:r w:rsidR="005C6DB4">
          <w:rPr>
            <w:noProof/>
            <w:webHidden/>
          </w:rPr>
          <w:t>6</w:t>
        </w:r>
        <w:r w:rsidR="005C6DB4">
          <w:rPr>
            <w:noProof/>
            <w:webHidden/>
          </w:rPr>
          <w:fldChar w:fldCharType="end"/>
        </w:r>
      </w:hyperlink>
    </w:p>
    <w:p w14:paraId="4FD82D04" w14:textId="55568F39" w:rsidR="005C6DB4" w:rsidRDefault="003930F0">
      <w:pPr>
        <w:pStyle w:val="Sommario2"/>
        <w:rPr>
          <w:rFonts w:asciiTheme="minorHAnsi" w:eastAsiaTheme="minorEastAsia" w:hAnsiTheme="minorHAnsi" w:cstheme="minorBidi"/>
          <w:noProof/>
          <w:sz w:val="22"/>
          <w:szCs w:val="22"/>
          <w:lang w:eastAsia="en-GB"/>
        </w:rPr>
      </w:pPr>
      <w:hyperlink w:anchor="_Toc24114421" w:history="1">
        <w:r w:rsidR="005C6DB4" w:rsidRPr="004564DD">
          <w:rPr>
            <w:rStyle w:val="Collegamentoipertestuale"/>
            <w:noProof/>
          </w:rPr>
          <w:t>1.1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Introduction</w:t>
        </w:r>
        <w:r w:rsidR="005C6DB4">
          <w:rPr>
            <w:noProof/>
            <w:webHidden/>
          </w:rPr>
          <w:tab/>
        </w:r>
        <w:r w:rsidR="005C6DB4">
          <w:rPr>
            <w:noProof/>
            <w:webHidden/>
          </w:rPr>
          <w:fldChar w:fldCharType="begin"/>
        </w:r>
        <w:r w:rsidR="005C6DB4">
          <w:rPr>
            <w:noProof/>
            <w:webHidden/>
          </w:rPr>
          <w:instrText xml:space="preserve"> PAGEREF _Toc24114421 \h </w:instrText>
        </w:r>
        <w:r w:rsidR="005C6DB4">
          <w:rPr>
            <w:noProof/>
            <w:webHidden/>
          </w:rPr>
        </w:r>
        <w:r w:rsidR="005C6DB4">
          <w:rPr>
            <w:noProof/>
            <w:webHidden/>
          </w:rPr>
          <w:fldChar w:fldCharType="separate"/>
        </w:r>
        <w:r w:rsidR="005C6DB4">
          <w:rPr>
            <w:noProof/>
            <w:webHidden/>
          </w:rPr>
          <w:t>6</w:t>
        </w:r>
        <w:r w:rsidR="005C6DB4">
          <w:rPr>
            <w:noProof/>
            <w:webHidden/>
          </w:rPr>
          <w:fldChar w:fldCharType="end"/>
        </w:r>
      </w:hyperlink>
    </w:p>
    <w:p w14:paraId="3343C64D" w14:textId="0828A77C" w:rsidR="005C6DB4" w:rsidRDefault="003930F0">
      <w:pPr>
        <w:pStyle w:val="Sommario2"/>
        <w:rPr>
          <w:rFonts w:asciiTheme="minorHAnsi" w:eastAsiaTheme="minorEastAsia" w:hAnsiTheme="minorHAnsi" w:cstheme="minorBidi"/>
          <w:noProof/>
          <w:sz w:val="22"/>
          <w:szCs w:val="22"/>
          <w:lang w:eastAsia="en-GB"/>
        </w:rPr>
      </w:pPr>
      <w:hyperlink w:anchor="_Toc24114422" w:history="1">
        <w:r w:rsidR="005C6DB4" w:rsidRPr="004564DD">
          <w:rPr>
            <w:rStyle w:val="Collegamentoipertestuale"/>
            <w:noProof/>
          </w:rPr>
          <w:t>1.2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References</w:t>
        </w:r>
        <w:r w:rsidR="005C6DB4">
          <w:rPr>
            <w:noProof/>
            <w:webHidden/>
          </w:rPr>
          <w:tab/>
        </w:r>
        <w:r w:rsidR="005C6DB4">
          <w:rPr>
            <w:noProof/>
            <w:webHidden/>
          </w:rPr>
          <w:fldChar w:fldCharType="begin"/>
        </w:r>
        <w:r w:rsidR="005C6DB4">
          <w:rPr>
            <w:noProof/>
            <w:webHidden/>
          </w:rPr>
          <w:instrText xml:space="preserve"> PAGEREF _Toc24114422 \h </w:instrText>
        </w:r>
        <w:r w:rsidR="005C6DB4">
          <w:rPr>
            <w:noProof/>
            <w:webHidden/>
          </w:rPr>
        </w:r>
        <w:r w:rsidR="005C6DB4">
          <w:rPr>
            <w:noProof/>
            <w:webHidden/>
          </w:rPr>
          <w:fldChar w:fldCharType="separate"/>
        </w:r>
        <w:r w:rsidR="005C6DB4">
          <w:rPr>
            <w:noProof/>
            <w:webHidden/>
          </w:rPr>
          <w:t>6</w:t>
        </w:r>
        <w:r w:rsidR="005C6DB4">
          <w:rPr>
            <w:noProof/>
            <w:webHidden/>
          </w:rPr>
          <w:fldChar w:fldCharType="end"/>
        </w:r>
      </w:hyperlink>
    </w:p>
    <w:p w14:paraId="4A1B3544" w14:textId="6C191491"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23" w:history="1">
        <w:r w:rsidR="005C6DB4" w:rsidRPr="004564DD">
          <w:rPr>
            <w:rStyle w:val="Collegamentoipertestuale"/>
            <w:noProof/>
          </w:rPr>
          <w:t>2</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Business Context</w:t>
        </w:r>
        <w:r w:rsidR="005C6DB4">
          <w:rPr>
            <w:noProof/>
            <w:webHidden/>
          </w:rPr>
          <w:tab/>
        </w:r>
        <w:r w:rsidR="005C6DB4">
          <w:rPr>
            <w:noProof/>
            <w:webHidden/>
          </w:rPr>
          <w:fldChar w:fldCharType="begin"/>
        </w:r>
        <w:r w:rsidR="005C6DB4">
          <w:rPr>
            <w:noProof/>
            <w:webHidden/>
          </w:rPr>
          <w:instrText xml:space="preserve"> PAGEREF _Toc24114423 \h </w:instrText>
        </w:r>
        <w:r w:rsidR="005C6DB4">
          <w:rPr>
            <w:noProof/>
            <w:webHidden/>
          </w:rPr>
        </w:r>
        <w:r w:rsidR="005C6DB4">
          <w:rPr>
            <w:noProof/>
            <w:webHidden/>
          </w:rPr>
          <w:fldChar w:fldCharType="separate"/>
        </w:r>
        <w:r w:rsidR="005C6DB4">
          <w:rPr>
            <w:noProof/>
            <w:webHidden/>
          </w:rPr>
          <w:t>6</w:t>
        </w:r>
        <w:r w:rsidR="005C6DB4">
          <w:rPr>
            <w:noProof/>
            <w:webHidden/>
          </w:rPr>
          <w:fldChar w:fldCharType="end"/>
        </w:r>
      </w:hyperlink>
    </w:p>
    <w:p w14:paraId="10D73B83" w14:textId="501AB20D"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24" w:history="1">
        <w:r w:rsidR="005C6DB4" w:rsidRPr="004564DD">
          <w:rPr>
            <w:rStyle w:val="Collegamentoipertestuale"/>
            <w:noProof/>
          </w:rPr>
          <w:t>3</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Business Transaction View</w:t>
        </w:r>
        <w:r w:rsidR="005C6DB4">
          <w:rPr>
            <w:noProof/>
            <w:webHidden/>
          </w:rPr>
          <w:tab/>
        </w:r>
        <w:r w:rsidR="005C6DB4">
          <w:rPr>
            <w:noProof/>
            <w:webHidden/>
          </w:rPr>
          <w:fldChar w:fldCharType="begin"/>
        </w:r>
        <w:r w:rsidR="005C6DB4">
          <w:rPr>
            <w:noProof/>
            <w:webHidden/>
          </w:rPr>
          <w:instrText xml:space="preserve"> PAGEREF _Toc24114424 \h </w:instrText>
        </w:r>
        <w:r w:rsidR="005C6DB4">
          <w:rPr>
            <w:noProof/>
            <w:webHidden/>
          </w:rPr>
        </w:r>
        <w:r w:rsidR="005C6DB4">
          <w:rPr>
            <w:noProof/>
            <w:webHidden/>
          </w:rPr>
          <w:fldChar w:fldCharType="separate"/>
        </w:r>
        <w:r w:rsidR="005C6DB4">
          <w:rPr>
            <w:noProof/>
            <w:webHidden/>
          </w:rPr>
          <w:t>6</w:t>
        </w:r>
        <w:r w:rsidR="005C6DB4">
          <w:rPr>
            <w:noProof/>
            <w:webHidden/>
          </w:rPr>
          <w:fldChar w:fldCharType="end"/>
        </w:r>
      </w:hyperlink>
    </w:p>
    <w:p w14:paraId="2C12C0D8" w14:textId="5E570588"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25" w:history="1">
        <w:r w:rsidR="005C6DB4" w:rsidRPr="004564DD">
          <w:rPr>
            <w:rStyle w:val="Collegamentoipertestuale"/>
            <w:noProof/>
          </w:rPr>
          <w:t>4</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Business Information View</w:t>
        </w:r>
        <w:r w:rsidR="005C6DB4">
          <w:rPr>
            <w:noProof/>
            <w:webHidden/>
          </w:rPr>
          <w:tab/>
        </w:r>
        <w:r w:rsidR="005C6DB4">
          <w:rPr>
            <w:noProof/>
            <w:webHidden/>
          </w:rPr>
          <w:fldChar w:fldCharType="begin"/>
        </w:r>
        <w:r w:rsidR="005C6DB4">
          <w:rPr>
            <w:noProof/>
            <w:webHidden/>
          </w:rPr>
          <w:instrText xml:space="preserve"> PAGEREF _Toc24114425 \h </w:instrText>
        </w:r>
        <w:r w:rsidR="005C6DB4">
          <w:rPr>
            <w:noProof/>
            <w:webHidden/>
          </w:rPr>
        </w:r>
        <w:r w:rsidR="005C6DB4">
          <w:rPr>
            <w:noProof/>
            <w:webHidden/>
          </w:rPr>
          <w:fldChar w:fldCharType="separate"/>
        </w:r>
        <w:r w:rsidR="005C6DB4">
          <w:rPr>
            <w:noProof/>
            <w:webHidden/>
          </w:rPr>
          <w:t>7</w:t>
        </w:r>
        <w:r w:rsidR="005C6DB4">
          <w:rPr>
            <w:noProof/>
            <w:webHidden/>
          </w:rPr>
          <w:fldChar w:fldCharType="end"/>
        </w:r>
      </w:hyperlink>
    </w:p>
    <w:p w14:paraId="667CF768" w14:textId="0C94A769" w:rsidR="005C6DB4" w:rsidRDefault="003930F0">
      <w:pPr>
        <w:pStyle w:val="Sommario2"/>
        <w:rPr>
          <w:rFonts w:asciiTheme="minorHAnsi" w:eastAsiaTheme="minorEastAsia" w:hAnsiTheme="minorHAnsi" w:cstheme="minorBidi"/>
          <w:noProof/>
          <w:sz w:val="22"/>
          <w:szCs w:val="22"/>
          <w:lang w:eastAsia="en-GB"/>
        </w:rPr>
      </w:pPr>
      <w:hyperlink w:anchor="_Toc24114426" w:history="1">
        <w:r w:rsidR="005C6DB4" w:rsidRPr="004564DD">
          <w:rPr>
            <w:rStyle w:val="Collegamentoipertestuale"/>
            <w:rFonts w:ascii="Arial" w:hAnsi="Arial"/>
            <w:noProof/>
          </w:rPr>
          <w:t>4.1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Primitive Types</w:t>
        </w:r>
        <w:r w:rsidR="005C6DB4">
          <w:rPr>
            <w:noProof/>
            <w:webHidden/>
          </w:rPr>
          <w:tab/>
        </w:r>
        <w:r w:rsidR="005C6DB4">
          <w:rPr>
            <w:noProof/>
            <w:webHidden/>
          </w:rPr>
          <w:fldChar w:fldCharType="begin"/>
        </w:r>
        <w:r w:rsidR="005C6DB4">
          <w:rPr>
            <w:noProof/>
            <w:webHidden/>
          </w:rPr>
          <w:instrText xml:space="preserve"> PAGEREF _Toc24114426 \h </w:instrText>
        </w:r>
        <w:r w:rsidR="005C6DB4">
          <w:rPr>
            <w:noProof/>
            <w:webHidden/>
          </w:rPr>
        </w:r>
        <w:r w:rsidR="005C6DB4">
          <w:rPr>
            <w:noProof/>
            <w:webHidden/>
          </w:rPr>
          <w:fldChar w:fldCharType="separate"/>
        </w:r>
        <w:r w:rsidR="005C6DB4">
          <w:rPr>
            <w:noProof/>
            <w:webHidden/>
          </w:rPr>
          <w:t>7</w:t>
        </w:r>
        <w:r w:rsidR="005C6DB4">
          <w:rPr>
            <w:noProof/>
            <w:webHidden/>
          </w:rPr>
          <w:fldChar w:fldCharType="end"/>
        </w:r>
      </w:hyperlink>
    </w:p>
    <w:p w14:paraId="632C41EC" w14:textId="51EE61F8" w:rsidR="005C6DB4" w:rsidRDefault="003930F0">
      <w:pPr>
        <w:pStyle w:val="Sommario3"/>
        <w:rPr>
          <w:rFonts w:asciiTheme="minorHAnsi" w:eastAsiaTheme="minorEastAsia" w:hAnsiTheme="minorHAnsi" w:cstheme="minorBidi"/>
          <w:noProof/>
          <w:sz w:val="22"/>
          <w:szCs w:val="22"/>
          <w:lang w:eastAsia="en-GB"/>
        </w:rPr>
      </w:pPr>
      <w:hyperlink w:anchor="_Toc24114427" w:history="1">
        <w:r w:rsidR="005C6DB4" w:rsidRPr="004564DD">
          <w:rPr>
            <w:rStyle w:val="Collegamentoipertestuale"/>
            <w:rFonts w:ascii="Arial" w:hAnsi="Arial"/>
            <w:noProof/>
          </w:rPr>
          <w:t>4.1.1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Constrained Strings</w:t>
        </w:r>
        <w:r w:rsidR="005C6DB4">
          <w:rPr>
            <w:noProof/>
            <w:webHidden/>
          </w:rPr>
          <w:tab/>
        </w:r>
        <w:r w:rsidR="005C6DB4">
          <w:rPr>
            <w:noProof/>
            <w:webHidden/>
          </w:rPr>
          <w:fldChar w:fldCharType="begin"/>
        </w:r>
        <w:r w:rsidR="005C6DB4">
          <w:rPr>
            <w:noProof/>
            <w:webHidden/>
          </w:rPr>
          <w:instrText xml:space="preserve"> PAGEREF _Toc24114427 \h </w:instrText>
        </w:r>
        <w:r w:rsidR="005C6DB4">
          <w:rPr>
            <w:noProof/>
            <w:webHidden/>
          </w:rPr>
        </w:r>
        <w:r w:rsidR="005C6DB4">
          <w:rPr>
            <w:noProof/>
            <w:webHidden/>
          </w:rPr>
          <w:fldChar w:fldCharType="separate"/>
        </w:r>
        <w:r w:rsidR="005C6DB4">
          <w:rPr>
            <w:noProof/>
            <w:webHidden/>
          </w:rPr>
          <w:t>9</w:t>
        </w:r>
        <w:r w:rsidR="005C6DB4">
          <w:rPr>
            <w:noProof/>
            <w:webHidden/>
          </w:rPr>
          <w:fldChar w:fldCharType="end"/>
        </w:r>
      </w:hyperlink>
    </w:p>
    <w:p w14:paraId="33E9DF37" w14:textId="7EA63604" w:rsidR="005C6DB4" w:rsidRDefault="003930F0">
      <w:pPr>
        <w:pStyle w:val="Sommario2"/>
        <w:rPr>
          <w:rFonts w:asciiTheme="minorHAnsi" w:eastAsiaTheme="minorEastAsia" w:hAnsiTheme="minorHAnsi" w:cstheme="minorBidi"/>
          <w:noProof/>
          <w:sz w:val="22"/>
          <w:szCs w:val="22"/>
          <w:lang w:eastAsia="en-GB"/>
        </w:rPr>
      </w:pPr>
      <w:hyperlink w:anchor="_Toc24114428" w:history="1">
        <w:r w:rsidR="005C6DB4" w:rsidRPr="004564DD">
          <w:rPr>
            <w:rStyle w:val="Collegamentoipertestuale"/>
            <w:rFonts w:ascii="Arial" w:hAnsi="Arial"/>
            <w:noProof/>
          </w:rPr>
          <w:t>4.2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Business Data Types</w:t>
        </w:r>
        <w:r w:rsidR="005C6DB4">
          <w:rPr>
            <w:noProof/>
            <w:webHidden/>
          </w:rPr>
          <w:tab/>
        </w:r>
        <w:r w:rsidR="005C6DB4">
          <w:rPr>
            <w:noProof/>
            <w:webHidden/>
          </w:rPr>
          <w:fldChar w:fldCharType="begin"/>
        </w:r>
        <w:r w:rsidR="005C6DB4">
          <w:rPr>
            <w:noProof/>
            <w:webHidden/>
          </w:rPr>
          <w:instrText xml:space="preserve"> PAGEREF _Toc24114428 \h </w:instrText>
        </w:r>
        <w:r w:rsidR="005C6DB4">
          <w:rPr>
            <w:noProof/>
            <w:webHidden/>
          </w:rPr>
        </w:r>
        <w:r w:rsidR="005C6DB4">
          <w:rPr>
            <w:noProof/>
            <w:webHidden/>
          </w:rPr>
          <w:fldChar w:fldCharType="separate"/>
        </w:r>
        <w:r w:rsidR="005C6DB4">
          <w:rPr>
            <w:noProof/>
            <w:webHidden/>
          </w:rPr>
          <w:t>10</w:t>
        </w:r>
        <w:r w:rsidR="005C6DB4">
          <w:rPr>
            <w:noProof/>
            <w:webHidden/>
          </w:rPr>
          <w:fldChar w:fldCharType="end"/>
        </w:r>
      </w:hyperlink>
    </w:p>
    <w:p w14:paraId="2E250AB6" w14:textId="6B7FF768" w:rsidR="005C6DB4" w:rsidRDefault="003930F0">
      <w:pPr>
        <w:pStyle w:val="Sommario3"/>
        <w:rPr>
          <w:rFonts w:asciiTheme="minorHAnsi" w:eastAsiaTheme="minorEastAsia" w:hAnsiTheme="minorHAnsi" w:cstheme="minorBidi"/>
          <w:noProof/>
          <w:sz w:val="22"/>
          <w:szCs w:val="22"/>
          <w:lang w:eastAsia="en-GB"/>
        </w:rPr>
      </w:pPr>
      <w:hyperlink w:anchor="_Toc24114429" w:history="1">
        <w:r w:rsidR="005C6DB4" w:rsidRPr="004564DD">
          <w:rPr>
            <w:rStyle w:val="Collegamentoipertestuale"/>
            <w:noProof/>
          </w:rPr>
          <w:t>4.2.1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Identifier Data Type</w:t>
        </w:r>
        <w:r w:rsidR="005C6DB4">
          <w:rPr>
            <w:noProof/>
            <w:webHidden/>
          </w:rPr>
          <w:tab/>
        </w:r>
        <w:r w:rsidR="005C6DB4">
          <w:rPr>
            <w:noProof/>
            <w:webHidden/>
          </w:rPr>
          <w:fldChar w:fldCharType="begin"/>
        </w:r>
        <w:r w:rsidR="005C6DB4">
          <w:rPr>
            <w:noProof/>
            <w:webHidden/>
          </w:rPr>
          <w:instrText xml:space="preserve"> PAGEREF _Toc24114429 \h </w:instrText>
        </w:r>
        <w:r w:rsidR="005C6DB4">
          <w:rPr>
            <w:noProof/>
            <w:webHidden/>
          </w:rPr>
        </w:r>
        <w:r w:rsidR="005C6DB4">
          <w:rPr>
            <w:noProof/>
            <w:webHidden/>
          </w:rPr>
          <w:fldChar w:fldCharType="separate"/>
        </w:r>
        <w:r w:rsidR="005C6DB4">
          <w:rPr>
            <w:noProof/>
            <w:webHidden/>
          </w:rPr>
          <w:t>10</w:t>
        </w:r>
        <w:r w:rsidR="005C6DB4">
          <w:rPr>
            <w:noProof/>
            <w:webHidden/>
          </w:rPr>
          <w:fldChar w:fldCharType="end"/>
        </w:r>
      </w:hyperlink>
    </w:p>
    <w:p w14:paraId="5E18B7C4" w14:textId="51EB2A10" w:rsidR="005C6DB4" w:rsidRDefault="003930F0">
      <w:pPr>
        <w:pStyle w:val="Sommario3"/>
        <w:rPr>
          <w:rFonts w:asciiTheme="minorHAnsi" w:eastAsiaTheme="minorEastAsia" w:hAnsiTheme="minorHAnsi" w:cstheme="minorBidi"/>
          <w:noProof/>
          <w:sz w:val="22"/>
          <w:szCs w:val="22"/>
          <w:lang w:eastAsia="en-GB"/>
        </w:rPr>
      </w:pPr>
      <w:hyperlink w:anchor="_Toc24114430" w:history="1">
        <w:r w:rsidR="005C6DB4" w:rsidRPr="004564DD">
          <w:rPr>
            <w:rStyle w:val="Collegamentoipertestuale"/>
            <w:noProof/>
          </w:rPr>
          <w:t>4.2.2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GS1 Key Data Types</w:t>
        </w:r>
        <w:r w:rsidR="005C6DB4">
          <w:rPr>
            <w:noProof/>
            <w:webHidden/>
          </w:rPr>
          <w:tab/>
        </w:r>
        <w:r w:rsidR="005C6DB4">
          <w:rPr>
            <w:noProof/>
            <w:webHidden/>
          </w:rPr>
          <w:fldChar w:fldCharType="begin"/>
        </w:r>
        <w:r w:rsidR="005C6DB4">
          <w:rPr>
            <w:noProof/>
            <w:webHidden/>
          </w:rPr>
          <w:instrText xml:space="preserve"> PAGEREF _Toc24114430 \h </w:instrText>
        </w:r>
        <w:r w:rsidR="005C6DB4">
          <w:rPr>
            <w:noProof/>
            <w:webHidden/>
          </w:rPr>
        </w:r>
        <w:r w:rsidR="005C6DB4">
          <w:rPr>
            <w:noProof/>
            <w:webHidden/>
          </w:rPr>
          <w:fldChar w:fldCharType="separate"/>
        </w:r>
        <w:r w:rsidR="005C6DB4">
          <w:rPr>
            <w:noProof/>
            <w:webHidden/>
          </w:rPr>
          <w:t>12</w:t>
        </w:r>
        <w:r w:rsidR="005C6DB4">
          <w:rPr>
            <w:noProof/>
            <w:webHidden/>
          </w:rPr>
          <w:fldChar w:fldCharType="end"/>
        </w:r>
      </w:hyperlink>
    </w:p>
    <w:p w14:paraId="754EB743" w14:textId="2FDE5156" w:rsidR="005C6DB4" w:rsidRDefault="003930F0">
      <w:pPr>
        <w:pStyle w:val="Sommario3"/>
        <w:rPr>
          <w:rFonts w:asciiTheme="minorHAnsi" w:eastAsiaTheme="minorEastAsia" w:hAnsiTheme="minorHAnsi" w:cstheme="minorBidi"/>
          <w:noProof/>
          <w:sz w:val="22"/>
          <w:szCs w:val="22"/>
          <w:lang w:eastAsia="en-GB"/>
        </w:rPr>
      </w:pPr>
      <w:hyperlink w:anchor="_Toc24114431" w:history="1">
        <w:r w:rsidR="005C6DB4" w:rsidRPr="004564DD">
          <w:rPr>
            <w:rStyle w:val="Collegamentoipertestuale"/>
            <w:noProof/>
          </w:rPr>
          <w:t>4.2.3</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Additional Key Data Types</w:t>
        </w:r>
        <w:r w:rsidR="005C6DB4">
          <w:rPr>
            <w:noProof/>
            <w:webHidden/>
          </w:rPr>
          <w:tab/>
        </w:r>
        <w:r w:rsidR="005C6DB4">
          <w:rPr>
            <w:noProof/>
            <w:webHidden/>
          </w:rPr>
          <w:fldChar w:fldCharType="begin"/>
        </w:r>
        <w:r w:rsidR="005C6DB4">
          <w:rPr>
            <w:noProof/>
            <w:webHidden/>
          </w:rPr>
          <w:instrText xml:space="preserve"> PAGEREF _Toc24114431 \h </w:instrText>
        </w:r>
        <w:r w:rsidR="005C6DB4">
          <w:rPr>
            <w:noProof/>
            <w:webHidden/>
          </w:rPr>
        </w:r>
        <w:r w:rsidR="005C6DB4">
          <w:rPr>
            <w:noProof/>
            <w:webHidden/>
          </w:rPr>
          <w:fldChar w:fldCharType="separate"/>
        </w:r>
        <w:r w:rsidR="005C6DB4">
          <w:rPr>
            <w:noProof/>
            <w:webHidden/>
          </w:rPr>
          <w:t>15</w:t>
        </w:r>
        <w:r w:rsidR="005C6DB4">
          <w:rPr>
            <w:noProof/>
            <w:webHidden/>
          </w:rPr>
          <w:fldChar w:fldCharType="end"/>
        </w:r>
      </w:hyperlink>
    </w:p>
    <w:p w14:paraId="67D9761B" w14:textId="630CD4CE" w:rsidR="005C6DB4" w:rsidRDefault="003930F0">
      <w:pPr>
        <w:pStyle w:val="Sommario3"/>
        <w:rPr>
          <w:rFonts w:asciiTheme="minorHAnsi" w:eastAsiaTheme="minorEastAsia" w:hAnsiTheme="minorHAnsi" w:cstheme="minorBidi"/>
          <w:noProof/>
          <w:sz w:val="22"/>
          <w:szCs w:val="22"/>
          <w:lang w:eastAsia="en-GB"/>
        </w:rPr>
      </w:pPr>
      <w:hyperlink w:anchor="_Toc24114432" w:history="1">
        <w:r w:rsidR="005C6DB4" w:rsidRPr="004564DD">
          <w:rPr>
            <w:rStyle w:val="Collegamentoipertestuale"/>
            <w:noProof/>
          </w:rPr>
          <w:t>4.2.4</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Amount Data Type</w:t>
        </w:r>
        <w:r w:rsidR="005C6DB4">
          <w:rPr>
            <w:noProof/>
            <w:webHidden/>
          </w:rPr>
          <w:tab/>
        </w:r>
        <w:r w:rsidR="005C6DB4">
          <w:rPr>
            <w:noProof/>
            <w:webHidden/>
          </w:rPr>
          <w:fldChar w:fldCharType="begin"/>
        </w:r>
        <w:r w:rsidR="005C6DB4">
          <w:rPr>
            <w:noProof/>
            <w:webHidden/>
          </w:rPr>
          <w:instrText xml:space="preserve"> PAGEREF _Toc24114432 \h </w:instrText>
        </w:r>
        <w:r w:rsidR="005C6DB4">
          <w:rPr>
            <w:noProof/>
            <w:webHidden/>
          </w:rPr>
        </w:r>
        <w:r w:rsidR="005C6DB4">
          <w:rPr>
            <w:noProof/>
            <w:webHidden/>
          </w:rPr>
          <w:fldChar w:fldCharType="separate"/>
        </w:r>
        <w:r w:rsidR="005C6DB4">
          <w:rPr>
            <w:noProof/>
            <w:webHidden/>
          </w:rPr>
          <w:t>18</w:t>
        </w:r>
        <w:r w:rsidR="005C6DB4">
          <w:rPr>
            <w:noProof/>
            <w:webHidden/>
          </w:rPr>
          <w:fldChar w:fldCharType="end"/>
        </w:r>
      </w:hyperlink>
    </w:p>
    <w:p w14:paraId="1C94D1E3" w14:textId="015544A6" w:rsidR="005C6DB4" w:rsidRDefault="003930F0">
      <w:pPr>
        <w:pStyle w:val="Sommario3"/>
        <w:rPr>
          <w:rFonts w:asciiTheme="minorHAnsi" w:eastAsiaTheme="minorEastAsia" w:hAnsiTheme="minorHAnsi" w:cstheme="minorBidi"/>
          <w:noProof/>
          <w:sz w:val="22"/>
          <w:szCs w:val="22"/>
          <w:lang w:eastAsia="en-GB"/>
        </w:rPr>
      </w:pPr>
      <w:hyperlink w:anchor="_Toc24114433" w:history="1">
        <w:r w:rsidR="005C6DB4" w:rsidRPr="004564DD">
          <w:rPr>
            <w:rStyle w:val="Collegamentoipertestuale"/>
            <w:noProof/>
          </w:rPr>
          <w:t>4.2.5</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Description Data Types</w:t>
        </w:r>
        <w:r w:rsidR="005C6DB4">
          <w:rPr>
            <w:noProof/>
            <w:webHidden/>
          </w:rPr>
          <w:tab/>
        </w:r>
        <w:r w:rsidR="005C6DB4">
          <w:rPr>
            <w:noProof/>
            <w:webHidden/>
          </w:rPr>
          <w:fldChar w:fldCharType="begin"/>
        </w:r>
        <w:r w:rsidR="005C6DB4">
          <w:rPr>
            <w:noProof/>
            <w:webHidden/>
          </w:rPr>
          <w:instrText xml:space="preserve"> PAGEREF _Toc24114433 \h </w:instrText>
        </w:r>
        <w:r w:rsidR="005C6DB4">
          <w:rPr>
            <w:noProof/>
            <w:webHidden/>
          </w:rPr>
        </w:r>
        <w:r w:rsidR="005C6DB4">
          <w:rPr>
            <w:noProof/>
            <w:webHidden/>
          </w:rPr>
          <w:fldChar w:fldCharType="separate"/>
        </w:r>
        <w:r w:rsidR="005C6DB4">
          <w:rPr>
            <w:noProof/>
            <w:webHidden/>
          </w:rPr>
          <w:t>20</w:t>
        </w:r>
        <w:r w:rsidR="005C6DB4">
          <w:rPr>
            <w:noProof/>
            <w:webHidden/>
          </w:rPr>
          <w:fldChar w:fldCharType="end"/>
        </w:r>
      </w:hyperlink>
    </w:p>
    <w:p w14:paraId="1444B068" w14:textId="63BADF96" w:rsidR="005C6DB4" w:rsidRDefault="003930F0">
      <w:pPr>
        <w:pStyle w:val="Sommario3"/>
        <w:rPr>
          <w:rFonts w:asciiTheme="minorHAnsi" w:eastAsiaTheme="minorEastAsia" w:hAnsiTheme="minorHAnsi" w:cstheme="minorBidi"/>
          <w:noProof/>
          <w:sz w:val="22"/>
          <w:szCs w:val="22"/>
          <w:lang w:eastAsia="en-GB"/>
        </w:rPr>
      </w:pPr>
      <w:hyperlink w:anchor="_Toc24114434" w:history="1">
        <w:r w:rsidR="005C6DB4" w:rsidRPr="004564DD">
          <w:rPr>
            <w:rStyle w:val="Collegamentoipertestuale"/>
            <w:noProof/>
          </w:rPr>
          <w:t>4.2.6</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Measurement and Quantity Data Types</w:t>
        </w:r>
        <w:r w:rsidR="005C6DB4">
          <w:rPr>
            <w:noProof/>
            <w:webHidden/>
          </w:rPr>
          <w:tab/>
        </w:r>
        <w:r w:rsidR="005C6DB4">
          <w:rPr>
            <w:noProof/>
            <w:webHidden/>
          </w:rPr>
          <w:fldChar w:fldCharType="begin"/>
        </w:r>
        <w:r w:rsidR="005C6DB4">
          <w:rPr>
            <w:noProof/>
            <w:webHidden/>
          </w:rPr>
          <w:instrText xml:space="preserve"> PAGEREF _Toc24114434 \h </w:instrText>
        </w:r>
        <w:r w:rsidR="005C6DB4">
          <w:rPr>
            <w:noProof/>
            <w:webHidden/>
          </w:rPr>
        </w:r>
        <w:r w:rsidR="005C6DB4">
          <w:rPr>
            <w:noProof/>
            <w:webHidden/>
          </w:rPr>
          <w:fldChar w:fldCharType="separate"/>
        </w:r>
        <w:r w:rsidR="005C6DB4">
          <w:rPr>
            <w:noProof/>
            <w:webHidden/>
          </w:rPr>
          <w:t>23</w:t>
        </w:r>
        <w:r w:rsidR="005C6DB4">
          <w:rPr>
            <w:noProof/>
            <w:webHidden/>
          </w:rPr>
          <w:fldChar w:fldCharType="end"/>
        </w:r>
      </w:hyperlink>
    </w:p>
    <w:p w14:paraId="2A304F70" w14:textId="0ECBF438" w:rsidR="005C6DB4" w:rsidRDefault="003930F0">
      <w:pPr>
        <w:pStyle w:val="Sommario2"/>
        <w:rPr>
          <w:rFonts w:asciiTheme="minorHAnsi" w:eastAsiaTheme="minorEastAsia" w:hAnsiTheme="minorHAnsi" w:cstheme="minorBidi"/>
          <w:noProof/>
          <w:sz w:val="22"/>
          <w:szCs w:val="22"/>
          <w:lang w:eastAsia="en-GB"/>
        </w:rPr>
      </w:pPr>
      <w:hyperlink w:anchor="_Toc24114435" w:history="1">
        <w:r w:rsidR="005C6DB4" w:rsidRPr="004564DD">
          <w:rPr>
            <w:rStyle w:val="Collegamentoipertestuale"/>
            <w:noProof/>
          </w:rPr>
          <w:t>4.3</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Code Data Types</w:t>
        </w:r>
        <w:r w:rsidR="005C6DB4">
          <w:rPr>
            <w:noProof/>
            <w:webHidden/>
          </w:rPr>
          <w:tab/>
        </w:r>
        <w:r w:rsidR="005C6DB4">
          <w:rPr>
            <w:noProof/>
            <w:webHidden/>
          </w:rPr>
          <w:fldChar w:fldCharType="begin"/>
        </w:r>
        <w:r w:rsidR="005C6DB4">
          <w:rPr>
            <w:noProof/>
            <w:webHidden/>
          </w:rPr>
          <w:instrText xml:space="preserve"> PAGEREF _Toc24114435 \h </w:instrText>
        </w:r>
        <w:r w:rsidR="005C6DB4">
          <w:rPr>
            <w:noProof/>
            <w:webHidden/>
          </w:rPr>
        </w:r>
        <w:r w:rsidR="005C6DB4">
          <w:rPr>
            <w:noProof/>
            <w:webHidden/>
          </w:rPr>
          <w:fldChar w:fldCharType="separate"/>
        </w:r>
        <w:r w:rsidR="005C6DB4">
          <w:rPr>
            <w:noProof/>
            <w:webHidden/>
          </w:rPr>
          <w:t>25</w:t>
        </w:r>
        <w:r w:rsidR="005C6DB4">
          <w:rPr>
            <w:noProof/>
            <w:webHidden/>
          </w:rPr>
          <w:fldChar w:fldCharType="end"/>
        </w:r>
      </w:hyperlink>
    </w:p>
    <w:p w14:paraId="1A64445F" w14:textId="5E2ABD71" w:rsidR="005C6DB4" w:rsidRDefault="003930F0">
      <w:pPr>
        <w:pStyle w:val="Sommario3"/>
        <w:rPr>
          <w:rFonts w:asciiTheme="minorHAnsi" w:eastAsiaTheme="minorEastAsia" w:hAnsiTheme="minorHAnsi" w:cstheme="minorBidi"/>
          <w:noProof/>
          <w:sz w:val="22"/>
          <w:szCs w:val="22"/>
          <w:lang w:eastAsia="en-GB"/>
        </w:rPr>
      </w:pPr>
      <w:hyperlink w:anchor="_Toc24114436" w:history="1">
        <w:r w:rsidR="005C6DB4" w:rsidRPr="004564DD">
          <w:rPr>
            <w:rStyle w:val="Collegamentoipertestuale"/>
            <w:noProof/>
          </w:rPr>
          <w:t>4.3.1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Code and GS1 Code Data Types</w:t>
        </w:r>
        <w:r w:rsidR="005C6DB4">
          <w:rPr>
            <w:noProof/>
            <w:webHidden/>
          </w:rPr>
          <w:tab/>
        </w:r>
        <w:r w:rsidR="005C6DB4">
          <w:rPr>
            <w:noProof/>
            <w:webHidden/>
          </w:rPr>
          <w:fldChar w:fldCharType="begin"/>
        </w:r>
        <w:r w:rsidR="005C6DB4">
          <w:rPr>
            <w:noProof/>
            <w:webHidden/>
          </w:rPr>
          <w:instrText xml:space="preserve"> PAGEREF _Toc24114436 \h </w:instrText>
        </w:r>
        <w:r w:rsidR="005C6DB4">
          <w:rPr>
            <w:noProof/>
            <w:webHidden/>
          </w:rPr>
        </w:r>
        <w:r w:rsidR="005C6DB4">
          <w:rPr>
            <w:noProof/>
            <w:webHidden/>
          </w:rPr>
          <w:fldChar w:fldCharType="separate"/>
        </w:r>
        <w:r w:rsidR="005C6DB4">
          <w:rPr>
            <w:noProof/>
            <w:webHidden/>
          </w:rPr>
          <w:t>25</w:t>
        </w:r>
        <w:r w:rsidR="005C6DB4">
          <w:rPr>
            <w:noProof/>
            <w:webHidden/>
          </w:rPr>
          <w:fldChar w:fldCharType="end"/>
        </w:r>
      </w:hyperlink>
    </w:p>
    <w:p w14:paraId="139FAB55" w14:textId="0D72906E" w:rsidR="005C6DB4" w:rsidRDefault="003930F0">
      <w:pPr>
        <w:pStyle w:val="Sommario3"/>
        <w:rPr>
          <w:rFonts w:asciiTheme="minorHAnsi" w:eastAsiaTheme="minorEastAsia" w:hAnsiTheme="minorHAnsi" w:cstheme="minorBidi"/>
          <w:noProof/>
          <w:sz w:val="22"/>
          <w:szCs w:val="22"/>
          <w:lang w:eastAsia="en-GB"/>
        </w:rPr>
      </w:pPr>
      <w:hyperlink w:anchor="_Toc24114437" w:history="1">
        <w:r w:rsidR="005C6DB4" w:rsidRPr="004564DD">
          <w:rPr>
            <w:rStyle w:val="Collegamentoipertestuale"/>
            <w:rFonts w:ascii="Arial" w:hAnsi="Arial"/>
            <w:noProof/>
          </w:rPr>
          <w:t>4.3.2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Additional Identification Code Data Types</w:t>
        </w:r>
        <w:r w:rsidR="005C6DB4">
          <w:rPr>
            <w:noProof/>
            <w:webHidden/>
          </w:rPr>
          <w:tab/>
        </w:r>
        <w:r w:rsidR="005C6DB4">
          <w:rPr>
            <w:noProof/>
            <w:webHidden/>
          </w:rPr>
          <w:fldChar w:fldCharType="begin"/>
        </w:r>
        <w:r w:rsidR="005C6DB4">
          <w:rPr>
            <w:noProof/>
            <w:webHidden/>
          </w:rPr>
          <w:instrText xml:space="preserve"> PAGEREF _Toc24114437 \h </w:instrText>
        </w:r>
        <w:r w:rsidR="005C6DB4">
          <w:rPr>
            <w:noProof/>
            <w:webHidden/>
          </w:rPr>
        </w:r>
        <w:r w:rsidR="005C6DB4">
          <w:rPr>
            <w:noProof/>
            <w:webHidden/>
          </w:rPr>
          <w:fldChar w:fldCharType="separate"/>
        </w:r>
        <w:r w:rsidR="005C6DB4">
          <w:rPr>
            <w:noProof/>
            <w:webHidden/>
          </w:rPr>
          <w:t>27</w:t>
        </w:r>
        <w:r w:rsidR="005C6DB4">
          <w:rPr>
            <w:noProof/>
            <w:webHidden/>
          </w:rPr>
          <w:fldChar w:fldCharType="end"/>
        </w:r>
      </w:hyperlink>
    </w:p>
    <w:p w14:paraId="6F7CA5E8" w14:textId="6B639756" w:rsidR="005C6DB4" w:rsidRDefault="003930F0">
      <w:pPr>
        <w:pStyle w:val="Sommario3"/>
        <w:rPr>
          <w:rFonts w:asciiTheme="minorHAnsi" w:eastAsiaTheme="minorEastAsia" w:hAnsiTheme="minorHAnsi" w:cstheme="minorBidi"/>
          <w:noProof/>
          <w:sz w:val="22"/>
          <w:szCs w:val="22"/>
          <w:lang w:eastAsia="en-GB"/>
        </w:rPr>
      </w:pPr>
      <w:hyperlink w:anchor="_Toc24114438" w:history="1">
        <w:r w:rsidR="005C6DB4" w:rsidRPr="004564DD">
          <w:rPr>
            <w:rStyle w:val="Collegamentoipertestuale"/>
            <w:noProof/>
          </w:rPr>
          <w:t>4.3.3</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GS1 Code Data Types</w:t>
        </w:r>
        <w:r w:rsidR="005C6DB4">
          <w:rPr>
            <w:noProof/>
            <w:webHidden/>
          </w:rPr>
          <w:tab/>
        </w:r>
        <w:r w:rsidR="005C6DB4">
          <w:rPr>
            <w:noProof/>
            <w:webHidden/>
          </w:rPr>
          <w:fldChar w:fldCharType="begin"/>
        </w:r>
        <w:r w:rsidR="005C6DB4">
          <w:rPr>
            <w:noProof/>
            <w:webHidden/>
          </w:rPr>
          <w:instrText xml:space="preserve"> PAGEREF _Toc24114438 \h </w:instrText>
        </w:r>
        <w:r w:rsidR="005C6DB4">
          <w:rPr>
            <w:noProof/>
            <w:webHidden/>
          </w:rPr>
        </w:r>
        <w:r w:rsidR="005C6DB4">
          <w:rPr>
            <w:noProof/>
            <w:webHidden/>
          </w:rPr>
          <w:fldChar w:fldCharType="separate"/>
        </w:r>
        <w:r w:rsidR="005C6DB4">
          <w:rPr>
            <w:noProof/>
            <w:webHidden/>
          </w:rPr>
          <w:t>30</w:t>
        </w:r>
        <w:r w:rsidR="005C6DB4">
          <w:rPr>
            <w:noProof/>
            <w:webHidden/>
          </w:rPr>
          <w:fldChar w:fldCharType="end"/>
        </w:r>
      </w:hyperlink>
    </w:p>
    <w:p w14:paraId="1BF5A0CE" w14:textId="5E2D84FF" w:rsidR="005C6DB4" w:rsidRDefault="003930F0">
      <w:pPr>
        <w:pStyle w:val="Sommario3"/>
        <w:rPr>
          <w:rFonts w:asciiTheme="minorHAnsi" w:eastAsiaTheme="minorEastAsia" w:hAnsiTheme="minorHAnsi" w:cstheme="minorBidi"/>
          <w:noProof/>
          <w:sz w:val="22"/>
          <w:szCs w:val="22"/>
          <w:lang w:eastAsia="en-GB"/>
        </w:rPr>
      </w:pPr>
      <w:hyperlink w:anchor="_Toc24114439" w:history="1">
        <w:r w:rsidR="005C6DB4" w:rsidRPr="004564DD">
          <w:rPr>
            <w:rStyle w:val="Collegamentoipertestuale"/>
            <w:noProof/>
          </w:rPr>
          <w:t>4.3.4</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Enumerations</w:t>
        </w:r>
        <w:r w:rsidR="005C6DB4">
          <w:rPr>
            <w:noProof/>
            <w:webHidden/>
          </w:rPr>
          <w:tab/>
        </w:r>
        <w:r w:rsidR="005C6DB4">
          <w:rPr>
            <w:noProof/>
            <w:webHidden/>
          </w:rPr>
          <w:fldChar w:fldCharType="begin"/>
        </w:r>
        <w:r w:rsidR="005C6DB4">
          <w:rPr>
            <w:noProof/>
            <w:webHidden/>
          </w:rPr>
          <w:instrText xml:space="preserve"> PAGEREF _Toc24114439 \h </w:instrText>
        </w:r>
        <w:r w:rsidR="005C6DB4">
          <w:rPr>
            <w:noProof/>
            <w:webHidden/>
          </w:rPr>
        </w:r>
        <w:r w:rsidR="005C6DB4">
          <w:rPr>
            <w:noProof/>
            <w:webHidden/>
          </w:rPr>
          <w:fldChar w:fldCharType="separate"/>
        </w:r>
        <w:r w:rsidR="005C6DB4">
          <w:rPr>
            <w:noProof/>
            <w:webHidden/>
          </w:rPr>
          <w:t>33</w:t>
        </w:r>
        <w:r w:rsidR="005C6DB4">
          <w:rPr>
            <w:noProof/>
            <w:webHidden/>
          </w:rPr>
          <w:fldChar w:fldCharType="end"/>
        </w:r>
      </w:hyperlink>
    </w:p>
    <w:p w14:paraId="3926CB7D" w14:textId="53C6723F" w:rsidR="005C6DB4" w:rsidRDefault="003930F0">
      <w:pPr>
        <w:pStyle w:val="Sommario3"/>
        <w:rPr>
          <w:rFonts w:asciiTheme="minorHAnsi" w:eastAsiaTheme="minorEastAsia" w:hAnsiTheme="minorHAnsi" w:cstheme="minorBidi"/>
          <w:noProof/>
          <w:sz w:val="22"/>
          <w:szCs w:val="22"/>
          <w:lang w:eastAsia="en-GB"/>
        </w:rPr>
      </w:pPr>
      <w:hyperlink w:anchor="_Toc24114440" w:history="1">
        <w:r w:rsidR="005C6DB4" w:rsidRPr="004564DD">
          <w:rPr>
            <w:rStyle w:val="Collegamentoipertestuale"/>
            <w:noProof/>
          </w:rPr>
          <w:t>4.3.5</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ISO Code Data Types</w:t>
        </w:r>
        <w:r w:rsidR="005C6DB4">
          <w:rPr>
            <w:noProof/>
            <w:webHidden/>
          </w:rPr>
          <w:tab/>
        </w:r>
        <w:r w:rsidR="005C6DB4">
          <w:rPr>
            <w:noProof/>
            <w:webHidden/>
          </w:rPr>
          <w:fldChar w:fldCharType="begin"/>
        </w:r>
        <w:r w:rsidR="005C6DB4">
          <w:rPr>
            <w:noProof/>
            <w:webHidden/>
          </w:rPr>
          <w:instrText xml:space="preserve"> PAGEREF _Toc24114440 \h </w:instrText>
        </w:r>
        <w:r w:rsidR="005C6DB4">
          <w:rPr>
            <w:noProof/>
            <w:webHidden/>
          </w:rPr>
        </w:r>
        <w:r w:rsidR="005C6DB4">
          <w:rPr>
            <w:noProof/>
            <w:webHidden/>
          </w:rPr>
          <w:fldChar w:fldCharType="separate"/>
        </w:r>
        <w:r w:rsidR="005C6DB4">
          <w:rPr>
            <w:noProof/>
            <w:webHidden/>
          </w:rPr>
          <w:t>34</w:t>
        </w:r>
        <w:r w:rsidR="005C6DB4">
          <w:rPr>
            <w:noProof/>
            <w:webHidden/>
          </w:rPr>
          <w:fldChar w:fldCharType="end"/>
        </w:r>
      </w:hyperlink>
    </w:p>
    <w:p w14:paraId="20594D48" w14:textId="7DB61B21" w:rsidR="005C6DB4" w:rsidRDefault="003930F0">
      <w:pPr>
        <w:pStyle w:val="Sommario3"/>
        <w:rPr>
          <w:rFonts w:asciiTheme="minorHAnsi" w:eastAsiaTheme="minorEastAsia" w:hAnsiTheme="minorHAnsi" w:cstheme="minorBidi"/>
          <w:noProof/>
          <w:sz w:val="22"/>
          <w:szCs w:val="22"/>
          <w:lang w:eastAsia="en-GB"/>
        </w:rPr>
      </w:pPr>
      <w:hyperlink w:anchor="_Toc24114441" w:history="1">
        <w:r w:rsidR="005C6DB4" w:rsidRPr="004564DD">
          <w:rPr>
            <w:rStyle w:val="Collegamentoipertestuale"/>
            <w:rFonts w:ascii="Arial" w:hAnsi="Arial"/>
            <w:noProof/>
          </w:rPr>
          <w:t>4.3.6</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UN Code Data Types</w:t>
        </w:r>
        <w:r w:rsidR="005C6DB4">
          <w:rPr>
            <w:noProof/>
            <w:webHidden/>
          </w:rPr>
          <w:tab/>
        </w:r>
        <w:r w:rsidR="005C6DB4">
          <w:rPr>
            <w:noProof/>
            <w:webHidden/>
          </w:rPr>
          <w:fldChar w:fldCharType="begin"/>
        </w:r>
        <w:r w:rsidR="005C6DB4">
          <w:rPr>
            <w:noProof/>
            <w:webHidden/>
          </w:rPr>
          <w:instrText xml:space="preserve"> PAGEREF _Toc24114441 \h </w:instrText>
        </w:r>
        <w:r w:rsidR="005C6DB4">
          <w:rPr>
            <w:noProof/>
            <w:webHidden/>
          </w:rPr>
        </w:r>
        <w:r w:rsidR="005C6DB4">
          <w:rPr>
            <w:noProof/>
            <w:webHidden/>
          </w:rPr>
          <w:fldChar w:fldCharType="separate"/>
        </w:r>
        <w:r w:rsidR="005C6DB4">
          <w:rPr>
            <w:noProof/>
            <w:webHidden/>
          </w:rPr>
          <w:t>35</w:t>
        </w:r>
        <w:r w:rsidR="005C6DB4">
          <w:rPr>
            <w:noProof/>
            <w:webHidden/>
          </w:rPr>
          <w:fldChar w:fldCharType="end"/>
        </w:r>
      </w:hyperlink>
    </w:p>
    <w:p w14:paraId="1CF698F4" w14:textId="10300491" w:rsidR="005C6DB4" w:rsidRDefault="003930F0">
      <w:pPr>
        <w:pStyle w:val="Sommario3"/>
        <w:rPr>
          <w:rFonts w:asciiTheme="minorHAnsi" w:eastAsiaTheme="minorEastAsia" w:hAnsiTheme="minorHAnsi" w:cstheme="minorBidi"/>
          <w:noProof/>
          <w:sz w:val="22"/>
          <w:szCs w:val="22"/>
          <w:lang w:eastAsia="en-GB"/>
        </w:rPr>
      </w:pPr>
      <w:hyperlink w:anchor="_Toc24114442" w:history="1">
        <w:r w:rsidR="005C6DB4" w:rsidRPr="004564DD">
          <w:rPr>
            <w:rStyle w:val="Collegamentoipertestuale"/>
            <w:noProof/>
          </w:rPr>
          <w:t>4.3.7</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Additional Trade Item Classification Code</w:t>
        </w:r>
        <w:r w:rsidR="005C6DB4">
          <w:rPr>
            <w:noProof/>
            <w:webHidden/>
          </w:rPr>
          <w:tab/>
        </w:r>
        <w:r w:rsidR="005C6DB4">
          <w:rPr>
            <w:noProof/>
            <w:webHidden/>
          </w:rPr>
          <w:fldChar w:fldCharType="begin"/>
        </w:r>
        <w:r w:rsidR="005C6DB4">
          <w:rPr>
            <w:noProof/>
            <w:webHidden/>
          </w:rPr>
          <w:instrText xml:space="preserve"> PAGEREF _Toc24114442 \h </w:instrText>
        </w:r>
        <w:r w:rsidR="005C6DB4">
          <w:rPr>
            <w:noProof/>
            <w:webHidden/>
          </w:rPr>
        </w:r>
        <w:r w:rsidR="005C6DB4">
          <w:rPr>
            <w:noProof/>
            <w:webHidden/>
          </w:rPr>
          <w:fldChar w:fldCharType="separate"/>
        </w:r>
        <w:r w:rsidR="005C6DB4">
          <w:rPr>
            <w:noProof/>
            <w:webHidden/>
          </w:rPr>
          <w:t>37</w:t>
        </w:r>
        <w:r w:rsidR="005C6DB4">
          <w:rPr>
            <w:noProof/>
            <w:webHidden/>
          </w:rPr>
          <w:fldChar w:fldCharType="end"/>
        </w:r>
      </w:hyperlink>
    </w:p>
    <w:p w14:paraId="3B567B4B" w14:textId="19A9968F" w:rsidR="005C6DB4" w:rsidRDefault="003930F0">
      <w:pPr>
        <w:pStyle w:val="Sommario3"/>
        <w:rPr>
          <w:rFonts w:asciiTheme="minorHAnsi" w:eastAsiaTheme="minorEastAsia" w:hAnsiTheme="minorHAnsi" w:cstheme="minorBidi"/>
          <w:noProof/>
          <w:sz w:val="22"/>
          <w:szCs w:val="22"/>
          <w:lang w:eastAsia="en-GB"/>
        </w:rPr>
      </w:pPr>
      <w:hyperlink w:anchor="_Toc24114443" w:history="1">
        <w:r w:rsidR="005C6DB4" w:rsidRPr="004564DD">
          <w:rPr>
            <w:rStyle w:val="Collegamentoipertestuale"/>
            <w:noProof/>
          </w:rPr>
          <w:t>4.3.8</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Colour Code</w:t>
        </w:r>
        <w:r w:rsidR="005C6DB4">
          <w:rPr>
            <w:noProof/>
            <w:webHidden/>
          </w:rPr>
          <w:tab/>
        </w:r>
        <w:r w:rsidR="005C6DB4">
          <w:rPr>
            <w:noProof/>
            <w:webHidden/>
          </w:rPr>
          <w:fldChar w:fldCharType="begin"/>
        </w:r>
        <w:r w:rsidR="005C6DB4">
          <w:rPr>
            <w:noProof/>
            <w:webHidden/>
          </w:rPr>
          <w:instrText xml:space="preserve"> PAGEREF _Toc24114443 \h </w:instrText>
        </w:r>
        <w:r w:rsidR="005C6DB4">
          <w:rPr>
            <w:noProof/>
            <w:webHidden/>
          </w:rPr>
        </w:r>
        <w:r w:rsidR="005C6DB4">
          <w:rPr>
            <w:noProof/>
            <w:webHidden/>
          </w:rPr>
          <w:fldChar w:fldCharType="separate"/>
        </w:r>
        <w:r w:rsidR="005C6DB4">
          <w:rPr>
            <w:noProof/>
            <w:webHidden/>
          </w:rPr>
          <w:t>38</w:t>
        </w:r>
        <w:r w:rsidR="005C6DB4">
          <w:rPr>
            <w:noProof/>
            <w:webHidden/>
          </w:rPr>
          <w:fldChar w:fldCharType="end"/>
        </w:r>
      </w:hyperlink>
    </w:p>
    <w:p w14:paraId="7FC4BDFD" w14:textId="470DB89F" w:rsidR="005C6DB4" w:rsidRDefault="003930F0">
      <w:pPr>
        <w:pStyle w:val="Sommario3"/>
        <w:rPr>
          <w:rFonts w:asciiTheme="minorHAnsi" w:eastAsiaTheme="minorEastAsia" w:hAnsiTheme="minorHAnsi" w:cstheme="minorBidi"/>
          <w:noProof/>
          <w:sz w:val="22"/>
          <w:szCs w:val="22"/>
          <w:lang w:eastAsia="en-GB"/>
        </w:rPr>
      </w:pPr>
      <w:hyperlink w:anchor="_Toc24114444" w:history="1">
        <w:r w:rsidR="005C6DB4" w:rsidRPr="004564DD">
          <w:rPr>
            <w:rStyle w:val="Collegamentoipertestuale"/>
            <w:noProof/>
          </w:rPr>
          <w:t>4.3.9</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Responsible Agency Code</w:t>
        </w:r>
        <w:r w:rsidR="005C6DB4">
          <w:rPr>
            <w:noProof/>
            <w:webHidden/>
          </w:rPr>
          <w:tab/>
        </w:r>
        <w:r w:rsidR="005C6DB4">
          <w:rPr>
            <w:noProof/>
            <w:webHidden/>
          </w:rPr>
          <w:fldChar w:fldCharType="begin"/>
        </w:r>
        <w:r w:rsidR="005C6DB4">
          <w:rPr>
            <w:noProof/>
            <w:webHidden/>
          </w:rPr>
          <w:instrText xml:space="preserve"> PAGEREF _Toc24114444 \h </w:instrText>
        </w:r>
        <w:r w:rsidR="005C6DB4">
          <w:rPr>
            <w:noProof/>
            <w:webHidden/>
          </w:rPr>
        </w:r>
        <w:r w:rsidR="005C6DB4">
          <w:rPr>
            <w:noProof/>
            <w:webHidden/>
          </w:rPr>
          <w:fldChar w:fldCharType="separate"/>
        </w:r>
        <w:r w:rsidR="005C6DB4">
          <w:rPr>
            <w:noProof/>
            <w:webHidden/>
          </w:rPr>
          <w:t>39</w:t>
        </w:r>
        <w:r w:rsidR="005C6DB4">
          <w:rPr>
            <w:noProof/>
            <w:webHidden/>
          </w:rPr>
          <w:fldChar w:fldCharType="end"/>
        </w:r>
      </w:hyperlink>
    </w:p>
    <w:p w14:paraId="39B999A2" w14:textId="25A21255" w:rsidR="005C6DB4" w:rsidRDefault="003930F0">
      <w:pPr>
        <w:pStyle w:val="Sommario3"/>
        <w:rPr>
          <w:rFonts w:asciiTheme="minorHAnsi" w:eastAsiaTheme="minorEastAsia" w:hAnsiTheme="minorHAnsi" w:cstheme="minorBidi"/>
          <w:noProof/>
          <w:sz w:val="22"/>
          <w:szCs w:val="22"/>
          <w:lang w:eastAsia="en-GB"/>
        </w:rPr>
      </w:pPr>
      <w:hyperlink w:anchor="_Toc24114445" w:history="1">
        <w:r w:rsidR="005C6DB4" w:rsidRPr="004564DD">
          <w:rPr>
            <w:rStyle w:val="Collegamentoipertestuale"/>
            <w:noProof/>
          </w:rPr>
          <w:t>4.3.10</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Size Code</w:t>
        </w:r>
        <w:r w:rsidR="005C6DB4">
          <w:rPr>
            <w:noProof/>
            <w:webHidden/>
          </w:rPr>
          <w:tab/>
        </w:r>
        <w:r w:rsidR="005C6DB4">
          <w:rPr>
            <w:noProof/>
            <w:webHidden/>
          </w:rPr>
          <w:fldChar w:fldCharType="begin"/>
        </w:r>
        <w:r w:rsidR="005C6DB4">
          <w:rPr>
            <w:noProof/>
            <w:webHidden/>
          </w:rPr>
          <w:instrText xml:space="preserve"> PAGEREF _Toc24114445 \h </w:instrText>
        </w:r>
        <w:r w:rsidR="005C6DB4">
          <w:rPr>
            <w:noProof/>
            <w:webHidden/>
          </w:rPr>
        </w:r>
        <w:r w:rsidR="005C6DB4">
          <w:rPr>
            <w:noProof/>
            <w:webHidden/>
          </w:rPr>
          <w:fldChar w:fldCharType="separate"/>
        </w:r>
        <w:r w:rsidR="005C6DB4">
          <w:rPr>
            <w:noProof/>
            <w:webHidden/>
          </w:rPr>
          <w:t>40</w:t>
        </w:r>
        <w:r w:rsidR="005C6DB4">
          <w:rPr>
            <w:noProof/>
            <w:webHidden/>
          </w:rPr>
          <w:fldChar w:fldCharType="end"/>
        </w:r>
      </w:hyperlink>
    </w:p>
    <w:p w14:paraId="2047A61C" w14:textId="43C1C2E5" w:rsidR="005C6DB4" w:rsidRDefault="003930F0">
      <w:pPr>
        <w:pStyle w:val="Sommario2"/>
        <w:rPr>
          <w:rFonts w:asciiTheme="minorHAnsi" w:eastAsiaTheme="minorEastAsia" w:hAnsiTheme="minorHAnsi" w:cstheme="minorBidi"/>
          <w:noProof/>
          <w:sz w:val="22"/>
          <w:szCs w:val="22"/>
          <w:lang w:eastAsia="en-GB"/>
        </w:rPr>
      </w:pPr>
      <w:hyperlink w:anchor="_Toc24114446" w:history="1">
        <w:r w:rsidR="005C6DB4" w:rsidRPr="004564DD">
          <w:rPr>
            <w:rStyle w:val="Collegamentoipertestuale"/>
            <w:noProof/>
          </w:rPr>
          <w:t>4.4</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Components</w:t>
        </w:r>
        <w:r w:rsidR="005C6DB4">
          <w:rPr>
            <w:noProof/>
            <w:webHidden/>
          </w:rPr>
          <w:tab/>
        </w:r>
        <w:r w:rsidR="005C6DB4">
          <w:rPr>
            <w:noProof/>
            <w:webHidden/>
          </w:rPr>
          <w:fldChar w:fldCharType="begin"/>
        </w:r>
        <w:r w:rsidR="005C6DB4">
          <w:rPr>
            <w:noProof/>
            <w:webHidden/>
          </w:rPr>
          <w:instrText xml:space="preserve"> PAGEREF _Toc24114446 \h </w:instrText>
        </w:r>
        <w:r w:rsidR="005C6DB4">
          <w:rPr>
            <w:noProof/>
            <w:webHidden/>
          </w:rPr>
        </w:r>
        <w:r w:rsidR="005C6DB4">
          <w:rPr>
            <w:noProof/>
            <w:webHidden/>
          </w:rPr>
          <w:fldChar w:fldCharType="separate"/>
        </w:r>
        <w:r w:rsidR="005C6DB4">
          <w:rPr>
            <w:noProof/>
            <w:webHidden/>
          </w:rPr>
          <w:t>42</w:t>
        </w:r>
        <w:r w:rsidR="005C6DB4">
          <w:rPr>
            <w:noProof/>
            <w:webHidden/>
          </w:rPr>
          <w:fldChar w:fldCharType="end"/>
        </w:r>
      </w:hyperlink>
    </w:p>
    <w:p w14:paraId="77BC33DF" w14:textId="733439F0" w:rsidR="005C6DB4" w:rsidRDefault="003930F0">
      <w:pPr>
        <w:pStyle w:val="Sommario3"/>
        <w:rPr>
          <w:rFonts w:asciiTheme="minorHAnsi" w:eastAsiaTheme="minorEastAsia" w:hAnsiTheme="minorHAnsi" w:cstheme="minorBidi"/>
          <w:noProof/>
          <w:sz w:val="22"/>
          <w:szCs w:val="22"/>
          <w:lang w:eastAsia="en-GB"/>
        </w:rPr>
      </w:pPr>
      <w:hyperlink w:anchor="_Toc24114447" w:history="1">
        <w:r w:rsidR="005C6DB4" w:rsidRPr="004564DD">
          <w:rPr>
            <w:rStyle w:val="Collegamentoipertestuale"/>
            <w:noProof/>
          </w:rPr>
          <w:t>4.4.1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GS1 Identification Components</w:t>
        </w:r>
        <w:r w:rsidR="005C6DB4">
          <w:rPr>
            <w:noProof/>
            <w:webHidden/>
          </w:rPr>
          <w:tab/>
        </w:r>
        <w:r w:rsidR="005C6DB4">
          <w:rPr>
            <w:noProof/>
            <w:webHidden/>
          </w:rPr>
          <w:fldChar w:fldCharType="begin"/>
        </w:r>
        <w:r w:rsidR="005C6DB4">
          <w:rPr>
            <w:noProof/>
            <w:webHidden/>
          </w:rPr>
          <w:instrText xml:space="preserve"> PAGEREF _Toc24114447 \h </w:instrText>
        </w:r>
        <w:r w:rsidR="005C6DB4">
          <w:rPr>
            <w:noProof/>
            <w:webHidden/>
          </w:rPr>
        </w:r>
        <w:r w:rsidR="005C6DB4">
          <w:rPr>
            <w:noProof/>
            <w:webHidden/>
          </w:rPr>
          <w:fldChar w:fldCharType="separate"/>
        </w:r>
        <w:r w:rsidR="005C6DB4">
          <w:rPr>
            <w:noProof/>
            <w:webHidden/>
          </w:rPr>
          <w:t>42</w:t>
        </w:r>
        <w:r w:rsidR="005C6DB4">
          <w:rPr>
            <w:noProof/>
            <w:webHidden/>
          </w:rPr>
          <w:fldChar w:fldCharType="end"/>
        </w:r>
      </w:hyperlink>
    </w:p>
    <w:p w14:paraId="0A1ED898" w14:textId="6BEE682D" w:rsidR="005C6DB4" w:rsidRDefault="003930F0">
      <w:pPr>
        <w:pStyle w:val="Sommario3"/>
        <w:rPr>
          <w:rFonts w:asciiTheme="minorHAnsi" w:eastAsiaTheme="minorEastAsia" w:hAnsiTheme="minorHAnsi" w:cstheme="minorBidi"/>
          <w:noProof/>
          <w:sz w:val="22"/>
          <w:szCs w:val="22"/>
          <w:lang w:eastAsia="en-GB"/>
        </w:rPr>
      </w:pPr>
      <w:hyperlink w:anchor="_Toc24114448" w:history="1">
        <w:r w:rsidR="005C6DB4" w:rsidRPr="004564DD">
          <w:rPr>
            <w:rStyle w:val="Collegamentoipertestuale"/>
            <w:noProof/>
          </w:rPr>
          <w:t>4.4.2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Range components</w:t>
        </w:r>
        <w:r w:rsidR="005C6DB4">
          <w:rPr>
            <w:noProof/>
            <w:webHidden/>
          </w:rPr>
          <w:tab/>
        </w:r>
        <w:r w:rsidR="005C6DB4">
          <w:rPr>
            <w:noProof/>
            <w:webHidden/>
          </w:rPr>
          <w:fldChar w:fldCharType="begin"/>
        </w:r>
        <w:r w:rsidR="005C6DB4">
          <w:rPr>
            <w:noProof/>
            <w:webHidden/>
          </w:rPr>
          <w:instrText xml:space="preserve"> PAGEREF _Toc24114448 \h </w:instrText>
        </w:r>
        <w:r w:rsidR="005C6DB4">
          <w:rPr>
            <w:noProof/>
            <w:webHidden/>
          </w:rPr>
        </w:r>
        <w:r w:rsidR="005C6DB4">
          <w:rPr>
            <w:noProof/>
            <w:webHidden/>
          </w:rPr>
          <w:fldChar w:fldCharType="separate"/>
        </w:r>
        <w:r w:rsidR="005C6DB4">
          <w:rPr>
            <w:noProof/>
            <w:webHidden/>
          </w:rPr>
          <w:t>46</w:t>
        </w:r>
        <w:r w:rsidR="005C6DB4">
          <w:rPr>
            <w:noProof/>
            <w:webHidden/>
          </w:rPr>
          <w:fldChar w:fldCharType="end"/>
        </w:r>
      </w:hyperlink>
    </w:p>
    <w:p w14:paraId="5C67E5F5" w14:textId="07F99000" w:rsidR="005C6DB4" w:rsidRDefault="003930F0">
      <w:pPr>
        <w:pStyle w:val="Sommario3"/>
        <w:rPr>
          <w:rFonts w:asciiTheme="minorHAnsi" w:eastAsiaTheme="minorEastAsia" w:hAnsiTheme="minorHAnsi" w:cstheme="minorBidi"/>
          <w:noProof/>
          <w:sz w:val="22"/>
          <w:szCs w:val="22"/>
          <w:lang w:eastAsia="en-GB"/>
        </w:rPr>
      </w:pPr>
      <w:hyperlink w:anchor="_Toc24114449" w:history="1">
        <w:r w:rsidR="005C6DB4" w:rsidRPr="004564DD">
          <w:rPr>
            <w:rStyle w:val="Collegamentoipertestuale"/>
            <w:rFonts w:ascii="Arial" w:hAnsi="Arial"/>
            <w:noProof/>
          </w:rPr>
          <w:t>4.4.3</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Address</w:t>
        </w:r>
        <w:r w:rsidR="005C6DB4">
          <w:rPr>
            <w:noProof/>
            <w:webHidden/>
          </w:rPr>
          <w:tab/>
        </w:r>
        <w:r w:rsidR="005C6DB4">
          <w:rPr>
            <w:noProof/>
            <w:webHidden/>
          </w:rPr>
          <w:fldChar w:fldCharType="begin"/>
        </w:r>
        <w:r w:rsidR="005C6DB4">
          <w:rPr>
            <w:noProof/>
            <w:webHidden/>
          </w:rPr>
          <w:instrText xml:space="preserve"> PAGEREF _Toc24114449 \h </w:instrText>
        </w:r>
        <w:r w:rsidR="005C6DB4">
          <w:rPr>
            <w:noProof/>
            <w:webHidden/>
          </w:rPr>
        </w:r>
        <w:r w:rsidR="005C6DB4">
          <w:rPr>
            <w:noProof/>
            <w:webHidden/>
          </w:rPr>
          <w:fldChar w:fldCharType="separate"/>
        </w:r>
        <w:r w:rsidR="005C6DB4">
          <w:rPr>
            <w:noProof/>
            <w:webHidden/>
          </w:rPr>
          <w:t>48</w:t>
        </w:r>
        <w:r w:rsidR="005C6DB4">
          <w:rPr>
            <w:noProof/>
            <w:webHidden/>
          </w:rPr>
          <w:fldChar w:fldCharType="end"/>
        </w:r>
      </w:hyperlink>
    </w:p>
    <w:p w14:paraId="18EDBE53" w14:textId="71D33378" w:rsidR="005C6DB4" w:rsidRDefault="003930F0">
      <w:pPr>
        <w:pStyle w:val="Sommario3"/>
        <w:rPr>
          <w:rFonts w:asciiTheme="minorHAnsi" w:eastAsiaTheme="minorEastAsia" w:hAnsiTheme="minorHAnsi" w:cstheme="minorBidi"/>
          <w:noProof/>
          <w:sz w:val="22"/>
          <w:szCs w:val="22"/>
          <w:lang w:eastAsia="en-GB"/>
        </w:rPr>
      </w:pPr>
      <w:hyperlink w:anchor="_Toc24114450" w:history="1">
        <w:r w:rsidR="005C6DB4" w:rsidRPr="004564DD">
          <w:rPr>
            <w:rStyle w:val="Collegamentoipertestuale"/>
            <w:noProof/>
          </w:rPr>
          <w:t>4.4.4</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Colour</w:t>
        </w:r>
        <w:r w:rsidR="005C6DB4">
          <w:rPr>
            <w:noProof/>
            <w:webHidden/>
          </w:rPr>
          <w:tab/>
        </w:r>
        <w:r w:rsidR="005C6DB4">
          <w:rPr>
            <w:noProof/>
            <w:webHidden/>
          </w:rPr>
          <w:fldChar w:fldCharType="begin"/>
        </w:r>
        <w:r w:rsidR="005C6DB4">
          <w:rPr>
            <w:noProof/>
            <w:webHidden/>
          </w:rPr>
          <w:instrText xml:space="preserve"> PAGEREF _Toc24114450 \h </w:instrText>
        </w:r>
        <w:r w:rsidR="005C6DB4">
          <w:rPr>
            <w:noProof/>
            <w:webHidden/>
          </w:rPr>
        </w:r>
        <w:r w:rsidR="005C6DB4">
          <w:rPr>
            <w:noProof/>
            <w:webHidden/>
          </w:rPr>
          <w:fldChar w:fldCharType="separate"/>
        </w:r>
        <w:r w:rsidR="005C6DB4">
          <w:rPr>
            <w:noProof/>
            <w:webHidden/>
          </w:rPr>
          <w:t>50</w:t>
        </w:r>
        <w:r w:rsidR="005C6DB4">
          <w:rPr>
            <w:noProof/>
            <w:webHidden/>
          </w:rPr>
          <w:fldChar w:fldCharType="end"/>
        </w:r>
      </w:hyperlink>
    </w:p>
    <w:p w14:paraId="73AB3337" w14:textId="7CB1F787" w:rsidR="005C6DB4" w:rsidRDefault="003930F0">
      <w:pPr>
        <w:pStyle w:val="Sommario3"/>
        <w:rPr>
          <w:rFonts w:asciiTheme="minorHAnsi" w:eastAsiaTheme="minorEastAsia" w:hAnsiTheme="minorHAnsi" w:cstheme="minorBidi"/>
          <w:noProof/>
          <w:sz w:val="22"/>
          <w:szCs w:val="22"/>
          <w:lang w:eastAsia="en-GB"/>
        </w:rPr>
      </w:pPr>
      <w:hyperlink w:anchor="_Toc24114451" w:history="1">
        <w:r w:rsidR="005C6DB4" w:rsidRPr="004564DD">
          <w:rPr>
            <w:rStyle w:val="Collegamentoipertestuale"/>
            <w:rFonts w:ascii="Arial" w:hAnsi="Arial"/>
            <w:noProof/>
          </w:rPr>
          <w:t>4.4.5</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Communication Channel</w:t>
        </w:r>
        <w:r w:rsidR="005C6DB4">
          <w:rPr>
            <w:noProof/>
            <w:webHidden/>
          </w:rPr>
          <w:tab/>
        </w:r>
        <w:r w:rsidR="005C6DB4">
          <w:rPr>
            <w:noProof/>
            <w:webHidden/>
          </w:rPr>
          <w:fldChar w:fldCharType="begin"/>
        </w:r>
        <w:r w:rsidR="005C6DB4">
          <w:rPr>
            <w:noProof/>
            <w:webHidden/>
          </w:rPr>
          <w:instrText xml:space="preserve"> PAGEREF _Toc24114451 \h </w:instrText>
        </w:r>
        <w:r w:rsidR="005C6DB4">
          <w:rPr>
            <w:noProof/>
            <w:webHidden/>
          </w:rPr>
        </w:r>
        <w:r w:rsidR="005C6DB4">
          <w:rPr>
            <w:noProof/>
            <w:webHidden/>
          </w:rPr>
          <w:fldChar w:fldCharType="separate"/>
        </w:r>
        <w:r w:rsidR="005C6DB4">
          <w:rPr>
            <w:noProof/>
            <w:webHidden/>
          </w:rPr>
          <w:t>50</w:t>
        </w:r>
        <w:r w:rsidR="005C6DB4">
          <w:rPr>
            <w:noProof/>
            <w:webHidden/>
          </w:rPr>
          <w:fldChar w:fldCharType="end"/>
        </w:r>
      </w:hyperlink>
    </w:p>
    <w:p w14:paraId="09D8C69C" w14:textId="47273E77" w:rsidR="005C6DB4" w:rsidRDefault="003930F0">
      <w:pPr>
        <w:pStyle w:val="Sommario3"/>
        <w:rPr>
          <w:rFonts w:asciiTheme="minorHAnsi" w:eastAsiaTheme="minorEastAsia" w:hAnsiTheme="minorHAnsi" w:cstheme="minorBidi"/>
          <w:noProof/>
          <w:sz w:val="22"/>
          <w:szCs w:val="22"/>
          <w:lang w:eastAsia="en-GB"/>
        </w:rPr>
      </w:pPr>
      <w:hyperlink w:anchor="_Toc24114452" w:history="1">
        <w:r w:rsidR="005C6DB4" w:rsidRPr="004564DD">
          <w:rPr>
            <w:rStyle w:val="Collegamentoipertestuale"/>
            <w:rFonts w:ascii="Arial" w:hAnsi="Arial"/>
            <w:noProof/>
          </w:rPr>
          <w:t>4.4.6</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Contact</w:t>
        </w:r>
        <w:r w:rsidR="005C6DB4">
          <w:rPr>
            <w:noProof/>
            <w:webHidden/>
          </w:rPr>
          <w:tab/>
        </w:r>
        <w:r w:rsidR="005C6DB4">
          <w:rPr>
            <w:noProof/>
            <w:webHidden/>
          </w:rPr>
          <w:fldChar w:fldCharType="begin"/>
        </w:r>
        <w:r w:rsidR="005C6DB4">
          <w:rPr>
            <w:noProof/>
            <w:webHidden/>
          </w:rPr>
          <w:instrText xml:space="preserve"> PAGEREF _Toc24114452 \h </w:instrText>
        </w:r>
        <w:r w:rsidR="005C6DB4">
          <w:rPr>
            <w:noProof/>
            <w:webHidden/>
          </w:rPr>
        </w:r>
        <w:r w:rsidR="005C6DB4">
          <w:rPr>
            <w:noProof/>
            <w:webHidden/>
          </w:rPr>
          <w:fldChar w:fldCharType="separate"/>
        </w:r>
        <w:r w:rsidR="005C6DB4">
          <w:rPr>
            <w:noProof/>
            <w:webHidden/>
          </w:rPr>
          <w:t>51</w:t>
        </w:r>
        <w:r w:rsidR="005C6DB4">
          <w:rPr>
            <w:noProof/>
            <w:webHidden/>
          </w:rPr>
          <w:fldChar w:fldCharType="end"/>
        </w:r>
      </w:hyperlink>
    </w:p>
    <w:p w14:paraId="5C480B70" w14:textId="45A3D7EC" w:rsidR="005C6DB4" w:rsidRDefault="003930F0">
      <w:pPr>
        <w:pStyle w:val="Sommario3"/>
        <w:rPr>
          <w:rFonts w:asciiTheme="minorHAnsi" w:eastAsiaTheme="minorEastAsia" w:hAnsiTheme="minorHAnsi" w:cstheme="minorBidi"/>
          <w:noProof/>
          <w:sz w:val="22"/>
          <w:szCs w:val="22"/>
          <w:lang w:eastAsia="en-GB"/>
        </w:rPr>
      </w:pPr>
      <w:hyperlink w:anchor="_Toc24114453" w:history="1">
        <w:r w:rsidR="005C6DB4" w:rsidRPr="004564DD">
          <w:rPr>
            <w:rStyle w:val="Collegamentoipertestuale"/>
            <w:noProof/>
          </w:rPr>
          <w:t>4.4.7</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Currency Exchange Rate Information</w:t>
        </w:r>
        <w:r w:rsidR="005C6DB4">
          <w:rPr>
            <w:noProof/>
            <w:webHidden/>
          </w:rPr>
          <w:tab/>
        </w:r>
        <w:r w:rsidR="005C6DB4">
          <w:rPr>
            <w:noProof/>
            <w:webHidden/>
          </w:rPr>
          <w:fldChar w:fldCharType="begin"/>
        </w:r>
        <w:r w:rsidR="005C6DB4">
          <w:rPr>
            <w:noProof/>
            <w:webHidden/>
          </w:rPr>
          <w:instrText xml:space="preserve"> PAGEREF _Toc24114453 \h </w:instrText>
        </w:r>
        <w:r w:rsidR="005C6DB4">
          <w:rPr>
            <w:noProof/>
            <w:webHidden/>
          </w:rPr>
        </w:r>
        <w:r w:rsidR="005C6DB4">
          <w:rPr>
            <w:noProof/>
            <w:webHidden/>
          </w:rPr>
          <w:fldChar w:fldCharType="separate"/>
        </w:r>
        <w:r w:rsidR="005C6DB4">
          <w:rPr>
            <w:noProof/>
            <w:webHidden/>
          </w:rPr>
          <w:t>52</w:t>
        </w:r>
        <w:r w:rsidR="005C6DB4">
          <w:rPr>
            <w:noProof/>
            <w:webHidden/>
          </w:rPr>
          <w:fldChar w:fldCharType="end"/>
        </w:r>
      </w:hyperlink>
    </w:p>
    <w:p w14:paraId="52EBAD70" w14:textId="6B577BFF" w:rsidR="005C6DB4" w:rsidRDefault="003930F0">
      <w:pPr>
        <w:pStyle w:val="Sommario3"/>
        <w:rPr>
          <w:rFonts w:asciiTheme="minorHAnsi" w:eastAsiaTheme="minorEastAsia" w:hAnsiTheme="minorHAnsi" w:cstheme="minorBidi"/>
          <w:noProof/>
          <w:sz w:val="22"/>
          <w:szCs w:val="22"/>
          <w:lang w:eastAsia="en-GB"/>
        </w:rPr>
      </w:pPr>
      <w:hyperlink w:anchor="_Toc24114454" w:history="1">
        <w:r w:rsidR="005C6DB4" w:rsidRPr="004564DD">
          <w:rPr>
            <w:rStyle w:val="Collegamentoipertestuale"/>
            <w:rFonts w:ascii="Arial" w:hAnsi="Arial"/>
            <w:noProof/>
          </w:rPr>
          <w:t>4.4.8</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Date Optional Time</w:t>
        </w:r>
        <w:r w:rsidR="005C6DB4">
          <w:rPr>
            <w:noProof/>
            <w:webHidden/>
          </w:rPr>
          <w:tab/>
        </w:r>
        <w:r w:rsidR="005C6DB4">
          <w:rPr>
            <w:noProof/>
            <w:webHidden/>
          </w:rPr>
          <w:fldChar w:fldCharType="begin"/>
        </w:r>
        <w:r w:rsidR="005C6DB4">
          <w:rPr>
            <w:noProof/>
            <w:webHidden/>
          </w:rPr>
          <w:instrText xml:space="preserve"> PAGEREF _Toc24114454 \h </w:instrText>
        </w:r>
        <w:r w:rsidR="005C6DB4">
          <w:rPr>
            <w:noProof/>
            <w:webHidden/>
          </w:rPr>
        </w:r>
        <w:r w:rsidR="005C6DB4">
          <w:rPr>
            <w:noProof/>
            <w:webHidden/>
          </w:rPr>
          <w:fldChar w:fldCharType="separate"/>
        </w:r>
        <w:r w:rsidR="005C6DB4">
          <w:rPr>
            <w:noProof/>
            <w:webHidden/>
          </w:rPr>
          <w:t>53</w:t>
        </w:r>
        <w:r w:rsidR="005C6DB4">
          <w:rPr>
            <w:noProof/>
            <w:webHidden/>
          </w:rPr>
          <w:fldChar w:fldCharType="end"/>
        </w:r>
      </w:hyperlink>
    </w:p>
    <w:p w14:paraId="36699527" w14:textId="5FB89F4A" w:rsidR="005C6DB4" w:rsidRDefault="003930F0">
      <w:pPr>
        <w:pStyle w:val="Sommario3"/>
        <w:rPr>
          <w:rFonts w:asciiTheme="minorHAnsi" w:eastAsiaTheme="minorEastAsia" w:hAnsiTheme="minorHAnsi" w:cstheme="minorBidi"/>
          <w:noProof/>
          <w:sz w:val="22"/>
          <w:szCs w:val="22"/>
          <w:lang w:eastAsia="en-GB"/>
        </w:rPr>
      </w:pPr>
      <w:hyperlink w:anchor="_Toc24114455" w:history="1">
        <w:r w:rsidR="005C6DB4" w:rsidRPr="004564DD">
          <w:rPr>
            <w:rStyle w:val="Collegamentoipertestuale"/>
            <w:rFonts w:ascii="Arial" w:hAnsi="Arial"/>
            <w:noProof/>
          </w:rPr>
          <w:t>4.4.9</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Dimension</w:t>
        </w:r>
        <w:r w:rsidR="005C6DB4">
          <w:rPr>
            <w:noProof/>
            <w:webHidden/>
          </w:rPr>
          <w:tab/>
        </w:r>
        <w:r w:rsidR="005C6DB4">
          <w:rPr>
            <w:noProof/>
            <w:webHidden/>
          </w:rPr>
          <w:fldChar w:fldCharType="begin"/>
        </w:r>
        <w:r w:rsidR="005C6DB4">
          <w:rPr>
            <w:noProof/>
            <w:webHidden/>
          </w:rPr>
          <w:instrText xml:space="preserve"> PAGEREF _Toc24114455 \h </w:instrText>
        </w:r>
        <w:r w:rsidR="005C6DB4">
          <w:rPr>
            <w:noProof/>
            <w:webHidden/>
          </w:rPr>
        </w:r>
        <w:r w:rsidR="005C6DB4">
          <w:rPr>
            <w:noProof/>
            <w:webHidden/>
          </w:rPr>
          <w:fldChar w:fldCharType="separate"/>
        </w:r>
        <w:r w:rsidR="005C6DB4">
          <w:rPr>
            <w:noProof/>
            <w:webHidden/>
          </w:rPr>
          <w:t>54</w:t>
        </w:r>
        <w:r w:rsidR="005C6DB4">
          <w:rPr>
            <w:noProof/>
            <w:webHidden/>
          </w:rPr>
          <w:fldChar w:fldCharType="end"/>
        </w:r>
      </w:hyperlink>
    </w:p>
    <w:p w14:paraId="0B8BCF7D" w14:textId="3F8917FF" w:rsidR="005C6DB4" w:rsidRDefault="003930F0">
      <w:pPr>
        <w:pStyle w:val="Sommario3"/>
        <w:rPr>
          <w:rFonts w:asciiTheme="minorHAnsi" w:eastAsiaTheme="minorEastAsia" w:hAnsiTheme="minorHAnsi" w:cstheme="minorBidi"/>
          <w:noProof/>
          <w:sz w:val="22"/>
          <w:szCs w:val="22"/>
          <w:lang w:eastAsia="en-GB"/>
        </w:rPr>
      </w:pPr>
      <w:hyperlink w:anchor="_Toc24114456" w:history="1">
        <w:r w:rsidR="005C6DB4" w:rsidRPr="004564DD">
          <w:rPr>
            <w:rStyle w:val="Collegamentoipertestuale"/>
            <w:rFonts w:ascii="Arial" w:hAnsi="Arial"/>
            <w:noProof/>
          </w:rPr>
          <w:t>4.4.10</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Document</w:t>
        </w:r>
        <w:r w:rsidR="005C6DB4">
          <w:rPr>
            <w:noProof/>
            <w:webHidden/>
          </w:rPr>
          <w:tab/>
        </w:r>
        <w:r w:rsidR="005C6DB4">
          <w:rPr>
            <w:noProof/>
            <w:webHidden/>
          </w:rPr>
          <w:fldChar w:fldCharType="begin"/>
        </w:r>
        <w:r w:rsidR="005C6DB4">
          <w:rPr>
            <w:noProof/>
            <w:webHidden/>
          </w:rPr>
          <w:instrText xml:space="preserve"> PAGEREF _Toc24114456 \h </w:instrText>
        </w:r>
        <w:r w:rsidR="005C6DB4">
          <w:rPr>
            <w:noProof/>
            <w:webHidden/>
          </w:rPr>
        </w:r>
        <w:r w:rsidR="005C6DB4">
          <w:rPr>
            <w:noProof/>
            <w:webHidden/>
          </w:rPr>
          <w:fldChar w:fldCharType="separate"/>
        </w:r>
        <w:r w:rsidR="005C6DB4">
          <w:rPr>
            <w:noProof/>
            <w:webHidden/>
          </w:rPr>
          <w:t>55</w:t>
        </w:r>
        <w:r w:rsidR="005C6DB4">
          <w:rPr>
            <w:noProof/>
            <w:webHidden/>
          </w:rPr>
          <w:fldChar w:fldCharType="end"/>
        </w:r>
      </w:hyperlink>
    </w:p>
    <w:p w14:paraId="0DA3AB7B" w14:textId="7C9A26CB" w:rsidR="005C6DB4" w:rsidRDefault="003930F0">
      <w:pPr>
        <w:pStyle w:val="Sommario3"/>
        <w:rPr>
          <w:rFonts w:asciiTheme="minorHAnsi" w:eastAsiaTheme="minorEastAsia" w:hAnsiTheme="minorHAnsi" w:cstheme="minorBidi"/>
          <w:noProof/>
          <w:sz w:val="22"/>
          <w:szCs w:val="22"/>
          <w:lang w:eastAsia="en-GB"/>
        </w:rPr>
      </w:pPr>
      <w:hyperlink w:anchor="_Toc24114457" w:history="1">
        <w:r w:rsidR="005C6DB4" w:rsidRPr="004564DD">
          <w:rPr>
            <w:rStyle w:val="Collegamentoipertestuale"/>
            <w:rFonts w:ascii="Arial" w:hAnsi="Arial"/>
            <w:noProof/>
          </w:rPr>
          <w:t>4.4.11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Document Reference</w:t>
        </w:r>
        <w:r w:rsidR="005C6DB4">
          <w:rPr>
            <w:noProof/>
            <w:webHidden/>
          </w:rPr>
          <w:tab/>
        </w:r>
        <w:r w:rsidR="005C6DB4">
          <w:rPr>
            <w:noProof/>
            <w:webHidden/>
          </w:rPr>
          <w:fldChar w:fldCharType="begin"/>
        </w:r>
        <w:r w:rsidR="005C6DB4">
          <w:rPr>
            <w:noProof/>
            <w:webHidden/>
          </w:rPr>
          <w:instrText xml:space="preserve"> PAGEREF _Toc24114457 \h </w:instrText>
        </w:r>
        <w:r w:rsidR="005C6DB4">
          <w:rPr>
            <w:noProof/>
            <w:webHidden/>
          </w:rPr>
        </w:r>
        <w:r w:rsidR="005C6DB4">
          <w:rPr>
            <w:noProof/>
            <w:webHidden/>
          </w:rPr>
          <w:fldChar w:fldCharType="separate"/>
        </w:r>
        <w:r w:rsidR="005C6DB4">
          <w:rPr>
            <w:noProof/>
            <w:webHidden/>
          </w:rPr>
          <w:t>56</w:t>
        </w:r>
        <w:r w:rsidR="005C6DB4">
          <w:rPr>
            <w:noProof/>
            <w:webHidden/>
          </w:rPr>
          <w:fldChar w:fldCharType="end"/>
        </w:r>
      </w:hyperlink>
    </w:p>
    <w:p w14:paraId="5AF64295" w14:textId="0E70BE85" w:rsidR="005C6DB4" w:rsidRDefault="003930F0">
      <w:pPr>
        <w:pStyle w:val="Sommario3"/>
        <w:rPr>
          <w:rFonts w:asciiTheme="minorHAnsi" w:eastAsiaTheme="minorEastAsia" w:hAnsiTheme="minorHAnsi" w:cstheme="minorBidi"/>
          <w:noProof/>
          <w:sz w:val="22"/>
          <w:szCs w:val="22"/>
          <w:lang w:eastAsia="en-GB"/>
        </w:rPr>
      </w:pPr>
      <w:hyperlink w:anchor="_Toc24114458" w:history="1">
        <w:r w:rsidR="005C6DB4" w:rsidRPr="004564DD">
          <w:rPr>
            <w:rStyle w:val="Collegamentoipertestuale"/>
            <w:rFonts w:ascii="Arial" w:hAnsi="Arial"/>
            <w:noProof/>
          </w:rPr>
          <w:t>4.4.12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Entity Identification</w:t>
        </w:r>
        <w:r w:rsidR="005C6DB4">
          <w:rPr>
            <w:noProof/>
            <w:webHidden/>
          </w:rPr>
          <w:tab/>
        </w:r>
        <w:r w:rsidR="005C6DB4">
          <w:rPr>
            <w:noProof/>
            <w:webHidden/>
          </w:rPr>
          <w:fldChar w:fldCharType="begin"/>
        </w:r>
        <w:r w:rsidR="005C6DB4">
          <w:rPr>
            <w:noProof/>
            <w:webHidden/>
          </w:rPr>
          <w:instrText xml:space="preserve"> PAGEREF _Toc24114458 \h </w:instrText>
        </w:r>
        <w:r w:rsidR="005C6DB4">
          <w:rPr>
            <w:noProof/>
            <w:webHidden/>
          </w:rPr>
        </w:r>
        <w:r w:rsidR="005C6DB4">
          <w:rPr>
            <w:noProof/>
            <w:webHidden/>
          </w:rPr>
          <w:fldChar w:fldCharType="separate"/>
        </w:r>
        <w:r w:rsidR="005C6DB4">
          <w:rPr>
            <w:noProof/>
            <w:webHidden/>
          </w:rPr>
          <w:t>57</w:t>
        </w:r>
        <w:r w:rsidR="005C6DB4">
          <w:rPr>
            <w:noProof/>
            <w:webHidden/>
          </w:rPr>
          <w:fldChar w:fldCharType="end"/>
        </w:r>
      </w:hyperlink>
    </w:p>
    <w:p w14:paraId="3465311C" w14:textId="0F8D512E" w:rsidR="005C6DB4" w:rsidRDefault="003930F0">
      <w:pPr>
        <w:pStyle w:val="Sommario3"/>
        <w:rPr>
          <w:rFonts w:asciiTheme="minorHAnsi" w:eastAsiaTheme="minorEastAsia" w:hAnsiTheme="minorHAnsi" w:cstheme="minorBidi"/>
          <w:noProof/>
          <w:sz w:val="22"/>
          <w:szCs w:val="22"/>
          <w:lang w:eastAsia="en-GB"/>
        </w:rPr>
      </w:pPr>
      <w:hyperlink w:anchor="_Toc24114459" w:history="1">
        <w:r w:rsidR="005C6DB4" w:rsidRPr="004564DD">
          <w:rPr>
            <w:rStyle w:val="Collegamentoipertestuale"/>
            <w:rFonts w:ascii="Arial" w:hAnsi="Arial"/>
            <w:noProof/>
          </w:rPr>
          <w:t>4.4.13</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Financial Account</w:t>
        </w:r>
        <w:r w:rsidR="005C6DB4">
          <w:rPr>
            <w:noProof/>
            <w:webHidden/>
          </w:rPr>
          <w:tab/>
        </w:r>
        <w:r w:rsidR="005C6DB4">
          <w:rPr>
            <w:noProof/>
            <w:webHidden/>
          </w:rPr>
          <w:fldChar w:fldCharType="begin"/>
        </w:r>
        <w:r w:rsidR="005C6DB4">
          <w:rPr>
            <w:noProof/>
            <w:webHidden/>
          </w:rPr>
          <w:instrText xml:space="preserve"> PAGEREF _Toc24114459 \h </w:instrText>
        </w:r>
        <w:r w:rsidR="005C6DB4">
          <w:rPr>
            <w:noProof/>
            <w:webHidden/>
          </w:rPr>
        </w:r>
        <w:r w:rsidR="005C6DB4">
          <w:rPr>
            <w:noProof/>
            <w:webHidden/>
          </w:rPr>
          <w:fldChar w:fldCharType="separate"/>
        </w:r>
        <w:r w:rsidR="005C6DB4">
          <w:rPr>
            <w:noProof/>
            <w:webHidden/>
          </w:rPr>
          <w:t>58</w:t>
        </w:r>
        <w:r w:rsidR="005C6DB4">
          <w:rPr>
            <w:noProof/>
            <w:webHidden/>
          </w:rPr>
          <w:fldChar w:fldCharType="end"/>
        </w:r>
      </w:hyperlink>
    </w:p>
    <w:p w14:paraId="2919D6FD" w14:textId="52C90B3F" w:rsidR="005C6DB4" w:rsidRDefault="003930F0">
      <w:pPr>
        <w:pStyle w:val="Sommario3"/>
        <w:rPr>
          <w:rFonts w:asciiTheme="minorHAnsi" w:eastAsiaTheme="minorEastAsia" w:hAnsiTheme="minorHAnsi" w:cstheme="minorBidi"/>
          <w:noProof/>
          <w:sz w:val="22"/>
          <w:szCs w:val="22"/>
          <w:lang w:eastAsia="en-GB"/>
        </w:rPr>
      </w:pPr>
      <w:hyperlink w:anchor="_Toc24114460" w:history="1">
        <w:r w:rsidR="005C6DB4" w:rsidRPr="004564DD">
          <w:rPr>
            <w:rStyle w:val="Collegamentoipertestuale"/>
            <w:rFonts w:ascii="Arial" w:hAnsi="Arial"/>
            <w:noProof/>
          </w:rPr>
          <w:t>4.4.14</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Geographical Coordinates</w:t>
        </w:r>
        <w:r w:rsidR="005C6DB4">
          <w:rPr>
            <w:noProof/>
            <w:webHidden/>
          </w:rPr>
          <w:tab/>
        </w:r>
        <w:r w:rsidR="005C6DB4">
          <w:rPr>
            <w:noProof/>
            <w:webHidden/>
          </w:rPr>
          <w:fldChar w:fldCharType="begin"/>
        </w:r>
        <w:r w:rsidR="005C6DB4">
          <w:rPr>
            <w:noProof/>
            <w:webHidden/>
          </w:rPr>
          <w:instrText xml:space="preserve"> PAGEREF _Toc24114460 \h </w:instrText>
        </w:r>
        <w:r w:rsidR="005C6DB4">
          <w:rPr>
            <w:noProof/>
            <w:webHidden/>
          </w:rPr>
        </w:r>
        <w:r w:rsidR="005C6DB4">
          <w:rPr>
            <w:noProof/>
            <w:webHidden/>
          </w:rPr>
          <w:fldChar w:fldCharType="separate"/>
        </w:r>
        <w:r w:rsidR="005C6DB4">
          <w:rPr>
            <w:noProof/>
            <w:webHidden/>
          </w:rPr>
          <w:t>58</w:t>
        </w:r>
        <w:r w:rsidR="005C6DB4">
          <w:rPr>
            <w:noProof/>
            <w:webHidden/>
          </w:rPr>
          <w:fldChar w:fldCharType="end"/>
        </w:r>
      </w:hyperlink>
    </w:p>
    <w:p w14:paraId="5F597D40" w14:textId="3A61E49F" w:rsidR="005C6DB4" w:rsidRDefault="003930F0">
      <w:pPr>
        <w:pStyle w:val="Sommario3"/>
        <w:rPr>
          <w:rFonts w:asciiTheme="minorHAnsi" w:eastAsiaTheme="minorEastAsia" w:hAnsiTheme="minorHAnsi" w:cstheme="minorBidi"/>
          <w:noProof/>
          <w:sz w:val="22"/>
          <w:szCs w:val="22"/>
          <w:lang w:eastAsia="en-GB"/>
        </w:rPr>
      </w:pPr>
      <w:hyperlink w:anchor="_Toc24114461" w:history="1">
        <w:r w:rsidR="005C6DB4" w:rsidRPr="004564DD">
          <w:rPr>
            <w:rStyle w:val="Collegamentoipertestuale"/>
            <w:rFonts w:ascii="Arial" w:hAnsi="Arial"/>
            <w:noProof/>
          </w:rPr>
          <w:t>4.4.15</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Multi Description 70</w:t>
        </w:r>
        <w:r w:rsidR="005C6DB4">
          <w:rPr>
            <w:noProof/>
            <w:webHidden/>
          </w:rPr>
          <w:tab/>
        </w:r>
        <w:r w:rsidR="005C6DB4">
          <w:rPr>
            <w:noProof/>
            <w:webHidden/>
          </w:rPr>
          <w:fldChar w:fldCharType="begin"/>
        </w:r>
        <w:r w:rsidR="005C6DB4">
          <w:rPr>
            <w:noProof/>
            <w:webHidden/>
          </w:rPr>
          <w:instrText xml:space="preserve"> PAGEREF _Toc24114461 \h </w:instrText>
        </w:r>
        <w:r w:rsidR="005C6DB4">
          <w:rPr>
            <w:noProof/>
            <w:webHidden/>
          </w:rPr>
        </w:r>
        <w:r w:rsidR="005C6DB4">
          <w:rPr>
            <w:noProof/>
            <w:webHidden/>
          </w:rPr>
          <w:fldChar w:fldCharType="separate"/>
        </w:r>
        <w:r w:rsidR="005C6DB4">
          <w:rPr>
            <w:noProof/>
            <w:webHidden/>
          </w:rPr>
          <w:t>59</w:t>
        </w:r>
        <w:r w:rsidR="005C6DB4">
          <w:rPr>
            <w:noProof/>
            <w:webHidden/>
          </w:rPr>
          <w:fldChar w:fldCharType="end"/>
        </w:r>
      </w:hyperlink>
    </w:p>
    <w:p w14:paraId="0726FC2F" w14:textId="071417AA" w:rsidR="005C6DB4" w:rsidRDefault="003930F0">
      <w:pPr>
        <w:pStyle w:val="Sommario3"/>
        <w:rPr>
          <w:rFonts w:asciiTheme="minorHAnsi" w:eastAsiaTheme="minorEastAsia" w:hAnsiTheme="minorHAnsi" w:cstheme="minorBidi"/>
          <w:noProof/>
          <w:sz w:val="22"/>
          <w:szCs w:val="22"/>
          <w:lang w:eastAsia="en-GB"/>
        </w:rPr>
      </w:pPr>
      <w:hyperlink w:anchor="_Toc24114462" w:history="1">
        <w:r w:rsidR="005C6DB4" w:rsidRPr="004564DD">
          <w:rPr>
            <w:rStyle w:val="Collegamentoipertestuale"/>
            <w:rFonts w:ascii="Arial" w:hAnsi="Arial"/>
            <w:noProof/>
          </w:rPr>
          <w:t>4.4.16</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Payment Time Period</w:t>
        </w:r>
        <w:r w:rsidR="005C6DB4">
          <w:rPr>
            <w:noProof/>
            <w:webHidden/>
          </w:rPr>
          <w:tab/>
        </w:r>
        <w:r w:rsidR="005C6DB4">
          <w:rPr>
            <w:noProof/>
            <w:webHidden/>
          </w:rPr>
          <w:fldChar w:fldCharType="begin"/>
        </w:r>
        <w:r w:rsidR="005C6DB4">
          <w:rPr>
            <w:noProof/>
            <w:webHidden/>
          </w:rPr>
          <w:instrText xml:space="preserve"> PAGEREF _Toc24114462 \h </w:instrText>
        </w:r>
        <w:r w:rsidR="005C6DB4">
          <w:rPr>
            <w:noProof/>
            <w:webHidden/>
          </w:rPr>
        </w:r>
        <w:r w:rsidR="005C6DB4">
          <w:rPr>
            <w:noProof/>
            <w:webHidden/>
          </w:rPr>
          <w:fldChar w:fldCharType="separate"/>
        </w:r>
        <w:r w:rsidR="005C6DB4">
          <w:rPr>
            <w:noProof/>
            <w:webHidden/>
          </w:rPr>
          <w:t>60</w:t>
        </w:r>
        <w:r w:rsidR="005C6DB4">
          <w:rPr>
            <w:noProof/>
            <w:webHidden/>
          </w:rPr>
          <w:fldChar w:fldCharType="end"/>
        </w:r>
      </w:hyperlink>
    </w:p>
    <w:p w14:paraId="7DA55B2E" w14:textId="17330929" w:rsidR="005C6DB4" w:rsidRDefault="003930F0">
      <w:pPr>
        <w:pStyle w:val="Sommario3"/>
        <w:rPr>
          <w:rFonts w:asciiTheme="minorHAnsi" w:eastAsiaTheme="minorEastAsia" w:hAnsiTheme="minorHAnsi" w:cstheme="minorBidi"/>
          <w:noProof/>
          <w:sz w:val="22"/>
          <w:szCs w:val="22"/>
          <w:lang w:eastAsia="en-GB"/>
        </w:rPr>
      </w:pPr>
      <w:hyperlink w:anchor="_Toc24114463" w:history="1">
        <w:r w:rsidR="005C6DB4" w:rsidRPr="004564DD">
          <w:rPr>
            <w:rStyle w:val="Collegamentoipertestuale"/>
            <w:rFonts w:ascii="Arial" w:hAnsi="Arial"/>
            <w:noProof/>
          </w:rPr>
          <w:t>4.4.17</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Financial Routing Number</w:t>
        </w:r>
        <w:r w:rsidR="005C6DB4">
          <w:rPr>
            <w:noProof/>
            <w:webHidden/>
          </w:rPr>
          <w:tab/>
        </w:r>
        <w:r w:rsidR="005C6DB4">
          <w:rPr>
            <w:noProof/>
            <w:webHidden/>
          </w:rPr>
          <w:fldChar w:fldCharType="begin"/>
        </w:r>
        <w:r w:rsidR="005C6DB4">
          <w:rPr>
            <w:noProof/>
            <w:webHidden/>
          </w:rPr>
          <w:instrText xml:space="preserve"> PAGEREF _Toc24114463 \h </w:instrText>
        </w:r>
        <w:r w:rsidR="005C6DB4">
          <w:rPr>
            <w:noProof/>
            <w:webHidden/>
          </w:rPr>
        </w:r>
        <w:r w:rsidR="005C6DB4">
          <w:rPr>
            <w:noProof/>
            <w:webHidden/>
          </w:rPr>
          <w:fldChar w:fldCharType="separate"/>
        </w:r>
        <w:r w:rsidR="005C6DB4">
          <w:rPr>
            <w:noProof/>
            <w:webHidden/>
          </w:rPr>
          <w:t>60</w:t>
        </w:r>
        <w:r w:rsidR="005C6DB4">
          <w:rPr>
            <w:noProof/>
            <w:webHidden/>
          </w:rPr>
          <w:fldChar w:fldCharType="end"/>
        </w:r>
      </w:hyperlink>
    </w:p>
    <w:p w14:paraId="4BA7F82F" w14:textId="05B3ABE1" w:rsidR="005C6DB4" w:rsidRDefault="003930F0">
      <w:pPr>
        <w:pStyle w:val="Sommario3"/>
        <w:rPr>
          <w:rFonts w:asciiTheme="minorHAnsi" w:eastAsiaTheme="minorEastAsia" w:hAnsiTheme="minorHAnsi" w:cstheme="minorBidi"/>
          <w:noProof/>
          <w:sz w:val="22"/>
          <w:szCs w:val="22"/>
          <w:lang w:eastAsia="en-GB"/>
        </w:rPr>
      </w:pPr>
      <w:hyperlink w:anchor="_Toc24114464" w:history="1">
        <w:r w:rsidR="005C6DB4" w:rsidRPr="004564DD">
          <w:rPr>
            <w:rStyle w:val="Collegamentoipertestuale"/>
            <w:rFonts w:ascii="Arial" w:hAnsi="Arial"/>
            <w:noProof/>
          </w:rPr>
          <w:t>4.4.18</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Size</w:t>
        </w:r>
        <w:r w:rsidR="005C6DB4">
          <w:rPr>
            <w:noProof/>
            <w:webHidden/>
          </w:rPr>
          <w:tab/>
        </w:r>
        <w:r w:rsidR="005C6DB4">
          <w:rPr>
            <w:noProof/>
            <w:webHidden/>
          </w:rPr>
          <w:fldChar w:fldCharType="begin"/>
        </w:r>
        <w:r w:rsidR="005C6DB4">
          <w:rPr>
            <w:noProof/>
            <w:webHidden/>
          </w:rPr>
          <w:instrText xml:space="preserve"> PAGEREF _Toc24114464 \h </w:instrText>
        </w:r>
        <w:r w:rsidR="005C6DB4">
          <w:rPr>
            <w:noProof/>
            <w:webHidden/>
          </w:rPr>
        </w:r>
        <w:r w:rsidR="005C6DB4">
          <w:rPr>
            <w:noProof/>
            <w:webHidden/>
          </w:rPr>
          <w:fldChar w:fldCharType="separate"/>
        </w:r>
        <w:r w:rsidR="005C6DB4">
          <w:rPr>
            <w:noProof/>
            <w:webHidden/>
          </w:rPr>
          <w:t>61</w:t>
        </w:r>
        <w:r w:rsidR="005C6DB4">
          <w:rPr>
            <w:noProof/>
            <w:webHidden/>
          </w:rPr>
          <w:fldChar w:fldCharType="end"/>
        </w:r>
      </w:hyperlink>
    </w:p>
    <w:p w14:paraId="05E90250" w14:textId="471A8F64" w:rsidR="005C6DB4" w:rsidRDefault="003930F0">
      <w:pPr>
        <w:pStyle w:val="Sommario3"/>
        <w:rPr>
          <w:rFonts w:asciiTheme="minorHAnsi" w:eastAsiaTheme="minorEastAsia" w:hAnsiTheme="minorHAnsi" w:cstheme="minorBidi"/>
          <w:noProof/>
          <w:sz w:val="22"/>
          <w:szCs w:val="22"/>
          <w:lang w:eastAsia="en-GB"/>
        </w:rPr>
      </w:pPr>
      <w:hyperlink w:anchor="_Toc24114465" w:history="1">
        <w:r w:rsidR="005C6DB4" w:rsidRPr="004564DD">
          <w:rPr>
            <w:rStyle w:val="Collegamentoipertestuale"/>
            <w:noProof/>
          </w:rPr>
          <w:t>4.4.19</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Target Market</w:t>
        </w:r>
        <w:r w:rsidR="005C6DB4">
          <w:rPr>
            <w:noProof/>
            <w:webHidden/>
          </w:rPr>
          <w:tab/>
        </w:r>
        <w:r w:rsidR="005C6DB4">
          <w:rPr>
            <w:noProof/>
            <w:webHidden/>
          </w:rPr>
          <w:fldChar w:fldCharType="begin"/>
        </w:r>
        <w:r w:rsidR="005C6DB4">
          <w:rPr>
            <w:noProof/>
            <w:webHidden/>
          </w:rPr>
          <w:instrText xml:space="preserve"> PAGEREF _Toc24114465 \h </w:instrText>
        </w:r>
        <w:r w:rsidR="005C6DB4">
          <w:rPr>
            <w:noProof/>
            <w:webHidden/>
          </w:rPr>
        </w:r>
        <w:r w:rsidR="005C6DB4">
          <w:rPr>
            <w:noProof/>
            <w:webHidden/>
          </w:rPr>
          <w:fldChar w:fldCharType="separate"/>
        </w:r>
        <w:r w:rsidR="005C6DB4">
          <w:rPr>
            <w:noProof/>
            <w:webHidden/>
          </w:rPr>
          <w:t>62</w:t>
        </w:r>
        <w:r w:rsidR="005C6DB4">
          <w:rPr>
            <w:noProof/>
            <w:webHidden/>
          </w:rPr>
          <w:fldChar w:fldCharType="end"/>
        </w:r>
      </w:hyperlink>
    </w:p>
    <w:p w14:paraId="570A655E" w14:textId="15CA96BF" w:rsidR="005C6DB4" w:rsidRDefault="003930F0">
      <w:pPr>
        <w:pStyle w:val="Sommario3"/>
        <w:rPr>
          <w:rFonts w:asciiTheme="minorHAnsi" w:eastAsiaTheme="minorEastAsia" w:hAnsiTheme="minorHAnsi" w:cstheme="minorBidi"/>
          <w:noProof/>
          <w:sz w:val="22"/>
          <w:szCs w:val="22"/>
          <w:lang w:eastAsia="en-GB"/>
        </w:rPr>
      </w:pPr>
      <w:hyperlink w:anchor="_Toc24114466" w:history="1">
        <w:r w:rsidR="005C6DB4" w:rsidRPr="004564DD">
          <w:rPr>
            <w:rStyle w:val="Collegamentoipertestuale"/>
            <w:rFonts w:ascii="Arial" w:hAnsi="Arial"/>
            <w:noProof/>
          </w:rPr>
          <w:t>4.4.20</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Trade Item Classification</w:t>
        </w:r>
        <w:r w:rsidR="005C6DB4">
          <w:rPr>
            <w:noProof/>
            <w:webHidden/>
          </w:rPr>
          <w:tab/>
        </w:r>
        <w:r w:rsidR="005C6DB4">
          <w:rPr>
            <w:noProof/>
            <w:webHidden/>
          </w:rPr>
          <w:fldChar w:fldCharType="begin"/>
        </w:r>
        <w:r w:rsidR="005C6DB4">
          <w:rPr>
            <w:noProof/>
            <w:webHidden/>
          </w:rPr>
          <w:instrText xml:space="preserve"> PAGEREF _Toc24114466 \h </w:instrText>
        </w:r>
        <w:r w:rsidR="005C6DB4">
          <w:rPr>
            <w:noProof/>
            <w:webHidden/>
          </w:rPr>
        </w:r>
        <w:r w:rsidR="005C6DB4">
          <w:rPr>
            <w:noProof/>
            <w:webHidden/>
          </w:rPr>
          <w:fldChar w:fldCharType="separate"/>
        </w:r>
        <w:r w:rsidR="005C6DB4">
          <w:rPr>
            <w:noProof/>
            <w:webHidden/>
          </w:rPr>
          <w:t>63</w:t>
        </w:r>
        <w:r w:rsidR="005C6DB4">
          <w:rPr>
            <w:noProof/>
            <w:webHidden/>
          </w:rPr>
          <w:fldChar w:fldCharType="end"/>
        </w:r>
      </w:hyperlink>
    </w:p>
    <w:p w14:paraId="44DFAABA" w14:textId="16284D72" w:rsidR="005C6DB4" w:rsidRDefault="003930F0">
      <w:pPr>
        <w:pStyle w:val="Sommario3"/>
        <w:rPr>
          <w:rFonts w:asciiTheme="minorHAnsi" w:eastAsiaTheme="minorEastAsia" w:hAnsiTheme="minorHAnsi" w:cstheme="minorBidi"/>
          <w:noProof/>
          <w:sz w:val="22"/>
          <w:szCs w:val="22"/>
          <w:lang w:eastAsia="en-GB"/>
        </w:rPr>
      </w:pPr>
      <w:hyperlink w:anchor="_Toc24114467" w:history="1">
        <w:r w:rsidR="005C6DB4" w:rsidRPr="004564DD">
          <w:rPr>
            <w:rStyle w:val="Collegamentoipertestuale"/>
            <w:noProof/>
          </w:rPr>
          <w:t>4.4.21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Typed Entity Identification</w:t>
        </w:r>
        <w:r w:rsidR="005C6DB4">
          <w:rPr>
            <w:noProof/>
            <w:webHidden/>
          </w:rPr>
          <w:tab/>
        </w:r>
        <w:r w:rsidR="005C6DB4">
          <w:rPr>
            <w:noProof/>
            <w:webHidden/>
          </w:rPr>
          <w:fldChar w:fldCharType="begin"/>
        </w:r>
        <w:r w:rsidR="005C6DB4">
          <w:rPr>
            <w:noProof/>
            <w:webHidden/>
          </w:rPr>
          <w:instrText xml:space="preserve"> PAGEREF _Toc24114467 \h </w:instrText>
        </w:r>
        <w:r w:rsidR="005C6DB4">
          <w:rPr>
            <w:noProof/>
            <w:webHidden/>
          </w:rPr>
        </w:r>
        <w:r w:rsidR="005C6DB4">
          <w:rPr>
            <w:noProof/>
            <w:webHidden/>
          </w:rPr>
          <w:fldChar w:fldCharType="separate"/>
        </w:r>
        <w:r w:rsidR="005C6DB4">
          <w:rPr>
            <w:noProof/>
            <w:webHidden/>
          </w:rPr>
          <w:t>65</w:t>
        </w:r>
        <w:r w:rsidR="005C6DB4">
          <w:rPr>
            <w:noProof/>
            <w:webHidden/>
          </w:rPr>
          <w:fldChar w:fldCharType="end"/>
        </w:r>
      </w:hyperlink>
    </w:p>
    <w:p w14:paraId="53A58AC5" w14:textId="7042E503"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68" w:history="1">
        <w:r w:rsidR="005C6DB4" w:rsidRPr="004564DD">
          <w:rPr>
            <w:rStyle w:val="Collegamentoipertestuale"/>
            <w:noProof/>
          </w:rPr>
          <w:t>5</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Enumerations</w:t>
        </w:r>
        <w:r w:rsidR="005C6DB4">
          <w:rPr>
            <w:noProof/>
            <w:webHidden/>
          </w:rPr>
          <w:tab/>
        </w:r>
        <w:r w:rsidR="005C6DB4">
          <w:rPr>
            <w:noProof/>
            <w:webHidden/>
          </w:rPr>
          <w:fldChar w:fldCharType="begin"/>
        </w:r>
        <w:r w:rsidR="005C6DB4">
          <w:rPr>
            <w:noProof/>
            <w:webHidden/>
          </w:rPr>
          <w:instrText xml:space="preserve"> PAGEREF _Toc24114468 \h </w:instrText>
        </w:r>
        <w:r w:rsidR="005C6DB4">
          <w:rPr>
            <w:noProof/>
            <w:webHidden/>
          </w:rPr>
        </w:r>
        <w:r w:rsidR="005C6DB4">
          <w:rPr>
            <w:noProof/>
            <w:webHidden/>
          </w:rPr>
          <w:fldChar w:fldCharType="separate"/>
        </w:r>
        <w:r w:rsidR="005C6DB4">
          <w:rPr>
            <w:noProof/>
            <w:webHidden/>
          </w:rPr>
          <w:t>66</w:t>
        </w:r>
        <w:r w:rsidR="005C6DB4">
          <w:rPr>
            <w:noProof/>
            <w:webHidden/>
          </w:rPr>
          <w:fldChar w:fldCharType="end"/>
        </w:r>
      </w:hyperlink>
    </w:p>
    <w:p w14:paraId="10C9824F" w14:textId="76A9C890"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69" w:history="1">
        <w:r w:rsidR="005C6DB4" w:rsidRPr="004564DD">
          <w:rPr>
            <w:rStyle w:val="Collegamentoipertestuale"/>
            <w:noProof/>
          </w:rPr>
          <w:t>6</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Code Lists</w:t>
        </w:r>
        <w:r w:rsidR="005C6DB4">
          <w:rPr>
            <w:noProof/>
            <w:webHidden/>
          </w:rPr>
          <w:tab/>
        </w:r>
        <w:r w:rsidR="005C6DB4">
          <w:rPr>
            <w:noProof/>
            <w:webHidden/>
          </w:rPr>
          <w:fldChar w:fldCharType="begin"/>
        </w:r>
        <w:r w:rsidR="005C6DB4">
          <w:rPr>
            <w:noProof/>
            <w:webHidden/>
          </w:rPr>
          <w:instrText xml:space="preserve"> PAGEREF _Toc24114469 \h </w:instrText>
        </w:r>
        <w:r w:rsidR="005C6DB4">
          <w:rPr>
            <w:noProof/>
            <w:webHidden/>
          </w:rPr>
        </w:r>
        <w:r w:rsidR="005C6DB4">
          <w:rPr>
            <w:noProof/>
            <w:webHidden/>
          </w:rPr>
          <w:fldChar w:fldCharType="separate"/>
        </w:r>
        <w:r w:rsidR="005C6DB4">
          <w:rPr>
            <w:noProof/>
            <w:webHidden/>
          </w:rPr>
          <w:t>67</w:t>
        </w:r>
        <w:r w:rsidR="005C6DB4">
          <w:rPr>
            <w:noProof/>
            <w:webHidden/>
          </w:rPr>
          <w:fldChar w:fldCharType="end"/>
        </w:r>
      </w:hyperlink>
    </w:p>
    <w:p w14:paraId="1D98C2E7" w14:textId="64537DD9"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70" w:history="1">
        <w:r w:rsidR="005C6DB4" w:rsidRPr="004564DD">
          <w:rPr>
            <w:rStyle w:val="Collegamentoipertestuale"/>
            <w:noProof/>
          </w:rPr>
          <w:t>7</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Business Message Examples</w:t>
        </w:r>
        <w:r w:rsidR="005C6DB4">
          <w:rPr>
            <w:noProof/>
            <w:webHidden/>
          </w:rPr>
          <w:tab/>
        </w:r>
        <w:r w:rsidR="005C6DB4">
          <w:rPr>
            <w:noProof/>
            <w:webHidden/>
          </w:rPr>
          <w:fldChar w:fldCharType="begin"/>
        </w:r>
        <w:r w:rsidR="005C6DB4">
          <w:rPr>
            <w:noProof/>
            <w:webHidden/>
          </w:rPr>
          <w:instrText xml:space="preserve"> PAGEREF _Toc24114470 \h </w:instrText>
        </w:r>
        <w:r w:rsidR="005C6DB4">
          <w:rPr>
            <w:noProof/>
            <w:webHidden/>
          </w:rPr>
        </w:r>
        <w:r w:rsidR="005C6DB4">
          <w:rPr>
            <w:noProof/>
            <w:webHidden/>
          </w:rPr>
          <w:fldChar w:fldCharType="separate"/>
        </w:r>
        <w:r w:rsidR="005C6DB4">
          <w:rPr>
            <w:noProof/>
            <w:webHidden/>
          </w:rPr>
          <w:t>69</w:t>
        </w:r>
        <w:r w:rsidR="005C6DB4">
          <w:rPr>
            <w:noProof/>
            <w:webHidden/>
          </w:rPr>
          <w:fldChar w:fldCharType="end"/>
        </w:r>
      </w:hyperlink>
    </w:p>
    <w:p w14:paraId="0879E639" w14:textId="784F11C0"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71" w:history="1">
        <w:r w:rsidR="005C6DB4" w:rsidRPr="004564DD">
          <w:rPr>
            <w:rStyle w:val="Collegamentoipertestuale"/>
            <w:noProof/>
          </w:rPr>
          <w:t>8</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Implementation Considerations</w:t>
        </w:r>
        <w:r w:rsidR="005C6DB4">
          <w:rPr>
            <w:noProof/>
            <w:webHidden/>
          </w:rPr>
          <w:tab/>
        </w:r>
        <w:r w:rsidR="005C6DB4">
          <w:rPr>
            <w:noProof/>
            <w:webHidden/>
          </w:rPr>
          <w:fldChar w:fldCharType="begin"/>
        </w:r>
        <w:r w:rsidR="005C6DB4">
          <w:rPr>
            <w:noProof/>
            <w:webHidden/>
          </w:rPr>
          <w:instrText xml:space="preserve"> PAGEREF _Toc24114471 \h </w:instrText>
        </w:r>
        <w:r w:rsidR="005C6DB4">
          <w:rPr>
            <w:noProof/>
            <w:webHidden/>
          </w:rPr>
        </w:r>
        <w:r w:rsidR="005C6DB4">
          <w:rPr>
            <w:noProof/>
            <w:webHidden/>
          </w:rPr>
          <w:fldChar w:fldCharType="separate"/>
        </w:r>
        <w:r w:rsidR="005C6DB4">
          <w:rPr>
            <w:noProof/>
            <w:webHidden/>
          </w:rPr>
          <w:t>69</w:t>
        </w:r>
        <w:r w:rsidR="005C6DB4">
          <w:rPr>
            <w:noProof/>
            <w:webHidden/>
          </w:rPr>
          <w:fldChar w:fldCharType="end"/>
        </w:r>
      </w:hyperlink>
    </w:p>
    <w:p w14:paraId="4781C510" w14:textId="4EBDFA6A" w:rsidR="005C6DB4" w:rsidRDefault="003930F0">
      <w:pPr>
        <w:pStyle w:val="Sommario1"/>
        <w:tabs>
          <w:tab w:val="left" w:pos="504"/>
          <w:tab w:val="right" w:leader="dot" w:pos="10018"/>
        </w:tabs>
        <w:rPr>
          <w:rFonts w:asciiTheme="minorHAnsi" w:eastAsiaTheme="minorEastAsia" w:hAnsiTheme="minorHAnsi" w:cstheme="minorBidi"/>
          <w:b w:val="0"/>
          <w:noProof/>
          <w:color w:val="auto"/>
          <w:szCs w:val="22"/>
          <w:lang w:eastAsia="en-GB"/>
        </w:rPr>
      </w:pPr>
      <w:hyperlink w:anchor="_Toc24114472" w:history="1">
        <w:r w:rsidR="005C6DB4" w:rsidRPr="004564DD">
          <w:rPr>
            <w:rStyle w:val="Collegamentoipertestuale"/>
            <w:noProof/>
          </w:rPr>
          <w:t>9</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Summary of Changes</w:t>
        </w:r>
        <w:r w:rsidR="005C6DB4">
          <w:rPr>
            <w:noProof/>
            <w:webHidden/>
          </w:rPr>
          <w:tab/>
        </w:r>
        <w:r w:rsidR="005C6DB4">
          <w:rPr>
            <w:noProof/>
            <w:webHidden/>
          </w:rPr>
          <w:fldChar w:fldCharType="begin"/>
        </w:r>
        <w:r w:rsidR="005C6DB4">
          <w:rPr>
            <w:noProof/>
            <w:webHidden/>
          </w:rPr>
          <w:instrText xml:space="preserve"> PAGEREF _Toc24114472 \h </w:instrText>
        </w:r>
        <w:r w:rsidR="005C6DB4">
          <w:rPr>
            <w:noProof/>
            <w:webHidden/>
          </w:rPr>
        </w:r>
        <w:r w:rsidR="005C6DB4">
          <w:rPr>
            <w:noProof/>
            <w:webHidden/>
          </w:rPr>
          <w:fldChar w:fldCharType="separate"/>
        </w:r>
        <w:r w:rsidR="005C6DB4">
          <w:rPr>
            <w:noProof/>
            <w:webHidden/>
          </w:rPr>
          <w:t>69</w:t>
        </w:r>
        <w:r w:rsidR="005C6DB4">
          <w:rPr>
            <w:noProof/>
            <w:webHidden/>
          </w:rPr>
          <w:fldChar w:fldCharType="end"/>
        </w:r>
      </w:hyperlink>
    </w:p>
    <w:p w14:paraId="5871E508" w14:textId="256706D7" w:rsidR="005C6DB4" w:rsidRDefault="003930F0">
      <w:pPr>
        <w:pStyle w:val="Sommario2"/>
        <w:rPr>
          <w:rFonts w:asciiTheme="minorHAnsi" w:eastAsiaTheme="minorEastAsia" w:hAnsiTheme="minorHAnsi" w:cstheme="minorBidi"/>
          <w:noProof/>
          <w:sz w:val="22"/>
          <w:szCs w:val="22"/>
          <w:lang w:eastAsia="en-GB"/>
        </w:rPr>
      </w:pPr>
      <w:hyperlink w:anchor="_Toc24114473" w:history="1">
        <w:r w:rsidR="005C6DB4" w:rsidRPr="004564DD">
          <w:rPr>
            <w:rStyle w:val="Collegamentoipertestuale"/>
            <w:noProof/>
          </w:rPr>
          <w:t>9.1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BMS release 3.0</w:t>
        </w:r>
        <w:r w:rsidR="005C6DB4">
          <w:rPr>
            <w:noProof/>
            <w:webHidden/>
          </w:rPr>
          <w:tab/>
        </w:r>
        <w:r w:rsidR="005C6DB4">
          <w:rPr>
            <w:noProof/>
            <w:webHidden/>
          </w:rPr>
          <w:fldChar w:fldCharType="begin"/>
        </w:r>
        <w:r w:rsidR="005C6DB4">
          <w:rPr>
            <w:noProof/>
            <w:webHidden/>
          </w:rPr>
          <w:instrText xml:space="preserve"> PAGEREF _Toc24114473 \h </w:instrText>
        </w:r>
        <w:r w:rsidR="005C6DB4">
          <w:rPr>
            <w:noProof/>
            <w:webHidden/>
          </w:rPr>
        </w:r>
        <w:r w:rsidR="005C6DB4">
          <w:rPr>
            <w:noProof/>
            <w:webHidden/>
          </w:rPr>
          <w:fldChar w:fldCharType="separate"/>
        </w:r>
        <w:r w:rsidR="005C6DB4">
          <w:rPr>
            <w:noProof/>
            <w:webHidden/>
          </w:rPr>
          <w:t>69</w:t>
        </w:r>
        <w:r w:rsidR="005C6DB4">
          <w:rPr>
            <w:noProof/>
            <w:webHidden/>
          </w:rPr>
          <w:fldChar w:fldCharType="end"/>
        </w:r>
      </w:hyperlink>
    </w:p>
    <w:p w14:paraId="246C452A" w14:textId="705E31FD" w:rsidR="005C6DB4" w:rsidRDefault="003930F0">
      <w:pPr>
        <w:pStyle w:val="Sommario2"/>
        <w:rPr>
          <w:rFonts w:asciiTheme="minorHAnsi" w:eastAsiaTheme="minorEastAsia" w:hAnsiTheme="minorHAnsi" w:cstheme="minorBidi"/>
          <w:noProof/>
          <w:sz w:val="22"/>
          <w:szCs w:val="22"/>
          <w:lang w:eastAsia="en-GB"/>
        </w:rPr>
      </w:pPr>
      <w:hyperlink w:anchor="_Toc24114474" w:history="1">
        <w:r w:rsidR="005C6DB4" w:rsidRPr="004564DD">
          <w:rPr>
            <w:rStyle w:val="Collegamentoipertestuale"/>
            <w:noProof/>
          </w:rPr>
          <w:t>9.2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BMS release 3.1</w:t>
        </w:r>
        <w:r w:rsidR="005C6DB4">
          <w:rPr>
            <w:noProof/>
            <w:webHidden/>
          </w:rPr>
          <w:tab/>
        </w:r>
        <w:r w:rsidR="005C6DB4">
          <w:rPr>
            <w:noProof/>
            <w:webHidden/>
          </w:rPr>
          <w:fldChar w:fldCharType="begin"/>
        </w:r>
        <w:r w:rsidR="005C6DB4">
          <w:rPr>
            <w:noProof/>
            <w:webHidden/>
          </w:rPr>
          <w:instrText xml:space="preserve"> PAGEREF _Toc24114474 \h </w:instrText>
        </w:r>
        <w:r w:rsidR="005C6DB4">
          <w:rPr>
            <w:noProof/>
            <w:webHidden/>
          </w:rPr>
        </w:r>
        <w:r w:rsidR="005C6DB4">
          <w:rPr>
            <w:noProof/>
            <w:webHidden/>
          </w:rPr>
          <w:fldChar w:fldCharType="separate"/>
        </w:r>
        <w:r w:rsidR="005C6DB4">
          <w:rPr>
            <w:noProof/>
            <w:webHidden/>
          </w:rPr>
          <w:t>69</w:t>
        </w:r>
        <w:r w:rsidR="005C6DB4">
          <w:rPr>
            <w:noProof/>
            <w:webHidden/>
          </w:rPr>
          <w:fldChar w:fldCharType="end"/>
        </w:r>
      </w:hyperlink>
    </w:p>
    <w:p w14:paraId="68A62D41" w14:textId="2EB5FF9D" w:rsidR="005C6DB4" w:rsidRDefault="003930F0">
      <w:pPr>
        <w:pStyle w:val="Sommario2"/>
        <w:rPr>
          <w:rFonts w:asciiTheme="minorHAnsi" w:eastAsiaTheme="minorEastAsia" w:hAnsiTheme="minorHAnsi" w:cstheme="minorBidi"/>
          <w:noProof/>
          <w:sz w:val="22"/>
          <w:szCs w:val="22"/>
          <w:lang w:eastAsia="en-GB"/>
        </w:rPr>
      </w:pPr>
      <w:hyperlink w:anchor="_Toc24114475" w:history="1">
        <w:r w:rsidR="005C6DB4" w:rsidRPr="004564DD">
          <w:rPr>
            <w:rStyle w:val="Collegamentoipertestuale"/>
            <w:noProof/>
          </w:rPr>
          <w:t>9.3</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BMS release 3.2</w:t>
        </w:r>
        <w:r w:rsidR="005C6DB4">
          <w:rPr>
            <w:noProof/>
            <w:webHidden/>
          </w:rPr>
          <w:tab/>
        </w:r>
        <w:r w:rsidR="005C6DB4">
          <w:rPr>
            <w:noProof/>
            <w:webHidden/>
          </w:rPr>
          <w:fldChar w:fldCharType="begin"/>
        </w:r>
        <w:r w:rsidR="005C6DB4">
          <w:rPr>
            <w:noProof/>
            <w:webHidden/>
          </w:rPr>
          <w:instrText xml:space="preserve"> PAGEREF _Toc24114475 \h </w:instrText>
        </w:r>
        <w:r w:rsidR="005C6DB4">
          <w:rPr>
            <w:noProof/>
            <w:webHidden/>
          </w:rPr>
        </w:r>
        <w:r w:rsidR="005C6DB4">
          <w:rPr>
            <w:noProof/>
            <w:webHidden/>
          </w:rPr>
          <w:fldChar w:fldCharType="separate"/>
        </w:r>
        <w:r w:rsidR="005C6DB4">
          <w:rPr>
            <w:noProof/>
            <w:webHidden/>
          </w:rPr>
          <w:t>72</w:t>
        </w:r>
        <w:r w:rsidR="005C6DB4">
          <w:rPr>
            <w:noProof/>
            <w:webHidden/>
          </w:rPr>
          <w:fldChar w:fldCharType="end"/>
        </w:r>
      </w:hyperlink>
    </w:p>
    <w:p w14:paraId="4A22FE04" w14:textId="6B4635DF" w:rsidR="005C6DB4" w:rsidRDefault="003930F0">
      <w:pPr>
        <w:pStyle w:val="Sommario2"/>
        <w:rPr>
          <w:rFonts w:asciiTheme="minorHAnsi" w:eastAsiaTheme="minorEastAsia" w:hAnsiTheme="minorHAnsi" w:cstheme="minorBidi"/>
          <w:noProof/>
          <w:sz w:val="22"/>
          <w:szCs w:val="22"/>
          <w:lang w:eastAsia="en-GB"/>
        </w:rPr>
      </w:pPr>
      <w:hyperlink w:anchor="_Toc24114476" w:history="1">
        <w:r w:rsidR="005C6DB4" w:rsidRPr="004564DD">
          <w:rPr>
            <w:rStyle w:val="Collegamentoipertestuale"/>
            <w:noProof/>
          </w:rPr>
          <w:t>9.4</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BMS release 3.3</w:t>
        </w:r>
        <w:r w:rsidR="005C6DB4">
          <w:rPr>
            <w:noProof/>
            <w:webHidden/>
          </w:rPr>
          <w:tab/>
        </w:r>
        <w:r w:rsidR="005C6DB4">
          <w:rPr>
            <w:noProof/>
            <w:webHidden/>
          </w:rPr>
          <w:fldChar w:fldCharType="begin"/>
        </w:r>
        <w:r w:rsidR="005C6DB4">
          <w:rPr>
            <w:noProof/>
            <w:webHidden/>
          </w:rPr>
          <w:instrText xml:space="preserve"> PAGEREF _Toc24114476 \h </w:instrText>
        </w:r>
        <w:r w:rsidR="005C6DB4">
          <w:rPr>
            <w:noProof/>
            <w:webHidden/>
          </w:rPr>
        </w:r>
        <w:r w:rsidR="005C6DB4">
          <w:rPr>
            <w:noProof/>
            <w:webHidden/>
          </w:rPr>
          <w:fldChar w:fldCharType="separate"/>
        </w:r>
        <w:r w:rsidR="005C6DB4">
          <w:rPr>
            <w:noProof/>
            <w:webHidden/>
          </w:rPr>
          <w:t>72</w:t>
        </w:r>
        <w:r w:rsidR="005C6DB4">
          <w:rPr>
            <w:noProof/>
            <w:webHidden/>
          </w:rPr>
          <w:fldChar w:fldCharType="end"/>
        </w:r>
      </w:hyperlink>
    </w:p>
    <w:p w14:paraId="3B77AC68" w14:textId="7057236A" w:rsidR="005C6DB4" w:rsidRDefault="003930F0">
      <w:pPr>
        <w:pStyle w:val="Sommario2"/>
        <w:rPr>
          <w:rFonts w:asciiTheme="minorHAnsi" w:eastAsiaTheme="minorEastAsia" w:hAnsiTheme="minorHAnsi" w:cstheme="minorBidi"/>
          <w:noProof/>
          <w:sz w:val="22"/>
          <w:szCs w:val="22"/>
          <w:lang w:eastAsia="en-GB"/>
        </w:rPr>
      </w:pPr>
      <w:hyperlink w:anchor="_Toc24114477" w:history="1">
        <w:r w:rsidR="005C6DB4" w:rsidRPr="004564DD">
          <w:rPr>
            <w:rStyle w:val="Collegamentoipertestuale"/>
            <w:noProof/>
          </w:rPr>
          <w:t>9.5</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BMS release 3.4</w:t>
        </w:r>
        <w:r w:rsidR="005C6DB4">
          <w:rPr>
            <w:noProof/>
            <w:webHidden/>
          </w:rPr>
          <w:tab/>
        </w:r>
        <w:r w:rsidR="005C6DB4">
          <w:rPr>
            <w:noProof/>
            <w:webHidden/>
          </w:rPr>
          <w:fldChar w:fldCharType="begin"/>
        </w:r>
        <w:r w:rsidR="005C6DB4">
          <w:rPr>
            <w:noProof/>
            <w:webHidden/>
          </w:rPr>
          <w:instrText xml:space="preserve"> PAGEREF _Toc24114477 \h </w:instrText>
        </w:r>
        <w:r w:rsidR="005C6DB4">
          <w:rPr>
            <w:noProof/>
            <w:webHidden/>
          </w:rPr>
        </w:r>
        <w:r w:rsidR="005C6DB4">
          <w:rPr>
            <w:noProof/>
            <w:webHidden/>
          </w:rPr>
          <w:fldChar w:fldCharType="separate"/>
        </w:r>
        <w:r w:rsidR="005C6DB4">
          <w:rPr>
            <w:noProof/>
            <w:webHidden/>
          </w:rPr>
          <w:t>72</w:t>
        </w:r>
        <w:r w:rsidR="005C6DB4">
          <w:rPr>
            <w:noProof/>
            <w:webHidden/>
          </w:rPr>
          <w:fldChar w:fldCharType="end"/>
        </w:r>
      </w:hyperlink>
    </w:p>
    <w:p w14:paraId="791DDA29" w14:textId="71079A20" w:rsidR="005C6DB4" w:rsidRDefault="003930F0">
      <w:pPr>
        <w:pStyle w:val="Sommario2"/>
        <w:rPr>
          <w:rFonts w:asciiTheme="minorHAnsi" w:eastAsiaTheme="minorEastAsia" w:hAnsiTheme="minorHAnsi" w:cstheme="minorBidi"/>
          <w:noProof/>
          <w:sz w:val="22"/>
          <w:szCs w:val="22"/>
          <w:lang w:eastAsia="en-GB"/>
        </w:rPr>
      </w:pPr>
      <w:hyperlink w:anchor="_Toc24114478" w:history="1">
        <w:r w:rsidR="005C6DB4" w:rsidRPr="004564DD">
          <w:rPr>
            <w:rStyle w:val="Collegamentoipertestuale"/>
            <w:noProof/>
          </w:rPr>
          <w:t>9.6</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BMS release 3.4.1</w:t>
        </w:r>
        <w:r w:rsidR="005C6DB4">
          <w:rPr>
            <w:noProof/>
            <w:webHidden/>
          </w:rPr>
          <w:tab/>
        </w:r>
        <w:r w:rsidR="005C6DB4">
          <w:rPr>
            <w:noProof/>
            <w:webHidden/>
          </w:rPr>
          <w:fldChar w:fldCharType="begin"/>
        </w:r>
        <w:r w:rsidR="005C6DB4">
          <w:rPr>
            <w:noProof/>
            <w:webHidden/>
          </w:rPr>
          <w:instrText xml:space="preserve"> PAGEREF _Toc24114478 \h </w:instrText>
        </w:r>
        <w:r w:rsidR="005C6DB4">
          <w:rPr>
            <w:noProof/>
            <w:webHidden/>
          </w:rPr>
        </w:r>
        <w:r w:rsidR="005C6DB4">
          <w:rPr>
            <w:noProof/>
            <w:webHidden/>
          </w:rPr>
          <w:fldChar w:fldCharType="separate"/>
        </w:r>
        <w:r w:rsidR="005C6DB4">
          <w:rPr>
            <w:noProof/>
            <w:webHidden/>
          </w:rPr>
          <w:t>72</w:t>
        </w:r>
        <w:r w:rsidR="005C6DB4">
          <w:rPr>
            <w:noProof/>
            <w:webHidden/>
          </w:rPr>
          <w:fldChar w:fldCharType="end"/>
        </w:r>
      </w:hyperlink>
    </w:p>
    <w:p w14:paraId="09474292" w14:textId="4963734F" w:rsidR="005C6DB4" w:rsidRDefault="003930F0">
      <w:pPr>
        <w:pStyle w:val="Sommario1"/>
        <w:tabs>
          <w:tab w:val="left" w:pos="936"/>
          <w:tab w:val="right" w:leader="dot" w:pos="10018"/>
        </w:tabs>
        <w:rPr>
          <w:rFonts w:asciiTheme="minorHAnsi" w:eastAsiaTheme="minorEastAsia" w:hAnsiTheme="minorHAnsi" w:cstheme="minorBidi"/>
          <w:b w:val="0"/>
          <w:noProof/>
          <w:color w:val="auto"/>
          <w:szCs w:val="22"/>
          <w:lang w:eastAsia="en-GB"/>
        </w:rPr>
      </w:pPr>
      <w:hyperlink w:anchor="_Toc24114479" w:history="1">
        <w:r w:rsidR="005C6DB4" w:rsidRPr="004564DD">
          <w:rPr>
            <w:rStyle w:val="Collegamentoipertestuale"/>
            <w:noProof/>
          </w:rPr>
          <w:t>10</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Appendices</w:t>
        </w:r>
        <w:r w:rsidR="005C6DB4">
          <w:rPr>
            <w:noProof/>
            <w:webHidden/>
          </w:rPr>
          <w:tab/>
        </w:r>
        <w:r w:rsidR="005C6DB4">
          <w:rPr>
            <w:noProof/>
            <w:webHidden/>
          </w:rPr>
          <w:fldChar w:fldCharType="begin"/>
        </w:r>
        <w:r w:rsidR="005C6DB4">
          <w:rPr>
            <w:noProof/>
            <w:webHidden/>
          </w:rPr>
          <w:instrText xml:space="preserve"> PAGEREF _Toc24114479 \h </w:instrText>
        </w:r>
        <w:r w:rsidR="005C6DB4">
          <w:rPr>
            <w:noProof/>
            <w:webHidden/>
          </w:rPr>
        </w:r>
        <w:r w:rsidR="005C6DB4">
          <w:rPr>
            <w:noProof/>
            <w:webHidden/>
          </w:rPr>
          <w:fldChar w:fldCharType="separate"/>
        </w:r>
        <w:r w:rsidR="005C6DB4">
          <w:rPr>
            <w:noProof/>
            <w:webHidden/>
          </w:rPr>
          <w:t>73</w:t>
        </w:r>
        <w:r w:rsidR="005C6DB4">
          <w:rPr>
            <w:noProof/>
            <w:webHidden/>
          </w:rPr>
          <w:fldChar w:fldCharType="end"/>
        </w:r>
      </w:hyperlink>
    </w:p>
    <w:p w14:paraId="0DD18F44" w14:textId="53A7082C" w:rsidR="005C6DB4" w:rsidRDefault="003930F0">
      <w:pPr>
        <w:pStyle w:val="Sommario1"/>
        <w:tabs>
          <w:tab w:val="left" w:pos="936"/>
          <w:tab w:val="right" w:leader="dot" w:pos="10018"/>
        </w:tabs>
        <w:rPr>
          <w:rFonts w:asciiTheme="minorHAnsi" w:eastAsiaTheme="minorEastAsia" w:hAnsiTheme="minorHAnsi" w:cstheme="minorBidi"/>
          <w:b w:val="0"/>
          <w:noProof/>
          <w:color w:val="auto"/>
          <w:szCs w:val="22"/>
          <w:lang w:eastAsia="en-GB"/>
        </w:rPr>
      </w:pPr>
      <w:hyperlink w:anchor="_Toc24114480" w:history="1">
        <w:r w:rsidR="005C6DB4" w:rsidRPr="004564DD">
          <w:rPr>
            <w:rStyle w:val="Collegamentoipertestuale"/>
            <w:noProof/>
          </w:rPr>
          <w:t>11</w:t>
        </w:r>
        <w:r w:rsidR="005C6DB4">
          <w:rPr>
            <w:rFonts w:asciiTheme="minorHAnsi" w:eastAsiaTheme="minorEastAsia" w:hAnsiTheme="minorHAnsi" w:cstheme="minorBidi"/>
            <w:b w:val="0"/>
            <w:noProof/>
            <w:color w:val="auto"/>
            <w:szCs w:val="22"/>
            <w:lang w:eastAsia="en-GB"/>
          </w:rPr>
          <w:tab/>
        </w:r>
        <w:r w:rsidR="005C6DB4" w:rsidRPr="004564DD">
          <w:rPr>
            <w:rStyle w:val="Collegamentoipertestuale"/>
            <w:noProof/>
          </w:rPr>
          <w:t>Acknowledgements</w:t>
        </w:r>
        <w:r w:rsidR="005C6DB4">
          <w:rPr>
            <w:noProof/>
            <w:webHidden/>
          </w:rPr>
          <w:tab/>
        </w:r>
        <w:r w:rsidR="005C6DB4">
          <w:rPr>
            <w:noProof/>
            <w:webHidden/>
          </w:rPr>
          <w:fldChar w:fldCharType="begin"/>
        </w:r>
        <w:r w:rsidR="005C6DB4">
          <w:rPr>
            <w:noProof/>
            <w:webHidden/>
          </w:rPr>
          <w:instrText xml:space="preserve"> PAGEREF _Toc24114480 \h </w:instrText>
        </w:r>
        <w:r w:rsidR="005C6DB4">
          <w:rPr>
            <w:noProof/>
            <w:webHidden/>
          </w:rPr>
        </w:r>
        <w:r w:rsidR="005C6DB4">
          <w:rPr>
            <w:noProof/>
            <w:webHidden/>
          </w:rPr>
          <w:fldChar w:fldCharType="separate"/>
        </w:r>
        <w:r w:rsidR="005C6DB4">
          <w:rPr>
            <w:noProof/>
            <w:webHidden/>
          </w:rPr>
          <w:t>73</w:t>
        </w:r>
        <w:r w:rsidR="005C6DB4">
          <w:rPr>
            <w:noProof/>
            <w:webHidden/>
          </w:rPr>
          <w:fldChar w:fldCharType="end"/>
        </w:r>
      </w:hyperlink>
    </w:p>
    <w:p w14:paraId="3B71EE55" w14:textId="77B00ED1" w:rsidR="005C6DB4" w:rsidRDefault="003930F0">
      <w:pPr>
        <w:pStyle w:val="Sommario3"/>
        <w:rPr>
          <w:rFonts w:asciiTheme="minorHAnsi" w:eastAsiaTheme="minorEastAsia" w:hAnsiTheme="minorHAnsi" w:cstheme="minorBidi"/>
          <w:noProof/>
          <w:sz w:val="22"/>
          <w:szCs w:val="22"/>
          <w:lang w:eastAsia="en-GB"/>
        </w:rPr>
      </w:pPr>
      <w:hyperlink w:anchor="_Toc24114481" w:history="1">
        <w:r w:rsidR="005C6DB4" w:rsidRPr="004564DD">
          <w:rPr>
            <w:rStyle w:val="Collegamentoipertestuale"/>
            <w:noProof/>
          </w:rPr>
          <w:t>11.1.1</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GDSN SMG</w:t>
        </w:r>
        <w:r w:rsidR="005C6DB4">
          <w:rPr>
            <w:noProof/>
            <w:webHidden/>
          </w:rPr>
          <w:tab/>
        </w:r>
        <w:r w:rsidR="005C6DB4">
          <w:rPr>
            <w:noProof/>
            <w:webHidden/>
          </w:rPr>
          <w:fldChar w:fldCharType="begin"/>
        </w:r>
        <w:r w:rsidR="005C6DB4">
          <w:rPr>
            <w:noProof/>
            <w:webHidden/>
          </w:rPr>
          <w:instrText xml:space="preserve"> PAGEREF _Toc24114481 \h </w:instrText>
        </w:r>
        <w:r w:rsidR="005C6DB4">
          <w:rPr>
            <w:noProof/>
            <w:webHidden/>
          </w:rPr>
        </w:r>
        <w:r w:rsidR="005C6DB4">
          <w:rPr>
            <w:noProof/>
            <w:webHidden/>
          </w:rPr>
          <w:fldChar w:fldCharType="separate"/>
        </w:r>
        <w:r w:rsidR="005C6DB4">
          <w:rPr>
            <w:noProof/>
            <w:webHidden/>
          </w:rPr>
          <w:t>73</w:t>
        </w:r>
        <w:r w:rsidR="005C6DB4">
          <w:rPr>
            <w:noProof/>
            <w:webHidden/>
          </w:rPr>
          <w:fldChar w:fldCharType="end"/>
        </w:r>
      </w:hyperlink>
    </w:p>
    <w:p w14:paraId="1CD1096C" w14:textId="6E0C7390" w:rsidR="005C6DB4" w:rsidRDefault="003930F0">
      <w:pPr>
        <w:pStyle w:val="Sommario3"/>
        <w:rPr>
          <w:rFonts w:asciiTheme="minorHAnsi" w:eastAsiaTheme="minorEastAsia" w:hAnsiTheme="minorHAnsi" w:cstheme="minorBidi"/>
          <w:noProof/>
          <w:sz w:val="22"/>
          <w:szCs w:val="22"/>
          <w:lang w:eastAsia="en-GB"/>
        </w:rPr>
      </w:pPr>
      <w:hyperlink w:anchor="_Toc24114482" w:history="1">
        <w:r w:rsidR="005C6DB4" w:rsidRPr="004564DD">
          <w:rPr>
            <w:rStyle w:val="Collegamentoipertestuale"/>
            <w:noProof/>
          </w:rPr>
          <w:t>11.1.2</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EDI SMG</w:t>
        </w:r>
        <w:r w:rsidR="005C6DB4">
          <w:rPr>
            <w:noProof/>
            <w:webHidden/>
          </w:rPr>
          <w:tab/>
        </w:r>
        <w:r w:rsidR="005C6DB4">
          <w:rPr>
            <w:noProof/>
            <w:webHidden/>
          </w:rPr>
          <w:fldChar w:fldCharType="begin"/>
        </w:r>
        <w:r w:rsidR="005C6DB4">
          <w:rPr>
            <w:noProof/>
            <w:webHidden/>
          </w:rPr>
          <w:instrText xml:space="preserve"> PAGEREF _Toc24114482 \h </w:instrText>
        </w:r>
        <w:r w:rsidR="005C6DB4">
          <w:rPr>
            <w:noProof/>
            <w:webHidden/>
          </w:rPr>
        </w:r>
        <w:r w:rsidR="005C6DB4">
          <w:rPr>
            <w:noProof/>
            <w:webHidden/>
          </w:rPr>
          <w:fldChar w:fldCharType="separate"/>
        </w:r>
        <w:r w:rsidR="005C6DB4">
          <w:rPr>
            <w:noProof/>
            <w:webHidden/>
          </w:rPr>
          <w:t>77</w:t>
        </w:r>
        <w:r w:rsidR="005C6DB4">
          <w:rPr>
            <w:noProof/>
            <w:webHidden/>
          </w:rPr>
          <w:fldChar w:fldCharType="end"/>
        </w:r>
      </w:hyperlink>
    </w:p>
    <w:p w14:paraId="1A634635" w14:textId="069D07A5" w:rsidR="005C6DB4" w:rsidRDefault="003930F0">
      <w:pPr>
        <w:pStyle w:val="Sommario3"/>
        <w:rPr>
          <w:rFonts w:asciiTheme="minorHAnsi" w:eastAsiaTheme="minorEastAsia" w:hAnsiTheme="minorHAnsi" w:cstheme="minorBidi"/>
          <w:noProof/>
          <w:sz w:val="22"/>
          <w:szCs w:val="22"/>
          <w:lang w:eastAsia="en-GB"/>
        </w:rPr>
      </w:pPr>
      <w:hyperlink w:anchor="_Toc24114483" w:history="1">
        <w:r w:rsidR="005C6DB4" w:rsidRPr="004564DD">
          <w:rPr>
            <w:rStyle w:val="Collegamentoipertestuale"/>
            <w:noProof/>
          </w:rPr>
          <w:t>11.1.3</w:t>
        </w:r>
        <w:r w:rsidR="005C6DB4">
          <w:rPr>
            <w:rFonts w:asciiTheme="minorHAnsi" w:eastAsiaTheme="minorEastAsia" w:hAnsiTheme="minorHAnsi" w:cstheme="minorBidi"/>
            <w:noProof/>
            <w:sz w:val="22"/>
            <w:szCs w:val="22"/>
            <w:lang w:eastAsia="en-GB"/>
          </w:rPr>
          <w:tab/>
        </w:r>
        <w:r w:rsidR="005C6DB4" w:rsidRPr="004564DD">
          <w:rPr>
            <w:rStyle w:val="Collegamentoipertestuale"/>
            <w:noProof/>
          </w:rPr>
          <w:t>Development Team Members</w:t>
        </w:r>
        <w:r w:rsidR="005C6DB4">
          <w:rPr>
            <w:noProof/>
            <w:webHidden/>
          </w:rPr>
          <w:tab/>
        </w:r>
        <w:r w:rsidR="005C6DB4">
          <w:rPr>
            <w:noProof/>
            <w:webHidden/>
          </w:rPr>
          <w:fldChar w:fldCharType="begin"/>
        </w:r>
        <w:r w:rsidR="005C6DB4">
          <w:rPr>
            <w:noProof/>
            <w:webHidden/>
          </w:rPr>
          <w:instrText xml:space="preserve"> PAGEREF _Toc24114483 \h </w:instrText>
        </w:r>
        <w:r w:rsidR="005C6DB4">
          <w:rPr>
            <w:noProof/>
            <w:webHidden/>
          </w:rPr>
        </w:r>
        <w:r w:rsidR="005C6DB4">
          <w:rPr>
            <w:noProof/>
            <w:webHidden/>
          </w:rPr>
          <w:fldChar w:fldCharType="separate"/>
        </w:r>
        <w:r w:rsidR="005C6DB4">
          <w:rPr>
            <w:noProof/>
            <w:webHidden/>
          </w:rPr>
          <w:t>79</w:t>
        </w:r>
        <w:r w:rsidR="005C6DB4">
          <w:rPr>
            <w:noProof/>
            <w:webHidden/>
          </w:rPr>
          <w:fldChar w:fldCharType="end"/>
        </w:r>
      </w:hyperlink>
    </w:p>
    <w:p w14:paraId="66E7277C" w14:textId="376337BB" w:rsidR="002E001B" w:rsidRPr="0046730A" w:rsidRDefault="00DF5FEE" w:rsidP="0086731D">
      <w:pPr>
        <w:pStyle w:val="GS1Body"/>
      </w:pPr>
      <w:r w:rsidRPr="0046730A">
        <w:fldChar w:fldCharType="end"/>
      </w:r>
    </w:p>
    <w:p w14:paraId="4CE2A0B4" w14:textId="77777777" w:rsidR="002E001B" w:rsidRPr="0046730A" w:rsidRDefault="002E001B">
      <w:r w:rsidRPr="0046730A">
        <w:br w:type="page"/>
      </w:r>
    </w:p>
    <w:p w14:paraId="2D3BFF5F" w14:textId="77777777" w:rsidR="001D696D" w:rsidRPr="0046730A" w:rsidRDefault="001D696D" w:rsidP="00A2000C">
      <w:pPr>
        <w:pStyle w:val="Titolo1"/>
        <w:numPr>
          <w:ilvl w:val="0"/>
          <w:numId w:val="9"/>
        </w:numPr>
      </w:pPr>
      <w:bookmarkStart w:id="1" w:name="_Toc107657837"/>
      <w:bookmarkStart w:id="2" w:name="_Toc188754090"/>
      <w:bookmarkStart w:id="3" w:name="_Toc209234817"/>
      <w:bookmarkStart w:id="4" w:name="_Toc397005364"/>
      <w:bookmarkStart w:id="5" w:name="_Toc24114420"/>
      <w:bookmarkEnd w:id="0"/>
      <w:r w:rsidRPr="0046730A">
        <w:lastRenderedPageBreak/>
        <w:t>Business Domain View</w:t>
      </w:r>
      <w:bookmarkEnd w:id="1"/>
      <w:bookmarkEnd w:id="2"/>
      <w:bookmarkEnd w:id="3"/>
      <w:bookmarkEnd w:id="4"/>
      <w:bookmarkEnd w:id="5"/>
    </w:p>
    <w:p w14:paraId="71C09B27" w14:textId="77777777" w:rsidR="001D696D" w:rsidRPr="0046730A" w:rsidRDefault="001D696D" w:rsidP="00A2000C">
      <w:pPr>
        <w:pStyle w:val="Titolo2"/>
        <w:numPr>
          <w:ilvl w:val="1"/>
          <w:numId w:val="9"/>
        </w:numPr>
      </w:pPr>
      <w:bookmarkStart w:id="6" w:name="_Toc397005365"/>
      <w:bookmarkStart w:id="7" w:name="_Toc24114421"/>
      <w:r w:rsidRPr="0046730A">
        <w:t>Introduction</w:t>
      </w:r>
      <w:bookmarkEnd w:id="6"/>
      <w:bookmarkEnd w:id="7"/>
    </w:p>
    <w:p w14:paraId="050D177D" w14:textId="77777777" w:rsidR="005B088C" w:rsidRDefault="005B088C" w:rsidP="005B088C">
      <w:pPr>
        <w:pStyle w:val="GS1Body"/>
        <w:rPr>
          <w:rFonts w:ascii="Arial" w:hAnsi="Arial"/>
          <w:sz w:val="20"/>
        </w:rPr>
      </w:pPr>
      <w:bookmarkStart w:id="8" w:name="_Toc378233821"/>
      <w:bookmarkStart w:id="9" w:name="_Toc255802117"/>
      <w:bookmarkStart w:id="10" w:name="_Toc107657839"/>
      <w:r>
        <w:t xml:space="preserve">This document defines components that are determined to be foundational across different domains within GS1. </w:t>
      </w:r>
      <w:bookmarkEnd w:id="8"/>
      <w:bookmarkEnd w:id="9"/>
      <w:bookmarkEnd w:id="10"/>
      <w:r>
        <w:t>The objective is to document the components that are shared by GS1 BMS Standards in order to promote interoperability across GS1 domains (e.g. GDSN, eCom). This document contains only components that are determined to be foundational to all domains within GS1.</w:t>
      </w:r>
    </w:p>
    <w:p w14:paraId="624AD4AC" w14:textId="77777777" w:rsidR="005B088C" w:rsidRDefault="005B088C" w:rsidP="005B088C">
      <w:pPr>
        <w:pStyle w:val="GS1Body"/>
        <w:rPr>
          <w:lang w:val="en-US"/>
        </w:rPr>
      </w:pPr>
      <w:r>
        <w:t>Shared components are used to enforce GS1 Architectural Principles (e.g. keys, message structure) or have common requirements across all contexts and include.</w:t>
      </w:r>
    </w:p>
    <w:p w14:paraId="6BCDC883" w14:textId="77777777" w:rsidR="005B088C" w:rsidRDefault="005B088C" w:rsidP="00A2000C">
      <w:pPr>
        <w:pStyle w:val="GS1Bullet1"/>
        <w:numPr>
          <w:ilvl w:val="0"/>
          <w:numId w:val="15"/>
        </w:numPr>
        <w:tabs>
          <w:tab w:val="num" w:pos="1224"/>
        </w:tabs>
        <w:jc w:val="both"/>
        <w:rPr>
          <w:lang w:val="en-US"/>
        </w:rPr>
      </w:pPr>
      <w:r>
        <w:t>GS1 Keys (e.g. Party Identification)</w:t>
      </w:r>
    </w:p>
    <w:p w14:paraId="5092375C" w14:textId="77777777" w:rsidR="005B088C" w:rsidRDefault="005B088C" w:rsidP="00A2000C">
      <w:pPr>
        <w:pStyle w:val="GS1Bullet1"/>
        <w:numPr>
          <w:ilvl w:val="0"/>
          <w:numId w:val="15"/>
        </w:numPr>
        <w:tabs>
          <w:tab w:val="num" w:pos="1224"/>
        </w:tabs>
        <w:jc w:val="both"/>
        <w:rPr>
          <w:lang w:val="en-US"/>
        </w:rPr>
      </w:pPr>
      <w:r>
        <w:t>Document Components (Document, Response)</w:t>
      </w:r>
    </w:p>
    <w:p w14:paraId="1462A24F" w14:textId="77777777" w:rsidR="005B088C" w:rsidRDefault="005B088C" w:rsidP="00A2000C">
      <w:pPr>
        <w:pStyle w:val="GS1Bullet1"/>
        <w:numPr>
          <w:ilvl w:val="0"/>
          <w:numId w:val="15"/>
        </w:numPr>
        <w:tabs>
          <w:tab w:val="num" w:pos="1224"/>
        </w:tabs>
        <w:jc w:val="both"/>
      </w:pPr>
      <w:r>
        <w:t>Common based on “global” concepts (e.g. Contact, Currency Exchange, Name and Address).</w:t>
      </w:r>
    </w:p>
    <w:p w14:paraId="26F97B08" w14:textId="77777777" w:rsidR="005B088C" w:rsidRDefault="005B088C" w:rsidP="005B088C">
      <w:pPr>
        <w:pStyle w:val="GS1Body"/>
        <w:rPr>
          <w:lang w:val="en-US"/>
        </w:rPr>
      </w:pPr>
      <w:r>
        <w:rPr>
          <w:lang w:val="en-US"/>
        </w:rPr>
        <w:t xml:space="preserve">Universal components are defined as those that can be used in all domains without context specific requirements or are built around a static concept that does not change per context (e.g. postal address, geographical coordinate, dimension). </w:t>
      </w:r>
    </w:p>
    <w:p w14:paraId="4BF19C93" w14:textId="77777777" w:rsidR="00935E07" w:rsidRPr="0046730A" w:rsidRDefault="005B088C" w:rsidP="005B088C">
      <w:pPr>
        <w:pStyle w:val="GS1Body"/>
      </w:pPr>
      <w:r>
        <w:t>Shared components will be contained in a separate package and will be carefully managed to ensure that any changes that are made to any component do not have a negative impact across GS1 domains. A process will be in place to move components into the shared common if necessary. This will involve approvals across GS1 domains.</w:t>
      </w:r>
    </w:p>
    <w:p w14:paraId="0F1095DD" w14:textId="77777777" w:rsidR="009E6B7C" w:rsidRPr="0046730A" w:rsidRDefault="009E6B7C" w:rsidP="009E6B7C">
      <w:pPr>
        <w:pStyle w:val="Titolo2"/>
      </w:pPr>
      <w:bookmarkStart w:id="11" w:name="_Toc107657842"/>
      <w:bookmarkStart w:id="12" w:name="_Toc188754094"/>
      <w:bookmarkStart w:id="13" w:name="_Toc209234821"/>
      <w:bookmarkStart w:id="14" w:name="_Toc397005366"/>
      <w:bookmarkStart w:id="15" w:name="_Toc24114422"/>
      <w:r w:rsidRPr="0046730A">
        <w:t>References</w:t>
      </w:r>
      <w:bookmarkEnd w:id="11"/>
      <w:bookmarkEnd w:id="12"/>
      <w:bookmarkEnd w:id="13"/>
      <w:bookmarkEnd w:id="14"/>
      <w:bookmarkEnd w:id="15"/>
    </w:p>
    <w:tbl>
      <w:tblPr>
        <w:tblW w:w="9072"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36"/>
        <w:gridCol w:w="4536"/>
      </w:tblGrid>
      <w:tr w:rsidR="009E6B7C" w:rsidRPr="0046730A" w14:paraId="5D3A7521" w14:textId="77777777" w:rsidTr="000275D5">
        <w:trPr>
          <w:cantSplit/>
          <w:tblHeader/>
        </w:trPr>
        <w:tc>
          <w:tcPr>
            <w:tcW w:w="4536" w:type="dxa"/>
            <w:shd w:val="clear" w:color="auto" w:fill="002C6C"/>
          </w:tcPr>
          <w:p w14:paraId="0A51E654" w14:textId="77777777" w:rsidR="009E6B7C" w:rsidRPr="0046730A" w:rsidRDefault="009E6B7C" w:rsidP="000275D5">
            <w:pPr>
              <w:pStyle w:val="GS1TableHeading"/>
            </w:pPr>
            <w:r w:rsidRPr="0046730A">
              <w:t>Reference Name</w:t>
            </w:r>
          </w:p>
        </w:tc>
        <w:tc>
          <w:tcPr>
            <w:tcW w:w="4536" w:type="dxa"/>
            <w:shd w:val="clear" w:color="auto" w:fill="002C6C"/>
          </w:tcPr>
          <w:p w14:paraId="02FDC9FC" w14:textId="77777777" w:rsidR="009E6B7C" w:rsidRPr="0046730A" w:rsidRDefault="009E6B7C" w:rsidP="000275D5">
            <w:pPr>
              <w:pStyle w:val="GS1TableHeading"/>
            </w:pPr>
          </w:p>
        </w:tc>
      </w:tr>
      <w:tr w:rsidR="00A608F8" w:rsidRPr="0046730A" w14:paraId="2E2DFD5C" w14:textId="77777777" w:rsidTr="000275D5">
        <w:trPr>
          <w:cantSplit/>
        </w:trPr>
        <w:tc>
          <w:tcPr>
            <w:tcW w:w="4536" w:type="dxa"/>
          </w:tcPr>
          <w:p w14:paraId="26AC4FC1" w14:textId="77777777" w:rsidR="00A608F8" w:rsidRPr="00C82A84" w:rsidRDefault="00A608F8" w:rsidP="00A608F8">
            <w:r w:rsidRPr="00C82A84">
              <w:t>GS1 Modeling Best Practices Version 0.6.0 for Publication 2.0</w:t>
            </w:r>
          </w:p>
        </w:tc>
        <w:tc>
          <w:tcPr>
            <w:tcW w:w="4536" w:type="dxa"/>
          </w:tcPr>
          <w:p w14:paraId="3B7C64A6" w14:textId="77777777" w:rsidR="00A608F8" w:rsidRPr="00C82A84" w:rsidRDefault="00A608F8" w:rsidP="00A608F8">
            <w:r w:rsidRPr="00C82A84">
              <w:t>GS1 Modeling Best Practices Version 0.6.0 for Publication 2.0</w:t>
            </w:r>
          </w:p>
        </w:tc>
      </w:tr>
      <w:tr w:rsidR="00A608F8" w:rsidRPr="0046730A" w14:paraId="39D93CE7" w14:textId="77777777" w:rsidTr="000275D5">
        <w:trPr>
          <w:cantSplit/>
        </w:trPr>
        <w:tc>
          <w:tcPr>
            <w:tcW w:w="4536" w:type="dxa"/>
          </w:tcPr>
          <w:p w14:paraId="355D9015" w14:textId="77777777" w:rsidR="00A608F8" w:rsidRPr="00C82A84" w:rsidRDefault="00A608F8" w:rsidP="00A608F8">
            <w:r w:rsidRPr="00C82A84">
              <w:t>eb Methodology</w:t>
            </w:r>
          </w:p>
        </w:tc>
        <w:tc>
          <w:tcPr>
            <w:tcW w:w="4536" w:type="dxa"/>
          </w:tcPr>
          <w:p w14:paraId="616D516A" w14:textId="77777777" w:rsidR="00A608F8" w:rsidRDefault="00A608F8" w:rsidP="00A608F8">
            <w:r w:rsidRPr="00C82A84">
              <w:t>eb Methodology</w:t>
            </w:r>
          </w:p>
        </w:tc>
      </w:tr>
    </w:tbl>
    <w:p w14:paraId="5E024B40" w14:textId="77777777" w:rsidR="0010177A" w:rsidRPr="0046730A" w:rsidRDefault="0010177A" w:rsidP="0010177A">
      <w:pPr>
        <w:pStyle w:val="Titolo1"/>
      </w:pPr>
      <w:bookmarkStart w:id="16" w:name="_Toc397005367"/>
      <w:bookmarkStart w:id="17" w:name="_Toc24114423"/>
      <w:r w:rsidRPr="0046730A">
        <w:t>Business Context</w:t>
      </w:r>
      <w:bookmarkEnd w:id="16"/>
      <w:bookmarkEnd w:id="17"/>
    </w:p>
    <w:tbl>
      <w:tblPr>
        <w:tblW w:w="9072"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527"/>
        <w:gridCol w:w="175"/>
        <w:gridCol w:w="6370"/>
      </w:tblGrid>
      <w:tr w:rsidR="0010177A" w:rsidRPr="0046730A" w14:paraId="2BDD72AB" w14:textId="77777777" w:rsidTr="000275D5">
        <w:trPr>
          <w:cantSplit/>
          <w:tblHeader/>
        </w:trPr>
        <w:tc>
          <w:tcPr>
            <w:tcW w:w="2702" w:type="dxa"/>
            <w:gridSpan w:val="2"/>
            <w:shd w:val="clear" w:color="auto" w:fill="002C6C"/>
          </w:tcPr>
          <w:p w14:paraId="190DAE38" w14:textId="77777777" w:rsidR="0010177A" w:rsidRPr="0046730A" w:rsidRDefault="0010177A" w:rsidP="000275D5">
            <w:pPr>
              <w:pStyle w:val="GS1TableHeading"/>
            </w:pPr>
            <w:r w:rsidRPr="0046730A">
              <w:t>Context Category</w:t>
            </w:r>
          </w:p>
        </w:tc>
        <w:tc>
          <w:tcPr>
            <w:tcW w:w="6370" w:type="dxa"/>
            <w:shd w:val="clear" w:color="auto" w:fill="002C6C"/>
          </w:tcPr>
          <w:p w14:paraId="3CE15743" w14:textId="77777777" w:rsidR="0010177A" w:rsidRPr="0046730A" w:rsidRDefault="0010177A" w:rsidP="000275D5">
            <w:pPr>
              <w:pStyle w:val="GS1TableHeading"/>
            </w:pPr>
            <w:r w:rsidRPr="0046730A">
              <w:t>Value(s)</w:t>
            </w:r>
          </w:p>
        </w:tc>
      </w:tr>
      <w:tr w:rsidR="0010177A" w:rsidRPr="0046730A" w14:paraId="10FE55A4" w14:textId="77777777" w:rsidTr="000275D5">
        <w:trPr>
          <w:cantSplit/>
        </w:trPr>
        <w:tc>
          <w:tcPr>
            <w:tcW w:w="2527" w:type="dxa"/>
            <w:shd w:val="clear" w:color="auto" w:fill="D9D9D9" w:themeFill="background1" w:themeFillShade="D9"/>
          </w:tcPr>
          <w:p w14:paraId="6984CEFA" w14:textId="77777777" w:rsidR="0010177A" w:rsidRPr="0046730A" w:rsidRDefault="0010177A" w:rsidP="000275D5">
            <w:pPr>
              <w:pStyle w:val="GS1TableText"/>
            </w:pPr>
            <w:r w:rsidRPr="0046730A">
              <w:t>Industry</w:t>
            </w:r>
          </w:p>
        </w:tc>
        <w:tc>
          <w:tcPr>
            <w:tcW w:w="6545" w:type="dxa"/>
            <w:gridSpan w:val="2"/>
          </w:tcPr>
          <w:p w14:paraId="27054A41" w14:textId="77777777" w:rsidR="0010177A" w:rsidRPr="0046730A" w:rsidRDefault="0010177A" w:rsidP="000275D5">
            <w:pPr>
              <w:pStyle w:val="GS1TableText"/>
              <w:snapToGrid w:val="0"/>
            </w:pPr>
            <w:r w:rsidRPr="0046730A">
              <w:t>All</w:t>
            </w:r>
          </w:p>
        </w:tc>
      </w:tr>
      <w:tr w:rsidR="0010177A" w:rsidRPr="0046730A" w14:paraId="5C2679F1" w14:textId="77777777" w:rsidTr="000275D5">
        <w:trPr>
          <w:cantSplit/>
        </w:trPr>
        <w:tc>
          <w:tcPr>
            <w:tcW w:w="2527" w:type="dxa"/>
            <w:shd w:val="clear" w:color="auto" w:fill="D9D9D9" w:themeFill="background1" w:themeFillShade="D9"/>
          </w:tcPr>
          <w:p w14:paraId="082826A2" w14:textId="77777777" w:rsidR="0010177A" w:rsidRPr="0046730A" w:rsidRDefault="0010177A" w:rsidP="000275D5">
            <w:pPr>
              <w:pStyle w:val="GS1TableText"/>
            </w:pPr>
            <w:r w:rsidRPr="0046730A">
              <w:t>Geopolitical</w:t>
            </w:r>
          </w:p>
        </w:tc>
        <w:tc>
          <w:tcPr>
            <w:tcW w:w="6545" w:type="dxa"/>
            <w:gridSpan w:val="2"/>
          </w:tcPr>
          <w:p w14:paraId="075ED538" w14:textId="77777777" w:rsidR="0010177A" w:rsidRPr="0046730A" w:rsidRDefault="0010177A" w:rsidP="000275D5">
            <w:pPr>
              <w:pStyle w:val="GS1TableText"/>
              <w:snapToGrid w:val="0"/>
            </w:pPr>
            <w:r w:rsidRPr="0046730A">
              <w:t>All</w:t>
            </w:r>
          </w:p>
        </w:tc>
      </w:tr>
      <w:tr w:rsidR="0010177A" w:rsidRPr="0046730A" w14:paraId="4FE05ABE" w14:textId="77777777" w:rsidTr="000275D5">
        <w:trPr>
          <w:cantSplit/>
        </w:trPr>
        <w:tc>
          <w:tcPr>
            <w:tcW w:w="2527" w:type="dxa"/>
            <w:shd w:val="clear" w:color="auto" w:fill="D9D9D9" w:themeFill="background1" w:themeFillShade="D9"/>
          </w:tcPr>
          <w:p w14:paraId="4B210005" w14:textId="77777777" w:rsidR="0010177A" w:rsidRPr="0046730A" w:rsidRDefault="0010177A" w:rsidP="000275D5">
            <w:pPr>
              <w:pStyle w:val="GS1TableText"/>
            </w:pPr>
            <w:r w:rsidRPr="0046730A">
              <w:t>Product</w:t>
            </w:r>
          </w:p>
        </w:tc>
        <w:tc>
          <w:tcPr>
            <w:tcW w:w="6545" w:type="dxa"/>
            <w:gridSpan w:val="2"/>
          </w:tcPr>
          <w:p w14:paraId="4C0AA81E" w14:textId="77777777" w:rsidR="0010177A" w:rsidRPr="0046730A" w:rsidRDefault="0010177A" w:rsidP="000275D5">
            <w:pPr>
              <w:pStyle w:val="GS1TableText"/>
              <w:snapToGrid w:val="0"/>
            </w:pPr>
            <w:r w:rsidRPr="0046730A">
              <w:t>All</w:t>
            </w:r>
          </w:p>
        </w:tc>
      </w:tr>
      <w:tr w:rsidR="0010177A" w:rsidRPr="0046730A" w14:paraId="4110B725" w14:textId="77777777" w:rsidTr="000275D5">
        <w:trPr>
          <w:cantSplit/>
        </w:trPr>
        <w:tc>
          <w:tcPr>
            <w:tcW w:w="2527" w:type="dxa"/>
            <w:shd w:val="clear" w:color="auto" w:fill="D9D9D9" w:themeFill="background1" w:themeFillShade="D9"/>
          </w:tcPr>
          <w:p w14:paraId="6D060EAD" w14:textId="77777777" w:rsidR="0010177A" w:rsidRPr="0046730A" w:rsidRDefault="0010177A" w:rsidP="000275D5">
            <w:pPr>
              <w:pStyle w:val="GS1TableText"/>
            </w:pPr>
            <w:r w:rsidRPr="0046730A">
              <w:t>Process</w:t>
            </w:r>
          </w:p>
        </w:tc>
        <w:tc>
          <w:tcPr>
            <w:tcW w:w="6545" w:type="dxa"/>
            <w:gridSpan w:val="2"/>
          </w:tcPr>
          <w:p w14:paraId="1C6DF305" w14:textId="77777777" w:rsidR="0010177A" w:rsidRPr="0046730A" w:rsidRDefault="00A608F8" w:rsidP="000275D5">
            <w:pPr>
              <w:pStyle w:val="GS1TableText"/>
              <w:snapToGrid w:val="0"/>
            </w:pPr>
            <w:r w:rsidRPr="0046730A">
              <w:t>All</w:t>
            </w:r>
          </w:p>
        </w:tc>
      </w:tr>
      <w:tr w:rsidR="0010177A" w:rsidRPr="0046730A" w14:paraId="32574E8D" w14:textId="77777777" w:rsidTr="000275D5">
        <w:trPr>
          <w:cantSplit/>
        </w:trPr>
        <w:tc>
          <w:tcPr>
            <w:tcW w:w="2527" w:type="dxa"/>
            <w:shd w:val="clear" w:color="auto" w:fill="D9D9D9" w:themeFill="background1" w:themeFillShade="D9"/>
          </w:tcPr>
          <w:p w14:paraId="394EE65A" w14:textId="77777777" w:rsidR="0010177A" w:rsidRPr="0046730A" w:rsidRDefault="0010177A" w:rsidP="000275D5">
            <w:pPr>
              <w:pStyle w:val="GS1TableText"/>
            </w:pPr>
            <w:r w:rsidRPr="0046730A">
              <w:t>System Capabilities</w:t>
            </w:r>
          </w:p>
        </w:tc>
        <w:tc>
          <w:tcPr>
            <w:tcW w:w="6545" w:type="dxa"/>
            <w:gridSpan w:val="2"/>
          </w:tcPr>
          <w:p w14:paraId="22E7D15B" w14:textId="77777777" w:rsidR="0010177A" w:rsidRPr="0046730A" w:rsidRDefault="00A608F8" w:rsidP="000275D5">
            <w:pPr>
              <w:pStyle w:val="GS1TableText"/>
              <w:snapToGrid w:val="0"/>
            </w:pPr>
            <w:r w:rsidRPr="0046730A">
              <w:t>All</w:t>
            </w:r>
          </w:p>
        </w:tc>
      </w:tr>
      <w:tr w:rsidR="0010177A" w:rsidRPr="0046730A" w14:paraId="7961A314" w14:textId="77777777" w:rsidTr="000275D5">
        <w:trPr>
          <w:cantSplit/>
        </w:trPr>
        <w:tc>
          <w:tcPr>
            <w:tcW w:w="2527" w:type="dxa"/>
            <w:shd w:val="clear" w:color="auto" w:fill="D9D9D9" w:themeFill="background1" w:themeFillShade="D9"/>
          </w:tcPr>
          <w:p w14:paraId="5A6D3D6E" w14:textId="77777777" w:rsidR="0010177A" w:rsidRPr="0046730A" w:rsidRDefault="0010177A" w:rsidP="000275D5">
            <w:pPr>
              <w:pStyle w:val="GS1TableText"/>
            </w:pPr>
            <w:r w:rsidRPr="0046730A">
              <w:t>Official Constraints</w:t>
            </w:r>
          </w:p>
        </w:tc>
        <w:tc>
          <w:tcPr>
            <w:tcW w:w="6545" w:type="dxa"/>
            <w:gridSpan w:val="2"/>
          </w:tcPr>
          <w:p w14:paraId="2BDA865F" w14:textId="77777777" w:rsidR="0010177A" w:rsidRPr="0046730A" w:rsidRDefault="0010177A" w:rsidP="000275D5">
            <w:pPr>
              <w:pStyle w:val="GS1TableText"/>
              <w:snapToGrid w:val="0"/>
            </w:pPr>
            <w:r w:rsidRPr="0046730A">
              <w:t>None</w:t>
            </w:r>
          </w:p>
        </w:tc>
      </w:tr>
    </w:tbl>
    <w:p w14:paraId="31BA3BCA" w14:textId="77777777" w:rsidR="0010177A" w:rsidRPr="0046730A" w:rsidRDefault="0010177A" w:rsidP="001D696D">
      <w:pPr>
        <w:pStyle w:val="GS1Body"/>
      </w:pPr>
    </w:p>
    <w:p w14:paraId="5094823C" w14:textId="77777777" w:rsidR="00DD74E3" w:rsidRPr="0046730A" w:rsidRDefault="00DD74E3" w:rsidP="00DD74E3">
      <w:pPr>
        <w:pStyle w:val="Titolo1"/>
      </w:pPr>
      <w:bookmarkStart w:id="18" w:name="_Toc107657851"/>
      <w:bookmarkStart w:id="19" w:name="_Toc188754101"/>
      <w:bookmarkStart w:id="20" w:name="_Toc209234828"/>
      <w:bookmarkStart w:id="21" w:name="_Toc334624778"/>
      <w:bookmarkStart w:id="22" w:name="_Toc397005368"/>
      <w:bookmarkStart w:id="23" w:name="_Toc24114424"/>
      <w:r w:rsidRPr="0046730A">
        <w:t>Business Transaction</w:t>
      </w:r>
      <w:bookmarkEnd w:id="18"/>
      <w:bookmarkEnd w:id="19"/>
      <w:bookmarkEnd w:id="20"/>
      <w:r w:rsidRPr="0046730A">
        <w:t xml:space="preserve"> </w:t>
      </w:r>
      <w:bookmarkEnd w:id="21"/>
      <w:r w:rsidRPr="0046730A">
        <w:t>View</w:t>
      </w:r>
      <w:bookmarkEnd w:id="22"/>
      <w:bookmarkEnd w:id="23"/>
    </w:p>
    <w:p w14:paraId="6C550712" w14:textId="77777777" w:rsidR="000570A3" w:rsidRPr="0046730A" w:rsidRDefault="000570A3" w:rsidP="000570A3">
      <w:pPr>
        <w:pStyle w:val="GS1Body"/>
      </w:pPr>
      <w:r w:rsidRPr="0046730A">
        <w:t>Not applicable</w:t>
      </w:r>
    </w:p>
    <w:p w14:paraId="14FD1E20" w14:textId="77777777" w:rsidR="000570A3" w:rsidRPr="0046730A" w:rsidRDefault="000570A3">
      <w:pPr>
        <w:sectPr w:rsidR="000570A3" w:rsidRPr="0046730A" w:rsidSect="001C0C78">
          <w:pgSz w:w="11900" w:h="16840" w:code="1"/>
          <w:pgMar w:top="1699" w:right="835" w:bottom="1483" w:left="1037" w:header="1123" w:footer="562" w:gutter="0"/>
          <w:cols w:space="720"/>
          <w:docGrid w:linePitch="360"/>
        </w:sectPr>
      </w:pPr>
      <w:r w:rsidRPr="0046730A">
        <w:br w:type="page"/>
      </w:r>
    </w:p>
    <w:p w14:paraId="4D796A58" w14:textId="77777777" w:rsidR="000570A3" w:rsidRPr="0046730A" w:rsidRDefault="000570A3" w:rsidP="000570A3">
      <w:pPr>
        <w:pStyle w:val="Titolo1"/>
      </w:pPr>
      <w:bookmarkStart w:id="24" w:name="_Toc397005372"/>
      <w:bookmarkStart w:id="25" w:name="_Toc24114425"/>
      <w:r w:rsidRPr="0046730A">
        <w:lastRenderedPageBreak/>
        <w:t>Business Information View</w:t>
      </w:r>
      <w:bookmarkEnd w:id="24"/>
      <w:bookmarkEnd w:id="25"/>
    </w:p>
    <w:p w14:paraId="45F19F10" w14:textId="77777777" w:rsidR="000570A3" w:rsidRPr="00E71EFC" w:rsidRDefault="00E71EFC" w:rsidP="00A2000C">
      <w:pPr>
        <w:pStyle w:val="Titolo2"/>
        <w:numPr>
          <w:ilvl w:val="1"/>
          <w:numId w:val="11"/>
        </w:numPr>
        <w:rPr>
          <w:rFonts w:ascii="Arial" w:hAnsi="Arial"/>
          <w:sz w:val="28"/>
        </w:rPr>
      </w:pPr>
      <w:bookmarkStart w:id="26" w:name="_Toc378233831"/>
      <w:bookmarkStart w:id="27" w:name="_Toc24114426"/>
      <w:r>
        <w:t>Primitive Type</w:t>
      </w:r>
      <w:bookmarkEnd w:id="26"/>
      <w:r>
        <w:t>s</w:t>
      </w:r>
      <w:bookmarkEnd w:id="27"/>
    </w:p>
    <w:p w14:paraId="617014A2" w14:textId="77777777" w:rsidR="000570A3" w:rsidRDefault="000570A3" w:rsidP="000570A3">
      <w:pPr>
        <w:pStyle w:val="GS1BodyHeading"/>
        <w:ind w:left="0"/>
      </w:pPr>
      <w:r w:rsidRPr="0046730A">
        <w:t>Class diagram</w:t>
      </w:r>
    </w:p>
    <w:p w14:paraId="23D4734E" w14:textId="77777777" w:rsidR="002F7AB7" w:rsidRPr="002F7AB7" w:rsidRDefault="002F7AB7" w:rsidP="002F7AB7">
      <w:pPr>
        <w:pStyle w:val="GS1Body"/>
      </w:pPr>
      <w:r>
        <w:rPr>
          <w:noProof/>
          <w:lang w:eastAsia="en-GB"/>
        </w:rPr>
        <w:drawing>
          <wp:inline distT="0" distB="0" distL="0" distR="0" wp14:anchorId="43FFA5A2" wp14:editId="4182179C">
            <wp:extent cx="613410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389120"/>
                    </a:xfrm>
                    <a:prstGeom prst="rect">
                      <a:avLst/>
                    </a:prstGeom>
                    <a:noFill/>
                    <a:ln>
                      <a:noFill/>
                    </a:ln>
                  </pic:spPr>
                </pic:pic>
              </a:graphicData>
            </a:graphic>
          </wp:inline>
        </w:drawing>
      </w:r>
    </w:p>
    <w:p w14:paraId="285832C1" w14:textId="77777777" w:rsidR="002F7AB7" w:rsidRDefault="000570A3" w:rsidP="00D72AF1">
      <w:pPr>
        <w:pStyle w:val="GS1BodyHeading"/>
        <w:ind w:left="0"/>
      </w:pPr>
      <w:r w:rsidRPr="0046730A">
        <w:lastRenderedPageBreak/>
        <w:t>GDD report</w:t>
      </w:r>
    </w:p>
    <w:tbl>
      <w:tblPr>
        <w:tblStyle w:val="GS1Table"/>
        <w:tblW w:w="12877" w:type="dxa"/>
        <w:tblLook w:val="04A0" w:firstRow="1" w:lastRow="0" w:firstColumn="1" w:lastColumn="0" w:noHBand="0" w:noVBand="1"/>
      </w:tblPr>
      <w:tblGrid>
        <w:gridCol w:w="3095"/>
        <w:gridCol w:w="9782"/>
      </w:tblGrid>
      <w:tr w:rsidR="003A733A" w:rsidRPr="003A733A" w14:paraId="6861C727" w14:textId="77777777" w:rsidTr="00FC1119">
        <w:trPr>
          <w:cnfStyle w:val="100000000000" w:firstRow="1" w:lastRow="0" w:firstColumn="0" w:lastColumn="0" w:oddVBand="0" w:evenVBand="0" w:oddHBand="0" w:evenHBand="0" w:firstRowFirstColumn="0" w:firstRowLastColumn="0" w:lastRowFirstColumn="0" w:lastRowLastColumn="0"/>
        </w:trPr>
        <w:tc>
          <w:tcPr>
            <w:tcW w:w="3095" w:type="dxa"/>
            <w:hideMark/>
          </w:tcPr>
          <w:p w14:paraId="5A9FF186" w14:textId="77777777" w:rsidR="003A733A" w:rsidRPr="003A733A" w:rsidRDefault="003A733A" w:rsidP="003A733A">
            <w:pPr>
              <w:pStyle w:val="GS1TableHeading"/>
            </w:pPr>
            <w:r w:rsidRPr="003A733A">
              <w:t>Data Type</w:t>
            </w:r>
          </w:p>
        </w:tc>
        <w:tc>
          <w:tcPr>
            <w:tcW w:w="9782" w:type="dxa"/>
            <w:hideMark/>
          </w:tcPr>
          <w:p w14:paraId="45019299" w14:textId="77777777" w:rsidR="003A733A" w:rsidRPr="003A733A" w:rsidRDefault="003A733A" w:rsidP="003A733A">
            <w:pPr>
              <w:pStyle w:val="GS1TableText"/>
            </w:pPr>
            <w:r w:rsidRPr="003A733A">
              <w:t>W3C Definition</w:t>
            </w:r>
          </w:p>
        </w:tc>
      </w:tr>
      <w:tr w:rsidR="003A733A" w:rsidRPr="003A733A" w14:paraId="33DFC6EE" w14:textId="77777777" w:rsidTr="00FC1119">
        <w:tc>
          <w:tcPr>
            <w:tcW w:w="3095" w:type="dxa"/>
            <w:hideMark/>
          </w:tcPr>
          <w:p w14:paraId="0A221FA1" w14:textId="77777777" w:rsidR="003A733A" w:rsidRPr="003A733A" w:rsidRDefault="003A733A" w:rsidP="003A733A">
            <w:pPr>
              <w:pStyle w:val="GS1TableText"/>
            </w:pPr>
            <w:r w:rsidRPr="003A733A">
              <w:t>anyURI</w:t>
            </w:r>
          </w:p>
        </w:tc>
        <w:tc>
          <w:tcPr>
            <w:tcW w:w="9782" w:type="dxa"/>
            <w:hideMark/>
          </w:tcPr>
          <w:p w14:paraId="5A240BA6" w14:textId="77777777" w:rsidR="003A733A" w:rsidRPr="003A733A" w:rsidRDefault="003A733A" w:rsidP="003A733A">
            <w:pPr>
              <w:pStyle w:val="GS1TableText"/>
            </w:pPr>
            <w:r w:rsidRPr="003A733A">
              <w:t>anyURI represents a Uniform Resource Identifier Reference (URI). An anyURI value can be absolute or relative, and may have an optional fragment identifier (i.e., it may be a URI Reference).</w:t>
            </w:r>
          </w:p>
        </w:tc>
      </w:tr>
      <w:tr w:rsidR="003A733A" w:rsidRPr="003A733A" w14:paraId="568966A1" w14:textId="77777777" w:rsidTr="00FC1119">
        <w:tc>
          <w:tcPr>
            <w:tcW w:w="3095" w:type="dxa"/>
            <w:hideMark/>
          </w:tcPr>
          <w:p w14:paraId="2ADF7A52" w14:textId="77777777" w:rsidR="003A733A" w:rsidRPr="003A733A" w:rsidRDefault="003A733A" w:rsidP="003A733A">
            <w:pPr>
              <w:pStyle w:val="GS1TableText"/>
            </w:pPr>
            <w:r w:rsidRPr="003A733A">
              <w:t>base64Binary</w:t>
            </w:r>
          </w:p>
        </w:tc>
        <w:tc>
          <w:tcPr>
            <w:tcW w:w="9782" w:type="dxa"/>
            <w:hideMark/>
          </w:tcPr>
          <w:p w14:paraId="5A6457CE" w14:textId="77777777" w:rsidR="003A733A" w:rsidRPr="003A733A" w:rsidRDefault="003A733A" w:rsidP="003A733A">
            <w:pPr>
              <w:pStyle w:val="GS1TableText"/>
            </w:pPr>
            <w:r w:rsidRPr="003A733A">
              <w:t>Represents Base64-encoded arbitrary binary data.</w:t>
            </w:r>
          </w:p>
        </w:tc>
      </w:tr>
      <w:tr w:rsidR="003A733A" w:rsidRPr="003A733A" w14:paraId="263D496E" w14:textId="77777777" w:rsidTr="00FC1119">
        <w:tc>
          <w:tcPr>
            <w:tcW w:w="3095" w:type="dxa"/>
            <w:hideMark/>
          </w:tcPr>
          <w:p w14:paraId="703324CC" w14:textId="77777777" w:rsidR="003A733A" w:rsidRPr="003A733A" w:rsidRDefault="003A733A" w:rsidP="003A733A">
            <w:pPr>
              <w:pStyle w:val="GS1TableText"/>
            </w:pPr>
            <w:r w:rsidRPr="003A733A">
              <w:t>boolean</w:t>
            </w:r>
          </w:p>
        </w:tc>
        <w:tc>
          <w:tcPr>
            <w:tcW w:w="9782" w:type="dxa"/>
            <w:hideMark/>
          </w:tcPr>
          <w:p w14:paraId="75179F0A" w14:textId="77777777" w:rsidR="003A733A" w:rsidRPr="003A733A" w:rsidRDefault="003A733A" w:rsidP="003A733A">
            <w:pPr>
              <w:pStyle w:val="GS1TableText"/>
            </w:pPr>
            <w:r w:rsidRPr="003A733A">
              <w:t>Support the mathematical concept of binary-valued logic: {true, false}.</w:t>
            </w:r>
          </w:p>
        </w:tc>
      </w:tr>
      <w:tr w:rsidR="003A733A" w:rsidRPr="003A733A" w14:paraId="207AB584" w14:textId="77777777" w:rsidTr="00FC1119">
        <w:tc>
          <w:tcPr>
            <w:tcW w:w="3095" w:type="dxa"/>
            <w:hideMark/>
          </w:tcPr>
          <w:p w14:paraId="1836D21C" w14:textId="77777777" w:rsidR="003A733A" w:rsidRPr="003A733A" w:rsidRDefault="003A733A" w:rsidP="003A733A">
            <w:pPr>
              <w:pStyle w:val="GS1TableText"/>
            </w:pPr>
            <w:r w:rsidRPr="003A733A">
              <w:t>decimal</w:t>
            </w:r>
          </w:p>
        </w:tc>
        <w:tc>
          <w:tcPr>
            <w:tcW w:w="9782" w:type="dxa"/>
            <w:hideMark/>
          </w:tcPr>
          <w:p w14:paraId="0A274B26" w14:textId="77777777" w:rsidR="003A733A" w:rsidRPr="003A733A" w:rsidRDefault="003A733A" w:rsidP="003A733A">
            <w:pPr>
              <w:pStyle w:val="GS1TableText"/>
            </w:pPr>
            <w:r w:rsidRPr="003A733A">
              <w:t>A subset of the real numbers, which can be represented by decimal numerals. decimal has a lexical representation consisting of a finite-length sequence of decimal digits (#x30-#x39) separated by a period as a decimal indicator. An optional leading sign is allowed.</w:t>
            </w:r>
          </w:p>
        </w:tc>
      </w:tr>
      <w:tr w:rsidR="003A733A" w:rsidRPr="003A733A" w14:paraId="06D2BFA6" w14:textId="77777777" w:rsidTr="00FC1119">
        <w:tc>
          <w:tcPr>
            <w:tcW w:w="3095" w:type="dxa"/>
            <w:hideMark/>
          </w:tcPr>
          <w:p w14:paraId="1E925216" w14:textId="77777777" w:rsidR="003A733A" w:rsidRPr="003A733A" w:rsidRDefault="003A733A" w:rsidP="003A733A">
            <w:pPr>
              <w:pStyle w:val="GS1TableText"/>
            </w:pPr>
            <w:r w:rsidRPr="003A733A">
              <w:t>dateTime</w:t>
            </w:r>
          </w:p>
        </w:tc>
        <w:tc>
          <w:tcPr>
            <w:tcW w:w="9782" w:type="dxa"/>
            <w:hideMark/>
          </w:tcPr>
          <w:p w14:paraId="6E63D441" w14:textId="77777777" w:rsidR="003A733A" w:rsidRPr="003A733A" w:rsidRDefault="003A733A" w:rsidP="003A733A">
            <w:pPr>
              <w:pStyle w:val="GS1TableText"/>
            </w:pPr>
            <w:r w:rsidRPr="003A733A">
              <w:t>Objects with integer-valued year, month, day, hour and minute properties, a decimal-valued second property, and a boolean time zoned property.</w:t>
            </w:r>
          </w:p>
        </w:tc>
      </w:tr>
      <w:tr w:rsidR="003A733A" w:rsidRPr="003A733A" w14:paraId="27E10A96" w14:textId="77777777" w:rsidTr="00FC1119">
        <w:tc>
          <w:tcPr>
            <w:tcW w:w="3095" w:type="dxa"/>
            <w:hideMark/>
          </w:tcPr>
          <w:p w14:paraId="5E0EE47F" w14:textId="77777777" w:rsidR="003A733A" w:rsidRPr="003A733A" w:rsidRDefault="003A733A" w:rsidP="003A733A">
            <w:pPr>
              <w:pStyle w:val="GS1TableText"/>
            </w:pPr>
            <w:r w:rsidRPr="003A733A">
              <w:t>date</w:t>
            </w:r>
          </w:p>
        </w:tc>
        <w:tc>
          <w:tcPr>
            <w:tcW w:w="9782" w:type="dxa"/>
            <w:hideMark/>
          </w:tcPr>
          <w:p w14:paraId="7C60C7E1" w14:textId="77777777" w:rsidR="003A733A" w:rsidRPr="003A733A" w:rsidRDefault="003A733A" w:rsidP="003A733A">
            <w:pPr>
              <w:pStyle w:val="GS1TableText"/>
            </w:pPr>
            <w:r w:rsidRPr="003A733A">
              <w:t>Intervals of exactly one day in length on the timelines of dateTime, beginning on the beginning moment of each day (in each time zone), i.e. '00:00:00', up to but not including '24:00:00' (which is identical with '00:00:00' of the next day).</w:t>
            </w:r>
          </w:p>
        </w:tc>
      </w:tr>
      <w:tr w:rsidR="003A733A" w:rsidRPr="003A733A" w14:paraId="5F2FF0E1" w14:textId="77777777" w:rsidTr="00FC1119">
        <w:tc>
          <w:tcPr>
            <w:tcW w:w="3095" w:type="dxa"/>
            <w:hideMark/>
          </w:tcPr>
          <w:p w14:paraId="7F5FDC1A" w14:textId="77777777" w:rsidR="003A733A" w:rsidRPr="003A733A" w:rsidRDefault="003A733A" w:rsidP="003A733A">
            <w:pPr>
              <w:pStyle w:val="GS1TableText"/>
            </w:pPr>
            <w:r w:rsidRPr="003A733A">
              <w:t>duration</w:t>
            </w:r>
          </w:p>
        </w:tc>
        <w:tc>
          <w:tcPr>
            <w:tcW w:w="9782" w:type="dxa"/>
            <w:hideMark/>
          </w:tcPr>
          <w:p w14:paraId="1B8BD9D1" w14:textId="77777777" w:rsidR="003A733A" w:rsidRPr="003A733A" w:rsidRDefault="003A733A" w:rsidP="003A733A">
            <w:pPr>
              <w:pStyle w:val="GS1TableText"/>
            </w:pPr>
            <w:r w:rsidRPr="003A733A">
              <w:t>A duration of time. The lexical representation for duration is the [ISO 8601] extended format PnYn MnDTnH nMnS, where nY represents the number of years, nM the number of months, nD the number of days, 'T' is the date/time separator, nH the number of hours, nM the number of minutes and nS the number of seconds. The number of seconds can include decimal digits to arbitrary precision.</w:t>
            </w:r>
          </w:p>
        </w:tc>
      </w:tr>
      <w:tr w:rsidR="003A733A" w:rsidRPr="003A733A" w14:paraId="490FF471" w14:textId="77777777" w:rsidTr="00FC1119">
        <w:tc>
          <w:tcPr>
            <w:tcW w:w="3095" w:type="dxa"/>
            <w:hideMark/>
          </w:tcPr>
          <w:p w14:paraId="4D38CC4B" w14:textId="77777777" w:rsidR="003A733A" w:rsidRPr="003A733A" w:rsidRDefault="003A733A" w:rsidP="003A733A">
            <w:pPr>
              <w:pStyle w:val="GS1TableText"/>
            </w:pPr>
            <w:r w:rsidRPr="003A733A">
              <w:t>extension</w:t>
            </w:r>
          </w:p>
        </w:tc>
        <w:tc>
          <w:tcPr>
            <w:tcW w:w="9782" w:type="dxa"/>
            <w:hideMark/>
          </w:tcPr>
          <w:p w14:paraId="170229F2" w14:textId="77777777" w:rsidR="003A733A" w:rsidRPr="003A733A" w:rsidRDefault="003A733A" w:rsidP="003A733A">
            <w:pPr>
              <w:pStyle w:val="GS1TableText"/>
            </w:pPr>
            <w:r w:rsidRPr="003A733A">
              <w:t>The data type Extension corresponds to the XML Schema 'ExtensionType' which contains the 'xsd:any namespace="##any"' element to allow for adding extensions.</w:t>
            </w:r>
          </w:p>
        </w:tc>
      </w:tr>
      <w:tr w:rsidR="003A733A" w:rsidRPr="003A733A" w14:paraId="20C73AA5" w14:textId="77777777" w:rsidTr="00FC1119">
        <w:tc>
          <w:tcPr>
            <w:tcW w:w="3095" w:type="dxa"/>
            <w:hideMark/>
          </w:tcPr>
          <w:p w14:paraId="0421707E" w14:textId="77777777" w:rsidR="003A733A" w:rsidRPr="003A733A" w:rsidRDefault="003A733A" w:rsidP="003A733A">
            <w:pPr>
              <w:pStyle w:val="GS1TableText"/>
            </w:pPr>
            <w:r w:rsidRPr="003A733A">
              <w:t>Float</w:t>
            </w:r>
          </w:p>
        </w:tc>
        <w:tc>
          <w:tcPr>
            <w:tcW w:w="9782" w:type="dxa"/>
            <w:hideMark/>
          </w:tcPr>
          <w:p w14:paraId="11E5324C" w14:textId="77777777" w:rsidR="003A733A" w:rsidRPr="003A733A" w:rsidRDefault="003A733A" w:rsidP="003A733A">
            <w:pPr>
              <w:pStyle w:val="GS1TableText"/>
            </w:pPr>
            <w:r w:rsidRPr="003A733A">
              <w:t>Float consists of the values m × 2^e, where m is an integer whose absolute value is less than 2^24, and e is an integer between -149 and 104, inclusive.</w:t>
            </w:r>
          </w:p>
        </w:tc>
      </w:tr>
      <w:tr w:rsidR="003A733A" w:rsidRPr="003A733A" w14:paraId="3669BF98" w14:textId="77777777" w:rsidTr="00FC1119">
        <w:tc>
          <w:tcPr>
            <w:tcW w:w="3095" w:type="dxa"/>
            <w:hideMark/>
          </w:tcPr>
          <w:p w14:paraId="162185CA" w14:textId="77777777" w:rsidR="003A733A" w:rsidRPr="003A733A" w:rsidRDefault="003A733A" w:rsidP="003A733A">
            <w:pPr>
              <w:pStyle w:val="GS1TableText"/>
            </w:pPr>
            <w:r w:rsidRPr="003A733A">
              <w:t>gYearMonth</w:t>
            </w:r>
          </w:p>
        </w:tc>
        <w:tc>
          <w:tcPr>
            <w:tcW w:w="9782" w:type="dxa"/>
            <w:hideMark/>
          </w:tcPr>
          <w:p w14:paraId="1F16528D" w14:textId="77777777" w:rsidR="003A733A" w:rsidRPr="003A733A" w:rsidRDefault="003A733A" w:rsidP="003A733A">
            <w:pPr>
              <w:pStyle w:val="GS1TableText"/>
            </w:pPr>
            <w:r w:rsidRPr="003A733A">
              <w:t>gYearMonth represents a specific Gregorian month in a specific Gregorian year. The lexical representation for gYearMonth is the reduced (right truncated) lexical representation for dateTime: CCYY-MM.</w:t>
            </w:r>
          </w:p>
        </w:tc>
      </w:tr>
      <w:tr w:rsidR="003A733A" w:rsidRPr="003A733A" w14:paraId="439FB61C" w14:textId="77777777" w:rsidTr="00FC1119">
        <w:tc>
          <w:tcPr>
            <w:tcW w:w="3095" w:type="dxa"/>
            <w:hideMark/>
          </w:tcPr>
          <w:p w14:paraId="11E7F1EE" w14:textId="77777777" w:rsidR="003A733A" w:rsidRPr="003A733A" w:rsidRDefault="003A733A" w:rsidP="003A733A">
            <w:pPr>
              <w:pStyle w:val="GS1TableText"/>
            </w:pPr>
            <w:r w:rsidRPr="003A733A">
              <w:t>gMonthDay</w:t>
            </w:r>
          </w:p>
        </w:tc>
        <w:tc>
          <w:tcPr>
            <w:tcW w:w="9782" w:type="dxa"/>
            <w:hideMark/>
          </w:tcPr>
          <w:p w14:paraId="0A38E46C" w14:textId="77777777" w:rsidR="003A733A" w:rsidRPr="003A733A" w:rsidRDefault="003A733A" w:rsidP="003A733A">
            <w:pPr>
              <w:pStyle w:val="GS1TableText"/>
            </w:pPr>
            <w:r w:rsidRPr="003A733A">
              <w:t>gMonthDay is a Gregorian date that recurs, specifically a day of the year such as the third of May. The lexical representation for gMonthDay is the left truncated lexical representation for date: --MM-DD.</w:t>
            </w:r>
          </w:p>
        </w:tc>
      </w:tr>
      <w:tr w:rsidR="003A733A" w:rsidRPr="003A733A" w14:paraId="74A97B88" w14:textId="77777777" w:rsidTr="00FC1119">
        <w:tc>
          <w:tcPr>
            <w:tcW w:w="3095" w:type="dxa"/>
            <w:hideMark/>
          </w:tcPr>
          <w:p w14:paraId="611A36D2" w14:textId="77777777" w:rsidR="003A733A" w:rsidRPr="003A733A" w:rsidRDefault="003A733A" w:rsidP="003A733A">
            <w:pPr>
              <w:pStyle w:val="GS1TableText"/>
            </w:pPr>
            <w:r w:rsidRPr="003A733A">
              <w:t>gMonth</w:t>
            </w:r>
          </w:p>
        </w:tc>
        <w:tc>
          <w:tcPr>
            <w:tcW w:w="9782" w:type="dxa"/>
            <w:hideMark/>
          </w:tcPr>
          <w:p w14:paraId="45B610A6" w14:textId="77777777" w:rsidR="003A733A" w:rsidRPr="003A733A" w:rsidRDefault="003A733A" w:rsidP="003A733A">
            <w:pPr>
              <w:pStyle w:val="GS1TableText"/>
            </w:pPr>
            <w:r w:rsidRPr="003A733A">
              <w:t xml:space="preserve">gMonth is a Gregorian month that recurs every year. The lexical representation for gMonth is the left and right truncated lexical representation for date: --MM. </w:t>
            </w:r>
          </w:p>
        </w:tc>
      </w:tr>
      <w:tr w:rsidR="003A733A" w:rsidRPr="003A733A" w14:paraId="26CA9EA8" w14:textId="77777777" w:rsidTr="00FC1119">
        <w:tc>
          <w:tcPr>
            <w:tcW w:w="3095" w:type="dxa"/>
            <w:hideMark/>
          </w:tcPr>
          <w:p w14:paraId="24F4F855" w14:textId="77777777" w:rsidR="003A733A" w:rsidRPr="003A733A" w:rsidRDefault="003A733A" w:rsidP="003A733A">
            <w:pPr>
              <w:pStyle w:val="GS1TableText"/>
            </w:pPr>
            <w:r w:rsidRPr="003A733A">
              <w:t>gDay</w:t>
            </w:r>
          </w:p>
        </w:tc>
        <w:tc>
          <w:tcPr>
            <w:tcW w:w="9782" w:type="dxa"/>
            <w:hideMark/>
          </w:tcPr>
          <w:p w14:paraId="64E7AC51" w14:textId="77777777" w:rsidR="003A733A" w:rsidRPr="003A733A" w:rsidRDefault="003A733A" w:rsidP="003A733A">
            <w:pPr>
              <w:pStyle w:val="GS1TableText"/>
            </w:pPr>
            <w:r w:rsidRPr="003A733A">
              <w:t>gDay is a Gregorian day that recurs, specifically a day of the month such as the 5th of the month. The lexical representation for gDay is the left truncated lexical representation for date: ---DD .</w:t>
            </w:r>
          </w:p>
        </w:tc>
      </w:tr>
      <w:tr w:rsidR="003A733A" w:rsidRPr="003A733A" w14:paraId="57AB0F1C" w14:textId="77777777" w:rsidTr="00FC1119">
        <w:tc>
          <w:tcPr>
            <w:tcW w:w="3095" w:type="dxa"/>
            <w:hideMark/>
          </w:tcPr>
          <w:p w14:paraId="463556D7" w14:textId="77777777" w:rsidR="003A733A" w:rsidRPr="003A733A" w:rsidRDefault="003A733A" w:rsidP="003A733A">
            <w:pPr>
              <w:pStyle w:val="GS1TableText"/>
            </w:pPr>
            <w:r w:rsidRPr="003A733A">
              <w:t>gYear</w:t>
            </w:r>
          </w:p>
        </w:tc>
        <w:tc>
          <w:tcPr>
            <w:tcW w:w="9782" w:type="dxa"/>
            <w:hideMark/>
          </w:tcPr>
          <w:p w14:paraId="07515EB6" w14:textId="77777777" w:rsidR="003A733A" w:rsidRPr="003A733A" w:rsidRDefault="003A733A" w:rsidP="003A733A">
            <w:pPr>
              <w:pStyle w:val="GS1TableText"/>
            </w:pPr>
            <w:r w:rsidRPr="003A733A">
              <w:t>gYear represents a Gregorian calendar year (e.g. 1999)</w:t>
            </w:r>
          </w:p>
        </w:tc>
      </w:tr>
      <w:tr w:rsidR="003A733A" w:rsidRPr="003A733A" w14:paraId="11E6ACF7" w14:textId="77777777" w:rsidTr="00FC1119">
        <w:tc>
          <w:tcPr>
            <w:tcW w:w="3095" w:type="dxa"/>
            <w:hideMark/>
          </w:tcPr>
          <w:p w14:paraId="586F7857" w14:textId="77777777" w:rsidR="003A733A" w:rsidRPr="003A733A" w:rsidRDefault="003A733A" w:rsidP="003A733A">
            <w:pPr>
              <w:pStyle w:val="GS1TableText"/>
            </w:pPr>
            <w:r w:rsidRPr="003A733A">
              <w:t>hexBinary</w:t>
            </w:r>
          </w:p>
        </w:tc>
        <w:tc>
          <w:tcPr>
            <w:tcW w:w="9782" w:type="dxa"/>
            <w:hideMark/>
          </w:tcPr>
          <w:p w14:paraId="47689346" w14:textId="77777777" w:rsidR="003A733A" w:rsidRPr="003A733A" w:rsidRDefault="003A733A" w:rsidP="003A733A">
            <w:pPr>
              <w:pStyle w:val="GS1TableText"/>
            </w:pPr>
            <w:r w:rsidRPr="003A733A">
              <w:t xml:space="preserve">hexBinary represents arbitrary hex-encoded binary data. </w:t>
            </w:r>
          </w:p>
        </w:tc>
      </w:tr>
      <w:tr w:rsidR="003A733A" w:rsidRPr="003A733A" w14:paraId="09577C1D" w14:textId="77777777" w:rsidTr="00FC1119">
        <w:tc>
          <w:tcPr>
            <w:tcW w:w="3095" w:type="dxa"/>
            <w:hideMark/>
          </w:tcPr>
          <w:p w14:paraId="59862C9C" w14:textId="77777777" w:rsidR="003A733A" w:rsidRPr="003A733A" w:rsidRDefault="003A733A" w:rsidP="003A733A">
            <w:pPr>
              <w:pStyle w:val="GS1TableText"/>
            </w:pPr>
            <w:r w:rsidRPr="003A733A">
              <w:t>integer</w:t>
            </w:r>
          </w:p>
        </w:tc>
        <w:tc>
          <w:tcPr>
            <w:tcW w:w="9782" w:type="dxa"/>
            <w:hideMark/>
          </w:tcPr>
          <w:p w14:paraId="0B6A554F" w14:textId="77777777" w:rsidR="003A733A" w:rsidRPr="003A733A" w:rsidRDefault="003A733A" w:rsidP="003A733A">
            <w:pPr>
              <w:pStyle w:val="GS1TableText"/>
            </w:pPr>
            <w:r w:rsidRPr="003A733A">
              <w:t>integer is ·derived· from decimal by fixing the value of ·fractionDigits· to be 0 and disallowing the trailing decimal point.</w:t>
            </w:r>
          </w:p>
        </w:tc>
      </w:tr>
      <w:tr w:rsidR="003A733A" w:rsidRPr="003A733A" w14:paraId="2C134961" w14:textId="77777777" w:rsidTr="00FC1119">
        <w:tc>
          <w:tcPr>
            <w:tcW w:w="3095" w:type="dxa"/>
            <w:hideMark/>
          </w:tcPr>
          <w:p w14:paraId="7C4111CA" w14:textId="77777777" w:rsidR="003A733A" w:rsidRPr="003A733A" w:rsidRDefault="003A733A" w:rsidP="003A733A">
            <w:pPr>
              <w:pStyle w:val="GS1TableText"/>
            </w:pPr>
            <w:r w:rsidRPr="003A733A">
              <w:t>negativeInteger</w:t>
            </w:r>
          </w:p>
        </w:tc>
        <w:tc>
          <w:tcPr>
            <w:tcW w:w="9782" w:type="dxa"/>
            <w:hideMark/>
          </w:tcPr>
          <w:p w14:paraId="6754677E" w14:textId="77777777" w:rsidR="003A733A" w:rsidRPr="003A733A" w:rsidRDefault="003A733A" w:rsidP="003A733A">
            <w:pPr>
              <w:pStyle w:val="GS1TableText"/>
            </w:pPr>
            <w:r w:rsidRPr="003A733A">
              <w:t xml:space="preserve">negativeInteger is ·derived· from nonPositiveInteger by setting the value of ·maxInclusive· to be -1. </w:t>
            </w:r>
          </w:p>
        </w:tc>
      </w:tr>
      <w:tr w:rsidR="003A733A" w:rsidRPr="003A733A" w14:paraId="527002D3" w14:textId="77777777" w:rsidTr="00FC1119">
        <w:tc>
          <w:tcPr>
            <w:tcW w:w="3095" w:type="dxa"/>
            <w:hideMark/>
          </w:tcPr>
          <w:p w14:paraId="7AF2EAB2" w14:textId="77777777" w:rsidR="003A733A" w:rsidRPr="003A733A" w:rsidRDefault="003A733A" w:rsidP="003A733A">
            <w:pPr>
              <w:pStyle w:val="GS1TableText"/>
            </w:pPr>
            <w:r w:rsidRPr="003A733A">
              <w:t>nonPositiveInteger</w:t>
            </w:r>
          </w:p>
        </w:tc>
        <w:tc>
          <w:tcPr>
            <w:tcW w:w="9782" w:type="dxa"/>
            <w:hideMark/>
          </w:tcPr>
          <w:p w14:paraId="5422B469" w14:textId="77777777" w:rsidR="003A733A" w:rsidRPr="003A733A" w:rsidRDefault="003A733A" w:rsidP="003A733A">
            <w:pPr>
              <w:pStyle w:val="GS1TableText"/>
            </w:pPr>
            <w:r w:rsidRPr="003A733A">
              <w:t>nonPositiveInteger is ·derived· from integer by setting the value of ·maxInclusive· to be 0.</w:t>
            </w:r>
          </w:p>
        </w:tc>
      </w:tr>
      <w:tr w:rsidR="003A733A" w:rsidRPr="003A733A" w14:paraId="4D8AF573" w14:textId="77777777" w:rsidTr="00FC1119">
        <w:tc>
          <w:tcPr>
            <w:tcW w:w="3095" w:type="dxa"/>
            <w:hideMark/>
          </w:tcPr>
          <w:p w14:paraId="2E293AF6" w14:textId="77777777" w:rsidR="003A733A" w:rsidRPr="003A733A" w:rsidRDefault="003A733A" w:rsidP="003A733A">
            <w:pPr>
              <w:pStyle w:val="GS1TableText"/>
            </w:pPr>
            <w:r w:rsidRPr="003A733A">
              <w:lastRenderedPageBreak/>
              <w:t>nonNegativeInteger</w:t>
            </w:r>
          </w:p>
        </w:tc>
        <w:tc>
          <w:tcPr>
            <w:tcW w:w="9782" w:type="dxa"/>
            <w:hideMark/>
          </w:tcPr>
          <w:p w14:paraId="7EC7AED4" w14:textId="77777777" w:rsidR="003A733A" w:rsidRPr="003A733A" w:rsidRDefault="003A733A" w:rsidP="003A733A">
            <w:pPr>
              <w:pStyle w:val="GS1TableText"/>
            </w:pPr>
            <w:r w:rsidRPr="003A733A">
              <w:t>nonNegativeInteger is ·derived· from integer by setting the value of ·minInclusive· to be 0.</w:t>
            </w:r>
          </w:p>
        </w:tc>
      </w:tr>
      <w:tr w:rsidR="003A733A" w:rsidRPr="003A733A" w14:paraId="7BE897DC" w14:textId="77777777" w:rsidTr="00FC1119">
        <w:tc>
          <w:tcPr>
            <w:tcW w:w="3095" w:type="dxa"/>
            <w:hideMark/>
          </w:tcPr>
          <w:p w14:paraId="66F70F1F" w14:textId="77777777" w:rsidR="003A733A" w:rsidRPr="003A733A" w:rsidRDefault="003A733A" w:rsidP="003A733A">
            <w:pPr>
              <w:pStyle w:val="GS1TableText"/>
            </w:pPr>
            <w:r w:rsidRPr="003A733A">
              <w:t>positiveInteger</w:t>
            </w:r>
          </w:p>
        </w:tc>
        <w:tc>
          <w:tcPr>
            <w:tcW w:w="9782" w:type="dxa"/>
            <w:hideMark/>
          </w:tcPr>
          <w:p w14:paraId="2F0C0A01" w14:textId="77777777" w:rsidR="003A733A" w:rsidRPr="003A733A" w:rsidRDefault="003A733A" w:rsidP="003A733A">
            <w:pPr>
              <w:pStyle w:val="GS1TableText"/>
            </w:pPr>
            <w:r w:rsidRPr="003A733A">
              <w:t>Derived from nonNegativeInteger by setting the value of minInclusive· to be 1.</w:t>
            </w:r>
          </w:p>
        </w:tc>
      </w:tr>
      <w:tr w:rsidR="003A733A" w:rsidRPr="003A733A" w14:paraId="5A29CAA2" w14:textId="77777777" w:rsidTr="00FC1119">
        <w:tc>
          <w:tcPr>
            <w:tcW w:w="3095" w:type="dxa"/>
            <w:hideMark/>
          </w:tcPr>
          <w:p w14:paraId="2516C869" w14:textId="77777777" w:rsidR="003A733A" w:rsidRPr="003A733A" w:rsidRDefault="003A733A" w:rsidP="003A733A">
            <w:pPr>
              <w:pStyle w:val="GS1TableText"/>
            </w:pPr>
            <w:r w:rsidRPr="003A733A">
              <w:t>string</w:t>
            </w:r>
          </w:p>
        </w:tc>
        <w:tc>
          <w:tcPr>
            <w:tcW w:w="9782" w:type="dxa"/>
            <w:hideMark/>
          </w:tcPr>
          <w:p w14:paraId="761336CA" w14:textId="77777777" w:rsidR="003A733A" w:rsidRPr="003A733A" w:rsidRDefault="003A733A" w:rsidP="003A733A">
            <w:pPr>
              <w:pStyle w:val="GS1TableText"/>
            </w:pPr>
            <w:r w:rsidRPr="003A733A">
              <w:t>Represents character strings in XML</w:t>
            </w:r>
          </w:p>
        </w:tc>
      </w:tr>
      <w:tr w:rsidR="003A733A" w:rsidRPr="003A733A" w14:paraId="01B65DCB" w14:textId="77777777" w:rsidTr="00FC1119">
        <w:tc>
          <w:tcPr>
            <w:tcW w:w="3095" w:type="dxa"/>
            <w:hideMark/>
          </w:tcPr>
          <w:p w14:paraId="104F8E62" w14:textId="77777777" w:rsidR="003A733A" w:rsidRPr="003A733A" w:rsidRDefault="003A733A" w:rsidP="003A733A">
            <w:pPr>
              <w:pStyle w:val="GS1TableText"/>
            </w:pPr>
            <w:r w:rsidRPr="003A733A">
              <w:t>time</w:t>
            </w:r>
          </w:p>
        </w:tc>
        <w:tc>
          <w:tcPr>
            <w:tcW w:w="9782" w:type="dxa"/>
            <w:hideMark/>
          </w:tcPr>
          <w:p w14:paraId="5715FDCC" w14:textId="77777777" w:rsidR="003A733A" w:rsidRPr="003A733A" w:rsidRDefault="003A733A" w:rsidP="003A733A">
            <w:pPr>
              <w:pStyle w:val="GS1TableText"/>
            </w:pPr>
            <w:r w:rsidRPr="003A733A">
              <w:t>An instant of time that recurs every day.</w:t>
            </w:r>
          </w:p>
        </w:tc>
      </w:tr>
      <w:tr w:rsidR="003A733A" w:rsidRPr="003A733A" w14:paraId="3E90CB47" w14:textId="77777777" w:rsidTr="00FC1119">
        <w:tc>
          <w:tcPr>
            <w:tcW w:w="3095" w:type="dxa"/>
            <w:hideMark/>
          </w:tcPr>
          <w:p w14:paraId="4C38F0B0" w14:textId="77777777" w:rsidR="003A733A" w:rsidRPr="003A733A" w:rsidRDefault="003A733A" w:rsidP="003A733A">
            <w:pPr>
              <w:pStyle w:val="GS1TableText"/>
            </w:pPr>
            <w:r w:rsidRPr="003A733A">
              <w:t>unsignedInteger</w:t>
            </w:r>
          </w:p>
        </w:tc>
        <w:tc>
          <w:tcPr>
            <w:tcW w:w="9782" w:type="dxa"/>
            <w:hideMark/>
          </w:tcPr>
          <w:p w14:paraId="3F7675C5" w14:textId="77777777" w:rsidR="003A733A" w:rsidRPr="003A733A" w:rsidRDefault="003A733A" w:rsidP="003A733A">
            <w:pPr>
              <w:pStyle w:val="GS1TableText"/>
            </w:pPr>
            <w:r w:rsidRPr="003A733A">
              <w:t>unsignedInt is derived·from unsignedLong by setting the value of ·maxInclusive· to be 4294967295.</w:t>
            </w:r>
          </w:p>
        </w:tc>
      </w:tr>
    </w:tbl>
    <w:p w14:paraId="53D32BEC" w14:textId="77777777" w:rsidR="003A733A" w:rsidRDefault="00D72AF1" w:rsidP="00D72AF1">
      <w:pPr>
        <w:pStyle w:val="GS1Note"/>
      </w:pPr>
      <w:r w:rsidRPr="00D72AF1">
        <w:rPr>
          <w:noProof/>
          <w:position w:val="-6"/>
          <w:lang w:eastAsia="en-GB"/>
        </w:rPr>
        <w:drawing>
          <wp:inline distT="0" distB="0" distL="0" distR="0" wp14:anchorId="36D09AC2" wp14:editId="7BCDCB35">
            <wp:extent cx="210312" cy="210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_orang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0312" cy="210312"/>
                    </a:xfrm>
                    <a:prstGeom prst="rect">
                      <a:avLst/>
                    </a:prstGeom>
                    <a:noFill/>
                    <a:ln w="9525">
                      <a:noFill/>
                      <a:miter lim="800000"/>
                      <a:headEnd/>
                      <a:tailEnd/>
                    </a:ln>
                  </pic:spPr>
                </pic:pic>
              </a:graphicData>
            </a:graphic>
          </wp:inline>
        </w:drawing>
      </w:r>
      <w:r w:rsidRPr="00C86F74">
        <w:tab/>
      </w:r>
      <w:r w:rsidRPr="00D72AF1">
        <w:rPr>
          <w:b/>
        </w:rPr>
        <w:t>Note</w:t>
      </w:r>
      <w:r>
        <w:t xml:space="preserve">: </w:t>
      </w:r>
      <w:r w:rsidRPr="00D72AF1">
        <w:t xml:space="preserve">Source is XML Schema Part 2: Datatypes Second Edition, W3C Recommendation 28 October 2004. More details are available at the following link: </w:t>
      </w:r>
      <w:hyperlink r:id="rId13" w:history="1">
        <w:r w:rsidRPr="00D72AF1">
          <w:rPr>
            <w:rStyle w:val="Collegamentoipertestuale"/>
          </w:rPr>
          <w:t>http://www.w3.org/TR/xmlschema-2/</w:t>
        </w:r>
      </w:hyperlink>
    </w:p>
    <w:p w14:paraId="6748E15C" w14:textId="77777777" w:rsidR="00547629" w:rsidRDefault="00547629" w:rsidP="00547629">
      <w:pPr>
        <w:pStyle w:val="Titolo3"/>
        <w:rPr>
          <w:rFonts w:ascii="Arial" w:hAnsi="Arial"/>
          <w:sz w:val="24"/>
        </w:rPr>
      </w:pPr>
      <w:bookmarkStart w:id="28" w:name="_Toc378233832"/>
      <w:bookmarkStart w:id="29" w:name="_Toc24114427"/>
      <w:r>
        <w:t>Constrained Strings</w:t>
      </w:r>
      <w:bookmarkEnd w:id="28"/>
      <w:bookmarkEnd w:id="29"/>
    </w:p>
    <w:p w14:paraId="71FA8473" w14:textId="77777777" w:rsidR="00547629" w:rsidRDefault="00547629" w:rsidP="00547629">
      <w:pPr>
        <w:pStyle w:val="GS1BodyHeading"/>
      </w:pPr>
      <w:r>
        <w:t>Class diagram</w:t>
      </w:r>
    </w:p>
    <w:p w14:paraId="32B81D8C" w14:textId="77777777" w:rsidR="002F7AB7" w:rsidRDefault="00547629" w:rsidP="002F7AB7">
      <w:pPr>
        <w:pStyle w:val="GS1Body"/>
      </w:pPr>
      <w:r>
        <w:rPr>
          <w:noProof/>
          <w:lang w:eastAsia="en-GB"/>
        </w:rPr>
        <w:drawing>
          <wp:inline distT="0" distB="0" distL="0" distR="0" wp14:anchorId="20F99C14" wp14:editId="22E56D6E">
            <wp:extent cx="720852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8520" cy="3162300"/>
                    </a:xfrm>
                    <a:prstGeom prst="rect">
                      <a:avLst/>
                    </a:prstGeom>
                    <a:noFill/>
                    <a:ln>
                      <a:noFill/>
                    </a:ln>
                  </pic:spPr>
                </pic:pic>
              </a:graphicData>
            </a:graphic>
          </wp:inline>
        </w:drawing>
      </w:r>
    </w:p>
    <w:p w14:paraId="5C5261BE" w14:textId="77777777" w:rsidR="00547629" w:rsidRDefault="00547629" w:rsidP="00547629">
      <w:pPr>
        <w:pStyle w:val="GS1BodyHeading"/>
        <w:rPr>
          <w:rFonts w:ascii="Arial" w:hAnsi="Arial"/>
          <w:sz w:val="20"/>
        </w:rPr>
      </w:pPr>
      <w:r>
        <w:lastRenderedPageBreak/>
        <w:t>GDD report</w:t>
      </w:r>
    </w:p>
    <w:p w14:paraId="5F7CA6B7" w14:textId="77777777" w:rsidR="00547629" w:rsidRDefault="00547629" w:rsidP="00547629">
      <w:pPr>
        <w:pStyle w:val="GS1Body"/>
      </w:pPr>
      <w:r>
        <w:t>Not applicable, these types were included for technical reasons.</w:t>
      </w:r>
    </w:p>
    <w:p w14:paraId="4C149B83" w14:textId="77777777" w:rsidR="00547629" w:rsidRDefault="00547629" w:rsidP="00547629">
      <w:pPr>
        <w:pStyle w:val="Titolo2"/>
        <w:rPr>
          <w:rFonts w:ascii="Arial" w:hAnsi="Arial"/>
          <w:sz w:val="28"/>
        </w:rPr>
      </w:pPr>
      <w:bookmarkStart w:id="30" w:name="_Toc378233833"/>
      <w:bookmarkStart w:id="31" w:name="_Toc24114428"/>
      <w:r>
        <w:t>Business Data Types</w:t>
      </w:r>
      <w:bookmarkEnd w:id="30"/>
      <w:bookmarkEnd w:id="31"/>
    </w:p>
    <w:p w14:paraId="4D9ED30C" w14:textId="77777777" w:rsidR="00547629" w:rsidRDefault="00547629" w:rsidP="00547629">
      <w:pPr>
        <w:pStyle w:val="Titolo3"/>
      </w:pPr>
      <w:bookmarkStart w:id="32" w:name="_Toc378233834"/>
      <w:bookmarkStart w:id="33" w:name="_Toc24114429"/>
      <w:r>
        <w:t>Identifier Data Type</w:t>
      </w:r>
      <w:bookmarkEnd w:id="32"/>
      <w:bookmarkEnd w:id="33"/>
    </w:p>
    <w:p w14:paraId="611340C2" w14:textId="77777777" w:rsidR="00547629" w:rsidRDefault="00547629" w:rsidP="00547629">
      <w:pPr>
        <w:pStyle w:val="GS1BodyHeading"/>
        <w:ind w:left="0"/>
      </w:pPr>
      <w:r>
        <w:t>Class Diagram</w:t>
      </w:r>
    </w:p>
    <w:p w14:paraId="3AA844AB" w14:textId="77777777" w:rsidR="00547629" w:rsidRDefault="00547629" w:rsidP="00547629">
      <w:pPr>
        <w:pStyle w:val="GS1Body"/>
        <w:ind w:left="0"/>
      </w:pPr>
      <w:r>
        <w:rPr>
          <w:noProof/>
          <w:lang w:eastAsia="en-GB"/>
        </w:rPr>
        <w:drawing>
          <wp:inline distT="0" distB="0" distL="0" distR="0" wp14:anchorId="56A3D759" wp14:editId="6689489F">
            <wp:extent cx="3924300"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727960"/>
                    </a:xfrm>
                    <a:prstGeom prst="rect">
                      <a:avLst/>
                    </a:prstGeom>
                    <a:noFill/>
                    <a:ln>
                      <a:noFill/>
                    </a:ln>
                  </pic:spPr>
                </pic:pic>
              </a:graphicData>
            </a:graphic>
          </wp:inline>
        </w:drawing>
      </w:r>
    </w:p>
    <w:p w14:paraId="645F2711" w14:textId="77777777" w:rsidR="00547629" w:rsidRDefault="00547629" w:rsidP="00547629">
      <w:pPr>
        <w:pStyle w:val="GS1BodyHeading"/>
        <w:rPr>
          <w:rFonts w:ascii="Arial" w:hAnsi="Arial"/>
          <w:sz w:val="20"/>
        </w:rPr>
      </w:pPr>
      <w:r>
        <w:t>GDD report</w:t>
      </w:r>
    </w:p>
    <w:tbl>
      <w:tblPr>
        <w:tblStyle w:val="GS1Table"/>
        <w:tblW w:w="0" w:type="auto"/>
        <w:tblLayout w:type="fixed"/>
        <w:tblLook w:val="04A0" w:firstRow="1" w:lastRow="0" w:firstColumn="1" w:lastColumn="0" w:noHBand="0" w:noVBand="1"/>
      </w:tblPr>
      <w:tblGrid>
        <w:gridCol w:w="1799"/>
        <w:gridCol w:w="3061"/>
        <w:gridCol w:w="1620"/>
        <w:gridCol w:w="1080"/>
        <w:gridCol w:w="4140"/>
        <w:gridCol w:w="2334"/>
      </w:tblGrid>
      <w:tr w:rsidR="00547629" w14:paraId="5C4BB7A9" w14:textId="77777777" w:rsidTr="00FC1119">
        <w:trPr>
          <w:cnfStyle w:val="100000000000" w:firstRow="1" w:lastRow="0" w:firstColumn="0" w:lastColumn="0" w:oddVBand="0" w:evenVBand="0" w:oddHBand="0" w:evenHBand="0" w:firstRowFirstColumn="0" w:firstRowLastColumn="0" w:lastRowFirstColumn="0" w:lastRowLastColumn="0"/>
        </w:trPr>
        <w:tc>
          <w:tcPr>
            <w:tcW w:w="1799" w:type="dxa"/>
            <w:hideMark/>
          </w:tcPr>
          <w:p w14:paraId="316A93F0" w14:textId="77777777" w:rsidR="00547629" w:rsidRDefault="00547629" w:rsidP="00547629">
            <w:pPr>
              <w:pStyle w:val="GS1TableHeading"/>
              <w:rPr>
                <w:rFonts w:ascii="Arial" w:hAnsi="Arial"/>
              </w:rPr>
            </w:pPr>
            <w:r>
              <w:t>Content</w:t>
            </w:r>
          </w:p>
        </w:tc>
        <w:tc>
          <w:tcPr>
            <w:tcW w:w="3061" w:type="dxa"/>
            <w:hideMark/>
          </w:tcPr>
          <w:p w14:paraId="60BA3314" w14:textId="77777777" w:rsidR="00547629" w:rsidRDefault="00547629" w:rsidP="00547629">
            <w:pPr>
              <w:pStyle w:val="GS1TableText"/>
            </w:pPr>
            <w:r>
              <w:t>Attribute / Role</w:t>
            </w:r>
          </w:p>
        </w:tc>
        <w:tc>
          <w:tcPr>
            <w:tcW w:w="1620" w:type="dxa"/>
            <w:hideMark/>
          </w:tcPr>
          <w:p w14:paraId="62467EC0" w14:textId="77777777" w:rsidR="00547629" w:rsidRDefault="00547629" w:rsidP="00547629">
            <w:pPr>
              <w:pStyle w:val="GS1TableText"/>
            </w:pPr>
            <w:r>
              <w:t>Datatype /Secondary class</w:t>
            </w:r>
          </w:p>
        </w:tc>
        <w:tc>
          <w:tcPr>
            <w:tcW w:w="1080" w:type="dxa"/>
            <w:hideMark/>
          </w:tcPr>
          <w:p w14:paraId="45796896" w14:textId="77777777" w:rsidR="00547629" w:rsidRDefault="00547629" w:rsidP="00547629">
            <w:pPr>
              <w:pStyle w:val="GS1TableText"/>
            </w:pPr>
            <w:r>
              <w:t>Multiplicity</w:t>
            </w:r>
          </w:p>
        </w:tc>
        <w:tc>
          <w:tcPr>
            <w:tcW w:w="4140" w:type="dxa"/>
            <w:hideMark/>
          </w:tcPr>
          <w:p w14:paraId="5DAE1E5A" w14:textId="77777777" w:rsidR="00547629" w:rsidRDefault="00547629" w:rsidP="00547629">
            <w:pPr>
              <w:pStyle w:val="GS1TableText"/>
            </w:pPr>
            <w:r>
              <w:t>Definition</w:t>
            </w:r>
          </w:p>
        </w:tc>
        <w:tc>
          <w:tcPr>
            <w:tcW w:w="2334" w:type="dxa"/>
            <w:hideMark/>
          </w:tcPr>
          <w:p w14:paraId="7BCF570E" w14:textId="77777777" w:rsidR="00547629" w:rsidRDefault="00547629" w:rsidP="00547629">
            <w:pPr>
              <w:pStyle w:val="GS1TableText"/>
            </w:pPr>
            <w:r>
              <w:t>Requirements</w:t>
            </w:r>
          </w:p>
        </w:tc>
      </w:tr>
      <w:tr w:rsidR="00547629" w14:paraId="798A332A" w14:textId="77777777" w:rsidTr="00FC1119">
        <w:tc>
          <w:tcPr>
            <w:tcW w:w="1799" w:type="dxa"/>
            <w:hideMark/>
          </w:tcPr>
          <w:p w14:paraId="5FD1A6BC" w14:textId="77777777" w:rsidR="00547629" w:rsidRPr="00547629" w:rsidRDefault="00547629" w:rsidP="00547629">
            <w:pPr>
              <w:pStyle w:val="GS1TableText"/>
              <w:rPr>
                <w:b/>
              </w:rPr>
            </w:pPr>
            <w:r w:rsidRPr="00547629">
              <w:rPr>
                <w:b/>
              </w:rPr>
              <w:t xml:space="preserve">Identifier </w:t>
            </w:r>
          </w:p>
        </w:tc>
        <w:tc>
          <w:tcPr>
            <w:tcW w:w="3061" w:type="dxa"/>
          </w:tcPr>
          <w:p w14:paraId="08F65A0F" w14:textId="77777777" w:rsidR="00547629" w:rsidRDefault="00547629" w:rsidP="00547629">
            <w:pPr>
              <w:pStyle w:val="GS1TableText"/>
            </w:pPr>
          </w:p>
        </w:tc>
        <w:tc>
          <w:tcPr>
            <w:tcW w:w="1620" w:type="dxa"/>
          </w:tcPr>
          <w:p w14:paraId="6DE9AA2B" w14:textId="77777777" w:rsidR="00547629" w:rsidRDefault="00547629" w:rsidP="00547629">
            <w:pPr>
              <w:pStyle w:val="GS1TableText"/>
            </w:pPr>
          </w:p>
        </w:tc>
        <w:tc>
          <w:tcPr>
            <w:tcW w:w="1080" w:type="dxa"/>
          </w:tcPr>
          <w:p w14:paraId="383220B8" w14:textId="77777777" w:rsidR="00547629" w:rsidRDefault="00547629" w:rsidP="00547629">
            <w:pPr>
              <w:pStyle w:val="GS1TableText"/>
            </w:pPr>
          </w:p>
        </w:tc>
        <w:tc>
          <w:tcPr>
            <w:tcW w:w="4140" w:type="dxa"/>
            <w:hideMark/>
          </w:tcPr>
          <w:p w14:paraId="761DF84D" w14:textId="77777777" w:rsidR="00547629" w:rsidRDefault="00547629" w:rsidP="00FC1119">
            <w:pPr>
              <w:pStyle w:val="GS1TableText"/>
              <w:rPr>
                <w:rFonts w:cs="Arial"/>
              </w:rPr>
            </w:pPr>
            <w:r>
              <w:t xml:space="preserve"> </w:t>
            </w:r>
            <w:r>
              <w:rPr>
                <w:rFonts w:cs="Arial"/>
                <w:color w:val="000000"/>
              </w:rPr>
              <w:t>A value used to identify and distinguish uniquely, one instance of an object in an identification scheme from all other objects in the same scheme.</w:t>
            </w:r>
          </w:p>
        </w:tc>
        <w:tc>
          <w:tcPr>
            <w:tcW w:w="2334" w:type="dxa"/>
          </w:tcPr>
          <w:p w14:paraId="76CB8A6B" w14:textId="77777777" w:rsidR="00547629" w:rsidRDefault="00547629" w:rsidP="00547629">
            <w:pPr>
              <w:pStyle w:val="GS1TableText"/>
            </w:pPr>
          </w:p>
        </w:tc>
      </w:tr>
      <w:tr w:rsidR="00547629" w14:paraId="782889B8" w14:textId="77777777" w:rsidTr="00FC1119">
        <w:tc>
          <w:tcPr>
            <w:tcW w:w="1799" w:type="dxa"/>
            <w:hideMark/>
          </w:tcPr>
          <w:p w14:paraId="45D9BBAF" w14:textId="77777777" w:rsidR="00547629" w:rsidRDefault="00547629" w:rsidP="00547629">
            <w:pPr>
              <w:pStyle w:val="GS1TableText"/>
            </w:pPr>
            <w:r>
              <w:t xml:space="preserve">Generalization </w:t>
            </w:r>
          </w:p>
        </w:tc>
        <w:tc>
          <w:tcPr>
            <w:tcW w:w="3061" w:type="dxa"/>
            <w:hideMark/>
          </w:tcPr>
          <w:p w14:paraId="4D01F1EE" w14:textId="77777777" w:rsidR="00547629" w:rsidRDefault="00547629" w:rsidP="00547629">
            <w:pPr>
              <w:pStyle w:val="GS1TableText"/>
            </w:pPr>
            <w:r>
              <w:t xml:space="preserve">  </w:t>
            </w:r>
          </w:p>
        </w:tc>
        <w:tc>
          <w:tcPr>
            <w:tcW w:w="1620" w:type="dxa"/>
            <w:hideMark/>
          </w:tcPr>
          <w:p w14:paraId="5EAB0AA1" w14:textId="77777777" w:rsidR="00547629" w:rsidRDefault="00547629" w:rsidP="00547629">
            <w:pPr>
              <w:pStyle w:val="GS1TableText"/>
            </w:pPr>
            <w:r>
              <w:t xml:space="preserve">String80 </w:t>
            </w:r>
          </w:p>
        </w:tc>
        <w:tc>
          <w:tcPr>
            <w:tcW w:w="1080" w:type="dxa"/>
            <w:hideMark/>
          </w:tcPr>
          <w:p w14:paraId="62C3B427" w14:textId="77777777" w:rsidR="00547629" w:rsidRDefault="00547629" w:rsidP="00547629">
            <w:pPr>
              <w:pStyle w:val="GS1TableText"/>
            </w:pPr>
            <w:r>
              <w:t xml:space="preserve"> </w:t>
            </w:r>
          </w:p>
        </w:tc>
        <w:tc>
          <w:tcPr>
            <w:tcW w:w="4140" w:type="dxa"/>
          </w:tcPr>
          <w:p w14:paraId="08E32B11" w14:textId="77777777" w:rsidR="00547629" w:rsidRDefault="00547629" w:rsidP="00FC1119">
            <w:pPr>
              <w:pStyle w:val="GS1TableText"/>
              <w:rPr>
                <w:rFonts w:cs="Arial"/>
              </w:rPr>
            </w:pPr>
          </w:p>
        </w:tc>
        <w:tc>
          <w:tcPr>
            <w:tcW w:w="2334" w:type="dxa"/>
          </w:tcPr>
          <w:p w14:paraId="0DF7D810" w14:textId="77777777" w:rsidR="00547629" w:rsidRDefault="00547629" w:rsidP="00547629">
            <w:pPr>
              <w:pStyle w:val="GS1TableText"/>
            </w:pPr>
          </w:p>
        </w:tc>
      </w:tr>
      <w:tr w:rsidR="00547629" w14:paraId="6450F826" w14:textId="77777777" w:rsidTr="00FC1119">
        <w:tc>
          <w:tcPr>
            <w:tcW w:w="1799" w:type="dxa"/>
            <w:hideMark/>
          </w:tcPr>
          <w:p w14:paraId="4638429E" w14:textId="77777777" w:rsidR="00547629" w:rsidRDefault="00547629" w:rsidP="00547629">
            <w:pPr>
              <w:pStyle w:val="GS1TableText"/>
            </w:pPr>
            <w:r>
              <w:t xml:space="preserve">Attribute </w:t>
            </w:r>
          </w:p>
        </w:tc>
        <w:tc>
          <w:tcPr>
            <w:tcW w:w="3061" w:type="dxa"/>
            <w:hideMark/>
          </w:tcPr>
          <w:p w14:paraId="77607B17" w14:textId="77777777" w:rsidR="00547629" w:rsidRDefault="00547629" w:rsidP="00547629">
            <w:pPr>
              <w:pStyle w:val="GS1TableText"/>
            </w:pPr>
            <w:r>
              <w:t xml:space="preserve">identificationSchemeAgencyCode </w:t>
            </w:r>
          </w:p>
        </w:tc>
        <w:tc>
          <w:tcPr>
            <w:tcW w:w="1620" w:type="dxa"/>
            <w:hideMark/>
          </w:tcPr>
          <w:p w14:paraId="4B5F1D70" w14:textId="77777777" w:rsidR="00547629" w:rsidRDefault="00547629" w:rsidP="00547629">
            <w:pPr>
              <w:pStyle w:val="GS1TableText"/>
            </w:pPr>
            <w:r>
              <w:t>string</w:t>
            </w:r>
          </w:p>
        </w:tc>
        <w:tc>
          <w:tcPr>
            <w:tcW w:w="1080" w:type="dxa"/>
            <w:hideMark/>
          </w:tcPr>
          <w:p w14:paraId="1AF923BD" w14:textId="77777777" w:rsidR="00547629" w:rsidRDefault="00547629" w:rsidP="00547629">
            <w:pPr>
              <w:pStyle w:val="GS1TableText"/>
            </w:pPr>
            <w:r>
              <w:t xml:space="preserve">0..1 </w:t>
            </w:r>
          </w:p>
        </w:tc>
        <w:tc>
          <w:tcPr>
            <w:tcW w:w="4140" w:type="dxa"/>
            <w:hideMark/>
          </w:tcPr>
          <w:p w14:paraId="62DCB92A" w14:textId="77777777" w:rsidR="00547629" w:rsidRDefault="00547629" w:rsidP="00FC1119">
            <w:pPr>
              <w:pStyle w:val="GS1TableText"/>
            </w:pPr>
            <w:r>
              <w:rPr>
                <w:rFonts w:cs="Arial"/>
                <w:color w:val="000000"/>
              </w:rPr>
              <w:t>The identification of the agency that maintains the identification scheme.</w:t>
            </w:r>
          </w:p>
        </w:tc>
        <w:tc>
          <w:tcPr>
            <w:tcW w:w="2334" w:type="dxa"/>
          </w:tcPr>
          <w:p w14:paraId="48B8603E" w14:textId="77777777" w:rsidR="00547629" w:rsidRDefault="00547629" w:rsidP="00547629">
            <w:pPr>
              <w:pStyle w:val="GS1TableText"/>
            </w:pPr>
          </w:p>
        </w:tc>
      </w:tr>
      <w:tr w:rsidR="00547629" w14:paraId="5D732191" w14:textId="77777777" w:rsidTr="00FC1119">
        <w:tc>
          <w:tcPr>
            <w:tcW w:w="1799" w:type="dxa"/>
            <w:hideMark/>
          </w:tcPr>
          <w:p w14:paraId="114CAA8A" w14:textId="77777777" w:rsidR="00547629" w:rsidRDefault="00547629" w:rsidP="00547629">
            <w:pPr>
              <w:pStyle w:val="GS1TableText"/>
            </w:pPr>
            <w:r>
              <w:lastRenderedPageBreak/>
              <w:t xml:space="preserve">Attribute </w:t>
            </w:r>
          </w:p>
        </w:tc>
        <w:tc>
          <w:tcPr>
            <w:tcW w:w="3061" w:type="dxa"/>
            <w:hideMark/>
          </w:tcPr>
          <w:p w14:paraId="453736B7" w14:textId="77777777" w:rsidR="00547629" w:rsidRDefault="00547629" w:rsidP="00547629">
            <w:pPr>
              <w:pStyle w:val="GS1TableText"/>
            </w:pPr>
            <w:r>
              <w:t xml:space="preserve">identificationSchemeAgencyCodeCodeListVersion </w:t>
            </w:r>
          </w:p>
        </w:tc>
        <w:tc>
          <w:tcPr>
            <w:tcW w:w="1620" w:type="dxa"/>
            <w:hideMark/>
          </w:tcPr>
          <w:p w14:paraId="723AE85D" w14:textId="77777777" w:rsidR="00547629" w:rsidRDefault="00547629" w:rsidP="00547629">
            <w:pPr>
              <w:pStyle w:val="GS1TableText"/>
            </w:pPr>
            <w:r>
              <w:t>string</w:t>
            </w:r>
          </w:p>
        </w:tc>
        <w:tc>
          <w:tcPr>
            <w:tcW w:w="1080" w:type="dxa"/>
            <w:hideMark/>
          </w:tcPr>
          <w:p w14:paraId="58F1287A" w14:textId="77777777" w:rsidR="00547629" w:rsidRDefault="00547629" w:rsidP="00547629">
            <w:pPr>
              <w:pStyle w:val="GS1TableText"/>
            </w:pPr>
            <w:r>
              <w:t xml:space="preserve">0..1 </w:t>
            </w:r>
          </w:p>
        </w:tc>
        <w:tc>
          <w:tcPr>
            <w:tcW w:w="4140" w:type="dxa"/>
            <w:hideMark/>
          </w:tcPr>
          <w:p w14:paraId="36AAB15A" w14:textId="77777777" w:rsidR="00547629" w:rsidRDefault="00547629" w:rsidP="00FC1119">
            <w:pPr>
              <w:pStyle w:val="GS1TableText"/>
              <w:rPr>
                <w:rFonts w:cs="Arial"/>
              </w:rPr>
            </w:pPr>
            <w:r>
              <w:rPr>
                <w:rFonts w:cs="Arial"/>
                <w:color w:val="000000"/>
              </w:rPr>
              <w:t>The version of the code list of agency code lists.</w:t>
            </w:r>
          </w:p>
        </w:tc>
        <w:tc>
          <w:tcPr>
            <w:tcW w:w="2334" w:type="dxa"/>
          </w:tcPr>
          <w:p w14:paraId="4D62AC27" w14:textId="77777777" w:rsidR="00547629" w:rsidRDefault="00547629" w:rsidP="00547629">
            <w:pPr>
              <w:pStyle w:val="GS1TableText"/>
            </w:pPr>
          </w:p>
        </w:tc>
      </w:tr>
      <w:tr w:rsidR="00547629" w14:paraId="366B7056" w14:textId="77777777" w:rsidTr="00FC1119">
        <w:tc>
          <w:tcPr>
            <w:tcW w:w="1799" w:type="dxa"/>
            <w:hideMark/>
          </w:tcPr>
          <w:p w14:paraId="24DBA9DE" w14:textId="77777777" w:rsidR="00547629" w:rsidRDefault="00547629" w:rsidP="00547629">
            <w:pPr>
              <w:pStyle w:val="GS1TableText"/>
            </w:pPr>
            <w:r>
              <w:t xml:space="preserve">Attribute </w:t>
            </w:r>
          </w:p>
        </w:tc>
        <w:tc>
          <w:tcPr>
            <w:tcW w:w="3061" w:type="dxa"/>
            <w:hideMark/>
          </w:tcPr>
          <w:p w14:paraId="1A107C99" w14:textId="77777777" w:rsidR="00547629" w:rsidRDefault="00547629" w:rsidP="00547629">
            <w:pPr>
              <w:pStyle w:val="GS1TableText"/>
            </w:pPr>
            <w:r>
              <w:t xml:space="preserve">identificationSchemeAgencyName </w:t>
            </w:r>
          </w:p>
        </w:tc>
        <w:tc>
          <w:tcPr>
            <w:tcW w:w="1620" w:type="dxa"/>
            <w:hideMark/>
          </w:tcPr>
          <w:p w14:paraId="0588AFFC" w14:textId="77777777" w:rsidR="00547629" w:rsidRDefault="00547629" w:rsidP="00547629">
            <w:pPr>
              <w:pStyle w:val="GS1TableText"/>
            </w:pPr>
            <w:r>
              <w:t>string</w:t>
            </w:r>
          </w:p>
        </w:tc>
        <w:tc>
          <w:tcPr>
            <w:tcW w:w="1080" w:type="dxa"/>
            <w:hideMark/>
          </w:tcPr>
          <w:p w14:paraId="67D40513" w14:textId="77777777" w:rsidR="00547629" w:rsidRDefault="00547629" w:rsidP="00547629">
            <w:pPr>
              <w:pStyle w:val="GS1TableText"/>
            </w:pPr>
            <w:r>
              <w:t xml:space="preserve">0..1 </w:t>
            </w:r>
          </w:p>
        </w:tc>
        <w:tc>
          <w:tcPr>
            <w:tcW w:w="4140" w:type="dxa"/>
            <w:hideMark/>
          </w:tcPr>
          <w:p w14:paraId="4BD3A263" w14:textId="77777777" w:rsidR="00547629" w:rsidRDefault="00547629" w:rsidP="00FC1119">
            <w:pPr>
              <w:pStyle w:val="GS1TableText"/>
              <w:rPr>
                <w:rFonts w:cs="Arial"/>
              </w:rPr>
            </w:pPr>
            <w:r>
              <w:rPr>
                <w:rFonts w:cs="Arial"/>
                <w:color w:val="000000"/>
              </w:rPr>
              <w:t>The name of the agency that maintains the identification scheme.</w:t>
            </w:r>
          </w:p>
        </w:tc>
        <w:tc>
          <w:tcPr>
            <w:tcW w:w="2334" w:type="dxa"/>
          </w:tcPr>
          <w:p w14:paraId="11098CCE" w14:textId="77777777" w:rsidR="00547629" w:rsidRDefault="00547629" w:rsidP="00547629">
            <w:pPr>
              <w:pStyle w:val="GS1TableText"/>
            </w:pPr>
          </w:p>
        </w:tc>
      </w:tr>
      <w:tr w:rsidR="00547629" w14:paraId="5A7506C3" w14:textId="77777777" w:rsidTr="00FC1119">
        <w:tc>
          <w:tcPr>
            <w:tcW w:w="1799" w:type="dxa"/>
            <w:hideMark/>
          </w:tcPr>
          <w:p w14:paraId="52C1613E" w14:textId="77777777" w:rsidR="00547629" w:rsidRDefault="00547629" w:rsidP="00547629">
            <w:pPr>
              <w:pStyle w:val="GS1TableText"/>
            </w:pPr>
            <w:r>
              <w:t xml:space="preserve">Attribute </w:t>
            </w:r>
          </w:p>
        </w:tc>
        <w:tc>
          <w:tcPr>
            <w:tcW w:w="3061" w:type="dxa"/>
            <w:hideMark/>
          </w:tcPr>
          <w:p w14:paraId="5FBC64BC" w14:textId="77777777" w:rsidR="00547629" w:rsidRDefault="00547629" w:rsidP="00547629">
            <w:pPr>
              <w:pStyle w:val="GS1TableText"/>
            </w:pPr>
            <w:r>
              <w:t xml:space="preserve">identificationSchemeName </w:t>
            </w:r>
          </w:p>
        </w:tc>
        <w:tc>
          <w:tcPr>
            <w:tcW w:w="1620" w:type="dxa"/>
            <w:hideMark/>
          </w:tcPr>
          <w:p w14:paraId="597158A3" w14:textId="77777777" w:rsidR="00547629" w:rsidRDefault="00547629" w:rsidP="00547629">
            <w:pPr>
              <w:pStyle w:val="GS1TableText"/>
            </w:pPr>
            <w:r>
              <w:t>string</w:t>
            </w:r>
          </w:p>
        </w:tc>
        <w:tc>
          <w:tcPr>
            <w:tcW w:w="1080" w:type="dxa"/>
            <w:hideMark/>
          </w:tcPr>
          <w:p w14:paraId="6C6244F9" w14:textId="77777777" w:rsidR="00547629" w:rsidRDefault="00547629" w:rsidP="00547629">
            <w:pPr>
              <w:pStyle w:val="GS1TableText"/>
            </w:pPr>
            <w:r>
              <w:t xml:space="preserve">0..1 </w:t>
            </w:r>
          </w:p>
        </w:tc>
        <w:tc>
          <w:tcPr>
            <w:tcW w:w="4140" w:type="dxa"/>
            <w:hideMark/>
          </w:tcPr>
          <w:p w14:paraId="10FCE38B" w14:textId="77777777" w:rsidR="00547629" w:rsidRDefault="00547629" w:rsidP="00FC1119">
            <w:pPr>
              <w:pStyle w:val="GS1TableText"/>
              <w:rPr>
                <w:rFonts w:cs="Arial"/>
              </w:rPr>
            </w:pPr>
            <w:r>
              <w:rPr>
                <w:rFonts w:cs="Arial"/>
                <w:color w:val="000000"/>
              </w:rPr>
              <w:t>The name of the identification scheme.</w:t>
            </w:r>
          </w:p>
        </w:tc>
        <w:tc>
          <w:tcPr>
            <w:tcW w:w="2334" w:type="dxa"/>
          </w:tcPr>
          <w:p w14:paraId="50B2124D" w14:textId="77777777" w:rsidR="00547629" w:rsidRDefault="00547629" w:rsidP="00547629">
            <w:pPr>
              <w:pStyle w:val="GS1TableText"/>
            </w:pPr>
          </w:p>
        </w:tc>
      </w:tr>
    </w:tbl>
    <w:p w14:paraId="56914B2B" w14:textId="77777777" w:rsidR="00547629" w:rsidRDefault="00547629" w:rsidP="002F7AB7">
      <w:pPr>
        <w:pStyle w:val="GS1Body"/>
      </w:pPr>
    </w:p>
    <w:p w14:paraId="1EFD92C8" w14:textId="77777777" w:rsidR="00547629" w:rsidRDefault="00547629" w:rsidP="002F7AB7">
      <w:pPr>
        <w:pStyle w:val="GS1Body"/>
      </w:pPr>
    </w:p>
    <w:p w14:paraId="00F4B430" w14:textId="77777777" w:rsidR="00547629" w:rsidRDefault="00547629" w:rsidP="00547629">
      <w:pPr>
        <w:pStyle w:val="Titolo3"/>
        <w:rPr>
          <w:sz w:val="24"/>
        </w:rPr>
      </w:pPr>
      <w:r>
        <w:br w:type="page"/>
      </w:r>
      <w:bookmarkStart w:id="34" w:name="_Toc378233835"/>
      <w:bookmarkStart w:id="35" w:name="_Toc24114430"/>
      <w:r>
        <w:lastRenderedPageBreak/>
        <w:t>GS1 Key Data Types</w:t>
      </w:r>
      <w:bookmarkEnd w:id="34"/>
      <w:bookmarkEnd w:id="35"/>
    </w:p>
    <w:p w14:paraId="46B14B63" w14:textId="77777777" w:rsidR="00547629" w:rsidRDefault="00547629" w:rsidP="00547629">
      <w:pPr>
        <w:pStyle w:val="GS1BodyHeading"/>
        <w:ind w:left="0"/>
      </w:pPr>
      <w:r>
        <w:t>Class Diagram</w:t>
      </w:r>
    </w:p>
    <w:p w14:paraId="1AA5E66A" w14:textId="77777777" w:rsidR="00547629" w:rsidRDefault="00547629" w:rsidP="00547629">
      <w:pPr>
        <w:rPr>
          <w:b/>
        </w:rPr>
      </w:pPr>
      <w:r>
        <w:rPr>
          <w:b/>
          <w:noProof/>
          <w:lang w:val="en-GB" w:eastAsia="en-GB"/>
        </w:rPr>
        <w:drawing>
          <wp:inline distT="0" distB="0" distL="0" distR="0" wp14:anchorId="3BB3ED0E" wp14:editId="0099FE24">
            <wp:extent cx="8275320" cy="418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75320" cy="4183380"/>
                    </a:xfrm>
                    <a:prstGeom prst="rect">
                      <a:avLst/>
                    </a:prstGeom>
                    <a:noFill/>
                    <a:ln>
                      <a:noFill/>
                    </a:ln>
                  </pic:spPr>
                </pic:pic>
              </a:graphicData>
            </a:graphic>
          </wp:inline>
        </w:drawing>
      </w:r>
    </w:p>
    <w:p w14:paraId="69854074" w14:textId="77777777" w:rsidR="00547629" w:rsidRDefault="00547629" w:rsidP="00547629">
      <w:pPr>
        <w:pStyle w:val="GS1BodyHeading"/>
        <w:ind w:left="0"/>
        <w:rPr>
          <w:sz w:val="20"/>
        </w:rPr>
      </w:pPr>
      <w:r>
        <w:t>Patterns</w:t>
      </w:r>
    </w:p>
    <w:tbl>
      <w:tblPr>
        <w:tblW w:w="138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112"/>
        <w:gridCol w:w="3053"/>
        <w:gridCol w:w="8695"/>
      </w:tblGrid>
      <w:tr w:rsidR="00547629" w14:paraId="4BC0C3A6" w14:textId="77777777" w:rsidTr="00547629">
        <w:trPr>
          <w:cantSplit/>
          <w:tblHeader/>
        </w:trPr>
        <w:tc>
          <w:tcPr>
            <w:tcW w:w="2112" w:type="dxa"/>
            <w:tcBorders>
              <w:top w:val="single" w:sz="4" w:space="0" w:color="auto"/>
              <w:left w:val="single" w:sz="4" w:space="0" w:color="auto"/>
              <w:bottom w:val="single" w:sz="4" w:space="0" w:color="auto"/>
              <w:right w:val="single" w:sz="4" w:space="0" w:color="auto"/>
            </w:tcBorders>
            <w:shd w:val="clear" w:color="auto" w:fill="002C6C"/>
            <w:hideMark/>
          </w:tcPr>
          <w:p w14:paraId="38069B13" w14:textId="77777777" w:rsidR="00547629" w:rsidRDefault="00547629">
            <w:pPr>
              <w:pStyle w:val="GS1TableHeading"/>
            </w:pPr>
            <w:r>
              <w:t>Key</w:t>
            </w:r>
          </w:p>
        </w:tc>
        <w:tc>
          <w:tcPr>
            <w:tcW w:w="3053" w:type="dxa"/>
            <w:tcBorders>
              <w:top w:val="single" w:sz="4" w:space="0" w:color="auto"/>
              <w:left w:val="single" w:sz="4" w:space="0" w:color="auto"/>
              <w:bottom w:val="single" w:sz="4" w:space="0" w:color="auto"/>
              <w:right w:val="single" w:sz="4" w:space="0" w:color="auto"/>
            </w:tcBorders>
            <w:shd w:val="clear" w:color="auto" w:fill="002C6C"/>
            <w:hideMark/>
          </w:tcPr>
          <w:p w14:paraId="7078082F" w14:textId="77777777" w:rsidR="00547629" w:rsidRDefault="00547629">
            <w:pPr>
              <w:pStyle w:val="GS1TableHeading"/>
            </w:pPr>
            <w:r>
              <w:t>Pattern</w:t>
            </w:r>
          </w:p>
        </w:tc>
        <w:tc>
          <w:tcPr>
            <w:tcW w:w="8695" w:type="dxa"/>
            <w:tcBorders>
              <w:top w:val="single" w:sz="4" w:space="0" w:color="auto"/>
              <w:left w:val="single" w:sz="4" w:space="0" w:color="auto"/>
              <w:bottom w:val="single" w:sz="4" w:space="0" w:color="auto"/>
              <w:right w:val="single" w:sz="4" w:space="0" w:color="auto"/>
            </w:tcBorders>
            <w:shd w:val="clear" w:color="auto" w:fill="002C6C"/>
            <w:hideMark/>
          </w:tcPr>
          <w:p w14:paraId="47DEDC93" w14:textId="77777777" w:rsidR="00547629" w:rsidRDefault="00547629">
            <w:pPr>
              <w:pStyle w:val="GS1TableHeading"/>
            </w:pPr>
            <w:r>
              <w:t>Description</w:t>
            </w:r>
          </w:p>
        </w:tc>
      </w:tr>
      <w:tr w:rsidR="00547629" w14:paraId="51A42115" w14:textId="77777777" w:rsidTr="00547629">
        <w:trPr>
          <w:cantSplit/>
          <w:trHeight w:val="847"/>
        </w:trPr>
        <w:tc>
          <w:tcPr>
            <w:tcW w:w="2112" w:type="dxa"/>
            <w:tcBorders>
              <w:top w:val="single" w:sz="4" w:space="0" w:color="auto"/>
              <w:left w:val="single" w:sz="4" w:space="0" w:color="auto"/>
              <w:bottom w:val="single" w:sz="4" w:space="0" w:color="auto"/>
              <w:right w:val="single" w:sz="4" w:space="0" w:color="auto"/>
            </w:tcBorders>
            <w:hideMark/>
          </w:tcPr>
          <w:p w14:paraId="3D1EA5C0" w14:textId="77777777" w:rsidR="00547629" w:rsidRDefault="00547629">
            <w:pPr>
              <w:pStyle w:val="GS1TableText"/>
            </w:pPr>
            <w:r>
              <w:t>GIAI</w:t>
            </w:r>
          </w:p>
        </w:tc>
        <w:tc>
          <w:tcPr>
            <w:tcW w:w="3053" w:type="dxa"/>
            <w:tcBorders>
              <w:top w:val="single" w:sz="4" w:space="0" w:color="auto"/>
              <w:left w:val="single" w:sz="4" w:space="0" w:color="auto"/>
              <w:bottom w:val="single" w:sz="4" w:space="0" w:color="auto"/>
              <w:right w:val="single" w:sz="4" w:space="0" w:color="auto"/>
            </w:tcBorders>
            <w:hideMark/>
          </w:tcPr>
          <w:p w14:paraId="5BC9868C" w14:textId="77777777" w:rsidR="00547629" w:rsidRDefault="00547629">
            <w:pPr>
              <w:pStyle w:val="GS1TableText"/>
            </w:pPr>
            <w:r>
              <w:t>[-!"%&amp;'()*+,./0-9:;&lt;=&gt;?A-Z_a-z]{4,30}</w:t>
            </w:r>
          </w:p>
        </w:tc>
        <w:tc>
          <w:tcPr>
            <w:tcW w:w="8695" w:type="dxa"/>
            <w:tcBorders>
              <w:top w:val="single" w:sz="4" w:space="0" w:color="auto"/>
              <w:left w:val="single" w:sz="4" w:space="0" w:color="auto"/>
              <w:bottom w:val="single" w:sz="4" w:space="0" w:color="auto"/>
              <w:right w:val="single" w:sz="4" w:space="0" w:color="auto"/>
            </w:tcBorders>
            <w:hideMark/>
          </w:tcPr>
          <w:p w14:paraId="5D3B93DB" w14:textId="77777777" w:rsidR="00547629" w:rsidRDefault="00547629">
            <w:pPr>
              <w:pStyle w:val="GS1TableText"/>
            </w:pPr>
            <w:r>
              <w:t xml:space="preserve">Minimum 4, Maximum 30 alphanumeric characters restricted to A-Z (uppercase), a-z (lowercase), 0-9, and the special characters listed (e.g. %, &amp;, etc..) </w:t>
            </w:r>
            <w:r>
              <w:rPr>
                <w:vertAlign w:val="superscript"/>
              </w:rPr>
              <w:t>Note 1</w:t>
            </w:r>
          </w:p>
        </w:tc>
      </w:tr>
      <w:tr w:rsidR="00547629" w14:paraId="6D93424B" w14:textId="77777777" w:rsidTr="00547629">
        <w:trPr>
          <w:cantSplit/>
          <w:trHeight w:val="424"/>
        </w:trPr>
        <w:tc>
          <w:tcPr>
            <w:tcW w:w="2112" w:type="dxa"/>
            <w:tcBorders>
              <w:top w:val="single" w:sz="4" w:space="0" w:color="auto"/>
              <w:left w:val="single" w:sz="4" w:space="0" w:color="auto"/>
              <w:bottom w:val="single" w:sz="4" w:space="0" w:color="auto"/>
              <w:right w:val="single" w:sz="4" w:space="0" w:color="auto"/>
            </w:tcBorders>
            <w:hideMark/>
          </w:tcPr>
          <w:p w14:paraId="20960B62" w14:textId="77777777" w:rsidR="00547629" w:rsidRDefault="00547629">
            <w:pPr>
              <w:pStyle w:val="GS1TableText"/>
            </w:pPr>
            <w:r>
              <w:t>SSCC</w:t>
            </w:r>
          </w:p>
        </w:tc>
        <w:tc>
          <w:tcPr>
            <w:tcW w:w="3053" w:type="dxa"/>
            <w:tcBorders>
              <w:top w:val="single" w:sz="4" w:space="0" w:color="auto"/>
              <w:left w:val="single" w:sz="4" w:space="0" w:color="auto"/>
              <w:bottom w:val="single" w:sz="4" w:space="0" w:color="auto"/>
              <w:right w:val="single" w:sz="4" w:space="0" w:color="auto"/>
            </w:tcBorders>
            <w:hideMark/>
          </w:tcPr>
          <w:p w14:paraId="373F5F88" w14:textId="77777777" w:rsidR="00547629" w:rsidRDefault="00547629">
            <w:pPr>
              <w:pStyle w:val="GS1TableText"/>
            </w:pPr>
            <w:r>
              <w:t>\d{18}</w:t>
            </w:r>
          </w:p>
        </w:tc>
        <w:tc>
          <w:tcPr>
            <w:tcW w:w="8695" w:type="dxa"/>
            <w:tcBorders>
              <w:top w:val="single" w:sz="4" w:space="0" w:color="auto"/>
              <w:left w:val="single" w:sz="4" w:space="0" w:color="auto"/>
              <w:bottom w:val="single" w:sz="4" w:space="0" w:color="auto"/>
              <w:right w:val="single" w:sz="4" w:space="0" w:color="auto"/>
            </w:tcBorders>
            <w:hideMark/>
          </w:tcPr>
          <w:p w14:paraId="1540AF56" w14:textId="77777777" w:rsidR="00547629" w:rsidRDefault="00547629">
            <w:pPr>
              <w:pStyle w:val="GS1TableText"/>
            </w:pPr>
            <w:r>
              <w:t xml:space="preserve">Exactly 18 numeric digits </w:t>
            </w:r>
          </w:p>
        </w:tc>
      </w:tr>
      <w:tr w:rsidR="00547629" w14:paraId="78E32ABA" w14:textId="77777777" w:rsidTr="00547629">
        <w:trPr>
          <w:cantSplit/>
          <w:trHeight w:val="280"/>
        </w:trPr>
        <w:tc>
          <w:tcPr>
            <w:tcW w:w="2112" w:type="dxa"/>
            <w:tcBorders>
              <w:top w:val="single" w:sz="4" w:space="0" w:color="auto"/>
              <w:left w:val="single" w:sz="4" w:space="0" w:color="auto"/>
              <w:bottom w:val="single" w:sz="4" w:space="0" w:color="auto"/>
              <w:right w:val="single" w:sz="4" w:space="0" w:color="auto"/>
            </w:tcBorders>
            <w:hideMark/>
          </w:tcPr>
          <w:p w14:paraId="45631F19" w14:textId="77777777" w:rsidR="00547629" w:rsidRDefault="00547629">
            <w:pPr>
              <w:pStyle w:val="GS1TableText"/>
            </w:pPr>
            <w:r>
              <w:lastRenderedPageBreak/>
              <w:t>GTIN</w:t>
            </w:r>
          </w:p>
        </w:tc>
        <w:tc>
          <w:tcPr>
            <w:tcW w:w="3053" w:type="dxa"/>
            <w:tcBorders>
              <w:top w:val="single" w:sz="4" w:space="0" w:color="auto"/>
              <w:left w:val="single" w:sz="4" w:space="0" w:color="auto"/>
              <w:bottom w:val="single" w:sz="4" w:space="0" w:color="auto"/>
              <w:right w:val="single" w:sz="4" w:space="0" w:color="auto"/>
            </w:tcBorders>
            <w:hideMark/>
          </w:tcPr>
          <w:p w14:paraId="06ACD2A2" w14:textId="77777777" w:rsidR="00547629" w:rsidRDefault="00547629">
            <w:pPr>
              <w:pStyle w:val="GS1TableText"/>
            </w:pPr>
            <w:r>
              <w:t xml:space="preserve">\d{14} </w:t>
            </w:r>
          </w:p>
        </w:tc>
        <w:tc>
          <w:tcPr>
            <w:tcW w:w="8695" w:type="dxa"/>
            <w:tcBorders>
              <w:top w:val="single" w:sz="4" w:space="0" w:color="auto"/>
              <w:left w:val="single" w:sz="4" w:space="0" w:color="auto"/>
              <w:bottom w:val="single" w:sz="4" w:space="0" w:color="auto"/>
              <w:right w:val="single" w:sz="4" w:space="0" w:color="auto"/>
            </w:tcBorders>
            <w:hideMark/>
          </w:tcPr>
          <w:p w14:paraId="2F194E72" w14:textId="77777777" w:rsidR="00547629" w:rsidRDefault="00547629">
            <w:pPr>
              <w:pStyle w:val="GS1TableText"/>
            </w:pPr>
            <w:r>
              <w:t xml:space="preserve">Exactly 14 numeric digits </w:t>
            </w:r>
          </w:p>
        </w:tc>
      </w:tr>
      <w:tr w:rsidR="00547629" w14:paraId="78F32F49" w14:textId="77777777" w:rsidTr="00547629">
        <w:trPr>
          <w:cantSplit/>
          <w:trHeight w:val="262"/>
        </w:trPr>
        <w:tc>
          <w:tcPr>
            <w:tcW w:w="2112" w:type="dxa"/>
            <w:tcBorders>
              <w:top w:val="single" w:sz="4" w:space="0" w:color="auto"/>
              <w:left w:val="single" w:sz="4" w:space="0" w:color="auto"/>
              <w:bottom w:val="single" w:sz="4" w:space="0" w:color="auto"/>
              <w:right w:val="single" w:sz="4" w:space="0" w:color="auto"/>
            </w:tcBorders>
            <w:hideMark/>
          </w:tcPr>
          <w:p w14:paraId="3DEB0E11" w14:textId="77777777" w:rsidR="00547629" w:rsidRDefault="00547629">
            <w:pPr>
              <w:pStyle w:val="GS1TableText"/>
            </w:pPr>
            <w:r>
              <w:t>GLN</w:t>
            </w:r>
          </w:p>
        </w:tc>
        <w:tc>
          <w:tcPr>
            <w:tcW w:w="3053" w:type="dxa"/>
            <w:tcBorders>
              <w:top w:val="single" w:sz="4" w:space="0" w:color="auto"/>
              <w:left w:val="single" w:sz="4" w:space="0" w:color="auto"/>
              <w:bottom w:val="single" w:sz="4" w:space="0" w:color="auto"/>
              <w:right w:val="single" w:sz="4" w:space="0" w:color="auto"/>
            </w:tcBorders>
            <w:hideMark/>
          </w:tcPr>
          <w:p w14:paraId="7D877C9C" w14:textId="77777777" w:rsidR="00547629" w:rsidRDefault="00547629">
            <w:pPr>
              <w:pStyle w:val="GS1TableText"/>
            </w:pPr>
            <w:r>
              <w:t>\d{13}</w:t>
            </w:r>
          </w:p>
        </w:tc>
        <w:tc>
          <w:tcPr>
            <w:tcW w:w="8695" w:type="dxa"/>
            <w:tcBorders>
              <w:top w:val="single" w:sz="4" w:space="0" w:color="auto"/>
              <w:left w:val="single" w:sz="4" w:space="0" w:color="auto"/>
              <w:bottom w:val="single" w:sz="4" w:space="0" w:color="auto"/>
              <w:right w:val="single" w:sz="4" w:space="0" w:color="auto"/>
            </w:tcBorders>
            <w:hideMark/>
          </w:tcPr>
          <w:p w14:paraId="51C47617" w14:textId="77777777" w:rsidR="00547629" w:rsidRDefault="00547629">
            <w:pPr>
              <w:pStyle w:val="GS1TableText"/>
            </w:pPr>
            <w:r>
              <w:t>Exactly 13 numeric digits</w:t>
            </w:r>
          </w:p>
        </w:tc>
      </w:tr>
      <w:tr w:rsidR="00547629" w14:paraId="6359E864" w14:textId="77777777" w:rsidTr="00547629">
        <w:trPr>
          <w:cantSplit/>
          <w:trHeight w:val="262"/>
        </w:trPr>
        <w:tc>
          <w:tcPr>
            <w:tcW w:w="2112" w:type="dxa"/>
            <w:tcBorders>
              <w:top w:val="single" w:sz="4" w:space="0" w:color="auto"/>
              <w:left w:val="single" w:sz="4" w:space="0" w:color="auto"/>
              <w:bottom w:val="single" w:sz="4" w:space="0" w:color="auto"/>
              <w:right w:val="single" w:sz="4" w:space="0" w:color="auto"/>
            </w:tcBorders>
            <w:hideMark/>
          </w:tcPr>
          <w:p w14:paraId="246A090B" w14:textId="77777777" w:rsidR="00547629" w:rsidRDefault="00547629">
            <w:pPr>
              <w:pStyle w:val="GS1TableText"/>
            </w:pPr>
            <w:r>
              <w:t>GSIN</w:t>
            </w:r>
          </w:p>
        </w:tc>
        <w:tc>
          <w:tcPr>
            <w:tcW w:w="3053" w:type="dxa"/>
            <w:tcBorders>
              <w:top w:val="single" w:sz="4" w:space="0" w:color="auto"/>
              <w:left w:val="single" w:sz="4" w:space="0" w:color="auto"/>
              <w:bottom w:val="single" w:sz="4" w:space="0" w:color="auto"/>
              <w:right w:val="single" w:sz="4" w:space="0" w:color="auto"/>
            </w:tcBorders>
            <w:hideMark/>
          </w:tcPr>
          <w:p w14:paraId="12E9B8DA" w14:textId="77777777" w:rsidR="00547629" w:rsidRDefault="00547629">
            <w:pPr>
              <w:pStyle w:val="GS1TableText"/>
            </w:pPr>
            <w:r>
              <w:t>\d{17}</w:t>
            </w:r>
          </w:p>
        </w:tc>
        <w:tc>
          <w:tcPr>
            <w:tcW w:w="8695" w:type="dxa"/>
            <w:tcBorders>
              <w:top w:val="single" w:sz="4" w:space="0" w:color="auto"/>
              <w:left w:val="single" w:sz="4" w:space="0" w:color="auto"/>
              <w:bottom w:val="single" w:sz="4" w:space="0" w:color="auto"/>
              <w:right w:val="single" w:sz="4" w:space="0" w:color="auto"/>
            </w:tcBorders>
            <w:hideMark/>
          </w:tcPr>
          <w:p w14:paraId="2B652C1C" w14:textId="77777777" w:rsidR="00547629" w:rsidRDefault="00547629">
            <w:pPr>
              <w:pStyle w:val="GS1TableText"/>
            </w:pPr>
            <w:r>
              <w:t xml:space="preserve">Exactly 17 numeric digits </w:t>
            </w:r>
          </w:p>
        </w:tc>
      </w:tr>
      <w:tr w:rsidR="00547629" w14:paraId="52CB086E" w14:textId="77777777" w:rsidTr="00547629">
        <w:trPr>
          <w:cantSplit/>
          <w:trHeight w:val="262"/>
        </w:trPr>
        <w:tc>
          <w:tcPr>
            <w:tcW w:w="2112" w:type="dxa"/>
            <w:tcBorders>
              <w:top w:val="single" w:sz="4" w:space="0" w:color="auto"/>
              <w:left w:val="single" w:sz="4" w:space="0" w:color="auto"/>
              <w:bottom w:val="single" w:sz="4" w:space="0" w:color="auto"/>
              <w:right w:val="single" w:sz="4" w:space="0" w:color="auto"/>
            </w:tcBorders>
            <w:hideMark/>
          </w:tcPr>
          <w:p w14:paraId="0B352357" w14:textId="77777777" w:rsidR="00547629" w:rsidRDefault="00547629">
            <w:pPr>
              <w:pStyle w:val="GS1TableText"/>
            </w:pPr>
            <w:r>
              <w:t>GINC</w:t>
            </w:r>
          </w:p>
        </w:tc>
        <w:tc>
          <w:tcPr>
            <w:tcW w:w="3053" w:type="dxa"/>
            <w:tcBorders>
              <w:top w:val="single" w:sz="4" w:space="0" w:color="auto"/>
              <w:left w:val="single" w:sz="4" w:space="0" w:color="auto"/>
              <w:bottom w:val="single" w:sz="4" w:space="0" w:color="auto"/>
              <w:right w:val="single" w:sz="4" w:space="0" w:color="auto"/>
            </w:tcBorders>
            <w:hideMark/>
          </w:tcPr>
          <w:p w14:paraId="1099805F" w14:textId="77777777" w:rsidR="00547629" w:rsidRDefault="00547629">
            <w:pPr>
              <w:pStyle w:val="GS1TableText"/>
            </w:pPr>
            <w:r>
              <w:t>[-!"%&amp;'()*+,./0-9:;&lt;=&gt;?A-Z_a-z]{4,30}</w:t>
            </w:r>
          </w:p>
        </w:tc>
        <w:tc>
          <w:tcPr>
            <w:tcW w:w="8695" w:type="dxa"/>
            <w:tcBorders>
              <w:top w:val="single" w:sz="4" w:space="0" w:color="auto"/>
              <w:left w:val="single" w:sz="4" w:space="0" w:color="auto"/>
              <w:bottom w:val="single" w:sz="4" w:space="0" w:color="auto"/>
              <w:right w:val="single" w:sz="4" w:space="0" w:color="auto"/>
            </w:tcBorders>
            <w:hideMark/>
          </w:tcPr>
          <w:p w14:paraId="6BDE8617" w14:textId="77777777" w:rsidR="00547629" w:rsidRDefault="00547629">
            <w:pPr>
              <w:pStyle w:val="GS1TableText"/>
            </w:pPr>
            <w:r>
              <w:t>Minimum 4, Maximum 30 alphanumeric characters restricted to A-Z (uppercase), a-z (lowercase), 0-9, and the special characters listed (e.g. %, &amp;, etc..)</w:t>
            </w:r>
            <w:r>
              <w:rPr>
                <w:vertAlign w:val="superscript"/>
              </w:rPr>
              <w:t xml:space="preserve"> Note 1</w:t>
            </w:r>
          </w:p>
        </w:tc>
      </w:tr>
      <w:tr w:rsidR="00547629" w14:paraId="60A0D7D4" w14:textId="77777777" w:rsidTr="00547629">
        <w:trPr>
          <w:cantSplit/>
          <w:trHeight w:val="262"/>
        </w:trPr>
        <w:tc>
          <w:tcPr>
            <w:tcW w:w="2112" w:type="dxa"/>
            <w:tcBorders>
              <w:top w:val="single" w:sz="4" w:space="0" w:color="auto"/>
              <w:left w:val="single" w:sz="4" w:space="0" w:color="auto"/>
              <w:bottom w:val="single" w:sz="4" w:space="0" w:color="auto"/>
              <w:right w:val="single" w:sz="4" w:space="0" w:color="auto"/>
            </w:tcBorders>
            <w:hideMark/>
          </w:tcPr>
          <w:p w14:paraId="520F4957" w14:textId="77777777" w:rsidR="00547629" w:rsidRDefault="00547629">
            <w:pPr>
              <w:pStyle w:val="GS1TableText"/>
            </w:pPr>
            <w:r>
              <w:t>GRAI</w:t>
            </w:r>
          </w:p>
        </w:tc>
        <w:tc>
          <w:tcPr>
            <w:tcW w:w="3053" w:type="dxa"/>
            <w:tcBorders>
              <w:top w:val="single" w:sz="4" w:space="0" w:color="auto"/>
              <w:left w:val="single" w:sz="4" w:space="0" w:color="auto"/>
              <w:bottom w:val="single" w:sz="4" w:space="0" w:color="auto"/>
              <w:right w:val="single" w:sz="4" w:space="0" w:color="auto"/>
            </w:tcBorders>
            <w:hideMark/>
          </w:tcPr>
          <w:p w14:paraId="2F7D5F3B" w14:textId="77777777" w:rsidR="00547629" w:rsidRDefault="00547629">
            <w:pPr>
              <w:pStyle w:val="GS1TableText"/>
            </w:pPr>
            <w:r>
              <w:t>\d{14}[-!"%&amp;'()*+,./0-9:;&lt;=&gt;?A-Z_a-z]{0,16}</w:t>
            </w:r>
          </w:p>
        </w:tc>
        <w:tc>
          <w:tcPr>
            <w:tcW w:w="8695" w:type="dxa"/>
            <w:tcBorders>
              <w:top w:val="single" w:sz="4" w:space="0" w:color="auto"/>
              <w:left w:val="single" w:sz="4" w:space="0" w:color="auto"/>
              <w:bottom w:val="single" w:sz="4" w:space="0" w:color="auto"/>
              <w:right w:val="single" w:sz="4" w:space="0" w:color="auto"/>
            </w:tcBorders>
            <w:hideMark/>
          </w:tcPr>
          <w:p w14:paraId="77BB1EFD" w14:textId="77777777" w:rsidR="00547629" w:rsidRDefault="00547629">
            <w:pPr>
              <w:pStyle w:val="GS1TableText"/>
            </w:pPr>
            <w:r>
              <w:t>Exactly 14 numeric digits, followed by Minimum 0, Maximum 16 alphanumeric characters restricted to A-Z (uppercase), a-z (lowercase), 0-9, and the special characters listed (e.g. %, &amp;, etc..)</w:t>
            </w:r>
            <w:r>
              <w:rPr>
                <w:vertAlign w:val="superscript"/>
              </w:rPr>
              <w:t xml:space="preserve"> Note 1</w:t>
            </w:r>
          </w:p>
        </w:tc>
      </w:tr>
      <w:tr w:rsidR="00547629" w14:paraId="32C928C9" w14:textId="77777777" w:rsidTr="00547629">
        <w:trPr>
          <w:cantSplit/>
          <w:trHeight w:val="262"/>
        </w:trPr>
        <w:tc>
          <w:tcPr>
            <w:tcW w:w="2112" w:type="dxa"/>
            <w:tcBorders>
              <w:top w:val="single" w:sz="4" w:space="0" w:color="auto"/>
              <w:left w:val="single" w:sz="4" w:space="0" w:color="auto"/>
              <w:bottom w:val="single" w:sz="4" w:space="0" w:color="auto"/>
              <w:right w:val="single" w:sz="4" w:space="0" w:color="auto"/>
            </w:tcBorders>
            <w:hideMark/>
          </w:tcPr>
          <w:p w14:paraId="1584CD0A" w14:textId="77777777" w:rsidR="00547629" w:rsidRDefault="00547629">
            <w:pPr>
              <w:pStyle w:val="GS1TableText"/>
            </w:pPr>
            <w:r>
              <w:t>GSRN</w:t>
            </w:r>
          </w:p>
        </w:tc>
        <w:tc>
          <w:tcPr>
            <w:tcW w:w="3053" w:type="dxa"/>
            <w:tcBorders>
              <w:top w:val="single" w:sz="4" w:space="0" w:color="auto"/>
              <w:left w:val="single" w:sz="4" w:space="0" w:color="auto"/>
              <w:bottom w:val="single" w:sz="4" w:space="0" w:color="auto"/>
              <w:right w:val="single" w:sz="4" w:space="0" w:color="auto"/>
            </w:tcBorders>
            <w:hideMark/>
          </w:tcPr>
          <w:p w14:paraId="22BAB720" w14:textId="77777777" w:rsidR="00547629" w:rsidRDefault="00547629">
            <w:pPr>
              <w:pStyle w:val="GS1TableText"/>
            </w:pPr>
            <w:r>
              <w:t>\d{18}</w:t>
            </w:r>
          </w:p>
        </w:tc>
        <w:tc>
          <w:tcPr>
            <w:tcW w:w="8695" w:type="dxa"/>
            <w:tcBorders>
              <w:top w:val="single" w:sz="4" w:space="0" w:color="auto"/>
              <w:left w:val="single" w:sz="4" w:space="0" w:color="auto"/>
              <w:bottom w:val="single" w:sz="4" w:space="0" w:color="auto"/>
              <w:right w:val="single" w:sz="4" w:space="0" w:color="auto"/>
            </w:tcBorders>
            <w:hideMark/>
          </w:tcPr>
          <w:p w14:paraId="70100CD5" w14:textId="77777777" w:rsidR="00547629" w:rsidRDefault="00547629">
            <w:pPr>
              <w:pStyle w:val="GS1TableText"/>
            </w:pPr>
            <w:r>
              <w:t xml:space="preserve">Exactly 18 numeric digits </w:t>
            </w:r>
          </w:p>
        </w:tc>
      </w:tr>
    </w:tbl>
    <w:p w14:paraId="6A2E85F4" w14:textId="77777777" w:rsidR="00547629" w:rsidRDefault="00547629" w:rsidP="00547629">
      <w:pPr>
        <w:pStyle w:val="GS1Body"/>
      </w:pPr>
      <w:r>
        <w:rPr>
          <w:noProof/>
          <w:position w:val="-6"/>
          <w:lang w:eastAsia="en-GB"/>
        </w:rPr>
        <w:drawing>
          <wp:inline distT="0" distB="0" distL="0" distR="0" wp14:anchorId="2EB76C91" wp14:editId="4DCCC713">
            <wp:extent cx="205740" cy="205740"/>
            <wp:effectExtent l="0" t="0" r="3810" b="3810"/>
            <wp:docPr id="6" name="Picture 6" descr="Description: Note_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Note_or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tab/>
      </w:r>
      <w:r>
        <w:rPr>
          <w:b/>
          <w:bCs/>
        </w:rPr>
        <w:t>Note 1:</w:t>
      </w:r>
      <w:r>
        <w:t xml:space="preserve"> The patterns limit constraints to the character set defined in the General Specification, which is a subset of ISO/IEC 646.  </w:t>
      </w:r>
    </w:p>
    <w:p w14:paraId="15D5C0CD" w14:textId="77777777" w:rsidR="00547629" w:rsidRDefault="00547629" w:rsidP="00547629">
      <w:pPr>
        <w:pStyle w:val="GS1BodyHeading"/>
        <w:ind w:left="0"/>
      </w:pPr>
      <w:r>
        <w:t>GDD Report</w:t>
      </w:r>
    </w:p>
    <w:tbl>
      <w:tblPr>
        <w:tblStyle w:val="GS1Table"/>
        <w:tblW w:w="0" w:type="auto"/>
        <w:tblLook w:val="04A0" w:firstRow="1" w:lastRow="0" w:firstColumn="1" w:lastColumn="0" w:noHBand="0" w:noVBand="1"/>
      </w:tblPr>
      <w:tblGrid>
        <w:gridCol w:w="2060"/>
        <w:gridCol w:w="2152"/>
        <w:gridCol w:w="2157"/>
        <w:gridCol w:w="1167"/>
        <w:gridCol w:w="3150"/>
        <w:gridCol w:w="2962"/>
      </w:tblGrid>
      <w:tr w:rsidR="00547629" w14:paraId="37BC2CB0" w14:textId="77777777" w:rsidTr="00547629">
        <w:trPr>
          <w:cnfStyle w:val="100000000000" w:firstRow="1" w:lastRow="0" w:firstColumn="0" w:lastColumn="0" w:oddVBand="0" w:evenVBand="0" w:oddHBand="0" w:evenHBand="0" w:firstRowFirstColumn="0" w:firstRowLastColumn="0" w:lastRowFirstColumn="0" w:lastRowLastColumn="0"/>
        </w:trPr>
        <w:tc>
          <w:tcPr>
            <w:tcW w:w="2088" w:type="dxa"/>
            <w:hideMark/>
          </w:tcPr>
          <w:p w14:paraId="4452462C" w14:textId="77777777" w:rsidR="00547629" w:rsidRDefault="00547629" w:rsidP="00FC1119">
            <w:pPr>
              <w:pStyle w:val="GS1TableHeading"/>
            </w:pPr>
            <w:r>
              <w:t>Content</w:t>
            </w:r>
          </w:p>
        </w:tc>
        <w:tc>
          <w:tcPr>
            <w:tcW w:w="2196" w:type="dxa"/>
            <w:hideMark/>
          </w:tcPr>
          <w:p w14:paraId="235AEDB0" w14:textId="77777777" w:rsidR="00547629" w:rsidRDefault="00547629" w:rsidP="00FC1119">
            <w:pPr>
              <w:pStyle w:val="GS1TableText"/>
            </w:pPr>
            <w:r>
              <w:t>Attribute / Role</w:t>
            </w:r>
          </w:p>
        </w:tc>
        <w:tc>
          <w:tcPr>
            <w:tcW w:w="2196" w:type="dxa"/>
            <w:hideMark/>
          </w:tcPr>
          <w:p w14:paraId="725D3B65" w14:textId="77777777" w:rsidR="00547629" w:rsidRDefault="00547629" w:rsidP="00FC1119">
            <w:pPr>
              <w:pStyle w:val="GS1TableText"/>
            </w:pPr>
            <w:r>
              <w:t>Datatype / Secondary class</w:t>
            </w:r>
          </w:p>
        </w:tc>
        <w:tc>
          <w:tcPr>
            <w:tcW w:w="1170" w:type="dxa"/>
            <w:hideMark/>
          </w:tcPr>
          <w:p w14:paraId="7DBC9650" w14:textId="77777777" w:rsidR="00547629" w:rsidRDefault="00547629" w:rsidP="00FC1119">
            <w:pPr>
              <w:pStyle w:val="GS1TableText"/>
            </w:pPr>
            <w:r>
              <w:t>Multiplicity</w:t>
            </w:r>
          </w:p>
        </w:tc>
        <w:tc>
          <w:tcPr>
            <w:tcW w:w="3222" w:type="dxa"/>
            <w:hideMark/>
          </w:tcPr>
          <w:p w14:paraId="46DF6862" w14:textId="77777777" w:rsidR="00547629" w:rsidRDefault="00547629" w:rsidP="00FC1119">
            <w:pPr>
              <w:pStyle w:val="GS1TableText"/>
            </w:pPr>
            <w:r>
              <w:t>Definition</w:t>
            </w:r>
          </w:p>
        </w:tc>
        <w:tc>
          <w:tcPr>
            <w:tcW w:w="3020" w:type="dxa"/>
            <w:hideMark/>
          </w:tcPr>
          <w:p w14:paraId="03B4520B" w14:textId="77777777" w:rsidR="00547629" w:rsidRDefault="00547629" w:rsidP="00FC1119">
            <w:pPr>
              <w:pStyle w:val="GS1TableText"/>
            </w:pPr>
            <w:r>
              <w:t>Requirements</w:t>
            </w:r>
          </w:p>
        </w:tc>
      </w:tr>
      <w:tr w:rsidR="00547629" w14:paraId="295982E0" w14:textId="77777777" w:rsidTr="00FC1119">
        <w:tc>
          <w:tcPr>
            <w:tcW w:w="2088" w:type="dxa"/>
            <w:hideMark/>
          </w:tcPr>
          <w:p w14:paraId="490B3AB9" w14:textId="77777777" w:rsidR="00547629" w:rsidRPr="00547629" w:rsidRDefault="00547629" w:rsidP="00547629">
            <w:pPr>
              <w:pStyle w:val="GS1TableText"/>
              <w:rPr>
                <w:rFonts w:ascii="Arial" w:hAnsi="Arial" w:cs="Arial"/>
                <w:b/>
                <w:lang w:val="nl-NL"/>
              </w:rPr>
            </w:pPr>
            <w:r w:rsidRPr="00547629">
              <w:rPr>
                <w:rFonts w:ascii="Arial" w:hAnsi="Arial" w:cs="Arial"/>
                <w:b/>
              </w:rPr>
              <w:t>GIAI</w:t>
            </w:r>
          </w:p>
        </w:tc>
        <w:tc>
          <w:tcPr>
            <w:tcW w:w="2196" w:type="dxa"/>
          </w:tcPr>
          <w:p w14:paraId="4ED89C6E" w14:textId="77777777" w:rsidR="00547629" w:rsidRDefault="00547629" w:rsidP="00547629">
            <w:pPr>
              <w:pStyle w:val="GS1TableText"/>
              <w:rPr>
                <w:rFonts w:ascii="Arial" w:hAnsi="Arial" w:cs="Arial"/>
                <w:lang w:val="nl-NL"/>
              </w:rPr>
            </w:pPr>
          </w:p>
        </w:tc>
        <w:tc>
          <w:tcPr>
            <w:tcW w:w="2196" w:type="dxa"/>
          </w:tcPr>
          <w:p w14:paraId="66F5FDE7" w14:textId="77777777" w:rsidR="00547629" w:rsidRDefault="00547629" w:rsidP="00547629">
            <w:pPr>
              <w:pStyle w:val="GS1TableText"/>
              <w:rPr>
                <w:rFonts w:ascii="Arial" w:hAnsi="Arial" w:cs="Arial"/>
                <w:lang w:val="nl-NL"/>
              </w:rPr>
            </w:pPr>
          </w:p>
        </w:tc>
        <w:tc>
          <w:tcPr>
            <w:tcW w:w="1170" w:type="dxa"/>
          </w:tcPr>
          <w:p w14:paraId="061A6DE0" w14:textId="77777777" w:rsidR="00547629" w:rsidRDefault="00547629" w:rsidP="00547629">
            <w:pPr>
              <w:pStyle w:val="GS1TableText"/>
              <w:rPr>
                <w:rFonts w:ascii="Arial" w:hAnsi="Arial" w:cs="Arial"/>
                <w:lang w:val="nl-NL"/>
              </w:rPr>
            </w:pPr>
          </w:p>
        </w:tc>
        <w:tc>
          <w:tcPr>
            <w:tcW w:w="3222" w:type="dxa"/>
            <w:hideMark/>
          </w:tcPr>
          <w:p w14:paraId="3EF5CD84" w14:textId="77777777" w:rsidR="00547629" w:rsidRDefault="00547629" w:rsidP="00547629">
            <w:pPr>
              <w:pStyle w:val="GS1TableText"/>
              <w:rPr>
                <w:rFonts w:ascii="Arial" w:hAnsi="Arial" w:cs="Arial"/>
              </w:rPr>
            </w:pPr>
            <w:r>
              <w:rPr>
                <w:rFonts w:ascii="Arial" w:hAnsi="Arial" w:cs="Arial"/>
              </w:rPr>
              <w:t>The GS1 Identification Key used to identify an Individual Asset. The key comprises a GS1 Company Prefix and Individual Asset Reference.</w:t>
            </w:r>
          </w:p>
        </w:tc>
        <w:tc>
          <w:tcPr>
            <w:tcW w:w="3020" w:type="dxa"/>
          </w:tcPr>
          <w:p w14:paraId="76DA220F" w14:textId="77777777" w:rsidR="00547629" w:rsidRDefault="00547629" w:rsidP="00547629">
            <w:pPr>
              <w:pStyle w:val="GS1TableText"/>
              <w:rPr>
                <w:rFonts w:ascii="Arial" w:hAnsi="Arial" w:cs="Arial"/>
              </w:rPr>
            </w:pPr>
          </w:p>
        </w:tc>
      </w:tr>
      <w:tr w:rsidR="00547629" w14:paraId="4FABB8A3" w14:textId="77777777" w:rsidTr="00FC1119">
        <w:tc>
          <w:tcPr>
            <w:tcW w:w="2088" w:type="dxa"/>
            <w:hideMark/>
          </w:tcPr>
          <w:p w14:paraId="69FE94BA"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669C9D1A" w14:textId="77777777" w:rsidR="00547629" w:rsidRDefault="00547629" w:rsidP="00547629">
            <w:pPr>
              <w:pStyle w:val="GS1TableText"/>
              <w:rPr>
                <w:rFonts w:ascii="Arial" w:hAnsi="Arial" w:cs="Arial"/>
                <w:lang w:val="nl-NL"/>
              </w:rPr>
            </w:pPr>
          </w:p>
        </w:tc>
        <w:tc>
          <w:tcPr>
            <w:tcW w:w="2196" w:type="dxa"/>
            <w:hideMark/>
          </w:tcPr>
          <w:p w14:paraId="2143E01D"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43F98111" w14:textId="77777777" w:rsidR="00547629" w:rsidRDefault="00547629" w:rsidP="00547629">
            <w:pPr>
              <w:pStyle w:val="GS1TableText"/>
              <w:rPr>
                <w:rFonts w:ascii="Arial" w:hAnsi="Arial" w:cs="Arial"/>
                <w:lang w:val="nl-NL"/>
              </w:rPr>
            </w:pPr>
          </w:p>
        </w:tc>
        <w:tc>
          <w:tcPr>
            <w:tcW w:w="3222" w:type="dxa"/>
          </w:tcPr>
          <w:p w14:paraId="55D93C6C" w14:textId="77777777" w:rsidR="00547629" w:rsidRDefault="00547629" w:rsidP="00547629">
            <w:pPr>
              <w:pStyle w:val="GS1TableText"/>
              <w:rPr>
                <w:rFonts w:ascii="Arial" w:hAnsi="Arial" w:cs="Arial"/>
                <w:lang w:val="nl-NL"/>
              </w:rPr>
            </w:pPr>
          </w:p>
        </w:tc>
        <w:tc>
          <w:tcPr>
            <w:tcW w:w="3020" w:type="dxa"/>
          </w:tcPr>
          <w:p w14:paraId="09EFCD82" w14:textId="77777777" w:rsidR="00547629" w:rsidRDefault="00547629" w:rsidP="00547629">
            <w:pPr>
              <w:pStyle w:val="GS1TableText"/>
              <w:rPr>
                <w:rFonts w:ascii="Arial" w:hAnsi="Arial" w:cs="Arial"/>
                <w:lang w:val="nl-NL"/>
              </w:rPr>
            </w:pPr>
          </w:p>
        </w:tc>
      </w:tr>
      <w:tr w:rsidR="00547629" w14:paraId="4D9C23CB" w14:textId="77777777" w:rsidTr="00FC1119">
        <w:tc>
          <w:tcPr>
            <w:tcW w:w="2088" w:type="dxa"/>
            <w:hideMark/>
          </w:tcPr>
          <w:p w14:paraId="09D718D7" w14:textId="77777777" w:rsidR="00547629" w:rsidRPr="00547629" w:rsidRDefault="00547629" w:rsidP="00547629">
            <w:pPr>
              <w:pStyle w:val="GS1TableText"/>
              <w:rPr>
                <w:rFonts w:ascii="Arial" w:hAnsi="Arial" w:cs="Arial"/>
                <w:b/>
                <w:lang w:val="nl-NL"/>
              </w:rPr>
            </w:pPr>
            <w:r w:rsidRPr="00547629">
              <w:rPr>
                <w:rFonts w:ascii="Arial" w:hAnsi="Arial" w:cs="Arial"/>
                <w:b/>
              </w:rPr>
              <w:t>GINC</w:t>
            </w:r>
          </w:p>
        </w:tc>
        <w:tc>
          <w:tcPr>
            <w:tcW w:w="2196" w:type="dxa"/>
          </w:tcPr>
          <w:p w14:paraId="1BE0987F" w14:textId="77777777" w:rsidR="00547629" w:rsidRDefault="00547629" w:rsidP="00547629">
            <w:pPr>
              <w:pStyle w:val="GS1TableText"/>
              <w:rPr>
                <w:rFonts w:ascii="Arial" w:hAnsi="Arial" w:cs="Arial"/>
                <w:lang w:val="nl-NL"/>
              </w:rPr>
            </w:pPr>
          </w:p>
        </w:tc>
        <w:tc>
          <w:tcPr>
            <w:tcW w:w="2196" w:type="dxa"/>
          </w:tcPr>
          <w:p w14:paraId="1246EFF2" w14:textId="77777777" w:rsidR="00547629" w:rsidRDefault="00547629" w:rsidP="00547629">
            <w:pPr>
              <w:pStyle w:val="GS1TableText"/>
              <w:rPr>
                <w:rFonts w:ascii="Arial" w:hAnsi="Arial" w:cs="Arial"/>
                <w:lang w:val="nl-NL"/>
              </w:rPr>
            </w:pPr>
          </w:p>
        </w:tc>
        <w:tc>
          <w:tcPr>
            <w:tcW w:w="1170" w:type="dxa"/>
          </w:tcPr>
          <w:p w14:paraId="466FC60B" w14:textId="77777777" w:rsidR="00547629" w:rsidRDefault="00547629" w:rsidP="00547629">
            <w:pPr>
              <w:pStyle w:val="GS1TableText"/>
              <w:rPr>
                <w:rFonts w:ascii="Arial" w:hAnsi="Arial" w:cs="Arial"/>
                <w:lang w:val="nl-NL"/>
              </w:rPr>
            </w:pPr>
          </w:p>
        </w:tc>
        <w:tc>
          <w:tcPr>
            <w:tcW w:w="3222" w:type="dxa"/>
            <w:hideMark/>
          </w:tcPr>
          <w:p w14:paraId="490D7780" w14:textId="77777777" w:rsidR="00547629" w:rsidRDefault="00547629" w:rsidP="00547629">
            <w:pPr>
              <w:pStyle w:val="GS1TableText"/>
              <w:rPr>
                <w:rFonts w:ascii="Arial" w:hAnsi="Arial" w:cs="Arial"/>
              </w:rPr>
            </w:pPr>
            <w:r>
              <w:rPr>
                <w:rFonts w:ascii="Arial" w:hAnsi="Arial" w:cs="Arial"/>
              </w:rPr>
              <w:t>The GS1 Identification Key used to identify a logical grouping of logistic or transport units that are assembled to be transported under one transport document (e.g. HWB). The key comprises a GS1 Company Prefix and the Freight Forwarder's or Carrier's transport reference.</w:t>
            </w:r>
          </w:p>
        </w:tc>
        <w:tc>
          <w:tcPr>
            <w:tcW w:w="3020" w:type="dxa"/>
          </w:tcPr>
          <w:p w14:paraId="24AE4BBC" w14:textId="77777777" w:rsidR="00547629" w:rsidRDefault="00547629" w:rsidP="00547629">
            <w:pPr>
              <w:pStyle w:val="GS1TableText"/>
              <w:rPr>
                <w:rFonts w:ascii="Arial" w:hAnsi="Arial" w:cs="Arial"/>
              </w:rPr>
            </w:pPr>
          </w:p>
        </w:tc>
      </w:tr>
      <w:tr w:rsidR="00547629" w14:paraId="23580F80" w14:textId="77777777" w:rsidTr="00FC1119">
        <w:tc>
          <w:tcPr>
            <w:tcW w:w="2088" w:type="dxa"/>
            <w:hideMark/>
          </w:tcPr>
          <w:p w14:paraId="7A15FAEF"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38489B03" w14:textId="77777777" w:rsidR="00547629" w:rsidRDefault="00547629" w:rsidP="00547629">
            <w:pPr>
              <w:pStyle w:val="GS1TableText"/>
              <w:rPr>
                <w:rFonts w:ascii="Arial" w:hAnsi="Arial" w:cs="Arial"/>
                <w:lang w:val="nl-NL"/>
              </w:rPr>
            </w:pPr>
          </w:p>
        </w:tc>
        <w:tc>
          <w:tcPr>
            <w:tcW w:w="2196" w:type="dxa"/>
            <w:hideMark/>
          </w:tcPr>
          <w:p w14:paraId="546F830D"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55037611" w14:textId="77777777" w:rsidR="00547629" w:rsidRDefault="00547629" w:rsidP="00547629">
            <w:pPr>
              <w:pStyle w:val="GS1TableText"/>
              <w:rPr>
                <w:rFonts w:ascii="Arial" w:hAnsi="Arial" w:cs="Arial"/>
                <w:lang w:val="nl-NL"/>
              </w:rPr>
            </w:pPr>
          </w:p>
        </w:tc>
        <w:tc>
          <w:tcPr>
            <w:tcW w:w="3222" w:type="dxa"/>
          </w:tcPr>
          <w:p w14:paraId="00D55D0C" w14:textId="77777777" w:rsidR="00547629" w:rsidRDefault="00547629" w:rsidP="00547629">
            <w:pPr>
              <w:pStyle w:val="GS1TableText"/>
              <w:rPr>
                <w:rFonts w:ascii="Arial" w:hAnsi="Arial" w:cs="Arial"/>
                <w:lang w:val="nl-NL"/>
              </w:rPr>
            </w:pPr>
          </w:p>
        </w:tc>
        <w:tc>
          <w:tcPr>
            <w:tcW w:w="3020" w:type="dxa"/>
          </w:tcPr>
          <w:p w14:paraId="145F33EF" w14:textId="77777777" w:rsidR="00547629" w:rsidRDefault="00547629" w:rsidP="00547629">
            <w:pPr>
              <w:pStyle w:val="GS1TableText"/>
              <w:rPr>
                <w:rFonts w:ascii="Arial" w:hAnsi="Arial" w:cs="Arial"/>
                <w:lang w:val="nl-NL"/>
              </w:rPr>
            </w:pPr>
          </w:p>
        </w:tc>
      </w:tr>
      <w:tr w:rsidR="00547629" w14:paraId="1F837931" w14:textId="77777777" w:rsidTr="00FC1119">
        <w:tc>
          <w:tcPr>
            <w:tcW w:w="2088" w:type="dxa"/>
            <w:hideMark/>
          </w:tcPr>
          <w:p w14:paraId="04575EE8" w14:textId="77777777" w:rsidR="00547629" w:rsidRPr="00547629" w:rsidRDefault="00547629" w:rsidP="00547629">
            <w:pPr>
              <w:pStyle w:val="GS1TableText"/>
              <w:rPr>
                <w:rFonts w:ascii="Arial" w:hAnsi="Arial" w:cs="Arial"/>
                <w:b/>
                <w:lang w:val="nl-NL"/>
              </w:rPr>
            </w:pPr>
            <w:r w:rsidRPr="00547629">
              <w:rPr>
                <w:rFonts w:ascii="Arial" w:hAnsi="Arial" w:cs="Arial"/>
                <w:b/>
              </w:rPr>
              <w:t>GLN</w:t>
            </w:r>
          </w:p>
        </w:tc>
        <w:tc>
          <w:tcPr>
            <w:tcW w:w="2196" w:type="dxa"/>
          </w:tcPr>
          <w:p w14:paraId="26E0AB5C" w14:textId="77777777" w:rsidR="00547629" w:rsidRDefault="00547629" w:rsidP="00547629">
            <w:pPr>
              <w:pStyle w:val="GS1TableText"/>
              <w:rPr>
                <w:rFonts w:ascii="Arial" w:hAnsi="Arial" w:cs="Arial"/>
                <w:lang w:val="nl-NL"/>
              </w:rPr>
            </w:pPr>
          </w:p>
        </w:tc>
        <w:tc>
          <w:tcPr>
            <w:tcW w:w="2196" w:type="dxa"/>
          </w:tcPr>
          <w:p w14:paraId="141AA5AE" w14:textId="77777777" w:rsidR="00547629" w:rsidRDefault="00547629" w:rsidP="00547629">
            <w:pPr>
              <w:pStyle w:val="GS1TableText"/>
              <w:rPr>
                <w:rFonts w:ascii="Arial" w:hAnsi="Arial" w:cs="Arial"/>
                <w:lang w:val="nl-NL"/>
              </w:rPr>
            </w:pPr>
          </w:p>
        </w:tc>
        <w:tc>
          <w:tcPr>
            <w:tcW w:w="1170" w:type="dxa"/>
          </w:tcPr>
          <w:p w14:paraId="5D52B759" w14:textId="77777777" w:rsidR="00547629" w:rsidRDefault="00547629" w:rsidP="00547629">
            <w:pPr>
              <w:pStyle w:val="GS1TableText"/>
              <w:rPr>
                <w:rFonts w:ascii="Arial" w:hAnsi="Arial" w:cs="Arial"/>
                <w:lang w:val="nl-NL"/>
              </w:rPr>
            </w:pPr>
          </w:p>
        </w:tc>
        <w:tc>
          <w:tcPr>
            <w:tcW w:w="3222" w:type="dxa"/>
            <w:hideMark/>
          </w:tcPr>
          <w:p w14:paraId="4950BD31" w14:textId="77777777" w:rsidR="00547629" w:rsidRDefault="00547629" w:rsidP="00547629">
            <w:pPr>
              <w:pStyle w:val="GS1TableText"/>
              <w:rPr>
                <w:rFonts w:ascii="Arial" w:hAnsi="Arial" w:cs="Arial"/>
              </w:rPr>
            </w:pPr>
            <w:r>
              <w:rPr>
                <w:rFonts w:ascii="Arial" w:hAnsi="Arial" w:cs="Arial"/>
              </w:rPr>
              <w:t>The Global Location Number (GLN) is the GS1 Identification Key used to identify physical locations or parties. The key is comprised of a GS1 Company Prefix, Location Reference, and Check Digit.</w:t>
            </w:r>
          </w:p>
        </w:tc>
        <w:tc>
          <w:tcPr>
            <w:tcW w:w="3020" w:type="dxa"/>
          </w:tcPr>
          <w:p w14:paraId="3976D984" w14:textId="77777777" w:rsidR="00547629" w:rsidRDefault="00547629" w:rsidP="00547629">
            <w:pPr>
              <w:pStyle w:val="GS1TableText"/>
              <w:rPr>
                <w:rFonts w:ascii="Arial" w:hAnsi="Arial" w:cs="Arial"/>
              </w:rPr>
            </w:pPr>
          </w:p>
        </w:tc>
      </w:tr>
      <w:tr w:rsidR="00547629" w14:paraId="3A1D98A4" w14:textId="77777777" w:rsidTr="00FC1119">
        <w:tc>
          <w:tcPr>
            <w:tcW w:w="2088" w:type="dxa"/>
            <w:hideMark/>
          </w:tcPr>
          <w:p w14:paraId="11CD1748"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0402EDC4" w14:textId="77777777" w:rsidR="00547629" w:rsidRDefault="00547629" w:rsidP="00547629">
            <w:pPr>
              <w:pStyle w:val="GS1TableText"/>
              <w:rPr>
                <w:rFonts w:ascii="Arial" w:hAnsi="Arial" w:cs="Arial"/>
                <w:lang w:val="nl-NL"/>
              </w:rPr>
            </w:pPr>
          </w:p>
        </w:tc>
        <w:tc>
          <w:tcPr>
            <w:tcW w:w="2196" w:type="dxa"/>
            <w:hideMark/>
          </w:tcPr>
          <w:p w14:paraId="7F682C0D"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5A6EE33C" w14:textId="77777777" w:rsidR="00547629" w:rsidRDefault="00547629" w:rsidP="00547629">
            <w:pPr>
              <w:pStyle w:val="GS1TableText"/>
              <w:rPr>
                <w:rFonts w:ascii="Arial" w:hAnsi="Arial" w:cs="Arial"/>
                <w:lang w:val="nl-NL"/>
              </w:rPr>
            </w:pPr>
          </w:p>
        </w:tc>
        <w:tc>
          <w:tcPr>
            <w:tcW w:w="3222" w:type="dxa"/>
          </w:tcPr>
          <w:p w14:paraId="6B106004" w14:textId="77777777" w:rsidR="00547629" w:rsidRDefault="00547629" w:rsidP="00547629">
            <w:pPr>
              <w:pStyle w:val="GS1TableText"/>
              <w:rPr>
                <w:rFonts w:ascii="Arial" w:hAnsi="Arial" w:cs="Arial"/>
                <w:lang w:val="nl-NL"/>
              </w:rPr>
            </w:pPr>
          </w:p>
        </w:tc>
        <w:tc>
          <w:tcPr>
            <w:tcW w:w="3020" w:type="dxa"/>
          </w:tcPr>
          <w:p w14:paraId="6E4076E1" w14:textId="77777777" w:rsidR="00547629" w:rsidRDefault="00547629" w:rsidP="00547629">
            <w:pPr>
              <w:pStyle w:val="GS1TableText"/>
              <w:rPr>
                <w:rFonts w:ascii="Arial" w:hAnsi="Arial" w:cs="Arial"/>
                <w:lang w:val="nl-NL"/>
              </w:rPr>
            </w:pPr>
          </w:p>
        </w:tc>
      </w:tr>
      <w:tr w:rsidR="00547629" w14:paraId="5A6BEA8F" w14:textId="77777777" w:rsidTr="00FC1119">
        <w:tc>
          <w:tcPr>
            <w:tcW w:w="2088" w:type="dxa"/>
            <w:hideMark/>
          </w:tcPr>
          <w:p w14:paraId="1C758BA5" w14:textId="77777777" w:rsidR="00547629" w:rsidRPr="00547629" w:rsidRDefault="00547629" w:rsidP="00547629">
            <w:pPr>
              <w:pStyle w:val="GS1TableText"/>
              <w:rPr>
                <w:rFonts w:ascii="Arial" w:hAnsi="Arial" w:cs="Arial"/>
                <w:b/>
                <w:lang w:val="nl-NL"/>
              </w:rPr>
            </w:pPr>
            <w:r w:rsidRPr="00547629">
              <w:rPr>
                <w:rFonts w:ascii="Arial" w:hAnsi="Arial" w:cs="Arial"/>
                <w:b/>
              </w:rPr>
              <w:lastRenderedPageBreak/>
              <w:t>GRAI</w:t>
            </w:r>
          </w:p>
        </w:tc>
        <w:tc>
          <w:tcPr>
            <w:tcW w:w="2196" w:type="dxa"/>
          </w:tcPr>
          <w:p w14:paraId="647AF807" w14:textId="77777777" w:rsidR="00547629" w:rsidRDefault="00547629" w:rsidP="00547629">
            <w:pPr>
              <w:pStyle w:val="GS1TableText"/>
              <w:rPr>
                <w:rFonts w:ascii="Arial" w:hAnsi="Arial" w:cs="Arial"/>
                <w:lang w:val="nl-NL"/>
              </w:rPr>
            </w:pPr>
          </w:p>
        </w:tc>
        <w:tc>
          <w:tcPr>
            <w:tcW w:w="2196" w:type="dxa"/>
          </w:tcPr>
          <w:p w14:paraId="5C8A227F" w14:textId="77777777" w:rsidR="00547629" w:rsidRDefault="00547629" w:rsidP="00547629">
            <w:pPr>
              <w:pStyle w:val="GS1TableText"/>
              <w:rPr>
                <w:rFonts w:ascii="Arial" w:hAnsi="Arial" w:cs="Arial"/>
                <w:lang w:val="nl-NL"/>
              </w:rPr>
            </w:pPr>
          </w:p>
        </w:tc>
        <w:tc>
          <w:tcPr>
            <w:tcW w:w="1170" w:type="dxa"/>
          </w:tcPr>
          <w:p w14:paraId="3A5A48F0" w14:textId="77777777" w:rsidR="00547629" w:rsidRDefault="00547629" w:rsidP="00547629">
            <w:pPr>
              <w:pStyle w:val="GS1TableText"/>
              <w:rPr>
                <w:rFonts w:ascii="Arial" w:hAnsi="Arial" w:cs="Arial"/>
                <w:lang w:val="nl-NL"/>
              </w:rPr>
            </w:pPr>
          </w:p>
        </w:tc>
        <w:tc>
          <w:tcPr>
            <w:tcW w:w="3222" w:type="dxa"/>
            <w:hideMark/>
          </w:tcPr>
          <w:p w14:paraId="34AD011F" w14:textId="77777777" w:rsidR="00547629" w:rsidRDefault="00547629" w:rsidP="00547629">
            <w:pPr>
              <w:pStyle w:val="GS1TableText"/>
              <w:rPr>
                <w:rFonts w:ascii="Arial" w:hAnsi="Arial" w:cs="Arial"/>
              </w:rPr>
            </w:pPr>
            <w:r>
              <w:rPr>
                <w:rFonts w:ascii="Arial" w:hAnsi="Arial" w:cs="Arial"/>
              </w:rPr>
              <w:t>The GS1 Identification Key used to identify Returnable Assets. The key comprises a GS1 Company Prefix, Asset Type, Check Digit, and optional serial number.</w:t>
            </w:r>
          </w:p>
        </w:tc>
        <w:tc>
          <w:tcPr>
            <w:tcW w:w="3020" w:type="dxa"/>
          </w:tcPr>
          <w:p w14:paraId="6C10C53F" w14:textId="77777777" w:rsidR="00547629" w:rsidRDefault="00547629" w:rsidP="00547629">
            <w:pPr>
              <w:pStyle w:val="GS1TableText"/>
              <w:rPr>
                <w:rFonts w:ascii="Arial" w:hAnsi="Arial" w:cs="Arial"/>
              </w:rPr>
            </w:pPr>
          </w:p>
        </w:tc>
      </w:tr>
      <w:tr w:rsidR="00547629" w14:paraId="3DCC1898" w14:textId="77777777" w:rsidTr="00FC1119">
        <w:tc>
          <w:tcPr>
            <w:tcW w:w="2088" w:type="dxa"/>
            <w:hideMark/>
          </w:tcPr>
          <w:p w14:paraId="791266B5"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51FB2A22" w14:textId="77777777" w:rsidR="00547629" w:rsidRDefault="00547629" w:rsidP="00547629">
            <w:pPr>
              <w:pStyle w:val="GS1TableText"/>
              <w:rPr>
                <w:rFonts w:ascii="Arial" w:hAnsi="Arial" w:cs="Arial"/>
                <w:lang w:val="nl-NL"/>
              </w:rPr>
            </w:pPr>
          </w:p>
        </w:tc>
        <w:tc>
          <w:tcPr>
            <w:tcW w:w="2196" w:type="dxa"/>
            <w:hideMark/>
          </w:tcPr>
          <w:p w14:paraId="2B8C4846"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3FBD6AD0" w14:textId="77777777" w:rsidR="00547629" w:rsidRDefault="00547629" w:rsidP="00547629">
            <w:pPr>
              <w:pStyle w:val="GS1TableText"/>
              <w:rPr>
                <w:rFonts w:ascii="Arial" w:hAnsi="Arial" w:cs="Arial"/>
                <w:lang w:val="nl-NL"/>
              </w:rPr>
            </w:pPr>
          </w:p>
        </w:tc>
        <w:tc>
          <w:tcPr>
            <w:tcW w:w="3222" w:type="dxa"/>
          </w:tcPr>
          <w:p w14:paraId="60B78F0B" w14:textId="77777777" w:rsidR="00547629" w:rsidRDefault="00547629" w:rsidP="00547629">
            <w:pPr>
              <w:pStyle w:val="GS1TableText"/>
              <w:rPr>
                <w:rFonts w:ascii="Arial" w:hAnsi="Arial" w:cs="Arial"/>
                <w:lang w:val="nl-NL"/>
              </w:rPr>
            </w:pPr>
          </w:p>
        </w:tc>
        <w:tc>
          <w:tcPr>
            <w:tcW w:w="3020" w:type="dxa"/>
          </w:tcPr>
          <w:p w14:paraId="7CF77EE5" w14:textId="77777777" w:rsidR="00547629" w:rsidRDefault="00547629" w:rsidP="00547629">
            <w:pPr>
              <w:pStyle w:val="GS1TableText"/>
              <w:rPr>
                <w:rFonts w:ascii="Arial" w:hAnsi="Arial" w:cs="Arial"/>
                <w:lang w:val="nl-NL"/>
              </w:rPr>
            </w:pPr>
          </w:p>
        </w:tc>
      </w:tr>
      <w:tr w:rsidR="00547629" w14:paraId="7275D29D" w14:textId="77777777" w:rsidTr="00FC1119">
        <w:tc>
          <w:tcPr>
            <w:tcW w:w="2088" w:type="dxa"/>
            <w:hideMark/>
          </w:tcPr>
          <w:p w14:paraId="59D84D5E" w14:textId="77777777" w:rsidR="00547629" w:rsidRPr="00547629" w:rsidRDefault="00547629" w:rsidP="00547629">
            <w:pPr>
              <w:pStyle w:val="GS1TableText"/>
              <w:rPr>
                <w:rFonts w:ascii="Arial" w:hAnsi="Arial" w:cs="Arial"/>
                <w:b/>
                <w:lang w:val="nl-NL"/>
              </w:rPr>
            </w:pPr>
            <w:r w:rsidRPr="00547629">
              <w:rPr>
                <w:rFonts w:ascii="Arial" w:hAnsi="Arial" w:cs="Arial"/>
                <w:b/>
              </w:rPr>
              <w:t>GSIN</w:t>
            </w:r>
          </w:p>
        </w:tc>
        <w:tc>
          <w:tcPr>
            <w:tcW w:w="2196" w:type="dxa"/>
          </w:tcPr>
          <w:p w14:paraId="5A1CFA4B" w14:textId="77777777" w:rsidR="00547629" w:rsidRDefault="00547629" w:rsidP="00547629">
            <w:pPr>
              <w:pStyle w:val="GS1TableText"/>
              <w:rPr>
                <w:rFonts w:ascii="Arial" w:hAnsi="Arial" w:cs="Arial"/>
                <w:lang w:val="nl-NL"/>
              </w:rPr>
            </w:pPr>
          </w:p>
        </w:tc>
        <w:tc>
          <w:tcPr>
            <w:tcW w:w="2196" w:type="dxa"/>
          </w:tcPr>
          <w:p w14:paraId="24BB05B6" w14:textId="77777777" w:rsidR="00547629" w:rsidRDefault="00547629" w:rsidP="00547629">
            <w:pPr>
              <w:pStyle w:val="GS1TableText"/>
              <w:rPr>
                <w:rFonts w:ascii="Arial" w:hAnsi="Arial" w:cs="Arial"/>
                <w:lang w:val="nl-NL"/>
              </w:rPr>
            </w:pPr>
          </w:p>
        </w:tc>
        <w:tc>
          <w:tcPr>
            <w:tcW w:w="1170" w:type="dxa"/>
          </w:tcPr>
          <w:p w14:paraId="35D6D143" w14:textId="77777777" w:rsidR="00547629" w:rsidRDefault="00547629" w:rsidP="00547629">
            <w:pPr>
              <w:pStyle w:val="GS1TableText"/>
              <w:rPr>
                <w:rFonts w:ascii="Arial" w:hAnsi="Arial" w:cs="Arial"/>
                <w:lang w:val="nl-NL"/>
              </w:rPr>
            </w:pPr>
          </w:p>
        </w:tc>
        <w:tc>
          <w:tcPr>
            <w:tcW w:w="3222" w:type="dxa"/>
            <w:hideMark/>
          </w:tcPr>
          <w:p w14:paraId="0D26CF62" w14:textId="77777777" w:rsidR="00547629" w:rsidRDefault="00547629" w:rsidP="00547629">
            <w:pPr>
              <w:pStyle w:val="GS1TableText"/>
              <w:rPr>
                <w:rFonts w:ascii="Arial" w:hAnsi="Arial" w:cs="Arial"/>
              </w:rPr>
            </w:pPr>
            <w:r>
              <w:rPr>
                <w:rFonts w:ascii="Arial" w:hAnsi="Arial" w:cs="Arial"/>
              </w:rPr>
              <w:t>The GS1 Identification Key used to identify a logical grouping of logistic or transport units that are assembled by the consignor (seller) for a transport Shipment from that consignor to one consignee (buyer) referencing a despatch advice and/or BOL. The key comprises a GS1 Company Prefix, Shipper Reference and Check Digit.</w:t>
            </w:r>
          </w:p>
        </w:tc>
        <w:tc>
          <w:tcPr>
            <w:tcW w:w="3020" w:type="dxa"/>
          </w:tcPr>
          <w:p w14:paraId="24EEA67D" w14:textId="77777777" w:rsidR="00547629" w:rsidRDefault="00547629" w:rsidP="00547629">
            <w:pPr>
              <w:pStyle w:val="GS1TableText"/>
              <w:rPr>
                <w:rFonts w:ascii="Arial" w:hAnsi="Arial" w:cs="Arial"/>
              </w:rPr>
            </w:pPr>
          </w:p>
        </w:tc>
      </w:tr>
      <w:tr w:rsidR="00547629" w14:paraId="67249CBA" w14:textId="77777777" w:rsidTr="00FC1119">
        <w:tc>
          <w:tcPr>
            <w:tcW w:w="2088" w:type="dxa"/>
            <w:hideMark/>
          </w:tcPr>
          <w:p w14:paraId="2D1DBCA2"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68DA6665" w14:textId="77777777" w:rsidR="00547629" w:rsidRDefault="00547629" w:rsidP="00547629">
            <w:pPr>
              <w:pStyle w:val="GS1TableText"/>
              <w:rPr>
                <w:rFonts w:ascii="Arial" w:hAnsi="Arial" w:cs="Arial"/>
                <w:lang w:val="nl-NL"/>
              </w:rPr>
            </w:pPr>
          </w:p>
        </w:tc>
        <w:tc>
          <w:tcPr>
            <w:tcW w:w="2196" w:type="dxa"/>
            <w:hideMark/>
          </w:tcPr>
          <w:p w14:paraId="1D971ED7"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4986D208" w14:textId="77777777" w:rsidR="00547629" w:rsidRDefault="00547629" w:rsidP="00547629">
            <w:pPr>
              <w:pStyle w:val="GS1TableText"/>
              <w:rPr>
                <w:rFonts w:ascii="Arial" w:hAnsi="Arial" w:cs="Arial"/>
                <w:lang w:val="nl-NL"/>
              </w:rPr>
            </w:pPr>
          </w:p>
        </w:tc>
        <w:tc>
          <w:tcPr>
            <w:tcW w:w="3222" w:type="dxa"/>
          </w:tcPr>
          <w:p w14:paraId="54345206" w14:textId="77777777" w:rsidR="00547629" w:rsidRDefault="00547629" w:rsidP="00547629">
            <w:pPr>
              <w:pStyle w:val="GS1TableText"/>
              <w:rPr>
                <w:rFonts w:ascii="Arial" w:hAnsi="Arial" w:cs="Arial"/>
                <w:lang w:val="nl-NL"/>
              </w:rPr>
            </w:pPr>
          </w:p>
        </w:tc>
        <w:tc>
          <w:tcPr>
            <w:tcW w:w="3020" w:type="dxa"/>
          </w:tcPr>
          <w:p w14:paraId="763B9734" w14:textId="77777777" w:rsidR="00547629" w:rsidRDefault="00547629" w:rsidP="00547629">
            <w:pPr>
              <w:pStyle w:val="GS1TableText"/>
              <w:rPr>
                <w:rFonts w:ascii="Arial" w:hAnsi="Arial" w:cs="Arial"/>
                <w:lang w:val="nl-NL"/>
              </w:rPr>
            </w:pPr>
          </w:p>
        </w:tc>
      </w:tr>
      <w:tr w:rsidR="00547629" w14:paraId="473F345C" w14:textId="77777777" w:rsidTr="00FC1119">
        <w:tc>
          <w:tcPr>
            <w:tcW w:w="2088" w:type="dxa"/>
            <w:hideMark/>
          </w:tcPr>
          <w:p w14:paraId="029D68B6" w14:textId="77777777" w:rsidR="00547629" w:rsidRPr="00547629" w:rsidRDefault="00547629" w:rsidP="00547629">
            <w:pPr>
              <w:pStyle w:val="GS1TableText"/>
              <w:rPr>
                <w:rFonts w:ascii="Arial" w:hAnsi="Arial" w:cs="Arial"/>
                <w:b/>
                <w:lang w:val="nl-NL"/>
              </w:rPr>
            </w:pPr>
            <w:r w:rsidRPr="00547629">
              <w:rPr>
                <w:rFonts w:ascii="Arial" w:hAnsi="Arial" w:cs="Arial"/>
                <w:b/>
              </w:rPr>
              <w:t>GSRN</w:t>
            </w:r>
          </w:p>
        </w:tc>
        <w:tc>
          <w:tcPr>
            <w:tcW w:w="2196" w:type="dxa"/>
          </w:tcPr>
          <w:p w14:paraId="6BC6B920" w14:textId="77777777" w:rsidR="00547629" w:rsidRDefault="00547629" w:rsidP="00547629">
            <w:pPr>
              <w:pStyle w:val="GS1TableText"/>
              <w:rPr>
                <w:rFonts w:ascii="Arial" w:hAnsi="Arial" w:cs="Arial"/>
                <w:lang w:val="nl-NL"/>
              </w:rPr>
            </w:pPr>
          </w:p>
        </w:tc>
        <w:tc>
          <w:tcPr>
            <w:tcW w:w="2196" w:type="dxa"/>
          </w:tcPr>
          <w:p w14:paraId="41B8E482" w14:textId="77777777" w:rsidR="00547629" w:rsidRDefault="00547629" w:rsidP="00547629">
            <w:pPr>
              <w:pStyle w:val="GS1TableText"/>
              <w:rPr>
                <w:rFonts w:ascii="Arial" w:hAnsi="Arial" w:cs="Arial"/>
                <w:lang w:val="nl-NL"/>
              </w:rPr>
            </w:pPr>
          </w:p>
        </w:tc>
        <w:tc>
          <w:tcPr>
            <w:tcW w:w="1170" w:type="dxa"/>
          </w:tcPr>
          <w:p w14:paraId="6D231E93" w14:textId="77777777" w:rsidR="00547629" w:rsidRDefault="00547629" w:rsidP="00547629">
            <w:pPr>
              <w:pStyle w:val="GS1TableText"/>
              <w:rPr>
                <w:rFonts w:ascii="Arial" w:hAnsi="Arial" w:cs="Arial"/>
                <w:lang w:val="nl-NL"/>
              </w:rPr>
            </w:pPr>
          </w:p>
        </w:tc>
        <w:tc>
          <w:tcPr>
            <w:tcW w:w="3222" w:type="dxa"/>
            <w:hideMark/>
          </w:tcPr>
          <w:p w14:paraId="7758D4F3" w14:textId="77777777" w:rsidR="00547629" w:rsidRDefault="00547629" w:rsidP="00547629">
            <w:pPr>
              <w:pStyle w:val="GS1TableText"/>
              <w:rPr>
                <w:rFonts w:ascii="Arial" w:hAnsi="Arial" w:cs="Arial"/>
              </w:rPr>
            </w:pPr>
            <w:r>
              <w:rPr>
                <w:rFonts w:ascii="Arial" w:hAnsi="Arial" w:cs="Arial"/>
              </w:rPr>
              <w:t>The GS1 Identification Key used to identify the relationship between a service provider and service recipient. The key comprises a GS1 Company Prefix, Service Reference, and Check Digit.</w:t>
            </w:r>
          </w:p>
        </w:tc>
        <w:tc>
          <w:tcPr>
            <w:tcW w:w="3020" w:type="dxa"/>
          </w:tcPr>
          <w:p w14:paraId="25EE6FAE" w14:textId="77777777" w:rsidR="00547629" w:rsidRDefault="00547629" w:rsidP="00547629">
            <w:pPr>
              <w:pStyle w:val="GS1TableText"/>
              <w:rPr>
                <w:rFonts w:ascii="Arial" w:hAnsi="Arial" w:cs="Arial"/>
              </w:rPr>
            </w:pPr>
          </w:p>
        </w:tc>
      </w:tr>
      <w:tr w:rsidR="00547629" w14:paraId="14DCD14A" w14:textId="77777777" w:rsidTr="00FC1119">
        <w:tc>
          <w:tcPr>
            <w:tcW w:w="2088" w:type="dxa"/>
            <w:hideMark/>
          </w:tcPr>
          <w:p w14:paraId="5EC89891"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5091E923" w14:textId="77777777" w:rsidR="00547629" w:rsidRDefault="00547629" w:rsidP="00547629">
            <w:pPr>
              <w:pStyle w:val="GS1TableText"/>
              <w:rPr>
                <w:rFonts w:ascii="Arial" w:hAnsi="Arial" w:cs="Arial"/>
                <w:lang w:val="nl-NL"/>
              </w:rPr>
            </w:pPr>
          </w:p>
        </w:tc>
        <w:tc>
          <w:tcPr>
            <w:tcW w:w="2196" w:type="dxa"/>
            <w:hideMark/>
          </w:tcPr>
          <w:p w14:paraId="08A9C43A"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73D996BF" w14:textId="77777777" w:rsidR="00547629" w:rsidRDefault="00547629" w:rsidP="00547629">
            <w:pPr>
              <w:pStyle w:val="GS1TableText"/>
              <w:rPr>
                <w:rFonts w:ascii="Arial" w:hAnsi="Arial" w:cs="Arial"/>
                <w:lang w:val="nl-NL"/>
              </w:rPr>
            </w:pPr>
          </w:p>
        </w:tc>
        <w:tc>
          <w:tcPr>
            <w:tcW w:w="3222" w:type="dxa"/>
          </w:tcPr>
          <w:p w14:paraId="7D7907A2" w14:textId="77777777" w:rsidR="00547629" w:rsidRDefault="00547629" w:rsidP="00547629">
            <w:pPr>
              <w:pStyle w:val="GS1TableText"/>
              <w:rPr>
                <w:rFonts w:ascii="Arial" w:hAnsi="Arial" w:cs="Arial"/>
                <w:lang w:val="nl-NL"/>
              </w:rPr>
            </w:pPr>
          </w:p>
        </w:tc>
        <w:tc>
          <w:tcPr>
            <w:tcW w:w="3020" w:type="dxa"/>
          </w:tcPr>
          <w:p w14:paraId="2726C192" w14:textId="77777777" w:rsidR="00547629" w:rsidRDefault="00547629" w:rsidP="00547629">
            <w:pPr>
              <w:pStyle w:val="GS1TableText"/>
              <w:rPr>
                <w:rFonts w:ascii="Arial" w:hAnsi="Arial" w:cs="Arial"/>
                <w:lang w:val="nl-NL"/>
              </w:rPr>
            </w:pPr>
          </w:p>
        </w:tc>
      </w:tr>
      <w:tr w:rsidR="00547629" w14:paraId="6969B7FF" w14:textId="77777777" w:rsidTr="00FC1119">
        <w:tc>
          <w:tcPr>
            <w:tcW w:w="2088" w:type="dxa"/>
            <w:hideMark/>
          </w:tcPr>
          <w:p w14:paraId="7655AFCA" w14:textId="77777777" w:rsidR="00547629" w:rsidRPr="00547629" w:rsidRDefault="00547629" w:rsidP="00547629">
            <w:pPr>
              <w:pStyle w:val="GS1TableText"/>
              <w:rPr>
                <w:rFonts w:ascii="Arial" w:hAnsi="Arial" w:cs="Arial"/>
                <w:b/>
                <w:lang w:val="nl-NL"/>
              </w:rPr>
            </w:pPr>
            <w:r w:rsidRPr="00547629">
              <w:rPr>
                <w:rFonts w:ascii="Arial" w:hAnsi="Arial" w:cs="Arial"/>
                <w:b/>
                <w:lang w:val="nl-NL"/>
              </w:rPr>
              <w:t>GTIN</w:t>
            </w:r>
          </w:p>
        </w:tc>
        <w:tc>
          <w:tcPr>
            <w:tcW w:w="2196" w:type="dxa"/>
          </w:tcPr>
          <w:p w14:paraId="5045C328" w14:textId="77777777" w:rsidR="00547629" w:rsidRDefault="00547629" w:rsidP="00547629">
            <w:pPr>
              <w:pStyle w:val="GS1TableText"/>
              <w:rPr>
                <w:rFonts w:ascii="Arial" w:hAnsi="Arial" w:cs="Arial"/>
                <w:lang w:val="nl-NL"/>
              </w:rPr>
            </w:pPr>
          </w:p>
        </w:tc>
        <w:tc>
          <w:tcPr>
            <w:tcW w:w="2196" w:type="dxa"/>
          </w:tcPr>
          <w:p w14:paraId="1F5CA93A" w14:textId="77777777" w:rsidR="00547629" w:rsidRDefault="00547629" w:rsidP="00547629">
            <w:pPr>
              <w:pStyle w:val="GS1TableText"/>
              <w:rPr>
                <w:rFonts w:ascii="Arial" w:hAnsi="Arial" w:cs="Arial"/>
                <w:lang w:val="nl-NL"/>
              </w:rPr>
            </w:pPr>
          </w:p>
        </w:tc>
        <w:tc>
          <w:tcPr>
            <w:tcW w:w="1170" w:type="dxa"/>
          </w:tcPr>
          <w:p w14:paraId="40D4EBCA" w14:textId="77777777" w:rsidR="00547629" w:rsidRDefault="00547629" w:rsidP="00547629">
            <w:pPr>
              <w:pStyle w:val="GS1TableText"/>
              <w:rPr>
                <w:rFonts w:ascii="Arial" w:hAnsi="Arial" w:cs="Arial"/>
                <w:lang w:val="nl-NL"/>
              </w:rPr>
            </w:pPr>
          </w:p>
        </w:tc>
        <w:tc>
          <w:tcPr>
            <w:tcW w:w="3222" w:type="dxa"/>
            <w:hideMark/>
          </w:tcPr>
          <w:p w14:paraId="4366766E" w14:textId="77777777" w:rsidR="00547629" w:rsidRDefault="00547629" w:rsidP="00547629">
            <w:pPr>
              <w:pStyle w:val="GS1TableText"/>
              <w:rPr>
                <w:rFonts w:ascii="Arial" w:hAnsi="Arial" w:cs="Arial"/>
              </w:rPr>
            </w:pPr>
            <w:r>
              <w:rPr>
                <w:rFonts w:ascii="Arial" w:hAnsi="Arial" w:cs="Arial"/>
              </w:rPr>
              <w:t>The GS1 Identification Key used to identify trade items. The key comprises a GS1 Company Prefix, an Item Reference and Check Digit.</w:t>
            </w:r>
          </w:p>
        </w:tc>
        <w:tc>
          <w:tcPr>
            <w:tcW w:w="3020" w:type="dxa"/>
          </w:tcPr>
          <w:p w14:paraId="4CDA2FD4" w14:textId="77777777" w:rsidR="00547629" w:rsidRDefault="00547629" w:rsidP="00547629">
            <w:pPr>
              <w:pStyle w:val="GS1TableText"/>
              <w:rPr>
                <w:rFonts w:ascii="Arial" w:hAnsi="Arial" w:cs="Arial"/>
              </w:rPr>
            </w:pPr>
          </w:p>
        </w:tc>
      </w:tr>
      <w:tr w:rsidR="00547629" w14:paraId="2F9C5D79" w14:textId="77777777" w:rsidTr="00FC1119">
        <w:tc>
          <w:tcPr>
            <w:tcW w:w="2088" w:type="dxa"/>
            <w:hideMark/>
          </w:tcPr>
          <w:p w14:paraId="17C4A5A1"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6E12CBDB" w14:textId="77777777" w:rsidR="00547629" w:rsidRDefault="00547629" w:rsidP="00547629">
            <w:pPr>
              <w:pStyle w:val="GS1TableText"/>
              <w:rPr>
                <w:rFonts w:ascii="Arial" w:hAnsi="Arial" w:cs="Arial"/>
                <w:lang w:val="nl-NL"/>
              </w:rPr>
            </w:pPr>
          </w:p>
        </w:tc>
        <w:tc>
          <w:tcPr>
            <w:tcW w:w="2196" w:type="dxa"/>
            <w:hideMark/>
          </w:tcPr>
          <w:p w14:paraId="62237D81"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06929BE7" w14:textId="77777777" w:rsidR="00547629" w:rsidRDefault="00547629" w:rsidP="00547629">
            <w:pPr>
              <w:pStyle w:val="GS1TableText"/>
              <w:rPr>
                <w:rFonts w:ascii="Arial" w:hAnsi="Arial" w:cs="Arial"/>
                <w:lang w:val="nl-NL"/>
              </w:rPr>
            </w:pPr>
          </w:p>
        </w:tc>
        <w:tc>
          <w:tcPr>
            <w:tcW w:w="3222" w:type="dxa"/>
          </w:tcPr>
          <w:p w14:paraId="41739ED2" w14:textId="77777777" w:rsidR="00547629" w:rsidRDefault="00547629" w:rsidP="00547629">
            <w:pPr>
              <w:pStyle w:val="GS1TableText"/>
              <w:rPr>
                <w:rFonts w:ascii="Arial" w:hAnsi="Arial" w:cs="Arial"/>
                <w:lang w:val="nl-NL"/>
              </w:rPr>
            </w:pPr>
          </w:p>
        </w:tc>
        <w:tc>
          <w:tcPr>
            <w:tcW w:w="3020" w:type="dxa"/>
          </w:tcPr>
          <w:p w14:paraId="0BA0B715" w14:textId="77777777" w:rsidR="00547629" w:rsidRDefault="00547629" w:rsidP="00547629">
            <w:pPr>
              <w:pStyle w:val="GS1TableText"/>
              <w:rPr>
                <w:rFonts w:ascii="Arial" w:hAnsi="Arial" w:cs="Arial"/>
                <w:lang w:val="nl-NL"/>
              </w:rPr>
            </w:pPr>
          </w:p>
        </w:tc>
      </w:tr>
      <w:tr w:rsidR="00547629" w14:paraId="06DED803" w14:textId="77777777" w:rsidTr="00FC1119">
        <w:tc>
          <w:tcPr>
            <w:tcW w:w="2088" w:type="dxa"/>
            <w:hideMark/>
          </w:tcPr>
          <w:p w14:paraId="1CBAB151" w14:textId="77777777" w:rsidR="00547629" w:rsidRPr="00547629" w:rsidRDefault="00547629" w:rsidP="00547629">
            <w:pPr>
              <w:pStyle w:val="GS1TableText"/>
              <w:rPr>
                <w:rFonts w:ascii="Arial" w:hAnsi="Arial" w:cs="Arial"/>
                <w:b/>
                <w:lang w:val="nl-NL"/>
              </w:rPr>
            </w:pPr>
            <w:r w:rsidRPr="00547629">
              <w:rPr>
                <w:rFonts w:ascii="Arial" w:hAnsi="Arial" w:cs="Arial"/>
                <w:b/>
              </w:rPr>
              <w:t>SSCC</w:t>
            </w:r>
          </w:p>
        </w:tc>
        <w:tc>
          <w:tcPr>
            <w:tcW w:w="2196" w:type="dxa"/>
          </w:tcPr>
          <w:p w14:paraId="41313968" w14:textId="77777777" w:rsidR="00547629" w:rsidRDefault="00547629" w:rsidP="00547629">
            <w:pPr>
              <w:pStyle w:val="GS1TableText"/>
              <w:rPr>
                <w:rFonts w:ascii="Arial" w:hAnsi="Arial" w:cs="Arial"/>
                <w:lang w:val="nl-NL"/>
              </w:rPr>
            </w:pPr>
          </w:p>
        </w:tc>
        <w:tc>
          <w:tcPr>
            <w:tcW w:w="2196" w:type="dxa"/>
          </w:tcPr>
          <w:p w14:paraId="1874217A" w14:textId="77777777" w:rsidR="00547629" w:rsidRDefault="00547629" w:rsidP="00547629">
            <w:pPr>
              <w:pStyle w:val="GS1TableText"/>
              <w:rPr>
                <w:rFonts w:ascii="Arial" w:hAnsi="Arial" w:cs="Arial"/>
                <w:lang w:val="nl-NL"/>
              </w:rPr>
            </w:pPr>
          </w:p>
        </w:tc>
        <w:tc>
          <w:tcPr>
            <w:tcW w:w="1170" w:type="dxa"/>
          </w:tcPr>
          <w:p w14:paraId="3A34FEDE" w14:textId="77777777" w:rsidR="00547629" w:rsidRDefault="00547629" w:rsidP="00547629">
            <w:pPr>
              <w:pStyle w:val="GS1TableText"/>
              <w:rPr>
                <w:rFonts w:ascii="Arial" w:hAnsi="Arial" w:cs="Arial"/>
                <w:lang w:val="nl-NL"/>
              </w:rPr>
            </w:pPr>
          </w:p>
        </w:tc>
        <w:tc>
          <w:tcPr>
            <w:tcW w:w="3222" w:type="dxa"/>
            <w:hideMark/>
          </w:tcPr>
          <w:p w14:paraId="1E22514F" w14:textId="77777777" w:rsidR="00547629" w:rsidRDefault="00547629" w:rsidP="00547629">
            <w:pPr>
              <w:pStyle w:val="GS1TableText"/>
              <w:rPr>
                <w:rFonts w:ascii="Arial" w:hAnsi="Arial" w:cs="Arial"/>
              </w:rPr>
            </w:pPr>
            <w:r>
              <w:rPr>
                <w:rFonts w:ascii="Arial" w:hAnsi="Arial" w:cs="Arial"/>
              </w:rPr>
              <w:t>The GS1 Identification Key used to identify logistics units. The key comprises an Extension digit, GS1 Company Prefix, Serial Reference, and Check Digit.</w:t>
            </w:r>
          </w:p>
        </w:tc>
        <w:tc>
          <w:tcPr>
            <w:tcW w:w="3020" w:type="dxa"/>
          </w:tcPr>
          <w:p w14:paraId="25960231" w14:textId="77777777" w:rsidR="00547629" w:rsidRDefault="00547629" w:rsidP="00547629">
            <w:pPr>
              <w:pStyle w:val="GS1TableText"/>
              <w:rPr>
                <w:rFonts w:ascii="Arial" w:hAnsi="Arial" w:cs="Arial"/>
              </w:rPr>
            </w:pPr>
          </w:p>
        </w:tc>
      </w:tr>
      <w:tr w:rsidR="00547629" w14:paraId="7F7EC468" w14:textId="77777777" w:rsidTr="00FC1119">
        <w:tc>
          <w:tcPr>
            <w:tcW w:w="2088" w:type="dxa"/>
            <w:hideMark/>
          </w:tcPr>
          <w:p w14:paraId="2E11A622" w14:textId="77777777" w:rsidR="00547629" w:rsidRDefault="00547629" w:rsidP="00547629">
            <w:pPr>
              <w:pStyle w:val="GS1TableText"/>
              <w:rPr>
                <w:rFonts w:ascii="Arial" w:hAnsi="Arial" w:cs="Arial"/>
                <w:lang w:val="nl-NL"/>
              </w:rPr>
            </w:pPr>
            <w:r>
              <w:rPr>
                <w:rFonts w:ascii="Arial" w:hAnsi="Arial" w:cs="Arial"/>
                <w:lang w:val="nl-NL"/>
              </w:rPr>
              <w:t>Generalization</w:t>
            </w:r>
          </w:p>
        </w:tc>
        <w:tc>
          <w:tcPr>
            <w:tcW w:w="2196" w:type="dxa"/>
          </w:tcPr>
          <w:p w14:paraId="761F4548" w14:textId="77777777" w:rsidR="00547629" w:rsidRDefault="00547629" w:rsidP="00547629">
            <w:pPr>
              <w:pStyle w:val="GS1TableText"/>
              <w:rPr>
                <w:rFonts w:ascii="Arial" w:hAnsi="Arial" w:cs="Arial"/>
                <w:lang w:val="nl-NL"/>
              </w:rPr>
            </w:pPr>
          </w:p>
        </w:tc>
        <w:tc>
          <w:tcPr>
            <w:tcW w:w="2196" w:type="dxa"/>
            <w:hideMark/>
          </w:tcPr>
          <w:p w14:paraId="28B1E0AE" w14:textId="77777777" w:rsidR="00547629" w:rsidRDefault="00547629" w:rsidP="00547629">
            <w:pPr>
              <w:pStyle w:val="GS1TableText"/>
              <w:rPr>
                <w:rFonts w:ascii="Arial" w:hAnsi="Arial" w:cs="Arial"/>
                <w:lang w:val="nl-NL"/>
              </w:rPr>
            </w:pPr>
            <w:r>
              <w:rPr>
                <w:rFonts w:ascii="Arial" w:hAnsi="Arial" w:cs="Arial"/>
                <w:lang w:val="nl-NL"/>
              </w:rPr>
              <w:t>string</w:t>
            </w:r>
          </w:p>
        </w:tc>
        <w:tc>
          <w:tcPr>
            <w:tcW w:w="1170" w:type="dxa"/>
          </w:tcPr>
          <w:p w14:paraId="4B054110" w14:textId="77777777" w:rsidR="00547629" w:rsidRDefault="00547629" w:rsidP="00547629">
            <w:pPr>
              <w:pStyle w:val="GS1TableText"/>
              <w:rPr>
                <w:rFonts w:ascii="Arial" w:hAnsi="Arial" w:cs="Arial"/>
                <w:lang w:val="nl-NL"/>
              </w:rPr>
            </w:pPr>
          </w:p>
        </w:tc>
        <w:tc>
          <w:tcPr>
            <w:tcW w:w="3222" w:type="dxa"/>
          </w:tcPr>
          <w:p w14:paraId="239DD217" w14:textId="77777777" w:rsidR="00547629" w:rsidRDefault="00547629" w:rsidP="00547629">
            <w:pPr>
              <w:pStyle w:val="GS1TableText"/>
              <w:rPr>
                <w:rFonts w:ascii="Arial" w:hAnsi="Arial" w:cs="Arial"/>
                <w:lang w:val="nl-NL"/>
              </w:rPr>
            </w:pPr>
          </w:p>
        </w:tc>
        <w:tc>
          <w:tcPr>
            <w:tcW w:w="3020" w:type="dxa"/>
          </w:tcPr>
          <w:p w14:paraId="78917692" w14:textId="77777777" w:rsidR="00547629" w:rsidRDefault="00547629" w:rsidP="00547629">
            <w:pPr>
              <w:pStyle w:val="GS1TableText"/>
              <w:rPr>
                <w:rFonts w:ascii="Arial" w:hAnsi="Arial" w:cs="Arial"/>
                <w:lang w:val="nl-NL"/>
              </w:rPr>
            </w:pPr>
          </w:p>
        </w:tc>
      </w:tr>
    </w:tbl>
    <w:p w14:paraId="3D41D646" w14:textId="77777777" w:rsidR="00547629" w:rsidRDefault="00547629">
      <w:pPr>
        <w:rPr>
          <w:rFonts w:ascii="Verdana" w:hAnsi="Verdana"/>
          <w:sz w:val="18"/>
          <w:lang w:val="en-GB"/>
        </w:rPr>
      </w:pPr>
    </w:p>
    <w:p w14:paraId="21C60516" w14:textId="77777777" w:rsidR="00AD6942" w:rsidRDefault="00AD6942" w:rsidP="00AD6942">
      <w:pPr>
        <w:pStyle w:val="Titolo3"/>
        <w:rPr>
          <w:sz w:val="24"/>
        </w:rPr>
      </w:pPr>
      <w:bookmarkStart w:id="36" w:name="_Toc378233836"/>
      <w:bookmarkStart w:id="37" w:name="_Toc24114431"/>
      <w:r>
        <w:lastRenderedPageBreak/>
        <w:t>Additional Key Data Types</w:t>
      </w:r>
      <w:bookmarkEnd w:id="36"/>
      <w:bookmarkEnd w:id="37"/>
    </w:p>
    <w:p w14:paraId="44BDE5AC" w14:textId="77777777" w:rsidR="00AD6942" w:rsidRDefault="00AD6942" w:rsidP="00AD6942">
      <w:pPr>
        <w:pStyle w:val="GS1BodyHeading"/>
        <w:ind w:left="0"/>
      </w:pPr>
      <w:r>
        <w:t>Class Diagram</w:t>
      </w:r>
    </w:p>
    <w:p w14:paraId="4420D8AB" w14:textId="77777777" w:rsidR="00AD6942" w:rsidRDefault="00AD6942" w:rsidP="00AD6942">
      <w:pPr>
        <w:pStyle w:val="GS1Body"/>
        <w:ind w:left="0"/>
      </w:pPr>
      <w:r>
        <w:rPr>
          <w:noProof/>
          <w:lang w:eastAsia="en-GB"/>
        </w:rPr>
        <w:drawing>
          <wp:inline distT="0" distB="0" distL="0" distR="0" wp14:anchorId="43FE056C" wp14:editId="0322D668">
            <wp:extent cx="8923020" cy="3512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3020" cy="3512820"/>
                    </a:xfrm>
                    <a:prstGeom prst="rect">
                      <a:avLst/>
                    </a:prstGeom>
                    <a:noFill/>
                    <a:ln>
                      <a:noFill/>
                    </a:ln>
                  </pic:spPr>
                </pic:pic>
              </a:graphicData>
            </a:graphic>
          </wp:inline>
        </w:drawing>
      </w:r>
    </w:p>
    <w:p w14:paraId="3B24E227" w14:textId="77777777" w:rsidR="00AD6942" w:rsidRDefault="00AD6942" w:rsidP="00AD6942">
      <w:pPr>
        <w:pStyle w:val="GS1BodyHeading"/>
        <w:ind w:left="0"/>
      </w:pPr>
      <w:r>
        <w:t>GDD Report</w:t>
      </w:r>
    </w:p>
    <w:tbl>
      <w:tblPr>
        <w:tblW w:w="14067" w:type="dxa"/>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3158"/>
        <w:gridCol w:w="3685"/>
        <w:gridCol w:w="1257"/>
        <w:gridCol w:w="1170"/>
        <w:gridCol w:w="3330"/>
        <w:gridCol w:w="1467"/>
      </w:tblGrid>
      <w:tr w:rsidR="00AD6942" w14:paraId="2103BA17" w14:textId="77777777" w:rsidTr="00FC1119">
        <w:trPr>
          <w:tblHeader/>
        </w:trPr>
        <w:tc>
          <w:tcPr>
            <w:tcW w:w="3158" w:type="dxa"/>
            <w:tcBorders>
              <w:top w:val="single" w:sz="4" w:space="0" w:color="363636"/>
              <w:left w:val="single" w:sz="4" w:space="0" w:color="363636"/>
              <w:bottom w:val="single" w:sz="4" w:space="0" w:color="363636"/>
              <w:right w:val="single" w:sz="4" w:space="0" w:color="363636"/>
            </w:tcBorders>
            <w:shd w:val="clear" w:color="auto" w:fill="002C6C"/>
            <w:hideMark/>
          </w:tcPr>
          <w:p w14:paraId="1104B754" w14:textId="77777777" w:rsidR="00AD6942" w:rsidRDefault="00AD6942">
            <w:pPr>
              <w:pStyle w:val="GS1Body"/>
              <w:ind w:left="0"/>
              <w:rPr>
                <w:b/>
                <w:color w:val="FFFFFF"/>
                <w:sz w:val="16"/>
                <w:szCs w:val="16"/>
              </w:rPr>
            </w:pPr>
            <w:r>
              <w:rPr>
                <w:b/>
                <w:color w:val="FFFFFF"/>
                <w:sz w:val="16"/>
                <w:szCs w:val="16"/>
              </w:rPr>
              <w:t>Content</w:t>
            </w:r>
          </w:p>
        </w:tc>
        <w:tc>
          <w:tcPr>
            <w:tcW w:w="3685" w:type="dxa"/>
            <w:tcBorders>
              <w:top w:val="single" w:sz="4" w:space="0" w:color="363636"/>
              <w:left w:val="single" w:sz="4" w:space="0" w:color="363636"/>
              <w:bottom w:val="single" w:sz="4" w:space="0" w:color="363636"/>
              <w:right w:val="single" w:sz="4" w:space="0" w:color="363636"/>
            </w:tcBorders>
            <w:shd w:val="clear" w:color="auto" w:fill="002C6C"/>
            <w:hideMark/>
          </w:tcPr>
          <w:p w14:paraId="7CF9DE17" w14:textId="77777777" w:rsidR="00AD6942" w:rsidRDefault="00AD6942">
            <w:pPr>
              <w:pStyle w:val="GS1Body"/>
              <w:ind w:left="0"/>
              <w:rPr>
                <w:b/>
                <w:color w:val="FFFFFF"/>
                <w:sz w:val="16"/>
                <w:szCs w:val="16"/>
              </w:rPr>
            </w:pPr>
            <w:r>
              <w:rPr>
                <w:b/>
                <w:color w:val="FFFFFF"/>
                <w:sz w:val="16"/>
                <w:szCs w:val="16"/>
              </w:rPr>
              <w:t>Attribute / Role</w:t>
            </w:r>
          </w:p>
        </w:tc>
        <w:tc>
          <w:tcPr>
            <w:tcW w:w="1257" w:type="dxa"/>
            <w:tcBorders>
              <w:top w:val="single" w:sz="4" w:space="0" w:color="363636"/>
              <w:left w:val="single" w:sz="4" w:space="0" w:color="363636"/>
              <w:bottom w:val="single" w:sz="4" w:space="0" w:color="363636"/>
              <w:right w:val="single" w:sz="4" w:space="0" w:color="363636"/>
            </w:tcBorders>
            <w:shd w:val="clear" w:color="auto" w:fill="002C6C"/>
            <w:hideMark/>
          </w:tcPr>
          <w:p w14:paraId="18CA0AA0" w14:textId="77777777" w:rsidR="00AD6942" w:rsidRDefault="00AD6942">
            <w:pPr>
              <w:pStyle w:val="GS1Body"/>
              <w:ind w:left="0"/>
              <w:rPr>
                <w:b/>
                <w:color w:val="FFFFFF"/>
                <w:sz w:val="16"/>
                <w:szCs w:val="16"/>
              </w:rPr>
            </w:pPr>
            <w:r>
              <w:rPr>
                <w:b/>
                <w:color w:val="FFFFFF"/>
                <w:sz w:val="16"/>
                <w:szCs w:val="16"/>
              </w:rPr>
              <w:t>Datatype /Secondary class</w:t>
            </w:r>
          </w:p>
        </w:tc>
        <w:tc>
          <w:tcPr>
            <w:tcW w:w="1170" w:type="dxa"/>
            <w:tcBorders>
              <w:top w:val="single" w:sz="4" w:space="0" w:color="363636"/>
              <w:left w:val="single" w:sz="4" w:space="0" w:color="363636"/>
              <w:bottom w:val="single" w:sz="4" w:space="0" w:color="363636"/>
              <w:right w:val="single" w:sz="4" w:space="0" w:color="363636"/>
            </w:tcBorders>
            <w:shd w:val="clear" w:color="auto" w:fill="002C6C"/>
            <w:hideMark/>
          </w:tcPr>
          <w:p w14:paraId="1A064FC1" w14:textId="77777777" w:rsidR="00AD6942" w:rsidRDefault="00AD6942">
            <w:pPr>
              <w:pStyle w:val="GS1Body"/>
              <w:ind w:left="0"/>
              <w:rPr>
                <w:b/>
                <w:color w:val="FFFFFF"/>
                <w:sz w:val="16"/>
                <w:szCs w:val="16"/>
              </w:rPr>
            </w:pPr>
            <w:r>
              <w:rPr>
                <w:b/>
                <w:color w:val="FFFFFF"/>
                <w:sz w:val="16"/>
                <w:szCs w:val="16"/>
              </w:rPr>
              <w:t>Multiplicity</w:t>
            </w:r>
          </w:p>
        </w:tc>
        <w:tc>
          <w:tcPr>
            <w:tcW w:w="3330" w:type="dxa"/>
            <w:tcBorders>
              <w:top w:val="single" w:sz="4" w:space="0" w:color="363636"/>
              <w:left w:val="single" w:sz="4" w:space="0" w:color="363636"/>
              <w:bottom w:val="single" w:sz="4" w:space="0" w:color="363636"/>
              <w:right w:val="single" w:sz="4" w:space="0" w:color="363636"/>
            </w:tcBorders>
            <w:shd w:val="clear" w:color="auto" w:fill="002C6C"/>
            <w:hideMark/>
          </w:tcPr>
          <w:p w14:paraId="7F2E585B" w14:textId="77777777" w:rsidR="00AD6942" w:rsidRDefault="00AD6942">
            <w:pPr>
              <w:pStyle w:val="GS1Body"/>
              <w:ind w:left="0"/>
              <w:rPr>
                <w:b/>
                <w:color w:val="FFFFFF"/>
                <w:sz w:val="16"/>
                <w:szCs w:val="16"/>
              </w:rPr>
            </w:pPr>
            <w:r>
              <w:rPr>
                <w:b/>
                <w:color w:val="FFFFFF"/>
                <w:sz w:val="16"/>
                <w:szCs w:val="16"/>
              </w:rPr>
              <w:t>Definition</w:t>
            </w:r>
          </w:p>
        </w:tc>
        <w:tc>
          <w:tcPr>
            <w:tcW w:w="1467" w:type="dxa"/>
            <w:tcBorders>
              <w:top w:val="single" w:sz="4" w:space="0" w:color="363636"/>
              <w:left w:val="single" w:sz="4" w:space="0" w:color="363636"/>
              <w:bottom w:val="single" w:sz="4" w:space="0" w:color="363636"/>
              <w:right w:val="single" w:sz="4" w:space="0" w:color="363636"/>
            </w:tcBorders>
            <w:shd w:val="clear" w:color="auto" w:fill="002C6C"/>
            <w:hideMark/>
          </w:tcPr>
          <w:p w14:paraId="30009292" w14:textId="77777777" w:rsidR="00AD6942" w:rsidRDefault="00AD6942">
            <w:pPr>
              <w:pStyle w:val="GS1Body"/>
              <w:ind w:left="0"/>
              <w:rPr>
                <w:b/>
                <w:color w:val="FFFFFF"/>
                <w:sz w:val="16"/>
                <w:szCs w:val="16"/>
              </w:rPr>
            </w:pPr>
            <w:r>
              <w:rPr>
                <w:b/>
                <w:color w:val="FFFFFF"/>
                <w:sz w:val="16"/>
                <w:szCs w:val="16"/>
              </w:rPr>
              <w:t>Requirements</w:t>
            </w:r>
          </w:p>
        </w:tc>
      </w:tr>
      <w:tr w:rsidR="00AD6942" w14:paraId="79AF94F0"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2706D009" w14:textId="77777777" w:rsidR="00AD6942" w:rsidRDefault="00AD6942">
            <w:pPr>
              <w:pStyle w:val="GS1Body"/>
              <w:ind w:left="0"/>
              <w:rPr>
                <w:rFonts w:cs="Arial"/>
                <w:b/>
                <w:color w:val="1B1B1B"/>
                <w:sz w:val="16"/>
                <w:szCs w:val="16"/>
              </w:rPr>
            </w:pPr>
            <w:r>
              <w:rPr>
                <w:rFonts w:cs="Arial"/>
                <w:b/>
                <w:color w:val="1B1B1B"/>
                <w:sz w:val="16"/>
                <w:szCs w:val="16"/>
              </w:rPr>
              <w:t xml:space="preserve">AdditionalConsignmentIdentification </w:t>
            </w:r>
          </w:p>
        </w:tc>
        <w:tc>
          <w:tcPr>
            <w:tcW w:w="3685" w:type="dxa"/>
            <w:tcBorders>
              <w:top w:val="single" w:sz="4" w:space="0" w:color="363636"/>
              <w:left w:val="single" w:sz="4" w:space="0" w:color="363636"/>
              <w:bottom w:val="single" w:sz="4" w:space="0" w:color="363636"/>
              <w:right w:val="single" w:sz="4" w:space="0" w:color="363636"/>
            </w:tcBorders>
          </w:tcPr>
          <w:p w14:paraId="4B67AE47"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6395BECB"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02C56C42"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6AD6D2C7" w14:textId="77777777" w:rsidR="00AD6942" w:rsidRDefault="00AD6942">
            <w:pPr>
              <w:pStyle w:val="GS1Body"/>
              <w:ind w:left="0"/>
              <w:rPr>
                <w:rFonts w:cs="Arial"/>
                <w:color w:val="1B1B1B"/>
                <w:sz w:val="16"/>
                <w:szCs w:val="16"/>
              </w:rPr>
            </w:pPr>
            <w:r>
              <w:rPr>
                <w:rFonts w:cs="Arial"/>
                <w:color w:val="1B1B1B"/>
                <w:sz w:val="16"/>
                <w:szCs w:val="16"/>
              </w:rPr>
              <w:t>Additional identification for a consignment.</w:t>
            </w:r>
          </w:p>
        </w:tc>
        <w:tc>
          <w:tcPr>
            <w:tcW w:w="1467" w:type="dxa"/>
            <w:tcBorders>
              <w:top w:val="single" w:sz="4" w:space="0" w:color="363636"/>
              <w:left w:val="single" w:sz="4" w:space="0" w:color="363636"/>
              <w:bottom w:val="single" w:sz="4" w:space="0" w:color="363636"/>
              <w:right w:val="single" w:sz="4" w:space="0" w:color="363636"/>
            </w:tcBorders>
          </w:tcPr>
          <w:p w14:paraId="4E60FBFA" w14:textId="77777777" w:rsidR="00AD6942" w:rsidRDefault="00AD6942">
            <w:pPr>
              <w:pStyle w:val="GS1Body"/>
              <w:ind w:left="0"/>
              <w:rPr>
                <w:rFonts w:cs="Arial"/>
                <w:color w:val="1B1B1B"/>
                <w:sz w:val="16"/>
                <w:szCs w:val="16"/>
              </w:rPr>
            </w:pPr>
          </w:p>
        </w:tc>
      </w:tr>
      <w:tr w:rsidR="00AD6942" w14:paraId="396B2952"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5FF1A356"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541406AA"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1F507B3B"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6D94473E"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6C7E1A4B" w14:textId="77777777" w:rsidR="00AD6942" w:rsidRDefault="00AD6942">
            <w:pPr>
              <w:pStyle w:val="GS1Body"/>
              <w:ind w:left="0"/>
              <w:rPr>
                <w:rFonts w:cs="Arial"/>
                <w:color w:val="1B1B1B"/>
                <w:sz w:val="16"/>
                <w:szCs w:val="16"/>
              </w:rPr>
            </w:pPr>
            <w:r>
              <w:rPr>
                <w:rFonts w:cs="Arial"/>
                <w:color w:val="1B1B1B"/>
                <w:sz w:val="16"/>
                <w:szCs w:val="16"/>
              </w:rPr>
              <w:t xml:space="preserve"> </w:t>
            </w:r>
            <w:r>
              <w:rPr>
                <w:rFonts w:cs="Arial"/>
                <w:bCs/>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3CC3AA5B" w14:textId="77777777" w:rsidR="00AD6942" w:rsidRDefault="00AD6942">
            <w:pPr>
              <w:pStyle w:val="GS1Body"/>
              <w:ind w:left="0"/>
              <w:rPr>
                <w:rFonts w:cs="Arial"/>
                <w:color w:val="1B1B1B"/>
                <w:sz w:val="16"/>
                <w:szCs w:val="16"/>
              </w:rPr>
            </w:pPr>
          </w:p>
        </w:tc>
      </w:tr>
      <w:tr w:rsidR="00AD6942" w14:paraId="7F82C67E"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5F1CF479"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74DB9CF2" w14:textId="77777777" w:rsidR="00AD6942" w:rsidRDefault="00AD6942">
            <w:pPr>
              <w:pStyle w:val="GS1Body"/>
              <w:ind w:left="0"/>
              <w:rPr>
                <w:rFonts w:cs="Arial"/>
                <w:color w:val="1B1B1B"/>
                <w:sz w:val="16"/>
                <w:szCs w:val="16"/>
              </w:rPr>
            </w:pPr>
            <w:r>
              <w:rPr>
                <w:rFonts w:cs="Arial"/>
                <w:color w:val="1B1B1B"/>
                <w:sz w:val="16"/>
                <w:szCs w:val="16"/>
              </w:rPr>
              <w:t xml:space="preserve">additionalConsignmentIdentificationTypeCode </w:t>
            </w:r>
          </w:p>
        </w:tc>
        <w:tc>
          <w:tcPr>
            <w:tcW w:w="1257" w:type="dxa"/>
            <w:tcBorders>
              <w:top w:val="single" w:sz="4" w:space="0" w:color="363636"/>
              <w:left w:val="single" w:sz="4" w:space="0" w:color="363636"/>
              <w:bottom w:val="single" w:sz="4" w:space="0" w:color="363636"/>
              <w:right w:val="single" w:sz="4" w:space="0" w:color="363636"/>
            </w:tcBorders>
            <w:hideMark/>
          </w:tcPr>
          <w:p w14:paraId="2820EBB3"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11FEE834"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7B1ED2E0" w14:textId="77777777" w:rsidR="00AD6942" w:rsidRDefault="00AD6942">
            <w:pPr>
              <w:pStyle w:val="GS1Body"/>
              <w:ind w:left="0"/>
              <w:rPr>
                <w:rFonts w:cs="Arial"/>
                <w:color w:val="1B1B1B"/>
                <w:sz w:val="16"/>
                <w:szCs w:val="16"/>
              </w:rPr>
            </w:pPr>
            <w:r>
              <w:rPr>
                <w:rFonts w:cs="Arial"/>
                <w:color w:val="1B1B1B"/>
                <w:sz w:val="16"/>
                <w:szCs w:val="16"/>
              </w:rPr>
              <w:t xml:space="preserve">  The type of additional identification for a consignment. </w:t>
            </w:r>
          </w:p>
        </w:tc>
        <w:tc>
          <w:tcPr>
            <w:tcW w:w="1467" w:type="dxa"/>
            <w:tcBorders>
              <w:top w:val="single" w:sz="4" w:space="0" w:color="363636"/>
              <w:left w:val="single" w:sz="4" w:space="0" w:color="363636"/>
              <w:bottom w:val="single" w:sz="4" w:space="0" w:color="363636"/>
              <w:right w:val="single" w:sz="4" w:space="0" w:color="363636"/>
            </w:tcBorders>
          </w:tcPr>
          <w:p w14:paraId="688CE039" w14:textId="77777777" w:rsidR="00AD6942" w:rsidRDefault="00AD6942">
            <w:pPr>
              <w:pStyle w:val="GS1Body"/>
              <w:ind w:left="0"/>
              <w:rPr>
                <w:rFonts w:cs="Arial"/>
                <w:color w:val="1B1B1B"/>
                <w:sz w:val="16"/>
                <w:szCs w:val="16"/>
              </w:rPr>
            </w:pPr>
          </w:p>
        </w:tc>
      </w:tr>
      <w:tr w:rsidR="00AD6942" w14:paraId="7BE910F6"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5705BD2B" w14:textId="77777777" w:rsidR="00AD6942" w:rsidRDefault="00AD6942">
            <w:pPr>
              <w:pStyle w:val="GS1Body"/>
              <w:ind w:left="0"/>
              <w:rPr>
                <w:rFonts w:cs="Arial"/>
                <w:color w:val="1B1B1B"/>
                <w:sz w:val="16"/>
                <w:szCs w:val="16"/>
              </w:rPr>
            </w:pPr>
            <w:r>
              <w:rPr>
                <w:rFonts w:cs="Arial"/>
                <w:color w:val="1B1B1B"/>
                <w:sz w:val="16"/>
                <w:szCs w:val="16"/>
              </w:rPr>
              <w:lastRenderedPageBreak/>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1236FBF5"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626C979B"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7B00F896"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6F4D862E" w14:textId="77777777" w:rsidR="00AD6942" w:rsidRDefault="00AD6942">
            <w:pPr>
              <w:pStyle w:val="GS1Body"/>
              <w:ind w:left="0"/>
              <w:rPr>
                <w:rFonts w:cs="Arial"/>
                <w:color w:val="1B1B1B"/>
                <w:sz w:val="16"/>
                <w:szCs w:val="16"/>
              </w:rPr>
            </w:pPr>
            <w:r>
              <w:rPr>
                <w:rFonts w:cs="Arial"/>
                <w:color w:val="1B1B1B"/>
                <w:sz w:val="16"/>
                <w:szCs w:val="16"/>
              </w:rPr>
              <w:t xml:space="preserve">  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0C217DF0" w14:textId="77777777" w:rsidR="00AD6942" w:rsidRDefault="00AD6942">
            <w:pPr>
              <w:pStyle w:val="GS1Body"/>
              <w:ind w:left="0"/>
              <w:rPr>
                <w:rFonts w:cs="Arial"/>
                <w:color w:val="1B1B1B"/>
                <w:sz w:val="16"/>
                <w:szCs w:val="16"/>
              </w:rPr>
            </w:pPr>
          </w:p>
        </w:tc>
      </w:tr>
      <w:tr w:rsidR="00AD6942" w14:paraId="02B874F0"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373CB716" w14:textId="77777777" w:rsidR="00AD6942" w:rsidRDefault="00AD6942">
            <w:pPr>
              <w:pStyle w:val="GS1Body"/>
              <w:ind w:left="0"/>
              <w:rPr>
                <w:rFonts w:cs="Arial"/>
                <w:b/>
                <w:color w:val="1B1B1B"/>
                <w:sz w:val="16"/>
                <w:szCs w:val="16"/>
              </w:rPr>
            </w:pPr>
            <w:r>
              <w:rPr>
                <w:rFonts w:cs="Arial"/>
                <w:b/>
                <w:color w:val="1B1B1B"/>
                <w:sz w:val="16"/>
                <w:szCs w:val="16"/>
              </w:rPr>
              <w:t xml:space="preserve">AdditionalIndividualAssetIdentification </w:t>
            </w:r>
          </w:p>
        </w:tc>
        <w:tc>
          <w:tcPr>
            <w:tcW w:w="3685" w:type="dxa"/>
            <w:tcBorders>
              <w:top w:val="single" w:sz="4" w:space="0" w:color="363636"/>
              <w:left w:val="single" w:sz="4" w:space="0" w:color="363636"/>
              <w:bottom w:val="single" w:sz="4" w:space="0" w:color="363636"/>
              <w:right w:val="single" w:sz="4" w:space="0" w:color="363636"/>
            </w:tcBorders>
          </w:tcPr>
          <w:p w14:paraId="2F489B70"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0F7FE65E"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38B54CFC"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1E57392A" w14:textId="77777777" w:rsidR="00AD6942" w:rsidRDefault="00AD6942">
            <w:pPr>
              <w:pStyle w:val="GS1Body"/>
              <w:ind w:left="0"/>
              <w:rPr>
                <w:rFonts w:cs="Arial"/>
                <w:color w:val="1B1B1B"/>
                <w:sz w:val="16"/>
                <w:szCs w:val="16"/>
              </w:rPr>
            </w:pPr>
            <w:r>
              <w:rPr>
                <w:rFonts w:cs="Arial"/>
                <w:color w:val="1B1B1B"/>
                <w:sz w:val="16"/>
                <w:szCs w:val="16"/>
              </w:rPr>
              <w:t>Additional identification for an individual asset.</w:t>
            </w:r>
          </w:p>
        </w:tc>
        <w:tc>
          <w:tcPr>
            <w:tcW w:w="1467" w:type="dxa"/>
            <w:tcBorders>
              <w:top w:val="single" w:sz="4" w:space="0" w:color="363636"/>
              <w:left w:val="single" w:sz="4" w:space="0" w:color="363636"/>
              <w:bottom w:val="single" w:sz="4" w:space="0" w:color="363636"/>
              <w:right w:val="single" w:sz="4" w:space="0" w:color="363636"/>
            </w:tcBorders>
          </w:tcPr>
          <w:p w14:paraId="1338BD07" w14:textId="77777777" w:rsidR="00AD6942" w:rsidRDefault="00AD6942">
            <w:pPr>
              <w:pStyle w:val="GS1Body"/>
              <w:ind w:left="0"/>
              <w:rPr>
                <w:rFonts w:cs="Arial"/>
                <w:color w:val="1B1B1B"/>
                <w:sz w:val="16"/>
                <w:szCs w:val="16"/>
              </w:rPr>
            </w:pPr>
          </w:p>
        </w:tc>
      </w:tr>
      <w:tr w:rsidR="00AD6942" w14:paraId="6338DA3D"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796AC1EC"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0F9E776C"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4D581804"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479E2A9E"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19D5CF16" w14:textId="77777777" w:rsidR="00AD6942" w:rsidRDefault="00AD6942">
            <w:pPr>
              <w:pStyle w:val="GS1Body"/>
              <w:ind w:left="0"/>
              <w:rPr>
                <w:rFonts w:cs="Arial"/>
                <w:color w:val="1B1B1B"/>
                <w:sz w:val="16"/>
                <w:szCs w:val="16"/>
              </w:rPr>
            </w:pPr>
            <w:r>
              <w:rPr>
                <w:rFonts w:cs="Arial"/>
                <w:bCs/>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3A7630BF" w14:textId="77777777" w:rsidR="00AD6942" w:rsidRDefault="00AD6942">
            <w:pPr>
              <w:pStyle w:val="GS1Body"/>
              <w:ind w:left="0"/>
              <w:rPr>
                <w:rFonts w:cs="Arial"/>
                <w:color w:val="1B1B1B"/>
                <w:sz w:val="16"/>
                <w:szCs w:val="16"/>
              </w:rPr>
            </w:pPr>
          </w:p>
        </w:tc>
      </w:tr>
      <w:tr w:rsidR="00AD6942" w14:paraId="50551C8B"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1719419C"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3EF6C348" w14:textId="77777777" w:rsidR="00AD6942" w:rsidRDefault="00AD6942">
            <w:pPr>
              <w:pStyle w:val="GS1Body"/>
              <w:ind w:left="0"/>
              <w:rPr>
                <w:rFonts w:cs="Arial"/>
                <w:color w:val="1B1B1B"/>
                <w:sz w:val="16"/>
                <w:szCs w:val="16"/>
              </w:rPr>
            </w:pPr>
            <w:r>
              <w:rPr>
                <w:rFonts w:cs="Arial"/>
                <w:color w:val="1B1B1B"/>
                <w:sz w:val="16"/>
                <w:szCs w:val="16"/>
              </w:rPr>
              <w:t xml:space="preserve">additionalIndividualAssetIdentificatonTypeCode </w:t>
            </w:r>
          </w:p>
        </w:tc>
        <w:tc>
          <w:tcPr>
            <w:tcW w:w="1257" w:type="dxa"/>
            <w:tcBorders>
              <w:top w:val="single" w:sz="4" w:space="0" w:color="363636"/>
              <w:left w:val="single" w:sz="4" w:space="0" w:color="363636"/>
              <w:bottom w:val="single" w:sz="4" w:space="0" w:color="363636"/>
              <w:right w:val="single" w:sz="4" w:space="0" w:color="363636"/>
            </w:tcBorders>
            <w:hideMark/>
          </w:tcPr>
          <w:p w14:paraId="1BAE712F"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0E38CB41"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33DA326A" w14:textId="77777777" w:rsidR="00AD6942" w:rsidRDefault="00AD6942">
            <w:pPr>
              <w:pStyle w:val="GS1Body"/>
              <w:ind w:left="0"/>
              <w:rPr>
                <w:rFonts w:cs="Arial"/>
                <w:color w:val="1B1B1B"/>
                <w:sz w:val="16"/>
                <w:szCs w:val="16"/>
              </w:rPr>
            </w:pPr>
            <w:r>
              <w:rPr>
                <w:rFonts w:cs="Arial"/>
                <w:color w:val="1B1B1B"/>
                <w:sz w:val="16"/>
                <w:szCs w:val="16"/>
              </w:rPr>
              <w:t>The type of additional identification for an individual asset.</w:t>
            </w:r>
          </w:p>
        </w:tc>
        <w:tc>
          <w:tcPr>
            <w:tcW w:w="1467" w:type="dxa"/>
            <w:tcBorders>
              <w:top w:val="single" w:sz="4" w:space="0" w:color="363636"/>
              <w:left w:val="single" w:sz="4" w:space="0" w:color="363636"/>
              <w:bottom w:val="single" w:sz="4" w:space="0" w:color="363636"/>
              <w:right w:val="single" w:sz="4" w:space="0" w:color="363636"/>
            </w:tcBorders>
          </w:tcPr>
          <w:p w14:paraId="54CCD004" w14:textId="77777777" w:rsidR="00AD6942" w:rsidRDefault="00AD6942">
            <w:pPr>
              <w:pStyle w:val="GS1Body"/>
              <w:ind w:left="0"/>
              <w:rPr>
                <w:rFonts w:cs="Arial"/>
                <w:color w:val="1B1B1B"/>
                <w:sz w:val="16"/>
                <w:szCs w:val="16"/>
              </w:rPr>
            </w:pPr>
          </w:p>
        </w:tc>
      </w:tr>
      <w:tr w:rsidR="00AD6942" w14:paraId="3251E962"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6C34DA55"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42A8E6EA"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64AF788C"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3AB06F06"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1D9FFCB1" w14:textId="77777777" w:rsidR="00AD6942" w:rsidRDefault="00AD6942">
            <w:pPr>
              <w:pStyle w:val="GS1Body"/>
              <w:ind w:left="0"/>
              <w:rPr>
                <w:rFonts w:cs="Arial"/>
                <w:color w:val="1B1B1B"/>
                <w:sz w:val="16"/>
                <w:szCs w:val="16"/>
              </w:rPr>
            </w:pPr>
            <w:r>
              <w:rPr>
                <w:rFonts w:cs="Arial"/>
                <w:color w:val="1B1B1B"/>
                <w:sz w:val="16"/>
                <w:szCs w:val="16"/>
              </w:rPr>
              <w:t>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1DADDF08" w14:textId="77777777" w:rsidR="00AD6942" w:rsidRDefault="00AD6942">
            <w:pPr>
              <w:pStyle w:val="GS1Body"/>
              <w:ind w:left="0"/>
              <w:rPr>
                <w:rFonts w:cs="Arial"/>
                <w:color w:val="1B1B1B"/>
                <w:sz w:val="16"/>
                <w:szCs w:val="16"/>
              </w:rPr>
            </w:pPr>
          </w:p>
        </w:tc>
      </w:tr>
      <w:tr w:rsidR="00AD6942" w14:paraId="24AD9072"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0B732647" w14:textId="77777777" w:rsidR="00AD6942" w:rsidRDefault="00AD6942">
            <w:pPr>
              <w:pStyle w:val="GS1Body"/>
              <w:ind w:left="0"/>
              <w:rPr>
                <w:rFonts w:cs="Arial"/>
                <w:b/>
                <w:color w:val="1B1B1B"/>
                <w:sz w:val="16"/>
                <w:szCs w:val="16"/>
              </w:rPr>
            </w:pPr>
            <w:r>
              <w:rPr>
                <w:rFonts w:cs="Arial"/>
                <w:b/>
                <w:color w:val="1B1B1B"/>
                <w:sz w:val="16"/>
                <w:szCs w:val="16"/>
              </w:rPr>
              <w:t xml:space="preserve">AdditionalLogisticUnitIdentification </w:t>
            </w:r>
          </w:p>
        </w:tc>
        <w:tc>
          <w:tcPr>
            <w:tcW w:w="3685" w:type="dxa"/>
            <w:tcBorders>
              <w:top w:val="single" w:sz="4" w:space="0" w:color="363636"/>
              <w:left w:val="single" w:sz="4" w:space="0" w:color="363636"/>
              <w:bottom w:val="single" w:sz="4" w:space="0" w:color="363636"/>
              <w:right w:val="single" w:sz="4" w:space="0" w:color="363636"/>
            </w:tcBorders>
          </w:tcPr>
          <w:p w14:paraId="5B9024D1"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43E15A84"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375A45B5"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1D30FCBC" w14:textId="77777777" w:rsidR="00AD6942" w:rsidRDefault="00AD6942">
            <w:pPr>
              <w:pStyle w:val="GS1Body"/>
              <w:ind w:left="0"/>
              <w:rPr>
                <w:rFonts w:cs="Arial"/>
                <w:color w:val="1B1B1B"/>
                <w:sz w:val="16"/>
                <w:szCs w:val="16"/>
              </w:rPr>
            </w:pPr>
            <w:r>
              <w:rPr>
                <w:rFonts w:cs="Arial"/>
                <w:color w:val="1B1B1B"/>
                <w:sz w:val="16"/>
                <w:szCs w:val="16"/>
              </w:rPr>
              <w:t>Additional (non-SSCC) identification attached to a shipping container or shipping package and used for logistical and traceability purposes.</w:t>
            </w:r>
          </w:p>
        </w:tc>
        <w:tc>
          <w:tcPr>
            <w:tcW w:w="1467" w:type="dxa"/>
            <w:tcBorders>
              <w:top w:val="single" w:sz="4" w:space="0" w:color="363636"/>
              <w:left w:val="single" w:sz="4" w:space="0" w:color="363636"/>
              <w:bottom w:val="single" w:sz="4" w:space="0" w:color="363636"/>
              <w:right w:val="single" w:sz="4" w:space="0" w:color="363636"/>
            </w:tcBorders>
          </w:tcPr>
          <w:p w14:paraId="7B5C72D0" w14:textId="77777777" w:rsidR="00AD6942" w:rsidRDefault="00AD6942">
            <w:pPr>
              <w:pStyle w:val="GS1Body"/>
              <w:ind w:left="0"/>
              <w:rPr>
                <w:rFonts w:cs="Arial"/>
                <w:color w:val="1B1B1B"/>
                <w:sz w:val="16"/>
                <w:szCs w:val="16"/>
              </w:rPr>
            </w:pPr>
          </w:p>
        </w:tc>
      </w:tr>
      <w:tr w:rsidR="00AD6942" w14:paraId="620BFCF1"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318B3B0F"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45657987"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60F40A08"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0D31B485"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46E6FD1A" w14:textId="77777777" w:rsidR="00AD6942" w:rsidRDefault="00AD6942">
            <w:pPr>
              <w:pStyle w:val="GS1Body"/>
              <w:ind w:left="0"/>
              <w:rPr>
                <w:rFonts w:cs="Arial"/>
                <w:color w:val="1B1B1B"/>
                <w:sz w:val="16"/>
                <w:szCs w:val="16"/>
              </w:rPr>
            </w:pPr>
            <w:r>
              <w:rPr>
                <w:rFonts w:cs="Arial"/>
                <w:bCs/>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26889D6C" w14:textId="77777777" w:rsidR="00AD6942" w:rsidRDefault="00AD6942">
            <w:pPr>
              <w:pStyle w:val="GS1Body"/>
              <w:ind w:left="0"/>
              <w:rPr>
                <w:rFonts w:cs="Arial"/>
                <w:color w:val="1B1B1B"/>
                <w:sz w:val="16"/>
                <w:szCs w:val="16"/>
              </w:rPr>
            </w:pPr>
          </w:p>
        </w:tc>
      </w:tr>
      <w:tr w:rsidR="00AD6942" w14:paraId="752255B7"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00F3990C"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1C431FA1" w14:textId="77777777" w:rsidR="00AD6942" w:rsidRDefault="00AD6942">
            <w:pPr>
              <w:pStyle w:val="GS1Body"/>
              <w:ind w:left="0"/>
              <w:rPr>
                <w:rFonts w:cs="Arial"/>
                <w:color w:val="1B1B1B"/>
                <w:sz w:val="16"/>
                <w:szCs w:val="16"/>
              </w:rPr>
            </w:pPr>
            <w:r>
              <w:rPr>
                <w:rFonts w:cs="Arial"/>
                <w:color w:val="1B1B1B"/>
                <w:sz w:val="16"/>
                <w:szCs w:val="16"/>
              </w:rPr>
              <w:t xml:space="preserve">additionalLogisticUnitIdentificationTypeCode </w:t>
            </w:r>
          </w:p>
        </w:tc>
        <w:tc>
          <w:tcPr>
            <w:tcW w:w="1257" w:type="dxa"/>
            <w:tcBorders>
              <w:top w:val="single" w:sz="4" w:space="0" w:color="363636"/>
              <w:left w:val="single" w:sz="4" w:space="0" w:color="363636"/>
              <w:bottom w:val="single" w:sz="4" w:space="0" w:color="363636"/>
              <w:right w:val="single" w:sz="4" w:space="0" w:color="363636"/>
            </w:tcBorders>
            <w:hideMark/>
          </w:tcPr>
          <w:p w14:paraId="562114CB"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4E2782A7"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5CCC2D2A" w14:textId="77777777" w:rsidR="00AD6942" w:rsidRDefault="00AD6942">
            <w:pPr>
              <w:pStyle w:val="GS1Body"/>
              <w:ind w:left="0"/>
              <w:rPr>
                <w:rFonts w:cs="Arial"/>
                <w:color w:val="1B1B1B"/>
                <w:sz w:val="16"/>
                <w:szCs w:val="16"/>
              </w:rPr>
            </w:pPr>
            <w:r>
              <w:rPr>
                <w:rFonts w:cs="Arial"/>
                <w:color w:val="1B1B1B"/>
                <w:sz w:val="16"/>
                <w:szCs w:val="16"/>
              </w:rPr>
              <w:t>Additional (non-SSCC) identification attached to a shipping container or shipping package and used for logistical and traceability purposes.</w:t>
            </w:r>
          </w:p>
        </w:tc>
        <w:tc>
          <w:tcPr>
            <w:tcW w:w="1467" w:type="dxa"/>
            <w:tcBorders>
              <w:top w:val="single" w:sz="4" w:space="0" w:color="363636"/>
              <w:left w:val="single" w:sz="4" w:space="0" w:color="363636"/>
              <w:bottom w:val="single" w:sz="4" w:space="0" w:color="363636"/>
              <w:right w:val="single" w:sz="4" w:space="0" w:color="363636"/>
            </w:tcBorders>
          </w:tcPr>
          <w:p w14:paraId="1FED7EB3" w14:textId="77777777" w:rsidR="00AD6942" w:rsidRDefault="00AD6942">
            <w:pPr>
              <w:pStyle w:val="GS1Body"/>
              <w:ind w:left="0"/>
              <w:rPr>
                <w:rFonts w:cs="Arial"/>
                <w:color w:val="1B1B1B"/>
                <w:sz w:val="16"/>
                <w:szCs w:val="16"/>
              </w:rPr>
            </w:pPr>
          </w:p>
        </w:tc>
      </w:tr>
      <w:tr w:rsidR="00AD6942" w14:paraId="4DCA9B6F"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413F52A1"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3551BBC9"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1B9DEAEF"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144A8F4B"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0B67FA21" w14:textId="77777777" w:rsidR="00AD6942" w:rsidRDefault="00AD6942">
            <w:pPr>
              <w:pStyle w:val="GS1Body"/>
              <w:ind w:left="0"/>
              <w:rPr>
                <w:rFonts w:cs="Arial"/>
                <w:color w:val="1B1B1B"/>
                <w:sz w:val="16"/>
                <w:szCs w:val="16"/>
              </w:rPr>
            </w:pPr>
            <w:r>
              <w:rPr>
                <w:rFonts w:cs="Arial"/>
                <w:color w:val="1B1B1B"/>
                <w:sz w:val="16"/>
                <w:szCs w:val="16"/>
              </w:rPr>
              <w:t>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2EF37B36" w14:textId="77777777" w:rsidR="00AD6942" w:rsidRDefault="00AD6942">
            <w:pPr>
              <w:pStyle w:val="GS1Body"/>
              <w:ind w:left="0"/>
              <w:rPr>
                <w:rFonts w:cs="Arial"/>
                <w:color w:val="1B1B1B"/>
                <w:sz w:val="16"/>
                <w:szCs w:val="16"/>
              </w:rPr>
            </w:pPr>
          </w:p>
        </w:tc>
      </w:tr>
      <w:tr w:rsidR="00AD6942" w14:paraId="22BADEE5"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70B9E2D7" w14:textId="77777777" w:rsidR="00AD6942" w:rsidRDefault="00AD6942">
            <w:pPr>
              <w:pStyle w:val="GS1Body"/>
              <w:ind w:left="0"/>
              <w:rPr>
                <w:rFonts w:cs="Arial"/>
                <w:b/>
                <w:color w:val="1B1B1B"/>
                <w:sz w:val="16"/>
                <w:szCs w:val="16"/>
              </w:rPr>
            </w:pPr>
            <w:r>
              <w:rPr>
                <w:rFonts w:cs="Arial"/>
                <w:b/>
                <w:color w:val="1B1B1B"/>
                <w:sz w:val="16"/>
                <w:szCs w:val="16"/>
              </w:rPr>
              <w:t xml:space="preserve">AdditionalPartyIdentification </w:t>
            </w:r>
          </w:p>
        </w:tc>
        <w:tc>
          <w:tcPr>
            <w:tcW w:w="3685" w:type="dxa"/>
            <w:tcBorders>
              <w:top w:val="single" w:sz="4" w:space="0" w:color="363636"/>
              <w:left w:val="single" w:sz="4" w:space="0" w:color="363636"/>
              <w:bottom w:val="single" w:sz="4" w:space="0" w:color="363636"/>
              <w:right w:val="single" w:sz="4" w:space="0" w:color="363636"/>
            </w:tcBorders>
          </w:tcPr>
          <w:p w14:paraId="26403311"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07F3C874"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2E5DC33D"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5E17BE5F" w14:textId="77777777" w:rsidR="00AD6942" w:rsidRDefault="00AD6942">
            <w:pPr>
              <w:pStyle w:val="GS1Body"/>
              <w:ind w:left="0"/>
              <w:rPr>
                <w:rFonts w:cs="Arial"/>
                <w:color w:val="1B1B1B"/>
                <w:sz w:val="16"/>
                <w:szCs w:val="16"/>
              </w:rPr>
            </w:pPr>
            <w:r>
              <w:rPr>
                <w:rFonts w:cs="Arial"/>
                <w:color w:val="1B1B1B"/>
                <w:sz w:val="16"/>
                <w:szCs w:val="16"/>
              </w:rPr>
              <w:t>A party identifier that is in addition to the GLN.</w:t>
            </w:r>
          </w:p>
        </w:tc>
        <w:tc>
          <w:tcPr>
            <w:tcW w:w="1467" w:type="dxa"/>
            <w:tcBorders>
              <w:top w:val="single" w:sz="4" w:space="0" w:color="363636"/>
              <w:left w:val="single" w:sz="4" w:space="0" w:color="363636"/>
              <w:bottom w:val="single" w:sz="4" w:space="0" w:color="363636"/>
              <w:right w:val="single" w:sz="4" w:space="0" w:color="363636"/>
            </w:tcBorders>
          </w:tcPr>
          <w:p w14:paraId="4FEF19BA" w14:textId="77777777" w:rsidR="00AD6942" w:rsidRDefault="00AD6942">
            <w:pPr>
              <w:pStyle w:val="GS1Body"/>
              <w:ind w:left="0"/>
              <w:rPr>
                <w:rFonts w:cs="Arial"/>
                <w:color w:val="1B1B1B"/>
                <w:sz w:val="16"/>
                <w:szCs w:val="16"/>
              </w:rPr>
            </w:pPr>
          </w:p>
        </w:tc>
      </w:tr>
      <w:tr w:rsidR="00AD6942" w14:paraId="668EF578"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7605C75D"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56BE2243"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57353855"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2FBF0679"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4E681185" w14:textId="77777777" w:rsidR="00AD6942" w:rsidRDefault="00AD6942">
            <w:pPr>
              <w:pStyle w:val="GS1Body"/>
              <w:ind w:left="0"/>
              <w:rPr>
                <w:rFonts w:cs="Arial"/>
                <w:color w:val="1B1B1B"/>
                <w:sz w:val="16"/>
                <w:szCs w:val="16"/>
              </w:rPr>
            </w:pPr>
            <w:r>
              <w:rPr>
                <w:rFonts w:cs="Arial"/>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0974F2B0" w14:textId="77777777" w:rsidR="00AD6942" w:rsidRDefault="00AD6942">
            <w:pPr>
              <w:pStyle w:val="GS1Body"/>
              <w:ind w:left="0"/>
              <w:rPr>
                <w:rFonts w:cs="Arial"/>
                <w:color w:val="1B1B1B"/>
                <w:sz w:val="16"/>
                <w:szCs w:val="16"/>
              </w:rPr>
            </w:pPr>
          </w:p>
        </w:tc>
      </w:tr>
      <w:tr w:rsidR="00AD6942" w14:paraId="7E611353"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156BEAE4"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681EEEB0" w14:textId="77777777" w:rsidR="00AD6942" w:rsidRDefault="00AD6942">
            <w:pPr>
              <w:pStyle w:val="GS1Body"/>
              <w:ind w:left="0"/>
              <w:rPr>
                <w:rFonts w:cs="Arial"/>
                <w:color w:val="1B1B1B"/>
                <w:sz w:val="16"/>
                <w:szCs w:val="16"/>
              </w:rPr>
            </w:pPr>
            <w:r>
              <w:rPr>
                <w:rFonts w:cs="Arial"/>
                <w:color w:val="1B1B1B"/>
                <w:sz w:val="16"/>
                <w:szCs w:val="16"/>
              </w:rPr>
              <w:t xml:space="preserve">additionalPartyIdentificationTypeCode </w:t>
            </w:r>
          </w:p>
        </w:tc>
        <w:tc>
          <w:tcPr>
            <w:tcW w:w="1257" w:type="dxa"/>
            <w:tcBorders>
              <w:top w:val="single" w:sz="4" w:space="0" w:color="363636"/>
              <w:left w:val="single" w:sz="4" w:space="0" w:color="363636"/>
              <w:bottom w:val="single" w:sz="4" w:space="0" w:color="363636"/>
              <w:right w:val="single" w:sz="4" w:space="0" w:color="363636"/>
            </w:tcBorders>
            <w:hideMark/>
          </w:tcPr>
          <w:p w14:paraId="05B7C92E"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76ADAB1F"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7F8AB40D" w14:textId="77777777" w:rsidR="00AD6942" w:rsidRDefault="00AD6942">
            <w:pPr>
              <w:pStyle w:val="GS1Body"/>
              <w:ind w:left="0"/>
              <w:rPr>
                <w:rFonts w:cs="Arial"/>
                <w:color w:val="1B1B1B"/>
                <w:sz w:val="16"/>
                <w:szCs w:val="16"/>
              </w:rPr>
            </w:pPr>
            <w:r>
              <w:rPr>
                <w:rFonts w:cs="Arial"/>
                <w:color w:val="1B1B1B"/>
                <w:sz w:val="16"/>
                <w:szCs w:val="16"/>
              </w:rPr>
              <w:t>Identification of a party by use of a code in addition to the Global Location Number.</w:t>
            </w:r>
          </w:p>
        </w:tc>
        <w:tc>
          <w:tcPr>
            <w:tcW w:w="1467" w:type="dxa"/>
            <w:tcBorders>
              <w:top w:val="single" w:sz="4" w:space="0" w:color="363636"/>
              <w:left w:val="single" w:sz="4" w:space="0" w:color="363636"/>
              <w:bottom w:val="single" w:sz="4" w:space="0" w:color="363636"/>
              <w:right w:val="single" w:sz="4" w:space="0" w:color="363636"/>
            </w:tcBorders>
          </w:tcPr>
          <w:p w14:paraId="072A573A" w14:textId="77777777" w:rsidR="00AD6942" w:rsidRDefault="00AD6942">
            <w:pPr>
              <w:pStyle w:val="GS1Body"/>
              <w:ind w:left="0"/>
              <w:rPr>
                <w:rFonts w:cs="Arial"/>
                <w:color w:val="1B1B1B"/>
                <w:sz w:val="16"/>
                <w:szCs w:val="16"/>
              </w:rPr>
            </w:pPr>
          </w:p>
        </w:tc>
      </w:tr>
      <w:tr w:rsidR="00AD6942" w14:paraId="585908C5"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6D2F4D63"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4AB8C115"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2CD40EAF"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5E44110F"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744F6335" w14:textId="77777777" w:rsidR="00AD6942" w:rsidRDefault="00AD6942">
            <w:pPr>
              <w:pStyle w:val="GS1Body"/>
              <w:ind w:left="0"/>
              <w:rPr>
                <w:rFonts w:cs="Arial"/>
                <w:color w:val="1B1B1B"/>
                <w:sz w:val="16"/>
                <w:szCs w:val="16"/>
              </w:rPr>
            </w:pPr>
            <w:r>
              <w:rPr>
                <w:rFonts w:cs="Arial"/>
                <w:color w:val="1B1B1B"/>
                <w:sz w:val="16"/>
                <w:szCs w:val="16"/>
              </w:rPr>
              <w:t>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249DE4A3" w14:textId="77777777" w:rsidR="00AD6942" w:rsidRDefault="00AD6942">
            <w:pPr>
              <w:pStyle w:val="GS1Body"/>
              <w:ind w:left="0"/>
              <w:rPr>
                <w:rFonts w:cs="Arial"/>
                <w:color w:val="1B1B1B"/>
                <w:sz w:val="16"/>
                <w:szCs w:val="16"/>
              </w:rPr>
            </w:pPr>
          </w:p>
        </w:tc>
      </w:tr>
      <w:tr w:rsidR="00AD6942" w14:paraId="40EE6734"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6AB25950" w14:textId="77777777" w:rsidR="00AD6942" w:rsidRDefault="00AD6942">
            <w:pPr>
              <w:pStyle w:val="GS1Body"/>
              <w:ind w:left="0"/>
              <w:rPr>
                <w:rFonts w:cs="Arial"/>
                <w:b/>
                <w:color w:val="1B1B1B"/>
                <w:sz w:val="16"/>
                <w:szCs w:val="16"/>
              </w:rPr>
            </w:pPr>
            <w:r>
              <w:rPr>
                <w:rFonts w:cs="Arial"/>
                <w:b/>
                <w:color w:val="1B1B1B"/>
                <w:sz w:val="16"/>
                <w:szCs w:val="16"/>
              </w:rPr>
              <w:t xml:space="preserve">AdditionalReturnableAssetIdentification </w:t>
            </w:r>
          </w:p>
        </w:tc>
        <w:tc>
          <w:tcPr>
            <w:tcW w:w="3685" w:type="dxa"/>
            <w:tcBorders>
              <w:top w:val="single" w:sz="4" w:space="0" w:color="363636"/>
              <w:left w:val="single" w:sz="4" w:space="0" w:color="363636"/>
              <w:bottom w:val="single" w:sz="4" w:space="0" w:color="363636"/>
              <w:right w:val="single" w:sz="4" w:space="0" w:color="363636"/>
            </w:tcBorders>
          </w:tcPr>
          <w:p w14:paraId="5719338B"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7CDB4165"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0268C119"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07C483DF" w14:textId="77777777" w:rsidR="00AD6942" w:rsidRDefault="00AD6942">
            <w:pPr>
              <w:pStyle w:val="GS1Body"/>
              <w:ind w:left="0"/>
              <w:rPr>
                <w:rFonts w:cs="Arial"/>
                <w:color w:val="1B1B1B"/>
                <w:sz w:val="16"/>
                <w:szCs w:val="16"/>
              </w:rPr>
            </w:pPr>
            <w:r>
              <w:rPr>
                <w:rFonts w:cs="Arial"/>
                <w:color w:val="1B1B1B"/>
                <w:sz w:val="16"/>
                <w:szCs w:val="16"/>
              </w:rPr>
              <w:t xml:space="preserve">An identifier in addition to the GS1 identifier for a reusable entity owned </w:t>
            </w:r>
            <w:r>
              <w:rPr>
                <w:rFonts w:cs="Arial"/>
                <w:color w:val="1B1B1B"/>
                <w:sz w:val="16"/>
                <w:szCs w:val="16"/>
              </w:rPr>
              <w:lastRenderedPageBreak/>
              <w:t>by a company that is used for transport and storage of goods.</w:t>
            </w:r>
          </w:p>
        </w:tc>
        <w:tc>
          <w:tcPr>
            <w:tcW w:w="1467" w:type="dxa"/>
            <w:tcBorders>
              <w:top w:val="single" w:sz="4" w:space="0" w:color="363636"/>
              <w:left w:val="single" w:sz="4" w:space="0" w:color="363636"/>
              <w:bottom w:val="single" w:sz="4" w:space="0" w:color="363636"/>
              <w:right w:val="single" w:sz="4" w:space="0" w:color="363636"/>
            </w:tcBorders>
          </w:tcPr>
          <w:p w14:paraId="1903C6CD" w14:textId="77777777" w:rsidR="00AD6942" w:rsidRDefault="00AD6942">
            <w:pPr>
              <w:pStyle w:val="GS1Body"/>
              <w:ind w:left="0"/>
              <w:rPr>
                <w:rFonts w:cs="Arial"/>
                <w:color w:val="1B1B1B"/>
                <w:sz w:val="16"/>
                <w:szCs w:val="16"/>
              </w:rPr>
            </w:pPr>
          </w:p>
        </w:tc>
      </w:tr>
      <w:tr w:rsidR="00AD6942" w14:paraId="37639BAE"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14F9FE16"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55955906"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5D851C83"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56A3A58E"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5F131BDD" w14:textId="77777777" w:rsidR="00AD6942" w:rsidRDefault="00AD6942">
            <w:pPr>
              <w:pStyle w:val="GS1Body"/>
              <w:ind w:left="0"/>
              <w:rPr>
                <w:rFonts w:cs="Arial"/>
                <w:color w:val="1B1B1B"/>
                <w:sz w:val="16"/>
                <w:szCs w:val="16"/>
              </w:rPr>
            </w:pPr>
            <w:r>
              <w:rPr>
                <w:rFonts w:cs="Arial"/>
                <w:bCs/>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7B20E0F9" w14:textId="77777777" w:rsidR="00AD6942" w:rsidRDefault="00AD6942">
            <w:pPr>
              <w:pStyle w:val="GS1Body"/>
              <w:ind w:left="0"/>
              <w:rPr>
                <w:rFonts w:cs="Arial"/>
                <w:color w:val="1B1B1B"/>
                <w:sz w:val="16"/>
                <w:szCs w:val="16"/>
              </w:rPr>
            </w:pPr>
          </w:p>
        </w:tc>
      </w:tr>
      <w:tr w:rsidR="00AD6942" w14:paraId="70144FD3"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0358395B"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6A9D150C" w14:textId="77777777" w:rsidR="00AD6942" w:rsidRDefault="00AD6942">
            <w:pPr>
              <w:pStyle w:val="GS1Body"/>
              <w:ind w:left="0"/>
              <w:rPr>
                <w:rFonts w:cs="Arial"/>
                <w:color w:val="1B1B1B"/>
                <w:sz w:val="16"/>
                <w:szCs w:val="16"/>
              </w:rPr>
            </w:pPr>
            <w:r>
              <w:rPr>
                <w:rFonts w:cs="Arial"/>
                <w:color w:val="1B1B1B"/>
                <w:sz w:val="16"/>
                <w:szCs w:val="16"/>
              </w:rPr>
              <w:t xml:space="preserve">additionalReturnableAssetIdentificatonTypeCode </w:t>
            </w:r>
          </w:p>
        </w:tc>
        <w:tc>
          <w:tcPr>
            <w:tcW w:w="1257" w:type="dxa"/>
            <w:tcBorders>
              <w:top w:val="single" w:sz="4" w:space="0" w:color="363636"/>
              <w:left w:val="single" w:sz="4" w:space="0" w:color="363636"/>
              <w:bottom w:val="single" w:sz="4" w:space="0" w:color="363636"/>
              <w:right w:val="single" w:sz="4" w:space="0" w:color="363636"/>
            </w:tcBorders>
            <w:hideMark/>
          </w:tcPr>
          <w:p w14:paraId="273D6805"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79CC488D"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2D084707" w14:textId="77777777" w:rsidR="00AD6942" w:rsidRDefault="00AD6942">
            <w:pPr>
              <w:pStyle w:val="GS1Body"/>
              <w:ind w:left="0"/>
              <w:rPr>
                <w:rFonts w:cs="Arial"/>
                <w:color w:val="1B1B1B"/>
                <w:sz w:val="16"/>
                <w:szCs w:val="16"/>
              </w:rPr>
            </w:pPr>
            <w:r>
              <w:rPr>
                <w:rFonts w:cs="Arial"/>
                <w:color w:val="1B1B1B"/>
                <w:sz w:val="16"/>
                <w:szCs w:val="16"/>
              </w:rPr>
              <w:t>An identifier in addition to the GS1 identifier for a reusable entity owned by a company that is used for transport and storage of goods.</w:t>
            </w:r>
          </w:p>
        </w:tc>
        <w:tc>
          <w:tcPr>
            <w:tcW w:w="1467" w:type="dxa"/>
            <w:tcBorders>
              <w:top w:val="single" w:sz="4" w:space="0" w:color="363636"/>
              <w:left w:val="single" w:sz="4" w:space="0" w:color="363636"/>
              <w:bottom w:val="single" w:sz="4" w:space="0" w:color="363636"/>
              <w:right w:val="single" w:sz="4" w:space="0" w:color="363636"/>
            </w:tcBorders>
          </w:tcPr>
          <w:p w14:paraId="3199B07C" w14:textId="77777777" w:rsidR="00AD6942" w:rsidRDefault="00AD6942">
            <w:pPr>
              <w:pStyle w:val="GS1Body"/>
              <w:ind w:left="0"/>
              <w:rPr>
                <w:rFonts w:cs="Arial"/>
                <w:color w:val="1B1B1B"/>
                <w:sz w:val="16"/>
                <w:szCs w:val="16"/>
              </w:rPr>
            </w:pPr>
          </w:p>
        </w:tc>
      </w:tr>
      <w:tr w:rsidR="00AD6942" w14:paraId="7A7B8063"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56473621"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04F48029"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32E55526"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23006BBF"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6232492A" w14:textId="77777777" w:rsidR="00AD6942" w:rsidRDefault="00AD6942">
            <w:pPr>
              <w:pStyle w:val="GS1Body"/>
              <w:ind w:left="0"/>
              <w:rPr>
                <w:rFonts w:cs="Arial"/>
                <w:color w:val="1B1B1B"/>
                <w:sz w:val="16"/>
                <w:szCs w:val="16"/>
              </w:rPr>
            </w:pPr>
            <w:r>
              <w:rPr>
                <w:rFonts w:cs="Arial"/>
                <w:color w:val="1B1B1B"/>
                <w:sz w:val="16"/>
                <w:szCs w:val="16"/>
              </w:rPr>
              <w:t>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3E2DB4BD" w14:textId="77777777" w:rsidR="00AD6942" w:rsidRDefault="00AD6942">
            <w:pPr>
              <w:pStyle w:val="GS1Body"/>
              <w:ind w:left="0"/>
              <w:rPr>
                <w:rFonts w:cs="Arial"/>
                <w:color w:val="1B1B1B"/>
                <w:sz w:val="16"/>
                <w:szCs w:val="16"/>
              </w:rPr>
            </w:pPr>
          </w:p>
        </w:tc>
      </w:tr>
      <w:tr w:rsidR="00AD6942" w14:paraId="0FD3B7EC"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6EF94BF9" w14:textId="77777777" w:rsidR="00AD6942" w:rsidRDefault="00AD6942">
            <w:pPr>
              <w:pStyle w:val="GS1Body"/>
              <w:ind w:left="0"/>
              <w:rPr>
                <w:rFonts w:cs="Arial"/>
                <w:b/>
                <w:color w:val="1B1B1B"/>
                <w:sz w:val="16"/>
                <w:szCs w:val="16"/>
              </w:rPr>
            </w:pPr>
            <w:r>
              <w:rPr>
                <w:rFonts w:cs="Arial"/>
                <w:b/>
                <w:color w:val="1B1B1B"/>
                <w:sz w:val="16"/>
                <w:szCs w:val="16"/>
              </w:rPr>
              <w:t xml:space="preserve">AdditionalServiceRelationIdentification </w:t>
            </w:r>
          </w:p>
        </w:tc>
        <w:tc>
          <w:tcPr>
            <w:tcW w:w="3685" w:type="dxa"/>
            <w:tcBorders>
              <w:top w:val="single" w:sz="4" w:space="0" w:color="363636"/>
              <w:left w:val="single" w:sz="4" w:space="0" w:color="363636"/>
              <w:bottom w:val="single" w:sz="4" w:space="0" w:color="363636"/>
              <w:right w:val="single" w:sz="4" w:space="0" w:color="363636"/>
            </w:tcBorders>
          </w:tcPr>
          <w:p w14:paraId="6CE492F4"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17E69274"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038D30B4"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5A922495" w14:textId="77777777" w:rsidR="00AD6942" w:rsidRDefault="00AD6942">
            <w:pPr>
              <w:pStyle w:val="GS1Body"/>
              <w:ind w:left="0"/>
              <w:rPr>
                <w:rFonts w:cs="Arial"/>
                <w:color w:val="1B1B1B"/>
                <w:sz w:val="16"/>
                <w:szCs w:val="16"/>
              </w:rPr>
            </w:pPr>
            <w:r>
              <w:rPr>
                <w:rFonts w:cs="Arial"/>
                <w:color w:val="000000"/>
                <w:sz w:val="16"/>
                <w:szCs w:val="14"/>
              </w:rPr>
              <w:t>An identifier in addition to the GS1 identification used to identify the recipient of services in the context of a service relationship.</w:t>
            </w:r>
          </w:p>
        </w:tc>
        <w:tc>
          <w:tcPr>
            <w:tcW w:w="1467" w:type="dxa"/>
            <w:tcBorders>
              <w:top w:val="single" w:sz="4" w:space="0" w:color="363636"/>
              <w:left w:val="single" w:sz="4" w:space="0" w:color="363636"/>
              <w:bottom w:val="single" w:sz="4" w:space="0" w:color="363636"/>
              <w:right w:val="single" w:sz="4" w:space="0" w:color="363636"/>
            </w:tcBorders>
          </w:tcPr>
          <w:p w14:paraId="33925500" w14:textId="77777777" w:rsidR="00AD6942" w:rsidRDefault="00AD6942">
            <w:pPr>
              <w:pStyle w:val="GS1Body"/>
              <w:ind w:left="0"/>
              <w:rPr>
                <w:rFonts w:cs="Arial"/>
                <w:color w:val="1B1B1B"/>
                <w:sz w:val="16"/>
                <w:szCs w:val="16"/>
              </w:rPr>
            </w:pPr>
          </w:p>
        </w:tc>
      </w:tr>
      <w:tr w:rsidR="00AD6942" w14:paraId="6813820A"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484380D2"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60B1D8F2"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21DCA1E5"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283B89D6"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0F23A0B3" w14:textId="77777777" w:rsidR="00AD6942" w:rsidRDefault="00AD6942">
            <w:pPr>
              <w:pStyle w:val="GS1Body"/>
              <w:ind w:left="0"/>
              <w:rPr>
                <w:rFonts w:cs="Arial"/>
                <w:color w:val="1B1B1B"/>
                <w:sz w:val="16"/>
                <w:szCs w:val="16"/>
              </w:rPr>
            </w:pPr>
            <w:r>
              <w:rPr>
                <w:rFonts w:cs="Arial"/>
                <w:bCs/>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64D8B137" w14:textId="77777777" w:rsidR="00AD6942" w:rsidRDefault="00AD6942">
            <w:pPr>
              <w:pStyle w:val="GS1Body"/>
              <w:ind w:left="0"/>
              <w:rPr>
                <w:rFonts w:cs="Arial"/>
                <w:color w:val="1B1B1B"/>
                <w:sz w:val="16"/>
                <w:szCs w:val="16"/>
              </w:rPr>
            </w:pPr>
          </w:p>
        </w:tc>
      </w:tr>
      <w:tr w:rsidR="00AD6942" w14:paraId="32CC1A89"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4F70AB86"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3071111E" w14:textId="77777777" w:rsidR="00AD6942" w:rsidRDefault="00AD6942">
            <w:pPr>
              <w:pStyle w:val="GS1Body"/>
              <w:ind w:left="0"/>
              <w:rPr>
                <w:rFonts w:cs="Arial"/>
                <w:color w:val="1B1B1B"/>
                <w:sz w:val="16"/>
                <w:szCs w:val="16"/>
              </w:rPr>
            </w:pPr>
            <w:r>
              <w:rPr>
                <w:rFonts w:cs="Arial"/>
                <w:color w:val="1B1B1B"/>
                <w:sz w:val="16"/>
                <w:szCs w:val="16"/>
              </w:rPr>
              <w:t xml:space="preserve">additionalServiceRelationIdentificationTypeCode </w:t>
            </w:r>
          </w:p>
        </w:tc>
        <w:tc>
          <w:tcPr>
            <w:tcW w:w="1257" w:type="dxa"/>
            <w:tcBorders>
              <w:top w:val="single" w:sz="4" w:space="0" w:color="363636"/>
              <w:left w:val="single" w:sz="4" w:space="0" w:color="363636"/>
              <w:bottom w:val="single" w:sz="4" w:space="0" w:color="363636"/>
              <w:right w:val="single" w:sz="4" w:space="0" w:color="363636"/>
            </w:tcBorders>
            <w:hideMark/>
          </w:tcPr>
          <w:p w14:paraId="7CAA72C7"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3202360D"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19E07102" w14:textId="77777777" w:rsidR="00AD6942" w:rsidRDefault="00AD6942">
            <w:pPr>
              <w:pStyle w:val="GS1Body"/>
              <w:ind w:left="0"/>
              <w:rPr>
                <w:rFonts w:cs="Arial"/>
                <w:color w:val="1B1B1B"/>
                <w:sz w:val="16"/>
                <w:szCs w:val="16"/>
              </w:rPr>
            </w:pPr>
            <w:r>
              <w:rPr>
                <w:rFonts w:cs="Arial"/>
                <w:color w:val="1B1B1B"/>
                <w:sz w:val="16"/>
                <w:szCs w:val="16"/>
              </w:rPr>
              <w:t>TBD by workgroup</w:t>
            </w:r>
          </w:p>
        </w:tc>
        <w:tc>
          <w:tcPr>
            <w:tcW w:w="1467" w:type="dxa"/>
            <w:tcBorders>
              <w:top w:val="single" w:sz="4" w:space="0" w:color="363636"/>
              <w:left w:val="single" w:sz="4" w:space="0" w:color="363636"/>
              <w:bottom w:val="single" w:sz="4" w:space="0" w:color="363636"/>
              <w:right w:val="single" w:sz="4" w:space="0" w:color="363636"/>
            </w:tcBorders>
          </w:tcPr>
          <w:p w14:paraId="525C1CDD" w14:textId="77777777" w:rsidR="00AD6942" w:rsidRDefault="00AD6942">
            <w:pPr>
              <w:pStyle w:val="GS1Body"/>
              <w:ind w:left="0"/>
              <w:rPr>
                <w:rFonts w:cs="Arial"/>
                <w:color w:val="1B1B1B"/>
                <w:sz w:val="16"/>
                <w:szCs w:val="16"/>
              </w:rPr>
            </w:pPr>
          </w:p>
        </w:tc>
      </w:tr>
      <w:tr w:rsidR="00AD6942" w14:paraId="1A47D7A3"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5B22C1D9"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5F7397FE"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709AD645"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7F1AFD96"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497F72AE" w14:textId="77777777" w:rsidR="00AD6942" w:rsidRDefault="00AD6942">
            <w:pPr>
              <w:pStyle w:val="GS1Body"/>
              <w:ind w:left="0"/>
              <w:rPr>
                <w:rFonts w:cs="Arial"/>
                <w:color w:val="1B1B1B"/>
                <w:sz w:val="16"/>
                <w:szCs w:val="16"/>
              </w:rPr>
            </w:pPr>
            <w:r>
              <w:rPr>
                <w:rFonts w:cs="Arial"/>
                <w:color w:val="1B1B1B"/>
                <w:sz w:val="16"/>
                <w:szCs w:val="16"/>
              </w:rPr>
              <w:t>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395F5B8C" w14:textId="77777777" w:rsidR="00AD6942" w:rsidRDefault="00AD6942">
            <w:pPr>
              <w:pStyle w:val="GS1Body"/>
              <w:ind w:left="0"/>
              <w:rPr>
                <w:rFonts w:cs="Arial"/>
                <w:color w:val="1B1B1B"/>
                <w:sz w:val="16"/>
                <w:szCs w:val="16"/>
              </w:rPr>
            </w:pPr>
          </w:p>
        </w:tc>
      </w:tr>
      <w:tr w:rsidR="00AD6942" w14:paraId="027BE36E"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51285085" w14:textId="77777777" w:rsidR="00AD6942" w:rsidRDefault="00AD6942">
            <w:pPr>
              <w:pStyle w:val="GS1Body"/>
              <w:ind w:left="0"/>
              <w:rPr>
                <w:rFonts w:cs="Arial"/>
                <w:b/>
                <w:color w:val="1B1B1B"/>
                <w:sz w:val="16"/>
                <w:szCs w:val="16"/>
              </w:rPr>
            </w:pPr>
            <w:r>
              <w:rPr>
                <w:rFonts w:cs="Arial"/>
                <w:b/>
                <w:color w:val="1B1B1B"/>
                <w:sz w:val="16"/>
                <w:szCs w:val="16"/>
              </w:rPr>
              <w:t xml:space="preserve">AdditionalShipmentIdentification </w:t>
            </w:r>
          </w:p>
        </w:tc>
        <w:tc>
          <w:tcPr>
            <w:tcW w:w="3685" w:type="dxa"/>
            <w:tcBorders>
              <w:top w:val="single" w:sz="4" w:space="0" w:color="363636"/>
              <w:left w:val="single" w:sz="4" w:space="0" w:color="363636"/>
              <w:bottom w:val="single" w:sz="4" w:space="0" w:color="363636"/>
              <w:right w:val="single" w:sz="4" w:space="0" w:color="363636"/>
            </w:tcBorders>
          </w:tcPr>
          <w:p w14:paraId="12A5E306"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01031574"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6E5AC66C"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2B7B21C9" w14:textId="77777777" w:rsidR="00AD6942" w:rsidRDefault="00AD6942">
            <w:pPr>
              <w:pStyle w:val="GS1Body"/>
              <w:ind w:left="0"/>
              <w:rPr>
                <w:rFonts w:cs="Arial"/>
                <w:color w:val="1B1B1B"/>
                <w:sz w:val="16"/>
                <w:szCs w:val="16"/>
              </w:rPr>
            </w:pPr>
            <w:r>
              <w:rPr>
                <w:rFonts w:cs="Arial"/>
                <w:color w:val="1B1B1B"/>
                <w:sz w:val="16"/>
                <w:szCs w:val="16"/>
              </w:rPr>
              <w:t>An identification in addition to the GS1 identification used to identify a logical grouping of logistic or transport units that are assembled by the consignor (seller) for a transport shipment from that consignor to one consignee (buyer).</w:t>
            </w:r>
          </w:p>
        </w:tc>
        <w:tc>
          <w:tcPr>
            <w:tcW w:w="1467" w:type="dxa"/>
            <w:tcBorders>
              <w:top w:val="single" w:sz="4" w:space="0" w:color="363636"/>
              <w:left w:val="single" w:sz="4" w:space="0" w:color="363636"/>
              <w:bottom w:val="single" w:sz="4" w:space="0" w:color="363636"/>
              <w:right w:val="single" w:sz="4" w:space="0" w:color="363636"/>
            </w:tcBorders>
          </w:tcPr>
          <w:p w14:paraId="2DCBE779" w14:textId="77777777" w:rsidR="00AD6942" w:rsidRDefault="00AD6942">
            <w:pPr>
              <w:pStyle w:val="GS1Body"/>
              <w:ind w:left="0"/>
              <w:rPr>
                <w:rFonts w:cs="Arial"/>
                <w:color w:val="1B1B1B"/>
                <w:sz w:val="16"/>
                <w:szCs w:val="16"/>
              </w:rPr>
            </w:pPr>
          </w:p>
        </w:tc>
      </w:tr>
      <w:tr w:rsidR="00AD6942" w14:paraId="1D73F0E2"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65D09799"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0E54C1F9"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64A21B76"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3A046BF0"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56ADA982" w14:textId="77777777" w:rsidR="00AD6942" w:rsidRDefault="00AD6942">
            <w:pPr>
              <w:pStyle w:val="GS1Body"/>
              <w:ind w:left="0"/>
              <w:rPr>
                <w:rFonts w:cs="Arial"/>
                <w:color w:val="1B1B1B"/>
                <w:sz w:val="16"/>
                <w:szCs w:val="16"/>
              </w:rPr>
            </w:pPr>
            <w:r>
              <w:rPr>
                <w:rFonts w:cs="Arial"/>
                <w:bCs/>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5F4CB977" w14:textId="77777777" w:rsidR="00AD6942" w:rsidRDefault="00AD6942">
            <w:pPr>
              <w:pStyle w:val="GS1Body"/>
              <w:ind w:left="0"/>
              <w:rPr>
                <w:rFonts w:cs="Arial"/>
                <w:color w:val="1B1B1B"/>
                <w:sz w:val="16"/>
                <w:szCs w:val="16"/>
              </w:rPr>
            </w:pPr>
          </w:p>
        </w:tc>
      </w:tr>
      <w:tr w:rsidR="00AD6942" w14:paraId="72DBA662"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03ECE21A"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31AAA450" w14:textId="77777777" w:rsidR="00AD6942" w:rsidRDefault="00AD6942">
            <w:pPr>
              <w:pStyle w:val="GS1Body"/>
              <w:ind w:left="0"/>
              <w:rPr>
                <w:rFonts w:cs="Arial"/>
                <w:color w:val="1B1B1B"/>
                <w:sz w:val="16"/>
                <w:szCs w:val="16"/>
              </w:rPr>
            </w:pPr>
            <w:r>
              <w:rPr>
                <w:rFonts w:cs="Arial"/>
                <w:color w:val="1B1B1B"/>
                <w:sz w:val="16"/>
                <w:szCs w:val="16"/>
              </w:rPr>
              <w:t xml:space="preserve">additionalShipmentIdentificatonTypeCode </w:t>
            </w:r>
          </w:p>
        </w:tc>
        <w:tc>
          <w:tcPr>
            <w:tcW w:w="1257" w:type="dxa"/>
            <w:tcBorders>
              <w:top w:val="single" w:sz="4" w:space="0" w:color="363636"/>
              <w:left w:val="single" w:sz="4" w:space="0" w:color="363636"/>
              <w:bottom w:val="single" w:sz="4" w:space="0" w:color="363636"/>
              <w:right w:val="single" w:sz="4" w:space="0" w:color="363636"/>
            </w:tcBorders>
            <w:hideMark/>
          </w:tcPr>
          <w:p w14:paraId="7A6E529F"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75649B7D"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2FAE02D2" w14:textId="77777777" w:rsidR="00AD6942" w:rsidRDefault="00AD6942">
            <w:pPr>
              <w:pStyle w:val="GS1Body"/>
              <w:ind w:left="0"/>
              <w:rPr>
                <w:rFonts w:cs="Arial"/>
                <w:color w:val="1B1B1B"/>
                <w:sz w:val="16"/>
                <w:szCs w:val="16"/>
              </w:rPr>
            </w:pPr>
            <w:r>
              <w:rPr>
                <w:rFonts w:cs="Arial"/>
                <w:color w:val="1B1B1B"/>
                <w:sz w:val="16"/>
                <w:szCs w:val="16"/>
              </w:rPr>
              <w:t>An identification in addition to the GS1 identification used to identify a logical grouping of logistic or transport units that are assembled by the consignor (seller) for a transport shipment from that consignor to one consignee (buyer).</w:t>
            </w:r>
          </w:p>
        </w:tc>
        <w:tc>
          <w:tcPr>
            <w:tcW w:w="1467" w:type="dxa"/>
            <w:tcBorders>
              <w:top w:val="single" w:sz="4" w:space="0" w:color="363636"/>
              <w:left w:val="single" w:sz="4" w:space="0" w:color="363636"/>
              <w:bottom w:val="single" w:sz="4" w:space="0" w:color="363636"/>
              <w:right w:val="single" w:sz="4" w:space="0" w:color="363636"/>
            </w:tcBorders>
          </w:tcPr>
          <w:p w14:paraId="41AF083B" w14:textId="77777777" w:rsidR="00AD6942" w:rsidRDefault="00AD6942">
            <w:pPr>
              <w:pStyle w:val="GS1Body"/>
              <w:ind w:left="0"/>
              <w:rPr>
                <w:rFonts w:cs="Arial"/>
                <w:color w:val="1B1B1B"/>
                <w:sz w:val="16"/>
                <w:szCs w:val="16"/>
              </w:rPr>
            </w:pPr>
          </w:p>
        </w:tc>
      </w:tr>
      <w:tr w:rsidR="00AD6942" w14:paraId="05712244"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6F8AED78" w14:textId="77777777" w:rsidR="00AD6942" w:rsidRDefault="00AD6942">
            <w:pPr>
              <w:pStyle w:val="GS1Body"/>
              <w:ind w:left="0"/>
              <w:rPr>
                <w:rFonts w:cs="Arial"/>
                <w:color w:val="1B1B1B"/>
                <w:sz w:val="16"/>
                <w:szCs w:val="16"/>
              </w:rPr>
            </w:pPr>
            <w:r>
              <w:rPr>
                <w:rFonts w:cs="Arial"/>
                <w:color w:val="1B1B1B"/>
                <w:sz w:val="16"/>
                <w:szCs w:val="16"/>
              </w:rPr>
              <w:lastRenderedPageBreak/>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3FC4F5C7"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02159D67"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12441E2F"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5A46B988" w14:textId="77777777" w:rsidR="00AD6942" w:rsidRDefault="00AD6942">
            <w:pPr>
              <w:pStyle w:val="GS1Body"/>
              <w:ind w:left="0"/>
              <w:rPr>
                <w:rFonts w:cs="Arial"/>
                <w:color w:val="1B1B1B"/>
                <w:sz w:val="16"/>
                <w:szCs w:val="16"/>
              </w:rPr>
            </w:pPr>
            <w:r>
              <w:rPr>
                <w:rFonts w:cs="Arial"/>
                <w:color w:val="1B1B1B"/>
                <w:sz w:val="16"/>
                <w:szCs w:val="16"/>
              </w:rPr>
              <w:t>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664879AF" w14:textId="77777777" w:rsidR="00AD6942" w:rsidRDefault="00AD6942">
            <w:pPr>
              <w:pStyle w:val="GS1Body"/>
              <w:ind w:left="0"/>
              <w:rPr>
                <w:rFonts w:cs="Arial"/>
                <w:color w:val="1B1B1B"/>
                <w:sz w:val="16"/>
                <w:szCs w:val="16"/>
              </w:rPr>
            </w:pPr>
          </w:p>
        </w:tc>
      </w:tr>
      <w:tr w:rsidR="00AD6942" w14:paraId="04EE9E93"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603C4F90" w14:textId="77777777" w:rsidR="00AD6942" w:rsidRDefault="00AD6942">
            <w:pPr>
              <w:pStyle w:val="GS1Body"/>
              <w:ind w:left="0"/>
              <w:rPr>
                <w:rFonts w:cs="Arial"/>
                <w:b/>
                <w:color w:val="1B1B1B"/>
                <w:sz w:val="16"/>
                <w:szCs w:val="16"/>
              </w:rPr>
            </w:pPr>
            <w:r>
              <w:rPr>
                <w:rFonts w:cs="Arial"/>
                <w:b/>
                <w:color w:val="1B1B1B"/>
                <w:sz w:val="16"/>
                <w:szCs w:val="16"/>
              </w:rPr>
              <w:t xml:space="preserve">AdditionalTradeItemIdentification </w:t>
            </w:r>
          </w:p>
        </w:tc>
        <w:tc>
          <w:tcPr>
            <w:tcW w:w="3685" w:type="dxa"/>
            <w:tcBorders>
              <w:top w:val="single" w:sz="4" w:space="0" w:color="363636"/>
              <w:left w:val="single" w:sz="4" w:space="0" w:color="363636"/>
              <w:bottom w:val="single" w:sz="4" w:space="0" w:color="363636"/>
              <w:right w:val="single" w:sz="4" w:space="0" w:color="363636"/>
            </w:tcBorders>
          </w:tcPr>
          <w:p w14:paraId="04C51E62" w14:textId="77777777" w:rsidR="00AD6942" w:rsidRDefault="00AD6942">
            <w:pPr>
              <w:pStyle w:val="GS1Body"/>
              <w:ind w:left="0"/>
              <w:rPr>
                <w:rFonts w:cs="Arial"/>
                <w:color w:val="1B1B1B"/>
                <w:sz w:val="16"/>
                <w:szCs w:val="16"/>
              </w:rPr>
            </w:pPr>
          </w:p>
        </w:tc>
        <w:tc>
          <w:tcPr>
            <w:tcW w:w="1257" w:type="dxa"/>
            <w:tcBorders>
              <w:top w:val="single" w:sz="4" w:space="0" w:color="363636"/>
              <w:left w:val="single" w:sz="4" w:space="0" w:color="363636"/>
              <w:bottom w:val="single" w:sz="4" w:space="0" w:color="363636"/>
              <w:right w:val="single" w:sz="4" w:space="0" w:color="363636"/>
            </w:tcBorders>
          </w:tcPr>
          <w:p w14:paraId="192B4BA1" w14:textId="77777777" w:rsidR="00AD6942" w:rsidRDefault="00AD6942">
            <w:pPr>
              <w:pStyle w:val="GS1Body"/>
              <w:ind w:left="0"/>
              <w:rPr>
                <w:rFonts w:cs="Arial"/>
                <w:color w:val="1B1B1B"/>
                <w:sz w:val="16"/>
                <w:szCs w:val="16"/>
              </w:rPr>
            </w:pPr>
          </w:p>
        </w:tc>
        <w:tc>
          <w:tcPr>
            <w:tcW w:w="1170" w:type="dxa"/>
            <w:tcBorders>
              <w:top w:val="single" w:sz="4" w:space="0" w:color="363636"/>
              <w:left w:val="single" w:sz="4" w:space="0" w:color="363636"/>
              <w:bottom w:val="single" w:sz="4" w:space="0" w:color="363636"/>
              <w:right w:val="single" w:sz="4" w:space="0" w:color="363636"/>
            </w:tcBorders>
          </w:tcPr>
          <w:p w14:paraId="2D01118B" w14:textId="77777777" w:rsidR="00AD6942" w:rsidRDefault="00AD6942">
            <w:pPr>
              <w:pStyle w:val="GS1Body"/>
              <w:ind w:left="0"/>
              <w:rPr>
                <w:rFonts w:cs="Arial"/>
                <w:color w:val="1B1B1B"/>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1D0AC1DD" w14:textId="77777777" w:rsidR="00AD6942" w:rsidRDefault="00AD6942">
            <w:pPr>
              <w:pStyle w:val="GS1Body"/>
              <w:ind w:left="0"/>
              <w:rPr>
                <w:rFonts w:cs="Arial"/>
                <w:color w:val="1B1B1B"/>
                <w:sz w:val="16"/>
                <w:szCs w:val="16"/>
              </w:rPr>
            </w:pPr>
            <w:r>
              <w:rPr>
                <w:rFonts w:cs="Arial"/>
                <w:color w:val="1B1B1B"/>
                <w:sz w:val="16"/>
                <w:szCs w:val="16"/>
              </w:rPr>
              <w:t>Additional Trade Item Identification Data type</w:t>
            </w:r>
          </w:p>
        </w:tc>
        <w:tc>
          <w:tcPr>
            <w:tcW w:w="1467" w:type="dxa"/>
            <w:tcBorders>
              <w:top w:val="single" w:sz="4" w:space="0" w:color="363636"/>
              <w:left w:val="single" w:sz="4" w:space="0" w:color="363636"/>
              <w:bottom w:val="single" w:sz="4" w:space="0" w:color="363636"/>
              <w:right w:val="single" w:sz="4" w:space="0" w:color="363636"/>
            </w:tcBorders>
          </w:tcPr>
          <w:p w14:paraId="40BBEFE3" w14:textId="77777777" w:rsidR="00AD6942" w:rsidRDefault="00AD6942">
            <w:pPr>
              <w:pStyle w:val="GS1Body"/>
              <w:ind w:left="0"/>
              <w:rPr>
                <w:rFonts w:cs="Arial"/>
                <w:color w:val="1B1B1B"/>
                <w:sz w:val="16"/>
                <w:szCs w:val="16"/>
              </w:rPr>
            </w:pPr>
          </w:p>
        </w:tc>
      </w:tr>
      <w:tr w:rsidR="00AD6942" w14:paraId="303355EC"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51462F57" w14:textId="77777777" w:rsidR="00AD6942" w:rsidRDefault="00AD6942">
            <w:pPr>
              <w:pStyle w:val="GS1Body"/>
              <w:ind w:left="0"/>
              <w:rPr>
                <w:rFonts w:cs="Arial"/>
                <w:color w:val="1B1B1B"/>
                <w:sz w:val="16"/>
                <w:szCs w:val="16"/>
              </w:rPr>
            </w:pPr>
            <w:r>
              <w:rPr>
                <w:rFonts w:cs="Arial"/>
                <w:color w:val="1B1B1B"/>
                <w:sz w:val="16"/>
                <w:szCs w:val="16"/>
              </w:rPr>
              <w:t xml:space="preserve">Generalization </w:t>
            </w:r>
          </w:p>
        </w:tc>
        <w:tc>
          <w:tcPr>
            <w:tcW w:w="3685" w:type="dxa"/>
            <w:tcBorders>
              <w:top w:val="single" w:sz="4" w:space="0" w:color="363636"/>
              <w:left w:val="single" w:sz="4" w:space="0" w:color="363636"/>
              <w:bottom w:val="single" w:sz="4" w:space="0" w:color="363636"/>
              <w:right w:val="single" w:sz="4" w:space="0" w:color="363636"/>
            </w:tcBorders>
            <w:hideMark/>
          </w:tcPr>
          <w:p w14:paraId="0C92F074"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1257" w:type="dxa"/>
            <w:tcBorders>
              <w:top w:val="single" w:sz="4" w:space="0" w:color="363636"/>
              <w:left w:val="single" w:sz="4" w:space="0" w:color="363636"/>
              <w:bottom w:val="single" w:sz="4" w:space="0" w:color="363636"/>
              <w:right w:val="single" w:sz="4" w:space="0" w:color="363636"/>
            </w:tcBorders>
            <w:hideMark/>
          </w:tcPr>
          <w:p w14:paraId="7C1F4F6E" w14:textId="77777777" w:rsidR="00AD6942" w:rsidRDefault="00AD6942">
            <w:pPr>
              <w:pStyle w:val="GS1Body"/>
              <w:ind w:left="0"/>
              <w:rPr>
                <w:rFonts w:cs="Arial"/>
                <w:color w:val="1B1B1B"/>
                <w:sz w:val="16"/>
                <w:szCs w:val="16"/>
              </w:rPr>
            </w:pPr>
            <w:r>
              <w:rPr>
                <w:rFonts w:cs="Arial"/>
                <w:color w:val="1B1B1B"/>
                <w:sz w:val="16"/>
                <w:szCs w:val="16"/>
              </w:rPr>
              <w:t xml:space="preserve">String80 </w:t>
            </w:r>
          </w:p>
        </w:tc>
        <w:tc>
          <w:tcPr>
            <w:tcW w:w="1170" w:type="dxa"/>
            <w:tcBorders>
              <w:top w:val="single" w:sz="4" w:space="0" w:color="363636"/>
              <w:left w:val="single" w:sz="4" w:space="0" w:color="363636"/>
              <w:bottom w:val="single" w:sz="4" w:space="0" w:color="363636"/>
              <w:right w:val="single" w:sz="4" w:space="0" w:color="363636"/>
            </w:tcBorders>
            <w:hideMark/>
          </w:tcPr>
          <w:p w14:paraId="58371F21" w14:textId="77777777" w:rsidR="00AD6942" w:rsidRDefault="00AD6942">
            <w:pPr>
              <w:pStyle w:val="GS1Body"/>
              <w:ind w:left="0"/>
              <w:rPr>
                <w:rFonts w:cs="Arial"/>
                <w:color w:val="1B1B1B"/>
                <w:sz w:val="16"/>
                <w:szCs w:val="16"/>
              </w:rPr>
            </w:pPr>
            <w:r>
              <w:rPr>
                <w:rFonts w:cs="Arial"/>
                <w:color w:val="1B1B1B"/>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55B20BAE" w14:textId="77777777" w:rsidR="00AD6942" w:rsidRDefault="00AD6942">
            <w:pPr>
              <w:pStyle w:val="GS1Body"/>
              <w:ind w:left="0"/>
              <w:rPr>
                <w:rFonts w:cs="Arial"/>
                <w:color w:val="1B1B1B"/>
                <w:sz w:val="16"/>
                <w:szCs w:val="16"/>
              </w:rPr>
            </w:pPr>
            <w:r>
              <w:rPr>
                <w:rFonts w:cs="Arial"/>
                <w:bCs/>
                <w:color w:val="1B1B1B"/>
                <w:sz w:val="16"/>
                <w:szCs w:val="16"/>
              </w:rPr>
              <w:t>The identification value.</w:t>
            </w:r>
          </w:p>
        </w:tc>
        <w:tc>
          <w:tcPr>
            <w:tcW w:w="1467" w:type="dxa"/>
            <w:tcBorders>
              <w:top w:val="single" w:sz="4" w:space="0" w:color="363636"/>
              <w:left w:val="single" w:sz="4" w:space="0" w:color="363636"/>
              <w:bottom w:val="single" w:sz="4" w:space="0" w:color="363636"/>
              <w:right w:val="single" w:sz="4" w:space="0" w:color="363636"/>
            </w:tcBorders>
          </w:tcPr>
          <w:p w14:paraId="2A76F21F" w14:textId="77777777" w:rsidR="00AD6942" w:rsidRDefault="00AD6942">
            <w:pPr>
              <w:pStyle w:val="GS1Body"/>
              <w:ind w:left="0"/>
              <w:rPr>
                <w:rFonts w:cs="Arial"/>
                <w:color w:val="1B1B1B"/>
                <w:sz w:val="16"/>
                <w:szCs w:val="16"/>
              </w:rPr>
            </w:pPr>
          </w:p>
        </w:tc>
      </w:tr>
      <w:tr w:rsidR="00AD6942" w14:paraId="4130501D"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3C73FD3A"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48C66047" w14:textId="77777777" w:rsidR="00AD6942" w:rsidRDefault="00AD6942">
            <w:pPr>
              <w:pStyle w:val="GS1Body"/>
              <w:ind w:left="0"/>
              <w:rPr>
                <w:rFonts w:cs="Arial"/>
                <w:color w:val="1B1B1B"/>
                <w:sz w:val="16"/>
                <w:szCs w:val="16"/>
              </w:rPr>
            </w:pPr>
            <w:r>
              <w:rPr>
                <w:rFonts w:cs="Arial"/>
                <w:color w:val="1B1B1B"/>
                <w:sz w:val="16"/>
                <w:szCs w:val="16"/>
              </w:rPr>
              <w:t xml:space="preserve">additionalTradeItemIdentificationTypeCode </w:t>
            </w:r>
          </w:p>
        </w:tc>
        <w:tc>
          <w:tcPr>
            <w:tcW w:w="1257" w:type="dxa"/>
            <w:tcBorders>
              <w:top w:val="single" w:sz="4" w:space="0" w:color="363636"/>
              <w:left w:val="single" w:sz="4" w:space="0" w:color="363636"/>
              <w:bottom w:val="single" w:sz="4" w:space="0" w:color="363636"/>
              <w:right w:val="single" w:sz="4" w:space="0" w:color="363636"/>
            </w:tcBorders>
            <w:hideMark/>
          </w:tcPr>
          <w:p w14:paraId="7D686532"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28FF3477" w14:textId="77777777" w:rsidR="00AD6942" w:rsidRDefault="00AD6942">
            <w:pPr>
              <w:pStyle w:val="GS1Body"/>
              <w:ind w:left="0"/>
              <w:rPr>
                <w:rFonts w:cs="Arial"/>
                <w:color w:val="1B1B1B"/>
                <w:sz w:val="16"/>
                <w:szCs w:val="16"/>
              </w:rPr>
            </w:pPr>
            <w:r>
              <w:rPr>
                <w:rFonts w:cs="Arial"/>
                <w:color w:val="1B1B1B"/>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618C7219" w14:textId="77777777" w:rsidR="00AD6942" w:rsidRDefault="00AD6942">
            <w:pPr>
              <w:pStyle w:val="GS1Body"/>
              <w:ind w:left="0"/>
              <w:rPr>
                <w:rFonts w:cs="Arial"/>
                <w:color w:val="1B1B1B"/>
                <w:sz w:val="16"/>
                <w:szCs w:val="16"/>
              </w:rPr>
            </w:pPr>
            <w:r>
              <w:rPr>
                <w:rFonts w:cs="Arial"/>
                <w:color w:val="1B1B1B"/>
                <w:sz w:val="16"/>
                <w:szCs w:val="16"/>
              </w:rPr>
              <w:t>This code will be used to cross-reference the Vendors internal trade item number to the GTIN in a one to one relationship.</w:t>
            </w:r>
          </w:p>
        </w:tc>
        <w:tc>
          <w:tcPr>
            <w:tcW w:w="1467" w:type="dxa"/>
            <w:tcBorders>
              <w:top w:val="single" w:sz="4" w:space="0" w:color="363636"/>
              <w:left w:val="single" w:sz="4" w:space="0" w:color="363636"/>
              <w:bottom w:val="single" w:sz="4" w:space="0" w:color="363636"/>
              <w:right w:val="single" w:sz="4" w:space="0" w:color="363636"/>
            </w:tcBorders>
          </w:tcPr>
          <w:p w14:paraId="6402241D" w14:textId="77777777" w:rsidR="00AD6942" w:rsidRDefault="00AD6942">
            <w:pPr>
              <w:pStyle w:val="GS1Body"/>
              <w:ind w:left="0"/>
              <w:rPr>
                <w:rFonts w:cs="Arial"/>
                <w:color w:val="1B1B1B"/>
                <w:sz w:val="16"/>
                <w:szCs w:val="16"/>
              </w:rPr>
            </w:pPr>
          </w:p>
        </w:tc>
      </w:tr>
      <w:tr w:rsidR="00AD6942" w14:paraId="4EED76CD" w14:textId="77777777" w:rsidTr="00FC1119">
        <w:tc>
          <w:tcPr>
            <w:tcW w:w="3158" w:type="dxa"/>
            <w:tcBorders>
              <w:top w:val="single" w:sz="4" w:space="0" w:color="363636"/>
              <w:left w:val="single" w:sz="4" w:space="0" w:color="363636"/>
              <w:bottom w:val="single" w:sz="4" w:space="0" w:color="363636"/>
              <w:right w:val="single" w:sz="4" w:space="0" w:color="363636"/>
            </w:tcBorders>
            <w:hideMark/>
          </w:tcPr>
          <w:p w14:paraId="757E51BB" w14:textId="77777777" w:rsidR="00AD6942" w:rsidRDefault="00AD6942">
            <w:pPr>
              <w:pStyle w:val="GS1Body"/>
              <w:ind w:left="0"/>
              <w:rPr>
                <w:rFonts w:cs="Arial"/>
                <w:color w:val="1B1B1B"/>
                <w:sz w:val="16"/>
                <w:szCs w:val="16"/>
              </w:rPr>
            </w:pPr>
            <w:r>
              <w:rPr>
                <w:rFonts w:cs="Arial"/>
                <w:color w:val="1B1B1B"/>
                <w:sz w:val="16"/>
                <w:szCs w:val="16"/>
              </w:rPr>
              <w:t xml:space="preserve">Attribute </w:t>
            </w:r>
          </w:p>
        </w:tc>
        <w:tc>
          <w:tcPr>
            <w:tcW w:w="3685" w:type="dxa"/>
            <w:tcBorders>
              <w:top w:val="single" w:sz="4" w:space="0" w:color="363636"/>
              <w:left w:val="single" w:sz="4" w:space="0" w:color="363636"/>
              <w:bottom w:val="single" w:sz="4" w:space="0" w:color="363636"/>
              <w:right w:val="single" w:sz="4" w:space="0" w:color="363636"/>
            </w:tcBorders>
            <w:hideMark/>
          </w:tcPr>
          <w:p w14:paraId="0A12740A" w14:textId="77777777" w:rsidR="00AD6942" w:rsidRDefault="00AD6942">
            <w:pPr>
              <w:pStyle w:val="GS1Body"/>
              <w:ind w:left="0"/>
              <w:rPr>
                <w:rFonts w:cs="Arial"/>
                <w:color w:val="1B1B1B"/>
                <w:sz w:val="16"/>
                <w:szCs w:val="16"/>
              </w:rPr>
            </w:pPr>
            <w:r>
              <w:rPr>
                <w:rFonts w:cs="Arial"/>
                <w:color w:val="1B1B1B"/>
                <w:sz w:val="16"/>
                <w:szCs w:val="16"/>
              </w:rPr>
              <w:t xml:space="preserve">codeListVersion </w:t>
            </w:r>
          </w:p>
        </w:tc>
        <w:tc>
          <w:tcPr>
            <w:tcW w:w="1257" w:type="dxa"/>
            <w:tcBorders>
              <w:top w:val="single" w:sz="4" w:space="0" w:color="363636"/>
              <w:left w:val="single" w:sz="4" w:space="0" w:color="363636"/>
              <w:bottom w:val="single" w:sz="4" w:space="0" w:color="363636"/>
              <w:right w:val="single" w:sz="4" w:space="0" w:color="363636"/>
            </w:tcBorders>
            <w:hideMark/>
          </w:tcPr>
          <w:p w14:paraId="00FA55EA" w14:textId="77777777" w:rsidR="00AD6942" w:rsidRDefault="00AD6942">
            <w:pPr>
              <w:pStyle w:val="GS1Body"/>
              <w:ind w:left="0"/>
              <w:rPr>
                <w:rFonts w:cs="Arial"/>
                <w:color w:val="1B1B1B"/>
                <w:sz w:val="16"/>
                <w:szCs w:val="16"/>
              </w:rPr>
            </w:pPr>
            <w:r>
              <w:rPr>
                <w:rFonts w:cs="Arial"/>
                <w:color w:val="1B1B1B"/>
                <w:sz w:val="16"/>
                <w:szCs w:val="16"/>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1EBEA0EA" w14:textId="77777777" w:rsidR="00AD6942" w:rsidRDefault="00AD6942">
            <w:pPr>
              <w:pStyle w:val="GS1Body"/>
              <w:ind w:left="0"/>
              <w:rPr>
                <w:rFonts w:cs="Arial"/>
                <w:color w:val="1B1B1B"/>
                <w:sz w:val="16"/>
                <w:szCs w:val="16"/>
              </w:rPr>
            </w:pPr>
            <w:r>
              <w:rPr>
                <w:rFonts w:cs="Arial"/>
                <w:color w:val="1B1B1B"/>
                <w:sz w:val="16"/>
                <w:szCs w:val="16"/>
              </w:rPr>
              <w:t xml:space="preserve">0..1 </w:t>
            </w:r>
          </w:p>
        </w:tc>
        <w:tc>
          <w:tcPr>
            <w:tcW w:w="3330" w:type="dxa"/>
            <w:tcBorders>
              <w:top w:val="single" w:sz="4" w:space="0" w:color="363636"/>
              <w:left w:val="single" w:sz="4" w:space="0" w:color="363636"/>
              <w:bottom w:val="single" w:sz="4" w:space="0" w:color="363636"/>
              <w:right w:val="single" w:sz="4" w:space="0" w:color="363636"/>
            </w:tcBorders>
            <w:hideMark/>
          </w:tcPr>
          <w:p w14:paraId="122FFF9D" w14:textId="77777777" w:rsidR="00AD6942" w:rsidRDefault="00AD6942">
            <w:pPr>
              <w:pStyle w:val="GS1Body"/>
              <w:ind w:left="0"/>
              <w:rPr>
                <w:rFonts w:cs="Arial"/>
                <w:color w:val="1B1B1B"/>
                <w:sz w:val="16"/>
                <w:szCs w:val="16"/>
              </w:rPr>
            </w:pPr>
            <w:r>
              <w:rPr>
                <w:rFonts w:cs="Arial"/>
                <w:color w:val="1B1B1B"/>
                <w:sz w:val="16"/>
                <w:szCs w:val="16"/>
              </w:rPr>
              <w:t>The snapshot of the code list at a certain point in time.</w:t>
            </w:r>
          </w:p>
        </w:tc>
        <w:tc>
          <w:tcPr>
            <w:tcW w:w="1467" w:type="dxa"/>
            <w:tcBorders>
              <w:top w:val="single" w:sz="4" w:space="0" w:color="363636"/>
              <w:left w:val="single" w:sz="4" w:space="0" w:color="363636"/>
              <w:bottom w:val="single" w:sz="4" w:space="0" w:color="363636"/>
              <w:right w:val="single" w:sz="4" w:space="0" w:color="363636"/>
            </w:tcBorders>
          </w:tcPr>
          <w:p w14:paraId="566DD767" w14:textId="77777777" w:rsidR="00AD6942" w:rsidRDefault="00AD6942">
            <w:pPr>
              <w:pStyle w:val="GS1Body"/>
              <w:ind w:left="0"/>
              <w:rPr>
                <w:rFonts w:cs="Arial"/>
                <w:color w:val="1B1B1B"/>
                <w:sz w:val="16"/>
                <w:szCs w:val="16"/>
              </w:rPr>
            </w:pPr>
          </w:p>
        </w:tc>
      </w:tr>
    </w:tbl>
    <w:p w14:paraId="06F379AE" w14:textId="77777777" w:rsidR="00E45374" w:rsidRDefault="00E45374" w:rsidP="00E45374">
      <w:pPr>
        <w:pStyle w:val="GS1Graphic"/>
        <w:rPr>
          <w:sz w:val="20"/>
          <w:lang w:val="en-US"/>
        </w:rPr>
      </w:pPr>
    </w:p>
    <w:p w14:paraId="458FCE92" w14:textId="77777777" w:rsidR="00E45374" w:rsidRDefault="00E45374" w:rsidP="00E45374">
      <w:pPr>
        <w:pStyle w:val="Titolo3"/>
      </w:pPr>
      <w:bookmarkStart w:id="38" w:name="_Toc161709316"/>
      <w:bookmarkStart w:id="39" w:name="_Toc378233837"/>
      <w:bookmarkStart w:id="40" w:name="_Toc24114432"/>
      <w:r>
        <w:t>Amount</w:t>
      </w:r>
      <w:bookmarkEnd w:id="38"/>
      <w:r>
        <w:t xml:space="preserve"> Data Type</w:t>
      </w:r>
      <w:bookmarkEnd w:id="39"/>
      <w:bookmarkEnd w:id="40"/>
    </w:p>
    <w:p w14:paraId="38F48005" w14:textId="77777777" w:rsidR="00E45374" w:rsidRDefault="00E45374" w:rsidP="00E45374">
      <w:pPr>
        <w:pStyle w:val="GS1BodyHeading"/>
        <w:ind w:left="0"/>
      </w:pPr>
      <w:r>
        <w:t>Class Diagram</w:t>
      </w:r>
    </w:p>
    <w:p w14:paraId="16E01683" w14:textId="77777777" w:rsidR="00E45374" w:rsidRDefault="00E45374" w:rsidP="00E45374">
      <w:pPr>
        <w:pStyle w:val="GS1Body"/>
      </w:pPr>
      <w:r>
        <w:rPr>
          <w:noProof/>
          <w:lang w:eastAsia="en-GB"/>
        </w:rPr>
        <w:drawing>
          <wp:inline distT="0" distB="0" distL="0" distR="0" wp14:anchorId="6A8802E9" wp14:editId="7EE48826">
            <wp:extent cx="2781300" cy="2545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2545080"/>
                    </a:xfrm>
                    <a:prstGeom prst="rect">
                      <a:avLst/>
                    </a:prstGeom>
                    <a:noFill/>
                    <a:ln>
                      <a:noFill/>
                    </a:ln>
                  </pic:spPr>
                </pic:pic>
              </a:graphicData>
            </a:graphic>
          </wp:inline>
        </w:drawing>
      </w:r>
    </w:p>
    <w:p w14:paraId="2DCC5923" w14:textId="77777777" w:rsidR="00E45374" w:rsidRDefault="00E45374" w:rsidP="00E45374">
      <w:pPr>
        <w:pStyle w:val="GS1BodyHeading"/>
        <w:ind w:left="0"/>
      </w:pPr>
      <w:bookmarkStart w:id="41" w:name="_Toc161709317"/>
      <w:r>
        <w:lastRenderedPageBreak/>
        <w:t>GDD Report</w:t>
      </w:r>
      <w:bookmarkEnd w:id="41"/>
    </w:p>
    <w:tbl>
      <w:tblPr>
        <w:tblW w:w="0" w:type="auto"/>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1370"/>
        <w:gridCol w:w="1520"/>
        <w:gridCol w:w="2198"/>
        <w:gridCol w:w="1211"/>
        <w:gridCol w:w="5091"/>
        <w:gridCol w:w="2150"/>
      </w:tblGrid>
      <w:tr w:rsidR="00E45374" w14:paraId="2ACAF3B9" w14:textId="77777777" w:rsidTr="00FC1119">
        <w:tc>
          <w:tcPr>
            <w:tcW w:w="1248" w:type="dxa"/>
            <w:tcBorders>
              <w:top w:val="single" w:sz="4" w:space="0" w:color="363636"/>
              <w:left w:val="single" w:sz="4" w:space="0" w:color="363636"/>
              <w:bottom w:val="single" w:sz="4" w:space="0" w:color="363636"/>
              <w:right w:val="single" w:sz="4" w:space="0" w:color="363636"/>
            </w:tcBorders>
            <w:shd w:val="clear" w:color="auto" w:fill="002C6C"/>
            <w:hideMark/>
          </w:tcPr>
          <w:p w14:paraId="13845A60" w14:textId="77777777" w:rsidR="00E45374" w:rsidRDefault="00E45374">
            <w:pPr>
              <w:pStyle w:val="GS1Body"/>
              <w:ind w:left="0"/>
              <w:rPr>
                <w:b/>
                <w:sz w:val="16"/>
                <w:szCs w:val="16"/>
              </w:rPr>
            </w:pPr>
            <w:r>
              <w:rPr>
                <w:b/>
                <w:sz w:val="16"/>
                <w:szCs w:val="16"/>
              </w:rPr>
              <w:t>Content</w:t>
            </w:r>
          </w:p>
        </w:tc>
        <w:tc>
          <w:tcPr>
            <w:tcW w:w="1528" w:type="dxa"/>
            <w:tcBorders>
              <w:top w:val="single" w:sz="4" w:space="0" w:color="363636"/>
              <w:left w:val="single" w:sz="4" w:space="0" w:color="363636"/>
              <w:bottom w:val="single" w:sz="4" w:space="0" w:color="363636"/>
              <w:right w:val="single" w:sz="4" w:space="0" w:color="363636"/>
            </w:tcBorders>
            <w:shd w:val="clear" w:color="auto" w:fill="002C6C"/>
            <w:hideMark/>
          </w:tcPr>
          <w:p w14:paraId="578BD35D" w14:textId="77777777" w:rsidR="00E45374" w:rsidRDefault="00E45374">
            <w:pPr>
              <w:pStyle w:val="GS1Body"/>
              <w:ind w:left="0"/>
              <w:rPr>
                <w:b/>
                <w:sz w:val="16"/>
                <w:szCs w:val="16"/>
              </w:rPr>
            </w:pPr>
            <w:r>
              <w:rPr>
                <w:b/>
                <w:sz w:val="16"/>
                <w:szCs w:val="16"/>
              </w:rPr>
              <w:t>Attribute / Role</w:t>
            </w:r>
          </w:p>
        </w:tc>
        <w:tc>
          <w:tcPr>
            <w:tcW w:w="2342" w:type="dxa"/>
            <w:tcBorders>
              <w:top w:val="single" w:sz="4" w:space="0" w:color="363636"/>
              <w:left w:val="single" w:sz="4" w:space="0" w:color="363636"/>
              <w:bottom w:val="single" w:sz="4" w:space="0" w:color="363636"/>
              <w:right w:val="single" w:sz="4" w:space="0" w:color="363636"/>
            </w:tcBorders>
            <w:shd w:val="clear" w:color="auto" w:fill="002C6C"/>
            <w:hideMark/>
          </w:tcPr>
          <w:p w14:paraId="2A38835C" w14:textId="77777777" w:rsidR="00E45374" w:rsidRDefault="00E45374">
            <w:pPr>
              <w:pStyle w:val="GS1Body"/>
              <w:ind w:left="0"/>
              <w:rPr>
                <w:b/>
                <w:sz w:val="16"/>
                <w:szCs w:val="16"/>
              </w:rPr>
            </w:pPr>
            <w:r>
              <w:rPr>
                <w:b/>
                <w:sz w:val="16"/>
                <w:szCs w:val="16"/>
              </w:rPr>
              <w:t>Datatype /Secondary class</w:t>
            </w:r>
          </w:p>
        </w:tc>
        <w:tc>
          <w:tcPr>
            <w:tcW w:w="1080" w:type="dxa"/>
            <w:tcBorders>
              <w:top w:val="single" w:sz="4" w:space="0" w:color="363636"/>
              <w:left w:val="single" w:sz="4" w:space="0" w:color="363636"/>
              <w:bottom w:val="single" w:sz="4" w:space="0" w:color="363636"/>
              <w:right w:val="single" w:sz="4" w:space="0" w:color="363636"/>
            </w:tcBorders>
            <w:shd w:val="clear" w:color="auto" w:fill="002C6C"/>
            <w:hideMark/>
          </w:tcPr>
          <w:p w14:paraId="55141B77" w14:textId="77777777" w:rsidR="00E45374" w:rsidRDefault="00E45374">
            <w:pPr>
              <w:pStyle w:val="GS1Body"/>
              <w:ind w:left="0"/>
              <w:rPr>
                <w:b/>
                <w:sz w:val="16"/>
                <w:szCs w:val="16"/>
              </w:rPr>
            </w:pPr>
            <w:r>
              <w:rPr>
                <w:b/>
                <w:sz w:val="16"/>
                <w:szCs w:val="16"/>
              </w:rPr>
              <w:t>Multiplicity</w:t>
            </w:r>
          </w:p>
        </w:tc>
        <w:tc>
          <w:tcPr>
            <w:tcW w:w="5581" w:type="dxa"/>
            <w:tcBorders>
              <w:top w:val="single" w:sz="4" w:space="0" w:color="363636"/>
              <w:left w:val="single" w:sz="4" w:space="0" w:color="363636"/>
              <w:bottom w:val="single" w:sz="4" w:space="0" w:color="363636"/>
              <w:right w:val="single" w:sz="4" w:space="0" w:color="363636"/>
            </w:tcBorders>
            <w:shd w:val="clear" w:color="auto" w:fill="002C6C"/>
            <w:hideMark/>
          </w:tcPr>
          <w:p w14:paraId="7F6E8329" w14:textId="77777777" w:rsidR="00E45374" w:rsidRDefault="00E45374">
            <w:pPr>
              <w:pStyle w:val="GS1Body"/>
              <w:ind w:left="0"/>
              <w:rPr>
                <w:b/>
                <w:sz w:val="16"/>
                <w:szCs w:val="16"/>
              </w:rPr>
            </w:pPr>
            <w:r>
              <w:rPr>
                <w:b/>
                <w:sz w:val="16"/>
                <w:szCs w:val="16"/>
              </w:rPr>
              <w:t>Definition</w:t>
            </w:r>
          </w:p>
        </w:tc>
        <w:tc>
          <w:tcPr>
            <w:tcW w:w="2255" w:type="dxa"/>
            <w:tcBorders>
              <w:top w:val="single" w:sz="4" w:space="0" w:color="363636"/>
              <w:left w:val="single" w:sz="4" w:space="0" w:color="363636"/>
              <w:bottom w:val="single" w:sz="4" w:space="0" w:color="363636"/>
              <w:right w:val="single" w:sz="4" w:space="0" w:color="363636"/>
            </w:tcBorders>
            <w:shd w:val="clear" w:color="auto" w:fill="002C6C"/>
            <w:hideMark/>
          </w:tcPr>
          <w:p w14:paraId="4DAAC16B" w14:textId="77777777" w:rsidR="00E45374" w:rsidRDefault="00E45374">
            <w:pPr>
              <w:pStyle w:val="GS1Body"/>
              <w:ind w:left="0"/>
              <w:rPr>
                <w:b/>
                <w:sz w:val="16"/>
                <w:szCs w:val="16"/>
              </w:rPr>
            </w:pPr>
            <w:r>
              <w:rPr>
                <w:b/>
                <w:sz w:val="16"/>
                <w:szCs w:val="16"/>
              </w:rPr>
              <w:t>Requirements</w:t>
            </w:r>
          </w:p>
        </w:tc>
      </w:tr>
      <w:tr w:rsidR="00E45374" w14:paraId="06FD8767" w14:textId="77777777" w:rsidTr="00FC1119">
        <w:tc>
          <w:tcPr>
            <w:tcW w:w="1248" w:type="dxa"/>
            <w:tcBorders>
              <w:top w:val="single" w:sz="4" w:space="0" w:color="363636"/>
              <w:left w:val="single" w:sz="4" w:space="0" w:color="363636"/>
              <w:bottom w:val="single" w:sz="4" w:space="0" w:color="363636"/>
              <w:right w:val="single" w:sz="4" w:space="0" w:color="363636"/>
            </w:tcBorders>
            <w:hideMark/>
          </w:tcPr>
          <w:p w14:paraId="46F4CF7B" w14:textId="77777777" w:rsidR="00E45374" w:rsidRDefault="00E45374">
            <w:pPr>
              <w:pStyle w:val="GS1Body"/>
              <w:ind w:left="0"/>
              <w:rPr>
                <w:b/>
                <w:color w:val="1B1B1B"/>
                <w:sz w:val="16"/>
                <w:szCs w:val="16"/>
              </w:rPr>
            </w:pPr>
            <w:r>
              <w:rPr>
                <w:b/>
                <w:color w:val="1B1B1B"/>
                <w:sz w:val="16"/>
                <w:szCs w:val="16"/>
              </w:rPr>
              <w:t xml:space="preserve">Amount </w:t>
            </w:r>
          </w:p>
        </w:tc>
        <w:tc>
          <w:tcPr>
            <w:tcW w:w="1528" w:type="dxa"/>
            <w:tcBorders>
              <w:top w:val="single" w:sz="4" w:space="0" w:color="363636"/>
              <w:left w:val="single" w:sz="4" w:space="0" w:color="363636"/>
              <w:bottom w:val="single" w:sz="4" w:space="0" w:color="363636"/>
              <w:right w:val="single" w:sz="4" w:space="0" w:color="363636"/>
            </w:tcBorders>
          </w:tcPr>
          <w:p w14:paraId="38C88244" w14:textId="77777777" w:rsidR="00E45374" w:rsidRDefault="00E45374">
            <w:pPr>
              <w:pStyle w:val="GS1Body"/>
              <w:ind w:left="0"/>
              <w:rPr>
                <w:color w:val="1B1B1B"/>
                <w:sz w:val="16"/>
                <w:szCs w:val="16"/>
              </w:rPr>
            </w:pPr>
          </w:p>
        </w:tc>
        <w:tc>
          <w:tcPr>
            <w:tcW w:w="2342" w:type="dxa"/>
            <w:tcBorders>
              <w:top w:val="single" w:sz="4" w:space="0" w:color="363636"/>
              <w:left w:val="single" w:sz="4" w:space="0" w:color="363636"/>
              <w:bottom w:val="single" w:sz="4" w:space="0" w:color="363636"/>
              <w:right w:val="single" w:sz="4" w:space="0" w:color="363636"/>
            </w:tcBorders>
          </w:tcPr>
          <w:p w14:paraId="7F3A49B5" w14:textId="77777777" w:rsidR="00E45374" w:rsidRDefault="00E45374">
            <w:pPr>
              <w:pStyle w:val="GS1Body"/>
              <w:ind w:left="0"/>
              <w:rPr>
                <w:color w:val="1B1B1B"/>
                <w:sz w:val="16"/>
                <w:szCs w:val="16"/>
              </w:rPr>
            </w:pPr>
          </w:p>
        </w:tc>
        <w:tc>
          <w:tcPr>
            <w:tcW w:w="1080" w:type="dxa"/>
            <w:tcBorders>
              <w:top w:val="single" w:sz="4" w:space="0" w:color="363636"/>
              <w:left w:val="single" w:sz="4" w:space="0" w:color="363636"/>
              <w:bottom w:val="single" w:sz="4" w:space="0" w:color="363636"/>
              <w:right w:val="single" w:sz="4" w:space="0" w:color="363636"/>
            </w:tcBorders>
          </w:tcPr>
          <w:p w14:paraId="7A2AB13E" w14:textId="77777777" w:rsidR="00E45374" w:rsidRDefault="00E45374">
            <w:pPr>
              <w:pStyle w:val="GS1Body"/>
              <w:ind w:left="0"/>
              <w:rPr>
                <w:color w:val="1B1B1B"/>
                <w:sz w:val="16"/>
                <w:szCs w:val="16"/>
              </w:rPr>
            </w:pPr>
          </w:p>
        </w:tc>
        <w:tc>
          <w:tcPr>
            <w:tcW w:w="5581" w:type="dxa"/>
            <w:tcBorders>
              <w:top w:val="single" w:sz="4" w:space="0" w:color="363636"/>
              <w:left w:val="single" w:sz="4" w:space="0" w:color="363636"/>
              <w:bottom w:val="single" w:sz="4" w:space="0" w:color="363636"/>
              <w:right w:val="single" w:sz="4" w:space="0" w:color="363636"/>
            </w:tcBorders>
            <w:hideMark/>
          </w:tcPr>
          <w:p w14:paraId="52DE878A" w14:textId="77777777" w:rsidR="00E45374" w:rsidRDefault="00E45374">
            <w:pPr>
              <w:pStyle w:val="GS1Body"/>
              <w:rPr>
                <w:rFonts w:cs="Arial"/>
                <w:color w:val="1B1B1B"/>
                <w:sz w:val="16"/>
                <w:szCs w:val="16"/>
              </w:rPr>
            </w:pPr>
            <w:r>
              <w:rPr>
                <w:rFonts w:cs="Arial"/>
                <w:color w:val="1B1B1B"/>
                <w:sz w:val="16"/>
                <w:szCs w:val="16"/>
              </w:rPr>
              <w:t>A monetary amount with an associated currency code.</w:t>
            </w:r>
          </w:p>
        </w:tc>
        <w:tc>
          <w:tcPr>
            <w:tcW w:w="2255" w:type="dxa"/>
            <w:tcBorders>
              <w:top w:val="single" w:sz="4" w:space="0" w:color="363636"/>
              <w:left w:val="single" w:sz="4" w:space="0" w:color="363636"/>
              <w:bottom w:val="single" w:sz="4" w:space="0" w:color="363636"/>
              <w:right w:val="single" w:sz="4" w:space="0" w:color="363636"/>
            </w:tcBorders>
          </w:tcPr>
          <w:p w14:paraId="3E02A840" w14:textId="77777777" w:rsidR="00E45374" w:rsidRDefault="00E45374">
            <w:pPr>
              <w:pStyle w:val="GS1Body"/>
              <w:ind w:left="0"/>
              <w:rPr>
                <w:color w:val="1B1B1B"/>
                <w:sz w:val="16"/>
                <w:szCs w:val="16"/>
              </w:rPr>
            </w:pPr>
          </w:p>
        </w:tc>
      </w:tr>
      <w:tr w:rsidR="00E45374" w14:paraId="604B399B" w14:textId="77777777" w:rsidTr="00FC1119">
        <w:tc>
          <w:tcPr>
            <w:tcW w:w="1248" w:type="dxa"/>
            <w:tcBorders>
              <w:top w:val="single" w:sz="4" w:space="0" w:color="363636"/>
              <w:left w:val="single" w:sz="4" w:space="0" w:color="363636"/>
              <w:bottom w:val="single" w:sz="4" w:space="0" w:color="363636"/>
              <w:right w:val="single" w:sz="4" w:space="0" w:color="363636"/>
            </w:tcBorders>
            <w:hideMark/>
          </w:tcPr>
          <w:p w14:paraId="47404053" w14:textId="77777777" w:rsidR="00E45374" w:rsidRDefault="00E45374">
            <w:pPr>
              <w:pStyle w:val="GS1Body"/>
              <w:ind w:left="0"/>
              <w:rPr>
                <w:color w:val="1B1B1B"/>
                <w:sz w:val="16"/>
                <w:szCs w:val="16"/>
              </w:rPr>
            </w:pPr>
            <w:r>
              <w:rPr>
                <w:color w:val="1B1B1B"/>
                <w:sz w:val="16"/>
                <w:szCs w:val="16"/>
              </w:rPr>
              <w:t xml:space="preserve">Generalization </w:t>
            </w:r>
          </w:p>
        </w:tc>
        <w:tc>
          <w:tcPr>
            <w:tcW w:w="1528" w:type="dxa"/>
            <w:tcBorders>
              <w:top w:val="single" w:sz="4" w:space="0" w:color="363636"/>
              <w:left w:val="single" w:sz="4" w:space="0" w:color="363636"/>
              <w:bottom w:val="single" w:sz="4" w:space="0" w:color="363636"/>
              <w:right w:val="single" w:sz="4" w:space="0" w:color="363636"/>
            </w:tcBorders>
            <w:hideMark/>
          </w:tcPr>
          <w:p w14:paraId="06F09C0E" w14:textId="77777777" w:rsidR="00E45374" w:rsidRDefault="00E45374">
            <w:pPr>
              <w:pStyle w:val="GS1Body"/>
              <w:ind w:left="0"/>
              <w:rPr>
                <w:color w:val="1B1B1B"/>
                <w:sz w:val="16"/>
                <w:szCs w:val="16"/>
              </w:rPr>
            </w:pPr>
            <w:r>
              <w:rPr>
                <w:color w:val="1B1B1B"/>
                <w:sz w:val="16"/>
                <w:szCs w:val="16"/>
              </w:rPr>
              <w:t xml:space="preserve">  </w:t>
            </w:r>
          </w:p>
        </w:tc>
        <w:tc>
          <w:tcPr>
            <w:tcW w:w="2342" w:type="dxa"/>
            <w:tcBorders>
              <w:top w:val="single" w:sz="4" w:space="0" w:color="363636"/>
              <w:left w:val="single" w:sz="4" w:space="0" w:color="363636"/>
              <w:bottom w:val="single" w:sz="4" w:space="0" w:color="363636"/>
              <w:right w:val="single" w:sz="4" w:space="0" w:color="363636"/>
            </w:tcBorders>
            <w:hideMark/>
          </w:tcPr>
          <w:p w14:paraId="579F67C7" w14:textId="77777777" w:rsidR="00E45374" w:rsidRDefault="00E45374">
            <w:pPr>
              <w:pStyle w:val="GS1Body"/>
              <w:ind w:left="0"/>
              <w:rPr>
                <w:color w:val="1B1B1B"/>
                <w:sz w:val="16"/>
                <w:szCs w:val="16"/>
              </w:rPr>
            </w:pPr>
            <w:r>
              <w:rPr>
                <w:color w:val="1B1B1B"/>
                <w:sz w:val="16"/>
                <w:szCs w:val="16"/>
              </w:rPr>
              <w:t xml:space="preserve">float </w:t>
            </w:r>
          </w:p>
        </w:tc>
        <w:tc>
          <w:tcPr>
            <w:tcW w:w="1080" w:type="dxa"/>
            <w:tcBorders>
              <w:top w:val="single" w:sz="4" w:space="0" w:color="363636"/>
              <w:left w:val="single" w:sz="4" w:space="0" w:color="363636"/>
              <w:bottom w:val="single" w:sz="4" w:space="0" w:color="363636"/>
              <w:right w:val="single" w:sz="4" w:space="0" w:color="363636"/>
            </w:tcBorders>
            <w:hideMark/>
          </w:tcPr>
          <w:p w14:paraId="195D1AF5" w14:textId="77777777" w:rsidR="00E45374" w:rsidRDefault="00E45374">
            <w:pPr>
              <w:pStyle w:val="GS1Body"/>
              <w:ind w:left="0"/>
              <w:rPr>
                <w:color w:val="1B1B1B"/>
                <w:sz w:val="16"/>
                <w:szCs w:val="16"/>
              </w:rPr>
            </w:pPr>
            <w:r>
              <w:rPr>
                <w:color w:val="1B1B1B"/>
                <w:sz w:val="16"/>
                <w:szCs w:val="16"/>
              </w:rPr>
              <w:t xml:space="preserve"> </w:t>
            </w:r>
          </w:p>
        </w:tc>
        <w:tc>
          <w:tcPr>
            <w:tcW w:w="5581" w:type="dxa"/>
            <w:tcBorders>
              <w:top w:val="single" w:sz="4" w:space="0" w:color="363636"/>
              <w:left w:val="single" w:sz="4" w:space="0" w:color="363636"/>
              <w:bottom w:val="single" w:sz="4" w:space="0" w:color="363636"/>
              <w:right w:val="single" w:sz="4" w:space="0" w:color="363636"/>
            </w:tcBorders>
            <w:hideMark/>
          </w:tcPr>
          <w:p w14:paraId="23DFDE6E" w14:textId="77777777" w:rsidR="00E45374" w:rsidRDefault="00E45374">
            <w:pPr>
              <w:pStyle w:val="GS1Body"/>
              <w:rPr>
                <w:rFonts w:cs="Arial"/>
                <w:color w:val="1B1B1B"/>
                <w:sz w:val="16"/>
                <w:szCs w:val="16"/>
              </w:rPr>
            </w:pPr>
            <w:r>
              <w:rPr>
                <w:rFonts w:cs="Arial"/>
                <w:bCs/>
                <w:color w:val="1B1B1B"/>
                <w:sz w:val="16"/>
              </w:rPr>
              <w:t>The amount value</w:t>
            </w:r>
          </w:p>
        </w:tc>
        <w:tc>
          <w:tcPr>
            <w:tcW w:w="2255" w:type="dxa"/>
            <w:tcBorders>
              <w:top w:val="single" w:sz="4" w:space="0" w:color="363636"/>
              <w:left w:val="single" w:sz="4" w:space="0" w:color="363636"/>
              <w:bottom w:val="single" w:sz="4" w:space="0" w:color="363636"/>
              <w:right w:val="single" w:sz="4" w:space="0" w:color="363636"/>
            </w:tcBorders>
          </w:tcPr>
          <w:p w14:paraId="5E64E8FE" w14:textId="77777777" w:rsidR="00E45374" w:rsidRDefault="00E45374">
            <w:pPr>
              <w:pStyle w:val="GS1Body"/>
              <w:ind w:left="0"/>
              <w:rPr>
                <w:color w:val="1B1B1B"/>
                <w:sz w:val="16"/>
                <w:szCs w:val="16"/>
              </w:rPr>
            </w:pPr>
          </w:p>
        </w:tc>
      </w:tr>
      <w:tr w:rsidR="00E45374" w14:paraId="7A31C92B" w14:textId="77777777" w:rsidTr="00FC1119">
        <w:tc>
          <w:tcPr>
            <w:tcW w:w="1248" w:type="dxa"/>
            <w:tcBorders>
              <w:top w:val="single" w:sz="4" w:space="0" w:color="363636"/>
              <w:left w:val="single" w:sz="4" w:space="0" w:color="363636"/>
              <w:bottom w:val="single" w:sz="4" w:space="0" w:color="363636"/>
              <w:right w:val="single" w:sz="4" w:space="0" w:color="363636"/>
            </w:tcBorders>
            <w:hideMark/>
          </w:tcPr>
          <w:p w14:paraId="40EDC746" w14:textId="77777777" w:rsidR="00E45374" w:rsidRDefault="00E45374">
            <w:pPr>
              <w:pStyle w:val="GS1Body"/>
              <w:ind w:left="0"/>
              <w:rPr>
                <w:color w:val="1B1B1B"/>
                <w:sz w:val="16"/>
                <w:szCs w:val="16"/>
              </w:rPr>
            </w:pPr>
            <w:r>
              <w:rPr>
                <w:color w:val="1B1B1B"/>
                <w:sz w:val="16"/>
                <w:szCs w:val="16"/>
              </w:rPr>
              <w:t xml:space="preserve">Attribute </w:t>
            </w:r>
          </w:p>
        </w:tc>
        <w:tc>
          <w:tcPr>
            <w:tcW w:w="1528" w:type="dxa"/>
            <w:tcBorders>
              <w:top w:val="single" w:sz="4" w:space="0" w:color="363636"/>
              <w:left w:val="single" w:sz="4" w:space="0" w:color="363636"/>
              <w:bottom w:val="single" w:sz="4" w:space="0" w:color="363636"/>
              <w:right w:val="single" w:sz="4" w:space="0" w:color="363636"/>
            </w:tcBorders>
            <w:hideMark/>
          </w:tcPr>
          <w:p w14:paraId="7D02ABB5" w14:textId="77777777" w:rsidR="00E45374" w:rsidRDefault="00E45374">
            <w:pPr>
              <w:pStyle w:val="GS1Body"/>
              <w:ind w:left="0"/>
              <w:rPr>
                <w:color w:val="1B1B1B"/>
                <w:sz w:val="16"/>
                <w:szCs w:val="16"/>
              </w:rPr>
            </w:pPr>
            <w:r>
              <w:rPr>
                <w:color w:val="1B1B1B"/>
                <w:sz w:val="16"/>
                <w:szCs w:val="16"/>
              </w:rPr>
              <w:t xml:space="preserve">currencyCode </w:t>
            </w:r>
          </w:p>
        </w:tc>
        <w:tc>
          <w:tcPr>
            <w:tcW w:w="2342" w:type="dxa"/>
            <w:tcBorders>
              <w:top w:val="single" w:sz="4" w:space="0" w:color="363636"/>
              <w:left w:val="single" w:sz="4" w:space="0" w:color="363636"/>
              <w:bottom w:val="single" w:sz="4" w:space="0" w:color="363636"/>
              <w:right w:val="single" w:sz="4" w:space="0" w:color="363636"/>
            </w:tcBorders>
            <w:hideMark/>
          </w:tcPr>
          <w:p w14:paraId="6A823271" w14:textId="77777777" w:rsidR="00E45374" w:rsidRDefault="00E45374">
            <w:pPr>
              <w:pStyle w:val="GS1Body"/>
              <w:ind w:left="0"/>
              <w:rPr>
                <w:color w:val="1B1B1B"/>
                <w:sz w:val="16"/>
                <w:szCs w:val="16"/>
              </w:rPr>
            </w:pPr>
            <w:r>
              <w:rPr>
                <w:color w:val="1B1B1B"/>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1FD60447" w14:textId="77777777" w:rsidR="00E45374" w:rsidRDefault="00E45374">
            <w:pPr>
              <w:pStyle w:val="GS1Body"/>
              <w:ind w:left="0"/>
              <w:rPr>
                <w:color w:val="1B1B1B"/>
                <w:sz w:val="16"/>
                <w:szCs w:val="16"/>
              </w:rPr>
            </w:pPr>
            <w:r>
              <w:rPr>
                <w:color w:val="1B1B1B"/>
                <w:sz w:val="16"/>
                <w:szCs w:val="16"/>
              </w:rPr>
              <w:t xml:space="preserve">1..1 </w:t>
            </w:r>
          </w:p>
        </w:tc>
        <w:tc>
          <w:tcPr>
            <w:tcW w:w="5581" w:type="dxa"/>
            <w:tcBorders>
              <w:top w:val="single" w:sz="4" w:space="0" w:color="363636"/>
              <w:left w:val="single" w:sz="4" w:space="0" w:color="363636"/>
              <w:bottom w:val="single" w:sz="4" w:space="0" w:color="363636"/>
              <w:right w:val="single" w:sz="4" w:space="0" w:color="363636"/>
            </w:tcBorders>
            <w:hideMark/>
          </w:tcPr>
          <w:p w14:paraId="706EC87E" w14:textId="77777777" w:rsidR="00E45374" w:rsidRDefault="00E45374">
            <w:pPr>
              <w:pStyle w:val="GS1Body"/>
              <w:ind w:left="0"/>
              <w:rPr>
                <w:color w:val="1B1B1B"/>
                <w:sz w:val="16"/>
                <w:szCs w:val="16"/>
              </w:rPr>
            </w:pPr>
            <w:r>
              <w:rPr>
                <w:color w:val="1B1B1B"/>
                <w:sz w:val="16"/>
                <w:szCs w:val="16"/>
              </w:rPr>
              <w:t xml:space="preserve">A code representing the currency of a particular country or group of countries. </w:t>
            </w:r>
          </w:p>
        </w:tc>
        <w:tc>
          <w:tcPr>
            <w:tcW w:w="2255" w:type="dxa"/>
            <w:tcBorders>
              <w:top w:val="single" w:sz="4" w:space="0" w:color="363636"/>
              <w:left w:val="single" w:sz="4" w:space="0" w:color="363636"/>
              <w:bottom w:val="single" w:sz="4" w:space="0" w:color="363636"/>
              <w:right w:val="single" w:sz="4" w:space="0" w:color="363636"/>
            </w:tcBorders>
          </w:tcPr>
          <w:p w14:paraId="650E8C85" w14:textId="77777777" w:rsidR="00E45374" w:rsidRDefault="00E45374">
            <w:pPr>
              <w:pStyle w:val="GS1Body"/>
              <w:ind w:left="0"/>
              <w:rPr>
                <w:color w:val="1B1B1B"/>
                <w:sz w:val="16"/>
                <w:szCs w:val="16"/>
              </w:rPr>
            </w:pPr>
          </w:p>
        </w:tc>
      </w:tr>
      <w:tr w:rsidR="00E45374" w14:paraId="0C890CDA" w14:textId="77777777" w:rsidTr="00FC1119">
        <w:tc>
          <w:tcPr>
            <w:tcW w:w="1248" w:type="dxa"/>
            <w:tcBorders>
              <w:top w:val="single" w:sz="4" w:space="0" w:color="363636"/>
              <w:left w:val="single" w:sz="4" w:space="0" w:color="363636"/>
              <w:bottom w:val="single" w:sz="4" w:space="0" w:color="363636"/>
              <w:right w:val="single" w:sz="4" w:space="0" w:color="363636"/>
            </w:tcBorders>
            <w:hideMark/>
          </w:tcPr>
          <w:p w14:paraId="62FF6450" w14:textId="77777777" w:rsidR="00E45374" w:rsidRDefault="00E45374">
            <w:pPr>
              <w:pStyle w:val="GS1Body"/>
              <w:ind w:left="0"/>
              <w:rPr>
                <w:color w:val="1B1B1B"/>
                <w:sz w:val="16"/>
                <w:szCs w:val="16"/>
              </w:rPr>
            </w:pPr>
            <w:r>
              <w:rPr>
                <w:color w:val="1B1B1B"/>
                <w:sz w:val="16"/>
                <w:szCs w:val="16"/>
              </w:rPr>
              <w:t xml:space="preserve">Attribute </w:t>
            </w:r>
          </w:p>
        </w:tc>
        <w:tc>
          <w:tcPr>
            <w:tcW w:w="1528" w:type="dxa"/>
            <w:tcBorders>
              <w:top w:val="single" w:sz="4" w:space="0" w:color="363636"/>
              <w:left w:val="single" w:sz="4" w:space="0" w:color="363636"/>
              <w:bottom w:val="single" w:sz="4" w:space="0" w:color="363636"/>
              <w:right w:val="single" w:sz="4" w:space="0" w:color="363636"/>
            </w:tcBorders>
            <w:hideMark/>
          </w:tcPr>
          <w:p w14:paraId="7AB84E44" w14:textId="77777777" w:rsidR="00E45374" w:rsidRDefault="00E45374">
            <w:pPr>
              <w:pStyle w:val="GS1Body"/>
              <w:ind w:left="0"/>
              <w:rPr>
                <w:color w:val="1B1B1B"/>
                <w:sz w:val="16"/>
                <w:szCs w:val="16"/>
              </w:rPr>
            </w:pPr>
            <w:r>
              <w:rPr>
                <w:color w:val="1B1B1B"/>
                <w:sz w:val="16"/>
                <w:szCs w:val="16"/>
              </w:rPr>
              <w:t xml:space="preserve">codeListVersion </w:t>
            </w:r>
          </w:p>
        </w:tc>
        <w:tc>
          <w:tcPr>
            <w:tcW w:w="2342" w:type="dxa"/>
            <w:tcBorders>
              <w:top w:val="single" w:sz="4" w:space="0" w:color="363636"/>
              <w:left w:val="single" w:sz="4" w:space="0" w:color="363636"/>
              <w:bottom w:val="single" w:sz="4" w:space="0" w:color="363636"/>
              <w:right w:val="single" w:sz="4" w:space="0" w:color="363636"/>
            </w:tcBorders>
            <w:hideMark/>
          </w:tcPr>
          <w:p w14:paraId="0B9F748D" w14:textId="77777777" w:rsidR="00E45374" w:rsidRDefault="00E45374">
            <w:pPr>
              <w:pStyle w:val="GS1Body"/>
              <w:ind w:left="0"/>
              <w:rPr>
                <w:color w:val="1B1B1B"/>
                <w:sz w:val="16"/>
                <w:szCs w:val="16"/>
              </w:rPr>
            </w:pPr>
            <w:r>
              <w:rPr>
                <w:color w:val="1B1B1B"/>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7F4703C9" w14:textId="77777777" w:rsidR="00E45374" w:rsidRDefault="00E45374">
            <w:pPr>
              <w:pStyle w:val="GS1Body"/>
              <w:ind w:left="0"/>
              <w:rPr>
                <w:color w:val="1B1B1B"/>
                <w:sz w:val="16"/>
                <w:szCs w:val="16"/>
              </w:rPr>
            </w:pPr>
            <w:r>
              <w:rPr>
                <w:color w:val="1B1B1B"/>
                <w:sz w:val="16"/>
                <w:szCs w:val="16"/>
              </w:rPr>
              <w:t xml:space="preserve">0..1 </w:t>
            </w:r>
          </w:p>
        </w:tc>
        <w:tc>
          <w:tcPr>
            <w:tcW w:w="5581" w:type="dxa"/>
            <w:tcBorders>
              <w:top w:val="single" w:sz="4" w:space="0" w:color="363636"/>
              <w:left w:val="single" w:sz="4" w:space="0" w:color="363636"/>
              <w:bottom w:val="single" w:sz="4" w:space="0" w:color="363636"/>
              <w:right w:val="single" w:sz="4" w:space="0" w:color="363636"/>
            </w:tcBorders>
            <w:hideMark/>
          </w:tcPr>
          <w:p w14:paraId="6269298F" w14:textId="77777777" w:rsidR="00E45374" w:rsidRDefault="00E45374">
            <w:pPr>
              <w:pStyle w:val="GS1Body"/>
              <w:ind w:left="0"/>
              <w:rPr>
                <w:color w:val="1B1B1B"/>
                <w:sz w:val="16"/>
                <w:szCs w:val="16"/>
              </w:rPr>
            </w:pPr>
            <w:r>
              <w:rPr>
                <w:color w:val="1B1B1B"/>
                <w:sz w:val="16"/>
                <w:szCs w:val="16"/>
              </w:rPr>
              <w:t>The snapshot of the code list at a certain point in time.</w:t>
            </w:r>
          </w:p>
        </w:tc>
        <w:tc>
          <w:tcPr>
            <w:tcW w:w="2255" w:type="dxa"/>
            <w:tcBorders>
              <w:top w:val="single" w:sz="4" w:space="0" w:color="363636"/>
              <w:left w:val="single" w:sz="4" w:space="0" w:color="363636"/>
              <w:bottom w:val="single" w:sz="4" w:space="0" w:color="363636"/>
              <w:right w:val="single" w:sz="4" w:space="0" w:color="363636"/>
            </w:tcBorders>
          </w:tcPr>
          <w:p w14:paraId="776C3062" w14:textId="77777777" w:rsidR="00E45374" w:rsidRDefault="00E45374">
            <w:pPr>
              <w:pStyle w:val="GS1Body"/>
              <w:ind w:left="0"/>
              <w:rPr>
                <w:color w:val="1B1B1B"/>
                <w:sz w:val="16"/>
                <w:szCs w:val="16"/>
              </w:rPr>
            </w:pPr>
          </w:p>
        </w:tc>
      </w:tr>
    </w:tbl>
    <w:p w14:paraId="00BEB462" w14:textId="77777777" w:rsidR="00AD6942" w:rsidRDefault="00AD6942" w:rsidP="00E45374">
      <w:pPr>
        <w:pStyle w:val="GS1Graphic"/>
        <w:jc w:val="left"/>
        <w:rPr>
          <w:sz w:val="20"/>
          <w:lang w:val="en-US"/>
        </w:rPr>
      </w:pPr>
    </w:p>
    <w:p w14:paraId="2F1AB505" w14:textId="77777777" w:rsidR="00E45374" w:rsidRDefault="00E45374" w:rsidP="00E45374">
      <w:pPr>
        <w:pStyle w:val="Titolo3"/>
        <w:rPr>
          <w:sz w:val="24"/>
        </w:rPr>
      </w:pPr>
      <w:bookmarkStart w:id="42" w:name="_Toc161709324"/>
      <w:bookmarkStart w:id="43" w:name="_Toc378233838"/>
      <w:bookmarkStart w:id="44" w:name="_Toc24114433"/>
      <w:r>
        <w:lastRenderedPageBreak/>
        <w:t>Description</w:t>
      </w:r>
      <w:bookmarkEnd w:id="42"/>
      <w:r>
        <w:t xml:space="preserve"> Data Types</w:t>
      </w:r>
      <w:bookmarkEnd w:id="43"/>
      <w:bookmarkEnd w:id="44"/>
    </w:p>
    <w:p w14:paraId="2E9F5B1C" w14:textId="77777777" w:rsidR="00E45374" w:rsidRDefault="00E45374" w:rsidP="00E45374">
      <w:pPr>
        <w:pStyle w:val="GS1BodyHeading"/>
        <w:ind w:left="0"/>
      </w:pPr>
      <w:r>
        <w:t>Class Diagram</w:t>
      </w:r>
    </w:p>
    <w:p w14:paraId="3276FB6E" w14:textId="77777777" w:rsidR="00E45374" w:rsidRDefault="00E45374" w:rsidP="00E45374">
      <w:pPr>
        <w:pStyle w:val="GS1Body"/>
        <w:ind w:left="0"/>
      </w:pPr>
      <w:r>
        <w:rPr>
          <w:noProof/>
          <w:lang w:eastAsia="en-GB"/>
        </w:rPr>
        <w:drawing>
          <wp:inline distT="0" distB="0" distL="0" distR="0" wp14:anchorId="2048130A" wp14:editId="080F3C94">
            <wp:extent cx="6720840" cy="5379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0840" cy="5379720"/>
                    </a:xfrm>
                    <a:prstGeom prst="rect">
                      <a:avLst/>
                    </a:prstGeom>
                    <a:noFill/>
                    <a:ln>
                      <a:noFill/>
                    </a:ln>
                  </pic:spPr>
                </pic:pic>
              </a:graphicData>
            </a:graphic>
          </wp:inline>
        </w:drawing>
      </w:r>
    </w:p>
    <w:p w14:paraId="19987A46" w14:textId="77777777" w:rsidR="00E45374" w:rsidRDefault="00E45374" w:rsidP="00E45374">
      <w:pPr>
        <w:pStyle w:val="GS1BodyHeading"/>
        <w:ind w:left="0"/>
        <w:rPr>
          <w:sz w:val="20"/>
        </w:rPr>
      </w:pPr>
      <w:bookmarkStart w:id="45" w:name="_Toc161709325"/>
      <w:r>
        <w:lastRenderedPageBreak/>
        <w:t>GDD Report</w:t>
      </w:r>
      <w:bookmarkEnd w:id="45"/>
    </w:p>
    <w:tbl>
      <w:tblPr>
        <w:tblW w:w="140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61"/>
        <w:gridCol w:w="1651"/>
        <w:gridCol w:w="1745"/>
        <w:gridCol w:w="1012"/>
        <w:gridCol w:w="4376"/>
        <w:gridCol w:w="2695"/>
      </w:tblGrid>
      <w:tr w:rsidR="00E45374" w14:paraId="73406C3B" w14:textId="77777777" w:rsidTr="00E45374">
        <w:trPr>
          <w:cantSplit/>
          <w:tblHeader/>
        </w:trPr>
        <w:tc>
          <w:tcPr>
            <w:tcW w:w="2560" w:type="dxa"/>
            <w:tcBorders>
              <w:top w:val="single" w:sz="4" w:space="0" w:color="auto"/>
              <w:left w:val="single" w:sz="4" w:space="0" w:color="auto"/>
              <w:bottom w:val="single" w:sz="4" w:space="0" w:color="auto"/>
              <w:right w:val="single" w:sz="4" w:space="0" w:color="auto"/>
            </w:tcBorders>
            <w:shd w:val="clear" w:color="auto" w:fill="002C6C"/>
            <w:hideMark/>
          </w:tcPr>
          <w:p w14:paraId="0997A052" w14:textId="77777777" w:rsidR="00E45374" w:rsidRDefault="00E45374">
            <w:pPr>
              <w:pStyle w:val="GS1TableHeading"/>
            </w:pPr>
            <w:r>
              <w:t>Content</w:t>
            </w:r>
          </w:p>
        </w:tc>
        <w:tc>
          <w:tcPr>
            <w:tcW w:w="1650" w:type="dxa"/>
            <w:tcBorders>
              <w:top w:val="single" w:sz="4" w:space="0" w:color="auto"/>
              <w:left w:val="single" w:sz="4" w:space="0" w:color="auto"/>
              <w:bottom w:val="single" w:sz="4" w:space="0" w:color="auto"/>
              <w:right w:val="single" w:sz="4" w:space="0" w:color="auto"/>
            </w:tcBorders>
            <w:shd w:val="clear" w:color="auto" w:fill="002C6C"/>
            <w:hideMark/>
          </w:tcPr>
          <w:p w14:paraId="18EE0D32" w14:textId="77777777" w:rsidR="00E45374" w:rsidRDefault="00E45374">
            <w:pPr>
              <w:pStyle w:val="GS1TableHeading"/>
            </w:pPr>
            <w:r>
              <w:t>Attribute / Role</w:t>
            </w:r>
          </w:p>
        </w:tc>
        <w:tc>
          <w:tcPr>
            <w:tcW w:w="1744" w:type="dxa"/>
            <w:tcBorders>
              <w:top w:val="single" w:sz="4" w:space="0" w:color="auto"/>
              <w:left w:val="single" w:sz="4" w:space="0" w:color="auto"/>
              <w:bottom w:val="single" w:sz="4" w:space="0" w:color="auto"/>
              <w:right w:val="single" w:sz="4" w:space="0" w:color="auto"/>
            </w:tcBorders>
            <w:shd w:val="clear" w:color="auto" w:fill="002C6C"/>
            <w:hideMark/>
          </w:tcPr>
          <w:p w14:paraId="7F7CF71D" w14:textId="77777777" w:rsidR="00E45374" w:rsidRDefault="00E45374">
            <w:pPr>
              <w:pStyle w:val="GS1TableHeading"/>
            </w:pPr>
            <w:r>
              <w:t>Datatype /Secondary class</w:t>
            </w:r>
          </w:p>
        </w:tc>
        <w:tc>
          <w:tcPr>
            <w:tcW w:w="1012" w:type="dxa"/>
            <w:tcBorders>
              <w:top w:val="single" w:sz="4" w:space="0" w:color="auto"/>
              <w:left w:val="single" w:sz="4" w:space="0" w:color="auto"/>
              <w:bottom w:val="single" w:sz="4" w:space="0" w:color="auto"/>
              <w:right w:val="single" w:sz="4" w:space="0" w:color="auto"/>
            </w:tcBorders>
            <w:shd w:val="clear" w:color="auto" w:fill="002C6C"/>
            <w:hideMark/>
          </w:tcPr>
          <w:p w14:paraId="782101B7" w14:textId="77777777" w:rsidR="00E45374" w:rsidRDefault="00E45374">
            <w:pPr>
              <w:pStyle w:val="GS1TableHeading"/>
            </w:pPr>
            <w:r>
              <w:t>Multiplicity</w:t>
            </w:r>
          </w:p>
        </w:tc>
        <w:tc>
          <w:tcPr>
            <w:tcW w:w="4374" w:type="dxa"/>
            <w:tcBorders>
              <w:top w:val="single" w:sz="4" w:space="0" w:color="auto"/>
              <w:left w:val="single" w:sz="4" w:space="0" w:color="auto"/>
              <w:bottom w:val="single" w:sz="4" w:space="0" w:color="auto"/>
              <w:right w:val="single" w:sz="4" w:space="0" w:color="auto"/>
            </w:tcBorders>
            <w:shd w:val="clear" w:color="auto" w:fill="002C6C"/>
            <w:hideMark/>
          </w:tcPr>
          <w:p w14:paraId="254BBA8D" w14:textId="77777777" w:rsidR="00E45374" w:rsidRDefault="00E45374">
            <w:pPr>
              <w:pStyle w:val="GS1TableHeading"/>
            </w:pPr>
            <w:r>
              <w:t>Definition</w:t>
            </w:r>
          </w:p>
        </w:tc>
        <w:tc>
          <w:tcPr>
            <w:tcW w:w="2694" w:type="dxa"/>
            <w:tcBorders>
              <w:top w:val="single" w:sz="4" w:space="0" w:color="auto"/>
              <w:left w:val="single" w:sz="4" w:space="0" w:color="auto"/>
              <w:bottom w:val="single" w:sz="4" w:space="0" w:color="auto"/>
              <w:right w:val="single" w:sz="4" w:space="0" w:color="auto"/>
            </w:tcBorders>
            <w:shd w:val="clear" w:color="auto" w:fill="002C6C"/>
            <w:hideMark/>
          </w:tcPr>
          <w:p w14:paraId="65406A71" w14:textId="77777777" w:rsidR="00E45374" w:rsidRDefault="00E45374">
            <w:pPr>
              <w:pStyle w:val="GS1TableHeading"/>
            </w:pPr>
            <w:r>
              <w:t>Requirements</w:t>
            </w:r>
          </w:p>
        </w:tc>
      </w:tr>
      <w:tr w:rsidR="00E45374" w14:paraId="4C3EF1B0"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098504F4" w14:textId="77777777" w:rsidR="00E45374" w:rsidRDefault="00E45374">
            <w:pPr>
              <w:pStyle w:val="GS1TableText"/>
              <w:rPr>
                <w:rFonts w:cs="Arial"/>
                <w:szCs w:val="16"/>
              </w:rPr>
            </w:pPr>
            <w:r>
              <w:rPr>
                <w:rFonts w:cs="Arial"/>
                <w:szCs w:val="16"/>
              </w:rPr>
              <w:t xml:space="preserve">Description1000 </w:t>
            </w:r>
          </w:p>
        </w:tc>
        <w:tc>
          <w:tcPr>
            <w:tcW w:w="1650" w:type="dxa"/>
            <w:tcBorders>
              <w:top w:val="single" w:sz="4" w:space="0" w:color="auto"/>
              <w:left w:val="single" w:sz="4" w:space="0" w:color="auto"/>
              <w:bottom w:val="single" w:sz="4" w:space="0" w:color="auto"/>
              <w:right w:val="single" w:sz="4" w:space="0" w:color="auto"/>
            </w:tcBorders>
          </w:tcPr>
          <w:p w14:paraId="4F1BBF4F"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76871C27"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384FF7EF"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6EE757B9" w14:textId="77777777" w:rsidR="00E45374" w:rsidRDefault="00E45374">
            <w:pPr>
              <w:pStyle w:val="GS1TableText"/>
              <w:rPr>
                <w:rFonts w:cs="Arial"/>
                <w:szCs w:val="16"/>
              </w:rPr>
            </w:pPr>
            <w:r>
              <w:rPr>
                <w:rFonts w:cs="Arial"/>
                <w:szCs w:val="16"/>
              </w:rPr>
              <w:t>A string of no more than 1000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3C1D547C" w14:textId="77777777" w:rsidR="00E45374" w:rsidRDefault="00E45374">
            <w:pPr>
              <w:pStyle w:val="GS1TableText"/>
              <w:rPr>
                <w:rFonts w:cs="Arial"/>
                <w:szCs w:val="16"/>
              </w:rPr>
            </w:pPr>
          </w:p>
        </w:tc>
      </w:tr>
      <w:tr w:rsidR="00E45374" w14:paraId="23935842"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25CAC235"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6E8939DA"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217D4ECB" w14:textId="77777777" w:rsidR="00E45374" w:rsidRDefault="00E45374">
            <w:pPr>
              <w:pStyle w:val="GS1TableText"/>
              <w:rPr>
                <w:rFonts w:cs="Arial"/>
                <w:szCs w:val="16"/>
              </w:rPr>
            </w:pPr>
            <w:r>
              <w:rPr>
                <w:rFonts w:cs="Arial"/>
                <w:szCs w:val="16"/>
              </w:rPr>
              <w:t xml:space="preserve">String1000 </w:t>
            </w:r>
          </w:p>
        </w:tc>
        <w:tc>
          <w:tcPr>
            <w:tcW w:w="1012" w:type="dxa"/>
            <w:tcBorders>
              <w:top w:val="single" w:sz="4" w:space="0" w:color="auto"/>
              <w:left w:val="single" w:sz="4" w:space="0" w:color="auto"/>
              <w:bottom w:val="single" w:sz="4" w:space="0" w:color="auto"/>
              <w:right w:val="single" w:sz="4" w:space="0" w:color="auto"/>
            </w:tcBorders>
          </w:tcPr>
          <w:p w14:paraId="5F44791E"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60E756A7" w14:textId="77777777" w:rsidR="00E45374" w:rsidRDefault="00E45374">
            <w:pPr>
              <w:pStyle w:val="GS1TableText"/>
              <w:rPr>
                <w:rFonts w:cs="Arial"/>
                <w:szCs w:val="16"/>
                <w:rtl/>
              </w:rPr>
            </w:pPr>
            <w:r>
              <w:rPr>
                <w:rFonts w:cs="Arial"/>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25F42DF2" w14:textId="77777777" w:rsidR="00E45374" w:rsidRDefault="00E45374">
            <w:pPr>
              <w:pStyle w:val="GS1TableText"/>
              <w:rPr>
                <w:rFonts w:cs="Arial"/>
                <w:szCs w:val="16"/>
              </w:rPr>
            </w:pPr>
          </w:p>
        </w:tc>
      </w:tr>
      <w:tr w:rsidR="00E45374" w14:paraId="3A428E89"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66ADB06B" w14:textId="77777777" w:rsidR="00E45374" w:rsidRDefault="00E45374">
            <w:pPr>
              <w:pStyle w:val="GS1TableText"/>
              <w:rPr>
                <w:rFonts w:cs="Arial"/>
                <w:szCs w:val="16"/>
              </w:rPr>
            </w:pPr>
            <w:bookmarkStart w:id="46" w:name="BKM_FE286B1C_D20E_4761_8BFF_946AC9C608B6" w:colFirst="0" w:colLast="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3055EDE9"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6B94D2D7"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47698215"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35B042C3"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45FDF23B" w14:textId="77777777" w:rsidR="00E45374" w:rsidRDefault="00E45374">
            <w:pPr>
              <w:pStyle w:val="GS1TableText"/>
              <w:rPr>
                <w:rFonts w:cs="Arial"/>
                <w:szCs w:val="16"/>
              </w:rPr>
            </w:pPr>
          </w:p>
        </w:tc>
      </w:tr>
      <w:tr w:rsidR="00E45374" w14:paraId="2FE8AF4C"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2662F417" w14:textId="77777777" w:rsidR="00E45374" w:rsidRDefault="00E45374">
            <w:pPr>
              <w:pStyle w:val="GS1TableText"/>
              <w:rPr>
                <w:rFonts w:cs="Arial"/>
                <w:szCs w:val="16"/>
              </w:rPr>
            </w:pPr>
            <w:bookmarkStart w:id="47" w:name="BKM_FE201E4B_EB50_4b2e_BC0F_29AB0C7714BB" w:colFirst="0" w:colLast="4"/>
            <w:bookmarkEnd w:id="46"/>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3D3AD36C"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14CDB180"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321F381E"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72B8AEB6"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321377D3" w14:textId="77777777" w:rsidR="00E45374" w:rsidRDefault="00E45374">
            <w:pPr>
              <w:pStyle w:val="GS1TableText"/>
              <w:rPr>
                <w:rFonts w:cs="Arial"/>
                <w:szCs w:val="16"/>
              </w:rPr>
            </w:pPr>
          </w:p>
        </w:tc>
      </w:tr>
      <w:tr w:rsidR="00E45374" w14:paraId="38340355"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0C99C1B1" w14:textId="77777777" w:rsidR="00E45374" w:rsidRDefault="00E45374">
            <w:pPr>
              <w:pStyle w:val="GS1TableText"/>
              <w:rPr>
                <w:rFonts w:cs="Arial"/>
                <w:szCs w:val="16"/>
              </w:rPr>
            </w:pPr>
            <w:bookmarkStart w:id="48" w:name="BKM_CC85317A_9A88_4942_AA4B_1C0EFD2E41DF"/>
            <w:bookmarkEnd w:id="47"/>
            <w:r>
              <w:rPr>
                <w:rFonts w:cs="Arial"/>
                <w:szCs w:val="16"/>
              </w:rPr>
              <w:t xml:space="preserve">Description200 </w:t>
            </w:r>
          </w:p>
        </w:tc>
        <w:tc>
          <w:tcPr>
            <w:tcW w:w="1650" w:type="dxa"/>
            <w:tcBorders>
              <w:top w:val="single" w:sz="4" w:space="0" w:color="auto"/>
              <w:left w:val="single" w:sz="4" w:space="0" w:color="auto"/>
              <w:bottom w:val="single" w:sz="4" w:space="0" w:color="auto"/>
              <w:right w:val="single" w:sz="4" w:space="0" w:color="auto"/>
            </w:tcBorders>
          </w:tcPr>
          <w:p w14:paraId="01A856EE"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321BA1B5"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69176DE6"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42E01165" w14:textId="77777777" w:rsidR="00E45374" w:rsidRDefault="00E45374">
            <w:pPr>
              <w:pStyle w:val="GS1TableText"/>
              <w:rPr>
                <w:rFonts w:cs="Arial"/>
                <w:szCs w:val="16"/>
              </w:rPr>
            </w:pPr>
            <w:r>
              <w:rPr>
                <w:rFonts w:cs="Arial"/>
                <w:szCs w:val="16"/>
              </w:rPr>
              <w:t>A string of no more than 200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29082303" w14:textId="77777777" w:rsidR="00E45374" w:rsidRDefault="00E45374">
            <w:pPr>
              <w:pStyle w:val="GS1TableText"/>
              <w:rPr>
                <w:rFonts w:cs="Arial"/>
                <w:szCs w:val="16"/>
              </w:rPr>
            </w:pPr>
          </w:p>
        </w:tc>
      </w:tr>
      <w:tr w:rsidR="00E45374" w14:paraId="3FED9842"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3E70942B"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7FF1099D"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5D0ABDA0" w14:textId="77777777" w:rsidR="00E45374" w:rsidRDefault="00E45374">
            <w:pPr>
              <w:pStyle w:val="GS1TableText"/>
              <w:rPr>
                <w:rFonts w:cs="Arial"/>
                <w:szCs w:val="16"/>
              </w:rPr>
            </w:pPr>
            <w:r>
              <w:rPr>
                <w:rFonts w:cs="Arial"/>
                <w:szCs w:val="16"/>
              </w:rPr>
              <w:t xml:space="preserve">String200 </w:t>
            </w:r>
          </w:p>
        </w:tc>
        <w:tc>
          <w:tcPr>
            <w:tcW w:w="1012" w:type="dxa"/>
            <w:tcBorders>
              <w:top w:val="single" w:sz="4" w:space="0" w:color="auto"/>
              <w:left w:val="single" w:sz="4" w:space="0" w:color="auto"/>
              <w:bottom w:val="single" w:sz="4" w:space="0" w:color="auto"/>
              <w:right w:val="single" w:sz="4" w:space="0" w:color="auto"/>
            </w:tcBorders>
          </w:tcPr>
          <w:p w14:paraId="00198B0E"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6EF84916" w14:textId="77777777" w:rsidR="00E45374" w:rsidRDefault="00E45374">
            <w:pPr>
              <w:pStyle w:val="GS1TableText"/>
              <w:rPr>
                <w:rFonts w:cs="Arial"/>
                <w:szCs w:val="16"/>
                <w:rtl/>
              </w:rPr>
            </w:pPr>
            <w:r>
              <w:rPr>
                <w:rFonts w:cs="Arial"/>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4618C941" w14:textId="77777777" w:rsidR="00E45374" w:rsidRDefault="00E45374">
            <w:pPr>
              <w:pStyle w:val="GS1TableText"/>
              <w:rPr>
                <w:rFonts w:cs="Arial"/>
                <w:szCs w:val="16"/>
              </w:rPr>
            </w:pPr>
          </w:p>
        </w:tc>
      </w:tr>
      <w:tr w:rsidR="00E45374" w14:paraId="4E47FB4D"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18F6E70F" w14:textId="77777777" w:rsidR="00E45374" w:rsidRDefault="00E45374">
            <w:pPr>
              <w:pStyle w:val="GS1TableText"/>
              <w:rPr>
                <w:rFonts w:cs="Arial"/>
                <w:szCs w:val="16"/>
              </w:rPr>
            </w:pPr>
            <w:bookmarkStart w:id="49" w:name="BKM_A9352909_93B5_4250_8E50_D9DCEF938BD6" w:colFirst="0" w:colLast="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530ADE13"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62F65E82"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209498BD"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7FB459A2"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44DF86ED" w14:textId="77777777" w:rsidR="00E45374" w:rsidRDefault="00E45374">
            <w:pPr>
              <w:pStyle w:val="GS1TableText"/>
              <w:rPr>
                <w:rFonts w:cs="Arial"/>
                <w:szCs w:val="16"/>
              </w:rPr>
            </w:pPr>
          </w:p>
        </w:tc>
      </w:tr>
      <w:tr w:rsidR="00E45374" w14:paraId="5888E392"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3A80A492" w14:textId="77777777" w:rsidR="00E45374" w:rsidRDefault="00E45374">
            <w:pPr>
              <w:pStyle w:val="GS1TableText"/>
              <w:rPr>
                <w:rFonts w:cs="Arial"/>
                <w:szCs w:val="16"/>
              </w:rPr>
            </w:pPr>
            <w:bookmarkStart w:id="50" w:name="BKM_A0863F8A_0A87_4aef_8847_9677D09243F2" w:colFirst="0" w:colLast="4"/>
            <w:bookmarkEnd w:id="49"/>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74364895"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618B6A46"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3C78D9DE"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034AFCB5"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6ECD642C" w14:textId="77777777" w:rsidR="00E45374" w:rsidRDefault="00E45374">
            <w:pPr>
              <w:pStyle w:val="GS1TableText"/>
              <w:rPr>
                <w:rFonts w:cs="Arial"/>
                <w:szCs w:val="16"/>
              </w:rPr>
            </w:pPr>
          </w:p>
        </w:tc>
        <w:bookmarkEnd w:id="48"/>
      </w:tr>
      <w:tr w:rsidR="00E45374" w14:paraId="02FADEC3"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168F4510" w14:textId="77777777" w:rsidR="00E45374" w:rsidRDefault="00E45374">
            <w:pPr>
              <w:pStyle w:val="GS1TableText"/>
              <w:rPr>
                <w:rFonts w:cs="Arial"/>
                <w:szCs w:val="16"/>
              </w:rPr>
            </w:pPr>
            <w:bookmarkStart w:id="51" w:name="BKM_D6B3A635_73E7_46aa_B1A7_4413D391E252"/>
            <w:bookmarkEnd w:id="50"/>
            <w:r>
              <w:rPr>
                <w:rFonts w:cs="Arial"/>
                <w:szCs w:val="16"/>
              </w:rPr>
              <w:t xml:space="preserve">Description2500 </w:t>
            </w:r>
          </w:p>
        </w:tc>
        <w:tc>
          <w:tcPr>
            <w:tcW w:w="1650" w:type="dxa"/>
            <w:tcBorders>
              <w:top w:val="single" w:sz="4" w:space="0" w:color="auto"/>
              <w:left w:val="single" w:sz="4" w:space="0" w:color="auto"/>
              <w:bottom w:val="single" w:sz="4" w:space="0" w:color="auto"/>
              <w:right w:val="single" w:sz="4" w:space="0" w:color="auto"/>
            </w:tcBorders>
          </w:tcPr>
          <w:p w14:paraId="1159354E"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265EB78C"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1AB430E8"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0DC4ECDB" w14:textId="77777777" w:rsidR="00E45374" w:rsidRDefault="00E45374">
            <w:pPr>
              <w:pStyle w:val="GS1TableText"/>
              <w:rPr>
                <w:rFonts w:cs="Arial"/>
                <w:szCs w:val="16"/>
              </w:rPr>
            </w:pPr>
            <w:r>
              <w:rPr>
                <w:rFonts w:cs="Arial"/>
                <w:szCs w:val="16"/>
              </w:rPr>
              <w:t>A string of no more than 2500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56BF465A" w14:textId="77777777" w:rsidR="00E45374" w:rsidRDefault="00E45374">
            <w:pPr>
              <w:pStyle w:val="GS1TableText"/>
              <w:rPr>
                <w:rFonts w:cs="Arial"/>
                <w:szCs w:val="16"/>
              </w:rPr>
            </w:pPr>
          </w:p>
        </w:tc>
      </w:tr>
      <w:tr w:rsidR="00E45374" w14:paraId="42F94503"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6D40A02D"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634DC72C"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39DED83F" w14:textId="77777777" w:rsidR="00E45374" w:rsidRDefault="00E45374">
            <w:pPr>
              <w:pStyle w:val="GS1TableText"/>
              <w:rPr>
                <w:rFonts w:cs="Arial"/>
                <w:szCs w:val="16"/>
              </w:rPr>
            </w:pPr>
            <w:r>
              <w:rPr>
                <w:rFonts w:cs="Arial"/>
                <w:szCs w:val="16"/>
              </w:rPr>
              <w:t xml:space="preserve">String2500 </w:t>
            </w:r>
          </w:p>
        </w:tc>
        <w:tc>
          <w:tcPr>
            <w:tcW w:w="1012" w:type="dxa"/>
            <w:tcBorders>
              <w:top w:val="single" w:sz="4" w:space="0" w:color="auto"/>
              <w:left w:val="single" w:sz="4" w:space="0" w:color="auto"/>
              <w:bottom w:val="single" w:sz="4" w:space="0" w:color="auto"/>
              <w:right w:val="single" w:sz="4" w:space="0" w:color="auto"/>
            </w:tcBorders>
          </w:tcPr>
          <w:p w14:paraId="351ACCFE"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6036F986" w14:textId="77777777" w:rsidR="00E45374" w:rsidRDefault="00E45374">
            <w:pPr>
              <w:pStyle w:val="GS1TableText"/>
              <w:rPr>
                <w:rFonts w:cs="Arial"/>
                <w:szCs w:val="16"/>
                <w:rtl/>
              </w:rPr>
            </w:pPr>
            <w:r>
              <w:rPr>
                <w:rFonts w:cs="Arial"/>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380F6DEF" w14:textId="77777777" w:rsidR="00E45374" w:rsidRDefault="00E45374">
            <w:pPr>
              <w:pStyle w:val="GS1TableText"/>
              <w:rPr>
                <w:rFonts w:cs="Arial"/>
                <w:szCs w:val="16"/>
              </w:rPr>
            </w:pPr>
          </w:p>
        </w:tc>
      </w:tr>
      <w:tr w:rsidR="00E45374" w14:paraId="0914799C"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6FD96019" w14:textId="77777777" w:rsidR="00E45374" w:rsidRDefault="00E45374">
            <w:pPr>
              <w:pStyle w:val="GS1TableText"/>
              <w:rPr>
                <w:rFonts w:cs="Arial"/>
                <w:szCs w:val="16"/>
              </w:rPr>
            </w:pPr>
            <w:bookmarkStart w:id="52" w:name="BKM_DDAB72EA_9481_47f9_816D_473394C44EFA" w:colFirst="0" w:colLast="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0148A163"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5A6401A5"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499FF700"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18D39B10"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08F0630C" w14:textId="77777777" w:rsidR="00E45374" w:rsidRDefault="00E45374">
            <w:pPr>
              <w:pStyle w:val="GS1TableText"/>
              <w:rPr>
                <w:rFonts w:cs="Arial"/>
                <w:szCs w:val="16"/>
              </w:rPr>
            </w:pPr>
          </w:p>
        </w:tc>
      </w:tr>
      <w:tr w:rsidR="00E45374" w14:paraId="5D5C77A2"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718A1CA0" w14:textId="77777777" w:rsidR="00E45374" w:rsidRDefault="00E45374">
            <w:pPr>
              <w:pStyle w:val="GS1TableText"/>
              <w:rPr>
                <w:rFonts w:cs="Arial"/>
                <w:szCs w:val="16"/>
              </w:rPr>
            </w:pPr>
            <w:bookmarkStart w:id="53" w:name="BKM_DDE02F90_05AC_4f86_B14E_8ADB7FED6622" w:colFirst="0" w:colLast="4"/>
            <w:bookmarkEnd w:id="52"/>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5A7926DA"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74D4556E"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10DE4DCE"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3B5BA098"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452CA901" w14:textId="77777777" w:rsidR="00E45374" w:rsidRDefault="00E45374">
            <w:pPr>
              <w:pStyle w:val="GS1TableText"/>
              <w:rPr>
                <w:rFonts w:cs="Arial"/>
                <w:szCs w:val="16"/>
              </w:rPr>
            </w:pPr>
          </w:p>
        </w:tc>
        <w:bookmarkEnd w:id="51"/>
      </w:tr>
      <w:tr w:rsidR="00E45374" w14:paraId="14CFB1C2"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3F666DC0" w14:textId="77777777" w:rsidR="00E45374" w:rsidRDefault="00E45374">
            <w:pPr>
              <w:pStyle w:val="GS1TableText"/>
              <w:rPr>
                <w:rFonts w:cs="Arial"/>
                <w:szCs w:val="16"/>
              </w:rPr>
            </w:pPr>
            <w:bookmarkStart w:id="54" w:name="BKM_23ED4E87_2573_427b_84AE_6AA1075178EA"/>
            <w:bookmarkEnd w:id="53"/>
            <w:r>
              <w:rPr>
                <w:rFonts w:cs="Arial"/>
                <w:szCs w:val="16"/>
              </w:rPr>
              <w:t xml:space="preserve">Description35 </w:t>
            </w:r>
          </w:p>
        </w:tc>
        <w:tc>
          <w:tcPr>
            <w:tcW w:w="1650" w:type="dxa"/>
            <w:tcBorders>
              <w:top w:val="single" w:sz="4" w:space="0" w:color="auto"/>
              <w:left w:val="single" w:sz="4" w:space="0" w:color="auto"/>
              <w:bottom w:val="single" w:sz="4" w:space="0" w:color="auto"/>
              <w:right w:val="single" w:sz="4" w:space="0" w:color="auto"/>
            </w:tcBorders>
          </w:tcPr>
          <w:p w14:paraId="578D27CE"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5D3CE77F"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0489CEEE"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35D42121" w14:textId="77777777" w:rsidR="00E45374" w:rsidRDefault="00E45374">
            <w:pPr>
              <w:pStyle w:val="GS1TableText"/>
              <w:rPr>
                <w:rFonts w:cs="Arial"/>
                <w:szCs w:val="16"/>
              </w:rPr>
            </w:pPr>
            <w:r>
              <w:rPr>
                <w:rFonts w:cs="Arial"/>
                <w:szCs w:val="16"/>
              </w:rPr>
              <w:t>A string of no more than 35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2607D052" w14:textId="77777777" w:rsidR="00E45374" w:rsidRDefault="00E45374">
            <w:pPr>
              <w:pStyle w:val="GS1TableText"/>
              <w:rPr>
                <w:rFonts w:cs="Arial"/>
                <w:szCs w:val="16"/>
              </w:rPr>
            </w:pPr>
          </w:p>
        </w:tc>
      </w:tr>
      <w:tr w:rsidR="00E45374" w14:paraId="6C60B588"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7EE31C64"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69C51C04"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49D0B0AD" w14:textId="77777777" w:rsidR="00E45374" w:rsidRDefault="00E45374">
            <w:pPr>
              <w:pStyle w:val="GS1TableText"/>
              <w:rPr>
                <w:rFonts w:cs="Arial"/>
                <w:szCs w:val="16"/>
              </w:rPr>
            </w:pPr>
            <w:r>
              <w:rPr>
                <w:rFonts w:cs="Arial"/>
                <w:szCs w:val="16"/>
              </w:rPr>
              <w:t xml:space="preserve">String35 </w:t>
            </w:r>
          </w:p>
        </w:tc>
        <w:tc>
          <w:tcPr>
            <w:tcW w:w="1012" w:type="dxa"/>
            <w:tcBorders>
              <w:top w:val="single" w:sz="4" w:space="0" w:color="auto"/>
              <w:left w:val="single" w:sz="4" w:space="0" w:color="auto"/>
              <w:bottom w:val="single" w:sz="4" w:space="0" w:color="auto"/>
              <w:right w:val="single" w:sz="4" w:space="0" w:color="auto"/>
            </w:tcBorders>
          </w:tcPr>
          <w:p w14:paraId="6616B3EA"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1000F466" w14:textId="77777777" w:rsidR="00E45374" w:rsidRDefault="00E45374">
            <w:pPr>
              <w:pStyle w:val="GS1TableText"/>
              <w:rPr>
                <w:rFonts w:cs="Arial"/>
                <w:szCs w:val="16"/>
                <w:rtl/>
              </w:rPr>
            </w:pPr>
            <w:r>
              <w:rPr>
                <w:rFonts w:cs="Arial"/>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0FAC9F1C" w14:textId="77777777" w:rsidR="00E45374" w:rsidRDefault="00E45374">
            <w:pPr>
              <w:pStyle w:val="GS1TableText"/>
              <w:rPr>
                <w:rFonts w:cs="Arial"/>
                <w:szCs w:val="16"/>
              </w:rPr>
            </w:pPr>
          </w:p>
        </w:tc>
      </w:tr>
      <w:tr w:rsidR="00E45374" w14:paraId="6F1CFBE7"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552123BB" w14:textId="77777777" w:rsidR="00E45374" w:rsidRDefault="00E45374">
            <w:pPr>
              <w:pStyle w:val="GS1TableText"/>
              <w:rPr>
                <w:rFonts w:cs="Arial"/>
                <w:szCs w:val="16"/>
              </w:rPr>
            </w:pPr>
            <w:bookmarkStart w:id="55" w:name="BKM_8B8F6BD2_57C8_4066_9FF1_BD810E00E403" w:colFirst="0" w:colLast="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7364AA8D"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77EFD975"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47764F9F"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20D952D1"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4C4ADD6A" w14:textId="77777777" w:rsidR="00E45374" w:rsidRDefault="00E45374">
            <w:pPr>
              <w:pStyle w:val="GS1TableText"/>
              <w:rPr>
                <w:rFonts w:cs="Arial"/>
                <w:szCs w:val="16"/>
              </w:rPr>
            </w:pPr>
          </w:p>
        </w:tc>
      </w:tr>
      <w:tr w:rsidR="00E45374" w14:paraId="6E5F588A"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45F8C94D" w14:textId="77777777" w:rsidR="00E45374" w:rsidRDefault="00E45374">
            <w:pPr>
              <w:pStyle w:val="GS1TableText"/>
              <w:rPr>
                <w:rFonts w:cs="Arial"/>
                <w:szCs w:val="16"/>
              </w:rPr>
            </w:pPr>
            <w:bookmarkStart w:id="56" w:name="BKM_A6058DF3_5DFA_4bc0_B149_E4D76EAE507E" w:colFirst="0" w:colLast="4"/>
            <w:bookmarkEnd w:id="55"/>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744F5687"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22B764CB"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70A27B03"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245615EE"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15941E69" w14:textId="77777777" w:rsidR="00E45374" w:rsidRDefault="00E45374">
            <w:pPr>
              <w:pStyle w:val="GS1TableText"/>
              <w:rPr>
                <w:rFonts w:cs="Arial"/>
                <w:szCs w:val="16"/>
              </w:rPr>
            </w:pPr>
          </w:p>
        </w:tc>
        <w:bookmarkEnd w:id="54"/>
      </w:tr>
      <w:tr w:rsidR="00E45374" w14:paraId="3FC1291E"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5AD4A163" w14:textId="77777777" w:rsidR="00E45374" w:rsidRDefault="00E45374">
            <w:pPr>
              <w:pStyle w:val="GS1TableText"/>
              <w:rPr>
                <w:rFonts w:cs="Arial"/>
                <w:szCs w:val="16"/>
              </w:rPr>
            </w:pPr>
            <w:bookmarkStart w:id="57" w:name="BKM_C8E12E4F_EE6A_45cb_AE45_096A24C3F025"/>
            <w:bookmarkEnd w:id="56"/>
            <w:r>
              <w:rPr>
                <w:rFonts w:cs="Arial"/>
                <w:szCs w:val="16"/>
              </w:rPr>
              <w:t xml:space="preserve">Description500 </w:t>
            </w:r>
          </w:p>
        </w:tc>
        <w:tc>
          <w:tcPr>
            <w:tcW w:w="1650" w:type="dxa"/>
            <w:tcBorders>
              <w:top w:val="single" w:sz="4" w:space="0" w:color="auto"/>
              <w:left w:val="single" w:sz="4" w:space="0" w:color="auto"/>
              <w:bottom w:val="single" w:sz="4" w:space="0" w:color="auto"/>
              <w:right w:val="single" w:sz="4" w:space="0" w:color="auto"/>
            </w:tcBorders>
          </w:tcPr>
          <w:p w14:paraId="2A404B87"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7F9E377B"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73C367C9"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2A717ED6" w14:textId="77777777" w:rsidR="00E45374" w:rsidRDefault="00E45374">
            <w:pPr>
              <w:pStyle w:val="GS1TableText"/>
              <w:rPr>
                <w:rFonts w:cs="Arial"/>
                <w:szCs w:val="16"/>
              </w:rPr>
            </w:pPr>
            <w:r>
              <w:rPr>
                <w:rFonts w:cs="Arial"/>
                <w:szCs w:val="16"/>
              </w:rPr>
              <w:t>A string of no more than 500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5F1B921C" w14:textId="77777777" w:rsidR="00E45374" w:rsidRDefault="00E45374">
            <w:pPr>
              <w:pStyle w:val="GS1TableText"/>
              <w:rPr>
                <w:rFonts w:cs="Arial"/>
                <w:szCs w:val="16"/>
              </w:rPr>
            </w:pPr>
          </w:p>
        </w:tc>
      </w:tr>
      <w:tr w:rsidR="00E45374" w14:paraId="483C0752"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705341C8"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450F8659"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7FA1E55C" w14:textId="77777777" w:rsidR="00E45374" w:rsidRDefault="00E45374">
            <w:pPr>
              <w:pStyle w:val="GS1TableText"/>
              <w:rPr>
                <w:rFonts w:cs="Arial"/>
                <w:szCs w:val="16"/>
              </w:rPr>
            </w:pPr>
            <w:r>
              <w:rPr>
                <w:rFonts w:cs="Arial"/>
                <w:szCs w:val="16"/>
              </w:rPr>
              <w:t xml:space="preserve">String500 </w:t>
            </w:r>
          </w:p>
        </w:tc>
        <w:tc>
          <w:tcPr>
            <w:tcW w:w="1012" w:type="dxa"/>
            <w:tcBorders>
              <w:top w:val="single" w:sz="4" w:space="0" w:color="auto"/>
              <w:left w:val="single" w:sz="4" w:space="0" w:color="auto"/>
              <w:bottom w:val="single" w:sz="4" w:space="0" w:color="auto"/>
              <w:right w:val="single" w:sz="4" w:space="0" w:color="auto"/>
            </w:tcBorders>
          </w:tcPr>
          <w:p w14:paraId="00E9033F"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062E2F14" w14:textId="77777777" w:rsidR="00E45374" w:rsidRDefault="00E45374">
            <w:pPr>
              <w:pStyle w:val="GS1TableText"/>
              <w:rPr>
                <w:rFonts w:cs="Arial"/>
                <w:szCs w:val="16"/>
                <w:rtl/>
              </w:rPr>
            </w:pPr>
            <w:r>
              <w:rPr>
                <w:rFonts w:cs="Arial"/>
                <w:color w:val="1B1B1B"/>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34D0C5AB" w14:textId="77777777" w:rsidR="00E45374" w:rsidRDefault="00E45374">
            <w:pPr>
              <w:pStyle w:val="GS1TableText"/>
              <w:rPr>
                <w:rFonts w:cs="Arial"/>
                <w:szCs w:val="16"/>
              </w:rPr>
            </w:pPr>
          </w:p>
        </w:tc>
      </w:tr>
      <w:tr w:rsidR="00E45374" w14:paraId="621B0ABA"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41F1B94E" w14:textId="77777777" w:rsidR="00E45374" w:rsidRDefault="00E45374">
            <w:pPr>
              <w:pStyle w:val="GS1TableText"/>
              <w:rPr>
                <w:rFonts w:cs="Arial"/>
                <w:szCs w:val="16"/>
              </w:rPr>
            </w:pPr>
            <w:bookmarkStart w:id="58" w:name="BKM_1E1457E8_1E5D_43b2_8760_BA6B5AFF93A7" w:colFirst="0" w:colLast="4"/>
            <w:r>
              <w:rPr>
                <w:rFonts w:cs="Arial"/>
                <w:szCs w:val="16"/>
              </w:rPr>
              <w:lastRenderedPageBreak/>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715EC5B1"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5BD307C4"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49DDDCC5"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5F6B40FD"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30A9186E" w14:textId="77777777" w:rsidR="00E45374" w:rsidRDefault="00E45374">
            <w:pPr>
              <w:pStyle w:val="GS1TableText"/>
              <w:rPr>
                <w:rFonts w:cs="Arial"/>
                <w:szCs w:val="16"/>
              </w:rPr>
            </w:pPr>
          </w:p>
        </w:tc>
      </w:tr>
      <w:tr w:rsidR="00E45374" w14:paraId="78B43093"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42776872" w14:textId="77777777" w:rsidR="00E45374" w:rsidRDefault="00E45374">
            <w:pPr>
              <w:pStyle w:val="GS1TableText"/>
              <w:rPr>
                <w:rFonts w:cs="Arial"/>
                <w:szCs w:val="16"/>
              </w:rPr>
            </w:pPr>
            <w:bookmarkStart w:id="59" w:name="BKM_D8427E21_AB0E_4c6b_930B_8969B10283ED" w:colFirst="0" w:colLast="4"/>
            <w:bookmarkEnd w:id="58"/>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79EEC64F"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583AD04A"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63559001"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6482707F"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7B2294D2" w14:textId="77777777" w:rsidR="00E45374" w:rsidRDefault="00E45374">
            <w:pPr>
              <w:pStyle w:val="GS1TableText"/>
              <w:rPr>
                <w:rFonts w:cs="Arial"/>
                <w:szCs w:val="16"/>
              </w:rPr>
            </w:pPr>
          </w:p>
        </w:tc>
        <w:bookmarkEnd w:id="57"/>
      </w:tr>
      <w:tr w:rsidR="00E45374" w14:paraId="760DE1DF"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33B87402" w14:textId="77777777" w:rsidR="00E45374" w:rsidRDefault="00E45374">
            <w:pPr>
              <w:pStyle w:val="GS1TableText"/>
              <w:rPr>
                <w:rFonts w:cs="Arial"/>
                <w:szCs w:val="16"/>
              </w:rPr>
            </w:pPr>
            <w:bookmarkStart w:id="60" w:name="BKM_83BB3B74_36CD_4047_8F10_8E6980F9C572"/>
            <w:bookmarkEnd w:id="59"/>
            <w:r>
              <w:rPr>
                <w:rFonts w:cs="Arial"/>
                <w:szCs w:val="16"/>
              </w:rPr>
              <w:t xml:space="preserve">Description5000 </w:t>
            </w:r>
          </w:p>
        </w:tc>
        <w:tc>
          <w:tcPr>
            <w:tcW w:w="1650" w:type="dxa"/>
            <w:tcBorders>
              <w:top w:val="single" w:sz="4" w:space="0" w:color="auto"/>
              <w:left w:val="single" w:sz="4" w:space="0" w:color="auto"/>
              <w:bottom w:val="single" w:sz="4" w:space="0" w:color="auto"/>
              <w:right w:val="single" w:sz="4" w:space="0" w:color="auto"/>
            </w:tcBorders>
          </w:tcPr>
          <w:p w14:paraId="46474D43"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386BE9B1"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1EF109CA"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20113FBC" w14:textId="77777777" w:rsidR="00E45374" w:rsidRDefault="00E45374">
            <w:pPr>
              <w:pStyle w:val="GS1TableText"/>
              <w:rPr>
                <w:rFonts w:cs="Arial"/>
                <w:szCs w:val="16"/>
              </w:rPr>
            </w:pPr>
            <w:r>
              <w:rPr>
                <w:rFonts w:cs="Arial"/>
                <w:szCs w:val="16"/>
              </w:rPr>
              <w:t>A string of no more than 5000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50C6CF5C" w14:textId="77777777" w:rsidR="00E45374" w:rsidRDefault="00E45374">
            <w:pPr>
              <w:pStyle w:val="GS1TableText"/>
              <w:rPr>
                <w:rFonts w:cs="Arial"/>
                <w:szCs w:val="16"/>
              </w:rPr>
            </w:pPr>
          </w:p>
        </w:tc>
      </w:tr>
      <w:tr w:rsidR="00E45374" w14:paraId="659563E3"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0D9F25F8"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2D805B9C"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30473236" w14:textId="77777777" w:rsidR="00E45374" w:rsidRDefault="00E45374">
            <w:pPr>
              <w:pStyle w:val="GS1TableText"/>
              <w:rPr>
                <w:rFonts w:cs="Arial"/>
                <w:szCs w:val="16"/>
              </w:rPr>
            </w:pPr>
            <w:r>
              <w:rPr>
                <w:rFonts w:cs="Arial"/>
                <w:szCs w:val="16"/>
              </w:rPr>
              <w:t xml:space="preserve">String5000 </w:t>
            </w:r>
          </w:p>
        </w:tc>
        <w:tc>
          <w:tcPr>
            <w:tcW w:w="1012" w:type="dxa"/>
            <w:tcBorders>
              <w:top w:val="single" w:sz="4" w:space="0" w:color="auto"/>
              <w:left w:val="single" w:sz="4" w:space="0" w:color="auto"/>
              <w:bottom w:val="single" w:sz="4" w:space="0" w:color="auto"/>
              <w:right w:val="single" w:sz="4" w:space="0" w:color="auto"/>
            </w:tcBorders>
          </w:tcPr>
          <w:p w14:paraId="365E007C"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4F4557BC" w14:textId="77777777" w:rsidR="00E45374" w:rsidRDefault="00E45374">
            <w:pPr>
              <w:pStyle w:val="GS1TableText"/>
              <w:rPr>
                <w:rFonts w:cs="Arial"/>
                <w:szCs w:val="16"/>
                <w:rtl/>
              </w:rPr>
            </w:pPr>
            <w:r>
              <w:rPr>
                <w:rFonts w:cs="Arial"/>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32439419" w14:textId="77777777" w:rsidR="00E45374" w:rsidRDefault="00E45374">
            <w:pPr>
              <w:pStyle w:val="GS1TableText"/>
              <w:rPr>
                <w:rFonts w:cs="Arial"/>
                <w:szCs w:val="16"/>
              </w:rPr>
            </w:pPr>
          </w:p>
        </w:tc>
      </w:tr>
      <w:tr w:rsidR="00E45374" w14:paraId="4D8F72C3"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2F25EF61" w14:textId="77777777" w:rsidR="00E45374" w:rsidRDefault="00E45374">
            <w:pPr>
              <w:pStyle w:val="GS1TableText"/>
              <w:rPr>
                <w:rFonts w:cs="Arial"/>
                <w:szCs w:val="16"/>
              </w:rPr>
            </w:pPr>
            <w:bookmarkStart w:id="61" w:name="BKM_9373AC94_E97E_4a3e_98B2_38D0208C6050" w:colFirst="0" w:colLast="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5D5D3600"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5BED8F11"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43965CB0"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7A6E99C9"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000EA9A9" w14:textId="77777777" w:rsidR="00E45374" w:rsidRDefault="00E45374">
            <w:pPr>
              <w:pStyle w:val="GS1TableText"/>
              <w:rPr>
                <w:rFonts w:cs="Arial"/>
                <w:szCs w:val="16"/>
              </w:rPr>
            </w:pPr>
          </w:p>
        </w:tc>
      </w:tr>
      <w:tr w:rsidR="00E45374" w14:paraId="0019F77E"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13328FCA" w14:textId="77777777" w:rsidR="00E45374" w:rsidRDefault="00E45374">
            <w:pPr>
              <w:pStyle w:val="GS1TableText"/>
              <w:rPr>
                <w:rFonts w:cs="Arial"/>
                <w:szCs w:val="16"/>
              </w:rPr>
            </w:pPr>
            <w:bookmarkStart w:id="62" w:name="BKM_86C9C598_31DA_4ffb_8FE8_7DF6BCB6B73C" w:colFirst="0" w:colLast="4"/>
            <w:bookmarkEnd w:id="61"/>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15C2FD8B"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74858A12"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420EC6CE"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4BEDA6D3"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7725CC42" w14:textId="77777777" w:rsidR="00E45374" w:rsidRDefault="00E45374">
            <w:pPr>
              <w:pStyle w:val="GS1TableText"/>
              <w:rPr>
                <w:rFonts w:cs="Arial"/>
                <w:szCs w:val="16"/>
              </w:rPr>
            </w:pPr>
          </w:p>
        </w:tc>
        <w:bookmarkEnd w:id="60"/>
      </w:tr>
      <w:tr w:rsidR="00E45374" w14:paraId="12B59427"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7F384575" w14:textId="77777777" w:rsidR="00E45374" w:rsidRDefault="00E45374">
            <w:pPr>
              <w:pStyle w:val="GS1TableText"/>
              <w:rPr>
                <w:rFonts w:cs="Arial"/>
                <w:szCs w:val="16"/>
              </w:rPr>
            </w:pPr>
            <w:bookmarkStart w:id="63" w:name="BKM_3361ED11_5A4A_4819_B137_D16C8A836D32"/>
            <w:bookmarkEnd w:id="62"/>
            <w:r>
              <w:rPr>
                <w:rFonts w:cs="Arial"/>
                <w:szCs w:val="16"/>
              </w:rPr>
              <w:t xml:space="preserve">Description70 </w:t>
            </w:r>
          </w:p>
        </w:tc>
        <w:tc>
          <w:tcPr>
            <w:tcW w:w="1650" w:type="dxa"/>
            <w:tcBorders>
              <w:top w:val="single" w:sz="4" w:space="0" w:color="auto"/>
              <w:left w:val="single" w:sz="4" w:space="0" w:color="auto"/>
              <w:bottom w:val="single" w:sz="4" w:space="0" w:color="auto"/>
              <w:right w:val="single" w:sz="4" w:space="0" w:color="auto"/>
            </w:tcBorders>
          </w:tcPr>
          <w:p w14:paraId="2CCD8B8C"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646F4CA7"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1CDC97DC"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55BA89B2" w14:textId="77777777" w:rsidR="00E45374" w:rsidRDefault="00E45374">
            <w:pPr>
              <w:pStyle w:val="GS1TableText"/>
              <w:rPr>
                <w:rFonts w:cs="Arial"/>
                <w:szCs w:val="16"/>
              </w:rPr>
            </w:pPr>
            <w:r>
              <w:rPr>
                <w:rFonts w:cs="Arial"/>
                <w:szCs w:val="16"/>
              </w:rPr>
              <w:t>A string of no more than 70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70414309" w14:textId="77777777" w:rsidR="00E45374" w:rsidRDefault="00E45374">
            <w:pPr>
              <w:pStyle w:val="GS1TableText"/>
              <w:rPr>
                <w:rFonts w:cs="Arial"/>
                <w:szCs w:val="16"/>
              </w:rPr>
            </w:pPr>
          </w:p>
        </w:tc>
      </w:tr>
      <w:tr w:rsidR="00E45374" w14:paraId="37BC698E"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5B015496"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5D16F614"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54EB3335" w14:textId="77777777" w:rsidR="00E45374" w:rsidRDefault="00E45374">
            <w:pPr>
              <w:pStyle w:val="GS1TableText"/>
              <w:rPr>
                <w:rFonts w:cs="Arial"/>
                <w:szCs w:val="16"/>
              </w:rPr>
            </w:pPr>
            <w:r>
              <w:rPr>
                <w:rFonts w:cs="Arial"/>
                <w:szCs w:val="16"/>
              </w:rPr>
              <w:t xml:space="preserve">String70 </w:t>
            </w:r>
          </w:p>
        </w:tc>
        <w:tc>
          <w:tcPr>
            <w:tcW w:w="1012" w:type="dxa"/>
            <w:tcBorders>
              <w:top w:val="single" w:sz="4" w:space="0" w:color="auto"/>
              <w:left w:val="single" w:sz="4" w:space="0" w:color="auto"/>
              <w:bottom w:val="single" w:sz="4" w:space="0" w:color="auto"/>
              <w:right w:val="single" w:sz="4" w:space="0" w:color="auto"/>
            </w:tcBorders>
          </w:tcPr>
          <w:p w14:paraId="5E185F34"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68093DC2" w14:textId="77777777" w:rsidR="00E45374" w:rsidRDefault="00E45374">
            <w:pPr>
              <w:pStyle w:val="GS1TableText"/>
              <w:rPr>
                <w:rFonts w:cs="Arial"/>
                <w:szCs w:val="16"/>
                <w:rtl/>
              </w:rPr>
            </w:pPr>
            <w:r>
              <w:rPr>
                <w:rFonts w:cs="Arial"/>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45931C95" w14:textId="77777777" w:rsidR="00E45374" w:rsidRDefault="00E45374">
            <w:pPr>
              <w:pStyle w:val="GS1TableText"/>
              <w:rPr>
                <w:rFonts w:cs="Arial"/>
                <w:szCs w:val="16"/>
              </w:rPr>
            </w:pPr>
          </w:p>
        </w:tc>
      </w:tr>
      <w:tr w:rsidR="00E45374" w14:paraId="3CE396C1"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522A35DD" w14:textId="77777777" w:rsidR="00E45374" w:rsidRDefault="00E45374">
            <w:pPr>
              <w:pStyle w:val="GS1TableText"/>
              <w:rPr>
                <w:rFonts w:cs="Arial"/>
                <w:szCs w:val="16"/>
              </w:rPr>
            </w:pPr>
            <w:bookmarkStart w:id="64" w:name="BKM_40FC93F8_46DF_4c1b_8B1E_61E465549B19" w:colFirst="0" w:colLast="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386151DA"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088DE79F"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46FB86EB"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3A73BC24"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05057198" w14:textId="77777777" w:rsidR="00E45374" w:rsidRDefault="00E45374">
            <w:pPr>
              <w:pStyle w:val="GS1TableText"/>
              <w:rPr>
                <w:rFonts w:cs="Arial"/>
                <w:szCs w:val="16"/>
              </w:rPr>
            </w:pPr>
          </w:p>
        </w:tc>
      </w:tr>
      <w:tr w:rsidR="00E45374" w14:paraId="4E4D30CD"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021B4F58" w14:textId="77777777" w:rsidR="00E45374" w:rsidRDefault="00E45374">
            <w:pPr>
              <w:pStyle w:val="GS1TableText"/>
              <w:rPr>
                <w:rFonts w:cs="Arial"/>
                <w:szCs w:val="16"/>
              </w:rPr>
            </w:pPr>
            <w:bookmarkStart w:id="65" w:name="BKM_E262664D_2265_43b2_9483_4A4CECE9FE79" w:colFirst="0" w:colLast="4"/>
            <w:bookmarkEnd w:id="6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6CBFA5A7"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0F42EAD7"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1537E531"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1C604D4A"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3581C41C" w14:textId="77777777" w:rsidR="00E45374" w:rsidRDefault="00E45374">
            <w:pPr>
              <w:pStyle w:val="GS1TableText"/>
              <w:rPr>
                <w:rFonts w:cs="Arial"/>
                <w:szCs w:val="16"/>
              </w:rPr>
            </w:pPr>
          </w:p>
        </w:tc>
        <w:bookmarkEnd w:id="63"/>
      </w:tr>
      <w:bookmarkEnd w:id="65"/>
      <w:tr w:rsidR="00E45374" w14:paraId="0A56A5C7"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0255FF05" w14:textId="77777777" w:rsidR="00E45374" w:rsidRDefault="00E45374">
            <w:pPr>
              <w:pStyle w:val="GS1TableText"/>
              <w:rPr>
                <w:rFonts w:cs="Arial"/>
                <w:szCs w:val="16"/>
              </w:rPr>
            </w:pPr>
            <w:r>
              <w:rPr>
                <w:rFonts w:cs="Arial"/>
                <w:szCs w:val="16"/>
              </w:rPr>
              <w:t xml:space="preserve">Description80 </w:t>
            </w:r>
          </w:p>
        </w:tc>
        <w:tc>
          <w:tcPr>
            <w:tcW w:w="1650" w:type="dxa"/>
            <w:tcBorders>
              <w:top w:val="single" w:sz="4" w:space="0" w:color="auto"/>
              <w:left w:val="single" w:sz="4" w:space="0" w:color="auto"/>
              <w:bottom w:val="single" w:sz="4" w:space="0" w:color="auto"/>
              <w:right w:val="single" w:sz="4" w:space="0" w:color="auto"/>
            </w:tcBorders>
          </w:tcPr>
          <w:p w14:paraId="38250E6D" w14:textId="77777777" w:rsidR="00E45374" w:rsidRDefault="00E45374">
            <w:pPr>
              <w:pStyle w:val="GS1TableText"/>
              <w:rPr>
                <w:rFonts w:cs="Arial"/>
                <w:szCs w:val="16"/>
              </w:rPr>
            </w:pPr>
          </w:p>
        </w:tc>
        <w:tc>
          <w:tcPr>
            <w:tcW w:w="1744" w:type="dxa"/>
            <w:tcBorders>
              <w:top w:val="single" w:sz="4" w:space="0" w:color="auto"/>
              <w:left w:val="single" w:sz="4" w:space="0" w:color="auto"/>
              <w:bottom w:val="single" w:sz="4" w:space="0" w:color="auto"/>
              <w:right w:val="single" w:sz="4" w:space="0" w:color="auto"/>
            </w:tcBorders>
          </w:tcPr>
          <w:p w14:paraId="00A73A81" w14:textId="77777777" w:rsidR="00E45374" w:rsidRDefault="00E45374">
            <w:pPr>
              <w:pStyle w:val="GS1TableText"/>
              <w:rPr>
                <w:rFonts w:cs="Arial"/>
                <w:szCs w:val="16"/>
              </w:rPr>
            </w:pPr>
          </w:p>
        </w:tc>
        <w:tc>
          <w:tcPr>
            <w:tcW w:w="1012" w:type="dxa"/>
            <w:tcBorders>
              <w:top w:val="single" w:sz="4" w:space="0" w:color="auto"/>
              <w:left w:val="single" w:sz="4" w:space="0" w:color="auto"/>
              <w:bottom w:val="single" w:sz="4" w:space="0" w:color="auto"/>
              <w:right w:val="single" w:sz="4" w:space="0" w:color="auto"/>
            </w:tcBorders>
          </w:tcPr>
          <w:p w14:paraId="2A7C153F" w14:textId="77777777" w:rsidR="00E45374" w:rsidRDefault="00E45374">
            <w:pPr>
              <w:pStyle w:val="GS1TableText"/>
              <w:rPr>
                <w:rFonts w:cs="Arial"/>
                <w:szCs w:val="16"/>
              </w:rPr>
            </w:pPr>
          </w:p>
        </w:tc>
        <w:tc>
          <w:tcPr>
            <w:tcW w:w="4374" w:type="dxa"/>
            <w:tcBorders>
              <w:top w:val="single" w:sz="4" w:space="0" w:color="auto"/>
              <w:left w:val="single" w:sz="4" w:space="0" w:color="auto"/>
              <w:bottom w:val="single" w:sz="4" w:space="0" w:color="auto"/>
              <w:right w:val="single" w:sz="4" w:space="0" w:color="auto"/>
            </w:tcBorders>
            <w:hideMark/>
          </w:tcPr>
          <w:p w14:paraId="7547D612" w14:textId="77777777" w:rsidR="00E45374" w:rsidRDefault="00E45374">
            <w:pPr>
              <w:pStyle w:val="GS1TableText"/>
              <w:rPr>
                <w:rFonts w:cs="Arial"/>
                <w:szCs w:val="16"/>
              </w:rPr>
            </w:pPr>
            <w:r>
              <w:rPr>
                <w:rFonts w:cs="Arial"/>
                <w:szCs w:val="16"/>
              </w:rPr>
              <w:t>A string of no more than 80 characters in a specified language.</w:t>
            </w:r>
          </w:p>
        </w:tc>
        <w:tc>
          <w:tcPr>
            <w:tcW w:w="2694" w:type="dxa"/>
            <w:tcBorders>
              <w:top w:val="single" w:sz="4" w:space="0" w:color="auto"/>
              <w:left w:val="single" w:sz="4" w:space="0" w:color="auto"/>
              <w:bottom w:val="single" w:sz="4" w:space="0" w:color="auto"/>
              <w:right w:val="single" w:sz="4" w:space="0" w:color="auto"/>
            </w:tcBorders>
          </w:tcPr>
          <w:p w14:paraId="5FEC611E" w14:textId="77777777" w:rsidR="00E45374" w:rsidRDefault="00E45374">
            <w:pPr>
              <w:pStyle w:val="GS1TableText"/>
              <w:rPr>
                <w:rFonts w:cs="Arial"/>
                <w:szCs w:val="16"/>
              </w:rPr>
            </w:pPr>
          </w:p>
        </w:tc>
      </w:tr>
      <w:tr w:rsidR="00E45374" w14:paraId="5472F6DC"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392269A8" w14:textId="77777777" w:rsidR="00E45374" w:rsidRDefault="00E45374">
            <w:pPr>
              <w:pStyle w:val="GS1TableText"/>
              <w:rPr>
                <w:rFonts w:cs="Arial"/>
                <w:szCs w:val="16"/>
              </w:rPr>
            </w:pPr>
            <w:r>
              <w:rPr>
                <w:rFonts w:cs="Arial"/>
                <w:szCs w:val="16"/>
              </w:rPr>
              <w:t xml:space="preserve">Generalization </w:t>
            </w:r>
          </w:p>
        </w:tc>
        <w:tc>
          <w:tcPr>
            <w:tcW w:w="1650" w:type="dxa"/>
            <w:tcBorders>
              <w:top w:val="single" w:sz="4" w:space="0" w:color="auto"/>
              <w:left w:val="single" w:sz="4" w:space="0" w:color="auto"/>
              <w:bottom w:val="single" w:sz="4" w:space="0" w:color="auto"/>
              <w:right w:val="single" w:sz="4" w:space="0" w:color="auto"/>
            </w:tcBorders>
            <w:hideMark/>
          </w:tcPr>
          <w:p w14:paraId="783C2BDE" w14:textId="77777777" w:rsidR="00E45374" w:rsidRDefault="00E45374">
            <w:pPr>
              <w:pStyle w:val="GS1TableText"/>
              <w:rPr>
                <w:rFonts w:cs="Arial"/>
                <w:szCs w:val="16"/>
              </w:rPr>
            </w:pPr>
            <w:r>
              <w:rPr>
                <w:rFonts w:cs="Arial"/>
                <w:szCs w:val="16"/>
              </w:rPr>
              <w:t xml:space="preserve"> </w:t>
            </w:r>
          </w:p>
        </w:tc>
        <w:tc>
          <w:tcPr>
            <w:tcW w:w="1744" w:type="dxa"/>
            <w:tcBorders>
              <w:top w:val="single" w:sz="4" w:space="0" w:color="auto"/>
              <w:left w:val="single" w:sz="4" w:space="0" w:color="auto"/>
              <w:bottom w:val="single" w:sz="4" w:space="0" w:color="auto"/>
              <w:right w:val="single" w:sz="4" w:space="0" w:color="auto"/>
            </w:tcBorders>
            <w:hideMark/>
          </w:tcPr>
          <w:p w14:paraId="376BDBAF" w14:textId="77777777" w:rsidR="00E45374" w:rsidRDefault="00E45374">
            <w:pPr>
              <w:pStyle w:val="GS1TableText"/>
              <w:rPr>
                <w:rFonts w:cs="Arial"/>
                <w:szCs w:val="16"/>
              </w:rPr>
            </w:pPr>
            <w:r>
              <w:rPr>
                <w:rFonts w:cs="Arial"/>
                <w:szCs w:val="16"/>
              </w:rPr>
              <w:t xml:space="preserve">String80 </w:t>
            </w:r>
          </w:p>
        </w:tc>
        <w:tc>
          <w:tcPr>
            <w:tcW w:w="1012" w:type="dxa"/>
            <w:tcBorders>
              <w:top w:val="single" w:sz="4" w:space="0" w:color="auto"/>
              <w:left w:val="single" w:sz="4" w:space="0" w:color="auto"/>
              <w:bottom w:val="single" w:sz="4" w:space="0" w:color="auto"/>
              <w:right w:val="single" w:sz="4" w:space="0" w:color="auto"/>
            </w:tcBorders>
          </w:tcPr>
          <w:p w14:paraId="3FD7A21D" w14:textId="77777777" w:rsidR="00E45374" w:rsidRDefault="00E45374">
            <w:pPr>
              <w:pStyle w:val="GS1TableText"/>
              <w:rPr>
                <w:rFonts w:cs="Arial"/>
                <w:szCs w:val="16"/>
                <w:lang w:val="fr-BE" w:bidi="he-IL"/>
              </w:rPr>
            </w:pPr>
          </w:p>
        </w:tc>
        <w:tc>
          <w:tcPr>
            <w:tcW w:w="4374" w:type="dxa"/>
            <w:tcBorders>
              <w:top w:val="single" w:sz="4" w:space="0" w:color="auto"/>
              <w:left w:val="single" w:sz="4" w:space="0" w:color="auto"/>
              <w:bottom w:val="single" w:sz="4" w:space="0" w:color="auto"/>
              <w:right w:val="single" w:sz="4" w:space="0" w:color="auto"/>
            </w:tcBorders>
            <w:hideMark/>
          </w:tcPr>
          <w:p w14:paraId="4E730EB2" w14:textId="77777777" w:rsidR="00E45374" w:rsidRDefault="00E45374">
            <w:pPr>
              <w:pStyle w:val="GS1TableText"/>
              <w:rPr>
                <w:rFonts w:cs="Arial"/>
                <w:szCs w:val="16"/>
                <w:rtl/>
              </w:rPr>
            </w:pPr>
            <w:r>
              <w:rPr>
                <w:rFonts w:cs="Arial"/>
                <w:szCs w:val="16"/>
              </w:rPr>
              <w:t>The description value</w:t>
            </w:r>
          </w:p>
        </w:tc>
        <w:tc>
          <w:tcPr>
            <w:tcW w:w="2694" w:type="dxa"/>
            <w:tcBorders>
              <w:top w:val="single" w:sz="4" w:space="0" w:color="auto"/>
              <w:left w:val="single" w:sz="4" w:space="0" w:color="auto"/>
              <w:bottom w:val="single" w:sz="4" w:space="0" w:color="auto"/>
              <w:right w:val="single" w:sz="4" w:space="0" w:color="auto"/>
            </w:tcBorders>
          </w:tcPr>
          <w:p w14:paraId="2F07AC8A" w14:textId="77777777" w:rsidR="00E45374" w:rsidRDefault="00E45374">
            <w:pPr>
              <w:pStyle w:val="GS1TableText"/>
              <w:rPr>
                <w:rFonts w:cs="Arial"/>
                <w:szCs w:val="16"/>
              </w:rPr>
            </w:pPr>
          </w:p>
        </w:tc>
      </w:tr>
      <w:tr w:rsidR="00E45374" w14:paraId="56AE7291"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59752FC2" w14:textId="77777777" w:rsidR="00E45374" w:rsidRDefault="00E45374">
            <w:pPr>
              <w:pStyle w:val="GS1TableText"/>
              <w:rPr>
                <w:rFonts w:cs="Arial"/>
                <w:szCs w:val="16"/>
              </w:rPr>
            </w:pPr>
            <w:bookmarkStart w:id="66" w:name="BKM_70877133_61A9_4385_8C56_58B67BEB0B4B" w:colFirst="0" w:colLast="4"/>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7FB61D82" w14:textId="77777777" w:rsidR="00E45374" w:rsidRDefault="00E45374">
            <w:pPr>
              <w:pStyle w:val="GS1TableText"/>
              <w:rPr>
                <w:rFonts w:cs="Arial"/>
                <w:szCs w:val="16"/>
              </w:rPr>
            </w:pPr>
            <w:r>
              <w:rPr>
                <w:rFonts w:cs="Arial"/>
                <w:szCs w:val="16"/>
              </w:rPr>
              <w:t xml:space="preserve">languageCode </w:t>
            </w:r>
          </w:p>
        </w:tc>
        <w:tc>
          <w:tcPr>
            <w:tcW w:w="1744" w:type="dxa"/>
            <w:tcBorders>
              <w:top w:val="single" w:sz="4" w:space="0" w:color="auto"/>
              <w:left w:val="single" w:sz="4" w:space="0" w:color="auto"/>
              <w:bottom w:val="single" w:sz="4" w:space="0" w:color="auto"/>
              <w:right w:val="single" w:sz="4" w:space="0" w:color="auto"/>
            </w:tcBorders>
            <w:hideMark/>
          </w:tcPr>
          <w:p w14:paraId="089703FC"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2480827C" w14:textId="77777777" w:rsidR="00E45374" w:rsidRDefault="00E45374">
            <w:pPr>
              <w:pStyle w:val="GS1TableText"/>
              <w:rPr>
                <w:rFonts w:cs="Arial"/>
                <w:szCs w:val="16"/>
                <w:rtl/>
              </w:rPr>
            </w:pPr>
            <w:r>
              <w:rPr>
                <w:rFonts w:cs="Arial"/>
                <w:szCs w:val="16"/>
              </w:rPr>
              <w:t xml:space="preserve">1..1 </w:t>
            </w:r>
          </w:p>
        </w:tc>
        <w:tc>
          <w:tcPr>
            <w:tcW w:w="4374" w:type="dxa"/>
            <w:tcBorders>
              <w:top w:val="single" w:sz="4" w:space="0" w:color="auto"/>
              <w:left w:val="single" w:sz="4" w:space="0" w:color="auto"/>
              <w:bottom w:val="single" w:sz="4" w:space="0" w:color="auto"/>
              <w:right w:val="single" w:sz="4" w:space="0" w:color="auto"/>
            </w:tcBorders>
            <w:hideMark/>
          </w:tcPr>
          <w:p w14:paraId="711AA1C4" w14:textId="77777777" w:rsidR="00E45374" w:rsidRDefault="00E45374">
            <w:pPr>
              <w:pStyle w:val="GS1TableText"/>
              <w:rPr>
                <w:rFonts w:cs="Arial"/>
                <w:szCs w:val="16"/>
              </w:rPr>
            </w:pPr>
            <w:r>
              <w:rPr>
                <w:rFonts w:cs="Arial"/>
                <w:szCs w:val="16"/>
              </w:rPr>
              <w:t xml:space="preserve">A code representing the language used in the description. </w:t>
            </w:r>
          </w:p>
        </w:tc>
        <w:tc>
          <w:tcPr>
            <w:tcW w:w="2694" w:type="dxa"/>
            <w:tcBorders>
              <w:top w:val="single" w:sz="4" w:space="0" w:color="auto"/>
              <w:left w:val="single" w:sz="4" w:space="0" w:color="auto"/>
              <w:bottom w:val="single" w:sz="4" w:space="0" w:color="auto"/>
              <w:right w:val="single" w:sz="4" w:space="0" w:color="auto"/>
            </w:tcBorders>
          </w:tcPr>
          <w:p w14:paraId="25BCCA6D" w14:textId="77777777" w:rsidR="00E45374" w:rsidRDefault="00E45374">
            <w:pPr>
              <w:pStyle w:val="GS1TableText"/>
              <w:rPr>
                <w:rFonts w:cs="Arial"/>
                <w:szCs w:val="16"/>
              </w:rPr>
            </w:pPr>
          </w:p>
        </w:tc>
      </w:tr>
      <w:tr w:rsidR="00E45374" w14:paraId="39D686D9" w14:textId="77777777" w:rsidTr="00E45374">
        <w:trPr>
          <w:cantSplit/>
        </w:trPr>
        <w:tc>
          <w:tcPr>
            <w:tcW w:w="2560" w:type="dxa"/>
            <w:tcBorders>
              <w:top w:val="single" w:sz="4" w:space="0" w:color="auto"/>
              <w:left w:val="single" w:sz="4" w:space="0" w:color="auto"/>
              <w:bottom w:val="single" w:sz="4" w:space="0" w:color="auto"/>
              <w:right w:val="single" w:sz="4" w:space="0" w:color="auto"/>
            </w:tcBorders>
            <w:hideMark/>
          </w:tcPr>
          <w:p w14:paraId="7D6DFCA3" w14:textId="77777777" w:rsidR="00E45374" w:rsidRDefault="00E45374">
            <w:pPr>
              <w:pStyle w:val="GS1TableText"/>
              <w:rPr>
                <w:rFonts w:cs="Arial"/>
                <w:szCs w:val="16"/>
              </w:rPr>
            </w:pPr>
            <w:bookmarkStart w:id="67" w:name="BKM_0E58CE7C_5F6C_4ec5_8593_614766B39157" w:colFirst="0" w:colLast="4"/>
            <w:bookmarkEnd w:id="66"/>
            <w:r>
              <w:rPr>
                <w:rFonts w:cs="Arial"/>
                <w:szCs w:val="16"/>
              </w:rPr>
              <w:t xml:space="preserve">Attribute </w:t>
            </w:r>
          </w:p>
        </w:tc>
        <w:tc>
          <w:tcPr>
            <w:tcW w:w="1650" w:type="dxa"/>
            <w:tcBorders>
              <w:top w:val="single" w:sz="4" w:space="0" w:color="auto"/>
              <w:left w:val="single" w:sz="4" w:space="0" w:color="auto"/>
              <w:bottom w:val="single" w:sz="4" w:space="0" w:color="auto"/>
              <w:right w:val="single" w:sz="4" w:space="0" w:color="auto"/>
            </w:tcBorders>
            <w:hideMark/>
          </w:tcPr>
          <w:p w14:paraId="7F8202DB" w14:textId="77777777" w:rsidR="00E45374" w:rsidRDefault="00E45374">
            <w:pPr>
              <w:pStyle w:val="GS1TableText"/>
              <w:rPr>
                <w:rFonts w:cs="Arial"/>
                <w:szCs w:val="16"/>
              </w:rPr>
            </w:pPr>
            <w:r>
              <w:rPr>
                <w:rFonts w:cs="Arial"/>
                <w:szCs w:val="16"/>
              </w:rPr>
              <w:t xml:space="preserve">codeListVersion </w:t>
            </w:r>
          </w:p>
        </w:tc>
        <w:tc>
          <w:tcPr>
            <w:tcW w:w="1744" w:type="dxa"/>
            <w:tcBorders>
              <w:top w:val="single" w:sz="4" w:space="0" w:color="auto"/>
              <w:left w:val="single" w:sz="4" w:space="0" w:color="auto"/>
              <w:bottom w:val="single" w:sz="4" w:space="0" w:color="auto"/>
              <w:right w:val="single" w:sz="4" w:space="0" w:color="auto"/>
            </w:tcBorders>
            <w:hideMark/>
          </w:tcPr>
          <w:p w14:paraId="39B47F53" w14:textId="77777777" w:rsidR="00E45374" w:rsidRDefault="00E45374">
            <w:pPr>
              <w:pStyle w:val="GS1TableText"/>
              <w:rPr>
                <w:rFonts w:cs="Arial"/>
                <w:szCs w:val="16"/>
                <w:lang w:val="fr-BE" w:bidi="he-IL"/>
              </w:rPr>
            </w:pPr>
            <w:r>
              <w:rPr>
                <w:rFonts w:cs="Arial"/>
                <w:szCs w:val="16"/>
              </w:rPr>
              <w:t>string</w:t>
            </w:r>
          </w:p>
        </w:tc>
        <w:tc>
          <w:tcPr>
            <w:tcW w:w="1012" w:type="dxa"/>
            <w:tcBorders>
              <w:top w:val="single" w:sz="4" w:space="0" w:color="auto"/>
              <w:left w:val="single" w:sz="4" w:space="0" w:color="auto"/>
              <w:bottom w:val="single" w:sz="4" w:space="0" w:color="auto"/>
              <w:right w:val="single" w:sz="4" w:space="0" w:color="auto"/>
            </w:tcBorders>
            <w:hideMark/>
          </w:tcPr>
          <w:p w14:paraId="5C855F0E" w14:textId="77777777" w:rsidR="00E45374" w:rsidRDefault="00E45374">
            <w:pPr>
              <w:pStyle w:val="GS1TableText"/>
              <w:rPr>
                <w:rFonts w:cs="Arial"/>
                <w:szCs w:val="16"/>
                <w:rtl/>
              </w:rPr>
            </w:pPr>
            <w:r>
              <w:rPr>
                <w:rFonts w:cs="Arial"/>
                <w:szCs w:val="16"/>
              </w:rPr>
              <w:t xml:space="preserve">0..1 </w:t>
            </w:r>
          </w:p>
        </w:tc>
        <w:tc>
          <w:tcPr>
            <w:tcW w:w="4374" w:type="dxa"/>
            <w:tcBorders>
              <w:top w:val="single" w:sz="4" w:space="0" w:color="auto"/>
              <w:left w:val="single" w:sz="4" w:space="0" w:color="auto"/>
              <w:bottom w:val="single" w:sz="4" w:space="0" w:color="auto"/>
              <w:right w:val="single" w:sz="4" w:space="0" w:color="auto"/>
            </w:tcBorders>
            <w:hideMark/>
          </w:tcPr>
          <w:p w14:paraId="039C7601" w14:textId="77777777" w:rsidR="00E45374" w:rsidRDefault="00E45374">
            <w:pPr>
              <w:pStyle w:val="GS1TableText"/>
              <w:rPr>
                <w:rFonts w:cs="Arial"/>
                <w:szCs w:val="16"/>
              </w:rPr>
            </w:pPr>
            <w:r>
              <w:rPr>
                <w:rFonts w:cs="Arial"/>
                <w:szCs w:val="16"/>
              </w:rPr>
              <w:t xml:space="preserve">The snapshot of the code list at a certain point in time. </w:t>
            </w:r>
          </w:p>
        </w:tc>
        <w:tc>
          <w:tcPr>
            <w:tcW w:w="2694" w:type="dxa"/>
            <w:tcBorders>
              <w:top w:val="single" w:sz="4" w:space="0" w:color="auto"/>
              <w:left w:val="single" w:sz="4" w:space="0" w:color="auto"/>
              <w:bottom w:val="single" w:sz="4" w:space="0" w:color="auto"/>
              <w:right w:val="single" w:sz="4" w:space="0" w:color="auto"/>
            </w:tcBorders>
          </w:tcPr>
          <w:p w14:paraId="2467B6A4" w14:textId="77777777" w:rsidR="00E45374" w:rsidRDefault="00E45374">
            <w:pPr>
              <w:pStyle w:val="GS1TableText"/>
              <w:rPr>
                <w:rFonts w:cs="Arial"/>
                <w:szCs w:val="16"/>
              </w:rPr>
            </w:pPr>
          </w:p>
        </w:tc>
      </w:tr>
      <w:bookmarkEnd w:id="67"/>
    </w:tbl>
    <w:p w14:paraId="7600016E" w14:textId="77777777" w:rsidR="00E45374" w:rsidRDefault="00E45374" w:rsidP="00E45374">
      <w:pPr>
        <w:pStyle w:val="GS1Body"/>
        <w:rPr>
          <w:sz w:val="20"/>
        </w:rPr>
      </w:pPr>
    </w:p>
    <w:p w14:paraId="7943C78D" w14:textId="77777777" w:rsidR="00E45374" w:rsidRDefault="00E45374" w:rsidP="00E45374">
      <w:pPr>
        <w:pStyle w:val="Titolo3"/>
        <w:pageBreakBefore/>
        <w:rPr>
          <w:sz w:val="24"/>
        </w:rPr>
      </w:pPr>
      <w:bookmarkStart w:id="68" w:name="_Toc161709332"/>
      <w:bookmarkStart w:id="69" w:name="_Toc378233839"/>
      <w:bookmarkStart w:id="70" w:name="_Toc24114434"/>
      <w:r>
        <w:lastRenderedPageBreak/>
        <w:t>Measurement</w:t>
      </w:r>
      <w:bookmarkEnd w:id="68"/>
      <w:r>
        <w:t xml:space="preserve"> and Quantity Data Types</w:t>
      </w:r>
      <w:bookmarkEnd w:id="69"/>
      <w:bookmarkEnd w:id="70"/>
    </w:p>
    <w:p w14:paraId="384B7052" w14:textId="77777777" w:rsidR="00E45374" w:rsidRDefault="00E45374" w:rsidP="00E45374">
      <w:pPr>
        <w:pStyle w:val="GS1BodyHeading"/>
        <w:ind w:left="0"/>
      </w:pPr>
      <w:r>
        <w:t>Class Diagram</w:t>
      </w:r>
    </w:p>
    <w:p w14:paraId="4120DC9F" w14:textId="77777777" w:rsidR="00E45374" w:rsidRDefault="00E45374" w:rsidP="00E45374">
      <w:pPr>
        <w:pStyle w:val="GS1Body"/>
        <w:ind w:left="0"/>
      </w:pPr>
      <w:r>
        <w:rPr>
          <w:noProof/>
          <w:lang w:eastAsia="en-GB"/>
        </w:rPr>
        <w:drawing>
          <wp:inline distT="0" distB="0" distL="0" distR="0" wp14:anchorId="4B93BA5A" wp14:editId="7D60FE8F">
            <wp:extent cx="8168640" cy="40614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68640" cy="4061460"/>
                    </a:xfrm>
                    <a:prstGeom prst="rect">
                      <a:avLst/>
                    </a:prstGeom>
                    <a:noFill/>
                    <a:ln>
                      <a:noFill/>
                    </a:ln>
                  </pic:spPr>
                </pic:pic>
              </a:graphicData>
            </a:graphic>
          </wp:inline>
        </w:drawing>
      </w:r>
    </w:p>
    <w:p w14:paraId="24BC89A5" w14:textId="77777777" w:rsidR="00E45374" w:rsidRDefault="00E45374" w:rsidP="00E45374">
      <w:pPr>
        <w:pStyle w:val="GS1Graphic"/>
      </w:pPr>
    </w:p>
    <w:p w14:paraId="6FF93629" w14:textId="77777777" w:rsidR="00E45374" w:rsidRDefault="00E45374" w:rsidP="00E45374">
      <w:pPr>
        <w:pStyle w:val="GS1BodyHeading"/>
        <w:ind w:left="0"/>
      </w:pPr>
      <w:bookmarkStart w:id="71" w:name="_Toc161709333"/>
      <w:r>
        <w:t>GDD Report</w:t>
      </w:r>
      <w:bookmarkEnd w:id="71"/>
    </w:p>
    <w:tbl>
      <w:tblPr>
        <w:tblW w:w="0" w:type="auto"/>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2088"/>
        <w:gridCol w:w="2772"/>
        <w:gridCol w:w="1530"/>
        <w:gridCol w:w="1080"/>
        <w:gridCol w:w="4230"/>
        <w:gridCol w:w="2334"/>
      </w:tblGrid>
      <w:tr w:rsidR="00E45374" w14:paraId="665F25A2" w14:textId="77777777" w:rsidTr="00FC1119">
        <w:trPr>
          <w:tblHeader/>
        </w:trPr>
        <w:tc>
          <w:tcPr>
            <w:tcW w:w="2088" w:type="dxa"/>
            <w:tcBorders>
              <w:top w:val="single" w:sz="4" w:space="0" w:color="363636"/>
              <w:left w:val="single" w:sz="4" w:space="0" w:color="363636"/>
              <w:bottom w:val="single" w:sz="4" w:space="0" w:color="363636"/>
              <w:right w:val="single" w:sz="4" w:space="0" w:color="363636"/>
            </w:tcBorders>
            <w:shd w:val="clear" w:color="auto" w:fill="002C6C"/>
            <w:hideMark/>
          </w:tcPr>
          <w:p w14:paraId="469FBE14" w14:textId="77777777" w:rsidR="00E45374" w:rsidRDefault="00E45374">
            <w:pPr>
              <w:pStyle w:val="GS1Body"/>
              <w:ind w:left="0"/>
              <w:rPr>
                <w:b/>
                <w:sz w:val="16"/>
                <w:szCs w:val="16"/>
                <w:lang w:val="nl-NL"/>
              </w:rPr>
            </w:pPr>
            <w:r>
              <w:rPr>
                <w:b/>
                <w:sz w:val="16"/>
                <w:szCs w:val="16"/>
                <w:lang w:val="nl-NL"/>
              </w:rPr>
              <w:t>Content</w:t>
            </w:r>
          </w:p>
        </w:tc>
        <w:tc>
          <w:tcPr>
            <w:tcW w:w="2772" w:type="dxa"/>
            <w:tcBorders>
              <w:top w:val="single" w:sz="4" w:space="0" w:color="363636"/>
              <w:left w:val="single" w:sz="4" w:space="0" w:color="363636"/>
              <w:bottom w:val="single" w:sz="4" w:space="0" w:color="363636"/>
              <w:right w:val="single" w:sz="4" w:space="0" w:color="363636"/>
            </w:tcBorders>
            <w:shd w:val="clear" w:color="auto" w:fill="002C6C"/>
            <w:hideMark/>
          </w:tcPr>
          <w:p w14:paraId="794BD06A" w14:textId="77777777" w:rsidR="00E45374" w:rsidRDefault="00E45374">
            <w:pPr>
              <w:pStyle w:val="GS1Body"/>
              <w:ind w:left="0"/>
              <w:rPr>
                <w:b/>
                <w:sz w:val="16"/>
                <w:szCs w:val="16"/>
                <w:lang w:val="nl-NL"/>
              </w:rPr>
            </w:pPr>
            <w:r>
              <w:rPr>
                <w:b/>
                <w:sz w:val="16"/>
                <w:szCs w:val="16"/>
                <w:lang w:val="nl-NL"/>
              </w:rPr>
              <w:t>Attribute / Role</w:t>
            </w:r>
          </w:p>
        </w:tc>
        <w:tc>
          <w:tcPr>
            <w:tcW w:w="1530" w:type="dxa"/>
            <w:tcBorders>
              <w:top w:val="single" w:sz="4" w:space="0" w:color="363636"/>
              <w:left w:val="single" w:sz="4" w:space="0" w:color="363636"/>
              <w:bottom w:val="single" w:sz="4" w:space="0" w:color="363636"/>
              <w:right w:val="single" w:sz="4" w:space="0" w:color="363636"/>
            </w:tcBorders>
            <w:shd w:val="clear" w:color="auto" w:fill="002C6C"/>
            <w:hideMark/>
          </w:tcPr>
          <w:p w14:paraId="6C8779D3" w14:textId="77777777" w:rsidR="00E45374" w:rsidRDefault="00E45374">
            <w:pPr>
              <w:pStyle w:val="GS1Body"/>
              <w:ind w:left="0"/>
              <w:rPr>
                <w:b/>
                <w:sz w:val="16"/>
                <w:szCs w:val="16"/>
                <w:lang w:val="nl-NL"/>
              </w:rPr>
            </w:pPr>
            <w:r>
              <w:rPr>
                <w:b/>
                <w:sz w:val="16"/>
                <w:szCs w:val="16"/>
                <w:lang w:val="nl-NL"/>
              </w:rPr>
              <w:t>Datatype /Secondary class</w:t>
            </w:r>
          </w:p>
        </w:tc>
        <w:tc>
          <w:tcPr>
            <w:tcW w:w="1080" w:type="dxa"/>
            <w:tcBorders>
              <w:top w:val="single" w:sz="4" w:space="0" w:color="363636"/>
              <w:left w:val="single" w:sz="4" w:space="0" w:color="363636"/>
              <w:bottom w:val="single" w:sz="4" w:space="0" w:color="363636"/>
              <w:right w:val="single" w:sz="4" w:space="0" w:color="363636"/>
            </w:tcBorders>
            <w:shd w:val="clear" w:color="auto" w:fill="002C6C"/>
            <w:hideMark/>
          </w:tcPr>
          <w:p w14:paraId="245995A8" w14:textId="77777777" w:rsidR="00E45374" w:rsidRDefault="00E45374">
            <w:pPr>
              <w:pStyle w:val="GS1Body"/>
              <w:ind w:left="0"/>
              <w:rPr>
                <w:b/>
                <w:sz w:val="16"/>
                <w:szCs w:val="16"/>
                <w:lang w:val="nl-NL"/>
              </w:rPr>
            </w:pPr>
            <w:r>
              <w:rPr>
                <w:b/>
                <w:sz w:val="16"/>
                <w:szCs w:val="16"/>
                <w:lang w:val="nl-NL"/>
              </w:rPr>
              <w:t>Multiplicity</w:t>
            </w:r>
          </w:p>
        </w:tc>
        <w:tc>
          <w:tcPr>
            <w:tcW w:w="4230" w:type="dxa"/>
            <w:tcBorders>
              <w:top w:val="single" w:sz="4" w:space="0" w:color="363636"/>
              <w:left w:val="single" w:sz="4" w:space="0" w:color="363636"/>
              <w:bottom w:val="single" w:sz="4" w:space="0" w:color="363636"/>
              <w:right w:val="single" w:sz="4" w:space="0" w:color="363636"/>
            </w:tcBorders>
            <w:shd w:val="clear" w:color="auto" w:fill="002C6C"/>
            <w:hideMark/>
          </w:tcPr>
          <w:p w14:paraId="1BCF0734" w14:textId="77777777" w:rsidR="00E45374" w:rsidRDefault="00E45374">
            <w:pPr>
              <w:pStyle w:val="GS1Body"/>
              <w:ind w:left="0"/>
              <w:rPr>
                <w:b/>
                <w:sz w:val="16"/>
                <w:szCs w:val="16"/>
                <w:lang w:val="nl-NL"/>
              </w:rPr>
            </w:pPr>
            <w:r>
              <w:rPr>
                <w:b/>
                <w:sz w:val="16"/>
                <w:szCs w:val="16"/>
                <w:lang w:val="nl-NL"/>
              </w:rPr>
              <w:t>Definition</w:t>
            </w:r>
          </w:p>
        </w:tc>
        <w:tc>
          <w:tcPr>
            <w:tcW w:w="2334" w:type="dxa"/>
            <w:tcBorders>
              <w:top w:val="single" w:sz="4" w:space="0" w:color="363636"/>
              <w:left w:val="single" w:sz="4" w:space="0" w:color="363636"/>
              <w:bottom w:val="single" w:sz="4" w:space="0" w:color="363636"/>
              <w:right w:val="single" w:sz="4" w:space="0" w:color="363636"/>
            </w:tcBorders>
            <w:shd w:val="clear" w:color="auto" w:fill="002C6C"/>
            <w:hideMark/>
          </w:tcPr>
          <w:p w14:paraId="70542011" w14:textId="77777777" w:rsidR="00E45374" w:rsidRDefault="00E45374">
            <w:pPr>
              <w:pStyle w:val="GS1Body"/>
              <w:ind w:left="0"/>
              <w:rPr>
                <w:b/>
                <w:sz w:val="16"/>
                <w:szCs w:val="16"/>
                <w:lang w:val="nl-NL"/>
              </w:rPr>
            </w:pPr>
            <w:r>
              <w:rPr>
                <w:b/>
                <w:sz w:val="16"/>
                <w:szCs w:val="16"/>
                <w:lang w:val="nl-NL"/>
              </w:rPr>
              <w:t>Requirements</w:t>
            </w:r>
          </w:p>
        </w:tc>
      </w:tr>
      <w:tr w:rsidR="00E45374" w14:paraId="6F82CC70"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6B33A29F" w14:textId="77777777" w:rsidR="00E45374" w:rsidRDefault="00E45374">
            <w:pPr>
              <w:pStyle w:val="GS1Body"/>
              <w:ind w:left="0"/>
              <w:rPr>
                <w:b/>
                <w:sz w:val="16"/>
                <w:szCs w:val="16"/>
                <w:lang w:val="nl-NL"/>
              </w:rPr>
            </w:pPr>
            <w:r>
              <w:rPr>
                <w:b/>
                <w:sz w:val="16"/>
                <w:szCs w:val="16"/>
                <w:lang w:val="nl-NL"/>
              </w:rPr>
              <w:t xml:space="preserve">Measurement </w:t>
            </w:r>
          </w:p>
        </w:tc>
        <w:tc>
          <w:tcPr>
            <w:tcW w:w="2772" w:type="dxa"/>
            <w:tcBorders>
              <w:top w:val="single" w:sz="4" w:space="0" w:color="363636"/>
              <w:left w:val="single" w:sz="4" w:space="0" w:color="363636"/>
              <w:bottom w:val="single" w:sz="4" w:space="0" w:color="363636"/>
              <w:right w:val="single" w:sz="4" w:space="0" w:color="363636"/>
            </w:tcBorders>
          </w:tcPr>
          <w:p w14:paraId="36F2A7BF" w14:textId="77777777" w:rsidR="00E45374" w:rsidRDefault="00E45374">
            <w:pPr>
              <w:pStyle w:val="GS1Body"/>
              <w:ind w:left="0"/>
              <w:rPr>
                <w:sz w:val="16"/>
                <w:szCs w:val="16"/>
                <w:lang w:val="nl-NL"/>
              </w:rPr>
            </w:pPr>
          </w:p>
        </w:tc>
        <w:tc>
          <w:tcPr>
            <w:tcW w:w="1530" w:type="dxa"/>
            <w:tcBorders>
              <w:top w:val="single" w:sz="4" w:space="0" w:color="363636"/>
              <w:left w:val="single" w:sz="4" w:space="0" w:color="363636"/>
              <w:bottom w:val="single" w:sz="4" w:space="0" w:color="363636"/>
              <w:right w:val="single" w:sz="4" w:space="0" w:color="363636"/>
            </w:tcBorders>
          </w:tcPr>
          <w:p w14:paraId="161A1924" w14:textId="77777777" w:rsidR="00E45374" w:rsidRDefault="00E45374">
            <w:pPr>
              <w:pStyle w:val="GS1Body"/>
              <w:ind w:left="0"/>
              <w:rPr>
                <w:sz w:val="16"/>
                <w:szCs w:val="16"/>
                <w:lang w:val="nl-NL"/>
              </w:rPr>
            </w:pPr>
          </w:p>
        </w:tc>
        <w:tc>
          <w:tcPr>
            <w:tcW w:w="1080" w:type="dxa"/>
            <w:tcBorders>
              <w:top w:val="single" w:sz="4" w:space="0" w:color="363636"/>
              <w:left w:val="single" w:sz="4" w:space="0" w:color="363636"/>
              <w:bottom w:val="single" w:sz="4" w:space="0" w:color="363636"/>
              <w:right w:val="single" w:sz="4" w:space="0" w:color="363636"/>
            </w:tcBorders>
          </w:tcPr>
          <w:p w14:paraId="024329E3" w14:textId="77777777" w:rsidR="00E45374" w:rsidRDefault="00E45374">
            <w:pPr>
              <w:pStyle w:val="GS1Body"/>
              <w:ind w:left="0"/>
              <w:rPr>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65AA9898" w14:textId="77777777" w:rsidR="00E45374" w:rsidRDefault="00E45374">
            <w:pPr>
              <w:pStyle w:val="GS1Body"/>
              <w:rPr>
                <w:rFonts w:cs="Arial"/>
                <w:sz w:val="16"/>
                <w:szCs w:val="16"/>
                <w:lang w:val="en-US"/>
              </w:rPr>
            </w:pPr>
            <w:r>
              <w:rPr>
                <w:rFonts w:cs="Arial"/>
                <w:sz w:val="16"/>
                <w:szCs w:val="16"/>
              </w:rPr>
              <w:t>Provides measurement value and an associated unit of measure code.</w:t>
            </w:r>
          </w:p>
        </w:tc>
        <w:tc>
          <w:tcPr>
            <w:tcW w:w="2334" w:type="dxa"/>
            <w:tcBorders>
              <w:top w:val="single" w:sz="4" w:space="0" w:color="363636"/>
              <w:left w:val="single" w:sz="4" w:space="0" w:color="363636"/>
              <w:bottom w:val="single" w:sz="4" w:space="0" w:color="363636"/>
              <w:right w:val="single" w:sz="4" w:space="0" w:color="363636"/>
            </w:tcBorders>
          </w:tcPr>
          <w:p w14:paraId="5CACE2B9" w14:textId="77777777" w:rsidR="00E45374" w:rsidRDefault="00E45374">
            <w:pPr>
              <w:pStyle w:val="GS1Body"/>
              <w:ind w:left="0"/>
              <w:rPr>
                <w:sz w:val="16"/>
                <w:szCs w:val="16"/>
                <w:lang w:val="en-US"/>
              </w:rPr>
            </w:pPr>
          </w:p>
        </w:tc>
      </w:tr>
      <w:tr w:rsidR="00E45374" w14:paraId="681D5D13"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07E9E0D9" w14:textId="77777777" w:rsidR="00E45374" w:rsidRDefault="00E45374">
            <w:pPr>
              <w:pStyle w:val="GS1Body"/>
              <w:ind w:left="0"/>
              <w:rPr>
                <w:sz w:val="16"/>
                <w:szCs w:val="16"/>
                <w:lang w:val="nl-NL"/>
              </w:rPr>
            </w:pPr>
            <w:r>
              <w:rPr>
                <w:sz w:val="16"/>
                <w:szCs w:val="16"/>
                <w:lang w:val="nl-NL"/>
              </w:rPr>
              <w:lastRenderedPageBreak/>
              <w:t xml:space="preserve">Generalization </w:t>
            </w:r>
          </w:p>
        </w:tc>
        <w:tc>
          <w:tcPr>
            <w:tcW w:w="2772" w:type="dxa"/>
            <w:tcBorders>
              <w:top w:val="single" w:sz="4" w:space="0" w:color="363636"/>
              <w:left w:val="single" w:sz="4" w:space="0" w:color="363636"/>
              <w:bottom w:val="single" w:sz="4" w:space="0" w:color="363636"/>
              <w:right w:val="single" w:sz="4" w:space="0" w:color="363636"/>
            </w:tcBorders>
            <w:hideMark/>
          </w:tcPr>
          <w:p w14:paraId="3263978F" w14:textId="77777777" w:rsidR="00E45374" w:rsidRDefault="00E45374">
            <w:pPr>
              <w:pStyle w:val="GS1Body"/>
              <w:ind w:left="0"/>
              <w:rPr>
                <w:sz w:val="16"/>
                <w:szCs w:val="16"/>
                <w:lang w:val="nl-NL"/>
              </w:rPr>
            </w:pPr>
            <w:r>
              <w:rPr>
                <w:sz w:val="16"/>
                <w:szCs w:val="16"/>
                <w:lang w:val="nl-NL"/>
              </w:rPr>
              <w:t xml:space="preserve">  </w:t>
            </w:r>
          </w:p>
        </w:tc>
        <w:tc>
          <w:tcPr>
            <w:tcW w:w="1530" w:type="dxa"/>
            <w:tcBorders>
              <w:top w:val="single" w:sz="4" w:space="0" w:color="363636"/>
              <w:left w:val="single" w:sz="4" w:space="0" w:color="363636"/>
              <w:bottom w:val="single" w:sz="4" w:space="0" w:color="363636"/>
              <w:right w:val="single" w:sz="4" w:space="0" w:color="363636"/>
            </w:tcBorders>
            <w:hideMark/>
          </w:tcPr>
          <w:p w14:paraId="31BA21AA" w14:textId="77777777" w:rsidR="00E45374" w:rsidRDefault="00E45374">
            <w:pPr>
              <w:pStyle w:val="GS1Body"/>
              <w:ind w:left="0"/>
              <w:rPr>
                <w:sz w:val="16"/>
                <w:szCs w:val="16"/>
                <w:lang w:val="nl-NL"/>
              </w:rPr>
            </w:pPr>
            <w:r>
              <w:rPr>
                <w:sz w:val="16"/>
                <w:szCs w:val="16"/>
                <w:lang w:val="nl-NL"/>
              </w:rPr>
              <w:t xml:space="preserve">decimal </w:t>
            </w:r>
          </w:p>
        </w:tc>
        <w:tc>
          <w:tcPr>
            <w:tcW w:w="1080" w:type="dxa"/>
            <w:tcBorders>
              <w:top w:val="single" w:sz="4" w:space="0" w:color="363636"/>
              <w:left w:val="single" w:sz="4" w:space="0" w:color="363636"/>
              <w:bottom w:val="single" w:sz="4" w:space="0" w:color="363636"/>
              <w:right w:val="single" w:sz="4" w:space="0" w:color="363636"/>
            </w:tcBorders>
            <w:hideMark/>
          </w:tcPr>
          <w:p w14:paraId="4CAA52FE" w14:textId="77777777" w:rsidR="00E45374" w:rsidRDefault="00E45374">
            <w:pPr>
              <w:pStyle w:val="GS1Body"/>
              <w:ind w:left="0"/>
              <w:rPr>
                <w:sz w:val="16"/>
                <w:szCs w:val="16"/>
                <w:lang w:val="nl-NL"/>
              </w:rPr>
            </w:pPr>
            <w:r>
              <w:rPr>
                <w:sz w:val="16"/>
                <w:szCs w:val="16"/>
                <w:lang w:val="nl-NL"/>
              </w:rPr>
              <w:t xml:space="preserve"> </w:t>
            </w:r>
          </w:p>
        </w:tc>
        <w:tc>
          <w:tcPr>
            <w:tcW w:w="4230" w:type="dxa"/>
            <w:tcBorders>
              <w:top w:val="single" w:sz="4" w:space="0" w:color="363636"/>
              <w:left w:val="single" w:sz="4" w:space="0" w:color="363636"/>
              <w:bottom w:val="single" w:sz="4" w:space="0" w:color="363636"/>
              <w:right w:val="single" w:sz="4" w:space="0" w:color="363636"/>
            </w:tcBorders>
            <w:hideMark/>
          </w:tcPr>
          <w:p w14:paraId="3D3ECB1E" w14:textId="77777777" w:rsidR="00E45374" w:rsidRDefault="00E45374">
            <w:pPr>
              <w:pStyle w:val="GS1Body"/>
              <w:ind w:left="0"/>
              <w:rPr>
                <w:rFonts w:cs="Arial"/>
                <w:sz w:val="16"/>
                <w:szCs w:val="16"/>
                <w:lang w:val="nl-NL"/>
              </w:rPr>
            </w:pPr>
            <w:r>
              <w:rPr>
                <w:rFonts w:cs="Arial"/>
                <w:sz w:val="16"/>
                <w:szCs w:val="16"/>
              </w:rPr>
              <w:t>The Measurement Value.</w:t>
            </w:r>
          </w:p>
        </w:tc>
        <w:tc>
          <w:tcPr>
            <w:tcW w:w="2334" w:type="dxa"/>
            <w:tcBorders>
              <w:top w:val="single" w:sz="4" w:space="0" w:color="363636"/>
              <w:left w:val="single" w:sz="4" w:space="0" w:color="363636"/>
              <w:bottom w:val="single" w:sz="4" w:space="0" w:color="363636"/>
              <w:right w:val="single" w:sz="4" w:space="0" w:color="363636"/>
            </w:tcBorders>
          </w:tcPr>
          <w:p w14:paraId="2D030681" w14:textId="77777777" w:rsidR="00E45374" w:rsidRDefault="00E45374">
            <w:pPr>
              <w:pStyle w:val="GS1Body"/>
              <w:ind w:left="0"/>
              <w:rPr>
                <w:sz w:val="16"/>
                <w:szCs w:val="16"/>
                <w:lang w:val="nl-NL"/>
              </w:rPr>
            </w:pPr>
          </w:p>
        </w:tc>
      </w:tr>
      <w:tr w:rsidR="00E45374" w14:paraId="1942B4F1"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4988966A" w14:textId="77777777" w:rsidR="00E45374" w:rsidRDefault="00E45374">
            <w:pPr>
              <w:pStyle w:val="GS1Body"/>
              <w:ind w:left="0"/>
              <w:rPr>
                <w:sz w:val="16"/>
                <w:szCs w:val="16"/>
                <w:lang w:val="nl-NL"/>
              </w:rPr>
            </w:pPr>
            <w:r>
              <w:rPr>
                <w:sz w:val="16"/>
                <w:szCs w:val="16"/>
                <w:lang w:val="nl-NL"/>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17FF4BA8" w14:textId="77777777" w:rsidR="00E45374" w:rsidRDefault="00E45374">
            <w:pPr>
              <w:pStyle w:val="GS1Body"/>
              <w:ind w:left="0"/>
              <w:rPr>
                <w:sz w:val="16"/>
                <w:szCs w:val="16"/>
                <w:lang w:val="nl-NL"/>
              </w:rPr>
            </w:pPr>
            <w:r>
              <w:rPr>
                <w:sz w:val="16"/>
                <w:szCs w:val="16"/>
                <w:lang w:val="nl-NL"/>
              </w:rPr>
              <w:t xml:space="preserve">measurementUnitCode </w:t>
            </w:r>
          </w:p>
        </w:tc>
        <w:tc>
          <w:tcPr>
            <w:tcW w:w="1530" w:type="dxa"/>
            <w:tcBorders>
              <w:top w:val="single" w:sz="4" w:space="0" w:color="363636"/>
              <w:left w:val="single" w:sz="4" w:space="0" w:color="363636"/>
              <w:bottom w:val="single" w:sz="4" w:space="0" w:color="363636"/>
              <w:right w:val="single" w:sz="4" w:space="0" w:color="363636"/>
            </w:tcBorders>
            <w:hideMark/>
          </w:tcPr>
          <w:p w14:paraId="38063C21" w14:textId="77777777" w:rsidR="00E45374" w:rsidRDefault="00E45374">
            <w:pPr>
              <w:pStyle w:val="GS1Body"/>
              <w:ind w:left="0"/>
              <w:rPr>
                <w:sz w:val="16"/>
                <w:szCs w:val="16"/>
                <w:lang w:val="nl-NL"/>
              </w:rPr>
            </w:pPr>
            <w:r>
              <w:rPr>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623D9E7F" w14:textId="77777777" w:rsidR="00E45374" w:rsidRDefault="00E45374">
            <w:pPr>
              <w:pStyle w:val="GS1Body"/>
              <w:ind w:left="0"/>
              <w:rPr>
                <w:sz w:val="16"/>
                <w:szCs w:val="16"/>
                <w:lang w:val="nl-NL"/>
              </w:rPr>
            </w:pPr>
            <w:r>
              <w:rPr>
                <w:sz w:val="16"/>
                <w:szCs w:val="16"/>
                <w:lang w:val="nl-NL"/>
              </w:rPr>
              <w:t xml:space="preserve">1..1 </w:t>
            </w:r>
          </w:p>
        </w:tc>
        <w:tc>
          <w:tcPr>
            <w:tcW w:w="4230" w:type="dxa"/>
            <w:tcBorders>
              <w:top w:val="single" w:sz="4" w:space="0" w:color="363636"/>
              <w:left w:val="single" w:sz="4" w:space="0" w:color="363636"/>
              <w:bottom w:val="single" w:sz="4" w:space="0" w:color="363636"/>
              <w:right w:val="single" w:sz="4" w:space="0" w:color="363636"/>
            </w:tcBorders>
            <w:hideMark/>
          </w:tcPr>
          <w:p w14:paraId="70F6462D" w14:textId="77777777" w:rsidR="00E45374" w:rsidRDefault="00E45374">
            <w:pPr>
              <w:pStyle w:val="GS1Body"/>
              <w:ind w:left="0"/>
              <w:rPr>
                <w:sz w:val="16"/>
                <w:szCs w:val="16"/>
                <w:lang w:val="en-US"/>
              </w:rPr>
            </w:pPr>
            <w:r>
              <w:rPr>
                <w:sz w:val="16"/>
                <w:szCs w:val="16"/>
                <w:lang w:val="en-US"/>
              </w:rPr>
              <w:t xml:space="preserve"> Any standardized, reproducible unit that can be used to measure any physical property. </w:t>
            </w:r>
          </w:p>
        </w:tc>
        <w:tc>
          <w:tcPr>
            <w:tcW w:w="2334" w:type="dxa"/>
            <w:tcBorders>
              <w:top w:val="single" w:sz="4" w:space="0" w:color="363636"/>
              <w:left w:val="single" w:sz="4" w:space="0" w:color="363636"/>
              <w:bottom w:val="single" w:sz="4" w:space="0" w:color="363636"/>
              <w:right w:val="single" w:sz="4" w:space="0" w:color="363636"/>
            </w:tcBorders>
          </w:tcPr>
          <w:p w14:paraId="32EF1699" w14:textId="77777777" w:rsidR="00E45374" w:rsidRDefault="00E45374">
            <w:pPr>
              <w:pStyle w:val="GS1Body"/>
              <w:ind w:left="0"/>
              <w:rPr>
                <w:sz w:val="16"/>
                <w:szCs w:val="16"/>
                <w:lang w:val="en-US"/>
              </w:rPr>
            </w:pPr>
          </w:p>
        </w:tc>
      </w:tr>
      <w:tr w:rsidR="00E45374" w14:paraId="762761F1"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2F242E5C" w14:textId="77777777" w:rsidR="00E45374" w:rsidRDefault="00E45374">
            <w:pPr>
              <w:pStyle w:val="GS1Body"/>
              <w:ind w:left="0"/>
              <w:rPr>
                <w:sz w:val="16"/>
                <w:szCs w:val="16"/>
                <w:lang w:val="nl-NL"/>
              </w:rPr>
            </w:pPr>
            <w:r>
              <w:rPr>
                <w:sz w:val="16"/>
                <w:szCs w:val="16"/>
                <w:lang w:val="nl-NL"/>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1A134ABA" w14:textId="77777777" w:rsidR="00E45374" w:rsidRDefault="00E45374">
            <w:pPr>
              <w:pStyle w:val="GS1Body"/>
              <w:ind w:left="0"/>
              <w:rPr>
                <w:sz w:val="16"/>
                <w:szCs w:val="16"/>
                <w:lang w:val="nl-NL"/>
              </w:rPr>
            </w:pPr>
            <w:r>
              <w:rPr>
                <w:sz w:val="16"/>
                <w:szCs w:val="16"/>
                <w:lang w:val="nl-NL"/>
              </w:rPr>
              <w:t xml:space="preserve">codeListVersion </w:t>
            </w:r>
          </w:p>
        </w:tc>
        <w:tc>
          <w:tcPr>
            <w:tcW w:w="1530" w:type="dxa"/>
            <w:tcBorders>
              <w:top w:val="single" w:sz="4" w:space="0" w:color="363636"/>
              <w:left w:val="single" w:sz="4" w:space="0" w:color="363636"/>
              <w:bottom w:val="single" w:sz="4" w:space="0" w:color="363636"/>
              <w:right w:val="single" w:sz="4" w:space="0" w:color="363636"/>
            </w:tcBorders>
            <w:hideMark/>
          </w:tcPr>
          <w:p w14:paraId="71268A19" w14:textId="77777777" w:rsidR="00E45374" w:rsidRDefault="00E45374">
            <w:pPr>
              <w:pStyle w:val="GS1Body"/>
              <w:ind w:left="0"/>
              <w:rPr>
                <w:sz w:val="16"/>
                <w:szCs w:val="16"/>
                <w:lang w:val="nl-NL"/>
              </w:rPr>
            </w:pPr>
            <w:r>
              <w:rPr>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6E8CDAB0" w14:textId="77777777" w:rsidR="00E45374" w:rsidRDefault="00E45374">
            <w:pPr>
              <w:pStyle w:val="GS1Body"/>
              <w:ind w:left="0"/>
              <w:rPr>
                <w:sz w:val="16"/>
                <w:szCs w:val="16"/>
                <w:lang w:val="nl-NL"/>
              </w:rPr>
            </w:pPr>
            <w:r>
              <w:rPr>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2CAE8AA6" w14:textId="77777777" w:rsidR="00E45374" w:rsidRDefault="00E45374">
            <w:pPr>
              <w:pStyle w:val="GS1Body"/>
              <w:ind w:left="0"/>
              <w:rPr>
                <w:sz w:val="16"/>
                <w:szCs w:val="16"/>
                <w:lang w:val="en-US"/>
              </w:rPr>
            </w:pPr>
            <w:r>
              <w:rPr>
                <w:sz w:val="16"/>
                <w:szCs w:val="16"/>
                <w:lang w:val="en-US"/>
              </w:rPr>
              <w:t xml:space="preserve"> The snapshot of the code list at a certain point in time.</w:t>
            </w:r>
          </w:p>
        </w:tc>
        <w:tc>
          <w:tcPr>
            <w:tcW w:w="2334" w:type="dxa"/>
            <w:tcBorders>
              <w:top w:val="single" w:sz="4" w:space="0" w:color="363636"/>
              <w:left w:val="single" w:sz="4" w:space="0" w:color="363636"/>
              <w:bottom w:val="single" w:sz="4" w:space="0" w:color="363636"/>
              <w:right w:val="single" w:sz="4" w:space="0" w:color="363636"/>
            </w:tcBorders>
          </w:tcPr>
          <w:p w14:paraId="3F09CDC2" w14:textId="77777777" w:rsidR="00E45374" w:rsidRDefault="00E45374">
            <w:pPr>
              <w:pStyle w:val="GS1Body"/>
              <w:ind w:left="0"/>
              <w:rPr>
                <w:sz w:val="16"/>
                <w:szCs w:val="16"/>
                <w:lang w:val="en-US"/>
              </w:rPr>
            </w:pPr>
          </w:p>
        </w:tc>
      </w:tr>
      <w:tr w:rsidR="00E45374" w14:paraId="6B94596A"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5FE54BEA" w14:textId="77777777" w:rsidR="00E45374" w:rsidRDefault="00E45374">
            <w:pPr>
              <w:pStyle w:val="GS1Body"/>
              <w:ind w:left="0"/>
              <w:rPr>
                <w:b/>
                <w:sz w:val="16"/>
                <w:szCs w:val="16"/>
                <w:lang w:val="nl-NL"/>
              </w:rPr>
            </w:pPr>
            <w:r>
              <w:rPr>
                <w:b/>
                <w:sz w:val="16"/>
                <w:szCs w:val="16"/>
                <w:lang w:val="nl-NL"/>
              </w:rPr>
              <w:t xml:space="preserve">Quantity </w:t>
            </w:r>
          </w:p>
        </w:tc>
        <w:tc>
          <w:tcPr>
            <w:tcW w:w="2772" w:type="dxa"/>
            <w:tcBorders>
              <w:top w:val="single" w:sz="4" w:space="0" w:color="363636"/>
              <w:left w:val="single" w:sz="4" w:space="0" w:color="363636"/>
              <w:bottom w:val="single" w:sz="4" w:space="0" w:color="363636"/>
              <w:right w:val="single" w:sz="4" w:space="0" w:color="363636"/>
            </w:tcBorders>
          </w:tcPr>
          <w:p w14:paraId="7A9E4977" w14:textId="77777777" w:rsidR="00E45374" w:rsidRDefault="00E45374">
            <w:pPr>
              <w:pStyle w:val="GS1Body"/>
              <w:ind w:left="0"/>
              <w:rPr>
                <w:sz w:val="16"/>
                <w:szCs w:val="16"/>
                <w:lang w:val="nl-NL"/>
              </w:rPr>
            </w:pPr>
          </w:p>
        </w:tc>
        <w:tc>
          <w:tcPr>
            <w:tcW w:w="1530" w:type="dxa"/>
            <w:tcBorders>
              <w:top w:val="single" w:sz="4" w:space="0" w:color="363636"/>
              <w:left w:val="single" w:sz="4" w:space="0" w:color="363636"/>
              <w:bottom w:val="single" w:sz="4" w:space="0" w:color="363636"/>
              <w:right w:val="single" w:sz="4" w:space="0" w:color="363636"/>
            </w:tcBorders>
          </w:tcPr>
          <w:p w14:paraId="257544EE" w14:textId="77777777" w:rsidR="00E45374" w:rsidRDefault="00E45374">
            <w:pPr>
              <w:pStyle w:val="GS1Body"/>
              <w:ind w:left="0"/>
              <w:rPr>
                <w:sz w:val="16"/>
                <w:szCs w:val="16"/>
                <w:lang w:val="nl-NL"/>
              </w:rPr>
            </w:pPr>
          </w:p>
        </w:tc>
        <w:tc>
          <w:tcPr>
            <w:tcW w:w="1080" w:type="dxa"/>
            <w:tcBorders>
              <w:top w:val="single" w:sz="4" w:space="0" w:color="363636"/>
              <w:left w:val="single" w:sz="4" w:space="0" w:color="363636"/>
              <w:bottom w:val="single" w:sz="4" w:space="0" w:color="363636"/>
              <w:right w:val="single" w:sz="4" w:space="0" w:color="363636"/>
            </w:tcBorders>
          </w:tcPr>
          <w:p w14:paraId="1EE22B1D" w14:textId="77777777" w:rsidR="00E45374" w:rsidRDefault="00E45374">
            <w:pPr>
              <w:pStyle w:val="GS1Body"/>
              <w:ind w:left="0"/>
              <w:rPr>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659CCA67" w14:textId="77777777" w:rsidR="00E45374" w:rsidRDefault="00E45374">
            <w:pPr>
              <w:pStyle w:val="GS1Body"/>
              <w:rPr>
                <w:rFonts w:cs="Arial"/>
                <w:sz w:val="16"/>
                <w:szCs w:val="16"/>
                <w:lang w:val="en-US"/>
              </w:rPr>
            </w:pPr>
            <w:r>
              <w:rPr>
                <w:rFonts w:cs="Arial"/>
                <w:sz w:val="16"/>
                <w:szCs w:val="16"/>
              </w:rPr>
              <w:t>Provides quantity value and an associated unit of measure code.</w:t>
            </w:r>
          </w:p>
        </w:tc>
        <w:tc>
          <w:tcPr>
            <w:tcW w:w="2334" w:type="dxa"/>
            <w:tcBorders>
              <w:top w:val="single" w:sz="4" w:space="0" w:color="363636"/>
              <w:left w:val="single" w:sz="4" w:space="0" w:color="363636"/>
              <w:bottom w:val="single" w:sz="4" w:space="0" w:color="363636"/>
              <w:right w:val="single" w:sz="4" w:space="0" w:color="363636"/>
            </w:tcBorders>
          </w:tcPr>
          <w:p w14:paraId="4B0DCD93" w14:textId="77777777" w:rsidR="00E45374" w:rsidRDefault="00E45374">
            <w:pPr>
              <w:pStyle w:val="GS1Body"/>
              <w:ind w:left="0"/>
              <w:rPr>
                <w:sz w:val="16"/>
                <w:szCs w:val="16"/>
                <w:lang w:val="en-US"/>
              </w:rPr>
            </w:pPr>
          </w:p>
        </w:tc>
      </w:tr>
      <w:tr w:rsidR="00E45374" w14:paraId="7EF50098"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35372F9E" w14:textId="77777777" w:rsidR="00E45374" w:rsidRDefault="00E45374">
            <w:pPr>
              <w:pStyle w:val="GS1Body"/>
              <w:ind w:left="0"/>
              <w:rPr>
                <w:sz w:val="16"/>
                <w:szCs w:val="16"/>
                <w:lang w:val="nl-NL"/>
              </w:rPr>
            </w:pPr>
            <w:r>
              <w:rPr>
                <w:sz w:val="16"/>
                <w:szCs w:val="16"/>
                <w:lang w:val="nl-NL"/>
              </w:rPr>
              <w:t xml:space="preserve">Generalization </w:t>
            </w:r>
          </w:p>
        </w:tc>
        <w:tc>
          <w:tcPr>
            <w:tcW w:w="2772" w:type="dxa"/>
            <w:tcBorders>
              <w:top w:val="single" w:sz="4" w:space="0" w:color="363636"/>
              <w:left w:val="single" w:sz="4" w:space="0" w:color="363636"/>
              <w:bottom w:val="single" w:sz="4" w:space="0" w:color="363636"/>
              <w:right w:val="single" w:sz="4" w:space="0" w:color="363636"/>
            </w:tcBorders>
            <w:hideMark/>
          </w:tcPr>
          <w:p w14:paraId="212AA0D5" w14:textId="77777777" w:rsidR="00E45374" w:rsidRDefault="00E45374">
            <w:pPr>
              <w:pStyle w:val="GS1Body"/>
              <w:ind w:left="0"/>
              <w:rPr>
                <w:sz w:val="16"/>
                <w:szCs w:val="16"/>
                <w:lang w:val="nl-NL"/>
              </w:rPr>
            </w:pPr>
            <w:r>
              <w:rPr>
                <w:sz w:val="16"/>
                <w:szCs w:val="16"/>
                <w:lang w:val="nl-NL"/>
              </w:rPr>
              <w:t xml:space="preserve">  </w:t>
            </w:r>
          </w:p>
        </w:tc>
        <w:tc>
          <w:tcPr>
            <w:tcW w:w="1530" w:type="dxa"/>
            <w:tcBorders>
              <w:top w:val="single" w:sz="4" w:space="0" w:color="363636"/>
              <w:left w:val="single" w:sz="4" w:space="0" w:color="363636"/>
              <w:bottom w:val="single" w:sz="4" w:space="0" w:color="363636"/>
              <w:right w:val="single" w:sz="4" w:space="0" w:color="363636"/>
            </w:tcBorders>
            <w:hideMark/>
          </w:tcPr>
          <w:p w14:paraId="7B68DC73" w14:textId="77777777" w:rsidR="00E45374" w:rsidRDefault="00E45374">
            <w:pPr>
              <w:pStyle w:val="GS1Body"/>
              <w:ind w:left="0"/>
              <w:rPr>
                <w:sz w:val="16"/>
                <w:szCs w:val="16"/>
                <w:lang w:val="nl-NL"/>
              </w:rPr>
            </w:pPr>
            <w:r>
              <w:rPr>
                <w:sz w:val="16"/>
                <w:szCs w:val="16"/>
                <w:lang w:val="nl-NL"/>
              </w:rPr>
              <w:t xml:space="preserve">decimal </w:t>
            </w:r>
          </w:p>
        </w:tc>
        <w:tc>
          <w:tcPr>
            <w:tcW w:w="1080" w:type="dxa"/>
            <w:tcBorders>
              <w:top w:val="single" w:sz="4" w:space="0" w:color="363636"/>
              <w:left w:val="single" w:sz="4" w:space="0" w:color="363636"/>
              <w:bottom w:val="single" w:sz="4" w:space="0" w:color="363636"/>
              <w:right w:val="single" w:sz="4" w:space="0" w:color="363636"/>
            </w:tcBorders>
            <w:hideMark/>
          </w:tcPr>
          <w:p w14:paraId="00DE1627" w14:textId="77777777" w:rsidR="00E45374" w:rsidRDefault="00E45374">
            <w:pPr>
              <w:pStyle w:val="GS1Body"/>
              <w:ind w:left="0"/>
              <w:rPr>
                <w:sz w:val="16"/>
                <w:szCs w:val="16"/>
                <w:lang w:val="nl-NL"/>
              </w:rPr>
            </w:pPr>
            <w:r>
              <w:rPr>
                <w:sz w:val="16"/>
                <w:szCs w:val="16"/>
                <w:lang w:val="nl-NL"/>
              </w:rPr>
              <w:t xml:space="preserve"> </w:t>
            </w:r>
          </w:p>
        </w:tc>
        <w:tc>
          <w:tcPr>
            <w:tcW w:w="4230" w:type="dxa"/>
            <w:tcBorders>
              <w:top w:val="single" w:sz="4" w:space="0" w:color="363636"/>
              <w:left w:val="single" w:sz="4" w:space="0" w:color="363636"/>
              <w:bottom w:val="single" w:sz="4" w:space="0" w:color="363636"/>
              <w:right w:val="single" w:sz="4" w:space="0" w:color="363636"/>
            </w:tcBorders>
            <w:hideMark/>
          </w:tcPr>
          <w:p w14:paraId="630478B5" w14:textId="77777777" w:rsidR="00E45374" w:rsidRDefault="00E45374">
            <w:pPr>
              <w:pStyle w:val="GS1Body"/>
              <w:rPr>
                <w:rFonts w:cs="Arial"/>
                <w:sz w:val="16"/>
                <w:szCs w:val="16"/>
                <w:lang w:val="nl-NL"/>
              </w:rPr>
            </w:pPr>
            <w:r>
              <w:rPr>
                <w:rFonts w:cs="Arial"/>
                <w:sz w:val="16"/>
                <w:szCs w:val="16"/>
              </w:rPr>
              <w:t>The Quantity Value.</w:t>
            </w:r>
            <w:r>
              <w:rPr>
                <w:rFonts w:cs="Arial"/>
                <w:sz w:val="16"/>
                <w:szCs w:val="16"/>
                <w:lang w:val="nl-NL"/>
              </w:rPr>
              <w:t xml:space="preserve"> </w:t>
            </w:r>
          </w:p>
        </w:tc>
        <w:tc>
          <w:tcPr>
            <w:tcW w:w="2334" w:type="dxa"/>
            <w:tcBorders>
              <w:top w:val="single" w:sz="4" w:space="0" w:color="363636"/>
              <w:left w:val="single" w:sz="4" w:space="0" w:color="363636"/>
              <w:bottom w:val="single" w:sz="4" w:space="0" w:color="363636"/>
              <w:right w:val="single" w:sz="4" w:space="0" w:color="363636"/>
            </w:tcBorders>
          </w:tcPr>
          <w:p w14:paraId="3D97ADD8" w14:textId="77777777" w:rsidR="00E45374" w:rsidRDefault="00E45374">
            <w:pPr>
              <w:pStyle w:val="GS1Body"/>
              <w:ind w:left="0"/>
              <w:rPr>
                <w:sz w:val="16"/>
                <w:szCs w:val="16"/>
                <w:lang w:val="nl-NL"/>
              </w:rPr>
            </w:pPr>
          </w:p>
        </w:tc>
      </w:tr>
      <w:tr w:rsidR="00E45374" w14:paraId="18A09AF2"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1824D237" w14:textId="77777777" w:rsidR="00E45374" w:rsidRDefault="00E45374">
            <w:pPr>
              <w:pStyle w:val="GS1Body"/>
              <w:ind w:left="0"/>
              <w:rPr>
                <w:sz w:val="16"/>
                <w:szCs w:val="16"/>
                <w:lang w:val="nl-NL"/>
              </w:rPr>
            </w:pPr>
            <w:r>
              <w:rPr>
                <w:sz w:val="16"/>
                <w:szCs w:val="16"/>
                <w:lang w:val="nl-NL"/>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57A1395B" w14:textId="77777777" w:rsidR="00E45374" w:rsidRDefault="00E45374">
            <w:pPr>
              <w:pStyle w:val="GS1Body"/>
              <w:ind w:left="0"/>
              <w:rPr>
                <w:sz w:val="16"/>
                <w:szCs w:val="16"/>
                <w:lang w:val="nl-NL"/>
              </w:rPr>
            </w:pPr>
            <w:r>
              <w:rPr>
                <w:sz w:val="16"/>
                <w:szCs w:val="16"/>
                <w:lang w:val="nl-NL"/>
              </w:rPr>
              <w:t xml:space="preserve">measurementUnitCode </w:t>
            </w:r>
          </w:p>
        </w:tc>
        <w:tc>
          <w:tcPr>
            <w:tcW w:w="1530" w:type="dxa"/>
            <w:tcBorders>
              <w:top w:val="single" w:sz="4" w:space="0" w:color="363636"/>
              <w:left w:val="single" w:sz="4" w:space="0" w:color="363636"/>
              <w:bottom w:val="single" w:sz="4" w:space="0" w:color="363636"/>
              <w:right w:val="single" w:sz="4" w:space="0" w:color="363636"/>
            </w:tcBorders>
            <w:hideMark/>
          </w:tcPr>
          <w:p w14:paraId="5F224CCC" w14:textId="77777777" w:rsidR="00E45374" w:rsidRDefault="00E45374">
            <w:pPr>
              <w:pStyle w:val="GS1Body"/>
              <w:ind w:left="0"/>
              <w:rPr>
                <w:sz w:val="16"/>
                <w:szCs w:val="16"/>
                <w:lang w:val="nl-NL"/>
              </w:rPr>
            </w:pPr>
            <w:r>
              <w:rPr>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41E907CC" w14:textId="77777777" w:rsidR="00E45374" w:rsidRDefault="00E45374">
            <w:pPr>
              <w:pStyle w:val="GS1Body"/>
              <w:ind w:left="0"/>
              <w:rPr>
                <w:sz w:val="16"/>
                <w:szCs w:val="16"/>
                <w:lang w:val="nl-NL"/>
              </w:rPr>
            </w:pPr>
            <w:r>
              <w:rPr>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23DD0736" w14:textId="77777777" w:rsidR="00E45374" w:rsidRDefault="00E45374">
            <w:pPr>
              <w:pStyle w:val="GS1Body"/>
              <w:rPr>
                <w:sz w:val="16"/>
                <w:szCs w:val="16"/>
                <w:lang w:val="en-US"/>
              </w:rPr>
            </w:pPr>
            <w:r>
              <w:rPr>
                <w:sz w:val="16"/>
                <w:szCs w:val="16"/>
                <w:lang w:val="en-US"/>
              </w:rPr>
              <w:t xml:space="preserve"> Any standardized, reproducible unit that can be used to measure any physical property. </w:t>
            </w:r>
          </w:p>
        </w:tc>
        <w:tc>
          <w:tcPr>
            <w:tcW w:w="2334" w:type="dxa"/>
            <w:tcBorders>
              <w:top w:val="single" w:sz="4" w:space="0" w:color="363636"/>
              <w:left w:val="single" w:sz="4" w:space="0" w:color="363636"/>
              <w:bottom w:val="single" w:sz="4" w:space="0" w:color="363636"/>
              <w:right w:val="single" w:sz="4" w:space="0" w:color="363636"/>
            </w:tcBorders>
          </w:tcPr>
          <w:p w14:paraId="716A5DE2" w14:textId="77777777" w:rsidR="00E45374" w:rsidRDefault="00E45374">
            <w:pPr>
              <w:pStyle w:val="GS1Body"/>
              <w:ind w:left="0"/>
              <w:rPr>
                <w:sz w:val="16"/>
                <w:szCs w:val="16"/>
                <w:lang w:val="en-US"/>
              </w:rPr>
            </w:pPr>
          </w:p>
        </w:tc>
      </w:tr>
      <w:tr w:rsidR="00E45374" w14:paraId="2CCE104E"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6464E27F" w14:textId="77777777" w:rsidR="00E45374" w:rsidRDefault="00E45374">
            <w:pPr>
              <w:pStyle w:val="GS1Body"/>
              <w:ind w:left="0"/>
              <w:rPr>
                <w:sz w:val="16"/>
                <w:szCs w:val="16"/>
                <w:lang w:val="nl-NL"/>
              </w:rPr>
            </w:pPr>
            <w:r>
              <w:rPr>
                <w:sz w:val="16"/>
                <w:szCs w:val="16"/>
                <w:lang w:val="nl-NL"/>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0D51FEE7" w14:textId="77777777" w:rsidR="00E45374" w:rsidRDefault="00E45374">
            <w:pPr>
              <w:pStyle w:val="GS1Body"/>
              <w:ind w:left="0"/>
              <w:rPr>
                <w:sz w:val="16"/>
                <w:szCs w:val="16"/>
                <w:lang w:val="nl-NL"/>
              </w:rPr>
            </w:pPr>
            <w:r>
              <w:rPr>
                <w:sz w:val="16"/>
                <w:szCs w:val="16"/>
                <w:lang w:val="nl-NL"/>
              </w:rPr>
              <w:t xml:space="preserve">codeListVersion </w:t>
            </w:r>
          </w:p>
        </w:tc>
        <w:tc>
          <w:tcPr>
            <w:tcW w:w="1530" w:type="dxa"/>
            <w:tcBorders>
              <w:top w:val="single" w:sz="4" w:space="0" w:color="363636"/>
              <w:left w:val="single" w:sz="4" w:space="0" w:color="363636"/>
              <w:bottom w:val="single" w:sz="4" w:space="0" w:color="363636"/>
              <w:right w:val="single" w:sz="4" w:space="0" w:color="363636"/>
            </w:tcBorders>
            <w:hideMark/>
          </w:tcPr>
          <w:p w14:paraId="1DAC9273" w14:textId="77777777" w:rsidR="00E45374" w:rsidRDefault="00E45374">
            <w:pPr>
              <w:pStyle w:val="GS1Body"/>
              <w:ind w:left="0"/>
              <w:rPr>
                <w:sz w:val="16"/>
                <w:szCs w:val="16"/>
                <w:lang w:val="nl-NL"/>
              </w:rPr>
            </w:pPr>
            <w:r>
              <w:rPr>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007B17E7" w14:textId="77777777" w:rsidR="00E45374" w:rsidRDefault="00E45374">
            <w:pPr>
              <w:pStyle w:val="GS1Body"/>
              <w:ind w:left="0"/>
              <w:rPr>
                <w:sz w:val="16"/>
                <w:szCs w:val="16"/>
                <w:lang w:val="nl-NL"/>
              </w:rPr>
            </w:pPr>
            <w:r>
              <w:rPr>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0D50AF65" w14:textId="77777777" w:rsidR="00E45374" w:rsidRDefault="00E45374">
            <w:pPr>
              <w:pStyle w:val="GS1Body"/>
              <w:rPr>
                <w:sz w:val="16"/>
                <w:szCs w:val="16"/>
                <w:lang w:val="en-US"/>
              </w:rPr>
            </w:pPr>
            <w:r>
              <w:rPr>
                <w:sz w:val="16"/>
                <w:szCs w:val="16"/>
                <w:lang w:val="en-US"/>
              </w:rPr>
              <w:t xml:space="preserve"> The snapshot of the code list at a certain point in time.</w:t>
            </w:r>
          </w:p>
        </w:tc>
        <w:tc>
          <w:tcPr>
            <w:tcW w:w="2334" w:type="dxa"/>
            <w:tcBorders>
              <w:top w:val="single" w:sz="4" w:space="0" w:color="363636"/>
              <w:left w:val="single" w:sz="4" w:space="0" w:color="363636"/>
              <w:bottom w:val="single" w:sz="4" w:space="0" w:color="363636"/>
              <w:right w:val="single" w:sz="4" w:space="0" w:color="363636"/>
            </w:tcBorders>
          </w:tcPr>
          <w:p w14:paraId="6B656B30" w14:textId="77777777" w:rsidR="00E45374" w:rsidRDefault="00E45374">
            <w:pPr>
              <w:pStyle w:val="GS1Body"/>
              <w:ind w:left="0"/>
              <w:rPr>
                <w:sz w:val="16"/>
                <w:szCs w:val="16"/>
                <w:lang w:val="en-US"/>
              </w:rPr>
            </w:pPr>
          </w:p>
        </w:tc>
      </w:tr>
      <w:tr w:rsidR="00E45374" w14:paraId="375F90B8"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785445F1" w14:textId="77777777" w:rsidR="00E45374" w:rsidRDefault="00E45374">
            <w:pPr>
              <w:pStyle w:val="GS1Body"/>
              <w:ind w:left="0"/>
              <w:rPr>
                <w:b/>
                <w:sz w:val="16"/>
                <w:szCs w:val="16"/>
              </w:rPr>
            </w:pPr>
            <w:r>
              <w:rPr>
                <w:b/>
                <w:sz w:val="16"/>
                <w:szCs w:val="16"/>
              </w:rPr>
              <w:t xml:space="preserve">TemperatureMeasurement </w:t>
            </w:r>
          </w:p>
        </w:tc>
        <w:tc>
          <w:tcPr>
            <w:tcW w:w="2772" w:type="dxa"/>
            <w:tcBorders>
              <w:top w:val="single" w:sz="4" w:space="0" w:color="363636"/>
              <w:left w:val="single" w:sz="4" w:space="0" w:color="363636"/>
              <w:bottom w:val="single" w:sz="4" w:space="0" w:color="363636"/>
              <w:right w:val="single" w:sz="4" w:space="0" w:color="363636"/>
            </w:tcBorders>
          </w:tcPr>
          <w:p w14:paraId="540C24F0" w14:textId="77777777" w:rsidR="00E45374" w:rsidRDefault="00E45374">
            <w:pPr>
              <w:pStyle w:val="GS1Body"/>
              <w:ind w:left="0"/>
              <w:rPr>
                <w:sz w:val="16"/>
                <w:szCs w:val="16"/>
              </w:rPr>
            </w:pPr>
          </w:p>
        </w:tc>
        <w:tc>
          <w:tcPr>
            <w:tcW w:w="1530" w:type="dxa"/>
            <w:tcBorders>
              <w:top w:val="single" w:sz="4" w:space="0" w:color="363636"/>
              <w:left w:val="single" w:sz="4" w:space="0" w:color="363636"/>
              <w:bottom w:val="single" w:sz="4" w:space="0" w:color="363636"/>
              <w:right w:val="single" w:sz="4" w:space="0" w:color="363636"/>
            </w:tcBorders>
          </w:tcPr>
          <w:p w14:paraId="70F1E4B9" w14:textId="77777777" w:rsidR="00E45374" w:rsidRDefault="00E45374">
            <w:pPr>
              <w:pStyle w:val="GS1Body"/>
              <w:ind w:left="0"/>
              <w:rPr>
                <w:sz w:val="16"/>
                <w:szCs w:val="16"/>
              </w:rPr>
            </w:pPr>
          </w:p>
        </w:tc>
        <w:tc>
          <w:tcPr>
            <w:tcW w:w="1080" w:type="dxa"/>
            <w:tcBorders>
              <w:top w:val="single" w:sz="4" w:space="0" w:color="363636"/>
              <w:left w:val="single" w:sz="4" w:space="0" w:color="363636"/>
              <w:bottom w:val="single" w:sz="4" w:space="0" w:color="363636"/>
              <w:right w:val="single" w:sz="4" w:space="0" w:color="363636"/>
            </w:tcBorders>
          </w:tcPr>
          <w:p w14:paraId="0AE08FBC" w14:textId="77777777" w:rsidR="00E45374" w:rsidRDefault="00E45374">
            <w:pPr>
              <w:pStyle w:val="GS1Body"/>
              <w:ind w:left="0"/>
              <w:rPr>
                <w:sz w:val="16"/>
                <w:szCs w:val="16"/>
              </w:rPr>
            </w:pPr>
          </w:p>
        </w:tc>
        <w:tc>
          <w:tcPr>
            <w:tcW w:w="4230" w:type="dxa"/>
            <w:tcBorders>
              <w:top w:val="single" w:sz="4" w:space="0" w:color="363636"/>
              <w:left w:val="single" w:sz="4" w:space="0" w:color="363636"/>
              <w:bottom w:val="single" w:sz="4" w:space="0" w:color="363636"/>
              <w:right w:val="single" w:sz="4" w:space="0" w:color="363636"/>
            </w:tcBorders>
            <w:hideMark/>
          </w:tcPr>
          <w:p w14:paraId="63F6E2F5" w14:textId="77777777" w:rsidR="00E45374" w:rsidRDefault="00E45374">
            <w:pPr>
              <w:pStyle w:val="GS1Body"/>
              <w:ind w:left="0"/>
              <w:rPr>
                <w:sz w:val="16"/>
                <w:szCs w:val="16"/>
              </w:rPr>
            </w:pPr>
            <w:r>
              <w:rPr>
                <w:sz w:val="16"/>
                <w:szCs w:val="16"/>
              </w:rPr>
              <w:t>Provides temperature measurement value and associated unit of measure code.</w:t>
            </w:r>
          </w:p>
        </w:tc>
        <w:tc>
          <w:tcPr>
            <w:tcW w:w="2334" w:type="dxa"/>
            <w:tcBorders>
              <w:top w:val="single" w:sz="4" w:space="0" w:color="363636"/>
              <w:left w:val="single" w:sz="4" w:space="0" w:color="363636"/>
              <w:bottom w:val="single" w:sz="4" w:space="0" w:color="363636"/>
              <w:right w:val="single" w:sz="4" w:space="0" w:color="363636"/>
            </w:tcBorders>
          </w:tcPr>
          <w:p w14:paraId="116DABAC" w14:textId="77777777" w:rsidR="00E45374" w:rsidRDefault="00E45374">
            <w:pPr>
              <w:pStyle w:val="GS1Body"/>
              <w:ind w:left="0"/>
              <w:rPr>
                <w:sz w:val="16"/>
                <w:szCs w:val="16"/>
              </w:rPr>
            </w:pPr>
          </w:p>
        </w:tc>
      </w:tr>
      <w:tr w:rsidR="00E45374" w14:paraId="0BD7F674"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683FB543" w14:textId="77777777" w:rsidR="00E45374" w:rsidRDefault="00E45374">
            <w:pPr>
              <w:pStyle w:val="GS1Body"/>
              <w:ind w:left="0"/>
              <w:rPr>
                <w:sz w:val="16"/>
                <w:szCs w:val="16"/>
              </w:rPr>
            </w:pPr>
            <w:r>
              <w:rPr>
                <w:sz w:val="16"/>
                <w:szCs w:val="16"/>
              </w:rPr>
              <w:t xml:space="preserve">Generalization </w:t>
            </w:r>
          </w:p>
        </w:tc>
        <w:tc>
          <w:tcPr>
            <w:tcW w:w="2772" w:type="dxa"/>
            <w:tcBorders>
              <w:top w:val="single" w:sz="4" w:space="0" w:color="363636"/>
              <w:left w:val="single" w:sz="4" w:space="0" w:color="363636"/>
              <w:bottom w:val="single" w:sz="4" w:space="0" w:color="363636"/>
              <w:right w:val="single" w:sz="4" w:space="0" w:color="363636"/>
            </w:tcBorders>
            <w:hideMark/>
          </w:tcPr>
          <w:p w14:paraId="6F19C40C" w14:textId="77777777" w:rsidR="00E45374" w:rsidRDefault="00E45374">
            <w:pPr>
              <w:pStyle w:val="GS1Body"/>
              <w:ind w:left="0"/>
              <w:rPr>
                <w:sz w:val="16"/>
                <w:szCs w:val="16"/>
              </w:rPr>
            </w:pPr>
            <w:r>
              <w:rPr>
                <w:sz w:val="16"/>
                <w:szCs w:val="16"/>
              </w:rPr>
              <w:t xml:space="preserve">  </w:t>
            </w:r>
          </w:p>
        </w:tc>
        <w:tc>
          <w:tcPr>
            <w:tcW w:w="1530" w:type="dxa"/>
            <w:tcBorders>
              <w:top w:val="single" w:sz="4" w:space="0" w:color="363636"/>
              <w:left w:val="single" w:sz="4" w:space="0" w:color="363636"/>
              <w:bottom w:val="single" w:sz="4" w:space="0" w:color="363636"/>
              <w:right w:val="single" w:sz="4" w:space="0" w:color="363636"/>
            </w:tcBorders>
            <w:hideMark/>
          </w:tcPr>
          <w:p w14:paraId="4A82F21A" w14:textId="77777777" w:rsidR="00E45374" w:rsidRDefault="00E45374">
            <w:pPr>
              <w:pStyle w:val="GS1Body"/>
              <w:ind w:left="0"/>
              <w:rPr>
                <w:sz w:val="16"/>
                <w:szCs w:val="16"/>
              </w:rPr>
            </w:pPr>
            <w:r>
              <w:rPr>
                <w:sz w:val="16"/>
                <w:szCs w:val="16"/>
              </w:rPr>
              <w:t xml:space="preserve">decimal </w:t>
            </w:r>
          </w:p>
        </w:tc>
        <w:tc>
          <w:tcPr>
            <w:tcW w:w="1080" w:type="dxa"/>
            <w:tcBorders>
              <w:top w:val="single" w:sz="4" w:space="0" w:color="363636"/>
              <w:left w:val="single" w:sz="4" w:space="0" w:color="363636"/>
              <w:bottom w:val="single" w:sz="4" w:space="0" w:color="363636"/>
              <w:right w:val="single" w:sz="4" w:space="0" w:color="363636"/>
            </w:tcBorders>
            <w:hideMark/>
          </w:tcPr>
          <w:p w14:paraId="1C8E9F19" w14:textId="77777777" w:rsidR="00E45374" w:rsidRDefault="00E45374">
            <w:pPr>
              <w:pStyle w:val="GS1Body"/>
              <w:ind w:left="0"/>
              <w:rPr>
                <w:sz w:val="16"/>
                <w:szCs w:val="16"/>
              </w:rPr>
            </w:pPr>
            <w:r>
              <w:rPr>
                <w:sz w:val="16"/>
                <w:szCs w:val="16"/>
              </w:rPr>
              <w:t xml:space="preserve"> </w:t>
            </w:r>
          </w:p>
        </w:tc>
        <w:tc>
          <w:tcPr>
            <w:tcW w:w="4230" w:type="dxa"/>
            <w:tcBorders>
              <w:top w:val="single" w:sz="4" w:space="0" w:color="363636"/>
              <w:left w:val="single" w:sz="4" w:space="0" w:color="363636"/>
              <w:bottom w:val="single" w:sz="4" w:space="0" w:color="363636"/>
              <w:right w:val="single" w:sz="4" w:space="0" w:color="363636"/>
            </w:tcBorders>
            <w:hideMark/>
          </w:tcPr>
          <w:p w14:paraId="267A38C8" w14:textId="77777777" w:rsidR="00E45374" w:rsidRDefault="00E45374">
            <w:pPr>
              <w:pStyle w:val="GS1Body"/>
              <w:rPr>
                <w:rFonts w:cs="Arial"/>
                <w:sz w:val="16"/>
                <w:szCs w:val="16"/>
              </w:rPr>
            </w:pPr>
            <w:r>
              <w:rPr>
                <w:rFonts w:cs="Arial"/>
                <w:sz w:val="16"/>
                <w:szCs w:val="16"/>
              </w:rPr>
              <w:t xml:space="preserve"> The Temperature Measurement Value</w:t>
            </w:r>
          </w:p>
        </w:tc>
        <w:tc>
          <w:tcPr>
            <w:tcW w:w="2334" w:type="dxa"/>
            <w:tcBorders>
              <w:top w:val="single" w:sz="4" w:space="0" w:color="363636"/>
              <w:left w:val="single" w:sz="4" w:space="0" w:color="363636"/>
              <w:bottom w:val="single" w:sz="4" w:space="0" w:color="363636"/>
              <w:right w:val="single" w:sz="4" w:space="0" w:color="363636"/>
            </w:tcBorders>
          </w:tcPr>
          <w:p w14:paraId="39E11B10" w14:textId="77777777" w:rsidR="00E45374" w:rsidRDefault="00E45374">
            <w:pPr>
              <w:pStyle w:val="GS1Body"/>
              <w:ind w:left="0"/>
              <w:rPr>
                <w:sz w:val="16"/>
                <w:szCs w:val="16"/>
              </w:rPr>
            </w:pPr>
          </w:p>
        </w:tc>
      </w:tr>
      <w:tr w:rsidR="00E45374" w14:paraId="6A296AAE"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7716781C" w14:textId="77777777" w:rsidR="00E45374" w:rsidRDefault="00E45374">
            <w:pPr>
              <w:pStyle w:val="GS1Body"/>
              <w:ind w:left="0"/>
              <w:rPr>
                <w:sz w:val="16"/>
                <w:szCs w:val="16"/>
              </w:rPr>
            </w:pPr>
            <w:r>
              <w:rPr>
                <w:sz w:val="16"/>
                <w:szCs w:val="16"/>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340ABE50" w14:textId="77777777" w:rsidR="00E45374" w:rsidRDefault="00E45374">
            <w:pPr>
              <w:pStyle w:val="GS1Body"/>
              <w:ind w:left="0"/>
              <w:rPr>
                <w:sz w:val="16"/>
                <w:szCs w:val="16"/>
              </w:rPr>
            </w:pPr>
            <w:r>
              <w:rPr>
                <w:sz w:val="16"/>
                <w:szCs w:val="16"/>
              </w:rPr>
              <w:t xml:space="preserve">temperatureMeasurementUnitCode </w:t>
            </w:r>
          </w:p>
        </w:tc>
        <w:tc>
          <w:tcPr>
            <w:tcW w:w="1530" w:type="dxa"/>
            <w:tcBorders>
              <w:top w:val="single" w:sz="4" w:space="0" w:color="363636"/>
              <w:left w:val="single" w:sz="4" w:space="0" w:color="363636"/>
              <w:bottom w:val="single" w:sz="4" w:space="0" w:color="363636"/>
              <w:right w:val="single" w:sz="4" w:space="0" w:color="363636"/>
            </w:tcBorders>
            <w:hideMark/>
          </w:tcPr>
          <w:p w14:paraId="1B33CB85" w14:textId="77777777" w:rsidR="00E45374" w:rsidRDefault="00E45374">
            <w:pPr>
              <w:pStyle w:val="GS1Body"/>
              <w:ind w:left="0"/>
              <w:rPr>
                <w:sz w:val="16"/>
                <w:szCs w:val="16"/>
              </w:rPr>
            </w:pPr>
            <w:r>
              <w:rPr>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2D137998" w14:textId="77777777" w:rsidR="00E45374" w:rsidRDefault="00E45374">
            <w:pPr>
              <w:pStyle w:val="GS1Body"/>
              <w:ind w:left="0"/>
              <w:rPr>
                <w:sz w:val="16"/>
                <w:szCs w:val="16"/>
              </w:rPr>
            </w:pPr>
            <w:r>
              <w:rPr>
                <w:sz w:val="16"/>
                <w:szCs w:val="16"/>
              </w:rPr>
              <w:t xml:space="preserve">1..1 </w:t>
            </w:r>
          </w:p>
        </w:tc>
        <w:tc>
          <w:tcPr>
            <w:tcW w:w="4230" w:type="dxa"/>
            <w:tcBorders>
              <w:top w:val="single" w:sz="4" w:space="0" w:color="363636"/>
              <w:left w:val="single" w:sz="4" w:space="0" w:color="363636"/>
              <w:bottom w:val="single" w:sz="4" w:space="0" w:color="363636"/>
              <w:right w:val="single" w:sz="4" w:space="0" w:color="363636"/>
            </w:tcBorders>
            <w:hideMark/>
          </w:tcPr>
          <w:p w14:paraId="5F2C929C" w14:textId="77777777" w:rsidR="00E45374" w:rsidRDefault="00E45374">
            <w:pPr>
              <w:pStyle w:val="GS1Body"/>
              <w:ind w:left="0"/>
              <w:rPr>
                <w:sz w:val="16"/>
                <w:szCs w:val="16"/>
              </w:rPr>
            </w:pPr>
            <w:r>
              <w:rPr>
                <w:sz w:val="16"/>
                <w:szCs w:val="16"/>
              </w:rPr>
              <w:t xml:space="preserve"> Any standardized, reproducible unit that can be used to measure any physical property. </w:t>
            </w:r>
          </w:p>
        </w:tc>
        <w:tc>
          <w:tcPr>
            <w:tcW w:w="2334" w:type="dxa"/>
            <w:tcBorders>
              <w:top w:val="single" w:sz="4" w:space="0" w:color="363636"/>
              <w:left w:val="single" w:sz="4" w:space="0" w:color="363636"/>
              <w:bottom w:val="single" w:sz="4" w:space="0" w:color="363636"/>
              <w:right w:val="single" w:sz="4" w:space="0" w:color="363636"/>
            </w:tcBorders>
          </w:tcPr>
          <w:p w14:paraId="4C015512" w14:textId="77777777" w:rsidR="00E45374" w:rsidRDefault="00E45374">
            <w:pPr>
              <w:pStyle w:val="GS1Body"/>
              <w:ind w:left="0"/>
              <w:rPr>
                <w:sz w:val="16"/>
                <w:szCs w:val="16"/>
              </w:rPr>
            </w:pPr>
          </w:p>
        </w:tc>
      </w:tr>
      <w:tr w:rsidR="00E45374" w14:paraId="06D81C4D"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51EE7891" w14:textId="77777777" w:rsidR="00E45374" w:rsidRDefault="00E45374">
            <w:pPr>
              <w:pStyle w:val="GS1Body"/>
              <w:ind w:left="0"/>
              <w:rPr>
                <w:sz w:val="16"/>
                <w:szCs w:val="16"/>
              </w:rPr>
            </w:pPr>
            <w:r>
              <w:rPr>
                <w:sz w:val="16"/>
                <w:szCs w:val="16"/>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449426F8" w14:textId="77777777" w:rsidR="00E45374" w:rsidRDefault="00E45374">
            <w:pPr>
              <w:pStyle w:val="GS1Body"/>
              <w:ind w:left="0"/>
              <w:rPr>
                <w:sz w:val="16"/>
                <w:szCs w:val="16"/>
              </w:rPr>
            </w:pPr>
            <w:r>
              <w:rPr>
                <w:sz w:val="16"/>
                <w:szCs w:val="16"/>
              </w:rPr>
              <w:t xml:space="preserve">codeListVersion </w:t>
            </w:r>
          </w:p>
        </w:tc>
        <w:tc>
          <w:tcPr>
            <w:tcW w:w="1530" w:type="dxa"/>
            <w:tcBorders>
              <w:top w:val="single" w:sz="4" w:space="0" w:color="363636"/>
              <w:left w:val="single" w:sz="4" w:space="0" w:color="363636"/>
              <w:bottom w:val="single" w:sz="4" w:space="0" w:color="363636"/>
              <w:right w:val="single" w:sz="4" w:space="0" w:color="363636"/>
            </w:tcBorders>
            <w:hideMark/>
          </w:tcPr>
          <w:p w14:paraId="02A7DF33" w14:textId="77777777" w:rsidR="00E45374" w:rsidRDefault="00E45374">
            <w:pPr>
              <w:pStyle w:val="GS1Body"/>
              <w:ind w:left="0"/>
              <w:rPr>
                <w:sz w:val="16"/>
                <w:szCs w:val="16"/>
              </w:rPr>
            </w:pPr>
            <w:r>
              <w:rPr>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7D2A589A" w14:textId="77777777" w:rsidR="00E45374" w:rsidRDefault="00E45374">
            <w:pPr>
              <w:pStyle w:val="GS1Body"/>
              <w:ind w:left="0"/>
              <w:rPr>
                <w:sz w:val="16"/>
                <w:szCs w:val="16"/>
              </w:rPr>
            </w:pPr>
            <w:r>
              <w:rPr>
                <w:sz w:val="16"/>
                <w:szCs w:val="16"/>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5C960B2D" w14:textId="77777777" w:rsidR="00E45374" w:rsidRDefault="00E45374">
            <w:pPr>
              <w:pStyle w:val="GS1Body"/>
              <w:ind w:left="0"/>
              <w:rPr>
                <w:sz w:val="16"/>
                <w:szCs w:val="16"/>
              </w:rPr>
            </w:pPr>
            <w:r>
              <w:rPr>
                <w:sz w:val="16"/>
                <w:szCs w:val="16"/>
              </w:rPr>
              <w:t xml:space="preserve"> The snapshot of the code list at a certain point in time.</w:t>
            </w:r>
          </w:p>
        </w:tc>
        <w:tc>
          <w:tcPr>
            <w:tcW w:w="2334" w:type="dxa"/>
            <w:tcBorders>
              <w:top w:val="single" w:sz="4" w:space="0" w:color="363636"/>
              <w:left w:val="single" w:sz="4" w:space="0" w:color="363636"/>
              <w:bottom w:val="single" w:sz="4" w:space="0" w:color="363636"/>
              <w:right w:val="single" w:sz="4" w:space="0" w:color="363636"/>
            </w:tcBorders>
          </w:tcPr>
          <w:p w14:paraId="0337983D" w14:textId="77777777" w:rsidR="00E45374" w:rsidRDefault="00E45374">
            <w:pPr>
              <w:pStyle w:val="GS1Body"/>
              <w:ind w:left="0"/>
              <w:rPr>
                <w:sz w:val="16"/>
                <w:szCs w:val="16"/>
              </w:rPr>
            </w:pPr>
          </w:p>
        </w:tc>
      </w:tr>
      <w:tr w:rsidR="00E45374" w14:paraId="38F27580"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2BC27C09" w14:textId="77777777" w:rsidR="00E45374" w:rsidRDefault="00E45374">
            <w:pPr>
              <w:pStyle w:val="GS1Body"/>
              <w:ind w:left="0"/>
              <w:rPr>
                <w:b/>
                <w:sz w:val="16"/>
                <w:szCs w:val="16"/>
              </w:rPr>
            </w:pPr>
            <w:r>
              <w:rPr>
                <w:b/>
                <w:sz w:val="16"/>
                <w:szCs w:val="16"/>
              </w:rPr>
              <w:t xml:space="preserve">TimeMeasurement </w:t>
            </w:r>
          </w:p>
        </w:tc>
        <w:tc>
          <w:tcPr>
            <w:tcW w:w="2772" w:type="dxa"/>
            <w:tcBorders>
              <w:top w:val="single" w:sz="4" w:space="0" w:color="363636"/>
              <w:left w:val="single" w:sz="4" w:space="0" w:color="363636"/>
              <w:bottom w:val="single" w:sz="4" w:space="0" w:color="363636"/>
              <w:right w:val="single" w:sz="4" w:space="0" w:color="363636"/>
            </w:tcBorders>
          </w:tcPr>
          <w:p w14:paraId="5F1D295E" w14:textId="77777777" w:rsidR="00E45374" w:rsidRDefault="00E45374">
            <w:pPr>
              <w:pStyle w:val="GS1Body"/>
              <w:ind w:left="0"/>
              <w:rPr>
                <w:sz w:val="16"/>
                <w:szCs w:val="16"/>
              </w:rPr>
            </w:pPr>
          </w:p>
        </w:tc>
        <w:tc>
          <w:tcPr>
            <w:tcW w:w="1530" w:type="dxa"/>
            <w:tcBorders>
              <w:top w:val="single" w:sz="4" w:space="0" w:color="363636"/>
              <w:left w:val="single" w:sz="4" w:space="0" w:color="363636"/>
              <w:bottom w:val="single" w:sz="4" w:space="0" w:color="363636"/>
              <w:right w:val="single" w:sz="4" w:space="0" w:color="363636"/>
            </w:tcBorders>
          </w:tcPr>
          <w:p w14:paraId="7CC8F05F" w14:textId="77777777" w:rsidR="00E45374" w:rsidRDefault="00E45374">
            <w:pPr>
              <w:pStyle w:val="GS1Body"/>
              <w:ind w:left="0"/>
              <w:rPr>
                <w:sz w:val="16"/>
                <w:szCs w:val="16"/>
              </w:rPr>
            </w:pPr>
          </w:p>
        </w:tc>
        <w:tc>
          <w:tcPr>
            <w:tcW w:w="1080" w:type="dxa"/>
            <w:tcBorders>
              <w:top w:val="single" w:sz="4" w:space="0" w:color="363636"/>
              <w:left w:val="single" w:sz="4" w:space="0" w:color="363636"/>
              <w:bottom w:val="single" w:sz="4" w:space="0" w:color="363636"/>
              <w:right w:val="single" w:sz="4" w:space="0" w:color="363636"/>
            </w:tcBorders>
          </w:tcPr>
          <w:p w14:paraId="43BA605A" w14:textId="77777777" w:rsidR="00E45374" w:rsidRDefault="00E45374">
            <w:pPr>
              <w:pStyle w:val="GS1Body"/>
              <w:ind w:left="0"/>
              <w:rPr>
                <w:sz w:val="16"/>
                <w:szCs w:val="16"/>
              </w:rPr>
            </w:pPr>
          </w:p>
        </w:tc>
        <w:tc>
          <w:tcPr>
            <w:tcW w:w="4230" w:type="dxa"/>
            <w:tcBorders>
              <w:top w:val="single" w:sz="4" w:space="0" w:color="363636"/>
              <w:left w:val="single" w:sz="4" w:space="0" w:color="363636"/>
              <w:bottom w:val="single" w:sz="4" w:space="0" w:color="363636"/>
              <w:right w:val="single" w:sz="4" w:space="0" w:color="363636"/>
            </w:tcBorders>
            <w:hideMark/>
          </w:tcPr>
          <w:p w14:paraId="600F2FA4" w14:textId="77777777" w:rsidR="00E45374" w:rsidRDefault="00E45374">
            <w:pPr>
              <w:pStyle w:val="GS1Body"/>
              <w:rPr>
                <w:rFonts w:cs="Arial"/>
                <w:sz w:val="16"/>
                <w:szCs w:val="16"/>
              </w:rPr>
            </w:pPr>
            <w:r>
              <w:rPr>
                <w:rFonts w:cs="Arial"/>
                <w:sz w:val="16"/>
                <w:szCs w:val="16"/>
              </w:rPr>
              <w:t>Provides time measurement value and an associated unit of measure code.</w:t>
            </w:r>
          </w:p>
        </w:tc>
        <w:tc>
          <w:tcPr>
            <w:tcW w:w="2334" w:type="dxa"/>
            <w:tcBorders>
              <w:top w:val="single" w:sz="4" w:space="0" w:color="363636"/>
              <w:left w:val="single" w:sz="4" w:space="0" w:color="363636"/>
              <w:bottom w:val="single" w:sz="4" w:space="0" w:color="363636"/>
              <w:right w:val="single" w:sz="4" w:space="0" w:color="363636"/>
            </w:tcBorders>
          </w:tcPr>
          <w:p w14:paraId="41A38357" w14:textId="77777777" w:rsidR="00E45374" w:rsidRDefault="00E45374">
            <w:pPr>
              <w:pStyle w:val="GS1Body"/>
              <w:ind w:left="0"/>
              <w:rPr>
                <w:sz w:val="16"/>
                <w:szCs w:val="16"/>
              </w:rPr>
            </w:pPr>
          </w:p>
        </w:tc>
      </w:tr>
      <w:tr w:rsidR="00E45374" w14:paraId="7A92D1D4"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4892819F" w14:textId="77777777" w:rsidR="00E45374" w:rsidRDefault="00E45374">
            <w:pPr>
              <w:pStyle w:val="GS1Body"/>
              <w:ind w:left="0"/>
              <w:rPr>
                <w:sz w:val="16"/>
                <w:szCs w:val="16"/>
              </w:rPr>
            </w:pPr>
            <w:r>
              <w:rPr>
                <w:sz w:val="16"/>
                <w:szCs w:val="16"/>
              </w:rPr>
              <w:t xml:space="preserve">Generalization </w:t>
            </w:r>
          </w:p>
        </w:tc>
        <w:tc>
          <w:tcPr>
            <w:tcW w:w="2772" w:type="dxa"/>
            <w:tcBorders>
              <w:top w:val="single" w:sz="4" w:space="0" w:color="363636"/>
              <w:left w:val="single" w:sz="4" w:space="0" w:color="363636"/>
              <w:bottom w:val="single" w:sz="4" w:space="0" w:color="363636"/>
              <w:right w:val="single" w:sz="4" w:space="0" w:color="363636"/>
            </w:tcBorders>
            <w:hideMark/>
          </w:tcPr>
          <w:p w14:paraId="37838D99" w14:textId="77777777" w:rsidR="00E45374" w:rsidRDefault="00E45374">
            <w:pPr>
              <w:pStyle w:val="GS1Body"/>
              <w:ind w:left="0"/>
              <w:rPr>
                <w:sz w:val="16"/>
                <w:szCs w:val="16"/>
              </w:rPr>
            </w:pPr>
            <w:r>
              <w:rPr>
                <w:sz w:val="16"/>
                <w:szCs w:val="16"/>
              </w:rPr>
              <w:t xml:space="preserve">  </w:t>
            </w:r>
          </w:p>
        </w:tc>
        <w:tc>
          <w:tcPr>
            <w:tcW w:w="1530" w:type="dxa"/>
            <w:tcBorders>
              <w:top w:val="single" w:sz="4" w:space="0" w:color="363636"/>
              <w:left w:val="single" w:sz="4" w:space="0" w:color="363636"/>
              <w:bottom w:val="single" w:sz="4" w:space="0" w:color="363636"/>
              <w:right w:val="single" w:sz="4" w:space="0" w:color="363636"/>
            </w:tcBorders>
            <w:hideMark/>
          </w:tcPr>
          <w:p w14:paraId="4CDC0272" w14:textId="77777777" w:rsidR="00E45374" w:rsidRDefault="00E45374">
            <w:pPr>
              <w:pStyle w:val="GS1Body"/>
              <w:ind w:left="0"/>
              <w:rPr>
                <w:sz w:val="16"/>
                <w:szCs w:val="16"/>
              </w:rPr>
            </w:pPr>
            <w:r>
              <w:rPr>
                <w:sz w:val="16"/>
                <w:szCs w:val="16"/>
              </w:rPr>
              <w:t xml:space="preserve">decimal </w:t>
            </w:r>
          </w:p>
        </w:tc>
        <w:tc>
          <w:tcPr>
            <w:tcW w:w="1080" w:type="dxa"/>
            <w:tcBorders>
              <w:top w:val="single" w:sz="4" w:space="0" w:color="363636"/>
              <w:left w:val="single" w:sz="4" w:space="0" w:color="363636"/>
              <w:bottom w:val="single" w:sz="4" w:space="0" w:color="363636"/>
              <w:right w:val="single" w:sz="4" w:space="0" w:color="363636"/>
            </w:tcBorders>
            <w:hideMark/>
          </w:tcPr>
          <w:p w14:paraId="2F569D6A" w14:textId="77777777" w:rsidR="00E45374" w:rsidRDefault="00E45374">
            <w:pPr>
              <w:pStyle w:val="GS1Body"/>
              <w:ind w:left="0"/>
              <w:rPr>
                <w:sz w:val="16"/>
                <w:szCs w:val="16"/>
              </w:rPr>
            </w:pPr>
            <w:r>
              <w:rPr>
                <w:sz w:val="16"/>
                <w:szCs w:val="16"/>
              </w:rPr>
              <w:t xml:space="preserve"> </w:t>
            </w:r>
          </w:p>
        </w:tc>
        <w:tc>
          <w:tcPr>
            <w:tcW w:w="4230" w:type="dxa"/>
            <w:tcBorders>
              <w:top w:val="single" w:sz="4" w:space="0" w:color="363636"/>
              <w:left w:val="single" w:sz="4" w:space="0" w:color="363636"/>
              <w:bottom w:val="single" w:sz="4" w:space="0" w:color="363636"/>
              <w:right w:val="single" w:sz="4" w:space="0" w:color="363636"/>
            </w:tcBorders>
            <w:hideMark/>
          </w:tcPr>
          <w:p w14:paraId="28E1C8B8" w14:textId="77777777" w:rsidR="00E45374" w:rsidRDefault="00E45374">
            <w:pPr>
              <w:pStyle w:val="GS1Body"/>
              <w:ind w:left="0"/>
              <w:rPr>
                <w:sz w:val="16"/>
                <w:szCs w:val="16"/>
              </w:rPr>
            </w:pPr>
            <w:r>
              <w:rPr>
                <w:sz w:val="16"/>
                <w:szCs w:val="16"/>
              </w:rPr>
              <w:t>The Time Measurement Value</w:t>
            </w:r>
          </w:p>
        </w:tc>
        <w:tc>
          <w:tcPr>
            <w:tcW w:w="2334" w:type="dxa"/>
            <w:tcBorders>
              <w:top w:val="single" w:sz="4" w:space="0" w:color="363636"/>
              <w:left w:val="single" w:sz="4" w:space="0" w:color="363636"/>
              <w:bottom w:val="single" w:sz="4" w:space="0" w:color="363636"/>
              <w:right w:val="single" w:sz="4" w:space="0" w:color="363636"/>
            </w:tcBorders>
          </w:tcPr>
          <w:p w14:paraId="78DE132E" w14:textId="77777777" w:rsidR="00E45374" w:rsidRDefault="00E45374">
            <w:pPr>
              <w:pStyle w:val="GS1Body"/>
              <w:ind w:left="0"/>
              <w:rPr>
                <w:sz w:val="16"/>
                <w:szCs w:val="16"/>
              </w:rPr>
            </w:pPr>
          </w:p>
        </w:tc>
      </w:tr>
      <w:tr w:rsidR="00E45374" w14:paraId="12EF151D"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6D88B79C" w14:textId="77777777" w:rsidR="00E45374" w:rsidRDefault="00E45374">
            <w:pPr>
              <w:pStyle w:val="GS1Body"/>
              <w:ind w:left="0"/>
              <w:rPr>
                <w:sz w:val="16"/>
                <w:szCs w:val="16"/>
              </w:rPr>
            </w:pPr>
            <w:r>
              <w:rPr>
                <w:sz w:val="16"/>
                <w:szCs w:val="16"/>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30F8D6C8" w14:textId="77777777" w:rsidR="00E45374" w:rsidRDefault="00E45374">
            <w:pPr>
              <w:pStyle w:val="GS1Body"/>
              <w:ind w:left="0"/>
              <w:rPr>
                <w:sz w:val="16"/>
                <w:szCs w:val="16"/>
              </w:rPr>
            </w:pPr>
            <w:r>
              <w:rPr>
                <w:sz w:val="16"/>
                <w:szCs w:val="16"/>
              </w:rPr>
              <w:t xml:space="preserve">timeMeasurementUnitCode </w:t>
            </w:r>
          </w:p>
        </w:tc>
        <w:tc>
          <w:tcPr>
            <w:tcW w:w="1530" w:type="dxa"/>
            <w:tcBorders>
              <w:top w:val="single" w:sz="4" w:space="0" w:color="363636"/>
              <w:left w:val="single" w:sz="4" w:space="0" w:color="363636"/>
              <w:bottom w:val="single" w:sz="4" w:space="0" w:color="363636"/>
              <w:right w:val="single" w:sz="4" w:space="0" w:color="363636"/>
            </w:tcBorders>
            <w:hideMark/>
          </w:tcPr>
          <w:p w14:paraId="55547AEA" w14:textId="77777777" w:rsidR="00E45374" w:rsidRDefault="00E45374">
            <w:pPr>
              <w:pStyle w:val="GS1Body"/>
              <w:ind w:left="0"/>
              <w:rPr>
                <w:sz w:val="16"/>
                <w:szCs w:val="16"/>
              </w:rPr>
            </w:pPr>
            <w:r>
              <w:rPr>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24FC4F0E" w14:textId="77777777" w:rsidR="00E45374" w:rsidRDefault="00E45374">
            <w:pPr>
              <w:pStyle w:val="GS1Body"/>
              <w:ind w:left="0"/>
              <w:rPr>
                <w:sz w:val="16"/>
                <w:szCs w:val="16"/>
              </w:rPr>
            </w:pPr>
            <w:r>
              <w:rPr>
                <w:sz w:val="16"/>
                <w:szCs w:val="16"/>
              </w:rPr>
              <w:t xml:space="preserve">1..1 </w:t>
            </w:r>
          </w:p>
        </w:tc>
        <w:tc>
          <w:tcPr>
            <w:tcW w:w="4230" w:type="dxa"/>
            <w:tcBorders>
              <w:top w:val="single" w:sz="4" w:space="0" w:color="363636"/>
              <w:left w:val="single" w:sz="4" w:space="0" w:color="363636"/>
              <w:bottom w:val="single" w:sz="4" w:space="0" w:color="363636"/>
              <w:right w:val="single" w:sz="4" w:space="0" w:color="363636"/>
            </w:tcBorders>
            <w:hideMark/>
          </w:tcPr>
          <w:p w14:paraId="7E71A313" w14:textId="77777777" w:rsidR="00E45374" w:rsidRDefault="00E45374">
            <w:pPr>
              <w:pStyle w:val="GS1Body"/>
              <w:ind w:left="0"/>
              <w:rPr>
                <w:sz w:val="16"/>
                <w:szCs w:val="16"/>
              </w:rPr>
            </w:pPr>
            <w:r>
              <w:rPr>
                <w:sz w:val="16"/>
                <w:szCs w:val="16"/>
              </w:rPr>
              <w:t xml:space="preserve">Any standardized, reproducible unit that can be used to measure any physical property. </w:t>
            </w:r>
          </w:p>
        </w:tc>
        <w:tc>
          <w:tcPr>
            <w:tcW w:w="2334" w:type="dxa"/>
            <w:tcBorders>
              <w:top w:val="single" w:sz="4" w:space="0" w:color="363636"/>
              <w:left w:val="single" w:sz="4" w:space="0" w:color="363636"/>
              <w:bottom w:val="single" w:sz="4" w:space="0" w:color="363636"/>
              <w:right w:val="single" w:sz="4" w:space="0" w:color="363636"/>
            </w:tcBorders>
          </w:tcPr>
          <w:p w14:paraId="688A0BAF" w14:textId="77777777" w:rsidR="00E45374" w:rsidRDefault="00E45374">
            <w:pPr>
              <w:pStyle w:val="GS1Body"/>
              <w:ind w:left="0"/>
              <w:rPr>
                <w:sz w:val="16"/>
                <w:szCs w:val="16"/>
              </w:rPr>
            </w:pPr>
          </w:p>
        </w:tc>
      </w:tr>
      <w:tr w:rsidR="00E45374" w14:paraId="72108EB3"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7909B985" w14:textId="77777777" w:rsidR="00E45374" w:rsidRDefault="00E45374">
            <w:pPr>
              <w:pStyle w:val="GS1Body"/>
              <w:ind w:left="0"/>
              <w:rPr>
                <w:sz w:val="16"/>
                <w:szCs w:val="16"/>
              </w:rPr>
            </w:pPr>
            <w:r>
              <w:rPr>
                <w:sz w:val="16"/>
                <w:szCs w:val="16"/>
              </w:rPr>
              <w:t xml:space="preserve">Attribute </w:t>
            </w:r>
          </w:p>
        </w:tc>
        <w:tc>
          <w:tcPr>
            <w:tcW w:w="2772" w:type="dxa"/>
            <w:tcBorders>
              <w:top w:val="single" w:sz="4" w:space="0" w:color="363636"/>
              <w:left w:val="single" w:sz="4" w:space="0" w:color="363636"/>
              <w:bottom w:val="single" w:sz="4" w:space="0" w:color="363636"/>
              <w:right w:val="single" w:sz="4" w:space="0" w:color="363636"/>
            </w:tcBorders>
            <w:hideMark/>
          </w:tcPr>
          <w:p w14:paraId="051F282B" w14:textId="77777777" w:rsidR="00E45374" w:rsidRDefault="00E45374">
            <w:pPr>
              <w:pStyle w:val="GS1Body"/>
              <w:ind w:left="0"/>
              <w:rPr>
                <w:sz w:val="16"/>
                <w:szCs w:val="16"/>
              </w:rPr>
            </w:pPr>
            <w:r>
              <w:rPr>
                <w:sz w:val="16"/>
                <w:szCs w:val="16"/>
              </w:rPr>
              <w:t xml:space="preserve">codeListVersion </w:t>
            </w:r>
          </w:p>
        </w:tc>
        <w:tc>
          <w:tcPr>
            <w:tcW w:w="1530" w:type="dxa"/>
            <w:tcBorders>
              <w:top w:val="single" w:sz="4" w:space="0" w:color="363636"/>
              <w:left w:val="single" w:sz="4" w:space="0" w:color="363636"/>
              <w:bottom w:val="single" w:sz="4" w:space="0" w:color="363636"/>
              <w:right w:val="single" w:sz="4" w:space="0" w:color="363636"/>
            </w:tcBorders>
            <w:hideMark/>
          </w:tcPr>
          <w:p w14:paraId="1754AF0C" w14:textId="77777777" w:rsidR="00E45374" w:rsidRDefault="00E45374">
            <w:pPr>
              <w:pStyle w:val="GS1Body"/>
              <w:ind w:left="0"/>
              <w:rPr>
                <w:sz w:val="16"/>
                <w:szCs w:val="16"/>
              </w:rPr>
            </w:pPr>
            <w:r>
              <w:rPr>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26CC2665" w14:textId="77777777" w:rsidR="00E45374" w:rsidRDefault="00E45374">
            <w:pPr>
              <w:pStyle w:val="GS1Body"/>
              <w:ind w:left="0"/>
              <w:rPr>
                <w:sz w:val="16"/>
                <w:szCs w:val="16"/>
              </w:rPr>
            </w:pPr>
            <w:r>
              <w:rPr>
                <w:sz w:val="16"/>
                <w:szCs w:val="16"/>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00E9ABAA" w14:textId="77777777" w:rsidR="00E45374" w:rsidRDefault="00E45374">
            <w:pPr>
              <w:pStyle w:val="GS1Body"/>
              <w:ind w:left="0"/>
              <w:rPr>
                <w:sz w:val="16"/>
                <w:szCs w:val="16"/>
              </w:rPr>
            </w:pPr>
            <w:r>
              <w:rPr>
                <w:sz w:val="16"/>
                <w:szCs w:val="16"/>
              </w:rPr>
              <w:t>The snapshot of the code list at a certain point in time.</w:t>
            </w:r>
          </w:p>
        </w:tc>
        <w:tc>
          <w:tcPr>
            <w:tcW w:w="2334" w:type="dxa"/>
            <w:tcBorders>
              <w:top w:val="single" w:sz="4" w:space="0" w:color="363636"/>
              <w:left w:val="single" w:sz="4" w:space="0" w:color="363636"/>
              <w:bottom w:val="single" w:sz="4" w:space="0" w:color="363636"/>
              <w:right w:val="single" w:sz="4" w:space="0" w:color="363636"/>
            </w:tcBorders>
          </w:tcPr>
          <w:p w14:paraId="1F6B4A5D" w14:textId="77777777" w:rsidR="00E45374" w:rsidRDefault="00E45374">
            <w:pPr>
              <w:pStyle w:val="GS1Body"/>
              <w:ind w:left="0"/>
              <w:rPr>
                <w:sz w:val="16"/>
                <w:szCs w:val="16"/>
              </w:rPr>
            </w:pPr>
          </w:p>
        </w:tc>
      </w:tr>
    </w:tbl>
    <w:p w14:paraId="003F6839" w14:textId="77777777" w:rsidR="00E45374" w:rsidRDefault="00E45374" w:rsidP="00E45374">
      <w:pPr>
        <w:pStyle w:val="GS1Graphic"/>
        <w:rPr>
          <w:sz w:val="20"/>
        </w:rPr>
      </w:pPr>
    </w:p>
    <w:p w14:paraId="1B8DFFE4" w14:textId="77777777" w:rsidR="00E45374" w:rsidRDefault="00E45374" w:rsidP="00E45374">
      <w:pPr>
        <w:pStyle w:val="GS1Graphic"/>
      </w:pPr>
    </w:p>
    <w:p w14:paraId="319E959D" w14:textId="77777777" w:rsidR="00E45374" w:rsidRDefault="00E45374" w:rsidP="00E45374">
      <w:pPr>
        <w:pStyle w:val="Titolo2"/>
        <w:pageBreakBefore/>
        <w:rPr>
          <w:sz w:val="28"/>
        </w:rPr>
      </w:pPr>
      <w:bookmarkStart w:id="72" w:name="_Toc378233840"/>
      <w:bookmarkStart w:id="73" w:name="_Toc24114435"/>
      <w:r>
        <w:lastRenderedPageBreak/>
        <w:t>Code Data Types</w:t>
      </w:r>
      <w:bookmarkEnd w:id="72"/>
      <w:bookmarkEnd w:id="73"/>
    </w:p>
    <w:p w14:paraId="2BDE6A59" w14:textId="77777777" w:rsidR="006026F6" w:rsidRDefault="006026F6" w:rsidP="00A2000C">
      <w:pPr>
        <w:pStyle w:val="Titolo3"/>
        <w:numPr>
          <w:ilvl w:val="2"/>
          <w:numId w:val="11"/>
        </w:numPr>
        <w:rPr>
          <w:sz w:val="24"/>
        </w:rPr>
      </w:pPr>
      <w:bookmarkStart w:id="74" w:name="_Toc378233841"/>
      <w:bookmarkStart w:id="75" w:name="_Toc24114436"/>
      <w:r>
        <w:t>Code and GS1 Code Data Types</w:t>
      </w:r>
      <w:bookmarkEnd w:id="74"/>
      <w:bookmarkEnd w:id="75"/>
    </w:p>
    <w:p w14:paraId="0EA2A8A9" w14:textId="77777777" w:rsidR="006026F6" w:rsidRDefault="006026F6" w:rsidP="006026F6">
      <w:pPr>
        <w:pStyle w:val="GS1BodyHeading"/>
        <w:ind w:left="0"/>
      </w:pPr>
      <w:r>
        <w:t>Class Diagram</w:t>
      </w:r>
    </w:p>
    <w:p w14:paraId="112D0415" w14:textId="77777777" w:rsidR="006026F6" w:rsidRDefault="006026F6" w:rsidP="006026F6">
      <w:pPr>
        <w:pStyle w:val="GS1Body"/>
        <w:rPr>
          <w:b/>
        </w:rPr>
      </w:pPr>
      <w:r>
        <w:rPr>
          <w:b/>
          <w:noProof/>
          <w:lang w:eastAsia="en-GB"/>
        </w:rPr>
        <w:drawing>
          <wp:inline distT="0" distB="0" distL="0" distR="0" wp14:anchorId="0D12BB6C" wp14:editId="22ACE14C">
            <wp:extent cx="6993255" cy="4385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93255" cy="4385945"/>
                    </a:xfrm>
                    <a:prstGeom prst="rect">
                      <a:avLst/>
                    </a:prstGeom>
                    <a:noFill/>
                    <a:ln>
                      <a:noFill/>
                    </a:ln>
                  </pic:spPr>
                </pic:pic>
              </a:graphicData>
            </a:graphic>
          </wp:inline>
        </w:drawing>
      </w:r>
    </w:p>
    <w:p w14:paraId="0702654F" w14:textId="77777777" w:rsidR="006026F6" w:rsidRDefault="006026F6" w:rsidP="006026F6">
      <w:pPr>
        <w:pStyle w:val="GS1Body"/>
      </w:pPr>
    </w:p>
    <w:p w14:paraId="01F54CB6" w14:textId="77777777" w:rsidR="006026F6" w:rsidRDefault="006026F6" w:rsidP="006026F6">
      <w:pPr>
        <w:pStyle w:val="GS1BodyHeading"/>
        <w:ind w:left="0"/>
      </w:pPr>
      <w:bookmarkStart w:id="76" w:name="_Toc161709308"/>
      <w:r>
        <w:lastRenderedPageBreak/>
        <w:t>GDD Report</w:t>
      </w:r>
      <w:bookmarkEnd w:id="76"/>
    </w:p>
    <w:tbl>
      <w:tblPr>
        <w:tblW w:w="0" w:type="auto"/>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1919"/>
        <w:gridCol w:w="2737"/>
        <w:gridCol w:w="1520"/>
        <w:gridCol w:w="1211"/>
        <w:gridCol w:w="3889"/>
        <w:gridCol w:w="2264"/>
      </w:tblGrid>
      <w:tr w:rsidR="006026F6" w14:paraId="0B074163" w14:textId="77777777" w:rsidTr="00FC1119">
        <w:tc>
          <w:tcPr>
            <w:tcW w:w="2029" w:type="dxa"/>
            <w:tcBorders>
              <w:top w:val="single" w:sz="4" w:space="0" w:color="363636"/>
              <w:left w:val="single" w:sz="4" w:space="0" w:color="363636"/>
              <w:bottom w:val="single" w:sz="4" w:space="0" w:color="363636"/>
              <w:right w:val="single" w:sz="4" w:space="0" w:color="363636"/>
            </w:tcBorders>
            <w:shd w:val="clear" w:color="auto" w:fill="002C6C"/>
            <w:hideMark/>
          </w:tcPr>
          <w:p w14:paraId="3A8CA0C2" w14:textId="77777777" w:rsidR="006026F6" w:rsidRDefault="006026F6">
            <w:pPr>
              <w:pStyle w:val="GS1Body"/>
              <w:ind w:left="0"/>
              <w:rPr>
                <w:rFonts w:cs="Arial"/>
                <w:b/>
                <w:sz w:val="16"/>
                <w:szCs w:val="16"/>
              </w:rPr>
            </w:pPr>
            <w:r>
              <w:rPr>
                <w:rFonts w:cs="Arial"/>
                <w:b/>
                <w:sz w:val="16"/>
                <w:szCs w:val="16"/>
              </w:rPr>
              <w:t>Content</w:t>
            </w:r>
          </w:p>
        </w:tc>
        <w:tc>
          <w:tcPr>
            <w:tcW w:w="2520" w:type="dxa"/>
            <w:tcBorders>
              <w:top w:val="single" w:sz="4" w:space="0" w:color="363636"/>
              <w:left w:val="single" w:sz="4" w:space="0" w:color="363636"/>
              <w:bottom w:val="single" w:sz="4" w:space="0" w:color="363636"/>
              <w:right w:val="single" w:sz="4" w:space="0" w:color="363636"/>
            </w:tcBorders>
            <w:shd w:val="clear" w:color="auto" w:fill="002C6C"/>
            <w:hideMark/>
          </w:tcPr>
          <w:p w14:paraId="400006A0" w14:textId="77777777" w:rsidR="006026F6" w:rsidRDefault="006026F6">
            <w:pPr>
              <w:pStyle w:val="GS1Body"/>
              <w:ind w:left="0"/>
              <w:rPr>
                <w:rFonts w:cs="Arial"/>
                <w:b/>
                <w:sz w:val="16"/>
                <w:szCs w:val="16"/>
              </w:rPr>
            </w:pPr>
            <w:r>
              <w:rPr>
                <w:rFonts w:cs="Arial"/>
                <w:b/>
                <w:sz w:val="16"/>
                <w:szCs w:val="16"/>
              </w:rPr>
              <w:t>Attribute / Role</w:t>
            </w:r>
          </w:p>
        </w:tc>
        <w:tc>
          <w:tcPr>
            <w:tcW w:w="1571" w:type="dxa"/>
            <w:tcBorders>
              <w:top w:val="single" w:sz="4" w:space="0" w:color="363636"/>
              <w:left w:val="single" w:sz="4" w:space="0" w:color="363636"/>
              <w:bottom w:val="single" w:sz="4" w:space="0" w:color="363636"/>
              <w:right w:val="single" w:sz="4" w:space="0" w:color="363636"/>
            </w:tcBorders>
            <w:shd w:val="clear" w:color="auto" w:fill="002C6C"/>
            <w:hideMark/>
          </w:tcPr>
          <w:p w14:paraId="5C0AF1EE" w14:textId="77777777" w:rsidR="006026F6" w:rsidRDefault="006026F6">
            <w:pPr>
              <w:pStyle w:val="GS1Body"/>
              <w:ind w:left="0"/>
              <w:rPr>
                <w:rFonts w:cs="Arial"/>
                <w:b/>
                <w:sz w:val="16"/>
                <w:szCs w:val="16"/>
              </w:rPr>
            </w:pPr>
            <w:r>
              <w:rPr>
                <w:rFonts w:cs="Arial"/>
                <w:b/>
                <w:sz w:val="16"/>
                <w:szCs w:val="16"/>
              </w:rPr>
              <w:t>Datatype /Secondary class</w:t>
            </w:r>
          </w:p>
        </w:tc>
        <w:tc>
          <w:tcPr>
            <w:tcW w:w="1080" w:type="dxa"/>
            <w:tcBorders>
              <w:top w:val="single" w:sz="4" w:space="0" w:color="363636"/>
              <w:left w:val="single" w:sz="4" w:space="0" w:color="363636"/>
              <w:bottom w:val="single" w:sz="4" w:space="0" w:color="363636"/>
              <w:right w:val="single" w:sz="4" w:space="0" w:color="363636"/>
            </w:tcBorders>
            <w:shd w:val="clear" w:color="auto" w:fill="002C6C"/>
            <w:hideMark/>
          </w:tcPr>
          <w:p w14:paraId="2AF00E14" w14:textId="77777777" w:rsidR="006026F6" w:rsidRDefault="006026F6">
            <w:pPr>
              <w:pStyle w:val="GS1Body"/>
              <w:ind w:left="0"/>
              <w:rPr>
                <w:rFonts w:cs="Arial"/>
                <w:b/>
                <w:sz w:val="16"/>
                <w:szCs w:val="16"/>
              </w:rPr>
            </w:pPr>
            <w:r>
              <w:rPr>
                <w:rFonts w:cs="Arial"/>
                <w:b/>
                <w:sz w:val="16"/>
                <w:szCs w:val="16"/>
              </w:rPr>
              <w:t>Multiplicity</w:t>
            </w:r>
          </w:p>
        </w:tc>
        <w:tc>
          <w:tcPr>
            <w:tcW w:w="4410" w:type="dxa"/>
            <w:tcBorders>
              <w:top w:val="single" w:sz="4" w:space="0" w:color="363636"/>
              <w:left w:val="single" w:sz="4" w:space="0" w:color="363636"/>
              <w:bottom w:val="single" w:sz="4" w:space="0" w:color="363636"/>
              <w:right w:val="single" w:sz="4" w:space="0" w:color="363636"/>
            </w:tcBorders>
            <w:shd w:val="clear" w:color="auto" w:fill="002C6C"/>
            <w:hideMark/>
          </w:tcPr>
          <w:p w14:paraId="5658EE34" w14:textId="77777777" w:rsidR="006026F6" w:rsidRDefault="006026F6">
            <w:pPr>
              <w:pStyle w:val="GS1Body"/>
              <w:ind w:left="0"/>
              <w:rPr>
                <w:rFonts w:cs="Arial"/>
                <w:b/>
                <w:sz w:val="16"/>
                <w:szCs w:val="16"/>
              </w:rPr>
            </w:pPr>
            <w:r>
              <w:rPr>
                <w:rFonts w:cs="Arial"/>
                <w:b/>
                <w:sz w:val="16"/>
                <w:szCs w:val="16"/>
              </w:rPr>
              <w:t>Definition</w:t>
            </w:r>
          </w:p>
        </w:tc>
        <w:tc>
          <w:tcPr>
            <w:tcW w:w="2424" w:type="dxa"/>
            <w:tcBorders>
              <w:top w:val="single" w:sz="4" w:space="0" w:color="363636"/>
              <w:left w:val="single" w:sz="4" w:space="0" w:color="363636"/>
              <w:bottom w:val="single" w:sz="4" w:space="0" w:color="363636"/>
              <w:right w:val="single" w:sz="4" w:space="0" w:color="363636"/>
            </w:tcBorders>
            <w:shd w:val="clear" w:color="auto" w:fill="002C6C"/>
            <w:hideMark/>
          </w:tcPr>
          <w:p w14:paraId="2CB73209" w14:textId="77777777" w:rsidR="006026F6" w:rsidRDefault="006026F6">
            <w:pPr>
              <w:pStyle w:val="GS1Body"/>
              <w:ind w:left="0"/>
              <w:rPr>
                <w:rFonts w:cs="Arial"/>
                <w:b/>
                <w:sz w:val="16"/>
                <w:szCs w:val="16"/>
              </w:rPr>
            </w:pPr>
            <w:r>
              <w:rPr>
                <w:rFonts w:cs="Arial"/>
                <w:b/>
                <w:sz w:val="16"/>
                <w:szCs w:val="16"/>
              </w:rPr>
              <w:t>Requirements</w:t>
            </w:r>
          </w:p>
        </w:tc>
      </w:tr>
      <w:tr w:rsidR="006026F6" w14:paraId="149E8728"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30643CB2" w14:textId="77777777" w:rsidR="006026F6" w:rsidRDefault="006026F6">
            <w:pPr>
              <w:pStyle w:val="GS1TableText"/>
              <w:rPr>
                <w:sz w:val="18"/>
              </w:rPr>
            </w:pPr>
            <w:r>
              <w:t xml:space="preserve">Code </w:t>
            </w:r>
          </w:p>
        </w:tc>
        <w:tc>
          <w:tcPr>
            <w:tcW w:w="2520" w:type="dxa"/>
            <w:tcBorders>
              <w:top w:val="single" w:sz="4" w:space="0" w:color="363636"/>
              <w:left w:val="single" w:sz="4" w:space="0" w:color="363636"/>
              <w:bottom w:val="single" w:sz="4" w:space="0" w:color="363636"/>
              <w:right w:val="single" w:sz="4" w:space="0" w:color="363636"/>
            </w:tcBorders>
          </w:tcPr>
          <w:p w14:paraId="10794851" w14:textId="77777777" w:rsidR="006026F6" w:rsidRDefault="006026F6">
            <w:pPr>
              <w:pStyle w:val="GS1TableText"/>
            </w:pPr>
          </w:p>
        </w:tc>
        <w:tc>
          <w:tcPr>
            <w:tcW w:w="1571" w:type="dxa"/>
            <w:tcBorders>
              <w:top w:val="single" w:sz="4" w:space="0" w:color="363636"/>
              <w:left w:val="single" w:sz="4" w:space="0" w:color="363636"/>
              <w:bottom w:val="single" w:sz="4" w:space="0" w:color="363636"/>
              <w:right w:val="single" w:sz="4" w:space="0" w:color="363636"/>
            </w:tcBorders>
          </w:tcPr>
          <w:p w14:paraId="17D80220" w14:textId="77777777" w:rsidR="006026F6" w:rsidRDefault="006026F6">
            <w:pPr>
              <w:pStyle w:val="GS1TableText"/>
            </w:pPr>
          </w:p>
        </w:tc>
        <w:tc>
          <w:tcPr>
            <w:tcW w:w="1080" w:type="dxa"/>
            <w:tcBorders>
              <w:top w:val="single" w:sz="4" w:space="0" w:color="363636"/>
              <w:left w:val="single" w:sz="4" w:space="0" w:color="363636"/>
              <w:bottom w:val="single" w:sz="4" w:space="0" w:color="363636"/>
              <w:right w:val="single" w:sz="4" w:space="0" w:color="363636"/>
            </w:tcBorders>
          </w:tcPr>
          <w:p w14:paraId="54D65007" w14:textId="77777777" w:rsidR="006026F6" w:rsidRDefault="006026F6">
            <w:pPr>
              <w:pStyle w:val="GS1TableText"/>
            </w:pPr>
          </w:p>
        </w:tc>
        <w:tc>
          <w:tcPr>
            <w:tcW w:w="4410" w:type="dxa"/>
            <w:tcBorders>
              <w:top w:val="single" w:sz="4" w:space="0" w:color="363636"/>
              <w:left w:val="single" w:sz="4" w:space="0" w:color="363636"/>
              <w:bottom w:val="single" w:sz="4" w:space="0" w:color="363636"/>
              <w:right w:val="single" w:sz="4" w:space="0" w:color="363636"/>
            </w:tcBorders>
            <w:hideMark/>
          </w:tcPr>
          <w:p w14:paraId="3CC9048B" w14:textId="77777777" w:rsidR="006026F6" w:rsidRDefault="006026F6">
            <w:pPr>
              <w:pStyle w:val="GS1TableText"/>
            </w:pPr>
            <w:r>
              <w:t>Generic code data type not linked to a specific code list. Besides the code value the code data type allows to specify additional information such as the responsible code list agency and the code list identification.</w:t>
            </w:r>
          </w:p>
        </w:tc>
        <w:tc>
          <w:tcPr>
            <w:tcW w:w="2424" w:type="dxa"/>
            <w:tcBorders>
              <w:top w:val="single" w:sz="4" w:space="0" w:color="363636"/>
              <w:left w:val="single" w:sz="4" w:space="0" w:color="363636"/>
              <w:bottom w:val="single" w:sz="4" w:space="0" w:color="363636"/>
              <w:right w:val="single" w:sz="4" w:space="0" w:color="363636"/>
            </w:tcBorders>
          </w:tcPr>
          <w:p w14:paraId="06C026D6" w14:textId="77777777" w:rsidR="006026F6" w:rsidRDefault="006026F6">
            <w:pPr>
              <w:pStyle w:val="GS1TableText"/>
            </w:pPr>
          </w:p>
        </w:tc>
      </w:tr>
      <w:tr w:rsidR="006026F6" w14:paraId="5984C861"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20B3D1D7" w14:textId="77777777" w:rsidR="006026F6" w:rsidRDefault="006026F6">
            <w:pPr>
              <w:pStyle w:val="GS1Body"/>
              <w:ind w:left="0"/>
              <w:rPr>
                <w:rFonts w:cs="Arial"/>
                <w:sz w:val="16"/>
                <w:szCs w:val="16"/>
              </w:rPr>
            </w:pPr>
            <w:r>
              <w:rPr>
                <w:rFonts w:cs="Arial"/>
                <w:sz w:val="16"/>
                <w:szCs w:val="16"/>
              </w:rPr>
              <w:t xml:space="preserve">Generalization </w:t>
            </w:r>
          </w:p>
        </w:tc>
        <w:tc>
          <w:tcPr>
            <w:tcW w:w="2520" w:type="dxa"/>
            <w:tcBorders>
              <w:top w:val="single" w:sz="4" w:space="0" w:color="363636"/>
              <w:left w:val="single" w:sz="4" w:space="0" w:color="363636"/>
              <w:bottom w:val="single" w:sz="4" w:space="0" w:color="363636"/>
              <w:right w:val="single" w:sz="4" w:space="0" w:color="363636"/>
            </w:tcBorders>
            <w:hideMark/>
          </w:tcPr>
          <w:p w14:paraId="2D85E372" w14:textId="77777777" w:rsidR="006026F6" w:rsidRDefault="006026F6">
            <w:pPr>
              <w:pStyle w:val="GS1Body"/>
              <w:ind w:left="0"/>
              <w:rPr>
                <w:rFonts w:cs="Arial"/>
                <w:sz w:val="16"/>
                <w:szCs w:val="16"/>
              </w:rPr>
            </w:pPr>
            <w:r>
              <w:rPr>
                <w:rFonts w:cs="Arial"/>
                <w:sz w:val="16"/>
                <w:szCs w:val="16"/>
              </w:rPr>
              <w:t xml:space="preserve">  </w:t>
            </w:r>
          </w:p>
        </w:tc>
        <w:tc>
          <w:tcPr>
            <w:tcW w:w="1571" w:type="dxa"/>
            <w:tcBorders>
              <w:top w:val="single" w:sz="4" w:space="0" w:color="363636"/>
              <w:left w:val="single" w:sz="4" w:space="0" w:color="363636"/>
              <w:bottom w:val="single" w:sz="4" w:space="0" w:color="363636"/>
              <w:right w:val="single" w:sz="4" w:space="0" w:color="363636"/>
            </w:tcBorders>
            <w:hideMark/>
          </w:tcPr>
          <w:p w14:paraId="04736B0D" w14:textId="77777777" w:rsidR="006026F6" w:rsidRDefault="006026F6">
            <w:pPr>
              <w:pStyle w:val="GS1Body"/>
              <w:ind w:left="0"/>
              <w:rPr>
                <w:rFonts w:cs="Arial"/>
                <w:sz w:val="16"/>
                <w:szCs w:val="16"/>
              </w:rPr>
            </w:pPr>
            <w:r>
              <w:rPr>
                <w:rFonts w:cs="Arial"/>
                <w:sz w:val="16"/>
                <w:szCs w:val="16"/>
              </w:rPr>
              <w:t xml:space="preserve">String80 </w:t>
            </w:r>
          </w:p>
        </w:tc>
        <w:tc>
          <w:tcPr>
            <w:tcW w:w="1080" w:type="dxa"/>
            <w:tcBorders>
              <w:top w:val="single" w:sz="4" w:space="0" w:color="363636"/>
              <w:left w:val="single" w:sz="4" w:space="0" w:color="363636"/>
              <w:bottom w:val="single" w:sz="4" w:space="0" w:color="363636"/>
              <w:right w:val="single" w:sz="4" w:space="0" w:color="363636"/>
            </w:tcBorders>
            <w:hideMark/>
          </w:tcPr>
          <w:p w14:paraId="5ADE9502" w14:textId="77777777" w:rsidR="006026F6" w:rsidRDefault="006026F6">
            <w:pPr>
              <w:pStyle w:val="GS1Body"/>
              <w:ind w:left="0"/>
              <w:rPr>
                <w:rFonts w:cs="Arial"/>
                <w:sz w:val="16"/>
                <w:szCs w:val="16"/>
              </w:rPr>
            </w:pPr>
            <w:r>
              <w:rPr>
                <w:rFonts w:cs="Arial"/>
                <w:sz w:val="16"/>
                <w:szCs w:val="16"/>
              </w:rPr>
              <w:t xml:space="preserve"> </w:t>
            </w:r>
          </w:p>
        </w:tc>
        <w:tc>
          <w:tcPr>
            <w:tcW w:w="4410" w:type="dxa"/>
            <w:tcBorders>
              <w:top w:val="single" w:sz="4" w:space="0" w:color="363636"/>
              <w:left w:val="single" w:sz="4" w:space="0" w:color="363636"/>
              <w:bottom w:val="single" w:sz="4" w:space="0" w:color="363636"/>
              <w:right w:val="single" w:sz="4" w:space="0" w:color="363636"/>
            </w:tcBorders>
            <w:hideMark/>
          </w:tcPr>
          <w:p w14:paraId="28074BEA" w14:textId="77777777" w:rsidR="006026F6" w:rsidRDefault="006026F6">
            <w:pPr>
              <w:pStyle w:val="GS1Body"/>
              <w:ind w:left="0"/>
              <w:rPr>
                <w:rFonts w:cs="Arial"/>
                <w:sz w:val="16"/>
                <w:szCs w:val="16"/>
              </w:rPr>
            </w:pPr>
            <w:r>
              <w:rPr>
                <w:rFonts w:cs="Arial"/>
                <w:sz w:val="16"/>
                <w:szCs w:val="16"/>
              </w:rPr>
              <w:t xml:space="preserve"> </w:t>
            </w:r>
          </w:p>
        </w:tc>
        <w:tc>
          <w:tcPr>
            <w:tcW w:w="2424" w:type="dxa"/>
            <w:tcBorders>
              <w:top w:val="single" w:sz="4" w:space="0" w:color="363636"/>
              <w:left w:val="single" w:sz="4" w:space="0" w:color="363636"/>
              <w:bottom w:val="single" w:sz="4" w:space="0" w:color="363636"/>
              <w:right w:val="single" w:sz="4" w:space="0" w:color="363636"/>
            </w:tcBorders>
          </w:tcPr>
          <w:p w14:paraId="3AF80FD9" w14:textId="77777777" w:rsidR="006026F6" w:rsidRDefault="006026F6">
            <w:pPr>
              <w:pStyle w:val="GS1Body"/>
              <w:ind w:left="0"/>
              <w:rPr>
                <w:rFonts w:cs="Arial"/>
                <w:sz w:val="16"/>
                <w:szCs w:val="16"/>
              </w:rPr>
            </w:pPr>
          </w:p>
        </w:tc>
      </w:tr>
      <w:tr w:rsidR="006026F6" w14:paraId="34F1B20D"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56081531" w14:textId="77777777" w:rsidR="006026F6" w:rsidRDefault="006026F6">
            <w:pPr>
              <w:pStyle w:val="GS1Body"/>
              <w:ind w:left="0"/>
              <w:rPr>
                <w:rFonts w:cs="Arial"/>
                <w:sz w:val="16"/>
                <w:szCs w:val="16"/>
              </w:rPr>
            </w:pPr>
            <w:r>
              <w:rPr>
                <w:rFonts w:cs="Arial"/>
                <w:sz w:val="16"/>
                <w:szCs w:val="16"/>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0F21DE7B" w14:textId="77777777" w:rsidR="006026F6" w:rsidRDefault="006026F6">
            <w:pPr>
              <w:pStyle w:val="GS1Body"/>
              <w:ind w:left="0"/>
              <w:rPr>
                <w:rFonts w:cs="Arial"/>
                <w:sz w:val="16"/>
                <w:szCs w:val="16"/>
              </w:rPr>
            </w:pPr>
            <w:r>
              <w:rPr>
                <w:rFonts w:cs="Arial"/>
                <w:sz w:val="16"/>
                <w:szCs w:val="16"/>
              </w:rPr>
              <w:t xml:space="preserve">codeDescription </w:t>
            </w:r>
          </w:p>
        </w:tc>
        <w:tc>
          <w:tcPr>
            <w:tcW w:w="1571" w:type="dxa"/>
            <w:tcBorders>
              <w:top w:val="single" w:sz="4" w:space="0" w:color="363636"/>
              <w:left w:val="single" w:sz="4" w:space="0" w:color="363636"/>
              <w:bottom w:val="single" w:sz="4" w:space="0" w:color="363636"/>
              <w:right w:val="single" w:sz="4" w:space="0" w:color="363636"/>
            </w:tcBorders>
            <w:hideMark/>
          </w:tcPr>
          <w:p w14:paraId="2160DAD2" w14:textId="77777777" w:rsidR="006026F6" w:rsidRDefault="006026F6">
            <w:pPr>
              <w:pStyle w:val="GS1Body"/>
              <w:ind w:left="0"/>
              <w:rPr>
                <w:rFonts w:cs="Arial"/>
                <w:sz w:val="16"/>
                <w:szCs w:val="16"/>
              </w:rPr>
            </w:pPr>
            <w:r>
              <w:rPr>
                <w:rFonts w:cs="Arial"/>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1BB75E5E" w14:textId="77777777" w:rsidR="006026F6" w:rsidRDefault="006026F6">
            <w:pPr>
              <w:pStyle w:val="GS1Body"/>
              <w:ind w:left="0"/>
              <w:rPr>
                <w:rFonts w:cs="Arial"/>
                <w:sz w:val="16"/>
                <w:szCs w:val="16"/>
              </w:rPr>
            </w:pPr>
            <w:r>
              <w:rPr>
                <w:rFonts w:cs="Arial"/>
                <w:sz w:val="16"/>
                <w:szCs w:val="16"/>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64ABF8D7" w14:textId="77777777" w:rsidR="006026F6" w:rsidRDefault="006026F6">
            <w:pPr>
              <w:pStyle w:val="GS1Body"/>
              <w:ind w:left="0"/>
              <w:rPr>
                <w:rFonts w:cs="Arial"/>
                <w:sz w:val="16"/>
                <w:szCs w:val="16"/>
              </w:rPr>
            </w:pPr>
            <w:r>
              <w:rPr>
                <w:rFonts w:cs="Arial"/>
                <w:sz w:val="16"/>
                <w:szCs w:val="16"/>
              </w:rPr>
              <w:t xml:space="preserve"> A description for the code value provided. </w:t>
            </w:r>
          </w:p>
        </w:tc>
        <w:tc>
          <w:tcPr>
            <w:tcW w:w="2424" w:type="dxa"/>
            <w:tcBorders>
              <w:top w:val="single" w:sz="4" w:space="0" w:color="363636"/>
              <w:left w:val="single" w:sz="4" w:space="0" w:color="363636"/>
              <w:bottom w:val="single" w:sz="4" w:space="0" w:color="363636"/>
              <w:right w:val="single" w:sz="4" w:space="0" w:color="363636"/>
            </w:tcBorders>
          </w:tcPr>
          <w:p w14:paraId="34762EE4" w14:textId="77777777" w:rsidR="006026F6" w:rsidRDefault="006026F6">
            <w:pPr>
              <w:pStyle w:val="GS1Body"/>
              <w:ind w:left="0"/>
              <w:rPr>
                <w:rFonts w:cs="Arial"/>
                <w:sz w:val="16"/>
                <w:szCs w:val="16"/>
              </w:rPr>
            </w:pPr>
          </w:p>
        </w:tc>
      </w:tr>
      <w:tr w:rsidR="006026F6" w14:paraId="4E20E47B"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374872AB" w14:textId="77777777" w:rsidR="006026F6" w:rsidRDefault="006026F6">
            <w:pPr>
              <w:pStyle w:val="GS1Body"/>
              <w:ind w:left="0"/>
              <w:rPr>
                <w:rFonts w:cs="Arial"/>
                <w:sz w:val="16"/>
                <w:szCs w:val="16"/>
              </w:rPr>
            </w:pPr>
            <w:r>
              <w:rPr>
                <w:rFonts w:cs="Arial"/>
                <w:sz w:val="16"/>
                <w:szCs w:val="16"/>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7163CAB5" w14:textId="77777777" w:rsidR="006026F6" w:rsidRDefault="006026F6">
            <w:pPr>
              <w:pStyle w:val="GS1Body"/>
              <w:ind w:left="0"/>
              <w:rPr>
                <w:rFonts w:cs="Arial"/>
                <w:sz w:val="16"/>
                <w:szCs w:val="16"/>
              </w:rPr>
            </w:pPr>
            <w:r>
              <w:rPr>
                <w:rFonts w:cs="Arial"/>
                <w:sz w:val="16"/>
                <w:szCs w:val="16"/>
              </w:rPr>
              <w:t xml:space="preserve">codeListAgencyCode </w:t>
            </w:r>
          </w:p>
        </w:tc>
        <w:tc>
          <w:tcPr>
            <w:tcW w:w="1571" w:type="dxa"/>
            <w:tcBorders>
              <w:top w:val="single" w:sz="4" w:space="0" w:color="363636"/>
              <w:left w:val="single" w:sz="4" w:space="0" w:color="363636"/>
              <w:bottom w:val="single" w:sz="4" w:space="0" w:color="363636"/>
              <w:right w:val="single" w:sz="4" w:space="0" w:color="363636"/>
            </w:tcBorders>
            <w:hideMark/>
          </w:tcPr>
          <w:p w14:paraId="1C6471A0" w14:textId="77777777" w:rsidR="006026F6" w:rsidRDefault="006026F6">
            <w:pPr>
              <w:pStyle w:val="GS1Body"/>
              <w:ind w:left="0"/>
              <w:rPr>
                <w:rFonts w:cs="Arial"/>
                <w:sz w:val="16"/>
                <w:szCs w:val="16"/>
              </w:rPr>
            </w:pPr>
            <w:r>
              <w:rPr>
                <w:rFonts w:cs="Arial"/>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5467C1F1" w14:textId="77777777" w:rsidR="006026F6" w:rsidRDefault="006026F6">
            <w:pPr>
              <w:pStyle w:val="GS1Body"/>
              <w:ind w:left="0"/>
              <w:rPr>
                <w:rFonts w:cs="Arial"/>
                <w:sz w:val="16"/>
                <w:szCs w:val="16"/>
              </w:rPr>
            </w:pPr>
            <w:r>
              <w:rPr>
                <w:rFonts w:cs="Arial"/>
                <w:sz w:val="16"/>
                <w:szCs w:val="16"/>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2B882AF2" w14:textId="77777777" w:rsidR="006026F6" w:rsidRDefault="006026F6">
            <w:pPr>
              <w:pStyle w:val="GS1Body"/>
              <w:ind w:left="0"/>
              <w:rPr>
                <w:rFonts w:cs="Arial"/>
                <w:sz w:val="16"/>
                <w:szCs w:val="16"/>
              </w:rPr>
            </w:pPr>
            <w:r>
              <w:rPr>
                <w:rFonts w:cs="Arial"/>
                <w:sz w:val="16"/>
                <w:szCs w:val="16"/>
              </w:rPr>
              <w:t xml:space="preserve"> A code representing the agency which manages the code list for example 5 for ISO. </w:t>
            </w:r>
          </w:p>
        </w:tc>
        <w:tc>
          <w:tcPr>
            <w:tcW w:w="2424" w:type="dxa"/>
            <w:tcBorders>
              <w:top w:val="single" w:sz="4" w:space="0" w:color="363636"/>
              <w:left w:val="single" w:sz="4" w:space="0" w:color="363636"/>
              <w:bottom w:val="single" w:sz="4" w:space="0" w:color="363636"/>
              <w:right w:val="single" w:sz="4" w:space="0" w:color="363636"/>
            </w:tcBorders>
          </w:tcPr>
          <w:p w14:paraId="21E44B13" w14:textId="77777777" w:rsidR="006026F6" w:rsidRDefault="006026F6">
            <w:pPr>
              <w:pStyle w:val="GS1Body"/>
              <w:ind w:left="0"/>
              <w:rPr>
                <w:rFonts w:cs="Arial"/>
                <w:sz w:val="16"/>
                <w:szCs w:val="16"/>
              </w:rPr>
            </w:pPr>
          </w:p>
        </w:tc>
      </w:tr>
      <w:tr w:rsidR="006026F6" w14:paraId="30F6C841"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5EEA0E96" w14:textId="77777777" w:rsidR="006026F6" w:rsidRDefault="006026F6">
            <w:pPr>
              <w:pStyle w:val="GS1Body"/>
              <w:ind w:left="0"/>
              <w:rPr>
                <w:rFonts w:cs="Arial"/>
                <w:sz w:val="16"/>
                <w:szCs w:val="16"/>
              </w:rPr>
            </w:pPr>
            <w:r>
              <w:rPr>
                <w:rFonts w:cs="Arial"/>
                <w:sz w:val="16"/>
                <w:szCs w:val="16"/>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543E6A68" w14:textId="77777777" w:rsidR="006026F6" w:rsidRDefault="006026F6">
            <w:pPr>
              <w:pStyle w:val="GS1Body"/>
              <w:ind w:left="0"/>
              <w:rPr>
                <w:rFonts w:cs="Arial"/>
                <w:sz w:val="16"/>
                <w:szCs w:val="16"/>
              </w:rPr>
            </w:pPr>
            <w:r>
              <w:rPr>
                <w:rFonts w:cs="Arial"/>
                <w:sz w:val="16"/>
                <w:szCs w:val="16"/>
              </w:rPr>
              <w:t xml:space="preserve">codeListAgencyCodeListVersion </w:t>
            </w:r>
          </w:p>
        </w:tc>
        <w:tc>
          <w:tcPr>
            <w:tcW w:w="1571" w:type="dxa"/>
            <w:tcBorders>
              <w:top w:val="single" w:sz="4" w:space="0" w:color="363636"/>
              <w:left w:val="single" w:sz="4" w:space="0" w:color="363636"/>
              <w:bottom w:val="single" w:sz="4" w:space="0" w:color="363636"/>
              <w:right w:val="single" w:sz="4" w:space="0" w:color="363636"/>
            </w:tcBorders>
            <w:hideMark/>
          </w:tcPr>
          <w:p w14:paraId="7984F06B" w14:textId="77777777" w:rsidR="006026F6" w:rsidRDefault="006026F6">
            <w:pPr>
              <w:pStyle w:val="GS1Body"/>
              <w:ind w:left="0"/>
              <w:rPr>
                <w:rFonts w:cs="Arial"/>
                <w:sz w:val="16"/>
                <w:szCs w:val="16"/>
              </w:rPr>
            </w:pPr>
            <w:r>
              <w:rPr>
                <w:rFonts w:cs="Arial"/>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7C083480" w14:textId="77777777" w:rsidR="006026F6" w:rsidRDefault="006026F6">
            <w:pPr>
              <w:pStyle w:val="GS1Body"/>
              <w:ind w:left="0"/>
              <w:rPr>
                <w:rFonts w:cs="Arial"/>
                <w:sz w:val="16"/>
                <w:szCs w:val="16"/>
              </w:rPr>
            </w:pPr>
            <w:r>
              <w:rPr>
                <w:rFonts w:cs="Arial"/>
                <w:sz w:val="16"/>
                <w:szCs w:val="16"/>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61D3079C" w14:textId="77777777" w:rsidR="006026F6" w:rsidRDefault="006026F6">
            <w:pPr>
              <w:pStyle w:val="GS1Body"/>
              <w:ind w:left="0"/>
              <w:rPr>
                <w:rFonts w:cs="Arial"/>
                <w:sz w:val="16"/>
                <w:szCs w:val="16"/>
              </w:rPr>
            </w:pPr>
            <w:r>
              <w:rPr>
                <w:rFonts w:cs="Arial"/>
                <w:sz w:val="16"/>
                <w:szCs w:val="16"/>
              </w:rPr>
              <w:t xml:space="preserve"> The snapshot of the Code List Agency code list at a certain point in time. </w:t>
            </w:r>
          </w:p>
        </w:tc>
        <w:tc>
          <w:tcPr>
            <w:tcW w:w="2424" w:type="dxa"/>
            <w:tcBorders>
              <w:top w:val="single" w:sz="4" w:space="0" w:color="363636"/>
              <w:left w:val="single" w:sz="4" w:space="0" w:color="363636"/>
              <w:bottom w:val="single" w:sz="4" w:space="0" w:color="363636"/>
              <w:right w:val="single" w:sz="4" w:space="0" w:color="363636"/>
            </w:tcBorders>
          </w:tcPr>
          <w:p w14:paraId="77D7E846" w14:textId="77777777" w:rsidR="006026F6" w:rsidRDefault="006026F6">
            <w:pPr>
              <w:pStyle w:val="GS1Body"/>
              <w:ind w:left="0"/>
              <w:rPr>
                <w:rFonts w:cs="Arial"/>
                <w:sz w:val="16"/>
                <w:szCs w:val="16"/>
              </w:rPr>
            </w:pPr>
          </w:p>
        </w:tc>
      </w:tr>
      <w:tr w:rsidR="006026F6" w14:paraId="01798651"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066D4527" w14:textId="77777777" w:rsidR="006026F6" w:rsidRDefault="006026F6">
            <w:pPr>
              <w:pStyle w:val="GS1Body"/>
              <w:ind w:left="0"/>
              <w:rPr>
                <w:rFonts w:cs="Arial"/>
                <w:sz w:val="16"/>
                <w:szCs w:val="16"/>
              </w:rPr>
            </w:pPr>
            <w:r>
              <w:rPr>
                <w:rFonts w:cs="Arial"/>
                <w:sz w:val="16"/>
                <w:szCs w:val="16"/>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29028CFC" w14:textId="77777777" w:rsidR="006026F6" w:rsidRDefault="006026F6">
            <w:pPr>
              <w:pStyle w:val="GS1Body"/>
              <w:ind w:left="0"/>
              <w:rPr>
                <w:rFonts w:cs="Arial"/>
                <w:sz w:val="16"/>
                <w:szCs w:val="16"/>
              </w:rPr>
            </w:pPr>
            <w:r>
              <w:rPr>
                <w:rFonts w:cs="Arial"/>
                <w:sz w:val="16"/>
                <w:szCs w:val="16"/>
              </w:rPr>
              <w:t xml:space="preserve">codeListAgencyName </w:t>
            </w:r>
          </w:p>
        </w:tc>
        <w:tc>
          <w:tcPr>
            <w:tcW w:w="1571" w:type="dxa"/>
            <w:tcBorders>
              <w:top w:val="single" w:sz="4" w:space="0" w:color="363636"/>
              <w:left w:val="single" w:sz="4" w:space="0" w:color="363636"/>
              <w:bottom w:val="single" w:sz="4" w:space="0" w:color="363636"/>
              <w:right w:val="single" w:sz="4" w:space="0" w:color="363636"/>
            </w:tcBorders>
            <w:hideMark/>
          </w:tcPr>
          <w:p w14:paraId="61E772A4" w14:textId="77777777" w:rsidR="006026F6" w:rsidRDefault="006026F6">
            <w:pPr>
              <w:pStyle w:val="GS1Body"/>
              <w:ind w:left="0"/>
              <w:rPr>
                <w:rFonts w:cs="Arial"/>
                <w:sz w:val="16"/>
                <w:szCs w:val="16"/>
              </w:rPr>
            </w:pPr>
            <w:r>
              <w:rPr>
                <w:rFonts w:cs="Arial"/>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0725E848" w14:textId="77777777" w:rsidR="006026F6" w:rsidRDefault="006026F6">
            <w:pPr>
              <w:pStyle w:val="GS1Body"/>
              <w:ind w:left="0"/>
              <w:rPr>
                <w:rFonts w:cs="Arial"/>
                <w:sz w:val="16"/>
                <w:szCs w:val="16"/>
              </w:rPr>
            </w:pPr>
            <w:r>
              <w:rPr>
                <w:rFonts w:cs="Arial"/>
                <w:sz w:val="16"/>
                <w:szCs w:val="16"/>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544CB872" w14:textId="77777777" w:rsidR="006026F6" w:rsidRDefault="006026F6">
            <w:pPr>
              <w:pStyle w:val="GS1Body"/>
              <w:ind w:left="0"/>
              <w:rPr>
                <w:rFonts w:cs="Arial"/>
                <w:sz w:val="16"/>
                <w:szCs w:val="16"/>
              </w:rPr>
            </w:pPr>
            <w:r>
              <w:rPr>
                <w:rFonts w:cs="Arial"/>
                <w:sz w:val="16"/>
                <w:szCs w:val="16"/>
              </w:rPr>
              <w:t xml:space="preserve"> A name of the agency which manages the code list for example ISO. </w:t>
            </w:r>
          </w:p>
        </w:tc>
        <w:tc>
          <w:tcPr>
            <w:tcW w:w="2424" w:type="dxa"/>
            <w:tcBorders>
              <w:top w:val="single" w:sz="4" w:space="0" w:color="363636"/>
              <w:left w:val="single" w:sz="4" w:space="0" w:color="363636"/>
              <w:bottom w:val="single" w:sz="4" w:space="0" w:color="363636"/>
              <w:right w:val="single" w:sz="4" w:space="0" w:color="363636"/>
            </w:tcBorders>
          </w:tcPr>
          <w:p w14:paraId="1E4CC04A" w14:textId="77777777" w:rsidR="006026F6" w:rsidRDefault="006026F6">
            <w:pPr>
              <w:pStyle w:val="GS1Body"/>
              <w:ind w:left="0"/>
              <w:rPr>
                <w:rFonts w:cs="Arial"/>
                <w:sz w:val="16"/>
                <w:szCs w:val="16"/>
              </w:rPr>
            </w:pPr>
          </w:p>
        </w:tc>
      </w:tr>
      <w:tr w:rsidR="006026F6" w14:paraId="38AD061C"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2E228414" w14:textId="77777777" w:rsidR="006026F6" w:rsidRDefault="006026F6">
            <w:pPr>
              <w:pStyle w:val="GS1Body"/>
              <w:ind w:left="0"/>
              <w:rPr>
                <w:rFonts w:cs="Arial"/>
                <w:sz w:val="16"/>
                <w:szCs w:val="16"/>
              </w:rPr>
            </w:pPr>
            <w:r>
              <w:rPr>
                <w:rFonts w:cs="Arial"/>
                <w:sz w:val="16"/>
                <w:szCs w:val="16"/>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7D31C503" w14:textId="77777777" w:rsidR="006026F6" w:rsidRDefault="006026F6">
            <w:pPr>
              <w:pStyle w:val="GS1Body"/>
              <w:ind w:left="0"/>
              <w:rPr>
                <w:rFonts w:cs="Arial"/>
                <w:sz w:val="16"/>
                <w:szCs w:val="16"/>
              </w:rPr>
            </w:pPr>
            <w:r>
              <w:rPr>
                <w:rFonts w:cs="Arial"/>
                <w:sz w:val="16"/>
                <w:szCs w:val="16"/>
              </w:rPr>
              <w:t xml:space="preserve">codeListName </w:t>
            </w:r>
          </w:p>
        </w:tc>
        <w:tc>
          <w:tcPr>
            <w:tcW w:w="1571" w:type="dxa"/>
            <w:tcBorders>
              <w:top w:val="single" w:sz="4" w:space="0" w:color="363636"/>
              <w:left w:val="single" w:sz="4" w:space="0" w:color="363636"/>
              <w:bottom w:val="single" w:sz="4" w:space="0" w:color="363636"/>
              <w:right w:val="single" w:sz="4" w:space="0" w:color="363636"/>
            </w:tcBorders>
            <w:hideMark/>
          </w:tcPr>
          <w:p w14:paraId="795FEFF2" w14:textId="77777777" w:rsidR="006026F6" w:rsidRDefault="006026F6">
            <w:pPr>
              <w:pStyle w:val="GS1Body"/>
              <w:ind w:left="0"/>
              <w:rPr>
                <w:rFonts w:cs="Arial"/>
                <w:sz w:val="16"/>
                <w:szCs w:val="16"/>
              </w:rPr>
            </w:pPr>
            <w:r>
              <w:rPr>
                <w:rFonts w:cs="Arial"/>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70851611" w14:textId="77777777" w:rsidR="006026F6" w:rsidRDefault="006026F6">
            <w:pPr>
              <w:pStyle w:val="GS1Body"/>
              <w:ind w:left="0"/>
              <w:rPr>
                <w:rFonts w:cs="Arial"/>
                <w:sz w:val="16"/>
                <w:szCs w:val="16"/>
              </w:rPr>
            </w:pPr>
            <w:r>
              <w:rPr>
                <w:rFonts w:cs="Arial"/>
                <w:sz w:val="16"/>
                <w:szCs w:val="16"/>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3CAC6D75" w14:textId="77777777" w:rsidR="006026F6" w:rsidRDefault="006026F6">
            <w:pPr>
              <w:pStyle w:val="GS1Body"/>
              <w:ind w:left="0"/>
              <w:rPr>
                <w:rFonts w:cs="Arial"/>
                <w:sz w:val="16"/>
                <w:szCs w:val="16"/>
              </w:rPr>
            </w:pPr>
            <w:r>
              <w:rPr>
                <w:rFonts w:cs="Arial"/>
                <w:sz w:val="16"/>
                <w:szCs w:val="16"/>
              </w:rPr>
              <w:t xml:space="preserve"> The name of the code list which provides the code value. </w:t>
            </w:r>
          </w:p>
        </w:tc>
        <w:tc>
          <w:tcPr>
            <w:tcW w:w="2424" w:type="dxa"/>
            <w:tcBorders>
              <w:top w:val="single" w:sz="4" w:space="0" w:color="363636"/>
              <w:left w:val="single" w:sz="4" w:space="0" w:color="363636"/>
              <w:bottom w:val="single" w:sz="4" w:space="0" w:color="363636"/>
              <w:right w:val="single" w:sz="4" w:space="0" w:color="363636"/>
            </w:tcBorders>
          </w:tcPr>
          <w:p w14:paraId="3DEFEEE8" w14:textId="77777777" w:rsidR="006026F6" w:rsidRDefault="006026F6">
            <w:pPr>
              <w:pStyle w:val="GS1Body"/>
              <w:ind w:left="0"/>
              <w:rPr>
                <w:rFonts w:cs="Arial"/>
                <w:sz w:val="16"/>
                <w:szCs w:val="16"/>
              </w:rPr>
            </w:pPr>
          </w:p>
        </w:tc>
      </w:tr>
      <w:tr w:rsidR="006026F6" w14:paraId="1B651455"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60D0331E" w14:textId="77777777" w:rsidR="006026F6" w:rsidRDefault="006026F6">
            <w:pPr>
              <w:pStyle w:val="GS1Body"/>
              <w:ind w:left="0"/>
              <w:rPr>
                <w:rFonts w:cs="Arial"/>
                <w:sz w:val="16"/>
                <w:szCs w:val="16"/>
              </w:rPr>
            </w:pPr>
            <w:r>
              <w:rPr>
                <w:rFonts w:cs="Arial"/>
                <w:sz w:val="16"/>
                <w:szCs w:val="16"/>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2E45E2A9" w14:textId="77777777" w:rsidR="006026F6" w:rsidRDefault="006026F6">
            <w:pPr>
              <w:pStyle w:val="GS1Body"/>
              <w:ind w:left="0"/>
              <w:rPr>
                <w:rFonts w:cs="Arial"/>
                <w:sz w:val="16"/>
                <w:szCs w:val="16"/>
              </w:rPr>
            </w:pPr>
            <w:r>
              <w:rPr>
                <w:rFonts w:cs="Arial"/>
                <w:sz w:val="16"/>
                <w:szCs w:val="16"/>
              </w:rPr>
              <w:t xml:space="preserve">codeListURI </w:t>
            </w:r>
          </w:p>
        </w:tc>
        <w:tc>
          <w:tcPr>
            <w:tcW w:w="1571" w:type="dxa"/>
            <w:tcBorders>
              <w:top w:val="single" w:sz="4" w:space="0" w:color="363636"/>
              <w:left w:val="single" w:sz="4" w:space="0" w:color="363636"/>
              <w:bottom w:val="single" w:sz="4" w:space="0" w:color="363636"/>
              <w:right w:val="single" w:sz="4" w:space="0" w:color="363636"/>
            </w:tcBorders>
            <w:hideMark/>
          </w:tcPr>
          <w:p w14:paraId="4A15424A" w14:textId="77777777" w:rsidR="006026F6" w:rsidRDefault="006026F6">
            <w:pPr>
              <w:pStyle w:val="GS1Body"/>
              <w:ind w:left="0"/>
              <w:rPr>
                <w:rFonts w:cs="Arial"/>
                <w:sz w:val="16"/>
                <w:szCs w:val="16"/>
              </w:rPr>
            </w:pPr>
            <w:r>
              <w:rPr>
                <w:rFonts w:cs="Arial"/>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2C9CE301" w14:textId="77777777" w:rsidR="006026F6" w:rsidRDefault="006026F6">
            <w:pPr>
              <w:pStyle w:val="GS1Body"/>
              <w:ind w:left="0"/>
              <w:rPr>
                <w:rFonts w:cs="Arial"/>
                <w:sz w:val="16"/>
                <w:szCs w:val="16"/>
              </w:rPr>
            </w:pPr>
            <w:r>
              <w:rPr>
                <w:rFonts w:cs="Arial"/>
                <w:sz w:val="16"/>
                <w:szCs w:val="16"/>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19BD7A34" w14:textId="77777777" w:rsidR="006026F6" w:rsidRDefault="006026F6">
            <w:pPr>
              <w:pStyle w:val="GS1Body"/>
              <w:ind w:left="0"/>
              <w:rPr>
                <w:rFonts w:cs="Arial"/>
                <w:sz w:val="16"/>
                <w:szCs w:val="16"/>
              </w:rPr>
            </w:pPr>
            <w:r>
              <w:rPr>
                <w:rFonts w:cs="Arial"/>
                <w:sz w:val="16"/>
                <w:szCs w:val="16"/>
              </w:rPr>
              <w:t xml:space="preserve"> A string that refers to the location of the code list which provides the code value. </w:t>
            </w:r>
          </w:p>
        </w:tc>
        <w:tc>
          <w:tcPr>
            <w:tcW w:w="2424" w:type="dxa"/>
            <w:tcBorders>
              <w:top w:val="single" w:sz="4" w:space="0" w:color="363636"/>
              <w:left w:val="single" w:sz="4" w:space="0" w:color="363636"/>
              <w:bottom w:val="single" w:sz="4" w:space="0" w:color="363636"/>
              <w:right w:val="single" w:sz="4" w:space="0" w:color="363636"/>
            </w:tcBorders>
          </w:tcPr>
          <w:p w14:paraId="1505D264" w14:textId="77777777" w:rsidR="006026F6" w:rsidRDefault="006026F6">
            <w:pPr>
              <w:pStyle w:val="GS1Body"/>
              <w:ind w:left="0"/>
              <w:rPr>
                <w:rFonts w:cs="Arial"/>
                <w:sz w:val="16"/>
                <w:szCs w:val="16"/>
              </w:rPr>
            </w:pPr>
          </w:p>
        </w:tc>
      </w:tr>
      <w:tr w:rsidR="006026F6" w14:paraId="72FC5C14"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0FC9B7BB" w14:textId="77777777" w:rsidR="006026F6" w:rsidRDefault="006026F6">
            <w:pPr>
              <w:pStyle w:val="GS1Body"/>
              <w:ind w:left="0"/>
              <w:rPr>
                <w:rFonts w:cs="Arial"/>
                <w:sz w:val="16"/>
                <w:szCs w:val="16"/>
              </w:rPr>
            </w:pPr>
            <w:r>
              <w:rPr>
                <w:rFonts w:cs="Arial"/>
                <w:sz w:val="16"/>
                <w:szCs w:val="16"/>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489A32E9" w14:textId="77777777" w:rsidR="006026F6" w:rsidRDefault="006026F6">
            <w:pPr>
              <w:pStyle w:val="GS1Body"/>
              <w:ind w:left="0"/>
              <w:rPr>
                <w:rFonts w:cs="Arial"/>
                <w:sz w:val="16"/>
                <w:szCs w:val="16"/>
              </w:rPr>
            </w:pPr>
            <w:r>
              <w:rPr>
                <w:rFonts w:cs="Arial"/>
                <w:sz w:val="16"/>
                <w:szCs w:val="16"/>
              </w:rPr>
              <w:t xml:space="preserve">codeListVersion </w:t>
            </w:r>
          </w:p>
        </w:tc>
        <w:tc>
          <w:tcPr>
            <w:tcW w:w="1571" w:type="dxa"/>
            <w:tcBorders>
              <w:top w:val="single" w:sz="4" w:space="0" w:color="363636"/>
              <w:left w:val="single" w:sz="4" w:space="0" w:color="363636"/>
              <w:bottom w:val="single" w:sz="4" w:space="0" w:color="363636"/>
              <w:right w:val="single" w:sz="4" w:space="0" w:color="363636"/>
            </w:tcBorders>
            <w:hideMark/>
          </w:tcPr>
          <w:p w14:paraId="5E9FF467" w14:textId="77777777" w:rsidR="006026F6" w:rsidRDefault="006026F6">
            <w:pPr>
              <w:pStyle w:val="GS1Body"/>
              <w:ind w:left="0"/>
              <w:rPr>
                <w:rFonts w:cs="Arial"/>
                <w:sz w:val="16"/>
                <w:szCs w:val="16"/>
              </w:rPr>
            </w:pPr>
            <w:r>
              <w:rPr>
                <w:rFonts w:cs="Arial"/>
                <w:sz w:val="16"/>
                <w:szCs w:val="16"/>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396FF281" w14:textId="77777777" w:rsidR="006026F6" w:rsidRDefault="006026F6">
            <w:pPr>
              <w:pStyle w:val="GS1Body"/>
              <w:ind w:left="0"/>
              <w:rPr>
                <w:rFonts w:cs="Arial"/>
                <w:sz w:val="16"/>
                <w:szCs w:val="16"/>
              </w:rPr>
            </w:pPr>
            <w:r>
              <w:rPr>
                <w:rFonts w:cs="Arial"/>
                <w:sz w:val="16"/>
                <w:szCs w:val="16"/>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16B70599" w14:textId="77777777" w:rsidR="006026F6" w:rsidRDefault="006026F6">
            <w:pPr>
              <w:pStyle w:val="GS1Body"/>
              <w:ind w:left="0"/>
              <w:rPr>
                <w:rFonts w:cs="Arial"/>
                <w:sz w:val="16"/>
                <w:szCs w:val="16"/>
              </w:rPr>
            </w:pPr>
            <w:r>
              <w:rPr>
                <w:rFonts w:cs="Arial"/>
                <w:sz w:val="16"/>
                <w:szCs w:val="16"/>
              </w:rPr>
              <w:t xml:space="preserve"> The snapshot of the code list at a certain point in time. </w:t>
            </w:r>
          </w:p>
        </w:tc>
        <w:tc>
          <w:tcPr>
            <w:tcW w:w="2424" w:type="dxa"/>
            <w:tcBorders>
              <w:top w:val="single" w:sz="4" w:space="0" w:color="363636"/>
              <w:left w:val="single" w:sz="4" w:space="0" w:color="363636"/>
              <w:bottom w:val="single" w:sz="4" w:space="0" w:color="363636"/>
              <w:right w:val="single" w:sz="4" w:space="0" w:color="363636"/>
            </w:tcBorders>
          </w:tcPr>
          <w:p w14:paraId="065E840B" w14:textId="77777777" w:rsidR="006026F6" w:rsidRDefault="006026F6">
            <w:pPr>
              <w:pStyle w:val="GS1Body"/>
              <w:ind w:left="0"/>
              <w:rPr>
                <w:rFonts w:cs="Arial"/>
                <w:sz w:val="16"/>
                <w:szCs w:val="16"/>
              </w:rPr>
            </w:pPr>
          </w:p>
        </w:tc>
      </w:tr>
      <w:tr w:rsidR="006026F6" w14:paraId="3761DA3E"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56657369" w14:textId="77777777" w:rsidR="006026F6" w:rsidRDefault="006026F6">
            <w:pPr>
              <w:pStyle w:val="GS1TableText"/>
            </w:pPr>
            <w:r>
              <w:t xml:space="preserve">GS1Code </w:t>
            </w:r>
          </w:p>
        </w:tc>
        <w:tc>
          <w:tcPr>
            <w:tcW w:w="2520" w:type="dxa"/>
            <w:tcBorders>
              <w:top w:val="single" w:sz="4" w:space="0" w:color="363636"/>
              <w:left w:val="single" w:sz="4" w:space="0" w:color="363636"/>
              <w:bottom w:val="single" w:sz="4" w:space="0" w:color="363636"/>
              <w:right w:val="single" w:sz="4" w:space="0" w:color="363636"/>
            </w:tcBorders>
          </w:tcPr>
          <w:p w14:paraId="0D095EA3" w14:textId="77777777" w:rsidR="006026F6" w:rsidRDefault="006026F6">
            <w:pPr>
              <w:pStyle w:val="GS1TableText"/>
            </w:pPr>
          </w:p>
        </w:tc>
        <w:tc>
          <w:tcPr>
            <w:tcW w:w="1571" w:type="dxa"/>
            <w:tcBorders>
              <w:top w:val="single" w:sz="4" w:space="0" w:color="363636"/>
              <w:left w:val="single" w:sz="4" w:space="0" w:color="363636"/>
              <w:bottom w:val="single" w:sz="4" w:space="0" w:color="363636"/>
              <w:right w:val="single" w:sz="4" w:space="0" w:color="363636"/>
            </w:tcBorders>
          </w:tcPr>
          <w:p w14:paraId="3B803E60" w14:textId="77777777" w:rsidR="006026F6" w:rsidRDefault="006026F6">
            <w:pPr>
              <w:pStyle w:val="GS1TableText"/>
            </w:pPr>
          </w:p>
        </w:tc>
        <w:tc>
          <w:tcPr>
            <w:tcW w:w="1080" w:type="dxa"/>
            <w:tcBorders>
              <w:top w:val="single" w:sz="4" w:space="0" w:color="363636"/>
              <w:left w:val="single" w:sz="4" w:space="0" w:color="363636"/>
              <w:bottom w:val="single" w:sz="4" w:space="0" w:color="363636"/>
              <w:right w:val="single" w:sz="4" w:space="0" w:color="363636"/>
            </w:tcBorders>
          </w:tcPr>
          <w:p w14:paraId="41E5B454" w14:textId="77777777" w:rsidR="006026F6" w:rsidRDefault="006026F6">
            <w:pPr>
              <w:pStyle w:val="GS1TableText"/>
            </w:pPr>
          </w:p>
        </w:tc>
        <w:tc>
          <w:tcPr>
            <w:tcW w:w="4410" w:type="dxa"/>
            <w:tcBorders>
              <w:top w:val="single" w:sz="4" w:space="0" w:color="363636"/>
              <w:left w:val="single" w:sz="4" w:space="0" w:color="363636"/>
              <w:bottom w:val="single" w:sz="4" w:space="0" w:color="363636"/>
              <w:right w:val="single" w:sz="4" w:space="0" w:color="363636"/>
            </w:tcBorders>
            <w:hideMark/>
          </w:tcPr>
          <w:p w14:paraId="2443D0FC" w14:textId="77777777" w:rsidR="006026F6" w:rsidRDefault="006026F6">
            <w:pPr>
              <w:pStyle w:val="GS1TableText"/>
            </w:pPr>
            <w:r>
              <w:t>Generic code data type not linked to a specific code list. Besides the code value the GS1 code data type allows to specify the code list version.</w:t>
            </w:r>
          </w:p>
        </w:tc>
        <w:tc>
          <w:tcPr>
            <w:tcW w:w="2424" w:type="dxa"/>
            <w:tcBorders>
              <w:top w:val="single" w:sz="4" w:space="0" w:color="363636"/>
              <w:left w:val="single" w:sz="4" w:space="0" w:color="363636"/>
              <w:bottom w:val="single" w:sz="4" w:space="0" w:color="363636"/>
              <w:right w:val="single" w:sz="4" w:space="0" w:color="363636"/>
            </w:tcBorders>
          </w:tcPr>
          <w:p w14:paraId="58B51E8D" w14:textId="77777777" w:rsidR="006026F6" w:rsidRDefault="006026F6">
            <w:pPr>
              <w:pStyle w:val="GS1TableText"/>
            </w:pPr>
          </w:p>
        </w:tc>
      </w:tr>
      <w:tr w:rsidR="006026F6" w14:paraId="02D91BB8"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3FFE6041" w14:textId="77777777" w:rsidR="006026F6" w:rsidRDefault="006026F6">
            <w:pPr>
              <w:pStyle w:val="GS1TableText"/>
            </w:pPr>
            <w:r>
              <w:t xml:space="preserve">Generalization </w:t>
            </w:r>
          </w:p>
        </w:tc>
        <w:tc>
          <w:tcPr>
            <w:tcW w:w="2520" w:type="dxa"/>
            <w:tcBorders>
              <w:top w:val="single" w:sz="4" w:space="0" w:color="363636"/>
              <w:left w:val="single" w:sz="4" w:space="0" w:color="363636"/>
              <w:bottom w:val="single" w:sz="4" w:space="0" w:color="363636"/>
              <w:right w:val="single" w:sz="4" w:space="0" w:color="363636"/>
            </w:tcBorders>
            <w:hideMark/>
          </w:tcPr>
          <w:p w14:paraId="1CBF6E63" w14:textId="77777777" w:rsidR="006026F6" w:rsidRDefault="006026F6">
            <w:pPr>
              <w:pStyle w:val="GS1TableText"/>
            </w:pPr>
            <w:r>
              <w:t xml:space="preserve"> </w:t>
            </w:r>
          </w:p>
        </w:tc>
        <w:tc>
          <w:tcPr>
            <w:tcW w:w="1571" w:type="dxa"/>
            <w:tcBorders>
              <w:top w:val="single" w:sz="4" w:space="0" w:color="363636"/>
              <w:left w:val="single" w:sz="4" w:space="0" w:color="363636"/>
              <w:bottom w:val="single" w:sz="4" w:space="0" w:color="363636"/>
              <w:right w:val="single" w:sz="4" w:space="0" w:color="363636"/>
            </w:tcBorders>
            <w:hideMark/>
          </w:tcPr>
          <w:p w14:paraId="76FA9E75" w14:textId="77777777" w:rsidR="006026F6" w:rsidRDefault="006026F6">
            <w:pPr>
              <w:pStyle w:val="GS1TableText"/>
            </w:pPr>
            <w:r>
              <w:t xml:space="preserve">String80 </w:t>
            </w:r>
          </w:p>
        </w:tc>
        <w:tc>
          <w:tcPr>
            <w:tcW w:w="1080" w:type="dxa"/>
            <w:tcBorders>
              <w:top w:val="single" w:sz="4" w:space="0" w:color="363636"/>
              <w:left w:val="single" w:sz="4" w:space="0" w:color="363636"/>
              <w:bottom w:val="single" w:sz="4" w:space="0" w:color="363636"/>
              <w:right w:val="single" w:sz="4" w:space="0" w:color="363636"/>
            </w:tcBorders>
          </w:tcPr>
          <w:p w14:paraId="079DEE2F" w14:textId="77777777" w:rsidR="006026F6" w:rsidRDefault="006026F6">
            <w:pPr>
              <w:pStyle w:val="GS1TableText"/>
              <w:rPr>
                <w:lang w:val="fr-BE" w:bidi="he-IL"/>
              </w:rPr>
            </w:pPr>
          </w:p>
        </w:tc>
        <w:tc>
          <w:tcPr>
            <w:tcW w:w="4410" w:type="dxa"/>
            <w:tcBorders>
              <w:top w:val="single" w:sz="4" w:space="0" w:color="363636"/>
              <w:left w:val="single" w:sz="4" w:space="0" w:color="363636"/>
              <w:bottom w:val="single" w:sz="4" w:space="0" w:color="363636"/>
              <w:right w:val="single" w:sz="4" w:space="0" w:color="363636"/>
            </w:tcBorders>
          </w:tcPr>
          <w:p w14:paraId="50C74855" w14:textId="77777777" w:rsidR="006026F6" w:rsidRDefault="006026F6">
            <w:pPr>
              <w:pStyle w:val="GS1TableText"/>
              <w:rPr>
                <w:rtl/>
              </w:rPr>
            </w:pPr>
          </w:p>
        </w:tc>
        <w:tc>
          <w:tcPr>
            <w:tcW w:w="2424" w:type="dxa"/>
            <w:tcBorders>
              <w:top w:val="single" w:sz="4" w:space="0" w:color="363636"/>
              <w:left w:val="single" w:sz="4" w:space="0" w:color="363636"/>
              <w:bottom w:val="single" w:sz="4" w:space="0" w:color="363636"/>
              <w:right w:val="single" w:sz="4" w:space="0" w:color="363636"/>
            </w:tcBorders>
          </w:tcPr>
          <w:p w14:paraId="082EB4C2" w14:textId="77777777" w:rsidR="006026F6" w:rsidRDefault="006026F6">
            <w:pPr>
              <w:pStyle w:val="GS1TableText"/>
            </w:pPr>
          </w:p>
        </w:tc>
      </w:tr>
      <w:tr w:rsidR="006026F6" w14:paraId="64F2D976"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5E091FE2" w14:textId="77777777" w:rsidR="006026F6" w:rsidRDefault="006026F6">
            <w:pPr>
              <w:pStyle w:val="GS1TableText"/>
            </w:pPr>
            <w:r>
              <w:t xml:space="preserve">Dependency </w:t>
            </w:r>
          </w:p>
        </w:tc>
        <w:tc>
          <w:tcPr>
            <w:tcW w:w="2520" w:type="dxa"/>
            <w:tcBorders>
              <w:top w:val="single" w:sz="4" w:space="0" w:color="363636"/>
              <w:left w:val="single" w:sz="4" w:space="0" w:color="363636"/>
              <w:bottom w:val="single" w:sz="4" w:space="0" w:color="363636"/>
              <w:right w:val="single" w:sz="4" w:space="0" w:color="363636"/>
            </w:tcBorders>
            <w:hideMark/>
          </w:tcPr>
          <w:p w14:paraId="1F190A3B" w14:textId="77777777" w:rsidR="006026F6" w:rsidRDefault="006026F6">
            <w:pPr>
              <w:pStyle w:val="GS1TableText"/>
            </w:pPr>
            <w:r>
              <w:t xml:space="preserve"> </w:t>
            </w:r>
          </w:p>
        </w:tc>
        <w:tc>
          <w:tcPr>
            <w:tcW w:w="1571" w:type="dxa"/>
            <w:tcBorders>
              <w:top w:val="single" w:sz="4" w:space="0" w:color="363636"/>
              <w:left w:val="single" w:sz="4" w:space="0" w:color="363636"/>
              <w:bottom w:val="single" w:sz="4" w:space="0" w:color="363636"/>
              <w:right w:val="single" w:sz="4" w:space="0" w:color="363636"/>
            </w:tcBorders>
            <w:hideMark/>
          </w:tcPr>
          <w:p w14:paraId="1EAA3DD8" w14:textId="77777777" w:rsidR="006026F6" w:rsidRDefault="006026F6">
            <w:pPr>
              <w:pStyle w:val="GS1TableText"/>
            </w:pPr>
            <w:r>
              <w:t xml:space="preserve">Code </w:t>
            </w:r>
          </w:p>
        </w:tc>
        <w:tc>
          <w:tcPr>
            <w:tcW w:w="1080" w:type="dxa"/>
            <w:tcBorders>
              <w:top w:val="single" w:sz="4" w:space="0" w:color="363636"/>
              <w:left w:val="single" w:sz="4" w:space="0" w:color="363636"/>
              <w:bottom w:val="single" w:sz="4" w:space="0" w:color="363636"/>
              <w:right w:val="single" w:sz="4" w:space="0" w:color="363636"/>
            </w:tcBorders>
          </w:tcPr>
          <w:p w14:paraId="04135B18" w14:textId="77777777" w:rsidR="006026F6" w:rsidRDefault="006026F6">
            <w:pPr>
              <w:pStyle w:val="GS1TableText"/>
              <w:rPr>
                <w:lang w:val="fr-BE" w:bidi="he-IL"/>
              </w:rPr>
            </w:pPr>
          </w:p>
        </w:tc>
        <w:tc>
          <w:tcPr>
            <w:tcW w:w="4410" w:type="dxa"/>
            <w:tcBorders>
              <w:top w:val="single" w:sz="4" w:space="0" w:color="363636"/>
              <w:left w:val="single" w:sz="4" w:space="0" w:color="363636"/>
              <w:bottom w:val="single" w:sz="4" w:space="0" w:color="363636"/>
              <w:right w:val="single" w:sz="4" w:space="0" w:color="363636"/>
            </w:tcBorders>
          </w:tcPr>
          <w:p w14:paraId="759A501A" w14:textId="77777777" w:rsidR="006026F6" w:rsidRDefault="006026F6">
            <w:pPr>
              <w:pStyle w:val="GS1TableText"/>
              <w:rPr>
                <w:rtl/>
              </w:rPr>
            </w:pPr>
          </w:p>
        </w:tc>
        <w:tc>
          <w:tcPr>
            <w:tcW w:w="2424" w:type="dxa"/>
            <w:tcBorders>
              <w:top w:val="single" w:sz="4" w:space="0" w:color="363636"/>
              <w:left w:val="single" w:sz="4" w:space="0" w:color="363636"/>
              <w:bottom w:val="single" w:sz="4" w:space="0" w:color="363636"/>
              <w:right w:val="single" w:sz="4" w:space="0" w:color="363636"/>
            </w:tcBorders>
          </w:tcPr>
          <w:p w14:paraId="3BFFF1FA" w14:textId="77777777" w:rsidR="006026F6" w:rsidRDefault="006026F6">
            <w:pPr>
              <w:pStyle w:val="GS1TableText"/>
            </w:pPr>
          </w:p>
        </w:tc>
      </w:tr>
      <w:tr w:rsidR="006026F6" w14:paraId="7C9C1976" w14:textId="77777777" w:rsidTr="00FC1119">
        <w:tc>
          <w:tcPr>
            <w:tcW w:w="2029" w:type="dxa"/>
            <w:tcBorders>
              <w:top w:val="single" w:sz="4" w:space="0" w:color="363636"/>
              <w:left w:val="single" w:sz="4" w:space="0" w:color="363636"/>
              <w:bottom w:val="single" w:sz="4" w:space="0" w:color="363636"/>
              <w:right w:val="single" w:sz="4" w:space="0" w:color="363636"/>
            </w:tcBorders>
            <w:hideMark/>
          </w:tcPr>
          <w:p w14:paraId="538D754F" w14:textId="77777777" w:rsidR="006026F6" w:rsidRDefault="006026F6">
            <w:pPr>
              <w:pStyle w:val="GS1TableText"/>
            </w:pPr>
            <w:bookmarkStart w:id="77" w:name="BKM_25FEA228_3B4C_4d1d_8A87_FDF51B99242A" w:colFirst="0" w:colLast="4"/>
            <w: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74DA31AF" w14:textId="77777777" w:rsidR="006026F6" w:rsidRDefault="006026F6">
            <w:pPr>
              <w:pStyle w:val="GS1TableText"/>
            </w:pPr>
            <w:r>
              <w:t xml:space="preserve">codeListVersion </w:t>
            </w:r>
          </w:p>
        </w:tc>
        <w:tc>
          <w:tcPr>
            <w:tcW w:w="1571" w:type="dxa"/>
            <w:tcBorders>
              <w:top w:val="single" w:sz="4" w:space="0" w:color="363636"/>
              <w:left w:val="single" w:sz="4" w:space="0" w:color="363636"/>
              <w:bottom w:val="single" w:sz="4" w:space="0" w:color="363636"/>
              <w:right w:val="single" w:sz="4" w:space="0" w:color="363636"/>
            </w:tcBorders>
            <w:hideMark/>
          </w:tcPr>
          <w:p w14:paraId="71B10C8B" w14:textId="77777777" w:rsidR="006026F6" w:rsidRDefault="006026F6">
            <w:pPr>
              <w:pStyle w:val="GS1TableText"/>
              <w:rPr>
                <w:lang w:val="fr-BE" w:bidi="he-IL"/>
              </w:rPr>
            </w:pPr>
            <w:r>
              <w:t>string</w:t>
            </w:r>
          </w:p>
        </w:tc>
        <w:tc>
          <w:tcPr>
            <w:tcW w:w="1080" w:type="dxa"/>
            <w:tcBorders>
              <w:top w:val="single" w:sz="4" w:space="0" w:color="363636"/>
              <w:left w:val="single" w:sz="4" w:space="0" w:color="363636"/>
              <w:bottom w:val="single" w:sz="4" w:space="0" w:color="363636"/>
              <w:right w:val="single" w:sz="4" w:space="0" w:color="363636"/>
            </w:tcBorders>
            <w:hideMark/>
          </w:tcPr>
          <w:p w14:paraId="303B2802" w14:textId="77777777" w:rsidR="006026F6" w:rsidRDefault="006026F6">
            <w:pPr>
              <w:pStyle w:val="GS1TableText"/>
              <w:rPr>
                <w:rtl/>
              </w:rPr>
            </w:pPr>
            <w: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687AA3C6" w14:textId="77777777" w:rsidR="006026F6" w:rsidRDefault="006026F6">
            <w:pPr>
              <w:pStyle w:val="GS1TableText"/>
            </w:pPr>
            <w:r>
              <w:t xml:space="preserve"> </w:t>
            </w:r>
            <w:r>
              <w:rPr>
                <w:rFonts w:cs="Arial"/>
                <w:szCs w:val="16"/>
              </w:rPr>
              <w:t>The snapshot of the code list at a certain point in time.</w:t>
            </w:r>
          </w:p>
        </w:tc>
        <w:tc>
          <w:tcPr>
            <w:tcW w:w="2424" w:type="dxa"/>
            <w:tcBorders>
              <w:top w:val="single" w:sz="4" w:space="0" w:color="363636"/>
              <w:left w:val="single" w:sz="4" w:space="0" w:color="363636"/>
              <w:bottom w:val="single" w:sz="4" w:space="0" w:color="363636"/>
              <w:right w:val="single" w:sz="4" w:space="0" w:color="363636"/>
            </w:tcBorders>
          </w:tcPr>
          <w:p w14:paraId="43E9D4F8" w14:textId="77777777" w:rsidR="006026F6" w:rsidRDefault="006026F6">
            <w:pPr>
              <w:pStyle w:val="GS1TableText"/>
            </w:pPr>
          </w:p>
        </w:tc>
      </w:tr>
      <w:bookmarkEnd w:id="77"/>
    </w:tbl>
    <w:p w14:paraId="0B89CF3D" w14:textId="77777777" w:rsidR="006026F6" w:rsidRDefault="006026F6" w:rsidP="006026F6">
      <w:pPr>
        <w:rPr>
          <w:b/>
        </w:rPr>
      </w:pPr>
    </w:p>
    <w:p w14:paraId="40E004F1" w14:textId="77777777" w:rsidR="006026F6" w:rsidRDefault="006026F6" w:rsidP="006026F6">
      <w:pPr>
        <w:rPr>
          <w:rFonts w:ascii="Verdana" w:hAnsi="Verdana"/>
          <w:vanish/>
          <w:color w:val="FFFFFF"/>
          <w:sz w:val="20"/>
          <w:szCs w:val="20"/>
        </w:rPr>
      </w:pPr>
    </w:p>
    <w:p w14:paraId="6D2A6AB7" w14:textId="77777777" w:rsidR="006026F6" w:rsidRDefault="006026F6" w:rsidP="00A2000C">
      <w:pPr>
        <w:pStyle w:val="Titolo3"/>
        <w:pageBreakBefore/>
        <w:numPr>
          <w:ilvl w:val="2"/>
          <w:numId w:val="11"/>
        </w:numPr>
        <w:rPr>
          <w:rFonts w:ascii="Arial" w:hAnsi="Arial"/>
          <w:sz w:val="24"/>
        </w:rPr>
      </w:pPr>
      <w:bookmarkStart w:id="78" w:name="_Toc378233842"/>
      <w:bookmarkStart w:id="79" w:name="_Toc24114437"/>
      <w:r>
        <w:lastRenderedPageBreak/>
        <w:t>Additional Identification Code Data Types</w:t>
      </w:r>
      <w:bookmarkEnd w:id="78"/>
      <w:bookmarkEnd w:id="79"/>
    </w:p>
    <w:p w14:paraId="0F4CCE2B" w14:textId="77777777" w:rsidR="006026F6" w:rsidRDefault="006026F6" w:rsidP="006026F6">
      <w:pPr>
        <w:pStyle w:val="GS1BodyHeading"/>
        <w:ind w:left="0"/>
      </w:pPr>
      <w:r>
        <w:t>Class Diagram</w:t>
      </w:r>
    </w:p>
    <w:p w14:paraId="108DF974" w14:textId="77777777" w:rsidR="006026F6" w:rsidRDefault="006026F6" w:rsidP="006026F6">
      <w:pPr>
        <w:pStyle w:val="GS1Body"/>
        <w:jc w:val="center"/>
        <w:rPr>
          <w:noProof/>
          <w:lang w:val="en-US"/>
        </w:rPr>
      </w:pPr>
      <w:r>
        <w:rPr>
          <w:noProof/>
          <w:lang w:eastAsia="en-GB"/>
        </w:rPr>
        <w:drawing>
          <wp:inline distT="0" distB="0" distL="0" distR="0" wp14:anchorId="5D4BE9E3" wp14:editId="44589C08">
            <wp:extent cx="8348345" cy="44113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48345" cy="4411345"/>
                    </a:xfrm>
                    <a:prstGeom prst="rect">
                      <a:avLst/>
                    </a:prstGeom>
                    <a:noFill/>
                    <a:ln>
                      <a:noFill/>
                    </a:ln>
                  </pic:spPr>
                </pic:pic>
              </a:graphicData>
            </a:graphic>
          </wp:inline>
        </w:drawing>
      </w:r>
    </w:p>
    <w:p w14:paraId="31A7829A" w14:textId="77777777" w:rsidR="006026F6" w:rsidRDefault="006026F6" w:rsidP="006026F6">
      <w:pPr>
        <w:pStyle w:val="GS1BodyHeading"/>
        <w:ind w:left="0"/>
      </w:pPr>
      <w:r>
        <w:lastRenderedPageBreak/>
        <w:t>GDD Report</w:t>
      </w:r>
    </w:p>
    <w:tbl>
      <w:tblPr>
        <w:tblW w:w="140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45"/>
        <w:gridCol w:w="1985"/>
        <w:gridCol w:w="1701"/>
        <w:gridCol w:w="1170"/>
        <w:gridCol w:w="4244"/>
        <w:gridCol w:w="1431"/>
      </w:tblGrid>
      <w:tr w:rsidR="006026F6" w14:paraId="40B29FE3" w14:textId="77777777" w:rsidTr="006026F6">
        <w:trPr>
          <w:cantSplit/>
          <w:tblHeader/>
        </w:trPr>
        <w:tc>
          <w:tcPr>
            <w:tcW w:w="3544" w:type="dxa"/>
            <w:tcBorders>
              <w:top w:val="single" w:sz="4" w:space="0" w:color="auto"/>
              <w:left w:val="single" w:sz="4" w:space="0" w:color="auto"/>
              <w:bottom w:val="single" w:sz="4" w:space="0" w:color="auto"/>
              <w:right w:val="single" w:sz="4" w:space="0" w:color="auto"/>
            </w:tcBorders>
            <w:shd w:val="clear" w:color="auto" w:fill="002C6C"/>
            <w:hideMark/>
          </w:tcPr>
          <w:p w14:paraId="024A0EEA" w14:textId="77777777" w:rsidR="006026F6" w:rsidRDefault="006026F6">
            <w:pPr>
              <w:pStyle w:val="GS1TableHeading"/>
            </w:pPr>
            <w:r>
              <w:t>Content</w:t>
            </w:r>
          </w:p>
        </w:tc>
        <w:tc>
          <w:tcPr>
            <w:tcW w:w="1985" w:type="dxa"/>
            <w:tcBorders>
              <w:top w:val="single" w:sz="4" w:space="0" w:color="auto"/>
              <w:left w:val="single" w:sz="4" w:space="0" w:color="auto"/>
              <w:bottom w:val="single" w:sz="4" w:space="0" w:color="auto"/>
              <w:right w:val="single" w:sz="4" w:space="0" w:color="auto"/>
            </w:tcBorders>
            <w:shd w:val="clear" w:color="auto" w:fill="002C6C"/>
            <w:hideMark/>
          </w:tcPr>
          <w:p w14:paraId="6E2AC6A0" w14:textId="77777777" w:rsidR="006026F6" w:rsidRDefault="006026F6">
            <w:pPr>
              <w:pStyle w:val="GS1TableHeading"/>
            </w:pPr>
            <w:r>
              <w:t>Attribute / Role</w:t>
            </w:r>
          </w:p>
        </w:tc>
        <w:tc>
          <w:tcPr>
            <w:tcW w:w="1701" w:type="dxa"/>
            <w:tcBorders>
              <w:top w:val="single" w:sz="4" w:space="0" w:color="auto"/>
              <w:left w:val="single" w:sz="4" w:space="0" w:color="auto"/>
              <w:bottom w:val="single" w:sz="4" w:space="0" w:color="auto"/>
              <w:right w:val="single" w:sz="4" w:space="0" w:color="auto"/>
            </w:tcBorders>
            <w:shd w:val="clear" w:color="auto" w:fill="002C6C"/>
            <w:hideMark/>
          </w:tcPr>
          <w:p w14:paraId="7A12DAFD" w14:textId="77777777" w:rsidR="006026F6" w:rsidRDefault="006026F6">
            <w:pPr>
              <w:pStyle w:val="GS1TableHeading"/>
            </w:pPr>
            <w:r>
              <w:t>Datatype /Secondary class</w:t>
            </w:r>
          </w:p>
        </w:tc>
        <w:tc>
          <w:tcPr>
            <w:tcW w:w="1170" w:type="dxa"/>
            <w:tcBorders>
              <w:top w:val="single" w:sz="4" w:space="0" w:color="auto"/>
              <w:left w:val="single" w:sz="4" w:space="0" w:color="auto"/>
              <w:bottom w:val="single" w:sz="4" w:space="0" w:color="auto"/>
              <w:right w:val="single" w:sz="4" w:space="0" w:color="auto"/>
            </w:tcBorders>
            <w:shd w:val="clear" w:color="auto" w:fill="002C6C"/>
            <w:hideMark/>
          </w:tcPr>
          <w:p w14:paraId="40681E36" w14:textId="77777777" w:rsidR="006026F6" w:rsidRDefault="006026F6">
            <w:pPr>
              <w:pStyle w:val="GS1TableHeading"/>
            </w:pPr>
            <w:r>
              <w:t>Multiplicity</w:t>
            </w:r>
          </w:p>
        </w:tc>
        <w:tc>
          <w:tcPr>
            <w:tcW w:w="4243" w:type="dxa"/>
            <w:tcBorders>
              <w:top w:val="single" w:sz="4" w:space="0" w:color="auto"/>
              <w:left w:val="single" w:sz="4" w:space="0" w:color="auto"/>
              <w:bottom w:val="single" w:sz="4" w:space="0" w:color="auto"/>
              <w:right w:val="single" w:sz="4" w:space="0" w:color="auto"/>
            </w:tcBorders>
            <w:shd w:val="clear" w:color="auto" w:fill="002C6C"/>
            <w:hideMark/>
          </w:tcPr>
          <w:p w14:paraId="755BD2A8" w14:textId="77777777" w:rsidR="006026F6" w:rsidRDefault="006026F6">
            <w:pPr>
              <w:pStyle w:val="GS1TableHeading"/>
            </w:pPr>
            <w:r>
              <w:t>Definition</w:t>
            </w:r>
          </w:p>
        </w:tc>
        <w:tc>
          <w:tcPr>
            <w:tcW w:w="1431" w:type="dxa"/>
            <w:tcBorders>
              <w:top w:val="single" w:sz="4" w:space="0" w:color="auto"/>
              <w:left w:val="single" w:sz="4" w:space="0" w:color="auto"/>
              <w:bottom w:val="single" w:sz="4" w:space="0" w:color="auto"/>
              <w:right w:val="single" w:sz="4" w:space="0" w:color="auto"/>
            </w:tcBorders>
            <w:shd w:val="clear" w:color="auto" w:fill="002C6C"/>
            <w:hideMark/>
          </w:tcPr>
          <w:p w14:paraId="5EAD7D73" w14:textId="77777777" w:rsidR="006026F6" w:rsidRDefault="006026F6">
            <w:pPr>
              <w:pStyle w:val="GS1TableHeading"/>
            </w:pPr>
            <w:r>
              <w:t>Requirements</w:t>
            </w:r>
          </w:p>
        </w:tc>
      </w:tr>
      <w:tr w:rsidR="006026F6" w14:paraId="09D73C3A"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1FAC8BA7" w14:textId="77777777" w:rsidR="006026F6" w:rsidRDefault="006026F6">
            <w:pPr>
              <w:pStyle w:val="GS1TableText"/>
              <w:rPr>
                <w:rFonts w:cs="Arial"/>
                <w:szCs w:val="16"/>
              </w:rPr>
            </w:pPr>
            <w:r>
              <w:rPr>
                <w:rFonts w:cs="Arial"/>
                <w:szCs w:val="16"/>
              </w:rPr>
              <w:t xml:space="preserve">AdditionalConsignmentIdentificationTypeCode </w:t>
            </w:r>
          </w:p>
        </w:tc>
        <w:tc>
          <w:tcPr>
            <w:tcW w:w="1985" w:type="dxa"/>
            <w:tcBorders>
              <w:top w:val="single" w:sz="4" w:space="0" w:color="auto"/>
              <w:left w:val="single" w:sz="4" w:space="0" w:color="auto"/>
              <w:bottom w:val="single" w:sz="4" w:space="0" w:color="auto"/>
              <w:right w:val="single" w:sz="4" w:space="0" w:color="auto"/>
            </w:tcBorders>
          </w:tcPr>
          <w:p w14:paraId="39764462"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092A3EB8"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34B4C786"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16573FBE" w14:textId="77777777" w:rsidR="006026F6" w:rsidRDefault="006026F6">
            <w:pPr>
              <w:pStyle w:val="GS1TableText"/>
              <w:rPr>
                <w:rFonts w:cs="Arial"/>
                <w:szCs w:val="16"/>
              </w:rPr>
            </w:pPr>
            <w:r>
              <w:rPr>
                <w:rFonts w:cs="Arial"/>
                <w:szCs w:val="16"/>
              </w:rPr>
              <w:t>Code specifying an additional consignment identification type. Allowed code values are specified in GS1 Code List AdditionalConsignmentIdentificationTypeCode.</w:t>
            </w:r>
          </w:p>
        </w:tc>
        <w:tc>
          <w:tcPr>
            <w:tcW w:w="1431" w:type="dxa"/>
            <w:tcBorders>
              <w:top w:val="single" w:sz="4" w:space="0" w:color="auto"/>
              <w:left w:val="single" w:sz="4" w:space="0" w:color="auto"/>
              <w:bottom w:val="single" w:sz="4" w:space="0" w:color="auto"/>
              <w:right w:val="single" w:sz="4" w:space="0" w:color="auto"/>
            </w:tcBorders>
          </w:tcPr>
          <w:p w14:paraId="2C350A41" w14:textId="77777777" w:rsidR="006026F6" w:rsidRDefault="006026F6">
            <w:pPr>
              <w:pStyle w:val="GS1TableText"/>
              <w:rPr>
                <w:rFonts w:cs="Arial"/>
                <w:szCs w:val="16"/>
              </w:rPr>
            </w:pPr>
          </w:p>
        </w:tc>
      </w:tr>
      <w:tr w:rsidR="006026F6" w14:paraId="3A998E06"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212E4408" w14:textId="77777777" w:rsidR="006026F6" w:rsidRDefault="006026F6">
            <w:pPr>
              <w:pStyle w:val="GS1TableText"/>
              <w:rPr>
                <w:rFonts w:cs="Arial"/>
                <w:szCs w:val="16"/>
              </w:rPr>
            </w:pPr>
            <w:r>
              <w:rPr>
                <w:rFonts w:cs="Arial"/>
                <w:szCs w:val="16"/>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06F49AE9" w14:textId="77777777" w:rsidR="006026F6" w:rsidRDefault="006026F6">
            <w:pPr>
              <w:pStyle w:val="GS1TableText"/>
              <w:rPr>
                <w:rFonts w:cs="Arial"/>
                <w:szCs w:val="16"/>
              </w:rPr>
            </w:pPr>
            <w:r>
              <w:rPr>
                <w:rFonts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70E7925E" w14:textId="77777777" w:rsidR="006026F6" w:rsidRDefault="006026F6">
            <w:pPr>
              <w:pStyle w:val="GS1TableText"/>
              <w:rPr>
                <w:rFonts w:cs="Arial"/>
                <w:szCs w:val="16"/>
              </w:rPr>
            </w:pPr>
            <w:r>
              <w:rPr>
                <w:rFonts w:cs="Arial"/>
                <w:szCs w:val="16"/>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7EE7030D"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7F6D00EE" w14:textId="77777777" w:rsidR="006026F6" w:rsidRDefault="006026F6">
            <w:pPr>
              <w:pStyle w:val="GS1TableText"/>
              <w:rPr>
                <w:rFonts w:cs="Arial"/>
                <w:szCs w:val="16"/>
                <w:rtl/>
              </w:rPr>
            </w:pPr>
          </w:p>
        </w:tc>
        <w:tc>
          <w:tcPr>
            <w:tcW w:w="1431" w:type="dxa"/>
            <w:tcBorders>
              <w:top w:val="single" w:sz="4" w:space="0" w:color="auto"/>
              <w:left w:val="single" w:sz="4" w:space="0" w:color="auto"/>
              <w:bottom w:val="single" w:sz="4" w:space="0" w:color="auto"/>
              <w:right w:val="single" w:sz="4" w:space="0" w:color="auto"/>
            </w:tcBorders>
          </w:tcPr>
          <w:p w14:paraId="13C9AA5E" w14:textId="77777777" w:rsidR="006026F6" w:rsidRDefault="006026F6">
            <w:pPr>
              <w:pStyle w:val="GS1TableText"/>
              <w:rPr>
                <w:rFonts w:cs="Arial"/>
                <w:szCs w:val="16"/>
              </w:rPr>
            </w:pPr>
          </w:p>
        </w:tc>
      </w:tr>
      <w:tr w:rsidR="006026F6" w14:paraId="4ADB091C"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2FEA46A9" w14:textId="77777777" w:rsidR="006026F6" w:rsidRDefault="006026F6">
            <w:pPr>
              <w:pStyle w:val="GS1TableText"/>
              <w:rPr>
                <w:rFonts w:cs="Arial"/>
                <w:szCs w:val="16"/>
              </w:rPr>
            </w:pPr>
            <w:bookmarkStart w:id="80" w:name="BKM_9EBE62BE_C3A3_4421_8FC3_D6520E3D3608"/>
            <w:r>
              <w:rPr>
                <w:rFonts w:cs="Arial"/>
                <w:szCs w:val="16"/>
              </w:rPr>
              <w:t xml:space="preserve">AdditionalDocumentIdentificationTypeCode </w:t>
            </w:r>
          </w:p>
        </w:tc>
        <w:tc>
          <w:tcPr>
            <w:tcW w:w="1985" w:type="dxa"/>
            <w:tcBorders>
              <w:top w:val="single" w:sz="4" w:space="0" w:color="auto"/>
              <w:left w:val="single" w:sz="4" w:space="0" w:color="auto"/>
              <w:bottom w:val="single" w:sz="4" w:space="0" w:color="auto"/>
              <w:right w:val="single" w:sz="4" w:space="0" w:color="auto"/>
            </w:tcBorders>
          </w:tcPr>
          <w:p w14:paraId="49A58A00"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6EABFC36"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56F79821"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73941535" w14:textId="77777777" w:rsidR="006026F6" w:rsidRDefault="006026F6">
            <w:pPr>
              <w:pStyle w:val="GS1TableText"/>
              <w:rPr>
                <w:rFonts w:cs="Arial"/>
                <w:szCs w:val="16"/>
              </w:rPr>
            </w:pPr>
            <w:r>
              <w:rPr>
                <w:rFonts w:cs="Arial"/>
                <w:szCs w:val="16"/>
              </w:rPr>
              <w:t>Code specifying an additional document identification type. Allowed code values are specified in GS1 Code List AdditionalDocumentIdentificationTypeCode.</w:t>
            </w:r>
          </w:p>
        </w:tc>
        <w:tc>
          <w:tcPr>
            <w:tcW w:w="1431" w:type="dxa"/>
            <w:tcBorders>
              <w:top w:val="single" w:sz="4" w:space="0" w:color="auto"/>
              <w:left w:val="single" w:sz="4" w:space="0" w:color="auto"/>
              <w:bottom w:val="single" w:sz="4" w:space="0" w:color="auto"/>
              <w:right w:val="single" w:sz="4" w:space="0" w:color="auto"/>
            </w:tcBorders>
          </w:tcPr>
          <w:p w14:paraId="12FE8FB0" w14:textId="77777777" w:rsidR="006026F6" w:rsidRDefault="006026F6">
            <w:pPr>
              <w:pStyle w:val="GS1TableText"/>
              <w:rPr>
                <w:rFonts w:cs="Arial"/>
                <w:szCs w:val="16"/>
              </w:rPr>
            </w:pPr>
          </w:p>
        </w:tc>
        <w:bookmarkEnd w:id="80"/>
      </w:tr>
      <w:tr w:rsidR="006026F6" w14:paraId="5216BB68"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4FF95D86" w14:textId="77777777" w:rsidR="006026F6" w:rsidRDefault="006026F6">
            <w:pPr>
              <w:pStyle w:val="GS1TableText"/>
              <w:rPr>
                <w:rFonts w:cs="Arial"/>
                <w:szCs w:val="16"/>
              </w:rPr>
            </w:pPr>
            <w:bookmarkStart w:id="81" w:name="BKM_E8EF3B2F_3BAC_48e2_B5C6_5C74DA97C335"/>
            <w:r>
              <w:rPr>
                <w:rFonts w:cs="Arial"/>
                <w:szCs w:val="16"/>
              </w:rPr>
              <w:t xml:space="preserve">AdditionalIndividualAssetIdentificationTypeCode </w:t>
            </w:r>
          </w:p>
        </w:tc>
        <w:tc>
          <w:tcPr>
            <w:tcW w:w="1985" w:type="dxa"/>
            <w:tcBorders>
              <w:top w:val="single" w:sz="4" w:space="0" w:color="auto"/>
              <w:left w:val="single" w:sz="4" w:space="0" w:color="auto"/>
              <w:bottom w:val="single" w:sz="4" w:space="0" w:color="auto"/>
              <w:right w:val="single" w:sz="4" w:space="0" w:color="auto"/>
            </w:tcBorders>
          </w:tcPr>
          <w:p w14:paraId="2C85BC2A"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219072F9"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3D977A85"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774425C4" w14:textId="77777777" w:rsidR="006026F6" w:rsidRDefault="006026F6">
            <w:pPr>
              <w:pStyle w:val="GS1TableText"/>
              <w:rPr>
                <w:rFonts w:cs="Arial"/>
                <w:szCs w:val="16"/>
              </w:rPr>
            </w:pPr>
            <w:r>
              <w:rPr>
                <w:rFonts w:cs="Arial"/>
                <w:szCs w:val="16"/>
              </w:rPr>
              <w:t>Code specifying an additional individual asset identification type. Allowed code values are specified in GS1 Code List AdditionalIndividualAssetIdentificationTypeCode.</w:t>
            </w:r>
          </w:p>
        </w:tc>
        <w:tc>
          <w:tcPr>
            <w:tcW w:w="1431" w:type="dxa"/>
            <w:tcBorders>
              <w:top w:val="single" w:sz="4" w:space="0" w:color="auto"/>
              <w:left w:val="single" w:sz="4" w:space="0" w:color="auto"/>
              <w:bottom w:val="single" w:sz="4" w:space="0" w:color="auto"/>
              <w:right w:val="single" w:sz="4" w:space="0" w:color="auto"/>
            </w:tcBorders>
          </w:tcPr>
          <w:p w14:paraId="0C69CE29" w14:textId="77777777" w:rsidR="006026F6" w:rsidRDefault="006026F6">
            <w:pPr>
              <w:pStyle w:val="GS1TableText"/>
              <w:rPr>
                <w:rFonts w:cs="Arial"/>
                <w:szCs w:val="16"/>
              </w:rPr>
            </w:pPr>
          </w:p>
        </w:tc>
      </w:tr>
      <w:tr w:rsidR="006026F6" w14:paraId="075BF53A"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4D206DAE" w14:textId="77777777" w:rsidR="006026F6" w:rsidRDefault="006026F6">
            <w:pPr>
              <w:pStyle w:val="GS1TableText"/>
              <w:rPr>
                <w:rFonts w:cs="Arial"/>
                <w:szCs w:val="16"/>
              </w:rPr>
            </w:pPr>
            <w:r>
              <w:rPr>
                <w:rFonts w:cs="Arial"/>
                <w:szCs w:val="16"/>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701C9170" w14:textId="77777777" w:rsidR="006026F6" w:rsidRDefault="006026F6">
            <w:pPr>
              <w:pStyle w:val="GS1TableText"/>
              <w:rPr>
                <w:rFonts w:cs="Arial"/>
                <w:szCs w:val="16"/>
              </w:rPr>
            </w:pPr>
            <w:r>
              <w:rPr>
                <w:rFonts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13045EBD" w14:textId="77777777" w:rsidR="006026F6" w:rsidRDefault="006026F6">
            <w:pPr>
              <w:pStyle w:val="GS1TableText"/>
              <w:rPr>
                <w:rFonts w:cs="Arial"/>
                <w:szCs w:val="16"/>
              </w:rPr>
            </w:pPr>
            <w:r>
              <w:rPr>
                <w:rFonts w:cs="Arial"/>
                <w:szCs w:val="16"/>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29B3459D"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5D82606A" w14:textId="77777777" w:rsidR="006026F6" w:rsidRDefault="006026F6">
            <w:pPr>
              <w:pStyle w:val="GS1TableText"/>
              <w:rPr>
                <w:rFonts w:cs="Arial"/>
                <w:szCs w:val="16"/>
                <w:rtl/>
              </w:rPr>
            </w:pPr>
          </w:p>
        </w:tc>
        <w:tc>
          <w:tcPr>
            <w:tcW w:w="1431" w:type="dxa"/>
            <w:tcBorders>
              <w:top w:val="single" w:sz="4" w:space="0" w:color="auto"/>
              <w:left w:val="single" w:sz="4" w:space="0" w:color="auto"/>
              <w:bottom w:val="single" w:sz="4" w:space="0" w:color="auto"/>
              <w:right w:val="single" w:sz="4" w:space="0" w:color="auto"/>
            </w:tcBorders>
          </w:tcPr>
          <w:p w14:paraId="6DB9AE2D" w14:textId="77777777" w:rsidR="006026F6" w:rsidRDefault="006026F6">
            <w:pPr>
              <w:pStyle w:val="GS1TableText"/>
              <w:rPr>
                <w:rFonts w:cs="Arial"/>
                <w:szCs w:val="16"/>
              </w:rPr>
            </w:pPr>
          </w:p>
        </w:tc>
        <w:bookmarkEnd w:id="81"/>
      </w:tr>
      <w:tr w:rsidR="006026F6" w14:paraId="614462E3"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6DDB75BA" w14:textId="77777777" w:rsidR="006026F6" w:rsidRDefault="006026F6">
            <w:pPr>
              <w:pStyle w:val="GS1TableText"/>
              <w:rPr>
                <w:rFonts w:cs="Arial"/>
                <w:szCs w:val="16"/>
              </w:rPr>
            </w:pPr>
            <w:bookmarkStart w:id="82" w:name="BKM_204CDB02_9E24_46a1_BF9E_886BB14E1B73"/>
            <w:r>
              <w:rPr>
                <w:rFonts w:cs="Arial"/>
                <w:szCs w:val="16"/>
              </w:rPr>
              <w:t xml:space="preserve">AdditionalLogisticUnitIdentificationTypeCode </w:t>
            </w:r>
          </w:p>
        </w:tc>
        <w:tc>
          <w:tcPr>
            <w:tcW w:w="1985" w:type="dxa"/>
            <w:tcBorders>
              <w:top w:val="single" w:sz="4" w:space="0" w:color="auto"/>
              <w:left w:val="single" w:sz="4" w:space="0" w:color="auto"/>
              <w:bottom w:val="single" w:sz="4" w:space="0" w:color="auto"/>
              <w:right w:val="single" w:sz="4" w:space="0" w:color="auto"/>
            </w:tcBorders>
          </w:tcPr>
          <w:p w14:paraId="1740619A"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1BECFC55"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6D9902DF"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2210157B" w14:textId="77777777" w:rsidR="006026F6" w:rsidRDefault="006026F6">
            <w:pPr>
              <w:pStyle w:val="GS1TableText"/>
              <w:rPr>
                <w:rFonts w:cs="Arial"/>
                <w:szCs w:val="16"/>
              </w:rPr>
            </w:pPr>
            <w:r>
              <w:rPr>
                <w:rFonts w:cs="Arial"/>
                <w:szCs w:val="16"/>
              </w:rPr>
              <w:t>Code specifying a additional logistic unit identification type. Allowed code values are specified in GS1 Code List AdditionalLogisticUnitIdentificationTypeCode.</w:t>
            </w:r>
          </w:p>
        </w:tc>
        <w:tc>
          <w:tcPr>
            <w:tcW w:w="1431" w:type="dxa"/>
            <w:tcBorders>
              <w:top w:val="single" w:sz="4" w:space="0" w:color="auto"/>
              <w:left w:val="single" w:sz="4" w:space="0" w:color="auto"/>
              <w:bottom w:val="single" w:sz="4" w:space="0" w:color="auto"/>
              <w:right w:val="single" w:sz="4" w:space="0" w:color="auto"/>
            </w:tcBorders>
          </w:tcPr>
          <w:p w14:paraId="5E14DBE2" w14:textId="77777777" w:rsidR="006026F6" w:rsidRDefault="006026F6">
            <w:pPr>
              <w:pStyle w:val="GS1TableText"/>
              <w:rPr>
                <w:rFonts w:cs="Arial"/>
                <w:szCs w:val="16"/>
              </w:rPr>
            </w:pPr>
          </w:p>
        </w:tc>
      </w:tr>
      <w:tr w:rsidR="006026F6" w14:paraId="5911A2C5"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17928CFD" w14:textId="77777777" w:rsidR="006026F6" w:rsidRDefault="006026F6">
            <w:pPr>
              <w:pStyle w:val="GS1TableText"/>
              <w:rPr>
                <w:rFonts w:cs="Arial"/>
                <w:szCs w:val="16"/>
              </w:rPr>
            </w:pPr>
            <w:r>
              <w:rPr>
                <w:rFonts w:cs="Arial"/>
                <w:szCs w:val="16"/>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6C377650" w14:textId="77777777" w:rsidR="006026F6" w:rsidRDefault="006026F6">
            <w:pPr>
              <w:pStyle w:val="GS1TableText"/>
              <w:rPr>
                <w:rFonts w:cs="Arial"/>
                <w:szCs w:val="16"/>
              </w:rPr>
            </w:pPr>
            <w:r>
              <w:rPr>
                <w:rFonts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26C2C1F1" w14:textId="77777777" w:rsidR="006026F6" w:rsidRDefault="006026F6">
            <w:pPr>
              <w:pStyle w:val="GS1TableText"/>
              <w:rPr>
                <w:rFonts w:cs="Arial"/>
                <w:szCs w:val="16"/>
              </w:rPr>
            </w:pPr>
            <w:r>
              <w:rPr>
                <w:rFonts w:cs="Arial"/>
                <w:szCs w:val="16"/>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1896FD2A"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737AFA17" w14:textId="77777777" w:rsidR="006026F6" w:rsidRDefault="006026F6">
            <w:pPr>
              <w:pStyle w:val="GS1TableText"/>
              <w:rPr>
                <w:rFonts w:cs="Arial"/>
                <w:szCs w:val="16"/>
                <w:rtl/>
              </w:rPr>
            </w:pPr>
          </w:p>
        </w:tc>
        <w:tc>
          <w:tcPr>
            <w:tcW w:w="1431" w:type="dxa"/>
            <w:tcBorders>
              <w:top w:val="single" w:sz="4" w:space="0" w:color="auto"/>
              <w:left w:val="single" w:sz="4" w:space="0" w:color="auto"/>
              <w:bottom w:val="single" w:sz="4" w:space="0" w:color="auto"/>
              <w:right w:val="single" w:sz="4" w:space="0" w:color="auto"/>
            </w:tcBorders>
          </w:tcPr>
          <w:p w14:paraId="4FD92949" w14:textId="77777777" w:rsidR="006026F6" w:rsidRDefault="006026F6">
            <w:pPr>
              <w:pStyle w:val="GS1TableText"/>
              <w:rPr>
                <w:rFonts w:cs="Arial"/>
                <w:szCs w:val="16"/>
              </w:rPr>
            </w:pPr>
          </w:p>
        </w:tc>
        <w:bookmarkEnd w:id="82"/>
      </w:tr>
      <w:tr w:rsidR="006026F6" w14:paraId="453778DF"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149E43D3" w14:textId="77777777" w:rsidR="006026F6" w:rsidRDefault="006026F6">
            <w:pPr>
              <w:pStyle w:val="GS1TableText"/>
              <w:rPr>
                <w:rFonts w:cs="Arial"/>
                <w:szCs w:val="16"/>
              </w:rPr>
            </w:pPr>
            <w:bookmarkStart w:id="83" w:name="BKM_113DBD02_F855_4ef4_8C67_BC860C1598A3"/>
            <w:r>
              <w:rPr>
                <w:rFonts w:cs="Arial"/>
                <w:szCs w:val="16"/>
              </w:rPr>
              <w:t xml:space="preserve">AdditionalPartyIdentificationTypeCode </w:t>
            </w:r>
          </w:p>
        </w:tc>
        <w:tc>
          <w:tcPr>
            <w:tcW w:w="1985" w:type="dxa"/>
            <w:tcBorders>
              <w:top w:val="single" w:sz="4" w:space="0" w:color="auto"/>
              <w:left w:val="single" w:sz="4" w:space="0" w:color="auto"/>
              <w:bottom w:val="single" w:sz="4" w:space="0" w:color="auto"/>
              <w:right w:val="single" w:sz="4" w:space="0" w:color="auto"/>
            </w:tcBorders>
          </w:tcPr>
          <w:p w14:paraId="169CAA7B"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1344E656"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554526D1"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58EEF4E5" w14:textId="77777777" w:rsidR="006026F6" w:rsidRDefault="006026F6">
            <w:pPr>
              <w:pStyle w:val="GS1TableText"/>
              <w:rPr>
                <w:rFonts w:cs="Arial"/>
                <w:szCs w:val="16"/>
              </w:rPr>
            </w:pPr>
            <w:r>
              <w:rPr>
                <w:rFonts w:cs="Arial"/>
                <w:szCs w:val="16"/>
              </w:rPr>
              <w:t>Code specifying a additional party identification type. Allowed code values are specified in GS1 Code List AdditionalPartyIdentificationTypeCode.</w:t>
            </w:r>
          </w:p>
        </w:tc>
        <w:tc>
          <w:tcPr>
            <w:tcW w:w="1431" w:type="dxa"/>
            <w:tcBorders>
              <w:top w:val="single" w:sz="4" w:space="0" w:color="auto"/>
              <w:left w:val="single" w:sz="4" w:space="0" w:color="auto"/>
              <w:bottom w:val="single" w:sz="4" w:space="0" w:color="auto"/>
              <w:right w:val="single" w:sz="4" w:space="0" w:color="auto"/>
            </w:tcBorders>
          </w:tcPr>
          <w:p w14:paraId="6235CE48" w14:textId="77777777" w:rsidR="006026F6" w:rsidRDefault="006026F6">
            <w:pPr>
              <w:pStyle w:val="GS1TableText"/>
              <w:rPr>
                <w:rFonts w:cs="Arial"/>
                <w:szCs w:val="16"/>
              </w:rPr>
            </w:pPr>
          </w:p>
        </w:tc>
      </w:tr>
      <w:tr w:rsidR="006026F6" w14:paraId="23F96D38"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7C24DF3F" w14:textId="77777777" w:rsidR="006026F6" w:rsidRDefault="006026F6">
            <w:pPr>
              <w:pStyle w:val="GS1TableText"/>
              <w:rPr>
                <w:rFonts w:cs="Arial"/>
                <w:szCs w:val="16"/>
              </w:rPr>
            </w:pPr>
            <w:r>
              <w:rPr>
                <w:rFonts w:cs="Arial"/>
                <w:szCs w:val="16"/>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2D9564BB" w14:textId="77777777" w:rsidR="006026F6" w:rsidRDefault="006026F6">
            <w:pPr>
              <w:pStyle w:val="GS1TableText"/>
              <w:rPr>
                <w:rFonts w:cs="Arial"/>
                <w:szCs w:val="16"/>
              </w:rPr>
            </w:pPr>
            <w:r>
              <w:rPr>
                <w:rFonts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574622B0" w14:textId="77777777" w:rsidR="006026F6" w:rsidRDefault="006026F6">
            <w:pPr>
              <w:pStyle w:val="GS1TableText"/>
              <w:rPr>
                <w:rFonts w:cs="Arial"/>
                <w:szCs w:val="16"/>
              </w:rPr>
            </w:pPr>
            <w:r>
              <w:rPr>
                <w:rFonts w:cs="Arial"/>
                <w:szCs w:val="16"/>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38ADA217"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78301243" w14:textId="77777777" w:rsidR="006026F6" w:rsidRDefault="006026F6">
            <w:pPr>
              <w:pStyle w:val="GS1TableText"/>
              <w:rPr>
                <w:rFonts w:cs="Arial"/>
                <w:szCs w:val="16"/>
                <w:rtl/>
              </w:rPr>
            </w:pPr>
          </w:p>
        </w:tc>
        <w:tc>
          <w:tcPr>
            <w:tcW w:w="1431" w:type="dxa"/>
            <w:tcBorders>
              <w:top w:val="single" w:sz="4" w:space="0" w:color="auto"/>
              <w:left w:val="single" w:sz="4" w:space="0" w:color="auto"/>
              <w:bottom w:val="single" w:sz="4" w:space="0" w:color="auto"/>
              <w:right w:val="single" w:sz="4" w:space="0" w:color="auto"/>
            </w:tcBorders>
          </w:tcPr>
          <w:p w14:paraId="6739803C" w14:textId="77777777" w:rsidR="006026F6" w:rsidRDefault="006026F6">
            <w:pPr>
              <w:pStyle w:val="GS1TableText"/>
              <w:rPr>
                <w:rFonts w:cs="Arial"/>
                <w:szCs w:val="16"/>
              </w:rPr>
            </w:pPr>
          </w:p>
        </w:tc>
        <w:bookmarkEnd w:id="83"/>
      </w:tr>
      <w:tr w:rsidR="006026F6" w14:paraId="0BD89E86"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32DFB4A4" w14:textId="77777777" w:rsidR="006026F6" w:rsidRDefault="006026F6">
            <w:pPr>
              <w:pStyle w:val="GS1TableText"/>
              <w:rPr>
                <w:rFonts w:cs="Arial"/>
                <w:szCs w:val="16"/>
              </w:rPr>
            </w:pPr>
            <w:bookmarkStart w:id="84" w:name="BKM_AA485403_FCFF_4c7d_82E7_D1BCCCDB60C9"/>
            <w:r>
              <w:rPr>
                <w:rFonts w:cs="Arial"/>
                <w:szCs w:val="16"/>
              </w:rPr>
              <w:t xml:space="preserve">AdditionalReturnableAssetIdentificationTypeCode </w:t>
            </w:r>
          </w:p>
        </w:tc>
        <w:tc>
          <w:tcPr>
            <w:tcW w:w="1985" w:type="dxa"/>
            <w:tcBorders>
              <w:top w:val="single" w:sz="4" w:space="0" w:color="auto"/>
              <w:left w:val="single" w:sz="4" w:space="0" w:color="auto"/>
              <w:bottom w:val="single" w:sz="4" w:space="0" w:color="auto"/>
              <w:right w:val="single" w:sz="4" w:space="0" w:color="auto"/>
            </w:tcBorders>
          </w:tcPr>
          <w:p w14:paraId="4B21D35D"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6BB6842E"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53F9BA0B"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2E63100A" w14:textId="77777777" w:rsidR="006026F6" w:rsidRDefault="006026F6">
            <w:pPr>
              <w:pStyle w:val="GS1TableText"/>
              <w:rPr>
                <w:rFonts w:cs="Arial"/>
                <w:szCs w:val="16"/>
              </w:rPr>
            </w:pPr>
            <w:r>
              <w:rPr>
                <w:rFonts w:cs="Arial"/>
                <w:szCs w:val="16"/>
              </w:rPr>
              <w:t>Code specifying an additional returnable asset identification type. Allowed code values are specified in GS1 Code List AdditionalReturnableAssetIdentificationTypeCode.</w:t>
            </w:r>
          </w:p>
        </w:tc>
        <w:tc>
          <w:tcPr>
            <w:tcW w:w="1431" w:type="dxa"/>
            <w:tcBorders>
              <w:top w:val="single" w:sz="4" w:space="0" w:color="auto"/>
              <w:left w:val="single" w:sz="4" w:space="0" w:color="auto"/>
              <w:bottom w:val="single" w:sz="4" w:space="0" w:color="auto"/>
              <w:right w:val="single" w:sz="4" w:space="0" w:color="auto"/>
            </w:tcBorders>
          </w:tcPr>
          <w:p w14:paraId="296B1385" w14:textId="77777777" w:rsidR="006026F6" w:rsidRDefault="006026F6">
            <w:pPr>
              <w:pStyle w:val="GS1TableText"/>
              <w:rPr>
                <w:rFonts w:cs="Arial"/>
                <w:szCs w:val="16"/>
              </w:rPr>
            </w:pPr>
          </w:p>
        </w:tc>
      </w:tr>
      <w:tr w:rsidR="006026F6" w14:paraId="1BCA4EE8"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10463FEB" w14:textId="77777777" w:rsidR="006026F6" w:rsidRDefault="006026F6">
            <w:pPr>
              <w:pStyle w:val="GS1TableText"/>
              <w:rPr>
                <w:rFonts w:cs="Arial"/>
                <w:szCs w:val="16"/>
              </w:rPr>
            </w:pPr>
            <w:r>
              <w:rPr>
                <w:rFonts w:cs="Arial"/>
                <w:szCs w:val="16"/>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720EC78D" w14:textId="77777777" w:rsidR="006026F6" w:rsidRDefault="006026F6">
            <w:pPr>
              <w:pStyle w:val="GS1TableText"/>
              <w:rPr>
                <w:rFonts w:cs="Arial"/>
                <w:szCs w:val="16"/>
              </w:rPr>
            </w:pPr>
            <w:r>
              <w:rPr>
                <w:rFonts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3C0A5A5E" w14:textId="77777777" w:rsidR="006026F6" w:rsidRDefault="006026F6">
            <w:pPr>
              <w:pStyle w:val="GS1TableText"/>
              <w:rPr>
                <w:rFonts w:cs="Arial"/>
                <w:szCs w:val="16"/>
              </w:rPr>
            </w:pPr>
            <w:r>
              <w:rPr>
                <w:rFonts w:cs="Arial"/>
                <w:szCs w:val="16"/>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7439A296"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621F378C" w14:textId="77777777" w:rsidR="006026F6" w:rsidRDefault="006026F6">
            <w:pPr>
              <w:pStyle w:val="GS1TableText"/>
              <w:rPr>
                <w:rFonts w:cs="Arial"/>
                <w:szCs w:val="16"/>
                <w:rtl/>
              </w:rPr>
            </w:pPr>
          </w:p>
        </w:tc>
        <w:tc>
          <w:tcPr>
            <w:tcW w:w="1431" w:type="dxa"/>
            <w:tcBorders>
              <w:top w:val="single" w:sz="4" w:space="0" w:color="auto"/>
              <w:left w:val="single" w:sz="4" w:space="0" w:color="auto"/>
              <w:bottom w:val="single" w:sz="4" w:space="0" w:color="auto"/>
              <w:right w:val="single" w:sz="4" w:space="0" w:color="auto"/>
            </w:tcBorders>
          </w:tcPr>
          <w:p w14:paraId="62A2D4CB" w14:textId="77777777" w:rsidR="006026F6" w:rsidRDefault="006026F6">
            <w:pPr>
              <w:pStyle w:val="GS1TableText"/>
              <w:rPr>
                <w:rFonts w:cs="Arial"/>
                <w:szCs w:val="16"/>
              </w:rPr>
            </w:pPr>
          </w:p>
        </w:tc>
        <w:bookmarkEnd w:id="84"/>
      </w:tr>
      <w:tr w:rsidR="006026F6" w14:paraId="30967641"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3B41E7FC" w14:textId="77777777" w:rsidR="006026F6" w:rsidRDefault="006026F6">
            <w:pPr>
              <w:pStyle w:val="GS1TableText"/>
              <w:rPr>
                <w:rFonts w:cs="Arial"/>
                <w:szCs w:val="16"/>
              </w:rPr>
            </w:pPr>
            <w:bookmarkStart w:id="85" w:name="BKM_AA5EE2B8_885D_4220_AAE7_6FF920D92D71"/>
            <w:r>
              <w:rPr>
                <w:rFonts w:cs="Arial"/>
                <w:szCs w:val="16"/>
              </w:rPr>
              <w:t xml:space="preserve">AdditionalServiceRelationIdentificationTypeCode </w:t>
            </w:r>
          </w:p>
        </w:tc>
        <w:tc>
          <w:tcPr>
            <w:tcW w:w="1985" w:type="dxa"/>
            <w:tcBorders>
              <w:top w:val="single" w:sz="4" w:space="0" w:color="auto"/>
              <w:left w:val="single" w:sz="4" w:space="0" w:color="auto"/>
              <w:bottom w:val="single" w:sz="4" w:space="0" w:color="auto"/>
              <w:right w:val="single" w:sz="4" w:space="0" w:color="auto"/>
            </w:tcBorders>
          </w:tcPr>
          <w:p w14:paraId="6A6D6FE2"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036A19EE"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1871775C"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53FCCB3A" w14:textId="77777777" w:rsidR="006026F6" w:rsidRDefault="006026F6">
            <w:pPr>
              <w:pStyle w:val="GS1TableText"/>
              <w:rPr>
                <w:rFonts w:cs="Arial"/>
                <w:szCs w:val="16"/>
              </w:rPr>
            </w:pPr>
            <w:r>
              <w:rPr>
                <w:rFonts w:cs="Arial"/>
                <w:szCs w:val="16"/>
              </w:rPr>
              <w:t>Code specifying an additional individual service relation identification type. Allowed code values are specified in GS1 Code List AdditionalServiceRelationIdentificationTypeCode.</w:t>
            </w:r>
          </w:p>
        </w:tc>
        <w:tc>
          <w:tcPr>
            <w:tcW w:w="1431" w:type="dxa"/>
            <w:tcBorders>
              <w:top w:val="single" w:sz="4" w:space="0" w:color="auto"/>
              <w:left w:val="single" w:sz="4" w:space="0" w:color="auto"/>
              <w:bottom w:val="single" w:sz="4" w:space="0" w:color="auto"/>
              <w:right w:val="single" w:sz="4" w:space="0" w:color="auto"/>
            </w:tcBorders>
          </w:tcPr>
          <w:p w14:paraId="240D62DD" w14:textId="77777777" w:rsidR="006026F6" w:rsidRDefault="006026F6">
            <w:pPr>
              <w:pStyle w:val="GS1TableText"/>
              <w:rPr>
                <w:rFonts w:cs="Arial"/>
                <w:szCs w:val="16"/>
              </w:rPr>
            </w:pPr>
          </w:p>
        </w:tc>
      </w:tr>
      <w:tr w:rsidR="006026F6" w14:paraId="6A9AC2A2"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17435769" w14:textId="77777777" w:rsidR="006026F6" w:rsidRDefault="006026F6">
            <w:pPr>
              <w:pStyle w:val="GS1TableText"/>
              <w:rPr>
                <w:rFonts w:cs="Arial"/>
                <w:szCs w:val="16"/>
              </w:rPr>
            </w:pPr>
            <w:r>
              <w:rPr>
                <w:rFonts w:cs="Arial"/>
                <w:szCs w:val="16"/>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0D7D08AD" w14:textId="77777777" w:rsidR="006026F6" w:rsidRDefault="006026F6">
            <w:pPr>
              <w:pStyle w:val="GS1TableText"/>
              <w:rPr>
                <w:rFonts w:cs="Arial"/>
                <w:szCs w:val="16"/>
              </w:rPr>
            </w:pPr>
            <w:r>
              <w:rPr>
                <w:rFonts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10C28ACD" w14:textId="77777777" w:rsidR="006026F6" w:rsidRDefault="006026F6">
            <w:pPr>
              <w:pStyle w:val="GS1TableText"/>
              <w:rPr>
                <w:rFonts w:cs="Arial"/>
                <w:szCs w:val="16"/>
              </w:rPr>
            </w:pPr>
            <w:r>
              <w:rPr>
                <w:rFonts w:cs="Arial"/>
                <w:szCs w:val="16"/>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1253858F"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2937836F" w14:textId="77777777" w:rsidR="006026F6" w:rsidRDefault="006026F6">
            <w:pPr>
              <w:pStyle w:val="GS1TableText"/>
              <w:rPr>
                <w:rFonts w:cs="Arial"/>
                <w:szCs w:val="16"/>
                <w:rtl/>
              </w:rPr>
            </w:pPr>
          </w:p>
        </w:tc>
        <w:tc>
          <w:tcPr>
            <w:tcW w:w="1431" w:type="dxa"/>
            <w:tcBorders>
              <w:top w:val="single" w:sz="4" w:space="0" w:color="auto"/>
              <w:left w:val="single" w:sz="4" w:space="0" w:color="auto"/>
              <w:bottom w:val="single" w:sz="4" w:space="0" w:color="auto"/>
              <w:right w:val="single" w:sz="4" w:space="0" w:color="auto"/>
            </w:tcBorders>
          </w:tcPr>
          <w:p w14:paraId="51BA13E9" w14:textId="77777777" w:rsidR="006026F6" w:rsidRDefault="006026F6">
            <w:pPr>
              <w:pStyle w:val="GS1TableText"/>
              <w:rPr>
                <w:rFonts w:cs="Arial"/>
                <w:szCs w:val="16"/>
              </w:rPr>
            </w:pPr>
          </w:p>
        </w:tc>
        <w:bookmarkEnd w:id="85"/>
      </w:tr>
      <w:tr w:rsidR="006026F6" w14:paraId="07773BD2"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4E29BDC2" w14:textId="77777777" w:rsidR="006026F6" w:rsidRDefault="006026F6">
            <w:pPr>
              <w:pStyle w:val="GS1TableText"/>
              <w:rPr>
                <w:rFonts w:cs="Arial"/>
                <w:szCs w:val="16"/>
              </w:rPr>
            </w:pPr>
            <w:bookmarkStart w:id="86" w:name="BKM_CFBAECA9_DD88_4feb_B236_1E0D69419947"/>
            <w:r>
              <w:rPr>
                <w:rFonts w:cs="Arial"/>
                <w:szCs w:val="16"/>
              </w:rPr>
              <w:lastRenderedPageBreak/>
              <w:t xml:space="preserve">AdditionalShipmentIdentificationTypeCode </w:t>
            </w:r>
          </w:p>
        </w:tc>
        <w:tc>
          <w:tcPr>
            <w:tcW w:w="1985" w:type="dxa"/>
            <w:tcBorders>
              <w:top w:val="single" w:sz="4" w:space="0" w:color="auto"/>
              <w:left w:val="single" w:sz="4" w:space="0" w:color="auto"/>
              <w:bottom w:val="single" w:sz="4" w:space="0" w:color="auto"/>
              <w:right w:val="single" w:sz="4" w:space="0" w:color="auto"/>
            </w:tcBorders>
          </w:tcPr>
          <w:p w14:paraId="32618D73"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637C43AD"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313D27F4"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123288E5" w14:textId="77777777" w:rsidR="006026F6" w:rsidRDefault="006026F6">
            <w:pPr>
              <w:pStyle w:val="GS1TableText"/>
              <w:rPr>
                <w:rFonts w:cs="Arial"/>
                <w:szCs w:val="16"/>
              </w:rPr>
            </w:pPr>
            <w:r>
              <w:rPr>
                <w:rFonts w:cs="Arial"/>
                <w:szCs w:val="16"/>
              </w:rPr>
              <w:t>Code specifying an additional shipment identification type. Allowed code values are specified in GS1 Code List AdditionalShipmentIdentificationTypeCode.</w:t>
            </w:r>
          </w:p>
        </w:tc>
        <w:tc>
          <w:tcPr>
            <w:tcW w:w="1431" w:type="dxa"/>
            <w:tcBorders>
              <w:top w:val="single" w:sz="4" w:space="0" w:color="auto"/>
              <w:left w:val="single" w:sz="4" w:space="0" w:color="auto"/>
              <w:bottom w:val="single" w:sz="4" w:space="0" w:color="auto"/>
              <w:right w:val="single" w:sz="4" w:space="0" w:color="auto"/>
            </w:tcBorders>
          </w:tcPr>
          <w:p w14:paraId="37BA7715" w14:textId="77777777" w:rsidR="006026F6" w:rsidRDefault="006026F6">
            <w:pPr>
              <w:pStyle w:val="GS1TableText"/>
              <w:rPr>
                <w:rFonts w:cs="Arial"/>
                <w:szCs w:val="16"/>
              </w:rPr>
            </w:pPr>
          </w:p>
        </w:tc>
      </w:tr>
      <w:tr w:rsidR="006026F6" w14:paraId="037B8A04"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043E9CF1" w14:textId="77777777" w:rsidR="006026F6" w:rsidRDefault="006026F6">
            <w:pPr>
              <w:pStyle w:val="GS1TableText"/>
              <w:rPr>
                <w:rFonts w:cs="Arial"/>
                <w:szCs w:val="16"/>
              </w:rPr>
            </w:pPr>
            <w:r>
              <w:rPr>
                <w:rFonts w:cs="Arial"/>
                <w:szCs w:val="16"/>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71177F1F" w14:textId="77777777" w:rsidR="006026F6" w:rsidRDefault="006026F6">
            <w:pPr>
              <w:pStyle w:val="GS1TableText"/>
              <w:rPr>
                <w:rFonts w:cs="Arial"/>
                <w:szCs w:val="16"/>
              </w:rPr>
            </w:pPr>
            <w:r>
              <w:rPr>
                <w:rFonts w:cs="Arial"/>
                <w:szCs w:val="16"/>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2D74C398" w14:textId="77777777" w:rsidR="006026F6" w:rsidRDefault="006026F6">
            <w:pPr>
              <w:pStyle w:val="GS1TableText"/>
              <w:rPr>
                <w:rFonts w:cs="Arial"/>
                <w:szCs w:val="16"/>
              </w:rPr>
            </w:pPr>
            <w:r>
              <w:rPr>
                <w:rFonts w:cs="Arial"/>
                <w:szCs w:val="16"/>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73807775"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2273AA28" w14:textId="77777777" w:rsidR="006026F6" w:rsidRDefault="006026F6">
            <w:pPr>
              <w:pStyle w:val="GS1TableText"/>
              <w:rPr>
                <w:rFonts w:cs="Arial"/>
                <w:szCs w:val="16"/>
                <w:rtl/>
              </w:rPr>
            </w:pPr>
          </w:p>
        </w:tc>
        <w:tc>
          <w:tcPr>
            <w:tcW w:w="1431" w:type="dxa"/>
            <w:tcBorders>
              <w:top w:val="single" w:sz="4" w:space="0" w:color="auto"/>
              <w:left w:val="single" w:sz="4" w:space="0" w:color="auto"/>
              <w:bottom w:val="single" w:sz="4" w:space="0" w:color="auto"/>
              <w:right w:val="single" w:sz="4" w:space="0" w:color="auto"/>
            </w:tcBorders>
          </w:tcPr>
          <w:p w14:paraId="4A5394AD" w14:textId="77777777" w:rsidR="006026F6" w:rsidRDefault="006026F6">
            <w:pPr>
              <w:pStyle w:val="GS1TableText"/>
              <w:rPr>
                <w:rFonts w:cs="Arial"/>
                <w:szCs w:val="16"/>
              </w:rPr>
            </w:pPr>
          </w:p>
        </w:tc>
        <w:bookmarkEnd w:id="86"/>
      </w:tr>
      <w:tr w:rsidR="006026F6" w14:paraId="2751C98A"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356A74C6" w14:textId="77777777" w:rsidR="006026F6" w:rsidRDefault="006026F6">
            <w:pPr>
              <w:pStyle w:val="GS1TableText"/>
              <w:rPr>
                <w:rFonts w:cs="Arial"/>
                <w:szCs w:val="16"/>
              </w:rPr>
            </w:pPr>
            <w:r>
              <w:rPr>
                <w:rFonts w:cs="Arial"/>
                <w:szCs w:val="16"/>
              </w:rPr>
              <w:t xml:space="preserve">AdditionalTradeItemIdentificationTypeCode </w:t>
            </w:r>
          </w:p>
        </w:tc>
        <w:tc>
          <w:tcPr>
            <w:tcW w:w="1985" w:type="dxa"/>
            <w:tcBorders>
              <w:top w:val="single" w:sz="4" w:space="0" w:color="auto"/>
              <w:left w:val="single" w:sz="4" w:space="0" w:color="auto"/>
              <w:bottom w:val="single" w:sz="4" w:space="0" w:color="auto"/>
              <w:right w:val="single" w:sz="4" w:space="0" w:color="auto"/>
            </w:tcBorders>
          </w:tcPr>
          <w:p w14:paraId="500EA80B" w14:textId="77777777" w:rsidR="006026F6" w:rsidRDefault="006026F6">
            <w:pPr>
              <w:pStyle w:val="GS1TableText"/>
              <w:rPr>
                <w:rFonts w:cs="Arial"/>
                <w:szCs w:val="16"/>
              </w:rPr>
            </w:pPr>
          </w:p>
        </w:tc>
        <w:tc>
          <w:tcPr>
            <w:tcW w:w="1701" w:type="dxa"/>
            <w:tcBorders>
              <w:top w:val="single" w:sz="4" w:space="0" w:color="auto"/>
              <w:left w:val="single" w:sz="4" w:space="0" w:color="auto"/>
              <w:bottom w:val="single" w:sz="4" w:space="0" w:color="auto"/>
              <w:right w:val="single" w:sz="4" w:space="0" w:color="auto"/>
            </w:tcBorders>
          </w:tcPr>
          <w:p w14:paraId="5D519F36" w14:textId="77777777" w:rsidR="006026F6" w:rsidRDefault="006026F6">
            <w:pPr>
              <w:pStyle w:val="GS1TableText"/>
              <w:rPr>
                <w:rFonts w:cs="Arial"/>
                <w:szCs w:val="16"/>
              </w:rPr>
            </w:pPr>
          </w:p>
        </w:tc>
        <w:tc>
          <w:tcPr>
            <w:tcW w:w="1170" w:type="dxa"/>
            <w:tcBorders>
              <w:top w:val="single" w:sz="4" w:space="0" w:color="auto"/>
              <w:left w:val="single" w:sz="4" w:space="0" w:color="auto"/>
              <w:bottom w:val="single" w:sz="4" w:space="0" w:color="auto"/>
              <w:right w:val="single" w:sz="4" w:space="0" w:color="auto"/>
            </w:tcBorders>
          </w:tcPr>
          <w:p w14:paraId="1F55C611" w14:textId="77777777" w:rsidR="006026F6" w:rsidRDefault="006026F6">
            <w:pPr>
              <w:pStyle w:val="GS1TableText"/>
              <w:rPr>
                <w:rFonts w:cs="Arial"/>
                <w:szCs w:val="16"/>
              </w:rPr>
            </w:pPr>
          </w:p>
        </w:tc>
        <w:tc>
          <w:tcPr>
            <w:tcW w:w="4243" w:type="dxa"/>
            <w:tcBorders>
              <w:top w:val="single" w:sz="4" w:space="0" w:color="auto"/>
              <w:left w:val="single" w:sz="4" w:space="0" w:color="auto"/>
              <w:bottom w:val="single" w:sz="4" w:space="0" w:color="auto"/>
              <w:right w:val="single" w:sz="4" w:space="0" w:color="auto"/>
            </w:tcBorders>
            <w:hideMark/>
          </w:tcPr>
          <w:p w14:paraId="389C3FC9" w14:textId="77777777" w:rsidR="006026F6" w:rsidRDefault="006026F6">
            <w:pPr>
              <w:pStyle w:val="GS1TableText"/>
              <w:rPr>
                <w:rFonts w:cs="Arial"/>
                <w:szCs w:val="16"/>
              </w:rPr>
            </w:pPr>
            <w:r>
              <w:rPr>
                <w:rFonts w:cs="Arial"/>
                <w:szCs w:val="16"/>
              </w:rPr>
              <w:t>Code specifying an additional trade item identification type. Allowed code values are specified in GS1 Code List AdditionalTradeItemIdentificationTypeCode.</w:t>
            </w:r>
          </w:p>
        </w:tc>
        <w:tc>
          <w:tcPr>
            <w:tcW w:w="1431" w:type="dxa"/>
            <w:tcBorders>
              <w:top w:val="single" w:sz="4" w:space="0" w:color="auto"/>
              <w:left w:val="single" w:sz="4" w:space="0" w:color="auto"/>
              <w:bottom w:val="single" w:sz="4" w:space="0" w:color="auto"/>
              <w:right w:val="single" w:sz="4" w:space="0" w:color="auto"/>
            </w:tcBorders>
          </w:tcPr>
          <w:p w14:paraId="5D47D20B" w14:textId="77777777" w:rsidR="006026F6" w:rsidRDefault="006026F6">
            <w:pPr>
              <w:pStyle w:val="GS1TableText"/>
              <w:rPr>
                <w:rFonts w:cs="Arial"/>
                <w:szCs w:val="16"/>
              </w:rPr>
            </w:pPr>
          </w:p>
        </w:tc>
      </w:tr>
      <w:tr w:rsidR="006026F6" w14:paraId="55B01244" w14:textId="77777777" w:rsidTr="006026F6">
        <w:trPr>
          <w:cantSplit/>
        </w:trPr>
        <w:tc>
          <w:tcPr>
            <w:tcW w:w="3544" w:type="dxa"/>
            <w:tcBorders>
              <w:top w:val="single" w:sz="4" w:space="0" w:color="auto"/>
              <w:left w:val="single" w:sz="4" w:space="0" w:color="auto"/>
              <w:bottom w:val="single" w:sz="4" w:space="0" w:color="auto"/>
              <w:right w:val="single" w:sz="4" w:space="0" w:color="auto"/>
            </w:tcBorders>
            <w:hideMark/>
          </w:tcPr>
          <w:p w14:paraId="07AD68EF" w14:textId="77777777" w:rsidR="006026F6" w:rsidRDefault="006026F6">
            <w:pPr>
              <w:pStyle w:val="GS1TableText"/>
              <w:rPr>
                <w:rFonts w:cs="Arial"/>
                <w:szCs w:val="16"/>
                <w:lang w:val="nl-NL"/>
              </w:rPr>
            </w:pPr>
            <w:r>
              <w:rPr>
                <w:rFonts w:cs="Arial"/>
                <w:szCs w:val="16"/>
                <w:lang w:val="nl-NL"/>
              </w:rPr>
              <w:t xml:space="preserve">Generalization </w:t>
            </w:r>
          </w:p>
        </w:tc>
        <w:tc>
          <w:tcPr>
            <w:tcW w:w="1985" w:type="dxa"/>
            <w:tcBorders>
              <w:top w:val="single" w:sz="4" w:space="0" w:color="auto"/>
              <w:left w:val="single" w:sz="4" w:space="0" w:color="auto"/>
              <w:bottom w:val="single" w:sz="4" w:space="0" w:color="auto"/>
              <w:right w:val="single" w:sz="4" w:space="0" w:color="auto"/>
            </w:tcBorders>
            <w:hideMark/>
          </w:tcPr>
          <w:p w14:paraId="229F5C56" w14:textId="77777777" w:rsidR="006026F6" w:rsidRDefault="006026F6">
            <w:pPr>
              <w:pStyle w:val="GS1TableText"/>
              <w:rPr>
                <w:rFonts w:cs="Arial"/>
                <w:szCs w:val="16"/>
                <w:lang w:val="nl-NL"/>
              </w:rPr>
            </w:pPr>
            <w:r>
              <w:rPr>
                <w:rFonts w:cs="Arial"/>
                <w:szCs w:val="16"/>
                <w:lang w:val="nl-NL"/>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56A61BF8" w14:textId="77777777" w:rsidR="006026F6" w:rsidRDefault="006026F6">
            <w:pPr>
              <w:pStyle w:val="GS1TableText"/>
              <w:rPr>
                <w:rFonts w:cs="Arial"/>
                <w:szCs w:val="16"/>
                <w:lang w:val="nl-NL"/>
              </w:rPr>
            </w:pPr>
            <w:r>
              <w:rPr>
                <w:rFonts w:cs="Arial"/>
                <w:szCs w:val="16"/>
                <w:lang w:val="nl-NL"/>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3D8BD2EF" w14:textId="77777777" w:rsidR="006026F6" w:rsidRDefault="006026F6">
            <w:pPr>
              <w:pStyle w:val="GS1TableText"/>
              <w:rPr>
                <w:rFonts w:cs="Arial"/>
                <w:szCs w:val="16"/>
                <w:lang w:val="fr-BE" w:bidi="he-IL"/>
              </w:rPr>
            </w:pPr>
          </w:p>
        </w:tc>
        <w:tc>
          <w:tcPr>
            <w:tcW w:w="4243" w:type="dxa"/>
            <w:tcBorders>
              <w:top w:val="single" w:sz="4" w:space="0" w:color="auto"/>
              <w:left w:val="single" w:sz="4" w:space="0" w:color="auto"/>
              <w:bottom w:val="single" w:sz="4" w:space="0" w:color="auto"/>
              <w:right w:val="single" w:sz="4" w:space="0" w:color="auto"/>
            </w:tcBorders>
          </w:tcPr>
          <w:p w14:paraId="3827EC7F" w14:textId="77777777" w:rsidR="006026F6" w:rsidRDefault="006026F6">
            <w:pPr>
              <w:pStyle w:val="GS1TableText"/>
              <w:rPr>
                <w:rFonts w:cs="Arial"/>
                <w:szCs w:val="16"/>
                <w:rtl/>
                <w:lang w:val="nl-NL"/>
              </w:rPr>
            </w:pPr>
          </w:p>
        </w:tc>
        <w:tc>
          <w:tcPr>
            <w:tcW w:w="1431" w:type="dxa"/>
            <w:tcBorders>
              <w:top w:val="single" w:sz="4" w:space="0" w:color="auto"/>
              <w:left w:val="single" w:sz="4" w:space="0" w:color="auto"/>
              <w:bottom w:val="single" w:sz="4" w:space="0" w:color="auto"/>
              <w:right w:val="single" w:sz="4" w:space="0" w:color="auto"/>
            </w:tcBorders>
          </w:tcPr>
          <w:p w14:paraId="6EA89D86" w14:textId="77777777" w:rsidR="006026F6" w:rsidRDefault="006026F6">
            <w:pPr>
              <w:pStyle w:val="GS1TableText"/>
              <w:rPr>
                <w:rFonts w:cs="Arial"/>
                <w:szCs w:val="16"/>
                <w:lang w:val="nl-NL"/>
              </w:rPr>
            </w:pPr>
          </w:p>
        </w:tc>
      </w:tr>
    </w:tbl>
    <w:p w14:paraId="5EB9ACD1" w14:textId="77777777" w:rsidR="006026F6" w:rsidRDefault="006026F6" w:rsidP="006026F6">
      <w:pPr>
        <w:pStyle w:val="GS1Body"/>
        <w:rPr>
          <w:sz w:val="20"/>
        </w:rPr>
      </w:pPr>
    </w:p>
    <w:p w14:paraId="1427C045" w14:textId="77777777" w:rsidR="006026F6" w:rsidRDefault="006026F6" w:rsidP="00A2000C">
      <w:pPr>
        <w:pStyle w:val="Titolo3"/>
        <w:numPr>
          <w:ilvl w:val="2"/>
          <w:numId w:val="11"/>
        </w:numPr>
      </w:pPr>
      <w:bookmarkStart w:id="87" w:name="_Toc378233843"/>
      <w:bookmarkStart w:id="88" w:name="_Toc24114438"/>
      <w:r>
        <w:lastRenderedPageBreak/>
        <w:t>GS1 Code Data Types</w:t>
      </w:r>
      <w:bookmarkEnd w:id="87"/>
      <w:bookmarkEnd w:id="88"/>
    </w:p>
    <w:p w14:paraId="5407D196" w14:textId="77777777" w:rsidR="006026F6" w:rsidRDefault="006026F6" w:rsidP="006026F6">
      <w:pPr>
        <w:pStyle w:val="GS1BodyHeading"/>
        <w:ind w:left="0"/>
      </w:pPr>
      <w:r>
        <w:t>Class Diagram</w:t>
      </w:r>
    </w:p>
    <w:p w14:paraId="4B003C03" w14:textId="77777777" w:rsidR="006026F6" w:rsidRDefault="006026F6" w:rsidP="006026F6">
      <w:pPr>
        <w:pStyle w:val="GS1Body"/>
        <w:rPr>
          <w:noProof/>
          <w:lang w:val="en-US"/>
        </w:rPr>
      </w:pPr>
      <w:r>
        <w:rPr>
          <w:noProof/>
          <w:lang w:eastAsia="en-GB"/>
        </w:rPr>
        <w:drawing>
          <wp:inline distT="0" distB="0" distL="0" distR="0" wp14:anchorId="1666AE55" wp14:editId="7C3ABB08">
            <wp:extent cx="6443345" cy="36912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3345" cy="3691255"/>
                    </a:xfrm>
                    <a:prstGeom prst="rect">
                      <a:avLst/>
                    </a:prstGeom>
                    <a:noFill/>
                    <a:ln>
                      <a:noFill/>
                    </a:ln>
                  </pic:spPr>
                </pic:pic>
              </a:graphicData>
            </a:graphic>
          </wp:inline>
        </w:drawing>
      </w:r>
    </w:p>
    <w:p w14:paraId="630B14BB" w14:textId="77777777" w:rsidR="006026F6" w:rsidRDefault="006026F6" w:rsidP="006026F6">
      <w:pPr>
        <w:pStyle w:val="GS1Body"/>
        <w:rPr>
          <w:noProof/>
          <w:lang w:val="en-US"/>
        </w:rPr>
      </w:pPr>
    </w:p>
    <w:p w14:paraId="3B273B60" w14:textId="77777777" w:rsidR="006026F6" w:rsidRDefault="006026F6" w:rsidP="006026F6">
      <w:pPr>
        <w:pStyle w:val="GS1BodyHeading"/>
        <w:ind w:left="0"/>
      </w:pPr>
      <w:r>
        <w:t>GDD Report</w:t>
      </w:r>
    </w:p>
    <w:tbl>
      <w:tblPr>
        <w:tblW w:w="140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20"/>
        <w:gridCol w:w="1827"/>
        <w:gridCol w:w="1435"/>
        <w:gridCol w:w="937"/>
        <w:gridCol w:w="3123"/>
        <w:gridCol w:w="3598"/>
      </w:tblGrid>
      <w:tr w:rsidR="006026F6" w14:paraId="40C64DA1" w14:textId="77777777" w:rsidTr="006026F6">
        <w:trPr>
          <w:cantSplit/>
          <w:tblHeader/>
        </w:trPr>
        <w:tc>
          <w:tcPr>
            <w:tcW w:w="3119" w:type="dxa"/>
            <w:tcBorders>
              <w:top w:val="single" w:sz="4" w:space="0" w:color="auto"/>
              <w:left w:val="single" w:sz="4" w:space="0" w:color="auto"/>
              <w:bottom w:val="single" w:sz="4" w:space="0" w:color="auto"/>
              <w:right w:val="single" w:sz="4" w:space="0" w:color="auto"/>
            </w:tcBorders>
            <w:shd w:val="clear" w:color="auto" w:fill="002C6C"/>
            <w:hideMark/>
          </w:tcPr>
          <w:p w14:paraId="6B1DABDD" w14:textId="77777777" w:rsidR="006026F6" w:rsidRDefault="006026F6">
            <w:pPr>
              <w:pStyle w:val="GS1TableHeading"/>
            </w:pPr>
            <w:r>
              <w:t>Content</w:t>
            </w:r>
          </w:p>
        </w:tc>
        <w:tc>
          <w:tcPr>
            <w:tcW w:w="1826" w:type="dxa"/>
            <w:tcBorders>
              <w:top w:val="single" w:sz="4" w:space="0" w:color="auto"/>
              <w:left w:val="single" w:sz="4" w:space="0" w:color="auto"/>
              <w:bottom w:val="single" w:sz="4" w:space="0" w:color="auto"/>
              <w:right w:val="single" w:sz="4" w:space="0" w:color="auto"/>
            </w:tcBorders>
            <w:shd w:val="clear" w:color="auto" w:fill="002C6C"/>
            <w:hideMark/>
          </w:tcPr>
          <w:p w14:paraId="6C571CE4" w14:textId="77777777" w:rsidR="006026F6" w:rsidRDefault="006026F6">
            <w:pPr>
              <w:pStyle w:val="GS1TableHeading"/>
            </w:pPr>
            <w:r>
              <w:t>Attribute / Role</w:t>
            </w:r>
          </w:p>
        </w:tc>
        <w:tc>
          <w:tcPr>
            <w:tcW w:w="1434" w:type="dxa"/>
            <w:tcBorders>
              <w:top w:val="single" w:sz="4" w:space="0" w:color="auto"/>
              <w:left w:val="single" w:sz="4" w:space="0" w:color="auto"/>
              <w:bottom w:val="single" w:sz="4" w:space="0" w:color="auto"/>
              <w:right w:val="single" w:sz="4" w:space="0" w:color="auto"/>
            </w:tcBorders>
            <w:shd w:val="clear" w:color="auto" w:fill="002C6C"/>
            <w:hideMark/>
          </w:tcPr>
          <w:p w14:paraId="64FC4E56" w14:textId="77777777" w:rsidR="006026F6" w:rsidRDefault="006026F6">
            <w:pPr>
              <w:pStyle w:val="GS1TableHeading"/>
            </w:pPr>
            <w:r>
              <w:t>Datatype /Secondary class</w:t>
            </w:r>
          </w:p>
        </w:tc>
        <w:tc>
          <w:tcPr>
            <w:tcW w:w="937" w:type="dxa"/>
            <w:tcBorders>
              <w:top w:val="single" w:sz="4" w:space="0" w:color="auto"/>
              <w:left w:val="single" w:sz="4" w:space="0" w:color="auto"/>
              <w:bottom w:val="single" w:sz="4" w:space="0" w:color="auto"/>
              <w:right w:val="single" w:sz="4" w:space="0" w:color="auto"/>
            </w:tcBorders>
            <w:shd w:val="clear" w:color="auto" w:fill="002C6C"/>
            <w:hideMark/>
          </w:tcPr>
          <w:p w14:paraId="3E562EA8" w14:textId="77777777" w:rsidR="006026F6" w:rsidRDefault="006026F6">
            <w:pPr>
              <w:pStyle w:val="GS1TableHeading"/>
            </w:pPr>
            <w:r>
              <w:t>Multiplicity</w:t>
            </w:r>
          </w:p>
        </w:tc>
        <w:tc>
          <w:tcPr>
            <w:tcW w:w="3122" w:type="dxa"/>
            <w:tcBorders>
              <w:top w:val="single" w:sz="4" w:space="0" w:color="auto"/>
              <w:left w:val="single" w:sz="4" w:space="0" w:color="auto"/>
              <w:bottom w:val="single" w:sz="4" w:space="0" w:color="auto"/>
              <w:right w:val="single" w:sz="4" w:space="0" w:color="auto"/>
            </w:tcBorders>
            <w:shd w:val="clear" w:color="auto" w:fill="002C6C"/>
            <w:hideMark/>
          </w:tcPr>
          <w:p w14:paraId="0B48AEB6" w14:textId="77777777" w:rsidR="006026F6" w:rsidRDefault="006026F6">
            <w:pPr>
              <w:pStyle w:val="GS1TableHeading"/>
            </w:pPr>
            <w:r>
              <w:t>Definition</w:t>
            </w:r>
          </w:p>
        </w:tc>
        <w:tc>
          <w:tcPr>
            <w:tcW w:w="3596" w:type="dxa"/>
            <w:tcBorders>
              <w:top w:val="single" w:sz="4" w:space="0" w:color="auto"/>
              <w:left w:val="single" w:sz="4" w:space="0" w:color="auto"/>
              <w:bottom w:val="single" w:sz="4" w:space="0" w:color="auto"/>
              <w:right w:val="single" w:sz="4" w:space="0" w:color="auto"/>
            </w:tcBorders>
            <w:shd w:val="clear" w:color="auto" w:fill="002C6C"/>
            <w:hideMark/>
          </w:tcPr>
          <w:p w14:paraId="7E63411F" w14:textId="77777777" w:rsidR="006026F6" w:rsidRDefault="006026F6">
            <w:pPr>
              <w:pStyle w:val="GS1TableHeading"/>
            </w:pPr>
            <w:r>
              <w:t>Requirements</w:t>
            </w:r>
          </w:p>
        </w:tc>
      </w:tr>
      <w:tr w:rsidR="006026F6" w14:paraId="5355FFDC"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129CEDA3" w14:textId="77777777" w:rsidR="006026F6" w:rsidRDefault="006026F6">
            <w:pPr>
              <w:pStyle w:val="GS1TableText"/>
              <w:rPr>
                <w:rFonts w:cs="Arial"/>
                <w:szCs w:val="16"/>
              </w:rPr>
            </w:pPr>
            <w:r>
              <w:rPr>
                <w:rFonts w:cs="Arial"/>
                <w:szCs w:val="16"/>
              </w:rPr>
              <w:t>AllowanceChargeTypeCode</w:t>
            </w:r>
          </w:p>
        </w:tc>
        <w:tc>
          <w:tcPr>
            <w:tcW w:w="1826" w:type="dxa"/>
            <w:tcBorders>
              <w:top w:val="single" w:sz="4" w:space="0" w:color="auto"/>
              <w:left w:val="single" w:sz="4" w:space="0" w:color="auto"/>
              <w:bottom w:val="single" w:sz="4" w:space="0" w:color="auto"/>
              <w:right w:val="single" w:sz="4" w:space="0" w:color="auto"/>
            </w:tcBorders>
          </w:tcPr>
          <w:p w14:paraId="29553905"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45792E23"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54EBCCD4"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751DD23B" w14:textId="77777777" w:rsidR="006026F6" w:rsidRDefault="006026F6">
            <w:pPr>
              <w:pStyle w:val="GS1TableText"/>
              <w:rPr>
                <w:rFonts w:cs="Arial"/>
                <w:szCs w:val="16"/>
              </w:rPr>
            </w:pPr>
            <w:r>
              <w:rPr>
                <w:rFonts w:cs="Arial"/>
                <w:szCs w:val="16"/>
              </w:rPr>
              <w:t>Code specifying a type of allowance or charge. Allowed code values are specified in GS1 Code List AllowanceChargeTypeCode.</w:t>
            </w:r>
          </w:p>
        </w:tc>
        <w:tc>
          <w:tcPr>
            <w:tcW w:w="3596" w:type="dxa"/>
            <w:tcBorders>
              <w:top w:val="single" w:sz="4" w:space="0" w:color="auto"/>
              <w:left w:val="single" w:sz="4" w:space="0" w:color="auto"/>
              <w:bottom w:val="single" w:sz="4" w:space="0" w:color="auto"/>
              <w:right w:val="single" w:sz="4" w:space="0" w:color="auto"/>
            </w:tcBorders>
          </w:tcPr>
          <w:p w14:paraId="14170CE2" w14:textId="77777777" w:rsidR="006026F6" w:rsidRDefault="006026F6">
            <w:pPr>
              <w:pStyle w:val="GS1TableText"/>
              <w:rPr>
                <w:rFonts w:cs="Arial"/>
                <w:szCs w:val="16"/>
              </w:rPr>
            </w:pPr>
          </w:p>
        </w:tc>
      </w:tr>
      <w:tr w:rsidR="006026F6" w14:paraId="2B8491AD"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254578E2"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753B4765"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7E2EF0F6"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69DF168F"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2E715C45"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4DED8142" w14:textId="77777777" w:rsidR="006026F6" w:rsidRDefault="006026F6">
            <w:pPr>
              <w:pStyle w:val="GS1TableText"/>
              <w:rPr>
                <w:rFonts w:cs="Arial"/>
                <w:szCs w:val="16"/>
              </w:rPr>
            </w:pPr>
          </w:p>
        </w:tc>
      </w:tr>
      <w:tr w:rsidR="006026F6" w14:paraId="7A379756"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17D56561" w14:textId="77777777" w:rsidR="006026F6" w:rsidRDefault="006026F6">
            <w:pPr>
              <w:pStyle w:val="GS1TableText"/>
              <w:rPr>
                <w:rFonts w:cs="Arial"/>
                <w:szCs w:val="16"/>
              </w:rPr>
            </w:pPr>
            <w:r>
              <w:rPr>
                <w:rFonts w:cs="Arial"/>
                <w:szCs w:val="16"/>
              </w:rPr>
              <w:lastRenderedPageBreak/>
              <w:t xml:space="preserve">BarCodeTypeCode </w:t>
            </w:r>
          </w:p>
        </w:tc>
        <w:tc>
          <w:tcPr>
            <w:tcW w:w="1826" w:type="dxa"/>
            <w:tcBorders>
              <w:top w:val="single" w:sz="4" w:space="0" w:color="auto"/>
              <w:left w:val="single" w:sz="4" w:space="0" w:color="auto"/>
              <w:bottom w:val="single" w:sz="4" w:space="0" w:color="auto"/>
              <w:right w:val="single" w:sz="4" w:space="0" w:color="auto"/>
            </w:tcBorders>
          </w:tcPr>
          <w:p w14:paraId="709EF14F"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1C9C50F2"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33DA2776"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5328A1A6" w14:textId="77777777" w:rsidR="006026F6" w:rsidRDefault="006026F6">
            <w:pPr>
              <w:pStyle w:val="GS1TableText"/>
              <w:rPr>
                <w:rFonts w:cs="Arial"/>
                <w:szCs w:val="16"/>
              </w:rPr>
            </w:pPr>
            <w:r>
              <w:rPr>
                <w:rFonts w:cs="Arial"/>
                <w:szCs w:val="16"/>
              </w:rPr>
              <w:t>Code specifying a bar code type. Allowed code values are specified in GS1 Code List BarCodeTypeCode.</w:t>
            </w:r>
          </w:p>
        </w:tc>
        <w:tc>
          <w:tcPr>
            <w:tcW w:w="3596" w:type="dxa"/>
            <w:tcBorders>
              <w:top w:val="single" w:sz="4" w:space="0" w:color="auto"/>
              <w:left w:val="single" w:sz="4" w:space="0" w:color="auto"/>
              <w:bottom w:val="single" w:sz="4" w:space="0" w:color="auto"/>
              <w:right w:val="single" w:sz="4" w:space="0" w:color="auto"/>
            </w:tcBorders>
          </w:tcPr>
          <w:p w14:paraId="58CE3798" w14:textId="77777777" w:rsidR="006026F6" w:rsidRDefault="006026F6">
            <w:pPr>
              <w:pStyle w:val="GS1TableText"/>
              <w:rPr>
                <w:rFonts w:cs="Arial"/>
                <w:szCs w:val="16"/>
              </w:rPr>
            </w:pPr>
          </w:p>
        </w:tc>
      </w:tr>
      <w:tr w:rsidR="006026F6" w14:paraId="4E4BF0DE"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41B5A545"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7092189D"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2FC722FE"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059629BE"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6CCC0BBA"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6AEAD721" w14:textId="77777777" w:rsidR="006026F6" w:rsidRDefault="006026F6">
            <w:pPr>
              <w:pStyle w:val="GS1TableText"/>
              <w:rPr>
                <w:rFonts w:cs="Arial"/>
                <w:szCs w:val="16"/>
              </w:rPr>
            </w:pPr>
          </w:p>
        </w:tc>
      </w:tr>
      <w:tr w:rsidR="006026F6" w14:paraId="5C6D9525"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5264536F" w14:textId="77777777" w:rsidR="006026F6" w:rsidRDefault="006026F6">
            <w:pPr>
              <w:pStyle w:val="GS1TableText"/>
              <w:rPr>
                <w:rFonts w:cs="Arial"/>
                <w:szCs w:val="16"/>
              </w:rPr>
            </w:pPr>
            <w:bookmarkStart w:id="89" w:name="BKM_69564120_83C3_4f3a_8BF0_9CE4C791C4C8"/>
            <w:r>
              <w:rPr>
                <w:rFonts w:cs="Arial"/>
                <w:szCs w:val="16"/>
              </w:rPr>
              <w:t xml:space="preserve">CommunicationChannelCode </w:t>
            </w:r>
          </w:p>
        </w:tc>
        <w:tc>
          <w:tcPr>
            <w:tcW w:w="1826" w:type="dxa"/>
            <w:tcBorders>
              <w:top w:val="single" w:sz="4" w:space="0" w:color="auto"/>
              <w:left w:val="single" w:sz="4" w:space="0" w:color="auto"/>
              <w:bottom w:val="single" w:sz="4" w:space="0" w:color="auto"/>
              <w:right w:val="single" w:sz="4" w:space="0" w:color="auto"/>
            </w:tcBorders>
          </w:tcPr>
          <w:p w14:paraId="6DE19A8B"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02F2C2CE"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36281980"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3B6713FA" w14:textId="77777777" w:rsidR="006026F6" w:rsidRDefault="006026F6">
            <w:pPr>
              <w:pStyle w:val="GS1TableText"/>
              <w:rPr>
                <w:rFonts w:cs="Arial"/>
                <w:szCs w:val="16"/>
              </w:rPr>
            </w:pPr>
            <w:r>
              <w:rPr>
                <w:rFonts w:cs="Arial"/>
                <w:szCs w:val="16"/>
              </w:rPr>
              <w:t>Code specifying a communication channel. Allowed code values are specified in GS1 Code List CommunicationChannelCode.</w:t>
            </w:r>
          </w:p>
        </w:tc>
        <w:tc>
          <w:tcPr>
            <w:tcW w:w="3596" w:type="dxa"/>
            <w:tcBorders>
              <w:top w:val="single" w:sz="4" w:space="0" w:color="auto"/>
              <w:left w:val="single" w:sz="4" w:space="0" w:color="auto"/>
              <w:bottom w:val="single" w:sz="4" w:space="0" w:color="auto"/>
              <w:right w:val="single" w:sz="4" w:space="0" w:color="auto"/>
            </w:tcBorders>
          </w:tcPr>
          <w:p w14:paraId="7C762B71" w14:textId="77777777" w:rsidR="006026F6" w:rsidRDefault="006026F6">
            <w:pPr>
              <w:pStyle w:val="GS1TableText"/>
              <w:rPr>
                <w:rFonts w:cs="Arial"/>
                <w:szCs w:val="16"/>
              </w:rPr>
            </w:pPr>
          </w:p>
        </w:tc>
      </w:tr>
      <w:tr w:rsidR="006026F6" w14:paraId="494B7B8E"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72FF9976"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52AF28B8"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24BA0791"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0FC10EA9"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7C5C19B8"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7453AE1D" w14:textId="77777777" w:rsidR="006026F6" w:rsidRDefault="006026F6">
            <w:pPr>
              <w:pStyle w:val="GS1TableText"/>
              <w:rPr>
                <w:rFonts w:cs="Arial"/>
                <w:szCs w:val="16"/>
              </w:rPr>
            </w:pPr>
          </w:p>
        </w:tc>
        <w:bookmarkEnd w:id="89"/>
      </w:tr>
      <w:tr w:rsidR="006026F6" w14:paraId="26E58C45"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6FCFDB83" w14:textId="77777777" w:rsidR="006026F6" w:rsidRDefault="006026F6">
            <w:pPr>
              <w:pStyle w:val="GS1TableText"/>
              <w:rPr>
                <w:rFonts w:cs="Arial"/>
                <w:szCs w:val="16"/>
              </w:rPr>
            </w:pPr>
            <w:bookmarkStart w:id="90" w:name="BKM_B37A9CE7_9965_4a3e_AA7B_E44CB3EA5525"/>
            <w:r>
              <w:rPr>
                <w:rFonts w:cs="Arial"/>
                <w:szCs w:val="16"/>
              </w:rPr>
              <w:t xml:space="preserve">ContactTypeCode </w:t>
            </w:r>
          </w:p>
        </w:tc>
        <w:tc>
          <w:tcPr>
            <w:tcW w:w="1826" w:type="dxa"/>
            <w:tcBorders>
              <w:top w:val="single" w:sz="4" w:space="0" w:color="auto"/>
              <w:left w:val="single" w:sz="4" w:space="0" w:color="auto"/>
              <w:bottom w:val="single" w:sz="4" w:space="0" w:color="auto"/>
              <w:right w:val="single" w:sz="4" w:space="0" w:color="auto"/>
            </w:tcBorders>
          </w:tcPr>
          <w:p w14:paraId="14252422"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6FE7E36C"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2E0C937B"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3382A93B" w14:textId="77777777" w:rsidR="006026F6" w:rsidRDefault="006026F6">
            <w:pPr>
              <w:pStyle w:val="GS1TableText"/>
              <w:rPr>
                <w:rFonts w:cs="Arial"/>
                <w:szCs w:val="16"/>
              </w:rPr>
            </w:pPr>
            <w:r>
              <w:rPr>
                <w:rFonts w:cs="Arial"/>
                <w:szCs w:val="16"/>
              </w:rPr>
              <w:t>Code specifying a contact type. Allowed code values are specified in GS1 Code List ContactTypeCode.</w:t>
            </w:r>
          </w:p>
        </w:tc>
        <w:tc>
          <w:tcPr>
            <w:tcW w:w="3596" w:type="dxa"/>
            <w:tcBorders>
              <w:top w:val="single" w:sz="4" w:space="0" w:color="auto"/>
              <w:left w:val="single" w:sz="4" w:space="0" w:color="auto"/>
              <w:bottom w:val="single" w:sz="4" w:space="0" w:color="auto"/>
              <w:right w:val="single" w:sz="4" w:space="0" w:color="auto"/>
            </w:tcBorders>
          </w:tcPr>
          <w:p w14:paraId="36A30437" w14:textId="77777777" w:rsidR="006026F6" w:rsidRDefault="006026F6">
            <w:pPr>
              <w:pStyle w:val="GS1TableText"/>
              <w:rPr>
                <w:rFonts w:cs="Arial"/>
                <w:szCs w:val="16"/>
              </w:rPr>
            </w:pPr>
          </w:p>
        </w:tc>
      </w:tr>
      <w:tr w:rsidR="006026F6" w14:paraId="2E48813F"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4F43082F"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599DDA19"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17C4E7EC"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7801FF5B"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7FAE2FDB"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586ED0AE" w14:textId="77777777" w:rsidR="006026F6" w:rsidRDefault="006026F6">
            <w:pPr>
              <w:pStyle w:val="GS1TableText"/>
              <w:rPr>
                <w:rFonts w:cs="Arial"/>
                <w:szCs w:val="16"/>
              </w:rPr>
            </w:pPr>
          </w:p>
        </w:tc>
        <w:bookmarkEnd w:id="90"/>
      </w:tr>
      <w:tr w:rsidR="006026F6" w14:paraId="0B67462B"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2E932627" w14:textId="77777777" w:rsidR="006026F6" w:rsidRDefault="006026F6">
            <w:pPr>
              <w:pStyle w:val="GS1TableText"/>
              <w:rPr>
                <w:rFonts w:cs="Arial"/>
                <w:szCs w:val="16"/>
              </w:rPr>
            </w:pPr>
            <w:bookmarkStart w:id="91" w:name="BKM_8454FD86_71E3_4341_B674_317CB176C454"/>
            <w:r>
              <w:rPr>
                <w:rFonts w:cs="Arial"/>
                <w:szCs w:val="16"/>
              </w:rPr>
              <w:t xml:space="preserve">DateFormatCode </w:t>
            </w:r>
          </w:p>
        </w:tc>
        <w:tc>
          <w:tcPr>
            <w:tcW w:w="1826" w:type="dxa"/>
            <w:tcBorders>
              <w:top w:val="single" w:sz="4" w:space="0" w:color="auto"/>
              <w:left w:val="single" w:sz="4" w:space="0" w:color="auto"/>
              <w:bottom w:val="single" w:sz="4" w:space="0" w:color="auto"/>
              <w:right w:val="single" w:sz="4" w:space="0" w:color="auto"/>
            </w:tcBorders>
          </w:tcPr>
          <w:p w14:paraId="5E2B7EF5"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45B26035"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6721BDF9"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1481E8CE" w14:textId="77777777" w:rsidR="006026F6" w:rsidRDefault="006026F6">
            <w:pPr>
              <w:pStyle w:val="GS1TableText"/>
              <w:rPr>
                <w:rFonts w:cs="Arial"/>
                <w:szCs w:val="16"/>
              </w:rPr>
            </w:pPr>
            <w:r>
              <w:rPr>
                <w:rFonts w:cs="Arial"/>
                <w:szCs w:val="16"/>
              </w:rPr>
              <w:t>Code specifying a date format. Allowed code values are specified in GS1 Code List DateFormatCode.</w:t>
            </w:r>
          </w:p>
        </w:tc>
        <w:tc>
          <w:tcPr>
            <w:tcW w:w="3596" w:type="dxa"/>
            <w:tcBorders>
              <w:top w:val="single" w:sz="4" w:space="0" w:color="auto"/>
              <w:left w:val="single" w:sz="4" w:space="0" w:color="auto"/>
              <w:bottom w:val="single" w:sz="4" w:space="0" w:color="auto"/>
              <w:right w:val="single" w:sz="4" w:space="0" w:color="auto"/>
            </w:tcBorders>
          </w:tcPr>
          <w:p w14:paraId="56CCD72A" w14:textId="77777777" w:rsidR="006026F6" w:rsidRDefault="006026F6">
            <w:pPr>
              <w:pStyle w:val="GS1TableText"/>
              <w:rPr>
                <w:rFonts w:cs="Arial"/>
                <w:szCs w:val="16"/>
              </w:rPr>
            </w:pPr>
          </w:p>
        </w:tc>
      </w:tr>
      <w:tr w:rsidR="006026F6" w14:paraId="73A8BD19"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13FBA648"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3826D6A6"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45056483"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7AEDD6FE"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115DD393"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578A6746" w14:textId="77777777" w:rsidR="006026F6" w:rsidRDefault="006026F6">
            <w:pPr>
              <w:pStyle w:val="GS1TableText"/>
              <w:rPr>
                <w:rFonts w:cs="Arial"/>
                <w:szCs w:val="16"/>
              </w:rPr>
            </w:pPr>
          </w:p>
        </w:tc>
        <w:bookmarkEnd w:id="91"/>
      </w:tr>
      <w:tr w:rsidR="006026F6" w14:paraId="276DCF19"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2B6B4BAA" w14:textId="77777777" w:rsidR="006026F6" w:rsidRDefault="006026F6">
            <w:pPr>
              <w:pStyle w:val="GS1TableText"/>
              <w:rPr>
                <w:rFonts w:cs="Arial"/>
                <w:szCs w:val="16"/>
              </w:rPr>
            </w:pPr>
            <w:bookmarkStart w:id="92" w:name="BKM_C29E0AB7_04C5_42e9_8227_647481267C8B"/>
            <w:r>
              <w:rPr>
                <w:rFonts w:cs="Arial"/>
                <w:szCs w:val="16"/>
              </w:rPr>
              <w:t xml:space="preserve">EntityTypeCode </w:t>
            </w:r>
          </w:p>
        </w:tc>
        <w:tc>
          <w:tcPr>
            <w:tcW w:w="1826" w:type="dxa"/>
            <w:tcBorders>
              <w:top w:val="single" w:sz="4" w:space="0" w:color="auto"/>
              <w:left w:val="single" w:sz="4" w:space="0" w:color="auto"/>
              <w:bottom w:val="single" w:sz="4" w:space="0" w:color="auto"/>
              <w:right w:val="single" w:sz="4" w:space="0" w:color="auto"/>
            </w:tcBorders>
          </w:tcPr>
          <w:p w14:paraId="4E427BAB"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678F30D3"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7B510975"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6EE4C28A" w14:textId="77777777" w:rsidR="006026F6" w:rsidRDefault="006026F6">
            <w:pPr>
              <w:pStyle w:val="GS1TableText"/>
              <w:rPr>
                <w:rFonts w:cs="Arial"/>
                <w:szCs w:val="16"/>
              </w:rPr>
            </w:pPr>
            <w:r>
              <w:rPr>
                <w:rFonts w:cs="Arial"/>
                <w:szCs w:val="16"/>
              </w:rPr>
              <w:t>Code specifying an entity type. Allowed code values are specified in GS1 Code List EntityTypeCode.</w:t>
            </w:r>
          </w:p>
        </w:tc>
        <w:tc>
          <w:tcPr>
            <w:tcW w:w="3596" w:type="dxa"/>
            <w:tcBorders>
              <w:top w:val="single" w:sz="4" w:space="0" w:color="auto"/>
              <w:left w:val="single" w:sz="4" w:space="0" w:color="auto"/>
              <w:bottom w:val="single" w:sz="4" w:space="0" w:color="auto"/>
              <w:right w:val="single" w:sz="4" w:space="0" w:color="auto"/>
            </w:tcBorders>
          </w:tcPr>
          <w:p w14:paraId="59081DD8" w14:textId="77777777" w:rsidR="006026F6" w:rsidRDefault="006026F6">
            <w:pPr>
              <w:pStyle w:val="GS1TableText"/>
              <w:rPr>
                <w:rFonts w:cs="Arial"/>
                <w:szCs w:val="16"/>
              </w:rPr>
            </w:pPr>
          </w:p>
        </w:tc>
      </w:tr>
      <w:tr w:rsidR="006026F6" w14:paraId="3662738E"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3AAEAD93"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5A45C2C8"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414E5F74"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76B0B516"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742005EC"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0B903589" w14:textId="77777777" w:rsidR="006026F6" w:rsidRDefault="006026F6">
            <w:pPr>
              <w:pStyle w:val="GS1TableText"/>
              <w:rPr>
                <w:rFonts w:cs="Arial"/>
                <w:szCs w:val="16"/>
              </w:rPr>
            </w:pPr>
          </w:p>
        </w:tc>
        <w:bookmarkEnd w:id="92"/>
      </w:tr>
      <w:tr w:rsidR="006026F6" w14:paraId="6E624BDC"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79F7DD8F" w14:textId="77777777" w:rsidR="006026F6" w:rsidRDefault="006026F6">
            <w:pPr>
              <w:pStyle w:val="GS1TableText"/>
              <w:rPr>
                <w:rFonts w:cs="Arial"/>
                <w:szCs w:val="16"/>
              </w:rPr>
            </w:pPr>
            <w:bookmarkStart w:id="93" w:name="BKM_4BF47AD6_5B9A_434f_B140_5A26387A6AA7"/>
            <w:r>
              <w:rPr>
                <w:rFonts w:cs="Arial"/>
                <w:szCs w:val="16"/>
              </w:rPr>
              <w:t xml:space="preserve">FinancialAccountNumberTypeCode </w:t>
            </w:r>
          </w:p>
        </w:tc>
        <w:tc>
          <w:tcPr>
            <w:tcW w:w="1826" w:type="dxa"/>
            <w:tcBorders>
              <w:top w:val="single" w:sz="4" w:space="0" w:color="auto"/>
              <w:left w:val="single" w:sz="4" w:space="0" w:color="auto"/>
              <w:bottom w:val="single" w:sz="4" w:space="0" w:color="auto"/>
              <w:right w:val="single" w:sz="4" w:space="0" w:color="auto"/>
            </w:tcBorders>
          </w:tcPr>
          <w:p w14:paraId="34FBA206"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34838963"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353A6033"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1B895813" w14:textId="77777777" w:rsidR="006026F6" w:rsidRDefault="006026F6">
            <w:pPr>
              <w:pStyle w:val="GS1TableText"/>
              <w:rPr>
                <w:rFonts w:cs="Arial"/>
                <w:szCs w:val="16"/>
              </w:rPr>
            </w:pPr>
            <w:r>
              <w:rPr>
                <w:rFonts w:cs="Arial"/>
                <w:szCs w:val="16"/>
              </w:rPr>
              <w:t>Code specifying a financial account number type. Allowed code values are specified in GS1 Code List FinancialAccountNumberTypeCode.</w:t>
            </w:r>
          </w:p>
        </w:tc>
        <w:tc>
          <w:tcPr>
            <w:tcW w:w="3596" w:type="dxa"/>
            <w:tcBorders>
              <w:top w:val="single" w:sz="4" w:space="0" w:color="auto"/>
              <w:left w:val="single" w:sz="4" w:space="0" w:color="auto"/>
              <w:bottom w:val="single" w:sz="4" w:space="0" w:color="auto"/>
              <w:right w:val="single" w:sz="4" w:space="0" w:color="auto"/>
            </w:tcBorders>
          </w:tcPr>
          <w:p w14:paraId="7F0498AE" w14:textId="77777777" w:rsidR="006026F6" w:rsidRDefault="006026F6">
            <w:pPr>
              <w:pStyle w:val="GS1TableText"/>
              <w:rPr>
                <w:rFonts w:cs="Arial"/>
                <w:szCs w:val="16"/>
              </w:rPr>
            </w:pPr>
          </w:p>
        </w:tc>
      </w:tr>
      <w:tr w:rsidR="006026F6" w14:paraId="60686D76"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4C05327A"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7E6E6063"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6B74AFA5"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76834C8B"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261C573A"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284B00BF" w14:textId="77777777" w:rsidR="006026F6" w:rsidRDefault="006026F6">
            <w:pPr>
              <w:pStyle w:val="GS1TableText"/>
              <w:rPr>
                <w:rFonts w:cs="Arial"/>
                <w:szCs w:val="16"/>
              </w:rPr>
            </w:pPr>
          </w:p>
        </w:tc>
        <w:bookmarkEnd w:id="93"/>
      </w:tr>
      <w:tr w:rsidR="006026F6" w14:paraId="3ADAE305"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213C2C0C" w14:textId="77777777" w:rsidR="006026F6" w:rsidRDefault="006026F6">
            <w:pPr>
              <w:pStyle w:val="GS1TableText"/>
              <w:rPr>
                <w:rFonts w:cs="Arial"/>
                <w:szCs w:val="16"/>
              </w:rPr>
            </w:pPr>
            <w:bookmarkStart w:id="94" w:name="BKM_DD9105E5_DDDF_454d_AB85_6A1FDA19AEDE"/>
            <w:r>
              <w:rPr>
                <w:rFonts w:cs="Arial"/>
                <w:szCs w:val="16"/>
              </w:rPr>
              <w:t xml:space="preserve">FinancialRoutingNumberTypeCode </w:t>
            </w:r>
          </w:p>
        </w:tc>
        <w:tc>
          <w:tcPr>
            <w:tcW w:w="1826" w:type="dxa"/>
            <w:tcBorders>
              <w:top w:val="single" w:sz="4" w:space="0" w:color="auto"/>
              <w:left w:val="single" w:sz="4" w:space="0" w:color="auto"/>
              <w:bottom w:val="single" w:sz="4" w:space="0" w:color="auto"/>
              <w:right w:val="single" w:sz="4" w:space="0" w:color="auto"/>
            </w:tcBorders>
          </w:tcPr>
          <w:p w14:paraId="1C729C95"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73EDB9E5"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0201881F"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0FCFBF8B" w14:textId="77777777" w:rsidR="006026F6" w:rsidRDefault="006026F6">
            <w:pPr>
              <w:pStyle w:val="GS1TableText"/>
              <w:rPr>
                <w:rFonts w:cs="Arial"/>
                <w:szCs w:val="16"/>
              </w:rPr>
            </w:pPr>
            <w:r>
              <w:rPr>
                <w:rFonts w:cs="Arial"/>
                <w:szCs w:val="16"/>
              </w:rPr>
              <w:t>Code specifying a financial routing number type. Allowed code values are specified in GS1 Code List FinancialRoutingNumberTypeCode.</w:t>
            </w:r>
          </w:p>
        </w:tc>
        <w:tc>
          <w:tcPr>
            <w:tcW w:w="3596" w:type="dxa"/>
            <w:tcBorders>
              <w:top w:val="single" w:sz="4" w:space="0" w:color="auto"/>
              <w:left w:val="single" w:sz="4" w:space="0" w:color="auto"/>
              <w:bottom w:val="single" w:sz="4" w:space="0" w:color="auto"/>
              <w:right w:val="single" w:sz="4" w:space="0" w:color="auto"/>
            </w:tcBorders>
          </w:tcPr>
          <w:p w14:paraId="2FF3E668" w14:textId="77777777" w:rsidR="006026F6" w:rsidRDefault="006026F6">
            <w:pPr>
              <w:pStyle w:val="GS1TableText"/>
              <w:rPr>
                <w:rFonts w:cs="Arial"/>
                <w:szCs w:val="16"/>
              </w:rPr>
            </w:pPr>
          </w:p>
        </w:tc>
      </w:tr>
      <w:tr w:rsidR="006026F6" w14:paraId="5BBCC344"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7A441C57"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22003A88"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7DD22FDF"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03836E42"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64299159"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29B9E617" w14:textId="77777777" w:rsidR="006026F6" w:rsidRDefault="006026F6">
            <w:pPr>
              <w:pStyle w:val="GS1TableText"/>
              <w:rPr>
                <w:rFonts w:cs="Arial"/>
                <w:szCs w:val="16"/>
              </w:rPr>
            </w:pPr>
          </w:p>
        </w:tc>
        <w:bookmarkEnd w:id="94"/>
      </w:tr>
      <w:tr w:rsidR="006026F6" w14:paraId="10A7A669"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739BE968" w14:textId="77777777" w:rsidR="006026F6" w:rsidRDefault="006026F6">
            <w:pPr>
              <w:pStyle w:val="GS1TableText"/>
              <w:rPr>
                <w:rFonts w:cs="Arial"/>
                <w:szCs w:val="16"/>
              </w:rPr>
            </w:pPr>
            <w:bookmarkStart w:id="95" w:name="BKM_CAA8F883_C4ED_484b_96E3_14D6D5AAEEEC"/>
            <w:r>
              <w:rPr>
                <w:rFonts w:cs="Arial"/>
                <w:szCs w:val="16"/>
              </w:rPr>
              <w:lastRenderedPageBreak/>
              <w:t xml:space="preserve">IncotermsCode </w:t>
            </w:r>
          </w:p>
        </w:tc>
        <w:tc>
          <w:tcPr>
            <w:tcW w:w="1826" w:type="dxa"/>
            <w:tcBorders>
              <w:top w:val="single" w:sz="4" w:space="0" w:color="auto"/>
              <w:left w:val="single" w:sz="4" w:space="0" w:color="auto"/>
              <w:bottom w:val="single" w:sz="4" w:space="0" w:color="auto"/>
              <w:right w:val="single" w:sz="4" w:space="0" w:color="auto"/>
            </w:tcBorders>
          </w:tcPr>
          <w:p w14:paraId="3F563597"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6952B09A"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244E007A"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5F751DD0" w14:textId="77777777" w:rsidR="006026F6" w:rsidRDefault="006026F6">
            <w:pPr>
              <w:pStyle w:val="GS1TableText"/>
              <w:rPr>
                <w:rFonts w:cs="Arial"/>
                <w:szCs w:val="16"/>
              </w:rPr>
            </w:pPr>
            <w:r>
              <w:rPr>
                <w:rFonts w:cs="Arial"/>
                <w:szCs w:val="16"/>
              </w:rPr>
              <w:t>Code specifying delivery terms in accordance with the Internal Commercial Terms (Incoterms). Allowed code values are specified in GS1 Code List IncotermsCode.</w:t>
            </w:r>
          </w:p>
        </w:tc>
        <w:tc>
          <w:tcPr>
            <w:tcW w:w="3596" w:type="dxa"/>
            <w:tcBorders>
              <w:top w:val="single" w:sz="4" w:space="0" w:color="auto"/>
              <w:left w:val="single" w:sz="4" w:space="0" w:color="auto"/>
              <w:bottom w:val="single" w:sz="4" w:space="0" w:color="auto"/>
              <w:right w:val="single" w:sz="4" w:space="0" w:color="auto"/>
            </w:tcBorders>
          </w:tcPr>
          <w:p w14:paraId="2B059812" w14:textId="77777777" w:rsidR="006026F6" w:rsidRDefault="006026F6">
            <w:pPr>
              <w:pStyle w:val="GS1TableText"/>
              <w:rPr>
                <w:rFonts w:cs="Arial"/>
                <w:szCs w:val="16"/>
              </w:rPr>
            </w:pPr>
          </w:p>
        </w:tc>
      </w:tr>
      <w:tr w:rsidR="006026F6" w14:paraId="5C957129"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0AA7C2A5"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60E2E5C4"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7B958863"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329E254B"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7809744D"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1DBFA7CF" w14:textId="77777777" w:rsidR="006026F6" w:rsidRDefault="006026F6">
            <w:pPr>
              <w:pStyle w:val="GS1TableText"/>
              <w:rPr>
                <w:rFonts w:cs="Arial"/>
                <w:szCs w:val="16"/>
              </w:rPr>
            </w:pPr>
          </w:p>
        </w:tc>
      </w:tr>
      <w:tr w:rsidR="006026F6" w14:paraId="651D0AFE"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6C231E3D" w14:textId="77777777" w:rsidR="006026F6" w:rsidRDefault="006026F6">
            <w:pPr>
              <w:pStyle w:val="GS1TableText"/>
              <w:rPr>
                <w:rFonts w:cs="Arial"/>
                <w:szCs w:val="16"/>
              </w:rPr>
            </w:pPr>
            <w:r>
              <w:rPr>
                <w:rFonts w:cs="Arial"/>
                <w:szCs w:val="16"/>
              </w:rPr>
              <w:t>PaymentTermsTypeCode</w:t>
            </w:r>
          </w:p>
        </w:tc>
        <w:tc>
          <w:tcPr>
            <w:tcW w:w="1826" w:type="dxa"/>
            <w:tcBorders>
              <w:top w:val="single" w:sz="4" w:space="0" w:color="auto"/>
              <w:left w:val="single" w:sz="4" w:space="0" w:color="auto"/>
              <w:bottom w:val="single" w:sz="4" w:space="0" w:color="auto"/>
              <w:right w:val="single" w:sz="4" w:space="0" w:color="auto"/>
            </w:tcBorders>
          </w:tcPr>
          <w:p w14:paraId="1A4BFD07"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7036BA8D"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7E9F9839"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4B9FBD37" w14:textId="77777777" w:rsidR="006026F6" w:rsidRDefault="006026F6">
            <w:pPr>
              <w:pStyle w:val="GS1TableText"/>
              <w:rPr>
                <w:rFonts w:cs="Arial"/>
                <w:szCs w:val="16"/>
              </w:rPr>
            </w:pPr>
            <w:r>
              <w:rPr>
                <w:rFonts w:cs="Arial"/>
                <w:szCs w:val="16"/>
              </w:rPr>
              <w:t>Code specifying a payment terms type. Allowed code values are specified in GS1 Code List PaymentTermsTypeCode.</w:t>
            </w:r>
          </w:p>
        </w:tc>
        <w:tc>
          <w:tcPr>
            <w:tcW w:w="3596" w:type="dxa"/>
            <w:tcBorders>
              <w:top w:val="single" w:sz="4" w:space="0" w:color="auto"/>
              <w:left w:val="single" w:sz="4" w:space="0" w:color="auto"/>
              <w:bottom w:val="single" w:sz="4" w:space="0" w:color="auto"/>
              <w:right w:val="single" w:sz="4" w:space="0" w:color="auto"/>
            </w:tcBorders>
          </w:tcPr>
          <w:p w14:paraId="4A2AC038" w14:textId="77777777" w:rsidR="006026F6" w:rsidRDefault="006026F6">
            <w:pPr>
              <w:pStyle w:val="GS1TableText"/>
              <w:rPr>
                <w:rFonts w:cs="Arial"/>
                <w:szCs w:val="16"/>
              </w:rPr>
            </w:pPr>
          </w:p>
        </w:tc>
      </w:tr>
      <w:tr w:rsidR="006026F6" w14:paraId="59BA0A1C"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263BACA2"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5A5A8E14"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5F097D31"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0A14982C"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531E7B84"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5375653F" w14:textId="77777777" w:rsidR="006026F6" w:rsidRDefault="006026F6">
            <w:pPr>
              <w:pStyle w:val="GS1TableText"/>
              <w:rPr>
                <w:rFonts w:cs="Arial"/>
                <w:szCs w:val="16"/>
              </w:rPr>
            </w:pPr>
          </w:p>
        </w:tc>
        <w:bookmarkEnd w:id="95"/>
      </w:tr>
      <w:tr w:rsidR="006026F6" w14:paraId="0DA7AAA5"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5122C769" w14:textId="77777777" w:rsidR="006026F6" w:rsidRDefault="006026F6">
            <w:pPr>
              <w:pStyle w:val="GS1TableText"/>
              <w:rPr>
                <w:rFonts w:cs="Arial"/>
                <w:szCs w:val="16"/>
              </w:rPr>
            </w:pPr>
            <w:r>
              <w:rPr>
                <w:rFonts w:cs="Arial"/>
                <w:szCs w:val="16"/>
              </w:rPr>
              <w:t xml:space="preserve">TaxCategoryCode </w:t>
            </w:r>
          </w:p>
        </w:tc>
        <w:tc>
          <w:tcPr>
            <w:tcW w:w="1826" w:type="dxa"/>
            <w:tcBorders>
              <w:top w:val="single" w:sz="4" w:space="0" w:color="auto"/>
              <w:left w:val="single" w:sz="4" w:space="0" w:color="auto"/>
              <w:bottom w:val="single" w:sz="4" w:space="0" w:color="auto"/>
              <w:right w:val="single" w:sz="4" w:space="0" w:color="auto"/>
            </w:tcBorders>
          </w:tcPr>
          <w:p w14:paraId="3E48EEEC"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0F029D2B"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72542E65"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2284C63D" w14:textId="77777777" w:rsidR="006026F6" w:rsidRDefault="006026F6">
            <w:pPr>
              <w:pStyle w:val="GS1TableText"/>
              <w:rPr>
                <w:rFonts w:cs="Arial"/>
                <w:szCs w:val="16"/>
              </w:rPr>
            </w:pPr>
            <w:r>
              <w:rPr>
                <w:rFonts w:cs="Arial"/>
                <w:szCs w:val="16"/>
              </w:rPr>
              <w:t>Code specifying a tax category. Allowed code values are specified in GS1 Code List TaxCategoryCode.</w:t>
            </w:r>
          </w:p>
        </w:tc>
        <w:tc>
          <w:tcPr>
            <w:tcW w:w="3596" w:type="dxa"/>
            <w:tcBorders>
              <w:top w:val="single" w:sz="4" w:space="0" w:color="auto"/>
              <w:left w:val="single" w:sz="4" w:space="0" w:color="auto"/>
              <w:bottom w:val="single" w:sz="4" w:space="0" w:color="auto"/>
              <w:right w:val="single" w:sz="4" w:space="0" w:color="auto"/>
            </w:tcBorders>
          </w:tcPr>
          <w:p w14:paraId="5AB5DB37" w14:textId="77777777" w:rsidR="006026F6" w:rsidRDefault="006026F6">
            <w:pPr>
              <w:pStyle w:val="GS1TableText"/>
              <w:rPr>
                <w:rFonts w:cs="Arial"/>
                <w:szCs w:val="16"/>
              </w:rPr>
            </w:pPr>
          </w:p>
        </w:tc>
      </w:tr>
      <w:tr w:rsidR="006026F6" w14:paraId="344DFD95"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744A315D"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5D54AA2E"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1411880C"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7F9CE5F5"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412EF1A6"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40F93AB5" w14:textId="77777777" w:rsidR="006026F6" w:rsidRDefault="006026F6">
            <w:pPr>
              <w:pStyle w:val="GS1TableText"/>
              <w:rPr>
                <w:rFonts w:cs="Arial"/>
                <w:szCs w:val="16"/>
              </w:rPr>
            </w:pPr>
          </w:p>
        </w:tc>
      </w:tr>
      <w:tr w:rsidR="006026F6" w14:paraId="0977B842"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2F061013" w14:textId="77777777" w:rsidR="006026F6" w:rsidRDefault="006026F6">
            <w:pPr>
              <w:pStyle w:val="GS1TableText"/>
              <w:rPr>
                <w:rFonts w:cs="Arial"/>
                <w:szCs w:val="16"/>
              </w:rPr>
            </w:pPr>
            <w:r>
              <w:rPr>
                <w:rFonts w:cs="Arial"/>
                <w:szCs w:val="16"/>
              </w:rPr>
              <w:t xml:space="preserve">PaymentMethodCode </w:t>
            </w:r>
          </w:p>
        </w:tc>
        <w:tc>
          <w:tcPr>
            <w:tcW w:w="1826" w:type="dxa"/>
            <w:tcBorders>
              <w:top w:val="single" w:sz="4" w:space="0" w:color="auto"/>
              <w:left w:val="single" w:sz="4" w:space="0" w:color="auto"/>
              <w:bottom w:val="single" w:sz="4" w:space="0" w:color="auto"/>
              <w:right w:val="single" w:sz="4" w:space="0" w:color="auto"/>
            </w:tcBorders>
          </w:tcPr>
          <w:p w14:paraId="16A385AB"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1A4B9FA7"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62389BCA"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30BD7138" w14:textId="77777777" w:rsidR="006026F6" w:rsidRDefault="006026F6">
            <w:pPr>
              <w:pStyle w:val="GS1TableText"/>
              <w:rPr>
                <w:rFonts w:cs="Arial"/>
                <w:szCs w:val="16"/>
              </w:rPr>
            </w:pPr>
            <w:r>
              <w:rPr>
                <w:rFonts w:cs="Arial"/>
                <w:szCs w:val="16"/>
              </w:rPr>
              <w:t>Code specifying a payment method. Allowed code values are specified in GS1 Code List Payment MethodCode.</w:t>
            </w:r>
          </w:p>
        </w:tc>
        <w:tc>
          <w:tcPr>
            <w:tcW w:w="3596" w:type="dxa"/>
            <w:tcBorders>
              <w:top w:val="single" w:sz="4" w:space="0" w:color="auto"/>
              <w:left w:val="single" w:sz="4" w:space="0" w:color="auto"/>
              <w:bottom w:val="single" w:sz="4" w:space="0" w:color="auto"/>
              <w:right w:val="single" w:sz="4" w:space="0" w:color="auto"/>
            </w:tcBorders>
          </w:tcPr>
          <w:p w14:paraId="6EAD4D34" w14:textId="77777777" w:rsidR="006026F6" w:rsidRDefault="006026F6">
            <w:pPr>
              <w:pStyle w:val="GS1TableText"/>
              <w:rPr>
                <w:rFonts w:cs="Arial"/>
                <w:szCs w:val="16"/>
              </w:rPr>
            </w:pPr>
          </w:p>
        </w:tc>
      </w:tr>
      <w:tr w:rsidR="006026F6" w14:paraId="21AEB1AE"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50E472E6"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6718C0DD"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3BABB9EC"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46087231"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4D11AB60"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39E85918" w14:textId="77777777" w:rsidR="006026F6" w:rsidRDefault="006026F6">
            <w:pPr>
              <w:pStyle w:val="GS1TableText"/>
              <w:rPr>
                <w:rFonts w:cs="Arial"/>
                <w:szCs w:val="16"/>
              </w:rPr>
            </w:pPr>
          </w:p>
        </w:tc>
      </w:tr>
      <w:tr w:rsidR="006026F6" w14:paraId="0BC0D97C"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45E33062" w14:textId="77777777" w:rsidR="006026F6" w:rsidRDefault="006026F6">
            <w:pPr>
              <w:pStyle w:val="GS1TableText"/>
              <w:rPr>
                <w:rFonts w:cs="Arial"/>
                <w:szCs w:val="16"/>
              </w:rPr>
            </w:pPr>
            <w:r>
              <w:rPr>
                <w:rFonts w:cs="Arial"/>
                <w:szCs w:val="16"/>
              </w:rPr>
              <w:t xml:space="preserve">PartyRoleCode </w:t>
            </w:r>
          </w:p>
        </w:tc>
        <w:tc>
          <w:tcPr>
            <w:tcW w:w="1826" w:type="dxa"/>
            <w:tcBorders>
              <w:top w:val="single" w:sz="4" w:space="0" w:color="auto"/>
              <w:left w:val="single" w:sz="4" w:space="0" w:color="auto"/>
              <w:bottom w:val="single" w:sz="4" w:space="0" w:color="auto"/>
              <w:right w:val="single" w:sz="4" w:space="0" w:color="auto"/>
            </w:tcBorders>
          </w:tcPr>
          <w:p w14:paraId="37C40714" w14:textId="77777777" w:rsidR="006026F6" w:rsidRDefault="006026F6">
            <w:pPr>
              <w:pStyle w:val="GS1TableText"/>
              <w:rPr>
                <w:rFonts w:cs="Arial"/>
                <w:szCs w:val="16"/>
              </w:rPr>
            </w:pPr>
          </w:p>
        </w:tc>
        <w:tc>
          <w:tcPr>
            <w:tcW w:w="1434" w:type="dxa"/>
            <w:tcBorders>
              <w:top w:val="single" w:sz="4" w:space="0" w:color="auto"/>
              <w:left w:val="single" w:sz="4" w:space="0" w:color="auto"/>
              <w:bottom w:val="single" w:sz="4" w:space="0" w:color="auto"/>
              <w:right w:val="single" w:sz="4" w:space="0" w:color="auto"/>
            </w:tcBorders>
          </w:tcPr>
          <w:p w14:paraId="76505E2F" w14:textId="77777777" w:rsidR="006026F6" w:rsidRDefault="006026F6">
            <w:pPr>
              <w:pStyle w:val="GS1TableText"/>
              <w:rPr>
                <w:rFonts w:cs="Arial"/>
                <w:szCs w:val="16"/>
              </w:rPr>
            </w:pPr>
          </w:p>
        </w:tc>
        <w:tc>
          <w:tcPr>
            <w:tcW w:w="937" w:type="dxa"/>
            <w:tcBorders>
              <w:top w:val="single" w:sz="4" w:space="0" w:color="auto"/>
              <w:left w:val="single" w:sz="4" w:space="0" w:color="auto"/>
              <w:bottom w:val="single" w:sz="4" w:space="0" w:color="auto"/>
              <w:right w:val="single" w:sz="4" w:space="0" w:color="auto"/>
            </w:tcBorders>
          </w:tcPr>
          <w:p w14:paraId="043A1BB3" w14:textId="77777777" w:rsidR="006026F6" w:rsidRDefault="006026F6">
            <w:pPr>
              <w:pStyle w:val="GS1TableText"/>
              <w:rPr>
                <w:rFonts w:cs="Arial"/>
                <w:szCs w:val="16"/>
              </w:rPr>
            </w:pPr>
          </w:p>
        </w:tc>
        <w:tc>
          <w:tcPr>
            <w:tcW w:w="3122" w:type="dxa"/>
            <w:tcBorders>
              <w:top w:val="single" w:sz="4" w:space="0" w:color="auto"/>
              <w:left w:val="single" w:sz="4" w:space="0" w:color="auto"/>
              <w:bottom w:val="single" w:sz="4" w:space="0" w:color="auto"/>
              <w:right w:val="single" w:sz="4" w:space="0" w:color="auto"/>
            </w:tcBorders>
            <w:hideMark/>
          </w:tcPr>
          <w:p w14:paraId="444567C9" w14:textId="77777777" w:rsidR="006026F6" w:rsidRDefault="006026F6">
            <w:pPr>
              <w:pStyle w:val="GS1TableText"/>
              <w:rPr>
                <w:rFonts w:cs="Arial"/>
                <w:szCs w:val="16"/>
              </w:rPr>
            </w:pPr>
            <w:r>
              <w:rPr>
                <w:rFonts w:cs="Arial"/>
                <w:szCs w:val="16"/>
              </w:rPr>
              <w:t>Code specifying a party role. Allowed code values are specified in GS1 Code List PartyroleCode.</w:t>
            </w:r>
          </w:p>
        </w:tc>
        <w:tc>
          <w:tcPr>
            <w:tcW w:w="3596" w:type="dxa"/>
            <w:tcBorders>
              <w:top w:val="single" w:sz="4" w:space="0" w:color="auto"/>
              <w:left w:val="single" w:sz="4" w:space="0" w:color="auto"/>
              <w:bottom w:val="single" w:sz="4" w:space="0" w:color="auto"/>
              <w:right w:val="single" w:sz="4" w:space="0" w:color="auto"/>
            </w:tcBorders>
          </w:tcPr>
          <w:p w14:paraId="35AB67FB" w14:textId="77777777" w:rsidR="006026F6" w:rsidRDefault="006026F6">
            <w:pPr>
              <w:pStyle w:val="GS1TableText"/>
              <w:rPr>
                <w:rFonts w:cs="Arial"/>
                <w:szCs w:val="16"/>
              </w:rPr>
            </w:pPr>
          </w:p>
        </w:tc>
      </w:tr>
      <w:tr w:rsidR="006026F6" w14:paraId="5BC3B798"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00642099" w14:textId="77777777" w:rsidR="006026F6" w:rsidRDefault="006026F6">
            <w:pPr>
              <w:pStyle w:val="GS1TableText"/>
              <w:rPr>
                <w:rFonts w:cs="Arial"/>
                <w:szCs w:val="16"/>
              </w:rPr>
            </w:pPr>
            <w:r>
              <w:rPr>
                <w:rFonts w:cs="Arial"/>
                <w:szCs w:val="16"/>
              </w:rPr>
              <w:t xml:space="preserve">Generalization </w:t>
            </w:r>
          </w:p>
        </w:tc>
        <w:tc>
          <w:tcPr>
            <w:tcW w:w="1826" w:type="dxa"/>
            <w:tcBorders>
              <w:top w:val="single" w:sz="4" w:space="0" w:color="auto"/>
              <w:left w:val="single" w:sz="4" w:space="0" w:color="auto"/>
              <w:bottom w:val="single" w:sz="4" w:space="0" w:color="auto"/>
              <w:right w:val="single" w:sz="4" w:space="0" w:color="auto"/>
            </w:tcBorders>
            <w:hideMark/>
          </w:tcPr>
          <w:p w14:paraId="1C434A0D" w14:textId="77777777" w:rsidR="006026F6" w:rsidRDefault="006026F6">
            <w:pPr>
              <w:pStyle w:val="GS1TableText"/>
              <w:rPr>
                <w:rFonts w:cs="Arial"/>
                <w:szCs w:val="16"/>
              </w:rPr>
            </w:pPr>
            <w:r>
              <w:rPr>
                <w:rFonts w:cs="Arial"/>
                <w:szCs w:val="16"/>
              </w:rPr>
              <w:t xml:space="preserve"> </w:t>
            </w:r>
          </w:p>
        </w:tc>
        <w:tc>
          <w:tcPr>
            <w:tcW w:w="1434" w:type="dxa"/>
            <w:tcBorders>
              <w:top w:val="single" w:sz="4" w:space="0" w:color="auto"/>
              <w:left w:val="single" w:sz="4" w:space="0" w:color="auto"/>
              <w:bottom w:val="single" w:sz="4" w:space="0" w:color="auto"/>
              <w:right w:val="single" w:sz="4" w:space="0" w:color="auto"/>
            </w:tcBorders>
            <w:hideMark/>
          </w:tcPr>
          <w:p w14:paraId="5C7C9E9A" w14:textId="77777777" w:rsidR="006026F6" w:rsidRDefault="006026F6">
            <w:pPr>
              <w:pStyle w:val="GS1TableText"/>
              <w:rPr>
                <w:rFonts w:cs="Arial"/>
                <w:szCs w:val="16"/>
              </w:rPr>
            </w:pPr>
            <w:r>
              <w:rPr>
                <w:rFonts w:cs="Arial"/>
                <w:szCs w:val="16"/>
              </w:rPr>
              <w:t xml:space="preserve">GS1Code </w:t>
            </w:r>
          </w:p>
        </w:tc>
        <w:tc>
          <w:tcPr>
            <w:tcW w:w="937" w:type="dxa"/>
            <w:tcBorders>
              <w:top w:val="single" w:sz="4" w:space="0" w:color="auto"/>
              <w:left w:val="single" w:sz="4" w:space="0" w:color="auto"/>
              <w:bottom w:val="single" w:sz="4" w:space="0" w:color="auto"/>
              <w:right w:val="single" w:sz="4" w:space="0" w:color="auto"/>
            </w:tcBorders>
          </w:tcPr>
          <w:p w14:paraId="33DD65EB" w14:textId="77777777" w:rsidR="006026F6" w:rsidRDefault="006026F6">
            <w:pPr>
              <w:pStyle w:val="GS1TableText"/>
              <w:rPr>
                <w:rFonts w:cs="Arial"/>
                <w:szCs w:val="16"/>
                <w:lang w:val="fr-BE" w:bidi="he-IL"/>
              </w:rPr>
            </w:pPr>
          </w:p>
        </w:tc>
        <w:tc>
          <w:tcPr>
            <w:tcW w:w="3122" w:type="dxa"/>
            <w:tcBorders>
              <w:top w:val="single" w:sz="4" w:space="0" w:color="auto"/>
              <w:left w:val="single" w:sz="4" w:space="0" w:color="auto"/>
              <w:bottom w:val="single" w:sz="4" w:space="0" w:color="auto"/>
              <w:right w:val="single" w:sz="4" w:space="0" w:color="auto"/>
            </w:tcBorders>
          </w:tcPr>
          <w:p w14:paraId="4F9BB865" w14:textId="77777777" w:rsidR="006026F6" w:rsidRDefault="006026F6">
            <w:pPr>
              <w:pStyle w:val="GS1TableText"/>
              <w:rPr>
                <w:rFonts w:cs="Arial"/>
                <w:szCs w:val="16"/>
                <w:rtl/>
              </w:rPr>
            </w:pPr>
          </w:p>
        </w:tc>
        <w:tc>
          <w:tcPr>
            <w:tcW w:w="3596" w:type="dxa"/>
            <w:tcBorders>
              <w:top w:val="single" w:sz="4" w:space="0" w:color="auto"/>
              <w:left w:val="single" w:sz="4" w:space="0" w:color="auto"/>
              <w:bottom w:val="single" w:sz="4" w:space="0" w:color="auto"/>
              <w:right w:val="single" w:sz="4" w:space="0" w:color="auto"/>
            </w:tcBorders>
          </w:tcPr>
          <w:p w14:paraId="23FDD43C" w14:textId="77777777" w:rsidR="006026F6" w:rsidRDefault="006026F6">
            <w:pPr>
              <w:pStyle w:val="GS1TableText"/>
              <w:rPr>
                <w:rFonts w:cs="Arial"/>
                <w:szCs w:val="16"/>
              </w:rPr>
            </w:pPr>
          </w:p>
        </w:tc>
      </w:tr>
    </w:tbl>
    <w:p w14:paraId="7E672C17" w14:textId="77777777" w:rsidR="006026F6" w:rsidRDefault="006026F6" w:rsidP="006026F6">
      <w:pPr>
        <w:pStyle w:val="GS1Body"/>
        <w:rPr>
          <w:noProof/>
          <w:sz w:val="20"/>
          <w:lang w:val="en-US"/>
        </w:rPr>
      </w:pPr>
    </w:p>
    <w:p w14:paraId="57136172" w14:textId="77777777" w:rsidR="006026F6" w:rsidRDefault="006026F6" w:rsidP="00A2000C">
      <w:pPr>
        <w:pStyle w:val="Titolo3"/>
        <w:numPr>
          <w:ilvl w:val="2"/>
          <w:numId w:val="11"/>
        </w:numPr>
      </w:pPr>
      <w:bookmarkStart w:id="96" w:name="_Toc378233844"/>
      <w:bookmarkStart w:id="97" w:name="_Toc24114439"/>
      <w:r>
        <w:lastRenderedPageBreak/>
        <w:t>Enumerations</w:t>
      </w:r>
      <w:bookmarkEnd w:id="96"/>
      <w:bookmarkEnd w:id="97"/>
    </w:p>
    <w:p w14:paraId="1D8E2C41" w14:textId="77777777" w:rsidR="006026F6" w:rsidRDefault="006026F6" w:rsidP="006026F6">
      <w:pPr>
        <w:pStyle w:val="GS1BodyHeading"/>
        <w:ind w:left="0"/>
      </w:pPr>
      <w:r>
        <w:t>Class Diagram</w:t>
      </w:r>
    </w:p>
    <w:p w14:paraId="72448B48" w14:textId="77777777" w:rsidR="006026F6" w:rsidRDefault="006026F6" w:rsidP="006026F6">
      <w:pPr>
        <w:pStyle w:val="GS1Body"/>
      </w:pPr>
      <w:r>
        <w:rPr>
          <w:noProof/>
          <w:lang w:eastAsia="en-GB"/>
        </w:rPr>
        <w:drawing>
          <wp:inline distT="0" distB="0" distL="0" distR="0" wp14:anchorId="74261F09" wp14:editId="7581834B">
            <wp:extent cx="4004945" cy="37166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4945" cy="3716655"/>
                    </a:xfrm>
                    <a:prstGeom prst="rect">
                      <a:avLst/>
                    </a:prstGeom>
                    <a:noFill/>
                    <a:ln>
                      <a:noFill/>
                    </a:ln>
                  </pic:spPr>
                </pic:pic>
              </a:graphicData>
            </a:graphic>
          </wp:inline>
        </w:drawing>
      </w:r>
    </w:p>
    <w:p w14:paraId="4AA048E9" w14:textId="77777777" w:rsidR="006026F6" w:rsidRDefault="006026F6" w:rsidP="00A2000C">
      <w:pPr>
        <w:pStyle w:val="Titolo3"/>
        <w:numPr>
          <w:ilvl w:val="2"/>
          <w:numId w:val="11"/>
        </w:numPr>
      </w:pPr>
      <w:bookmarkStart w:id="98" w:name="_Toc378233845"/>
      <w:bookmarkStart w:id="99" w:name="_Toc24114440"/>
      <w:r>
        <w:lastRenderedPageBreak/>
        <w:t>ISO Code Data Types</w:t>
      </w:r>
      <w:bookmarkEnd w:id="98"/>
      <w:bookmarkEnd w:id="99"/>
    </w:p>
    <w:p w14:paraId="0219E0F3" w14:textId="77777777" w:rsidR="006026F6" w:rsidRDefault="006026F6" w:rsidP="006026F6">
      <w:pPr>
        <w:pStyle w:val="GS1BodyHeading"/>
        <w:ind w:left="0"/>
      </w:pPr>
      <w:r>
        <w:t>Class Diagram</w:t>
      </w:r>
    </w:p>
    <w:p w14:paraId="35D776A3" w14:textId="77777777" w:rsidR="006026F6" w:rsidRDefault="006026F6" w:rsidP="006026F6">
      <w:pPr>
        <w:pStyle w:val="GS1Body"/>
        <w:rPr>
          <w:noProof/>
          <w:lang w:val="en-US"/>
        </w:rPr>
      </w:pPr>
      <w:r>
        <w:rPr>
          <w:noProof/>
          <w:lang w:eastAsia="en-GB"/>
        </w:rPr>
        <w:drawing>
          <wp:inline distT="0" distB="0" distL="0" distR="0" wp14:anchorId="0496CB29" wp14:editId="27FCA190">
            <wp:extent cx="7493000" cy="3700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93000" cy="3700145"/>
                    </a:xfrm>
                    <a:prstGeom prst="rect">
                      <a:avLst/>
                    </a:prstGeom>
                    <a:noFill/>
                    <a:ln>
                      <a:noFill/>
                    </a:ln>
                  </pic:spPr>
                </pic:pic>
              </a:graphicData>
            </a:graphic>
          </wp:inline>
        </w:drawing>
      </w:r>
    </w:p>
    <w:p w14:paraId="25EF1313" w14:textId="77777777" w:rsidR="006026F6" w:rsidRDefault="006026F6" w:rsidP="006026F6">
      <w:pPr>
        <w:pStyle w:val="GS1BodyHeading"/>
        <w:ind w:left="0"/>
        <w:rPr>
          <w:noProof/>
        </w:rPr>
      </w:pPr>
      <w:r>
        <w:rPr>
          <w:noProof/>
        </w:rPr>
        <w:t>GDD report</w:t>
      </w:r>
      <w:bookmarkStart w:id="100" w:name="_Toc161709390"/>
    </w:p>
    <w:tbl>
      <w:tblPr>
        <w:tblW w:w="140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06"/>
        <w:gridCol w:w="980"/>
        <w:gridCol w:w="1870"/>
        <w:gridCol w:w="1277"/>
        <w:gridCol w:w="3687"/>
        <w:gridCol w:w="3120"/>
      </w:tblGrid>
      <w:tr w:rsidR="006026F6" w14:paraId="432DDB6E" w14:textId="77777777" w:rsidTr="006026F6">
        <w:trPr>
          <w:cantSplit/>
          <w:tblHeader/>
        </w:trPr>
        <w:tc>
          <w:tcPr>
            <w:tcW w:w="3105" w:type="dxa"/>
            <w:tcBorders>
              <w:top w:val="single" w:sz="4" w:space="0" w:color="auto"/>
              <w:left w:val="single" w:sz="4" w:space="0" w:color="auto"/>
              <w:bottom w:val="single" w:sz="4" w:space="0" w:color="auto"/>
              <w:right w:val="single" w:sz="4" w:space="0" w:color="auto"/>
            </w:tcBorders>
            <w:shd w:val="clear" w:color="auto" w:fill="002C6C"/>
            <w:hideMark/>
          </w:tcPr>
          <w:p w14:paraId="5FBB91CC" w14:textId="77777777" w:rsidR="006026F6" w:rsidRDefault="006026F6">
            <w:pPr>
              <w:pStyle w:val="GS1TableHeading"/>
            </w:pPr>
            <w:r>
              <w:t>Content</w:t>
            </w:r>
          </w:p>
        </w:tc>
        <w:tc>
          <w:tcPr>
            <w:tcW w:w="980" w:type="dxa"/>
            <w:tcBorders>
              <w:top w:val="single" w:sz="4" w:space="0" w:color="auto"/>
              <w:left w:val="single" w:sz="4" w:space="0" w:color="auto"/>
              <w:bottom w:val="single" w:sz="4" w:space="0" w:color="auto"/>
              <w:right w:val="single" w:sz="4" w:space="0" w:color="auto"/>
            </w:tcBorders>
            <w:shd w:val="clear" w:color="auto" w:fill="002C6C"/>
            <w:hideMark/>
          </w:tcPr>
          <w:p w14:paraId="39D52D68" w14:textId="77777777" w:rsidR="006026F6" w:rsidRDefault="006026F6">
            <w:pPr>
              <w:pStyle w:val="GS1TableHeading"/>
            </w:pPr>
            <w:r>
              <w:t>Attribute / Role</w:t>
            </w:r>
          </w:p>
        </w:tc>
        <w:tc>
          <w:tcPr>
            <w:tcW w:w="1869" w:type="dxa"/>
            <w:tcBorders>
              <w:top w:val="single" w:sz="4" w:space="0" w:color="auto"/>
              <w:left w:val="single" w:sz="4" w:space="0" w:color="auto"/>
              <w:bottom w:val="single" w:sz="4" w:space="0" w:color="auto"/>
              <w:right w:val="single" w:sz="4" w:space="0" w:color="auto"/>
            </w:tcBorders>
            <w:shd w:val="clear" w:color="auto" w:fill="002C6C"/>
            <w:hideMark/>
          </w:tcPr>
          <w:p w14:paraId="423BB0A5" w14:textId="77777777" w:rsidR="006026F6" w:rsidRDefault="006026F6">
            <w:pPr>
              <w:pStyle w:val="GS1TableHeading"/>
            </w:pPr>
            <w:r>
              <w:t>Datatype /Secondary class</w:t>
            </w:r>
          </w:p>
        </w:tc>
        <w:tc>
          <w:tcPr>
            <w:tcW w:w="1276" w:type="dxa"/>
            <w:tcBorders>
              <w:top w:val="single" w:sz="4" w:space="0" w:color="auto"/>
              <w:left w:val="single" w:sz="4" w:space="0" w:color="auto"/>
              <w:bottom w:val="single" w:sz="4" w:space="0" w:color="auto"/>
              <w:right w:val="single" w:sz="4" w:space="0" w:color="auto"/>
            </w:tcBorders>
            <w:shd w:val="clear" w:color="auto" w:fill="002C6C"/>
            <w:hideMark/>
          </w:tcPr>
          <w:p w14:paraId="06F476D2" w14:textId="77777777" w:rsidR="006026F6" w:rsidRDefault="006026F6">
            <w:pPr>
              <w:pStyle w:val="GS1TableHeading"/>
            </w:pPr>
            <w:r>
              <w:t>Multiplicity</w:t>
            </w:r>
          </w:p>
        </w:tc>
        <w:tc>
          <w:tcPr>
            <w:tcW w:w="3685" w:type="dxa"/>
            <w:tcBorders>
              <w:top w:val="single" w:sz="4" w:space="0" w:color="auto"/>
              <w:left w:val="single" w:sz="4" w:space="0" w:color="auto"/>
              <w:bottom w:val="single" w:sz="4" w:space="0" w:color="auto"/>
              <w:right w:val="single" w:sz="4" w:space="0" w:color="auto"/>
            </w:tcBorders>
            <w:shd w:val="clear" w:color="auto" w:fill="002C6C"/>
            <w:hideMark/>
          </w:tcPr>
          <w:p w14:paraId="6B7F17B3" w14:textId="77777777" w:rsidR="006026F6" w:rsidRDefault="006026F6">
            <w:pPr>
              <w:pStyle w:val="GS1TableHeading"/>
            </w:pPr>
            <w:r>
              <w:t>Definition</w:t>
            </w:r>
          </w:p>
        </w:tc>
        <w:tc>
          <w:tcPr>
            <w:tcW w:w="3119" w:type="dxa"/>
            <w:tcBorders>
              <w:top w:val="single" w:sz="4" w:space="0" w:color="auto"/>
              <w:left w:val="single" w:sz="4" w:space="0" w:color="auto"/>
              <w:bottom w:val="single" w:sz="4" w:space="0" w:color="auto"/>
              <w:right w:val="single" w:sz="4" w:space="0" w:color="auto"/>
            </w:tcBorders>
            <w:shd w:val="clear" w:color="auto" w:fill="002C6C"/>
            <w:hideMark/>
          </w:tcPr>
          <w:p w14:paraId="05BD1DD3" w14:textId="77777777" w:rsidR="006026F6" w:rsidRDefault="006026F6">
            <w:pPr>
              <w:pStyle w:val="GS1TableHeading"/>
            </w:pPr>
            <w:r>
              <w:t>Requirements</w:t>
            </w:r>
          </w:p>
        </w:tc>
      </w:tr>
      <w:tr w:rsidR="006026F6" w14:paraId="091109CF"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5147D224" w14:textId="77777777" w:rsidR="006026F6" w:rsidRDefault="006026F6">
            <w:pPr>
              <w:pStyle w:val="GS1TableText"/>
            </w:pPr>
            <w:r>
              <w:t xml:space="preserve">CountryCode </w:t>
            </w:r>
          </w:p>
        </w:tc>
        <w:tc>
          <w:tcPr>
            <w:tcW w:w="980" w:type="dxa"/>
            <w:tcBorders>
              <w:top w:val="single" w:sz="4" w:space="0" w:color="auto"/>
              <w:left w:val="single" w:sz="4" w:space="0" w:color="auto"/>
              <w:bottom w:val="single" w:sz="4" w:space="0" w:color="auto"/>
              <w:right w:val="single" w:sz="4" w:space="0" w:color="auto"/>
            </w:tcBorders>
          </w:tcPr>
          <w:p w14:paraId="4B559E59" w14:textId="77777777" w:rsidR="006026F6" w:rsidRDefault="006026F6">
            <w:pPr>
              <w:pStyle w:val="GS1TableText"/>
            </w:pPr>
          </w:p>
        </w:tc>
        <w:tc>
          <w:tcPr>
            <w:tcW w:w="1869" w:type="dxa"/>
            <w:tcBorders>
              <w:top w:val="single" w:sz="4" w:space="0" w:color="auto"/>
              <w:left w:val="single" w:sz="4" w:space="0" w:color="auto"/>
              <w:bottom w:val="single" w:sz="4" w:space="0" w:color="auto"/>
              <w:right w:val="single" w:sz="4" w:space="0" w:color="auto"/>
            </w:tcBorders>
          </w:tcPr>
          <w:p w14:paraId="2EA88C0F" w14:textId="77777777" w:rsidR="006026F6" w:rsidRDefault="006026F6">
            <w:pPr>
              <w:pStyle w:val="GS1TableText"/>
            </w:pPr>
          </w:p>
        </w:tc>
        <w:tc>
          <w:tcPr>
            <w:tcW w:w="1276" w:type="dxa"/>
            <w:tcBorders>
              <w:top w:val="single" w:sz="4" w:space="0" w:color="auto"/>
              <w:left w:val="single" w:sz="4" w:space="0" w:color="auto"/>
              <w:bottom w:val="single" w:sz="4" w:space="0" w:color="auto"/>
              <w:right w:val="single" w:sz="4" w:space="0" w:color="auto"/>
            </w:tcBorders>
          </w:tcPr>
          <w:p w14:paraId="1311D91E" w14:textId="77777777" w:rsidR="006026F6" w:rsidRDefault="006026F6">
            <w:pPr>
              <w:pStyle w:val="GS1TableText"/>
            </w:pPr>
          </w:p>
        </w:tc>
        <w:tc>
          <w:tcPr>
            <w:tcW w:w="3685" w:type="dxa"/>
            <w:tcBorders>
              <w:top w:val="single" w:sz="4" w:space="0" w:color="auto"/>
              <w:left w:val="single" w:sz="4" w:space="0" w:color="auto"/>
              <w:bottom w:val="single" w:sz="4" w:space="0" w:color="auto"/>
              <w:right w:val="single" w:sz="4" w:space="0" w:color="auto"/>
            </w:tcBorders>
            <w:hideMark/>
          </w:tcPr>
          <w:p w14:paraId="2EC31A2F" w14:textId="77777777" w:rsidR="006026F6" w:rsidRDefault="006026F6">
            <w:pPr>
              <w:pStyle w:val="GS1TableText"/>
            </w:pPr>
            <w:r>
              <w:t>Code specifying a country. Allowed code values are specified in GS1 Code List CountryCode.</w:t>
            </w:r>
          </w:p>
        </w:tc>
        <w:tc>
          <w:tcPr>
            <w:tcW w:w="3119" w:type="dxa"/>
            <w:tcBorders>
              <w:top w:val="single" w:sz="4" w:space="0" w:color="auto"/>
              <w:left w:val="single" w:sz="4" w:space="0" w:color="auto"/>
              <w:bottom w:val="single" w:sz="4" w:space="0" w:color="auto"/>
              <w:right w:val="single" w:sz="4" w:space="0" w:color="auto"/>
            </w:tcBorders>
          </w:tcPr>
          <w:p w14:paraId="0DD03F17" w14:textId="77777777" w:rsidR="006026F6" w:rsidRDefault="006026F6">
            <w:pPr>
              <w:pStyle w:val="GS1TableText"/>
            </w:pPr>
          </w:p>
        </w:tc>
      </w:tr>
      <w:tr w:rsidR="006026F6" w14:paraId="3E9D189E"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6DB2035E" w14:textId="77777777" w:rsidR="006026F6" w:rsidRDefault="006026F6">
            <w:pPr>
              <w:pStyle w:val="GS1TableText"/>
            </w:pPr>
            <w:r>
              <w:t xml:space="preserve">Generalization </w:t>
            </w:r>
          </w:p>
        </w:tc>
        <w:tc>
          <w:tcPr>
            <w:tcW w:w="980" w:type="dxa"/>
            <w:tcBorders>
              <w:top w:val="single" w:sz="4" w:space="0" w:color="auto"/>
              <w:left w:val="single" w:sz="4" w:space="0" w:color="auto"/>
              <w:bottom w:val="single" w:sz="4" w:space="0" w:color="auto"/>
              <w:right w:val="single" w:sz="4" w:space="0" w:color="auto"/>
            </w:tcBorders>
            <w:hideMark/>
          </w:tcPr>
          <w:p w14:paraId="61381DB0" w14:textId="77777777" w:rsidR="006026F6" w:rsidRDefault="006026F6">
            <w:pPr>
              <w:pStyle w:val="GS1TableText"/>
            </w:pPr>
            <w:r>
              <w:t xml:space="preserve"> </w:t>
            </w:r>
          </w:p>
        </w:tc>
        <w:tc>
          <w:tcPr>
            <w:tcW w:w="1869" w:type="dxa"/>
            <w:tcBorders>
              <w:top w:val="single" w:sz="4" w:space="0" w:color="auto"/>
              <w:left w:val="single" w:sz="4" w:space="0" w:color="auto"/>
              <w:bottom w:val="single" w:sz="4" w:space="0" w:color="auto"/>
              <w:right w:val="single" w:sz="4" w:space="0" w:color="auto"/>
            </w:tcBorders>
            <w:hideMark/>
          </w:tcPr>
          <w:p w14:paraId="40D7E28C" w14:textId="77777777" w:rsidR="006026F6" w:rsidRDefault="006026F6">
            <w:pPr>
              <w:pStyle w:val="GS1TableText"/>
            </w:pPr>
            <w:r>
              <w:t xml:space="preserve">GS1Code </w:t>
            </w:r>
          </w:p>
        </w:tc>
        <w:tc>
          <w:tcPr>
            <w:tcW w:w="1276" w:type="dxa"/>
            <w:tcBorders>
              <w:top w:val="single" w:sz="4" w:space="0" w:color="auto"/>
              <w:left w:val="single" w:sz="4" w:space="0" w:color="auto"/>
              <w:bottom w:val="single" w:sz="4" w:space="0" w:color="auto"/>
              <w:right w:val="single" w:sz="4" w:space="0" w:color="auto"/>
            </w:tcBorders>
          </w:tcPr>
          <w:p w14:paraId="351AE722" w14:textId="77777777" w:rsidR="006026F6" w:rsidRDefault="006026F6">
            <w:pPr>
              <w:pStyle w:val="GS1TableText"/>
              <w:rPr>
                <w:lang w:val="fr-BE" w:bidi="he-IL"/>
              </w:rPr>
            </w:pPr>
          </w:p>
        </w:tc>
        <w:tc>
          <w:tcPr>
            <w:tcW w:w="3685" w:type="dxa"/>
            <w:tcBorders>
              <w:top w:val="single" w:sz="4" w:space="0" w:color="auto"/>
              <w:left w:val="single" w:sz="4" w:space="0" w:color="auto"/>
              <w:bottom w:val="single" w:sz="4" w:space="0" w:color="auto"/>
              <w:right w:val="single" w:sz="4" w:space="0" w:color="auto"/>
            </w:tcBorders>
          </w:tcPr>
          <w:p w14:paraId="6421C7C2" w14:textId="77777777" w:rsidR="006026F6" w:rsidRDefault="006026F6">
            <w:pPr>
              <w:pStyle w:val="GS1TableText"/>
              <w:rPr>
                <w:rtl/>
              </w:rPr>
            </w:pPr>
          </w:p>
        </w:tc>
        <w:tc>
          <w:tcPr>
            <w:tcW w:w="3119" w:type="dxa"/>
            <w:tcBorders>
              <w:top w:val="single" w:sz="4" w:space="0" w:color="auto"/>
              <w:left w:val="single" w:sz="4" w:space="0" w:color="auto"/>
              <w:bottom w:val="single" w:sz="4" w:space="0" w:color="auto"/>
              <w:right w:val="single" w:sz="4" w:space="0" w:color="auto"/>
            </w:tcBorders>
          </w:tcPr>
          <w:p w14:paraId="7EF95775" w14:textId="77777777" w:rsidR="006026F6" w:rsidRDefault="006026F6">
            <w:pPr>
              <w:pStyle w:val="GS1TableText"/>
            </w:pPr>
          </w:p>
        </w:tc>
      </w:tr>
      <w:tr w:rsidR="006026F6" w14:paraId="6BAA0DFD"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2BC63BA4" w14:textId="77777777" w:rsidR="006026F6" w:rsidRDefault="006026F6">
            <w:pPr>
              <w:pStyle w:val="GS1TableText"/>
            </w:pPr>
            <w:bookmarkStart w:id="101" w:name="BKM_B6395CE9_A7E7_489a_925E_ECA6DFC3D2A1"/>
            <w:r>
              <w:t xml:space="preserve">CountrySubdivisionCode </w:t>
            </w:r>
          </w:p>
        </w:tc>
        <w:tc>
          <w:tcPr>
            <w:tcW w:w="980" w:type="dxa"/>
            <w:tcBorders>
              <w:top w:val="single" w:sz="4" w:space="0" w:color="auto"/>
              <w:left w:val="single" w:sz="4" w:space="0" w:color="auto"/>
              <w:bottom w:val="single" w:sz="4" w:space="0" w:color="auto"/>
              <w:right w:val="single" w:sz="4" w:space="0" w:color="auto"/>
            </w:tcBorders>
          </w:tcPr>
          <w:p w14:paraId="6EEADF09" w14:textId="77777777" w:rsidR="006026F6" w:rsidRDefault="006026F6">
            <w:pPr>
              <w:pStyle w:val="GS1TableText"/>
            </w:pPr>
          </w:p>
        </w:tc>
        <w:tc>
          <w:tcPr>
            <w:tcW w:w="1869" w:type="dxa"/>
            <w:tcBorders>
              <w:top w:val="single" w:sz="4" w:space="0" w:color="auto"/>
              <w:left w:val="single" w:sz="4" w:space="0" w:color="auto"/>
              <w:bottom w:val="single" w:sz="4" w:space="0" w:color="auto"/>
              <w:right w:val="single" w:sz="4" w:space="0" w:color="auto"/>
            </w:tcBorders>
          </w:tcPr>
          <w:p w14:paraId="437B6204" w14:textId="77777777" w:rsidR="006026F6" w:rsidRDefault="006026F6">
            <w:pPr>
              <w:pStyle w:val="GS1TableText"/>
            </w:pPr>
          </w:p>
        </w:tc>
        <w:tc>
          <w:tcPr>
            <w:tcW w:w="1276" w:type="dxa"/>
            <w:tcBorders>
              <w:top w:val="single" w:sz="4" w:space="0" w:color="auto"/>
              <w:left w:val="single" w:sz="4" w:space="0" w:color="auto"/>
              <w:bottom w:val="single" w:sz="4" w:space="0" w:color="auto"/>
              <w:right w:val="single" w:sz="4" w:space="0" w:color="auto"/>
            </w:tcBorders>
          </w:tcPr>
          <w:p w14:paraId="6F6C1622" w14:textId="77777777" w:rsidR="006026F6" w:rsidRDefault="006026F6">
            <w:pPr>
              <w:pStyle w:val="GS1TableText"/>
            </w:pPr>
          </w:p>
        </w:tc>
        <w:tc>
          <w:tcPr>
            <w:tcW w:w="3685" w:type="dxa"/>
            <w:tcBorders>
              <w:top w:val="single" w:sz="4" w:space="0" w:color="auto"/>
              <w:left w:val="single" w:sz="4" w:space="0" w:color="auto"/>
              <w:bottom w:val="single" w:sz="4" w:space="0" w:color="auto"/>
              <w:right w:val="single" w:sz="4" w:space="0" w:color="auto"/>
            </w:tcBorders>
            <w:hideMark/>
          </w:tcPr>
          <w:p w14:paraId="2099F8A9" w14:textId="77777777" w:rsidR="006026F6" w:rsidRDefault="006026F6">
            <w:pPr>
              <w:pStyle w:val="GS1TableText"/>
            </w:pPr>
            <w:r>
              <w:t>Code specifying a country subdivision. Allowed code values are specified in GS1 Code List CountrySubdivisionCode.</w:t>
            </w:r>
          </w:p>
        </w:tc>
        <w:tc>
          <w:tcPr>
            <w:tcW w:w="3119" w:type="dxa"/>
            <w:tcBorders>
              <w:top w:val="single" w:sz="4" w:space="0" w:color="auto"/>
              <w:left w:val="single" w:sz="4" w:space="0" w:color="auto"/>
              <w:bottom w:val="single" w:sz="4" w:space="0" w:color="auto"/>
              <w:right w:val="single" w:sz="4" w:space="0" w:color="auto"/>
            </w:tcBorders>
          </w:tcPr>
          <w:p w14:paraId="4DE52ADC" w14:textId="77777777" w:rsidR="006026F6" w:rsidRDefault="006026F6">
            <w:pPr>
              <w:pStyle w:val="GS1TableText"/>
            </w:pPr>
          </w:p>
        </w:tc>
      </w:tr>
      <w:tr w:rsidR="006026F6" w14:paraId="02CD109A"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75E79B78" w14:textId="77777777" w:rsidR="006026F6" w:rsidRDefault="006026F6">
            <w:pPr>
              <w:pStyle w:val="GS1TableText"/>
            </w:pPr>
            <w:r>
              <w:lastRenderedPageBreak/>
              <w:t xml:space="preserve">Generalization </w:t>
            </w:r>
          </w:p>
        </w:tc>
        <w:tc>
          <w:tcPr>
            <w:tcW w:w="980" w:type="dxa"/>
            <w:tcBorders>
              <w:top w:val="single" w:sz="4" w:space="0" w:color="auto"/>
              <w:left w:val="single" w:sz="4" w:space="0" w:color="auto"/>
              <w:bottom w:val="single" w:sz="4" w:space="0" w:color="auto"/>
              <w:right w:val="single" w:sz="4" w:space="0" w:color="auto"/>
            </w:tcBorders>
            <w:hideMark/>
          </w:tcPr>
          <w:p w14:paraId="51442E79" w14:textId="77777777" w:rsidR="006026F6" w:rsidRDefault="006026F6">
            <w:pPr>
              <w:pStyle w:val="GS1TableText"/>
            </w:pPr>
            <w:r>
              <w:t xml:space="preserve"> </w:t>
            </w:r>
          </w:p>
        </w:tc>
        <w:tc>
          <w:tcPr>
            <w:tcW w:w="1869" w:type="dxa"/>
            <w:tcBorders>
              <w:top w:val="single" w:sz="4" w:space="0" w:color="auto"/>
              <w:left w:val="single" w:sz="4" w:space="0" w:color="auto"/>
              <w:bottom w:val="single" w:sz="4" w:space="0" w:color="auto"/>
              <w:right w:val="single" w:sz="4" w:space="0" w:color="auto"/>
            </w:tcBorders>
            <w:hideMark/>
          </w:tcPr>
          <w:p w14:paraId="3FB7B6BE" w14:textId="77777777" w:rsidR="006026F6" w:rsidRDefault="006026F6">
            <w:pPr>
              <w:pStyle w:val="GS1TableText"/>
            </w:pPr>
            <w:r>
              <w:t xml:space="preserve">GS1Code </w:t>
            </w:r>
          </w:p>
        </w:tc>
        <w:tc>
          <w:tcPr>
            <w:tcW w:w="1276" w:type="dxa"/>
            <w:tcBorders>
              <w:top w:val="single" w:sz="4" w:space="0" w:color="auto"/>
              <w:left w:val="single" w:sz="4" w:space="0" w:color="auto"/>
              <w:bottom w:val="single" w:sz="4" w:space="0" w:color="auto"/>
              <w:right w:val="single" w:sz="4" w:space="0" w:color="auto"/>
            </w:tcBorders>
          </w:tcPr>
          <w:p w14:paraId="05EA6840" w14:textId="77777777" w:rsidR="006026F6" w:rsidRDefault="006026F6">
            <w:pPr>
              <w:pStyle w:val="GS1TableText"/>
              <w:rPr>
                <w:lang w:val="fr-BE" w:bidi="he-IL"/>
              </w:rPr>
            </w:pPr>
          </w:p>
        </w:tc>
        <w:tc>
          <w:tcPr>
            <w:tcW w:w="3685" w:type="dxa"/>
            <w:tcBorders>
              <w:top w:val="single" w:sz="4" w:space="0" w:color="auto"/>
              <w:left w:val="single" w:sz="4" w:space="0" w:color="auto"/>
              <w:bottom w:val="single" w:sz="4" w:space="0" w:color="auto"/>
              <w:right w:val="single" w:sz="4" w:space="0" w:color="auto"/>
            </w:tcBorders>
          </w:tcPr>
          <w:p w14:paraId="0CAE0ED5" w14:textId="77777777" w:rsidR="006026F6" w:rsidRDefault="006026F6">
            <w:pPr>
              <w:pStyle w:val="GS1TableText"/>
              <w:rPr>
                <w:rtl/>
              </w:rPr>
            </w:pPr>
          </w:p>
        </w:tc>
        <w:tc>
          <w:tcPr>
            <w:tcW w:w="3119" w:type="dxa"/>
            <w:tcBorders>
              <w:top w:val="single" w:sz="4" w:space="0" w:color="auto"/>
              <w:left w:val="single" w:sz="4" w:space="0" w:color="auto"/>
              <w:bottom w:val="single" w:sz="4" w:space="0" w:color="auto"/>
              <w:right w:val="single" w:sz="4" w:space="0" w:color="auto"/>
            </w:tcBorders>
          </w:tcPr>
          <w:p w14:paraId="0C7BC1F8" w14:textId="77777777" w:rsidR="006026F6" w:rsidRDefault="006026F6">
            <w:pPr>
              <w:pStyle w:val="GS1TableText"/>
            </w:pPr>
          </w:p>
        </w:tc>
        <w:bookmarkEnd w:id="101"/>
      </w:tr>
      <w:tr w:rsidR="006026F6" w14:paraId="27F6A70F"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10029EB1" w14:textId="77777777" w:rsidR="006026F6" w:rsidRDefault="006026F6">
            <w:pPr>
              <w:pStyle w:val="GS1TableText"/>
            </w:pPr>
            <w:r>
              <w:t xml:space="preserve">CurrencyCode </w:t>
            </w:r>
          </w:p>
        </w:tc>
        <w:tc>
          <w:tcPr>
            <w:tcW w:w="980" w:type="dxa"/>
            <w:tcBorders>
              <w:top w:val="single" w:sz="4" w:space="0" w:color="auto"/>
              <w:left w:val="single" w:sz="4" w:space="0" w:color="auto"/>
              <w:bottom w:val="single" w:sz="4" w:space="0" w:color="auto"/>
              <w:right w:val="single" w:sz="4" w:space="0" w:color="auto"/>
            </w:tcBorders>
          </w:tcPr>
          <w:p w14:paraId="4F8EAF5D" w14:textId="77777777" w:rsidR="006026F6" w:rsidRDefault="006026F6">
            <w:pPr>
              <w:pStyle w:val="GS1TableText"/>
            </w:pPr>
          </w:p>
        </w:tc>
        <w:tc>
          <w:tcPr>
            <w:tcW w:w="1869" w:type="dxa"/>
            <w:tcBorders>
              <w:top w:val="single" w:sz="4" w:space="0" w:color="auto"/>
              <w:left w:val="single" w:sz="4" w:space="0" w:color="auto"/>
              <w:bottom w:val="single" w:sz="4" w:space="0" w:color="auto"/>
              <w:right w:val="single" w:sz="4" w:space="0" w:color="auto"/>
            </w:tcBorders>
          </w:tcPr>
          <w:p w14:paraId="2FEA6312" w14:textId="77777777" w:rsidR="006026F6" w:rsidRDefault="006026F6">
            <w:pPr>
              <w:pStyle w:val="GS1TableText"/>
            </w:pPr>
          </w:p>
        </w:tc>
        <w:tc>
          <w:tcPr>
            <w:tcW w:w="1276" w:type="dxa"/>
            <w:tcBorders>
              <w:top w:val="single" w:sz="4" w:space="0" w:color="auto"/>
              <w:left w:val="single" w:sz="4" w:space="0" w:color="auto"/>
              <w:bottom w:val="single" w:sz="4" w:space="0" w:color="auto"/>
              <w:right w:val="single" w:sz="4" w:space="0" w:color="auto"/>
            </w:tcBorders>
          </w:tcPr>
          <w:p w14:paraId="4DE76CAD" w14:textId="77777777" w:rsidR="006026F6" w:rsidRDefault="006026F6">
            <w:pPr>
              <w:pStyle w:val="GS1TableText"/>
            </w:pPr>
          </w:p>
        </w:tc>
        <w:tc>
          <w:tcPr>
            <w:tcW w:w="3685" w:type="dxa"/>
            <w:tcBorders>
              <w:top w:val="single" w:sz="4" w:space="0" w:color="auto"/>
              <w:left w:val="single" w:sz="4" w:space="0" w:color="auto"/>
              <w:bottom w:val="single" w:sz="4" w:space="0" w:color="auto"/>
              <w:right w:val="single" w:sz="4" w:space="0" w:color="auto"/>
            </w:tcBorders>
            <w:hideMark/>
          </w:tcPr>
          <w:p w14:paraId="4240F919" w14:textId="77777777" w:rsidR="006026F6" w:rsidRDefault="006026F6">
            <w:pPr>
              <w:pStyle w:val="GS1TableText"/>
            </w:pPr>
            <w:r>
              <w:t>Code specifying a currency. Allowed code values are specified in GS1 Code List CurrencyCode.</w:t>
            </w:r>
          </w:p>
        </w:tc>
        <w:tc>
          <w:tcPr>
            <w:tcW w:w="3119" w:type="dxa"/>
            <w:tcBorders>
              <w:top w:val="single" w:sz="4" w:space="0" w:color="auto"/>
              <w:left w:val="single" w:sz="4" w:space="0" w:color="auto"/>
              <w:bottom w:val="single" w:sz="4" w:space="0" w:color="auto"/>
              <w:right w:val="single" w:sz="4" w:space="0" w:color="auto"/>
            </w:tcBorders>
          </w:tcPr>
          <w:p w14:paraId="51A0FC2A" w14:textId="77777777" w:rsidR="006026F6" w:rsidRDefault="006026F6">
            <w:pPr>
              <w:pStyle w:val="GS1TableText"/>
            </w:pPr>
          </w:p>
        </w:tc>
      </w:tr>
      <w:tr w:rsidR="006026F6" w14:paraId="051EE7C4"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3C73AF16" w14:textId="77777777" w:rsidR="006026F6" w:rsidRDefault="006026F6">
            <w:pPr>
              <w:pStyle w:val="GS1TableText"/>
            </w:pPr>
            <w:r>
              <w:t xml:space="preserve">Generalization </w:t>
            </w:r>
          </w:p>
        </w:tc>
        <w:tc>
          <w:tcPr>
            <w:tcW w:w="980" w:type="dxa"/>
            <w:tcBorders>
              <w:top w:val="single" w:sz="4" w:space="0" w:color="auto"/>
              <w:left w:val="single" w:sz="4" w:space="0" w:color="auto"/>
              <w:bottom w:val="single" w:sz="4" w:space="0" w:color="auto"/>
              <w:right w:val="single" w:sz="4" w:space="0" w:color="auto"/>
            </w:tcBorders>
            <w:hideMark/>
          </w:tcPr>
          <w:p w14:paraId="3D10A128" w14:textId="77777777" w:rsidR="006026F6" w:rsidRDefault="006026F6">
            <w:pPr>
              <w:pStyle w:val="GS1TableText"/>
            </w:pPr>
            <w:r>
              <w:t xml:space="preserve"> </w:t>
            </w:r>
          </w:p>
        </w:tc>
        <w:tc>
          <w:tcPr>
            <w:tcW w:w="1869" w:type="dxa"/>
            <w:tcBorders>
              <w:top w:val="single" w:sz="4" w:space="0" w:color="auto"/>
              <w:left w:val="single" w:sz="4" w:space="0" w:color="auto"/>
              <w:bottom w:val="single" w:sz="4" w:space="0" w:color="auto"/>
              <w:right w:val="single" w:sz="4" w:space="0" w:color="auto"/>
            </w:tcBorders>
            <w:hideMark/>
          </w:tcPr>
          <w:p w14:paraId="42033DEB" w14:textId="77777777" w:rsidR="006026F6" w:rsidRDefault="006026F6">
            <w:pPr>
              <w:pStyle w:val="GS1TableText"/>
            </w:pPr>
            <w:r>
              <w:t xml:space="preserve">GS1Code </w:t>
            </w:r>
          </w:p>
        </w:tc>
        <w:tc>
          <w:tcPr>
            <w:tcW w:w="1276" w:type="dxa"/>
            <w:tcBorders>
              <w:top w:val="single" w:sz="4" w:space="0" w:color="auto"/>
              <w:left w:val="single" w:sz="4" w:space="0" w:color="auto"/>
              <w:bottom w:val="single" w:sz="4" w:space="0" w:color="auto"/>
              <w:right w:val="single" w:sz="4" w:space="0" w:color="auto"/>
            </w:tcBorders>
          </w:tcPr>
          <w:p w14:paraId="116B37AA" w14:textId="77777777" w:rsidR="006026F6" w:rsidRDefault="006026F6">
            <w:pPr>
              <w:pStyle w:val="GS1TableText"/>
              <w:rPr>
                <w:lang w:val="fr-BE" w:bidi="he-IL"/>
              </w:rPr>
            </w:pPr>
          </w:p>
        </w:tc>
        <w:tc>
          <w:tcPr>
            <w:tcW w:w="3685" w:type="dxa"/>
            <w:tcBorders>
              <w:top w:val="single" w:sz="4" w:space="0" w:color="auto"/>
              <w:left w:val="single" w:sz="4" w:space="0" w:color="auto"/>
              <w:bottom w:val="single" w:sz="4" w:space="0" w:color="auto"/>
              <w:right w:val="single" w:sz="4" w:space="0" w:color="auto"/>
            </w:tcBorders>
          </w:tcPr>
          <w:p w14:paraId="59433FAF" w14:textId="77777777" w:rsidR="006026F6" w:rsidRDefault="006026F6">
            <w:pPr>
              <w:pStyle w:val="GS1TableText"/>
              <w:rPr>
                <w:rtl/>
              </w:rPr>
            </w:pPr>
          </w:p>
        </w:tc>
        <w:tc>
          <w:tcPr>
            <w:tcW w:w="3119" w:type="dxa"/>
            <w:tcBorders>
              <w:top w:val="single" w:sz="4" w:space="0" w:color="auto"/>
              <w:left w:val="single" w:sz="4" w:space="0" w:color="auto"/>
              <w:bottom w:val="single" w:sz="4" w:space="0" w:color="auto"/>
              <w:right w:val="single" w:sz="4" w:space="0" w:color="auto"/>
            </w:tcBorders>
          </w:tcPr>
          <w:p w14:paraId="03EF0EFE" w14:textId="77777777" w:rsidR="006026F6" w:rsidRDefault="006026F6">
            <w:pPr>
              <w:pStyle w:val="GS1TableText"/>
            </w:pPr>
          </w:p>
        </w:tc>
      </w:tr>
      <w:tr w:rsidR="006026F6" w14:paraId="1BAA6E8F"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0DADF43E" w14:textId="77777777" w:rsidR="006026F6" w:rsidRDefault="006026F6">
            <w:pPr>
              <w:pStyle w:val="GS1TableText"/>
            </w:pPr>
            <w:r>
              <w:t xml:space="preserve">LanguageCode </w:t>
            </w:r>
          </w:p>
        </w:tc>
        <w:tc>
          <w:tcPr>
            <w:tcW w:w="980" w:type="dxa"/>
            <w:tcBorders>
              <w:top w:val="single" w:sz="4" w:space="0" w:color="auto"/>
              <w:left w:val="single" w:sz="4" w:space="0" w:color="auto"/>
              <w:bottom w:val="single" w:sz="4" w:space="0" w:color="auto"/>
              <w:right w:val="single" w:sz="4" w:space="0" w:color="auto"/>
            </w:tcBorders>
          </w:tcPr>
          <w:p w14:paraId="657F9E2D" w14:textId="77777777" w:rsidR="006026F6" w:rsidRDefault="006026F6">
            <w:pPr>
              <w:pStyle w:val="GS1TableText"/>
            </w:pPr>
          </w:p>
        </w:tc>
        <w:tc>
          <w:tcPr>
            <w:tcW w:w="1869" w:type="dxa"/>
            <w:tcBorders>
              <w:top w:val="single" w:sz="4" w:space="0" w:color="auto"/>
              <w:left w:val="single" w:sz="4" w:space="0" w:color="auto"/>
              <w:bottom w:val="single" w:sz="4" w:space="0" w:color="auto"/>
              <w:right w:val="single" w:sz="4" w:space="0" w:color="auto"/>
            </w:tcBorders>
          </w:tcPr>
          <w:p w14:paraId="6BE41244" w14:textId="77777777" w:rsidR="006026F6" w:rsidRDefault="006026F6">
            <w:pPr>
              <w:pStyle w:val="GS1TableText"/>
            </w:pPr>
          </w:p>
        </w:tc>
        <w:tc>
          <w:tcPr>
            <w:tcW w:w="1276" w:type="dxa"/>
            <w:tcBorders>
              <w:top w:val="single" w:sz="4" w:space="0" w:color="auto"/>
              <w:left w:val="single" w:sz="4" w:space="0" w:color="auto"/>
              <w:bottom w:val="single" w:sz="4" w:space="0" w:color="auto"/>
              <w:right w:val="single" w:sz="4" w:space="0" w:color="auto"/>
            </w:tcBorders>
          </w:tcPr>
          <w:p w14:paraId="279DA674" w14:textId="77777777" w:rsidR="006026F6" w:rsidRDefault="006026F6">
            <w:pPr>
              <w:pStyle w:val="GS1TableText"/>
            </w:pPr>
          </w:p>
        </w:tc>
        <w:tc>
          <w:tcPr>
            <w:tcW w:w="3685" w:type="dxa"/>
            <w:tcBorders>
              <w:top w:val="single" w:sz="4" w:space="0" w:color="auto"/>
              <w:left w:val="single" w:sz="4" w:space="0" w:color="auto"/>
              <w:bottom w:val="single" w:sz="4" w:space="0" w:color="auto"/>
              <w:right w:val="single" w:sz="4" w:space="0" w:color="auto"/>
            </w:tcBorders>
            <w:hideMark/>
          </w:tcPr>
          <w:p w14:paraId="66076B68" w14:textId="77777777" w:rsidR="006026F6" w:rsidRDefault="006026F6">
            <w:pPr>
              <w:pStyle w:val="GS1TableText"/>
            </w:pPr>
            <w:r>
              <w:t>Code specifying a language. Allowed code values are specified in GS1 Code List LanguageCode.</w:t>
            </w:r>
          </w:p>
        </w:tc>
        <w:tc>
          <w:tcPr>
            <w:tcW w:w="3119" w:type="dxa"/>
            <w:tcBorders>
              <w:top w:val="single" w:sz="4" w:space="0" w:color="auto"/>
              <w:left w:val="single" w:sz="4" w:space="0" w:color="auto"/>
              <w:bottom w:val="single" w:sz="4" w:space="0" w:color="auto"/>
              <w:right w:val="single" w:sz="4" w:space="0" w:color="auto"/>
            </w:tcBorders>
          </w:tcPr>
          <w:p w14:paraId="45B0689F" w14:textId="77777777" w:rsidR="006026F6" w:rsidRDefault="006026F6">
            <w:pPr>
              <w:pStyle w:val="GS1TableText"/>
            </w:pPr>
          </w:p>
        </w:tc>
      </w:tr>
      <w:tr w:rsidR="006026F6" w14:paraId="03A2856C" w14:textId="77777777" w:rsidTr="006026F6">
        <w:trPr>
          <w:cantSplit/>
        </w:trPr>
        <w:tc>
          <w:tcPr>
            <w:tcW w:w="3105" w:type="dxa"/>
            <w:tcBorders>
              <w:top w:val="single" w:sz="4" w:space="0" w:color="auto"/>
              <w:left w:val="single" w:sz="4" w:space="0" w:color="auto"/>
              <w:bottom w:val="single" w:sz="4" w:space="0" w:color="auto"/>
              <w:right w:val="single" w:sz="4" w:space="0" w:color="auto"/>
            </w:tcBorders>
            <w:hideMark/>
          </w:tcPr>
          <w:p w14:paraId="746032C5" w14:textId="77777777" w:rsidR="006026F6" w:rsidRDefault="006026F6">
            <w:pPr>
              <w:pStyle w:val="GS1TableText"/>
            </w:pPr>
            <w:r>
              <w:t xml:space="preserve">Generalization </w:t>
            </w:r>
          </w:p>
        </w:tc>
        <w:tc>
          <w:tcPr>
            <w:tcW w:w="980" w:type="dxa"/>
            <w:tcBorders>
              <w:top w:val="single" w:sz="4" w:space="0" w:color="auto"/>
              <w:left w:val="single" w:sz="4" w:space="0" w:color="auto"/>
              <w:bottom w:val="single" w:sz="4" w:space="0" w:color="auto"/>
              <w:right w:val="single" w:sz="4" w:space="0" w:color="auto"/>
            </w:tcBorders>
            <w:hideMark/>
          </w:tcPr>
          <w:p w14:paraId="2988B311" w14:textId="77777777" w:rsidR="006026F6" w:rsidRDefault="006026F6">
            <w:pPr>
              <w:pStyle w:val="GS1TableText"/>
            </w:pPr>
            <w:r>
              <w:t xml:space="preserve"> </w:t>
            </w:r>
          </w:p>
        </w:tc>
        <w:tc>
          <w:tcPr>
            <w:tcW w:w="1869" w:type="dxa"/>
            <w:tcBorders>
              <w:top w:val="single" w:sz="4" w:space="0" w:color="auto"/>
              <w:left w:val="single" w:sz="4" w:space="0" w:color="auto"/>
              <w:bottom w:val="single" w:sz="4" w:space="0" w:color="auto"/>
              <w:right w:val="single" w:sz="4" w:space="0" w:color="auto"/>
            </w:tcBorders>
            <w:hideMark/>
          </w:tcPr>
          <w:p w14:paraId="7C4A649F" w14:textId="77777777" w:rsidR="006026F6" w:rsidRDefault="006026F6">
            <w:pPr>
              <w:pStyle w:val="GS1TableText"/>
            </w:pPr>
            <w:r>
              <w:t xml:space="preserve">GS1Code </w:t>
            </w:r>
          </w:p>
        </w:tc>
        <w:tc>
          <w:tcPr>
            <w:tcW w:w="1276" w:type="dxa"/>
            <w:tcBorders>
              <w:top w:val="single" w:sz="4" w:space="0" w:color="auto"/>
              <w:left w:val="single" w:sz="4" w:space="0" w:color="auto"/>
              <w:bottom w:val="single" w:sz="4" w:space="0" w:color="auto"/>
              <w:right w:val="single" w:sz="4" w:space="0" w:color="auto"/>
            </w:tcBorders>
          </w:tcPr>
          <w:p w14:paraId="4D03129C" w14:textId="77777777" w:rsidR="006026F6" w:rsidRDefault="006026F6">
            <w:pPr>
              <w:pStyle w:val="GS1TableText"/>
              <w:rPr>
                <w:lang w:val="fr-BE" w:bidi="he-IL"/>
              </w:rPr>
            </w:pPr>
          </w:p>
        </w:tc>
        <w:tc>
          <w:tcPr>
            <w:tcW w:w="3685" w:type="dxa"/>
            <w:tcBorders>
              <w:top w:val="single" w:sz="4" w:space="0" w:color="auto"/>
              <w:left w:val="single" w:sz="4" w:space="0" w:color="auto"/>
              <w:bottom w:val="single" w:sz="4" w:space="0" w:color="auto"/>
              <w:right w:val="single" w:sz="4" w:space="0" w:color="auto"/>
            </w:tcBorders>
          </w:tcPr>
          <w:p w14:paraId="09EDC56A" w14:textId="77777777" w:rsidR="006026F6" w:rsidRDefault="006026F6">
            <w:pPr>
              <w:pStyle w:val="GS1TableText"/>
              <w:rPr>
                <w:rtl/>
              </w:rPr>
            </w:pPr>
          </w:p>
        </w:tc>
        <w:tc>
          <w:tcPr>
            <w:tcW w:w="3119" w:type="dxa"/>
            <w:tcBorders>
              <w:top w:val="single" w:sz="4" w:space="0" w:color="auto"/>
              <w:left w:val="single" w:sz="4" w:space="0" w:color="auto"/>
              <w:bottom w:val="single" w:sz="4" w:space="0" w:color="auto"/>
              <w:right w:val="single" w:sz="4" w:space="0" w:color="auto"/>
            </w:tcBorders>
          </w:tcPr>
          <w:p w14:paraId="01BB25B7" w14:textId="77777777" w:rsidR="006026F6" w:rsidRDefault="006026F6">
            <w:pPr>
              <w:pStyle w:val="GS1TableText"/>
            </w:pPr>
          </w:p>
        </w:tc>
      </w:tr>
    </w:tbl>
    <w:p w14:paraId="0CE52C99" w14:textId="77777777" w:rsidR="006026F6" w:rsidRDefault="006026F6" w:rsidP="006026F6">
      <w:pPr>
        <w:rPr>
          <w:rFonts w:ascii="Verdana" w:hAnsi="Verdana"/>
          <w:vanish/>
          <w:color w:val="FFFFFF"/>
          <w:sz w:val="20"/>
          <w:szCs w:val="20"/>
        </w:rPr>
      </w:pPr>
    </w:p>
    <w:p w14:paraId="4EECA211" w14:textId="77777777" w:rsidR="006026F6" w:rsidRDefault="006026F6" w:rsidP="006026F6">
      <w:pPr>
        <w:rPr>
          <w:rFonts w:ascii="Verdana" w:eastAsia="MS Mincho" w:hAnsi="Verdana"/>
          <w:vanish/>
          <w:color w:val="FFFFFF"/>
          <w:sz w:val="20"/>
          <w:szCs w:val="20"/>
          <w:lang w:eastAsia="ja-JP"/>
        </w:rPr>
      </w:pPr>
    </w:p>
    <w:p w14:paraId="67125578" w14:textId="77777777" w:rsidR="006026F6" w:rsidRDefault="006026F6" w:rsidP="00A2000C">
      <w:pPr>
        <w:pStyle w:val="Titolo3"/>
        <w:numPr>
          <w:ilvl w:val="2"/>
          <w:numId w:val="11"/>
        </w:numPr>
        <w:rPr>
          <w:rFonts w:ascii="Arial" w:hAnsi="Arial"/>
          <w:sz w:val="24"/>
        </w:rPr>
      </w:pPr>
      <w:bookmarkStart w:id="102" w:name="_Toc378233846"/>
      <w:bookmarkStart w:id="103" w:name="_Toc24114441"/>
      <w:bookmarkEnd w:id="100"/>
      <w:r>
        <w:t>UN Code Data Types</w:t>
      </w:r>
      <w:bookmarkEnd w:id="102"/>
      <w:bookmarkEnd w:id="103"/>
    </w:p>
    <w:p w14:paraId="4565DA19" w14:textId="77777777" w:rsidR="006026F6" w:rsidRDefault="006026F6" w:rsidP="006026F6">
      <w:pPr>
        <w:pStyle w:val="GS1BodyHeading"/>
        <w:ind w:left="0"/>
      </w:pPr>
      <w:r>
        <w:t>Class Diagram</w:t>
      </w:r>
    </w:p>
    <w:p w14:paraId="6F6CD46F" w14:textId="77777777" w:rsidR="006026F6" w:rsidRDefault="006026F6" w:rsidP="006026F6">
      <w:pPr>
        <w:jc w:val="center"/>
        <w:rPr>
          <w:noProof/>
        </w:rPr>
      </w:pPr>
      <w:r>
        <w:rPr>
          <w:noProof/>
          <w:lang w:val="en-GB" w:eastAsia="en-GB"/>
        </w:rPr>
        <w:drawing>
          <wp:inline distT="0" distB="0" distL="0" distR="0" wp14:anchorId="21CED799" wp14:editId="1731CA99">
            <wp:extent cx="7179945" cy="269240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79945" cy="2692400"/>
                    </a:xfrm>
                    <a:prstGeom prst="rect">
                      <a:avLst/>
                    </a:prstGeom>
                    <a:noFill/>
                    <a:ln>
                      <a:noFill/>
                    </a:ln>
                  </pic:spPr>
                </pic:pic>
              </a:graphicData>
            </a:graphic>
          </wp:inline>
        </w:drawing>
      </w:r>
    </w:p>
    <w:p w14:paraId="3D1EA0FB" w14:textId="77777777" w:rsidR="006026F6" w:rsidRDefault="006026F6" w:rsidP="006026F6">
      <w:pPr>
        <w:pStyle w:val="GS1BodyHeading"/>
        <w:ind w:left="0"/>
        <w:rPr>
          <w:noProof/>
        </w:rPr>
      </w:pPr>
      <w:r>
        <w:rPr>
          <w:noProof/>
        </w:rPr>
        <w:lastRenderedPageBreak/>
        <w:t>GDD report</w:t>
      </w:r>
    </w:p>
    <w:tbl>
      <w:tblPr>
        <w:tblW w:w="1403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19"/>
        <w:gridCol w:w="1276"/>
        <w:gridCol w:w="1791"/>
        <w:gridCol w:w="1170"/>
        <w:gridCol w:w="3162"/>
        <w:gridCol w:w="3516"/>
      </w:tblGrid>
      <w:tr w:rsidR="006026F6" w14:paraId="01309388" w14:textId="77777777" w:rsidTr="006026F6">
        <w:trPr>
          <w:cantSplit/>
          <w:tblHeader/>
        </w:trPr>
        <w:tc>
          <w:tcPr>
            <w:tcW w:w="3119" w:type="dxa"/>
            <w:tcBorders>
              <w:top w:val="single" w:sz="4" w:space="0" w:color="auto"/>
              <w:left w:val="single" w:sz="4" w:space="0" w:color="auto"/>
              <w:bottom w:val="single" w:sz="4" w:space="0" w:color="auto"/>
              <w:right w:val="single" w:sz="4" w:space="0" w:color="auto"/>
            </w:tcBorders>
            <w:shd w:val="clear" w:color="auto" w:fill="002C6C"/>
            <w:hideMark/>
          </w:tcPr>
          <w:p w14:paraId="5B12A45C" w14:textId="77777777" w:rsidR="006026F6" w:rsidRDefault="006026F6">
            <w:pPr>
              <w:pStyle w:val="GS1TableHeading"/>
            </w:pPr>
            <w:r>
              <w:t>Content</w:t>
            </w:r>
          </w:p>
        </w:tc>
        <w:tc>
          <w:tcPr>
            <w:tcW w:w="1276" w:type="dxa"/>
            <w:tcBorders>
              <w:top w:val="single" w:sz="4" w:space="0" w:color="auto"/>
              <w:left w:val="single" w:sz="4" w:space="0" w:color="auto"/>
              <w:bottom w:val="single" w:sz="4" w:space="0" w:color="auto"/>
              <w:right w:val="single" w:sz="4" w:space="0" w:color="auto"/>
            </w:tcBorders>
            <w:shd w:val="clear" w:color="auto" w:fill="002C6C"/>
            <w:hideMark/>
          </w:tcPr>
          <w:p w14:paraId="75383BD4" w14:textId="77777777" w:rsidR="006026F6" w:rsidRDefault="006026F6">
            <w:pPr>
              <w:pStyle w:val="GS1TableHeading"/>
            </w:pPr>
            <w:r>
              <w:t>Attribute / Role</w:t>
            </w:r>
          </w:p>
        </w:tc>
        <w:tc>
          <w:tcPr>
            <w:tcW w:w="1791" w:type="dxa"/>
            <w:tcBorders>
              <w:top w:val="single" w:sz="4" w:space="0" w:color="auto"/>
              <w:left w:val="single" w:sz="4" w:space="0" w:color="auto"/>
              <w:bottom w:val="single" w:sz="4" w:space="0" w:color="auto"/>
              <w:right w:val="single" w:sz="4" w:space="0" w:color="auto"/>
            </w:tcBorders>
            <w:shd w:val="clear" w:color="auto" w:fill="002C6C"/>
            <w:hideMark/>
          </w:tcPr>
          <w:p w14:paraId="095C2F20" w14:textId="77777777" w:rsidR="006026F6" w:rsidRDefault="006026F6">
            <w:pPr>
              <w:pStyle w:val="GS1TableHeading"/>
            </w:pPr>
            <w:r>
              <w:t>Datatype /Secondary class</w:t>
            </w:r>
          </w:p>
        </w:tc>
        <w:tc>
          <w:tcPr>
            <w:tcW w:w="1170" w:type="dxa"/>
            <w:tcBorders>
              <w:top w:val="single" w:sz="4" w:space="0" w:color="auto"/>
              <w:left w:val="single" w:sz="4" w:space="0" w:color="auto"/>
              <w:bottom w:val="single" w:sz="4" w:space="0" w:color="auto"/>
              <w:right w:val="single" w:sz="4" w:space="0" w:color="auto"/>
            </w:tcBorders>
            <w:shd w:val="clear" w:color="auto" w:fill="002C6C"/>
            <w:hideMark/>
          </w:tcPr>
          <w:p w14:paraId="3088A2E3" w14:textId="77777777" w:rsidR="006026F6" w:rsidRDefault="006026F6">
            <w:pPr>
              <w:pStyle w:val="GS1TableHeading"/>
            </w:pPr>
            <w:r>
              <w:t>Multiplicity</w:t>
            </w:r>
          </w:p>
        </w:tc>
        <w:tc>
          <w:tcPr>
            <w:tcW w:w="3162" w:type="dxa"/>
            <w:tcBorders>
              <w:top w:val="single" w:sz="4" w:space="0" w:color="auto"/>
              <w:left w:val="single" w:sz="4" w:space="0" w:color="auto"/>
              <w:bottom w:val="single" w:sz="4" w:space="0" w:color="auto"/>
              <w:right w:val="single" w:sz="4" w:space="0" w:color="auto"/>
            </w:tcBorders>
            <w:shd w:val="clear" w:color="auto" w:fill="002C6C"/>
            <w:hideMark/>
          </w:tcPr>
          <w:p w14:paraId="04DDA427" w14:textId="77777777" w:rsidR="006026F6" w:rsidRDefault="006026F6">
            <w:pPr>
              <w:pStyle w:val="GS1TableHeading"/>
            </w:pPr>
            <w:r>
              <w:t>Definition</w:t>
            </w:r>
          </w:p>
        </w:tc>
        <w:tc>
          <w:tcPr>
            <w:tcW w:w="3516" w:type="dxa"/>
            <w:tcBorders>
              <w:top w:val="single" w:sz="4" w:space="0" w:color="auto"/>
              <w:left w:val="single" w:sz="4" w:space="0" w:color="auto"/>
              <w:bottom w:val="single" w:sz="4" w:space="0" w:color="auto"/>
              <w:right w:val="single" w:sz="4" w:space="0" w:color="auto"/>
            </w:tcBorders>
            <w:shd w:val="clear" w:color="auto" w:fill="002C6C"/>
            <w:hideMark/>
          </w:tcPr>
          <w:p w14:paraId="45EF1CCC" w14:textId="77777777" w:rsidR="006026F6" w:rsidRDefault="006026F6">
            <w:pPr>
              <w:pStyle w:val="GS1TableHeading"/>
            </w:pPr>
            <w:r>
              <w:t>Requirements</w:t>
            </w:r>
          </w:p>
        </w:tc>
      </w:tr>
      <w:tr w:rsidR="006026F6" w14:paraId="7FD47E54"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3F987E94" w14:textId="77777777" w:rsidR="006026F6" w:rsidRDefault="006026F6">
            <w:pPr>
              <w:pStyle w:val="GS1TableText"/>
            </w:pPr>
            <w:r>
              <w:t xml:space="preserve">MeasurementUnitCode </w:t>
            </w:r>
          </w:p>
        </w:tc>
        <w:tc>
          <w:tcPr>
            <w:tcW w:w="1276" w:type="dxa"/>
            <w:tcBorders>
              <w:top w:val="single" w:sz="4" w:space="0" w:color="auto"/>
              <w:left w:val="single" w:sz="4" w:space="0" w:color="auto"/>
              <w:bottom w:val="single" w:sz="4" w:space="0" w:color="auto"/>
              <w:right w:val="single" w:sz="4" w:space="0" w:color="auto"/>
            </w:tcBorders>
          </w:tcPr>
          <w:p w14:paraId="583CDA1E" w14:textId="77777777" w:rsidR="006026F6" w:rsidRDefault="006026F6">
            <w:pPr>
              <w:pStyle w:val="GS1TableText"/>
            </w:pPr>
          </w:p>
        </w:tc>
        <w:tc>
          <w:tcPr>
            <w:tcW w:w="1791" w:type="dxa"/>
            <w:tcBorders>
              <w:top w:val="single" w:sz="4" w:space="0" w:color="auto"/>
              <w:left w:val="single" w:sz="4" w:space="0" w:color="auto"/>
              <w:bottom w:val="single" w:sz="4" w:space="0" w:color="auto"/>
              <w:right w:val="single" w:sz="4" w:space="0" w:color="auto"/>
            </w:tcBorders>
          </w:tcPr>
          <w:p w14:paraId="31889AD9" w14:textId="77777777" w:rsidR="006026F6" w:rsidRDefault="006026F6">
            <w:pPr>
              <w:pStyle w:val="GS1TableText"/>
            </w:pPr>
          </w:p>
        </w:tc>
        <w:tc>
          <w:tcPr>
            <w:tcW w:w="1170" w:type="dxa"/>
            <w:tcBorders>
              <w:top w:val="single" w:sz="4" w:space="0" w:color="auto"/>
              <w:left w:val="single" w:sz="4" w:space="0" w:color="auto"/>
              <w:bottom w:val="single" w:sz="4" w:space="0" w:color="auto"/>
              <w:right w:val="single" w:sz="4" w:space="0" w:color="auto"/>
            </w:tcBorders>
          </w:tcPr>
          <w:p w14:paraId="60A94A86" w14:textId="77777777" w:rsidR="006026F6" w:rsidRDefault="006026F6">
            <w:pPr>
              <w:pStyle w:val="GS1TableText"/>
            </w:pPr>
          </w:p>
        </w:tc>
        <w:tc>
          <w:tcPr>
            <w:tcW w:w="3162" w:type="dxa"/>
            <w:tcBorders>
              <w:top w:val="single" w:sz="4" w:space="0" w:color="auto"/>
              <w:left w:val="single" w:sz="4" w:space="0" w:color="auto"/>
              <w:bottom w:val="single" w:sz="4" w:space="0" w:color="auto"/>
              <w:right w:val="single" w:sz="4" w:space="0" w:color="auto"/>
            </w:tcBorders>
            <w:hideMark/>
          </w:tcPr>
          <w:p w14:paraId="599CF2C2" w14:textId="77777777" w:rsidR="006026F6" w:rsidRDefault="006026F6">
            <w:pPr>
              <w:pStyle w:val="GS1TableText"/>
            </w:pPr>
            <w:r>
              <w:t>Code specifying a unit of measure. Allowed code values are specified in GS1 Code List MeasurementUnitCode.</w:t>
            </w:r>
          </w:p>
        </w:tc>
        <w:tc>
          <w:tcPr>
            <w:tcW w:w="3516" w:type="dxa"/>
            <w:tcBorders>
              <w:top w:val="single" w:sz="4" w:space="0" w:color="auto"/>
              <w:left w:val="single" w:sz="4" w:space="0" w:color="auto"/>
              <w:bottom w:val="single" w:sz="4" w:space="0" w:color="auto"/>
              <w:right w:val="single" w:sz="4" w:space="0" w:color="auto"/>
            </w:tcBorders>
          </w:tcPr>
          <w:p w14:paraId="7519F4E2" w14:textId="77777777" w:rsidR="006026F6" w:rsidRDefault="006026F6">
            <w:pPr>
              <w:pStyle w:val="GS1TableText"/>
            </w:pPr>
          </w:p>
        </w:tc>
      </w:tr>
      <w:tr w:rsidR="006026F6" w14:paraId="631CF460"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15FF6304" w14:textId="77777777" w:rsidR="006026F6" w:rsidRDefault="006026F6">
            <w:pPr>
              <w:pStyle w:val="GS1TableText"/>
            </w:pPr>
            <w:r>
              <w:t xml:space="preserve">Generalization </w:t>
            </w:r>
          </w:p>
        </w:tc>
        <w:tc>
          <w:tcPr>
            <w:tcW w:w="1276" w:type="dxa"/>
            <w:tcBorders>
              <w:top w:val="single" w:sz="4" w:space="0" w:color="auto"/>
              <w:left w:val="single" w:sz="4" w:space="0" w:color="auto"/>
              <w:bottom w:val="single" w:sz="4" w:space="0" w:color="auto"/>
              <w:right w:val="single" w:sz="4" w:space="0" w:color="auto"/>
            </w:tcBorders>
            <w:hideMark/>
          </w:tcPr>
          <w:p w14:paraId="018645BB" w14:textId="77777777" w:rsidR="006026F6" w:rsidRDefault="006026F6">
            <w:pPr>
              <w:pStyle w:val="GS1TableText"/>
            </w:pPr>
            <w:r>
              <w:t xml:space="preserve"> </w:t>
            </w:r>
          </w:p>
        </w:tc>
        <w:tc>
          <w:tcPr>
            <w:tcW w:w="1791" w:type="dxa"/>
            <w:tcBorders>
              <w:top w:val="single" w:sz="4" w:space="0" w:color="auto"/>
              <w:left w:val="single" w:sz="4" w:space="0" w:color="auto"/>
              <w:bottom w:val="single" w:sz="4" w:space="0" w:color="auto"/>
              <w:right w:val="single" w:sz="4" w:space="0" w:color="auto"/>
            </w:tcBorders>
            <w:hideMark/>
          </w:tcPr>
          <w:p w14:paraId="172DD008" w14:textId="77777777" w:rsidR="006026F6" w:rsidRDefault="006026F6">
            <w:pPr>
              <w:pStyle w:val="GS1TableText"/>
            </w:pPr>
            <w:r>
              <w:t xml:space="preserve">GS1Code </w:t>
            </w:r>
          </w:p>
        </w:tc>
        <w:tc>
          <w:tcPr>
            <w:tcW w:w="1170" w:type="dxa"/>
            <w:tcBorders>
              <w:top w:val="single" w:sz="4" w:space="0" w:color="auto"/>
              <w:left w:val="single" w:sz="4" w:space="0" w:color="auto"/>
              <w:bottom w:val="single" w:sz="4" w:space="0" w:color="auto"/>
              <w:right w:val="single" w:sz="4" w:space="0" w:color="auto"/>
            </w:tcBorders>
          </w:tcPr>
          <w:p w14:paraId="5392861E" w14:textId="77777777" w:rsidR="006026F6" w:rsidRDefault="006026F6">
            <w:pPr>
              <w:pStyle w:val="GS1TableText"/>
              <w:rPr>
                <w:lang w:val="fr-BE" w:bidi="he-IL"/>
              </w:rPr>
            </w:pPr>
          </w:p>
        </w:tc>
        <w:tc>
          <w:tcPr>
            <w:tcW w:w="3162" w:type="dxa"/>
            <w:tcBorders>
              <w:top w:val="single" w:sz="4" w:space="0" w:color="auto"/>
              <w:left w:val="single" w:sz="4" w:space="0" w:color="auto"/>
              <w:bottom w:val="single" w:sz="4" w:space="0" w:color="auto"/>
              <w:right w:val="single" w:sz="4" w:space="0" w:color="auto"/>
            </w:tcBorders>
          </w:tcPr>
          <w:p w14:paraId="37300F9E" w14:textId="77777777" w:rsidR="006026F6" w:rsidRDefault="006026F6">
            <w:pPr>
              <w:pStyle w:val="GS1TableText"/>
              <w:rPr>
                <w:rtl/>
              </w:rPr>
            </w:pPr>
          </w:p>
        </w:tc>
        <w:tc>
          <w:tcPr>
            <w:tcW w:w="3516" w:type="dxa"/>
            <w:tcBorders>
              <w:top w:val="single" w:sz="4" w:space="0" w:color="auto"/>
              <w:left w:val="single" w:sz="4" w:space="0" w:color="auto"/>
              <w:bottom w:val="single" w:sz="4" w:space="0" w:color="auto"/>
              <w:right w:val="single" w:sz="4" w:space="0" w:color="auto"/>
            </w:tcBorders>
          </w:tcPr>
          <w:p w14:paraId="49D3F2F8" w14:textId="77777777" w:rsidR="006026F6" w:rsidRDefault="006026F6">
            <w:pPr>
              <w:pStyle w:val="GS1TableText"/>
            </w:pPr>
          </w:p>
        </w:tc>
      </w:tr>
      <w:tr w:rsidR="006026F6" w14:paraId="5E808A66"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68D7F05F" w14:textId="77777777" w:rsidR="006026F6" w:rsidRDefault="006026F6">
            <w:pPr>
              <w:pStyle w:val="GS1TableText"/>
            </w:pPr>
            <w:r>
              <w:t xml:space="preserve">TemperatureMeasurementUnitCode </w:t>
            </w:r>
          </w:p>
        </w:tc>
        <w:tc>
          <w:tcPr>
            <w:tcW w:w="1276" w:type="dxa"/>
            <w:tcBorders>
              <w:top w:val="single" w:sz="4" w:space="0" w:color="auto"/>
              <w:left w:val="single" w:sz="4" w:space="0" w:color="auto"/>
              <w:bottom w:val="single" w:sz="4" w:space="0" w:color="auto"/>
              <w:right w:val="single" w:sz="4" w:space="0" w:color="auto"/>
            </w:tcBorders>
          </w:tcPr>
          <w:p w14:paraId="3F2D6320" w14:textId="77777777" w:rsidR="006026F6" w:rsidRDefault="006026F6">
            <w:pPr>
              <w:pStyle w:val="GS1TableText"/>
            </w:pPr>
          </w:p>
        </w:tc>
        <w:tc>
          <w:tcPr>
            <w:tcW w:w="1791" w:type="dxa"/>
            <w:tcBorders>
              <w:top w:val="single" w:sz="4" w:space="0" w:color="auto"/>
              <w:left w:val="single" w:sz="4" w:space="0" w:color="auto"/>
              <w:bottom w:val="single" w:sz="4" w:space="0" w:color="auto"/>
              <w:right w:val="single" w:sz="4" w:space="0" w:color="auto"/>
            </w:tcBorders>
          </w:tcPr>
          <w:p w14:paraId="4B408AB5" w14:textId="77777777" w:rsidR="006026F6" w:rsidRDefault="006026F6">
            <w:pPr>
              <w:pStyle w:val="GS1TableText"/>
            </w:pPr>
          </w:p>
        </w:tc>
        <w:tc>
          <w:tcPr>
            <w:tcW w:w="1170" w:type="dxa"/>
            <w:tcBorders>
              <w:top w:val="single" w:sz="4" w:space="0" w:color="auto"/>
              <w:left w:val="single" w:sz="4" w:space="0" w:color="auto"/>
              <w:bottom w:val="single" w:sz="4" w:space="0" w:color="auto"/>
              <w:right w:val="single" w:sz="4" w:space="0" w:color="auto"/>
            </w:tcBorders>
          </w:tcPr>
          <w:p w14:paraId="0616118E" w14:textId="77777777" w:rsidR="006026F6" w:rsidRDefault="006026F6">
            <w:pPr>
              <w:pStyle w:val="GS1TableText"/>
            </w:pPr>
          </w:p>
        </w:tc>
        <w:tc>
          <w:tcPr>
            <w:tcW w:w="3162" w:type="dxa"/>
            <w:tcBorders>
              <w:top w:val="single" w:sz="4" w:space="0" w:color="auto"/>
              <w:left w:val="single" w:sz="4" w:space="0" w:color="auto"/>
              <w:bottom w:val="single" w:sz="4" w:space="0" w:color="auto"/>
              <w:right w:val="single" w:sz="4" w:space="0" w:color="auto"/>
            </w:tcBorders>
            <w:hideMark/>
          </w:tcPr>
          <w:p w14:paraId="17AC3939" w14:textId="77777777" w:rsidR="006026F6" w:rsidRDefault="006026F6">
            <w:pPr>
              <w:pStyle w:val="GS1TableText"/>
            </w:pPr>
            <w:r>
              <w:t>Code specifying a temperature unit of measure. Allowed code values are specified in GS1 Code List TemperatureMeasurementUnitCode.</w:t>
            </w:r>
          </w:p>
        </w:tc>
        <w:tc>
          <w:tcPr>
            <w:tcW w:w="3516" w:type="dxa"/>
            <w:tcBorders>
              <w:top w:val="single" w:sz="4" w:space="0" w:color="auto"/>
              <w:left w:val="single" w:sz="4" w:space="0" w:color="auto"/>
              <w:bottom w:val="single" w:sz="4" w:space="0" w:color="auto"/>
              <w:right w:val="single" w:sz="4" w:space="0" w:color="auto"/>
            </w:tcBorders>
          </w:tcPr>
          <w:p w14:paraId="451C01DE" w14:textId="77777777" w:rsidR="006026F6" w:rsidRDefault="006026F6">
            <w:pPr>
              <w:pStyle w:val="GS1TableText"/>
            </w:pPr>
          </w:p>
        </w:tc>
      </w:tr>
      <w:tr w:rsidR="006026F6" w14:paraId="5D454D5B"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044A425A" w14:textId="77777777" w:rsidR="006026F6" w:rsidRDefault="006026F6">
            <w:pPr>
              <w:pStyle w:val="GS1TableText"/>
            </w:pPr>
            <w:r>
              <w:t xml:space="preserve">Generalization </w:t>
            </w:r>
          </w:p>
        </w:tc>
        <w:tc>
          <w:tcPr>
            <w:tcW w:w="1276" w:type="dxa"/>
            <w:tcBorders>
              <w:top w:val="single" w:sz="4" w:space="0" w:color="auto"/>
              <w:left w:val="single" w:sz="4" w:space="0" w:color="auto"/>
              <w:bottom w:val="single" w:sz="4" w:space="0" w:color="auto"/>
              <w:right w:val="single" w:sz="4" w:space="0" w:color="auto"/>
            </w:tcBorders>
            <w:hideMark/>
          </w:tcPr>
          <w:p w14:paraId="2FE01B43" w14:textId="77777777" w:rsidR="006026F6" w:rsidRDefault="006026F6">
            <w:pPr>
              <w:pStyle w:val="GS1TableText"/>
            </w:pPr>
            <w:r>
              <w:t xml:space="preserve"> </w:t>
            </w:r>
          </w:p>
        </w:tc>
        <w:tc>
          <w:tcPr>
            <w:tcW w:w="1791" w:type="dxa"/>
            <w:tcBorders>
              <w:top w:val="single" w:sz="4" w:space="0" w:color="auto"/>
              <w:left w:val="single" w:sz="4" w:space="0" w:color="auto"/>
              <w:bottom w:val="single" w:sz="4" w:space="0" w:color="auto"/>
              <w:right w:val="single" w:sz="4" w:space="0" w:color="auto"/>
            </w:tcBorders>
            <w:hideMark/>
          </w:tcPr>
          <w:p w14:paraId="4382A564" w14:textId="77777777" w:rsidR="006026F6" w:rsidRDefault="006026F6">
            <w:pPr>
              <w:pStyle w:val="GS1TableText"/>
            </w:pPr>
            <w:r>
              <w:t xml:space="preserve">GS1Code </w:t>
            </w:r>
          </w:p>
        </w:tc>
        <w:tc>
          <w:tcPr>
            <w:tcW w:w="1170" w:type="dxa"/>
            <w:tcBorders>
              <w:top w:val="single" w:sz="4" w:space="0" w:color="auto"/>
              <w:left w:val="single" w:sz="4" w:space="0" w:color="auto"/>
              <w:bottom w:val="single" w:sz="4" w:space="0" w:color="auto"/>
              <w:right w:val="single" w:sz="4" w:space="0" w:color="auto"/>
            </w:tcBorders>
          </w:tcPr>
          <w:p w14:paraId="060FD52F" w14:textId="77777777" w:rsidR="006026F6" w:rsidRDefault="006026F6">
            <w:pPr>
              <w:pStyle w:val="GS1TableText"/>
              <w:rPr>
                <w:lang w:val="fr-BE" w:bidi="he-IL"/>
              </w:rPr>
            </w:pPr>
          </w:p>
        </w:tc>
        <w:tc>
          <w:tcPr>
            <w:tcW w:w="3162" w:type="dxa"/>
            <w:tcBorders>
              <w:top w:val="single" w:sz="4" w:space="0" w:color="auto"/>
              <w:left w:val="single" w:sz="4" w:space="0" w:color="auto"/>
              <w:bottom w:val="single" w:sz="4" w:space="0" w:color="auto"/>
              <w:right w:val="single" w:sz="4" w:space="0" w:color="auto"/>
            </w:tcBorders>
          </w:tcPr>
          <w:p w14:paraId="2872161C" w14:textId="77777777" w:rsidR="006026F6" w:rsidRDefault="006026F6">
            <w:pPr>
              <w:pStyle w:val="GS1TableText"/>
              <w:rPr>
                <w:rtl/>
              </w:rPr>
            </w:pPr>
          </w:p>
        </w:tc>
        <w:tc>
          <w:tcPr>
            <w:tcW w:w="3516" w:type="dxa"/>
            <w:tcBorders>
              <w:top w:val="single" w:sz="4" w:space="0" w:color="auto"/>
              <w:left w:val="single" w:sz="4" w:space="0" w:color="auto"/>
              <w:bottom w:val="single" w:sz="4" w:space="0" w:color="auto"/>
              <w:right w:val="single" w:sz="4" w:space="0" w:color="auto"/>
            </w:tcBorders>
          </w:tcPr>
          <w:p w14:paraId="3BC70631" w14:textId="77777777" w:rsidR="006026F6" w:rsidRDefault="006026F6">
            <w:pPr>
              <w:pStyle w:val="GS1TableText"/>
            </w:pPr>
          </w:p>
        </w:tc>
      </w:tr>
      <w:tr w:rsidR="006026F6" w14:paraId="7433D09E"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46B587CE" w14:textId="77777777" w:rsidR="006026F6" w:rsidRDefault="006026F6">
            <w:pPr>
              <w:pStyle w:val="GS1TableText"/>
            </w:pPr>
            <w:bookmarkStart w:id="104" w:name="BKM_62F634D9_A901_4fc0_B455_400A6A80041C"/>
            <w:r>
              <w:t xml:space="preserve">TimeMeasurementUnitCode </w:t>
            </w:r>
          </w:p>
        </w:tc>
        <w:tc>
          <w:tcPr>
            <w:tcW w:w="1276" w:type="dxa"/>
            <w:tcBorders>
              <w:top w:val="single" w:sz="4" w:space="0" w:color="auto"/>
              <w:left w:val="single" w:sz="4" w:space="0" w:color="auto"/>
              <w:bottom w:val="single" w:sz="4" w:space="0" w:color="auto"/>
              <w:right w:val="single" w:sz="4" w:space="0" w:color="auto"/>
            </w:tcBorders>
          </w:tcPr>
          <w:p w14:paraId="3D27CB51" w14:textId="77777777" w:rsidR="006026F6" w:rsidRDefault="006026F6">
            <w:pPr>
              <w:pStyle w:val="GS1TableText"/>
            </w:pPr>
          </w:p>
        </w:tc>
        <w:tc>
          <w:tcPr>
            <w:tcW w:w="1791" w:type="dxa"/>
            <w:tcBorders>
              <w:top w:val="single" w:sz="4" w:space="0" w:color="auto"/>
              <w:left w:val="single" w:sz="4" w:space="0" w:color="auto"/>
              <w:bottom w:val="single" w:sz="4" w:space="0" w:color="auto"/>
              <w:right w:val="single" w:sz="4" w:space="0" w:color="auto"/>
            </w:tcBorders>
          </w:tcPr>
          <w:p w14:paraId="3AAFC854" w14:textId="77777777" w:rsidR="006026F6" w:rsidRDefault="006026F6">
            <w:pPr>
              <w:pStyle w:val="GS1TableText"/>
            </w:pPr>
          </w:p>
        </w:tc>
        <w:tc>
          <w:tcPr>
            <w:tcW w:w="1170" w:type="dxa"/>
            <w:tcBorders>
              <w:top w:val="single" w:sz="4" w:space="0" w:color="auto"/>
              <w:left w:val="single" w:sz="4" w:space="0" w:color="auto"/>
              <w:bottom w:val="single" w:sz="4" w:space="0" w:color="auto"/>
              <w:right w:val="single" w:sz="4" w:space="0" w:color="auto"/>
            </w:tcBorders>
          </w:tcPr>
          <w:p w14:paraId="04A5198F" w14:textId="77777777" w:rsidR="006026F6" w:rsidRDefault="006026F6">
            <w:pPr>
              <w:pStyle w:val="GS1TableText"/>
            </w:pPr>
          </w:p>
        </w:tc>
        <w:tc>
          <w:tcPr>
            <w:tcW w:w="3162" w:type="dxa"/>
            <w:tcBorders>
              <w:top w:val="single" w:sz="4" w:space="0" w:color="auto"/>
              <w:left w:val="single" w:sz="4" w:space="0" w:color="auto"/>
              <w:bottom w:val="single" w:sz="4" w:space="0" w:color="auto"/>
              <w:right w:val="single" w:sz="4" w:space="0" w:color="auto"/>
            </w:tcBorders>
            <w:hideMark/>
          </w:tcPr>
          <w:p w14:paraId="4CD22AA9" w14:textId="77777777" w:rsidR="006026F6" w:rsidRDefault="006026F6">
            <w:pPr>
              <w:pStyle w:val="GS1TableText"/>
            </w:pPr>
            <w:r>
              <w:t>Code specifying a time unit of measure. Allowed code values are specified in GS1 Code List TimeMeasurementUnitCode.</w:t>
            </w:r>
          </w:p>
        </w:tc>
        <w:tc>
          <w:tcPr>
            <w:tcW w:w="3516" w:type="dxa"/>
            <w:tcBorders>
              <w:top w:val="single" w:sz="4" w:space="0" w:color="auto"/>
              <w:left w:val="single" w:sz="4" w:space="0" w:color="auto"/>
              <w:bottom w:val="single" w:sz="4" w:space="0" w:color="auto"/>
              <w:right w:val="single" w:sz="4" w:space="0" w:color="auto"/>
            </w:tcBorders>
          </w:tcPr>
          <w:p w14:paraId="35BB7993" w14:textId="77777777" w:rsidR="006026F6" w:rsidRDefault="006026F6">
            <w:pPr>
              <w:pStyle w:val="GS1TableText"/>
            </w:pPr>
          </w:p>
        </w:tc>
      </w:tr>
      <w:tr w:rsidR="006026F6" w14:paraId="2DA0AA6B"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02D743E6" w14:textId="77777777" w:rsidR="006026F6" w:rsidRDefault="006026F6">
            <w:pPr>
              <w:pStyle w:val="GS1TableText"/>
              <w:rPr>
                <w:lang w:val="nl-NL"/>
              </w:rPr>
            </w:pPr>
            <w:r>
              <w:rPr>
                <w:lang w:val="nl-NL"/>
              </w:rPr>
              <w:t xml:space="preserve">Generalization </w:t>
            </w:r>
          </w:p>
        </w:tc>
        <w:tc>
          <w:tcPr>
            <w:tcW w:w="1276" w:type="dxa"/>
            <w:tcBorders>
              <w:top w:val="single" w:sz="4" w:space="0" w:color="auto"/>
              <w:left w:val="single" w:sz="4" w:space="0" w:color="auto"/>
              <w:bottom w:val="single" w:sz="4" w:space="0" w:color="auto"/>
              <w:right w:val="single" w:sz="4" w:space="0" w:color="auto"/>
            </w:tcBorders>
            <w:hideMark/>
          </w:tcPr>
          <w:p w14:paraId="175483D5" w14:textId="77777777" w:rsidR="006026F6" w:rsidRDefault="006026F6">
            <w:pPr>
              <w:pStyle w:val="GS1TableText"/>
              <w:rPr>
                <w:lang w:val="nl-NL"/>
              </w:rPr>
            </w:pPr>
            <w:r>
              <w:rPr>
                <w:lang w:val="nl-NL"/>
              </w:rPr>
              <w:t xml:space="preserve"> </w:t>
            </w:r>
          </w:p>
        </w:tc>
        <w:tc>
          <w:tcPr>
            <w:tcW w:w="1791" w:type="dxa"/>
            <w:tcBorders>
              <w:top w:val="single" w:sz="4" w:space="0" w:color="auto"/>
              <w:left w:val="single" w:sz="4" w:space="0" w:color="auto"/>
              <w:bottom w:val="single" w:sz="4" w:space="0" w:color="auto"/>
              <w:right w:val="single" w:sz="4" w:space="0" w:color="auto"/>
            </w:tcBorders>
            <w:hideMark/>
          </w:tcPr>
          <w:p w14:paraId="20523B7B" w14:textId="77777777" w:rsidR="006026F6" w:rsidRDefault="006026F6">
            <w:pPr>
              <w:pStyle w:val="GS1TableText"/>
              <w:rPr>
                <w:lang w:val="nl-NL"/>
              </w:rPr>
            </w:pPr>
            <w:r>
              <w:rPr>
                <w:lang w:val="nl-NL"/>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0DC0918A" w14:textId="77777777" w:rsidR="006026F6" w:rsidRDefault="006026F6">
            <w:pPr>
              <w:pStyle w:val="GS1TableText"/>
              <w:rPr>
                <w:lang w:val="fr-BE" w:bidi="he-IL"/>
              </w:rPr>
            </w:pPr>
          </w:p>
        </w:tc>
        <w:tc>
          <w:tcPr>
            <w:tcW w:w="3162" w:type="dxa"/>
            <w:tcBorders>
              <w:top w:val="single" w:sz="4" w:space="0" w:color="auto"/>
              <w:left w:val="single" w:sz="4" w:space="0" w:color="auto"/>
              <w:bottom w:val="single" w:sz="4" w:space="0" w:color="auto"/>
              <w:right w:val="single" w:sz="4" w:space="0" w:color="auto"/>
            </w:tcBorders>
          </w:tcPr>
          <w:p w14:paraId="2F9C02EC" w14:textId="77777777" w:rsidR="006026F6" w:rsidRDefault="006026F6">
            <w:pPr>
              <w:pStyle w:val="GS1TableText"/>
              <w:rPr>
                <w:rtl/>
                <w:lang w:val="nl-NL"/>
              </w:rPr>
            </w:pPr>
          </w:p>
        </w:tc>
        <w:tc>
          <w:tcPr>
            <w:tcW w:w="3516" w:type="dxa"/>
            <w:tcBorders>
              <w:top w:val="single" w:sz="4" w:space="0" w:color="auto"/>
              <w:left w:val="single" w:sz="4" w:space="0" w:color="auto"/>
              <w:bottom w:val="single" w:sz="4" w:space="0" w:color="auto"/>
              <w:right w:val="single" w:sz="4" w:space="0" w:color="auto"/>
            </w:tcBorders>
          </w:tcPr>
          <w:p w14:paraId="0F28DC86" w14:textId="77777777" w:rsidR="006026F6" w:rsidRDefault="006026F6">
            <w:pPr>
              <w:pStyle w:val="GS1TableText"/>
              <w:rPr>
                <w:lang w:val="nl-NL"/>
              </w:rPr>
            </w:pPr>
          </w:p>
        </w:tc>
        <w:bookmarkEnd w:id="104"/>
      </w:tr>
      <w:tr w:rsidR="006026F6" w14:paraId="62172ED3"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07B68505" w14:textId="77777777" w:rsidR="006026F6" w:rsidRDefault="006026F6">
            <w:pPr>
              <w:pStyle w:val="GS1TableText"/>
            </w:pPr>
            <w:r>
              <w:t xml:space="preserve">NutrientTypeCode </w:t>
            </w:r>
          </w:p>
        </w:tc>
        <w:tc>
          <w:tcPr>
            <w:tcW w:w="1276" w:type="dxa"/>
            <w:tcBorders>
              <w:top w:val="single" w:sz="4" w:space="0" w:color="auto"/>
              <w:left w:val="single" w:sz="4" w:space="0" w:color="auto"/>
              <w:bottom w:val="single" w:sz="4" w:space="0" w:color="auto"/>
              <w:right w:val="single" w:sz="4" w:space="0" w:color="auto"/>
            </w:tcBorders>
          </w:tcPr>
          <w:p w14:paraId="0019C280" w14:textId="77777777" w:rsidR="006026F6" w:rsidRDefault="006026F6">
            <w:pPr>
              <w:pStyle w:val="GS1TableText"/>
            </w:pPr>
          </w:p>
        </w:tc>
        <w:tc>
          <w:tcPr>
            <w:tcW w:w="1791" w:type="dxa"/>
            <w:tcBorders>
              <w:top w:val="single" w:sz="4" w:space="0" w:color="auto"/>
              <w:left w:val="single" w:sz="4" w:space="0" w:color="auto"/>
              <w:bottom w:val="single" w:sz="4" w:space="0" w:color="auto"/>
              <w:right w:val="single" w:sz="4" w:space="0" w:color="auto"/>
            </w:tcBorders>
          </w:tcPr>
          <w:p w14:paraId="77474605" w14:textId="77777777" w:rsidR="006026F6" w:rsidRDefault="006026F6">
            <w:pPr>
              <w:pStyle w:val="GS1TableText"/>
            </w:pPr>
          </w:p>
        </w:tc>
        <w:tc>
          <w:tcPr>
            <w:tcW w:w="1170" w:type="dxa"/>
            <w:tcBorders>
              <w:top w:val="single" w:sz="4" w:space="0" w:color="auto"/>
              <w:left w:val="single" w:sz="4" w:space="0" w:color="auto"/>
              <w:bottom w:val="single" w:sz="4" w:space="0" w:color="auto"/>
              <w:right w:val="single" w:sz="4" w:space="0" w:color="auto"/>
            </w:tcBorders>
          </w:tcPr>
          <w:p w14:paraId="04561D64" w14:textId="77777777" w:rsidR="006026F6" w:rsidRDefault="006026F6">
            <w:pPr>
              <w:pStyle w:val="GS1TableText"/>
            </w:pPr>
          </w:p>
        </w:tc>
        <w:tc>
          <w:tcPr>
            <w:tcW w:w="3162" w:type="dxa"/>
            <w:tcBorders>
              <w:top w:val="single" w:sz="4" w:space="0" w:color="auto"/>
              <w:left w:val="single" w:sz="4" w:space="0" w:color="auto"/>
              <w:bottom w:val="single" w:sz="4" w:space="0" w:color="auto"/>
              <w:right w:val="single" w:sz="4" w:space="0" w:color="auto"/>
            </w:tcBorders>
            <w:hideMark/>
          </w:tcPr>
          <w:p w14:paraId="76B231E8" w14:textId="77777777" w:rsidR="006026F6" w:rsidRDefault="006026F6">
            <w:pPr>
              <w:pStyle w:val="GS1TableText"/>
            </w:pPr>
            <w:r>
              <w:t>Code specifying a nutrient type. Allowed code values are specified in GS1 Code List NutrientTypeCode.</w:t>
            </w:r>
          </w:p>
        </w:tc>
        <w:tc>
          <w:tcPr>
            <w:tcW w:w="3516" w:type="dxa"/>
            <w:tcBorders>
              <w:top w:val="single" w:sz="4" w:space="0" w:color="auto"/>
              <w:left w:val="single" w:sz="4" w:space="0" w:color="auto"/>
              <w:bottom w:val="single" w:sz="4" w:space="0" w:color="auto"/>
              <w:right w:val="single" w:sz="4" w:space="0" w:color="auto"/>
            </w:tcBorders>
          </w:tcPr>
          <w:p w14:paraId="2D319468" w14:textId="77777777" w:rsidR="006026F6" w:rsidRDefault="006026F6">
            <w:pPr>
              <w:pStyle w:val="GS1TableText"/>
            </w:pPr>
          </w:p>
        </w:tc>
      </w:tr>
      <w:tr w:rsidR="006026F6" w14:paraId="115A3F60" w14:textId="77777777" w:rsidTr="006026F6">
        <w:trPr>
          <w:cantSplit/>
        </w:trPr>
        <w:tc>
          <w:tcPr>
            <w:tcW w:w="3119" w:type="dxa"/>
            <w:tcBorders>
              <w:top w:val="single" w:sz="4" w:space="0" w:color="auto"/>
              <w:left w:val="single" w:sz="4" w:space="0" w:color="auto"/>
              <w:bottom w:val="single" w:sz="4" w:space="0" w:color="auto"/>
              <w:right w:val="single" w:sz="4" w:space="0" w:color="auto"/>
            </w:tcBorders>
            <w:hideMark/>
          </w:tcPr>
          <w:p w14:paraId="2E6C34B6" w14:textId="77777777" w:rsidR="006026F6" w:rsidRDefault="006026F6">
            <w:pPr>
              <w:pStyle w:val="GS1TableText"/>
              <w:rPr>
                <w:lang w:val="nl-NL"/>
              </w:rPr>
            </w:pPr>
            <w:r>
              <w:rPr>
                <w:lang w:val="nl-NL"/>
              </w:rPr>
              <w:t xml:space="preserve">Generalization </w:t>
            </w:r>
          </w:p>
        </w:tc>
        <w:tc>
          <w:tcPr>
            <w:tcW w:w="1276" w:type="dxa"/>
            <w:tcBorders>
              <w:top w:val="single" w:sz="4" w:space="0" w:color="auto"/>
              <w:left w:val="single" w:sz="4" w:space="0" w:color="auto"/>
              <w:bottom w:val="single" w:sz="4" w:space="0" w:color="auto"/>
              <w:right w:val="single" w:sz="4" w:space="0" w:color="auto"/>
            </w:tcBorders>
            <w:hideMark/>
          </w:tcPr>
          <w:p w14:paraId="082EFEB7" w14:textId="77777777" w:rsidR="006026F6" w:rsidRDefault="006026F6">
            <w:pPr>
              <w:pStyle w:val="GS1TableText"/>
              <w:rPr>
                <w:lang w:val="nl-NL"/>
              </w:rPr>
            </w:pPr>
            <w:r>
              <w:rPr>
                <w:lang w:val="nl-NL"/>
              </w:rPr>
              <w:t xml:space="preserve"> </w:t>
            </w:r>
          </w:p>
        </w:tc>
        <w:tc>
          <w:tcPr>
            <w:tcW w:w="1791" w:type="dxa"/>
            <w:tcBorders>
              <w:top w:val="single" w:sz="4" w:space="0" w:color="auto"/>
              <w:left w:val="single" w:sz="4" w:space="0" w:color="auto"/>
              <w:bottom w:val="single" w:sz="4" w:space="0" w:color="auto"/>
              <w:right w:val="single" w:sz="4" w:space="0" w:color="auto"/>
            </w:tcBorders>
            <w:hideMark/>
          </w:tcPr>
          <w:p w14:paraId="0DEE68BB" w14:textId="77777777" w:rsidR="006026F6" w:rsidRDefault="006026F6">
            <w:pPr>
              <w:pStyle w:val="GS1TableText"/>
              <w:rPr>
                <w:lang w:val="nl-NL"/>
              </w:rPr>
            </w:pPr>
            <w:r>
              <w:rPr>
                <w:lang w:val="nl-NL"/>
              </w:rPr>
              <w:t xml:space="preserve">GS1Code </w:t>
            </w:r>
          </w:p>
        </w:tc>
        <w:tc>
          <w:tcPr>
            <w:tcW w:w="1170" w:type="dxa"/>
            <w:tcBorders>
              <w:top w:val="single" w:sz="4" w:space="0" w:color="auto"/>
              <w:left w:val="single" w:sz="4" w:space="0" w:color="auto"/>
              <w:bottom w:val="single" w:sz="4" w:space="0" w:color="auto"/>
              <w:right w:val="single" w:sz="4" w:space="0" w:color="auto"/>
            </w:tcBorders>
          </w:tcPr>
          <w:p w14:paraId="0E3494E5" w14:textId="77777777" w:rsidR="006026F6" w:rsidRDefault="006026F6">
            <w:pPr>
              <w:pStyle w:val="GS1TableText"/>
              <w:rPr>
                <w:lang w:val="fr-BE" w:bidi="he-IL"/>
              </w:rPr>
            </w:pPr>
          </w:p>
        </w:tc>
        <w:tc>
          <w:tcPr>
            <w:tcW w:w="3162" w:type="dxa"/>
            <w:tcBorders>
              <w:top w:val="single" w:sz="4" w:space="0" w:color="auto"/>
              <w:left w:val="single" w:sz="4" w:space="0" w:color="auto"/>
              <w:bottom w:val="single" w:sz="4" w:space="0" w:color="auto"/>
              <w:right w:val="single" w:sz="4" w:space="0" w:color="auto"/>
            </w:tcBorders>
          </w:tcPr>
          <w:p w14:paraId="1240C932" w14:textId="77777777" w:rsidR="006026F6" w:rsidRDefault="006026F6">
            <w:pPr>
              <w:pStyle w:val="GS1TableText"/>
              <w:rPr>
                <w:rtl/>
                <w:lang w:val="nl-NL"/>
              </w:rPr>
            </w:pPr>
          </w:p>
        </w:tc>
        <w:tc>
          <w:tcPr>
            <w:tcW w:w="3516" w:type="dxa"/>
            <w:tcBorders>
              <w:top w:val="single" w:sz="4" w:space="0" w:color="auto"/>
              <w:left w:val="single" w:sz="4" w:space="0" w:color="auto"/>
              <w:bottom w:val="single" w:sz="4" w:space="0" w:color="auto"/>
              <w:right w:val="single" w:sz="4" w:space="0" w:color="auto"/>
            </w:tcBorders>
          </w:tcPr>
          <w:p w14:paraId="5A7338E3" w14:textId="77777777" w:rsidR="006026F6" w:rsidRDefault="006026F6">
            <w:pPr>
              <w:pStyle w:val="GS1TableText"/>
              <w:rPr>
                <w:lang w:val="nl-NL"/>
              </w:rPr>
            </w:pPr>
          </w:p>
        </w:tc>
      </w:tr>
    </w:tbl>
    <w:p w14:paraId="4E3DF05C" w14:textId="77777777" w:rsidR="006026F6" w:rsidRDefault="006026F6" w:rsidP="006026F6">
      <w:pPr>
        <w:jc w:val="center"/>
      </w:pPr>
    </w:p>
    <w:p w14:paraId="393AD2E3" w14:textId="77777777" w:rsidR="006026F6" w:rsidRDefault="006026F6" w:rsidP="00A2000C">
      <w:pPr>
        <w:pStyle w:val="Titolo3"/>
        <w:pageBreakBefore/>
        <w:numPr>
          <w:ilvl w:val="2"/>
          <w:numId w:val="11"/>
        </w:numPr>
      </w:pPr>
      <w:bookmarkStart w:id="105" w:name="_Toc378233847"/>
      <w:bookmarkStart w:id="106" w:name="_Toc24114442"/>
      <w:r>
        <w:lastRenderedPageBreak/>
        <w:t>Additional Trade Item Classification Code</w:t>
      </w:r>
      <w:bookmarkEnd w:id="105"/>
      <w:bookmarkEnd w:id="106"/>
    </w:p>
    <w:p w14:paraId="20B923A9" w14:textId="77777777" w:rsidR="006026F6" w:rsidRDefault="006026F6" w:rsidP="006026F6">
      <w:pPr>
        <w:pStyle w:val="GS1BodyHeading"/>
        <w:ind w:left="0"/>
      </w:pPr>
      <w:r>
        <w:t>Class Diagram</w:t>
      </w:r>
    </w:p>
    <w:p w14:paraId="7999D206" w14:textId="77777777" w:rsidR="006026F6" w:rsidRDefault="006026F6" w:rsidP="006026F6">
      <w:pPr>
        <w:jc w:val="center"/>
      </w:pPr>
      <w:r>
        <w:rPr>
          <w:noProof/>
          <w:lang w:val="en-GB" w:eastAsia="en-GB"/>
        </w:rPr>
        <w:drawing>
          <wp:inline distT="0" distB="0" distL="0" distR="0" wp14:anchorId="6C360408" wp14:editId="6F458670">
            <wp:extent cx="4402455" cy="24301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2455" cy="2430145"/>
                    </a:xfrm>
                    <a:prstGeom prst="rect">
                      <a:avLst/>
                    </a:prstGeom>
                    <a:noFill/>
                    <a:ln>
                      <a:noFill/>
                    </a:ln>
                  </pic:spPr>
                </pic:pic>
              </a:graphicData>
            </a:graphic>
          </wp:inline>
        </w:drawing>
      </w:r>
    </w:p>
    <w:p w14:paraId="1D1B22E6" w14:textId="77777777" w:rsidR="006026F6" w:rsidRDefault="006026F6" w:rsidP="006026F6">
      <w:pPr>
        <w:pStyle w:val="GS1BodyHeading"/>
        <w:ind w:left="0"/>
      </w:pPr>
      <w:r>
        <w:t>GDD Report</w:t>
      </w:r>
    </w:p>
    <w:tbl>
      <w:tblPr>
        <w:tblW w:w="140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36"/>
        <w:gridCol w:w="1843"/>
        <w:gridCol w:w="1843"/>
        <w:gridCol w:w="850"/>
        <w:gridCol w:w="5389"/>
        <w:gridCol w:w="1315"/>
      </w:tblGrid>
      <w:tr w:rsidR="006026F6" w14:paraId="38288D71" w14:textId="77777777" w:rsidTr="006026F6">
        <w:trPr>
          <w:cantSplit/>
          <w:tblHeader/>
        </w:trPr>
        <w:tc>
          <w:tcPr>
            <w:tcW w:w="2835" w:type="dxa"/>
            <w:tcBorders>
              <w:top w:val="single" w:sz="4" w:space="0" w:color="auto"/>
              <w:left w:val="single" w:sz="4" w:space="0" w:color="auto"/>
              <w:bottom w:val="single" w:sz="4" w:space="0" w:color="auto"/>
              <w:right w:val="single" w:sz="4" w:space="0" w:color="auto"/>
            </w:tcBorders>
            <w:shd w:val="clear" w:color="auto" w:fill="002C6C"/>
            <w:hideMark/>
          </w:tcPr>
          <w:p w14:paraId="351688A1" w14:textId="77777777" w:rsidR="006026F6" w:rsidRDefault="006026F6">
            <w:pPr>
              <w:pStyle w:val="GS1TableHeading"/>
            </w:pPr>
            <w:r>
              <w:t>Content</w:t>
            </w:r>
          </w:p>
        </w:tc>
        <w:tc>
          <w:tcPr>
            <w:tcW w:w="1843" w:type="dxa"/>
            <w:tcBorders>
              <w:top w:val="single" w:sz="4" w:space="0" w:color="auto"/>
              <w:left w:val="single" w:sz="4" w:space="0" w:color="auto"/>
              <w:bottom w:val="single" w:sz="4" w:space="0" w:color="auto"/>
              <w:right w:val="single" w:sz="4" w:space="0" w:color="auto"/>
            </w:tcBorders>
            <w:shd w:val="clear" w:color="auto" w:fill="002C6C"/>
            <w:hideMark/>
          </w:tcPr>
          <w:p w14:paraId="3C844F5F" w14:textId="77777777" w:rsidR="006026F6" w:rsidRDefault="006026F6">
            <w:pPr>
              <w:pStyle w:val="GS1TableHeading"/>
            </w:pPr>
            <w:r>
              <w:t>Attribute / Role</w:t>
            </w:r>
          </w:p>
        </w:tc>
        <w:tc>
          <w:tcPr>
            <w:tcW w:w="1843" w:type="dxa"/>
            <w:tcBorders>
              <w:top w:val="single" w:sz="4" w:space="0" w:color="auto"/>
              <w:left w:val="single" w:sz="4" w:space="0" w:color="auto"/>
              <w:bottom w:val="single" w:sz="4" w:space="0" w:color="auto"/>
              <w:right w:val="single" w:sz="4" w:space="0" w:color="auto"/>
            </w:tcBorders>
            <w:shd w:val="clear" w:color="auto" w:fill="002C6C"/>
            <w:hideMark/>
          </w:tcPr>
          <w:p w14:paraId="3AE5C2E8" w14:textId="77777777" w:rsidR="006026F6" w:rsidRDefault="006026F6">
            <w:pPr>
              <w:pStyle w:val="GS1TableHeading"/>
            </w:pPr>
            <w:r>
              <w:t>Datatype /Secondary class</w:t>
            </w:r>
          </w:p>
        </w:tc>
        <w:tc>
          <w:tcPr>
            <w:tcW w:w="850" w:type="dxa"/>
            <w:tcBorders>
              <w:top w:val="single" w:sz="4" w:space="0" w:color="auto"/>
              <w:left w:val="single" w:sz="4" w:space="0" w:color="auto"/>
              <w:bottom w:val="single" w:sz="4" w:space="0" w:color="auto"/>
              <w:right w:val="single" w:sz="4" w:space="0" w:color="auto"/>
            </w:tcBorders>
            <w:shd w:val="clear" w:color="auto" w:fill="002C6C"/>
            <w:hideMark/>
          </w:tcPr>
          <w:p w14:paraId="1B731E7E" w14:textId="77777777" w:rsidR="006026F6" w:rsidRDefault="006026F6">
            <w:pPr>
              <w:pStyle w:val="GS1TableHeading"/>
            </w:pPr>
            <w:r>
              <w:t>Multiplicity</w:t>
            </w:r>
          </w:p>
        </w:tc>
        <w:tc>
          <w:tcPr>
            <w:tcW w:w="5388" w:type="dxa"/>
            <w:tcBorders>
              <w:top w:val="single" w:sz="4" w:space="0" w:color="auto"/>
              <w:left w:val="single" w:sz="4" w:space="0" w:color="auto"/>
              <w:bottom w:val="single" w:sz="4" w:space="0" w:color="auto"/>
              <w:right w:val="single" w:sz="4" w:space="0" w:color="auto"/>
            </w:tcBorders>
            <w:shd w:val="clear" w:color="auto" w:fill="002C6C"/>
            <w:hideMark/>
          </w:tcPr>
          <w:p w14:paraId="2A6583F1" w14:textId="77777777" w:rsidR="006026F6" w:rsidRDefault="006026F6">
            <w:pPr>
              <w:pStyle w:val="GS1TableHeading"/>
            </w:pPr>
            <w:r>
              <w:t>Definition</w:t>
            </w:r>
          </w:p>
        </w:tc>
        <w:tc>
          <w:tcPr>
            <w:tcW w:w="1315" w:type="dxa"/>
            <w:tcBorders>
              <w:top w:val="single" w:sz="4" w:space="0" w:color="auto"/>
              <w:left w:val="single" w:sz="4" w:space="0" w:color="auto"/>
              <w:bottom w:val="single" w:sz="4" w:space="0" w:color="auto"/>
              <w:right w:val="single" w:sz="4" w:space="0" w:color="auto"/>
            </w:tcBorders>
            <w:shd w:val="clear" w:color="auto" w:fill="002C6C"/>
            <w:hideMark/>
          </w:tcPr>
          <w:p w14:paraId="138388EC" w14:textId="77777777" w:rsidR="006026F6" w:rsidRDefault="006026F6">
            <w:pPr>
              <w:pStyle w:val="GS1TableHeading"/>
            </w:pPr>
            <w:r>
              <w:t>Requirements</w:t>
            </w:r>
          </w:p>
        </w:tc>
      </w:tr>
      <w:tr w:rsidR="006026F6" w14:paraId="4C7893F7" w14:textId="77777777" w:rsidTr="006026F6">
        <w:trPr>
          <w:cantSplit/>
        </w:trPr>
        <w:tc>
          <w:tcPr>
            <w:tcW w:w="2835" w:type="dxa"/>
            <w:tcBorders>
              <w:top w:val="single" w:sz="4" w:space="0" w:color="auto"/>
              <w:left w:val="single" w:sz="4" w:space="0" w:color="auto"/>
              <w:bottom w:val="single" w:sz="4" w:space="0" w:color="auto"/>
              <w:right w:val="single" w:sz="4" w:space="0" w:color="auto"/>
            </w:tcBorders>
            <w:hideMark/>
          </w:tcPr>
          <w:p w14:paraId="06C6FB60" w14:textId="77777777" w:rsidR="006026F6" w:rsidRDefault="006026F6">
            <w:pPr>
              <w:pStyle w:val="GS1TableText"/>
            </w:pPr>
            <w:r>
              <w:t xml:space="preserve">AdditionalTradeItemClassificationCode </w:t>
            </w:r>
          </w:p>
        </w:tc>
        <w:tc>
          <w:tcPr>
            <w:tcW w:w="1843" w:type="dxa"/>
            <w:tcBorders>
              <w:top w:val="single" w:sz="4" w:space="0" w:color="auto"/>
              <w:left w:val="single" w:sz="4" w:space="0" w:color="auto"/>
              <w:bottom w:val="single" w:sz="4" w:space="0" w:color="auto"/>
              <w:right w:val="single" w:sz="4" w:space="0" w:color="auto"/>
            </w:tcBorders>
          </w:tcPr>
          <w:p w14:paraId="1AA644C1" w14:textId="77777777" w:rsidR="006026F6" w:rsidRDefault="006026F6">
            <w:pPr>
              <w:pStyle w:val="GS1TableText"/>
            </w:pPr>
          </w:p>
        </w:tc>
        <w:tc>
          <w:tcPr>
            <w:tcW w:w="1843" w:type="dxa"/>
            <w:tcBorders>
              <w:top w:val="single" w:sz="4" w:space="0" w:color="auto"/>
              <w:left w:val="single" w:sz="4" w:space="0" w:color="auto"/>
              <w:bottom w:val="single" w:sz="4" w:space="0" w:color="auto"/>
              <w:right w:val="single" w:sz="4" w:space="0" w:color="auto"/>
            </w:tcBorders>
          </w:tcPr>
          <w:p w14:paraId="77A86066" w14:textId="77777777" w:rsidR="006026F6" w:rsidRDefault="006026F6">
            <w:pPr>
              <w:pStyle w:val="GS1TableText"/>
            </w:pPr>
          </w:p>
        </w:tc>
        <w:tc>
          <w:tcPr>
            <w:tcW w:w="850" w:type="dxa"/>
            <w:tcBorders>
              <w:top w:val="single" w:sz="4" w:space="0" w:color="auto"/>
              <w:left w:val="single" w:sz="4" w:space="0" w:color="auto"/>
              <w:bottom w:val="single" w:sz="4" w:space="0" w:color="auto"/>
              <w:right w:val="single" w:sz="4" w:space="0" w:color="auto"/>
            </w:tcBorders>
          </w:tcPr>
          <w:p w14:paraId="1187236A" w14:textId="77777777" w:rsidR="006026F6" w:rsidRDefault="006026F6">
            <w:pPr>
              <w:pStyle w:val="GS1TableText"/>
            </w:pPr>
          </w:p>
        </w:tc>
        <w:tc>
          <w:tcPr>
            <w:tcW w:w="5388" w:type="dxa"/>
            <w:tcBorders>
              <w:top w:val="single" w:sz="4" w:space="0" w:color="auto"/>
              <w:left w:val="single" w:sz="4" w:space="0" w:color="auto"/>
              <w:bottom w:val="single" w:sz="4" w:space="0" w:color="auto"/>
              <w:right w:val="single" w:sz="4" w:space="0" w:color="auto"/>
            </w:tcBorders>
            <w:hideMark/>
          </w:tcPr>
          <w:p w14:paraId="086664D1" w14:textId="77777777" w:rsidR="006026F6" w:rsidRDefault="006026F6">
            <w:pPr>
              <w:pStyle w:val="GS1TableText"/>
            </w:pPr>
            <w:r>
              <w:t xml:space="preserve">Code specifying an additional trade item classification other than the GS1 Global Product Classification. The applied classification scheme is specified as additional information together with the classification value. </w:t>
            </w:r>
          </w:p>
        </w:tc>
        <w:tc>
          <w:tcPr>
            <w:tcW w:w="1315" w:type="dxa"/>
            <w:tcBorders>
              <w:top w:val="single" w:sz="4" w:space="0" w:color="auto"/>
              <w:left w:val="single" w:sz="4" w:space="0" w:color="auto"/>
              <w:bottom w:val="single" w:sz="4" w:space="0" w:color="auto"/>
              <w:right w:val="single" w:sz="4" w:space="0" w:color="auto"/>
            </w:tcBorders>
          </w:tcPr>
          <w:p w14:paraId="5B364817" w14:textId="77777777" w:rsidR="006026F6" w:rsidRDefault="006026F6">
            <w:pPr>
              <w:pStyle w:val="GS1TableText"/>
            </w:pPr>
          </w:p>
        </w:tc>
      </w:tr>
      <w:tr w:rsidR="006026F6" w14:paraId="3C160333" w14:textId="77777777" w:rsidTr="006026F6">
        <w:trPr>
          <w:cantSplit/>
        </w:trPr>
        <w:tc>
          <w:tcPr>
            <w:tcW w:w="2835" w:type="dxa"/>
            <w:tcBorders>
              <w:top w:val="single" w:sz="4" w:space="0" w:color="auto"/>
              <w:left w:val="single" w:sz="4" w:space="0" w:color="auto"/>
              <w:bottom w:val="single" w:sz="4" w:space="0" w:color="auto"/>
              <w:right w:val="single" w:sz="4" w:space="0" w:color="auto"/>
            </w:tcBorders>
            <w:hideMark/>
          </w:tcPr>
          <w:p w14:paraId="48D13D00" w14:textId="77777777" w:rsidR="006026F6" w:rsidRDefault="006026F6">
            <w:pPr>
              <w:pStyle w:val="GS1TableText"/>
            </w:pPr>
            <w:r>
              <w:t xml:space="preserve">Generalization </w:t>
            </w:r>
          </w:p>
        </w:tc>
        <w:tc>
          <w:tcPr>
            <w:tcW w:w="1843" w:type="dxa"/>
            <w:tcBorders>
              <w:top w:val="single" w:sz="4" w:space="0" w:color="auto"/>
              <w:left w:val="single" w:sz="4" w:space="0" w:color="auto"/>
              <w:bottom w:val="single" w:sz="4" w:space="0" w:color="auto"/>
              <w:right w:val="single" w:sz="4" w:space="0" w:color="auto"/>
            </w:tcBorders>
            <w:hideMark/>
          </w:tcPr>
          <w:p w14:paraId="1E1E13C6" w14:textId="77777777" w:rsidR="006026F6" w:rsidRDefault="006026F6">
            <w:pPr>
              <w:pStyle w:val="GS1TableText"/>
            </w:pPr>
            <w: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02E9668E" w14:textId="77777777" w:rsidR="006026F6" w:rsidRDefault="006026F6">
            <w:pPr>
              <w:pStyle w:val="GS1TableText"/>
            </w:pPr>
            <w:r>
              <w:t xml:space="preserve">String80 </w:t>
            </w:r>
          </w:p>
        </w:tc>
        <w:tc>
          <w:tcPr>
            <w:tcW w:w="850" w:type="dxa"/>
            <w:tcBorders>
              <w:top w:val="single" w:sz="4" w:space="0" w:color="auto"/>
              <w:left w:val="single" w:sz="4" w:space="0" w:color="auto"/>
              <w:bottom w:val="single" w:sz="4" w:space="0" w:color="auto"/>
              <w:right w:val="single" w:sz="4" w:space="0" w:color="auto"/>
            </w:tcBorders>
          </w:tcPr>
          <w:p w14:paraId="4F0FFDF9" w14:textId="77777777" w:rsidR="006026F6" w:rsidRDefault="006026F6">
            <w:pPr>
              <w:pStyle w:val="GS1TableText"/>
              <w:rPr>
                <w:lang w:val="fr-BE" w:bidi="he-IL"/>
              </w:rPr>
            </w:pPr>
          </w:p>
        </w:tc>
        <w:tc>
          <w:tcPr>
            <w:tcW w:w="5388" w:type="dxa"/>
            <w:tcBorders>
              <w:top w:val="single" w:sz="4" w:space="0" w:color="auto"/>
              <w:left w:val="single" w:sz="4" w:space="0" w:color="auto"/>
              <w:bottom w:val="single" w:sz="4" w:space="0" w:color="auto"/>
              <w:right w:val="single" w:sz="4" w:space="0" w:color="auto"/>
            </w:tcBorders>
            <w:hideMark/>
          </w:tcPr>
          <w:p w14:paraId="338F0FA1" w14:textId="77777777" w:rsidR="006026F6" w:rsidRDefault="006026F6">
            <w:pPr>
              <w:pStyle w:val="GS1TableText"/>
              <w:rPr>
                <w:rtl/>
              </w:rPr>
            </w:pPr>
            <w:r>
              <w:t>Category code based on additional classification scheme provided in addition to Global Product Classification</w:t>
            </w:r>
          </w:p>
        </w:tc>
        <w:tc>
          <w:tcPr>
            <w:tcW w:w="1315" w:type="dxa"/>
            <w:tcBorders>
              <w:top w:val="single" w:sz="4" w:space="0" w:color="auto"/>
              <w:left w:val="single" w:sz="4" w:space="0" w:color="auto"/>
              <w:bottom w:val="single" w:sz="4" w:space="0" w:color="auto"/>
              <w:right w:val="single" w:sz="4" w:space="0" w:color="auto"/>
            </w:tcBorders>
          </w:tcPr>
          <w:p w14:paraId="125759A0" w14:textId="77777777" w:rsidR="006026F6" w:rsidRDefault="006026F6">
            <w:pPr>
              <w:pStyle w:val="GS1TableText"/>
            </w:pPr>
          </w:p>
        </w:tc>
      </w:tr>
      <w:tr w:rsidR="006026F6" w14:paraId="6209516C" w14:textId="77777777" w:rsidTr="006026F6">
        <w:trPr>
          <w:cantSplit/>
        </w:trPr>
        <w:tc>
          <w:tcPr>
            <w:tcW w:w="2835" w:type="dxa"/>
            <w:tcBorders>
              <w:top w:val="single" w:sz="4" w:space="0" w:color="auto"/>
              <w:left w:val="single" w:sz="4" w:space="0" w:color="auto"/>
              <w:bottom w:val="single" w:sz="4" w:space="0" w:color="auto"/>
              <w:right w:val="single" w:sz="4" w:space="0" w:color="auto"/>
            </w:tcBorders>
            <w:hideMark/>
          </w:tcPr>
          <w:p w14:paraId="33859E95" w14:textId="77777777" w:rsidR="006026F6" w:rsidRDefault="006026F6">
            <w:pPr>
              <w:pStyle w:val="GS1TableText"/>
            </w:pPr>
            <w:bookmarkStart w:id="107" w:name="BKM_02A00D36_BF66_427b_8A87_1D47E691AB39" w:colFirst="0" w:colLast="4"/>
            <w:r>
              <w:t xml:space="preserve">Attribute </w:t>
            </w:r>
          </w:p>
        </w:tc>
        <w:tc>
          <w:tcPr>
            <w:tcW w:w="1843" w:type="dxa"/>
            <w:tcBorders>
              <w:top w:val="single" w:sz="4" w:space="0" w:color="auto"/>
              <w:left w:val="single" w:sz="4" w:space="0" w:color="auto"/>
              <w:bottom w:val="single" w:sz="4" w:space="0" w:color="auto"/>
              <w:right w:val="single" w:sz="4" w:space="0" w:color="auto"/>
            </w:tcBorders>
            <w:hideMark/>
          </w:tcPr>
          <w:p w14:paraId="282198EA" w14:textId="77777777" w:rsidR="006026F6" w:rsidRDefault="006026F6">
            <w:pPr>
              <w:pStyle w:val="GS1TableText"/>
            </w:pPr>
            <w:r>
              <w:t xml:space="preserve">additionalTradeItemClassificationCodeListCode </w:t>
            </w:r>
          </w:p>
        </w:tc>
        <w:tc>
          <w:tcPr>
            <w:tcW w:w="1843" w:type="dxa"/>
            <w:tcBorders>
              <w:top w:val="single" w:sz="4" w:space="0" w:color="auto"/>
              <w:left w:val="single" w:sz="4" w:space="0" w:color="auto"/>
              <w:bottom w:val="single" w:sz="4" w:space="0" w:color="auto"/>
              <w:right w:val="single" w:sz="4" w:space="0" w:color="auto"/>
            </w:tcBorders>
            <w:hideMark/>
          </w:tcPr>
          <w:p w14:paraId="2BF41A3B" w14:textId="77777777" w:rsidR="006026F6" w:rsidRDefault="006026F6">
            <w:pPr>
              <w:pStyle w:val="GS1TableText"/>
              <w:rPr>
                <w:lang w:val="fr-BE" w:bidi="he-IL"/>
              </w:rPr>
            </w:pPr>
            <w:r>
              <w:t>string</w:t>
            </w:r>
          </w:p>
        </w:tc>
        <w:tc>
          <w:tcPr>
            <w:tcW w:w="850" w:type="dxa"/>
            <w:tcBorders>
              <w:top w:val="single" w:sz="4" w:space="0" w:color="auto"/>
              <w:left w:val="single" w:sz="4" w:space="0" w:color="auto"/>
              <w:bottom w:val="single" w:sz="4" w:space="0" w:color="auto"/>
              <w:right w:val="single" w:sz="4" w:space="0" w:color="auto"/>
            </w:tcBorders>
            <w:hideMark/>
          </w:tcPr>
          <w:p w14:paraId="4E9F1F60" w14:textId="77777777" w:rsidR="006026F6" w:rsidRDefault="006026F6">
            <w:pPr>
              <w:pStyle w:val="GS1TableText"/>
              <w:rPr>
                <w:rtl/>
              </w:rPr>
            </w:pPr>
            <w:r>
              <w:t xml:space="preserve">1..1 </w:t>
            </w:r>
          </w:p>
        </w:tc>
        <w:tc>
          <w:tcPr>
            <w:tcW w:w="5388" w:type="dxa"/>
            <w:tcBorders>
              <w:top w:val="single" w:sz="4" w:space="0" w:color="auto"/>
              <w:left w:val="single" w:sz="4" w:space="0" w:color="auto"/>
              <w:bottom w:val="single" w:sz="4" w:space="0" w:color="auto"/>
              <w:right w:val="single" w:sz="4" w:space="0" w:color="auto"/>
            </w:tcBorders>
            <w:hideMark/>
          </w:tcPr>
          <w:p w14:paraId="49838CD4" w14:textId="77777777" w:rsidR="006026F6" w:rsidRDefault="006026F6">
            <w:pPr>
              <w:pStyle w:val="GS1TableText"/>
            </w:pPr>
            <w:r>
              <w:t xml:space="preserve">Code specifying the applied additional trade item classification scheme. Allowed values are specified in GS1 code list AdditionalTradeItemClassificationCodeListCode. </w:t>
            </w:r>
          </w:p>
        </w:tc>
        <w:tc>
          <w:tcPr>
            <w:tcW w:w="1315" w:type="dxa"/>
            <w:tcBorders>
              <w:top w:val="single" w:sz="4" w:space="0" w:color="auto"/>
              <w:left w:val="single" w:sz="4" w:space="0" w:color="auto"/>
              <w:bottom w:val="single" w:sz="4" w:space="0" w:color="auto"/>
              <w:right w:val="single" w:sz="4" w:space="0" w:color="auto"/>
            </w:tcBorders>
          </w:tcPr>
          <w:p w14:paraId="56BE6A85" w14:textId="77777777" w:rsidR="006026F6" w:rsidRDefault="006026F6">
            <w:pPr>
              <w:pStyle w:val="GS1TableText"/>
            </w:pPr>
          </w:p>
        </w:tc>
      </w:tr>
      <w:tr w:rsidR="006026F6" w14:paraId="2F86374F" w14:textId="77777777" w:rsidTr="006026F6">
        <w:trPr>
          <w:cantSplit/>
        </w:trPr>
        <w:tc>
          <w:tcPr>
            <w:tcW w:w="2835" w:type="dxa"/>
            <w:tcBorders>
              <w:top w:val="single" w:sz="4" w:space="0" w:color="auto"/>
              <w:left w:val="single" w:sz="4" w:space="0" w:color="auto"/>
              <w:bottom w:val="single" w:sz="4" w:space="0" w:color="auto"/>
              <w:right w:val="single" w:sz="4" w:space="0" w:color="auto"/>
            </w:tcBorders>
            <w:hideMark/>
          </w:tcPr>
          <w:p w14:paraId="1A8585A9" w14:textId="77777777" w:rsidR="006026F6" w:rsidRDefault="006026F6">
            <w:pPr>
              <w:pStyle w:val="GS1TableText"/>
            </w:pPr>
            <w:bookmarkStart w:id="108" w:name="BKM_3580A4CC_538B_4cda_BFAD_A37947D7DB85" w:colFirst="0" w:colLast="4"/>
            <w:bookmarkEnd w:id="107"/>
            <w:r>
              <w:t xml:space="preserve">Attribute </w:t>
            </w:r>
          </w:p>
        </w:tc>
        <w:tc>
          <w:tcPr>
            <w:tcW w:w="1843" w:type="dxa"/>
            <w:tcBorders>
              <w:top w:val="single" w:sz="4" w:space="0" w:color="auto"/>
              <w:left w:val="single" w:sz="4" w:space="0" w:color="auto"/>
              <w:bottom w:val="single" w:sz="4" w:space="0" w:color="auto"/>
              <w:right w:val="single" w:sz="4" w:space="0" w:color="auto"/>
            </w:tcBorders>
            <w:hideMark/>
          </w:tcPr>
          <w:p w14:paraId="0F656DAD" w14:textId="77777777" w:rsidR="006026F6" w:rsidRDefault="006026F6">
            <w:pPr>
              <w:pStyle w:val="GS1TableText"/>
            </w:pPr>
            <w:r>
              <w:t xml:space="preserve">additionalTradeItemClassificationCodeListVersion </w:t>
            </w:r>
          </w:p>
        </w:tc>
        <w:tc>
          <w:tcPr>
            <w:tcW w:w="1843" w:type="dxa"/>
            <w:tcBorders>
              <w:top w:val="single" w:sz="4" w:space="0" w:color="auto"/>
              <w:left w:val="single" w:sz="4" w:space="0" w:color="auto"/>
              <w:bottom w:val="single" w:sz="4" w:space="0" w:color="auto"/>
              <w:right w:val="single" w:sz="4" w:space="0" w:color="auto"/>
            </w:tcBorders>
            <w:hideMark/>
          </w:tcPr>
          <w:p w14:paraId="412D520D" w14:textId="77777777" w:rsidR="006026F6" w:rsidRDefault="006026F6">
            <w:pPr>
              <w:pStyle w:val="GS1TableText"/>
              <w:rPr>
                <w:lang w:val="fr-BE" w:bidi="he-IL"/>
              </w:rPr>
            </w:pPr>
            <w:r>
              <w:t>string</w:t>
            </w:r>
          </w:p>
        </w:tc>
        <w:tc>
          <w:tcPr>
            <w:tcW w:w="850" w:type="dxa"/>
            <w:tcBorders>
              <w:top w:val="single" w:sz="4" w:space="0" w:color="auto"/>
              <w:left w:val="single" w:sz="4" w:space="0" w:color="auto"/>
              <w:bottom w:val="single" w:sz="4" w:space="0" w:color="auto"/>
              <w:right w:val="single" w:sz="4" w:space="0" w:color="auto"/>
            </w:tcBorders>
            <w:hideMark/>
          </w:tcPr>
          <w:p w14:paraId="02B18C27" w14:textId="77777777" w:rsidR="006026F6" w:rsidRDefault="006026F6">
            <w:pPr>
              <w:pStyle w:val="GS1TableText"/>
              <w:rPr>
                <w:rtl/>
              </w:rPr>
            </w:pPr>
            <w:r>
              <w:t xml:space="preserve">0..1 </w:t>
            </w:r>
          </w:p>
        </w:tc>
        <w:tc>
          <w:tcPr>
            <w:tcW w:w="5388" w:type="dxa"/>
            <w:tcBorders>
              <w:top w:val="single" w:sz="4" w:space="0" w:color="auto"/>
              <w:left w:val="single" w:sz="4" w:space="0" w:color="auto"/>
              <w:bottom w:val="single" w:sz="4" w:space="0" w:color="auto"/>
              <w:right w:val="single" w:sz="4" w:space="0" w:color="auto"/>
            </w:tcBorders>
            <w:hideMark/>
          </w:tcPr>
          <w:p w14:paraId="705A55F5" w14:textId="77777777" w:rsidR="006026F6" w:rsidRDefault="006026F6">
            <w:pPr>
              <w:pStyle w:val="GS1TableText"/>
            </w:pPr>
            <w:r>
              <w:t xml:space="preserve">The version number of the GS1 code list AdditionalTradeItemClassificationCodeListCode. </w:t>
            </w:r>
          </w:p>
        </w:tc>
        <w:tc>
          <w:tcPr>
            <w:tcW w:w="1315" w:type="dxa"/>
            <w:tcBorders>
              <w:top w:val="single" w:sz="4" w:space="0" w:color="auto"/>
              <w:left w:val="single" w:sz="4" w:space="0" w:color="auto"/>
              <w:bottom w:val="single" w:sz="4" w:space="0" w:color="auto"/>
              <w:right w:val="single" w:sz="4" w:space="0" w:color="auto"/>
            </w:tcBorders>
          </w:tcPr>
          <w:p w14:paraId="54A09523" w14:textId="77777777" w:rsidR="006026F6" w:rsidRDefault="006026F6">
            <w:pPr>
              <w:pStyle w:val="GS1TableText"/>
            </w:pPr>
          </w:p>
        </w:tc>
      </w:tr>
      <w:tr w:rsidR="006026F6" w14:paraId="64DF745C" w14:textId="77777777" w:rsidTr="006026F6">
        <w:trPr>
          <w:cantSplit/>
        </w:trPr>
        <w:tc>
          <w:tcPr>
            <w:tcW w:w="2835" w:type="dxa"/>
            <w:tcBorders>
              <w:top w:val="single" w:sz="4" w:space="0" w:color="auto"/>
              <w:left w:val="single" w:sz="4" w:space="0" w:color="auto"/>
              <w:bottom w:val="single" w:sz="4" w:space="0" w:color="auto"/>
              <w:right w:val="single" w:sz="4" w:space="0" w:color="auto"/>
            </w:tcBorders>
            <w:hideMark/>
          </w:tcPr>
          <w:p w14:paraId="4B049223" w14:textId="77777777" w:rsidR="006026F6" w:rsidRDefault="006026F6">
            <w:pPr>
              <w:pStyle w:val="GS1TableText"/>
            </w:pPr>
            <w:bookmarkStart w:id="109" w:name="BKM_7EE3C117_0BBA_4372_B706_17D249195FD1" w:colFirst="0" w:colLast="4"/>
            <w:bookmarkEnd w:id="108"/>
            <w:r>
              <w:t xml:space="preserve">Attribute </w:t>
            </w:r>
          </w:p>
        </w:tc>
        <w:tc>
          <w:tcPr>
            <w:tcW w:w="1843" w:type="dxa"/>
            <w:tcBorders>
              <w:top w:val="single" w:sz="4" w:space="0" w:color="auto"/>
              <w:left w:val="single" w:sz="4" w:space="0" w:color="auto"/>
              <w:bottom w:val="single" w:sz="4" w:space="0" w:color="auto"/>
              <w:right w:val="single" w:sz="4" w:space="0" w:color="auto"/>
            </w:tcBorders>
            <w:hideMark/>
          </w:tcPr>
          <w:p w14:paraId="09672AA6" w14:textId="77777777" w:rsidR="006026F6" w:rsidRDefault="006026F6">
            <w:pPr>
              <w:pStyle w:val="GS1TableText"/>
            </w:pPr>
            <w:r>
              <w:t xml:space="preserve">codeDescription </w:t>
            </w:r>
          </w:p>
        </w:tc>
        <w:tc>
          <w:tcPr>
            <w:tcW w:w="1843" w:type="dxa"/>
            <w:tcBorders>
              <w:top w:val="single" w:sz="4" w:space="0" w:color="auto"/>
              <w:left w:val="single" w:sz="4" w:space="0" w:color="auto"/>
              <w:bottom w:val="single" w:sz="4" w:space="0" w:color="auto"/>
              <w:right w:val="single" w:sz="4" w:space="0" w:color="auto"/>
            </w:tcBorders>
            <w:hideMark/>
          </w:tcPr>
          <w:p w14:paraId="55DBE54A" w14:textId="77777777" w:rsidR="006026F6" w:rsidRDefault="006026F6">
            <w:pPr>
              <w:pStyle w:val="GS1TableText"/>
              <w:rPr>
                <w:lang w:val="fr-BE" w:bidi="he-IL"/>
              </w:rPr>
            </w:pPr>
            <w:r>
              <w:t>string</w:t>
            </w:r>
          </w:p>
        </w:tc>
        <w:tc>
          <w:tcPr>
            <w:tcW w:w="850" w:type="dxa"/>
            <w:tcBorders>
              <w:top w:val="single" w:sz="4" w:space="0" w:color="auto"/>
              <w:left w:val="single" w:sz="4" w:space="0" w:color="auto"/>
              <w:bottom w:val="single" w:sz="4" w:space="0" w:color="auto"/>
              <w:right w:val="single" w:sz="4" w:space="0" w:color="auto"/>
            </w:tcBorders>
            <w:hideMark/>
          </w:tcPr>
          <w:p w14:paraId="6FF8308E" w14:textId="77777777" w:rsidR="006026F6" w:rsidRDefault="006026F6">
            <w:pPr>
              <w:pStyle w:val="GS1TableText"/>
              <w:rPr>
                <w:rtl/>
              </w:rPr>
            </w:pPr>
            <w:r>
              <w:t xml:space="preserve">0..1 </w:t>
            </w:r>
          </w:p>
        </w:tc>
        <w:tc>
          <w:tcPr>
            <w:tcW w:w="5388" w:type="dxa"/>
            <w:tcBorders>
              <w:top w:val="single" w:sz="4" w:space="0" w:color="auto"/>
              <w:left w:val="single" w:sz="4" w:space="0" w:color="auto"/>
              <w:bottom w:val="single" w:sz="4" w:space="0" w:color="auto"/>
              <w:right w:val="single" w:sz="4" w:space="0" w:color="auto"/>
            </w:tcBorders>
            <w:hideMark/>
          </w:tcPr>
          <w:p w14:paraId="1F6BAE46" w14:textId="77777777" w:rsidR="006026F6" w:rsidRDefault="006026F6">
            <w:pPr>
              <w:pStyle w:val="GS1TableText"/>
            </w:pPr>
            <w:r>
              <w:t xml:space="preserve">A description for the code value provide by GS1. </w:t>
            </w:r>
          </w:p>
        </w:tc>
        <w:tc>
          <w:tcPr>
            <w:tcW w:w="1315" w:type="dxa"/>
            <w:tcBorders>
              <w:top w:val="single" w:sz="4" w:space="0" w:color="auto"/>
              <w:left w:val="single" w:sz="4" w:space="0" w:color="auto"/>
              <w:bottom w:val="single" w:sz="4" w:space="0" w:color="auto"/>
              <w:right w:val="single" w:sz="4" w:space="0" w:color="auto"/>
            </w:tcBorders>
          </w:tcPr>
          <w:p w14:paraId="0109827C" w14:textId="77777777" w:rsidR="006026F6" w:rsidRDefault="006026F6">
            <w:pPr>
              <w:pStyle w:val="GS1TableText"/>
            </w:pPr>
          </w:p>
        </w:tc>
      </w:tr>
      <w:tr w:rsidR="006026F6" w14:paraId="33B965FD" w14:textId="77777777" w:rsidTr="006026F6">
        <w:trPr>
          <w:cantSplit/>
        </w:trPr>
        <w:tc>
          <w:tcPr>
            <w:tcW w:w="2835" w:type="dxa"/>
            <w:tcBorders>
              <w:top w:val="single" w:sz="4" w:space="0" w:color="auto"/>
              <w:left w:val="single" w:sz="4" w:space="0" w:color="auto"/>
              <w:bottom w:val="single" w:sz="4" w:space="0" w:color="auto"/>
              <w:right w:val="single" w:sz="4" w:space="0" w:color="auto"/>
            </w:tcBorders>
            <w:hideMark/>
          </w:tcPr>
          <w:p w14:paraId="6B7FD8CB" w14:textId="77777777" w:rsidR="006026F6" w:rsidRDefault="006026F6">
            <w:pPr>
              <w:pStyle w:val="GS1TableText"/>
            </w:pPr>
            <w:bookmarkStart w:id="110" w:name="BKM_EFE13060_5899_4f73_9265_77CCB224DE2B" w:colFirst="0" w:colLast="4"/>
            <w:bookmarkEnd w:id="109"/>
            <w:r>
              <w:t xml:space="preserve">Attribute </w:t>
            </w:r>
          </w:p>
        </w:tc>
        <w:tc>
          <w:tcPr>
            <w:tcW w:w="1843" w:type="dxa"/>
            <w:tcBorders>
              <w:top w:val="single" w:sz="4" w:space="0" w:color="auto"/>
              <w:left w:val="single" w:sz="4" w:space="0" w:color="auto"/>
              <w:bottom w:val="single" w:sz="4" w:space="0" w:color="auto"/>
              <w:right w:val="single" w:sz="4" w:space="0" w:color="auto"/>
            </w:tcBorders>
            <w:hideMark/>
          </w:tcPr>
          <w:p w14:paraId="22ACD437" w14:textId="77777777" w:rsidR="006026F6" w:rsidRDefault="006026F6">
            <w:pPr>
              <w:pStyle w:val="GS1TableText"/>
            </w:pPr>
            <w:r>
              <w:t xml:space="preserve">codeListVersion </w:t>
            </w:r>
          </w:p>
        </w:tc>
        <w:tc>
          <w:tcPr>
            <w:tcW w:w="1843" w:type="dxa"/>
            <w:tcBorders>
              <w:top w:val="single" w:sz="4" w:space="0" w:color="auto"/>
              <w:left w:val="single" w:sz="4" w:space="0" w:color="auto"/>
              <w:bottom w:val="single" w:sz="4" w:space="0" w:color="auto"/>
              <w:right w:val="single" w:sz="4" w:space="0" w:color="auto"/>
            </w:tcBorders>
            <w:hideMark/>
          </w:tcPr>
          <w:p w14:paraId="5B560E2E" w14:textId="77777777" w:rsidR="006026F6" w:rsidRDefault="006026F6">
            <w:pPr>
              <w:pStyle w:val="GS1TableText"/>
              <w:rPr>
                <w:lang w:val="fr-BE" w:bidi="he-IL"/>
              </w:rPr>
            </w:pPr>
            <w:r>
              <w:t>string</w:t>
            </w:r>
          </w:p>
        </w:tc>
        <w:tc>
          <w:tcPr>
            <w:tcW w:w="850" w:type="dxa"/>
            <w:tcBorders>
              <w:top w:val="single" w:sz="4" w:space="0" w:color="auto"/>
              <w:left w:val="single" w:sz="4" w:space="0" w:color="auto"/>
              <w:bottom w:val="single" w:sz="4" w:space="0" w:color="auto"/>
              <w:right w:val="single" w:sz="4" w:space="0" w:color="auto"/>
            </w:tcBorders>
            <w:hideMark/>
          </w:tcPr>
          <w:p w14:paraId="0F6AF080" w14:textId="77777777" w:rsidR="006026F6" w:rsidRDefault="006026F6">
            <w:pPr>
              <w:pStyle w:val="GS1TableText"/>
              <w:rPr>
                <w:rtl/>
              </w:rPr>
            </w:pPr>
            <w:r>
              <w:t xml:space="preserve">0..1 </w:t>
            </w:r>
          </w:p>
        </w:tc>
        <w:tc>
          <w:tcPr>
            <w:tcW w:w="5388" w:type="dxa"/>
            <w:tcBorders>
              <w:top w:val="single" w:sz="4" w:space="0" w:color="auto"/>
              <w:left w:val="single" w:sz="4" w:space="0" w:color="auto"/>
              <w:bottom w:val="single" w:sz="4" w:space="0" w:color="auto"/>
              <w:right w:val="single" w:sz="4" w:space="0" w:color="auto"/>
            </w:tcBorders>
            <w:hideMark/>
          </w:tcPr>
          <w:p w14:paraId="149926A9" w14:textId="77777777" w:rsidR="006026F6" w:rsidRDefault="006026F6">
            <w:pPr>
              <w:pStyle w:val="GS1TableText"/>
            </w:pPr>
            <w:r>
              <w:t xml:space="preserve">The version of the applied additional trade item classification scheme. </w:t>
            </w:r>
          </w:p>
        </w:tc>
        <w:tc>
          <w:tcPr>
            <w:tcW w:w="1315" w:type="dxa"/>
            <w:tcBorders>
              <w:top w:val="single" w:sz="4" w:space="0" w:color="auto"/>
              <w:left w:val="single" w:sz="4" w:space="0" w:color="auto"/>
              <w:bottom w:val="single" w:sz="4" w:space="0" w:color="auto"/>
              <w:right w:val="single" w:sz="4" w:space="0" w:color="auto"/>
            </w:tcBorders>
          </w:tcPr>
          <w:p w14:paraId="526CD1CC" w14:textId="77777777" w:rsidR="006026F6" w:rsidRDefault="006026F6">
            <w:pPr>
              <w:pStyle w:val="GS1TableText"/>
            </w:pPr>
          </w:p>
        </w:tc>
      </w:tr>
    </w:tbl>
    <w:p w14:paraId="6A8A5D72" w14:textId="77777777" w:rsidR="006026F6" w:rsidRDefault="006026F6" w:rsidP="00A2000C">
      <w:pPr>
        <w:pStyle w:val="Titolo3"/>
        <w:numPr>
          <w:ilvl w:val="2"/>
          <w:numId w:val="11"/>
        </w:numPr>
        <w:rPr>
          <w:sz w:val="24"/>
        </w:rPr>
      </w:pPr>
      <w:bookmarkStart w:id="111" w:name="_Toc378233848"/>
      <w:bookmarkStart w:id="112" w:name="_Toc24114443"/>
      <w:bookmarkEnd w:id="110"/>
      <w:r>
        <w:lastRenderedPageBreak/>
        <w:t>Colour Code</w:t>
      </w:r>
      <w:bookmarkEnd w:id="111"/>
      <w:bookmarkEnd w:id="112"/>
    </w:p>
    <w:p w14:paraId="592FC3A4" w14:textId="77777777" w:rsidR="006026F6" w:rsidRDefault="006026F6" w:rsidP="006026F6">
      <w:pPr>
        <w:pStyle w:val="GS1BodyHeading"/>
      </w:pPr>
      <w:r>
        <w:t>Class Diagram</w:t>
      </w:r>
    </w:p>
    <w:p w14:paraId="187153A1" w14:textId="77777777" w:rsidR="006026F6" w:rsidRDefault="006026F6" w:rsidP="006026F6">
      <w:pPr>
        <w:pStyle w:val="GS1Body"/>
      </w:pPr>
      <w:r>
        <w:rPr>
          <w:noProof/>
          <w:lang w:eastAsia="en-GB"/>
        </w:rPr>
        <w:drawing>
          <wp:inline distT="0" distB="0" distL="0" distR="0" wp14:anchorId="5943674E" wp14:editId="09DEF57A">
            <wp:extent cx="2878455" cy="3073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8455" cy="3073400"/>
                    </a:xfrm>
                    <a:prstGeom prst="rect">
                      <a:avLst/>
                    </a:prstGeom>
                    <a:noFill/>
                    <a:ln>
                      <a:noFill/>
                    </a:ln>
                  </pic:spPr>
                </pic:pic>
              </a:graphicData>
            </a:graphic>
          </wp:inline>
        </w:drawing>
      </w:r>
    </w:p>
    <w:p w14:paraId="4EA2144A" w14:textId="77777777" w:rsidR="006026F6" w:rsidRDefault="006026F6" w:rsidP="006026F6">
      <w:pPr>
        <w:pStyle w:val="GS1BodyHeading"/>
        <w:ind w:left="0"/>
      </w:pPr>
      <w:r>
        <w:t>GDD Report</w:t>
      </w:r>
    </w:p>
    <w:tbl>
      <w:tblPr>
        <w:tblW w:w="138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84"/>
        <w:gridCol w:w="2332"/>
        <w:gridCol w:w="1727"/>
        <w:gridCol w:w="1170"/>
        <w:gridCol w:w="3544"/>
        <w:gridCol w:w="2835"/>
      </w:tblGrid>
      <w:tr w:rsidR="006026F6" w14:paraId="6EDE4CC0" w14:textId="77777777" w:rsidTr="006026F6">
        <w:trPr>
          <w:cantSplit/>
          <w:tblHeader/>
        </w:trPr>
        <w:tc>
          <w:tcPr>
            <w:tcW w:w="2284" w:type="dxa"/>
            <w:tcBorders>
              <w:top w:val="single" w:sz="4" w:space="0" w:color="auto"/>
              <w:left w:val="single" w:sz="4" w:space="0" w:color="auto"/>
              <w:bottom w:val="single" w:sz="4" w:space="0" w:color="auto"/>
              <w:right w:val="single" w:sz="4" w:space="0" w:color="auto"/>
            </w:tcBorders>
            <w:shd w:val="clear" w:color="auto" w:fill="002C6C"/>
            <w:hideMark/>
          </w:tcPr>
          <w:p w14:paraId="3AF13BB1" w14:textId="77777777" w:rsidR="006026F6" w:rsidRDefault="006026F6">
            <w:pPr>
              <w:pStyle w:val="GS1TableHeading"/>
            </w:pPr>
            <w:r>
              <w:rPr>
                <w:lang w:val="fr-BE"/>
              </w:rPr>
              <w:t>C</w:t>
            </w:r>
            <w:r>
              <w:t>ontent</w:t>
            </w:r>
          </w:p>
        </w:tc>
        <w:tc>
          <w:tcPr>
            <w:tcW w:w="2332" w:type="dxa"/>
            <w:tcBorders>
              <w:top w:val="single" w:sz="4" w:space="0" w:color="auto"/>
              <w:left w:val="single" w:sz="4" w:space="0" w:color="auto"/>
              <w:bottom w:val="single" w:sz="4" w:space="0" w:color="auto"/>
              <w:right w:val="single" w:sz="4" w:space="0" w:color="auto"/>
            </w:tcBorders>
            <w:shd w:val="clear" w:color="auto" w:fill="002C6C"/>
            <w:hideMark/>
          </w:tcPr>
          <w:p w14:paraId="538BC2DA" w14:textId="77777777" w:rsidR="006026F6" w:rsidRDefault="006026F6">
            <w:pPr>
              <w:pStyle w:val="GS1TableHeading"/>
            </w:pPr>
            <w:r>
              <w:rPr>
                <w:lang w:val="fr-BE"/>
              </w:rPr>
              <w:t>A</w:t>
            </w:r>
            <w:r>
              <w:t xml:space="preserve">ttribute / </w:t>
            </w:r>
            <w:r>
              <w:rPr>
                <w:lang w:val="fr-BE"/>
              </w:rPr>
              <w:t>R</w:t>
            </w:r>
            <w:r>
              <w:t>ole</w:t>
            </w:r>
          </w:p>
        </w:tc>
        <w:tc>
          <w:tcPr>
            <w:tcW w:w="1727" w:type="dxa"/>
            <w:tcBorders>
              <w:top w:val="single" w:sz="4" w:space="0" w:color="auto"/>
              <w:left w:val="single" w:sz="4" w:space="0" w:color="auto"/>
              <w:bottom w:val="single" w:sz="4" w:space="0" w:color="auto"/>
              <w:right w:val="single" w:sz="4" w:space="0" w:color="auto"/>
            </w:tcBorders>
            <w:shd w:val="clear" w:color="auto" w:fill="002C6C"/>
            <w:hideMark/>
          </w:tcPr>
          <w:p w14:paraId="33BEFEF6" w14:textId="77777777" w:rsidR="006026F6" w:rsidRDefault="006026F6">
            <w:pPr>
              <w:pStyle w:val="GS1TableHeading"/>
            </w:pPr>
            <w:r>
              <w:rPr>
                <w:lang w:val="fr-BE"/>
              </w:rPr>
              <w:t>D</w:t>
            </w:r>
            <w:r>
              <w:t>atatype /</w:t>
            </w:r>
            <w:r>
              <w:rPr>
                <w:lang w:val="fr-BE"/>
              </w:rPr>
              <w:t>S</w:t>
            </w:r>
            <w:r>
              <w:t>econdary class</w:t>
            </w:r>
          </w:p>
        </w:tc>
        <w:tc>
          <w:tcPr>
            <w:tcW w:w="1170" w:type="dxa"/>
            <w:tcBorders>
              <w:top w:val="single" w:sz="4" w:space="0" w:color="auto"/>
              <w:left w:val="single" w:sz="4" w:space="0" w:color="auto"/>
              <w:bottom w:val="single" w:sz="4" w:space="0" w:color="auto"/>
              <w:right w:val="single" w:sz="4" w:space="0" w:color="auto"/>
            </w:tcBorders>
            <w:shd w:val="clear" w:color="auto" w:fill="002C6C"/>
            <w:hideMark/>
          </w:tcPr>
          <w:p w14:paraId="4147EE12" w14:textId="77777777" w:rsidR="006026F6" w:rsidRDefault="006026F6">
            <w:pPr>
              <w:pStyle w:val="GS1TableHeading"/>
            </w:pPr>
            <w:r>
              <w:rPr>
                <w:lang w:val="fr-BE"/>
              </w:rPr>
              <w:t>M</w:t>
            </w:r>
            <w:r>
              <w:t>ultiplicity</w:t>
            </w:r>
          </w:p>
        </w:tc>
        <w:tc>
          <w:tcPr>
            <w:tcW w:w="3544" w:type="dxa"/>
            <w:tcBorders>
              <w:top w:val="single" w:sz="4" w:space="0" w:color="auto"/>
              <w:left w:val="single" w:sz="4" w:space="0" w:color="auto"/>
              <w:bottom w:val="single" w:sz="4" w:space="0" w:color="auto"/>
              <w:right w:val="single" w:sz="4" w:space="0" w:color="auto"/>
            </w:tcBorders>
            <w:shd w:val="clear" w:color="auto" w:fill="002C6C"/>
            <w:hideMark/>
          </w:tcPr>
          <w:p w14:paraId="7F85060C" w14:textId="77777777" w:rsidR="006026F6" w:rsidRDefault="006026F6">
            <w:pPr>
              <w:pStyle w:val="GS1TableHeading"/>
            </w:pPr>
            <w:r>
              <w:rPr>
                <w:lang w:val="fr-BE"/>
              </w:rPr>
              <w:t>D</w:t>
            </w:r>
            <w:r>
              <w:t>efinition</w:t>
            </w:r>
          </w:p>
        </w:tc>
        <w:tc>
          <w:tcPr>
            <w:tcW w:w="2835" w:type="dxa"/>
            <w:tcBorders>
              <w:top w:val="single" w:sz="4" w:space="0" w:color="auto"/>
              <w:left w:val="single" w:sz="4" w:space="0" w:color="auto"/>
              <w:bottom w:val="single" w:sz="4" w:space="0" w:color="auto"/>
              <w:right w:val="single" w:sz="4" w:space="0" w:color="auto"/>
            </w:tcBorders>
            <w:shd w:val="clear" w:color="auto" w:fill="002C6C"/>
            <w:hideMark/>
          </w:tcPr>
          <w:p w14:paraId="2D45EE93" w14:textId="77777777" w:rsidR="006026F6" w:rsidRDefault="006026F6">
            <w:pPr>
              <w:pStyle w:val="GS1TableHeading"/>
            </w:pPr>
            <w:r>
              <w:rPr>
                <w:lang w:val="fr-BE"/>
              </w:rPr>
              <w:t>R</w:t>
            </w:r>
            <w:r>
              <w:t>equirements</w:t>
            </w:r>
          </w:p>
        </w:tc>
      </w:tr>
      <w:tr w:rsidR="006026F6" w14:paraId="20536C13" w14:textId="77777777" w:rsidTr="006026F6">
        <w:trPr>
          <w:cantSplit/>
        </w:trPr>
        <w:tc>
          <w:tcPr>
            <w:tcW w:w="2284" w:type="dxa"/>
            <w:tcBorders>
              <w:top w:val="single" w:sz="4" w:space="0" w:color="auto"/>
              <w:left w:val="single" w:sz="4" w:space="0" w:color="auto"/>
              <w:bottom w:val="single" w:sz="4" w:space="0" w:color="auto"/>
              <w:right w:val="single" w:sz="4" w:space="0" w:color="auto"/>
            </w:tcBorders>
            <w:hideMark/>
          </w:tcPr>
          <w:p w14:paraId="6133494D" w14:textId="77777777" w:rsidR="006026F6" w:rsidRDefault="006026F6">
            <w:pPr>
              <w:pStyle w:val="GS1TableText"/>
            </w:pPr>
            <w:r>
              <w:t xml:space="preserve">ColourCode </w:t>
            </w:r>
          </w:p>
        </w:tc>
        <w:tc>
          <w:tcPr>
            <w:tcW w:w="2332" w:type="dxa"/>
            <w:tcBorders>
              <w:top w:val="single" w:sz="4" w:space="0" w:color="auto"/>
              <w:left w:val="single" w:sz="4" w:space="0" w:color="auto"/>
              <w:bottom w:val="single" w:sz="4" w:space="0" w:color="auto"/>
              <w:right w:val="single" w:sz="4" w:space="0" w:color="auto"/>
            </w:tcBorders>
          </w:tcPr>
          <w:p w14:paraId="078FEA04" w14:textId="77777777" w:rsidR="006026F6" w:rsidRDefault="006026F6">
            <w:pPr>
              <w:pStyle w:val="GS1TableText"/>
            </w:pPr>
          </w:p>
        </w:tc>
        <w:tc>
          <w:tcPr>
            <w:tcW w:w="1727" w:type="dxa"/>
            <w:tcBorders>
              <w:top w:val="single" w:sz="4" w:space="0" w:color="auto"/>
              <w:left w:val="single" w:sz="4" w:space="0" w:color="auto"/>
              <w:bottom w:val="single" w:sz="4" w:space="0" w:color="auto"/>
              <w:right w:val="single" w:sz="4" w:space="0" w:color="auto"/>
            </w:tcBorders>
          </w:tcPr>
          <w:p w14:paraId="3711432A" w14:textId="77777777" w:rsidR="006026F6" w:rsidRDefault="006026F6">
            <w:pPr>
              <w:pStyle w:val="GS1TableText"/>
            </w:pPr>
          </w:p>
        </w:tc>
        <w:tc>
          <w:tcPr>
            <w:tcW w:w="1170" w:type="dxa"/>
            <w:tcBorders>
              <w:top w:val="single" w:sz="4" w:space="0" w:color="auto"/>
              <w:left w:val="single" w:sz="4" w:space="0" w:color="auto"/>
              <w:bottom w:val="single" w:sz="4" w:space="0" w:color="auto"/>
              <w:right w:val="single" w:sz="4" w:space="0" w:color="auto"/>
            </w:tcBorders>
          </w:tcPr>
          <w:p w14:paraId="2C4A8670" w14:textId="77777777" w:rsidR="006026F6" w:rsidRDefault="006026F6">
            <w:pPr>
              <w:pStyle w:val="GS1TableText"/>
            </w:pPr>
          </w:p>
        </w:tc>
        <w:tc>
          <w:tcPr>
            <w:tcW w:w="3544" w:type="dxa"/>
            <w:tcBorders>
              <w:top w:val="single" w:sz="4" w:space="0" w:color="auto"/>
              <w:left w:val="single" w:sz="4" w:space="0" w:color="auto"/>
              <w:bottom w:val="single" w:sz="4" w:space="0" w:color="auto"/>
              <w:right w:val="single" w:sz="4" w:space="0" w:color="auto"/>
            </w:tcBorders>
            <w:hideMark/>
          </w:tcPr>
          <w:p w14:paraId="42144AE8" w14:textId="77777777" w:rsidR="006026F6" w:rsidRDefault="006026F6">
            <w:pPr>
              <w:pStyle w:val="GS1TableText"/>
              <w:rPr>
                <w:lang w:val="en-US"/>
              </w:rPr>
            </w:pPr>
            <w:r>
              <w:rPr>
                <w:lang w:val="en-US"/>
              </w:rPr>
              <w:t xml:space="preserve">A code depicting the colour of an object according to a specific code list. The applied code list is specified as additional information together with the colour code. </w:t>
            </w:r>
          </w:p>
        </w:tc>
        <w:tc>
          <w:tcPr>
            <w:tcW w:w="2835" w:type="dxa"/>
            <w:tcBorders>
              <w:top w:val="single" w:sz="4" w:space="0" w:color="auto"/>
              <w:left w:val="single" w:sz="4" w:space="0" w:color="auto"/>
              <w:bottom w:val="single" w:sz="4" w:space="0" w:color="auto"/>
              <w:right w:val="single" w:sz="4" w:space="0" w:color="auto"/>
            </w:tcBorders>
          </w:tcPr>
          <w:p w14:paraId="1F8A866B" w14:textId="77777777" w:rsidR="006026F6" w:rsidRDefault="006026F6">
            <w:pPr>
              <w:pStyle w:val="GS1TableText"/>
              <w:rPr>
                <w:lang w:val="en-US"/>
              </w:rPr>
            </w:pPr>
          </w:p>
        </w:tc>
      </w:tr>
      <w:tr w:rsidR="006026F6" w14:paraId="6A84C6E2" w14:textId="77777777" w:rsidTr="006026F6">
        <w:trPr>
          <w:cantSplit/>
        </w:trPr>
        <w:tc>
          <w:tcPr>
            <w:tcW w:w="2284" w:type="dxa"/>
            <w:tcBorders>
              <w:top w:val="single" w:sz="4" w:space="0" w:color="auto"/>
              <w:left w:val="single" w:sz="4" w:space="0" w:color="auto"/>
              <w:bottom w:val="single" w:sz="4" w:space="0" w:color="auto"/>
              <w:right w:val="single" w:sz="4" w:space="0" w:color="auto"/>
            </w:tcBorders>
            <w:hideMark/>
          </w:tcPr>
          <w:p w14:paraId="3B65C708" w14:textId="77777777" w:rsidR="006026F6" w:rsidRDefault="006026F6">
            <w:pPr>
              <w:pStyle w:val="GS1TableText"/>
            </w:pPr>
            <w:r>
              <w:t xml:space="preserve">Generalization </w:t>
            </w:r>
          </w:p>
        </w:tc>
        <w:tc>
          <w:tcPr>
            <w:tcW w:w="2332" w:type="dxa"/>
            <w:tcBorders>
              <w:top w:val="single" w:sz="4" w:space="0" w:color="auto"/>
              <w:left w:val="single" w:sz="4" w:space="0" w:color="auto"/>
              <w:bottom w:val="single" w:sz="4" w:space="0" w:color="auto"/>
              <w:right w:val="single" w:sz="4" w:space="0" w:color="auto"/>
            </w:tcBorders>
            <w:hideMark/>
          </w:tcPr>
          <w:p w14:paraId="4A91453D" w14:textId="77777777" w:rsidR="006026F6" w:rsidRDefault="006026F6">
            <w:pPr>
              <w:pStyle w:val="GS1TableText"/>
            </w:pPr>
            <w:r>
              <w:t xml:space="preserve"> </w:t>
            </w:r>
          </w:p>
        </w:tc>
        <w:tc>
          <w:tcPr>
            <w:tcW w:w="1727" w:type="dxa"/>
            <w:tcBorders>
              <w:top w:val="single" w:sz="4" w:space="0" w:color="auto"/>
              <w:left w:val="single" w:sz="4" w:space="0" w:color="auto"/>
              <w:bottom w:val="single" w:sz="4" w:space="0" w:color="auto"/>
              <w:right w:val="single" w:sz="4" w:space="0" w:color="auto"/>
            </w:tcBorders>
            <w:hideMark/>
          </w:tcPr>
          <w:p w14:paraId="421A0C01" w14:textId="77777777" w:rsidR="006026F6" w:rsidRDefault="006026F6">
            <w:pPr>
              <w:pStyle w:val="GS1TableText"/>
            </w:pPr>
            <w:r>
              <w:t xml:space="preserve">String80 </w:t>
            </w:r>
          </w:p>
        </w:tc>
        <w:tc>
          <w:tcPr>
            <w:tcW w:w="1170" w:type="dxa"/>
            <w:tcBorders>
              <w:top w:val="single" w:sz="4" w:space="0" w:color="auto"/>
              <w:left w:val="single" w:sz="4" w:space="0" w:color="auto"/>
              <w:bottom w:val="single" w:sz="4" w:space="0" w:color="auto"/>
              <w:right w:val="single" w:sz="4" w:space="0" w:color="auto"/>
            </w:tcBorders>
          </w:tcPr>
          <w:p w14:paraId="7C4B49D7" w14:textId="77777777" w:rsidR="006026F6" w:rsidRDefault="006026F6">
            <w:pPr>
              <w:pStyle w:val="GS1TableText"/>
              <w:rPr>
                <w:lang w:val="fr-BE" w:bidi="he-IL"/>
              </w:rPr>
            </w:pPr>
          </w:p>
        </w:tc>
        <w:tc>
          <w:tcPr>
            <w:tcW w:w="3544" w:type="dxa"/>
            <w:tcBorders>
              <w:top w:val="single" w:sz="4" w:space="0" w:color="auto"/>
              <w:left w:val="single" w:sz="4" w:space="0" w:color="auto"/>
              <w:bottom w:val="single" w:sz="4" w:space="0" w:color="auto"/>
              <w:right w:val="single" w:sz="4" w:space="0" w:color="auto"/>
            </w:tcBorders>
          </w:tcPr>
          <w:p w14:paraId="6F5CC83F" w14:textId="77777777" w:rsidR="006026F6" w:rsidRDefault="006026F6">
            <w:pPr>
              <w:pStyle w:val="GS1TableText"/>
              <w:rPr>
                <w:rtl/>
              </w:rPr>
            </w:pPr>
          </w:p>
        </w:tc>
        <w:tc>
          <w:tcPr>
            <w:tcW w:w="2835" w:type="dxa"/>
            <w:tcBorders>
              <w:top w:val="single" w:sz="4" w:space="0" w:color="auto"/>
              <w:left w:val="single" w:sz="4" w:space="0" w:color="auto"/>
              <w:bottom w:val="single" w:sz="4" w:space="0" w:color="auto"/>
              <w:right w:val="single" w:sz="4" w:space="0" w:color="auto"/>
            </w:tcBorders>
          </w:tcPr>
          <w:p w14:paraId="557AFE90" w14:textId="77777777" w:rsidR="006026F6" w:rsidRDefault="006026F6">
            <w:pPr>
              <w:pStyle w:val="GS1TableText"/>
            </w:pPr>
          </w:p>
        </w:tc>
      </w:tr>
      <w:tr w:rsidR="006026F6" w14:paraId="1EBE0AC8" w14:textId="77777777" w:rsidTr="006026F6">
        <w:trPr>
          <w:cantSplit/>
        </w:trPr>
        <w:tc>
          <w:tcPr>
            <w:tcW w:w="2284" w:type="dxa"/>
            <w:tcBorders>
              <w:top w:val="single" w:sz="4" w:space="0" w:color="auto"/>
              <w:left w:val="single" w:sz="4" w:space="0" w:color="auto"/>
              <w:bottom w:val="single" w:sz="4" w:space="0" w:color="auto"/>
              <w:right w:val="single" w:sz="4" w:space="0" w:color="auto"/>
            </w:tcBorders>
            <w:hideMark/>
          </w:tcPr>
          <w:p w14:paraId="02CEAD83" w14:textId="77777777" w:rsidR="006026F6" w:rsidRDefault="006026F6">
            <w:pPr>
              <w:pStyle w:val="GS1TableText"/>
            </w:pPr>
            <w:bookmarkStart w:id="113" w:name="BKM_8D378C22_60B4_4d80_8FDC_138C22F17161" w:colFirst="0" w:colLast="4"/>
            <w:r>
              <w:t xml:space="preserve">Attribute </w:t>
            </w:r>
          </w:p>
        </w:tc>
        <w:tc>
          <w:tcPr>
            <w:tcW w:w="2332" w:type="dxa"/>
            <w:tcBorders>
              <w:top w:val="single" w:sz="4" w:space="0" w:color="auto"/>
              <w:left w:val="single" w:sz="4" w:space="0" w:color="auto"/>
              <w:bottom w:val="single" w:sz="4" w:space="0" w:color="auto"/>
              <w:right w:val="single" w:sz="4" w:space="0" w:color="auto"/>
            </w:tcBorders>
            <w:hideMark/>
          </w:tcPr>
          <w:p w14:paraId="4DE33329" w14:textId="77777777" w:rsidR="006026F6" w:rsidRDefault="006026F6">
            <w:pPr>
              <w:pStyle w:val="GS1TableText"/>
            </w:pPr>
            <w:r>
              <w:t xml:space="preserve">colourCodeListCode </w:t>
            </w:r>
          </w:p>
        </w:tc>
        <w:tc>
          <w:tcPr>
            <w:tcW w:w="1727" w:type="dxa"/>
            <w:tcBorders>
              <w:top w:val="single" w:sz="4" w:space="0" w:color="auto"/>
              <w:left w:val="single" w:sz="4" w:space="0" w:color="auto"/>
              <w:bottom w:val="single" w:sz="4" w:space="0" w:color="auto"/>
              <w:right w:val="single" w:sz="4" w:space="0" w:color="auto"/>
            </w:tcBorders>
            <w:hideMark/>
          </w:tcPr>
          <w:p w14:paraId="202E8B0F" w14:textId="77777777" w:rsidR="006026F6" w:rsidRDefault="006026F6">
            <w:pPr>
              <w:pStyle w:val="GS1TableText"/>
              <w:rPr>
                <w:lang w:val="fr-BE" w:bidi="he-IL"/>
              </w:rPr>
            </w:pPr>
            <w:r>
              <w:t>string</w:t>
            </w:r>
          </w:p>
        </w:tc>
        <w:tc>
          <w:tcPr>
            <w:tcW w:w="1170" w:type="dxa"/>
            <w:tcBorders>
              <w:top w:val="single" w:sz="4" w:space="0" w:color="auto"/>
              <w:left w:val="single" w:sz="4" w:space="0" w:color="auto"/>
              <w:bottom w:val="single" w:sz="4" w:space="0" w:color="auto"/>
              <w:right w:val="single" w:sz="4" w:space="0" w:color="auto"/>
            </w:tcBorders>
            <w:hideMark/>
          </w:tcPr>
          <w:p w14:paraId="34997CCA" w14:textId="77777777" w:rsidR="006026F6" w:rsidRDefault="006026F6">
            <w:pPr>
              <w:pStyle w:val="GS1TableText"/>
              <w:rPr>
                <w:rtl/>
              </w:rPr>
            </w:pPr>
            <w:r>
              <w:rPr>
                <w:lang w:val="en-US"/>
              </w:rPr>
              <w:t xml:space="preserve">1..1 </w:t>
            </w:r>
          </w:p>
        </w:tc>
        <w:tc>
          <w:tcPr>
            <w:tcW w:w="3544" w:type="dxa"/>
            <w:tcBorders>
              <w:top w:val="single" w:sz="4" w:space="0" w:color="auto"/>
              <w:left w:val="single" w:sz="4" w:space="0" w:color="auto"/>
              <w:bottom w:val="single" w:sz="4" w:space="0" w:color="auto"/>
              <w:right w:val="single" w:sz="4" w:space="0" w:color="auto"/>
            </w:tcBorders>
            <w:hideMark/>
          </w:tcPr>
          <w:p w14:paraId="7F553004" w14:textId="77777777" w:rsidR="006026F6" w:rsidRDefault="006026F6">
            <w:pPr>
              <w:pStyle w:val="GS1TableText"/>
              <w:rPr>
                <w:lang w:val="en-US"/>
              </w:rPr>
            </w:pPr>
            <w:r>
              <w:rPr>
                <w:lang w:val="en-US"/>
              </w:rPr>
              <w:t xml:space="preserve">Code specifying a colour code list. Allowed code values are specified in GS1 Code List ColourCodeListCode. </w:t>
            </w:r>
          </w:p>
        </w:tc>
        <w:tc>
          <w:tcPr>
            <w:tcW w:w="2835" w:type="dxa"/>
            <w:tcBorders>
              <w:top w:val="single" w:sz="4" w:space="0" w:color="auto"/>
              <w:left w:val="single" w:sz="4" w:space="0" w:color="auto"/>
              <w:bottom w:val="single" w:sz="4" w:space="0" w:color="auto"/>
              <w:right w:val="single" w:sz="4" w:space="0" w:color="auto"/>
            </w:tcBorders>
          </w:tcPr>
          <w:p w14:paraId="021FF31B" w14:textId="77777777" w:rsidR="006026F6" w:rsidRDefault="006026F6">
            <w:pPr>
              <w:pStyle w:val="GS1TableText"/>
              <w:rPr>
                <w:lang w:val="en-US"/>
              </w:rPr>
            </w:pPr>
          </w:p>
        </w:tc>
      </w:tr>
      <w:tr w:rsidR="006026F6" w14:paraId="4345FC0F" w14:textId="77777777" w:rsidTr="006026F6">
        <w:trPr>
          <w:cantSplit/>
        </w:trPr>
        <w:tc>
          <w:tcPr>
            <w:tcW w:w="2284" w:type="dxa"/>
            <w:tcBorders>
              <w:top w:val="single" w:sz="4" w:space="0" w:color="auto"/>
              <w:left w:val="single" w:sz="4" w:space="0" w:color="auto"/>
              <w:bottom w:val="single" w:sz="4" w:space="0" w:color="auto"/>
              <w:right w:val="single" w:sz="4" w:space="0" w:color="auto"/>
            </w:tcBorders>
            <w:hideMark/>
          </w:tcPr>
          <w:p w14:paraId="7BB0686E" w14:textId="77777777" w:rsidR="006026F6" w:rsidRDefault="006026F6">
            <w:pPr>
              <w:pStyle w:val="GS1TableText"/>
            </w:pPr>
            <w:bookmarkStart w:id="114" w:name="BKM_2A5BC123_1769_4c58_B93F_43FF7AD108B2" w:colFirst="0" w:colLast="4"/>
            <w:bookmarkEnd w:id="113"/>
            <w:r>
              <w:lastRenderedPageBreak/>
              <w:t xml:space="preserve">Attribute </w:t>
            </w:r>
          </w:p>
        </w:tc>
        <w:tc>
          <w:tcPr>
            <w:tcW w:w="2332" w:type="dxa"/>
            <w:tcBorders>
              <w:top w:val="single" w:sz="4" w:space="0" w:color="auto"/>
              <w:left w:val="single" w:sz="4" w:space="0" w:color="auto"/>
              <w:bottom w:val="single" w:sz="4" w:space="0" w:color="auto"/>
              <w:right w:val="single" w:sz="4" w:space="0" w:color="auto"/>
            </w:tcBorders>
            <w:hideMark/>
          </w:tcPr>
          <w:p w14:paraId="39A349A2" w14:textId="77777777" w:rsidR="006026F6" w:rsidRDefault="006026F6">
            <w:pPr>
              <w:pStyle w:val="GS1TableText"/>
            </w:pPr>
            <w:r>
              <w:t xml:space="preserve">colourCodeListDescription </w:t>
            </w:r>
          </w:p>
        </w:tc>
        <w:tc>
          <w:tcPr>
            <w:tcW w:w="1727" w:type="dxa"/>
            <w:tcBorders>
              <w:top w:val="single" w:sz="4" w:space="0" w:color="auto"/>
              <w:left w:val="single" w:sz="4" w:space="0" w:color="auto"/>
              <w:bottom w:val="single" w:sz="4" w:space="0" w:color="auto"/>
              <w:right w:val="single" w:sz="4" w:space="0" w:color="auto"/>
            </w:tcBorders>
            <w:hideMark/>
          </w:tcPr>
          <w:p w14:paraId="484CA77D" w14:textId="77777777" w:rsidR="006026F6" w:rsidRDefault="006026F6">
            <w:pPr>
              <w:pStyle w:val="GS1TableText"/>
              <w:rPr>
                <w:lang w:val="fr-BE" w:bidi="he-IL"/>
              </w:rPr>
            </w:pPr>
            <w:r>
              <w:t>string</w:t>
            </w:r>
          </w:p>
        </w:tc>
        <w:tc>
          <w:tcPr>
            <w:tcW w:w="1170" w:type="dxa"/>
            <w:tcBorders>
              <w:top w:val="single" w:sz="4" w:space="0" w:color="auto"/>
              <w:left w:val="single" w:sz="4" w:space="0" w:color="auto"/>
              <w:bottom w:val="single" w:sz="4" w:space="0" w:color="auto"/>
              <w:right w:val="single" w:sz="4" w:space="0" w:color="auto"/>
            </w:tcBorders>
            <w:hideMark/>
          </w:tcPr>
          <w:p w14:paraId="3FC245DE" w14:textId="77777777" w:rsidR="006026F6" w:rsidRDefault="006026F6">
            <w:pPr>
              <w:pStyle w:val="GS1TableText"/>
              <w:rPr>
                <w:rtl/>
              </w:rPr>
            </w:pPr>
            <w:r>
              <w:rPr>
                <w:lang w:val="en-US"/>
              </w:rPr>
              <w:t xml:space="preserve">0..1 </w:t>
            </w:r>
          </w:p>
        </w:tc>
        <w:tc>
          <w:tcPr>
            <w:tcW w:w="3544" w:type="dxa"/>
            <w:tcBorders>
              <w:top w:val="single" w:sz="4" w:space="0" w:color="auto"/>
              <w:left w:val="single" w:sz="4" w:space="0" w:color="auto"/>
              <w:bottom w:val="single" w:sz="4" w:space="0" w:color="auto"/>
              <w:right w:val="single" w:sz="4" w:space="0" w:color="auto"/>
            </w:tcBorders>
            <w:hideMark/>
          </w:tcPr>
          <w:p w14:paraId="1AFF3F3A" w14:textId="77777777" w:rsidR="006026F6" w:rsidRDefault="006026F6">
            <w:pPr>
              <w:pStyle w:val="GS1TableText"/>
              <w:rPr>
                <w:lang w:val="en-US"/>
              </w:rPr>
            </w:pPr>
            <w:r>
              <w:rPr>
                <w:lang w:val="en-US"/>
              </w:rPr>
              <w:t xml:space="preserve">A description of the colour code list used to populate the colour code, for example National Retail Federation – Standard Colour &amp; Size Codes. </w:t>
            </w:r>
          </w:p>
        </w:tc>
        <w:tc>
          <w:tcPr>
            <w:tcW w:w="2835" w:type="dxa"/>
            <w:tcBorders>
              <w:top w:val="single" w:sz="4" w:space="0" w:color="auto"/>
              <w:left w:val="single" w:sz="4" w:space="0" w:color="auto"/>
              <w:bottom w:val="single" w:sz="4" w:space="0" w:color="auto"/>
              <w:right w:val="single" w:sz="4" w:space="0" w:color="auto"/>
            </w:tcBorders>
          </w:tcPr>
          <w:p w14:paraId="4D2944EC" w14:textId="77777777" w:rsidR="006026F6" w:rsidRDefault="006026F6">
            <w:pPr>
              <w:pStyle w:val="GS1TableText"/>
              <w:rPr>
                <w:lang w:val="en-US"/>
              </w:rPr>
            </w:pPr>
          </w:p>
        </w:tc>
      </w:tr>
      <w:tr w:rsidR="006026F6" w14:paraId="4EF84FEA" w14:textId="77777777" w:rsidTr="006026F6">
        <w:trPr>
          <w:cantSplit/>
        </w:trPr>
        <w:tc>
          <w:tcPr>
            <w:tcW w:w="2284" w:type="dxa"/>
            <w:tcBorders>
              <w:top w:val="single" w:sz="4" w:space="0" w:color="auto"/>
              <w:left w:val="single" w:sz="4" w:space="0" w:color="auto"/>
              <w:bottom w:val="single" w:sz="4" w:space="0" w:color="auto"/>
              <w:right w:val="single" w:sz="4" w:space="0" w:color="auto"/>
            </w:tcBorders>
            <w:hideMark/>
          </w:tcPr>
          <w:p w14:paraId="6EE39B9F" w14:textId="77777777" w:rsidR="006026F6" w:rsidRDefault="006026F6">
            <w:pPr>
              <w:pStyle w:val="GS1TableText"/>
            </w:pPr>
            <w:bookmarkStart w:id="115" w:name="BKM_BA3C5250_61CC_4e63_B1A6_2388D18A9E69" w:colFirst="0" w:colLast="4"/>
            <w:bookmarkEnd w:id="114"/>
            <w:r>
              <w:t xml:space="preserve">Attribute </w:t>
            </w:r>
          </w:p>
        </w:tc>
        <w:tc>
          <w:tcPr>
            <w:tcW w:w="2332" w:type="dxa"/>
            <w:tcBorders>
              <w:top w:val="single" w:sz="4" w:space="0" w:color="auto"/>
              <w:left w:val="single" w:sz="4" w:space="0" w:color="auto"/>
              <w:bottom w:val="single" w:sz="4" w:space="0" w:color="auto"/>
              <w:right w:val="single" w:sz="4" w:space="0" w:color="auto"/>
            </w:tcBorders>
            <w:hideMark/>
          </w:tcPr>
          <w:p w14:paraId="2CD60A3D" w14:textId="77777777" w:rsidR="006026F6" w:rsidRDefault="006026F6">
            <w:pPr>
              <w:pStyle w:val="GS1TableText"/>
            </w:pPr>
            <w:r>
              <w:t xml:space="preserve">codeListVersion </w:t>
            </w:r>
          </w:p>
        </w:tc>
        <w:tc>
          <w:tcPr>
            <w:tcW w:w="1727" w:type="dxa"/>
            <w:tcBorders>
              <w:top w:val="single" w:sz="4" w:space="0" w:color="auto"/>
              <w:left w:val="single" w:sz="4" w:space="0" w:color="auto"/>
              <w:bottom w:val="single" w:sz="4" w:space="0" w:color="auto"/>
              <w:right w:val="single" w:sz="4" w:space="0" w:color="auto"/>
            </w:tcBorders>
            <w:hideMark/>
          </w:tcPr>
          <w:p w14:paraId="2A539A28" w14:textId="77777777" w:rsidR="006026F6" w:rsidRDefault="006026F6">
            <w:pPr>
              <w:pStyle w:val="GS1TableText"/>
              <w:rPr>
                <w:lang w:val="fr-BE" w:bidi="he-IL"/>
              </w:rPr>
            </w:pPr>
            <w:r>
              <w:t>string</w:t>
            </w:r>
          </w:p>
        </w:tc>
        <w:tc>
          <w:tcPr>
            <w:tcW w:w="1170" w:type="dxa"/>
            <w:tcBorders>
              <w:top w:val="single" w:sz="4" w:space="0" w:color="auto"/>
              <w:left w:val="single" w:sz="4" w:space="0" w:color="auto"/>
              <w:bottom w:val="single" w:sz="4" w:space="0" w:color="auto"/>
              <w:right w:val="single" w:sz="4" w:space="0" w:color="auto"/>
            </w:tcBorders>
            <w:hideMark/>
          </w:tcPr>
          <w:p w14:paraId="644DBBC2" w14:textId="77777777" w:rsidR="006026F6" w:rsidRDefault="006026F6">
            <w:pPr>
              <w:pStyle w:val="GS1TableText"/>
              <w:rPr>
                <w:rtl/>
              </w:rPr>
            </w:pPr>
            <w:r>
              <w:rPr>
                <w:lang w:val="en-US"/>
              </w:rPr>
              <w:t xml:space="preserve">0..1 </w:t>
            </w:r>
          </w:p>
        </w:tc>
        <w:tc>
          <w:tcPr>
            <w:tcW w:w="3544" w:type="dxa"/>
            <w:tcBorders>
              <w:top w:val="single" w:sz="4" w:space="0" w:color="auto"/>
              <w:left w:val="single" w:sz="4" w:space="0" w:color="auto"/>
              <w:bottom w:val="single" w:sz="4" w:space="0" w:color="auto"/>
              <w:right w:val="single" w:sz="4" w:space="0" w:color="auto"/>
            </w:tcBorders>
            <w:hideMark/>
          </w:tcPr>
          <w:p w14:paraId="1528E968" w14:textId="77777777" w:rsidR="006026F6" w:rsidRDefault="006026F6">
            <w:pPr>
              <w:pStyle w:val="GS1TableText"/>
              <w:rPr>
                <w:lang w:val="en-US"/>
              </w:rPr>
            </w:pPr>
            <w:r>
              <w:rPr>
                <w:lang w:val="en-US"/>
              </w:rPr>
              <w:t xml:space="preserve">The version of the applied colour code list. </w:t>
            </w:r>
          </w:p>
        </w:tc>
        <w:tc>
          <w:tcPr>
            <w:tcW w:w="2835" w:type="dxa"/>
            <w:tcBorders>
              <w:top w:val="single" w:sz="4" w:space="0" w:color="auto"/>
              <w:left w:val="single" w:sz="4" w:space="0" w:color="auto"/>
              <w:bottom w:val="single" w:sz="4" w:space="0" w:color="auto"/>
              <w:right w:val="single" w:sz="4" w:space="0" w:color="auto"/>
            </w:tcBorders>
          </w:tcPr>
          <w:p w14:paraId="5D8EEBC8" w14:textId="77777777" w:rsidR="006026F6" w:rsidRDefault="006026F6">
            <w:pPr>
              <w:pStyle w:val="GS1TableText"/>
              <w:rPr>
                <w:lang w:val="en-US"/>
              </w:rPr>
            </w:pPr>
          </w:p>
        </w:tc>
      </w:tr>
      <w:tr w:rsidR="006026F6" w14:paraId="0CEEACAF" w14:textId="77777777" w:rsidTr="006026F6">
        <w:trPr>
          <w:cantSplit/>
        </w:trPr>
        <w:tc>
          <w:tcPr>
            <w:tcW w:w="2284" w:type="dxa"/>
            <w:tcBorders>
              <w:top w:val="single" w:sz="4" w:space="0" w:color="auto"/>
              <w:left w:val="single" w:sz="4" w:space="0" w:color="auto"/>
              <w:bottom w:val="single" w:sz="4" w:space="0" w:color="auto"/>
              <w:right w:val="single" w:sz="4" w:space="0" w:color="auto"/>
            </w:tcBorders>
            <w:hideMark/>
          </w:tcPr>
          <w:p w14:paraId="271EB24E" w14:textId="77777777" w:rsidR="006026F6" w:rsidRDefault="006026F6">
            <w:pPr>
              <w:pStyle w:val="GS1TableText"/>
            </w:pPr>
            <w:bookmarkStart w:id="116" w:name="BKM_7ADAF3D9_8D3C_4b11_BB12_D2198B81ABEC" w:colFirst="0" w:colLast="4"/>
            <w:bookmarkEnd w:id="115"/>
            <w:r>
              <w:t xml:space="preserve">Attribute </w:t>
            </w:r>
          </w:p>
        </w:tc>
        <w:tc>
          <w:tcPr>
            <w:tcW w:w="2332" w:type="dxa"/>
            <w:tcBorders>
              <w:top w:val="single" w:sz="4" w:space="0" w:color="auto"/>
              <w:left w:val="single" w:sz="4" w:space="0" w:color="auto"/>
              <w:bottom w:val="single" w:sz="4" w:space="0" w:color="auto"/>
              <w:right w:val="single" w:sz="4" w:space="0" w:color="auto"/>
            </w:tcBorders>
            <w:hideMark/>
          </w:tcPr>
          <w:p w14:paraId="5FAB1C32" w14:textId="77777777" w:rsidR="006026F6" w:rsidRDefault="006026F6">
            <w:pPr>
              <w:pStyle w:val="GS1TableText"/>
            </w:pPr>
            <w:r>
              <w:t xml:space="preserve">colourCodeListVersion </w:t>
            </w:r>
          </w:p>
        </w:tc>
        <w:tc>
          <w:tcPr>
            <w:tcW w:w="1727" w:type="dxa"/>
            <w:tcBorders>
              <w:top w:val="single" w:sz="4" w:space="0" w:color="auto"/>
              <w:left w:val="single" w:sz="4" w:space="0" w:color="auto"/>
              <w:bottom w:val="single" w:sz="4" w:space="0" w:color="auto"/>
              <w:right w:val="single" w:sz="4" w:space="0" w:color="auto"/>
            </w:tcBorders>
            <w:hideMark/>
          </w:tcPr>
          <w:p w14:paraId="42659D67" w14:textId="77777777" w:rsidR="006026F6" w:rsidRDefault="006026F6">
            <w:pPr>
              <w:pStyle w:val="GS1TableText"/>
              <w:rPr>
                <w:lang w:val="fr-BE" w:bidi="he-IL"/>
              </w:rPr>
            </w:pPr>
            <w:r>
              <w:t>string</w:t>
            </w:r>
          </w:p>
        </w:tc>
        <w:tc>
          <w:tcPr>
            <w:tcW w:w="1170" w:type="dxa"/>
            <w:tcBorders>
              <w:top w:val="single" w:sz="4" w:space="0" w:color="auto"/>
              <w:left w:val="single" w:sz="4" w:space="0" w:color="auto"/>
              <w:bottom w:val="single" w:sz="4" w:space="0" w:color="auto"/>
              <w:right w:val="single" w:sz="4" w:space="0" w:color="auto"/>
            </w:tcBorders>
            <w:hideMark/>
          </w:tcPr>
          <w:p w14:paraId="4F546031" w14:textId="77777777" w:rsidR="006026F6" w:rsidRDefault="006026F6">
            <w:pPr>
              <w:pStyle w:val="GS1TableText"/>
              <w:rPr>
                <w:rtl/>
              </w:rPr>
            </w:pPr>
            <w:r>
              <w:rPr>
                <w:lang w:val="en-US"/>
              </w:rPr>
              <w:t xml:space="preserve">0..1 </w:t>
            </w:r>
          </w:p>
        </w:tc>
        <w:tc>
          <w:tcPr>
            <w:tcW w:w="3544" w:type="dxa"/>
            <w:tcBorders>
              <w:top w:val="single" w:sz="4" w:space="0" w:color="auto"/>
              <w:left w:val="single" w:sz="4" w:space="0" w:color="auto"/>
              <w:bottom w:val="single" w:sz="4" w:space="0" w:color="auto"/>
              <w:right w:val="single" w:sz="4" w:space="0" w:color="auto"/>
            </w:tcBorders>
            <w:hideMark/>
          </w:tcPr>
          <w:p w14:paraId="72FB2797" w14:textId="77777777" w:rsidR="006026F6" w:rsidRDefault="006026F6">
            <w:pPr>
              <w:pStyle w:val="GS1TableText"/>
              <w:rPr>
                <w:lang w:val="en-US"/>
              </w:rPr>
            </w:pPr>
            <w:r>
              <w:rPr>
                <w:lang w:val="en-US"/>
              </w:rPr>
              <w:t xml:space="preserve">The version of the ColourCodeListCode code list. </w:t>
            </w:r>
          </w:p>
        </w:tc>
        <w:tc>
          <w:tcPr>
            <w:tcW w:w="2835" w:type="dxa"/>
            <w:tcBorders>
              <w:top w:val="single" w:sz="4" w:space="0" w:color="auto"/>
              <w:left w:val="single" w:sz="4" w:space="0" w:color="auto"/>
              <w:bottom w:val="single" w:sz="4" w:space="0" w:color="auto"/>
              <w:right w:val="single" w:sz="4" w:space="0" w:color="auto"/>
            </w:tcBorders>
          </w:tcPr>
          <w:p w14:paraId="282ACC5C" w14:textId="77777777" w:rsidR="006026F6" w:rsidRDefault="006026F6">
            <w:pPr>
              <w:pStyle w:val="GS1TableText"/>
              <w:rPr>
                <w:lang w:val="en-US"/>
              </w:rPr>
            </w:pPr>
          </w:p>
        </w:tc>
      </w:tr>
      <w:bookmarkEnd w:id="116"/>
    </w:tbl>
    <w:p w14:paraId="3B635F16" w14:textId="77777777" w:rsidR="006026F6" w:rsidRDefault="006026F6" w:rsidP="006026F6">
      <w:pPr>
        <w:pStyle w:val="GS1Body"/>
        <w:rPr>
          <w:sz w:val="20"/>
          <w:lang w:val="en-US"/>
        </w:rPr>
      </w:pPr>
    </w:p>
    <w:p w14:paraId="6E439A98" w14:textId="77777777" w:rsidR="006026F6" w:rsidRDefault="006026F6" w:rsidP="00A2000C">
      <w:pPr>
        <w:pStyle w:val="Titolo3"/>
        <w:numPr>
          <w:ilvl w:val="2"/>
          <w:numId w:val="11"/>
        </w:numPr>
      </w:pPr>
      <w:bookmarkStart w:id="117" w:name="_Toc378233849"/>
      <w:bookmarkStart w:id="118" w:name="_Toc24114444"/>
      <w:r>
        <w:t>Responsible Agency Code</w:t>
      </w:r>
      <w:bookmarkEnd w:id="117"/>
      <w:bookmarkEnd w:id="118"/>
    </w:p>
    <w:p w14:paraId="328E9DA0" w14:textId="77777777" w:rsidR="006026F6" w:rsidRDefault="006026F6" w:rsidP="006026F6">
      <w:pPr>
        <w:pStyle w:val="GS1BodyHeading"/>
        <w:ind w:left="0"/>
      </w:pPr>
      <w:r>
        <w:t>Class Diagram</w:t>
      </w:r>
    </w:p>
    <w:p w14:paraId="2441C5E3" w14:textId="77777777" w:rsidR="006026F6" w:rsidRDefault="006026F6" w:rsidP="006026F6">
      <w:pPr>
        <w:pStyle w:val="GS1Body"/>
        <w:rPr>
          <w:lang w:val="en-US"/>
        </w:rPr>
      </w:pPr>
      <w:r>
        <w:rPr>
          <w:noProof/>
          <w:lang w:eastAsia="en-GB"/>
        </w:rPr>
        <w:drawing>
          <wp:inline distT="0" distB="0" distL="0" distR="0" wp14:anchorId="497C1080" wp14:editId="3791EDC5">
            <wp:extent cx="2430145" cy="25990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0145" cy="2599055"/>
                    </a:xfrm>
                    <a:prstGeom prst="rect">
                      <a:avLst/>
                    </a:prstGeom>
                    <a:noFill/>
                    <a:ln>
                      <a:noFill/>
                    </a:ln>
                  </pic:spPr>
                </pic:pic>
              </a:graphicData>
            </a:graphic>
          </wp:inline>
        </w:drawing>
      </w:r>
    </w:p>
    <w:p w14:paraId="0A51693D" w14:textId="77777777" w:rsidR="006026F6" w:rsidRDefault="006026F6" w:rsidP="006026F6">
      <w:pPr>
        <w:pStyle w:val="GS1BodyHeading"/>
        <w:ind w:left="0"/>
      </w:pPr>
      <w:r>
        <w:lastRenderedPageBreak/>
        <w:t>GDD Report</w:t>
      </w:r>
    </w:p>
    <w:tbl>
      <w:tblPr>
        <w:tblW w:w="1403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700"/>
        <w:gridCol w:w="1966"/>
        <w:gridCol w:w="2102"/>
        <w:gridCol w:w="1170"/>
        <w:gridCol w:w="3402"/>
        <w:gridCol w:w="2694"/>
      </w:tblGrid>
      <w:tr w:rsidR="006026F6" w14:paraId="3C742255" w14:textId="77777777" w:rsidTr="006026F6">
        <w:trPr>
          <w:cantSplit/>
          <w:tblHeader/>
        </w:trPr>
        <w:tc>
          <w:tcPr>
            <w:tcW w:w="2700" w:type="dxa"/>
            <w:tcBorders>
              <w:top w:val="single" w:sz="4" w:space="0" w:color="auto"/>
              <w:left w:val="single" w:sz="4" w:space="0" w:color="auto"/>
              <w:bottom w:val="single" w:sz="4" w:space="0" w:color="auto"/>
              <w:right w:val="single" w:sz="4" w:space="0" w:color="auto"/>
            </w:tcBorders>
            <w:shd w:val="clear" w:color="auto" w:fill="002C6C"/>
            <w:hideMark/>
          </w:tcPr>
          <w:p w14:paraId="703EFF7B" w14:textId="77777777" w:rsidR="006026F6" w:rsidRDefault="006026F6">
            <w:pPr>
              <w:pStyle w:val="GS1TableHeading"/>
            </w:pPr>
            <w:bookmarkStart w:id="119" w:name="BKM_B1B7F51B_245D_4b59_A79E_2DBEBE4B243F"/>
            <w:r>
              <w:t>Content</w:t>
            </w:r>
          </w:p>
        </w:tc>
        <w:tc>
          <w:tcPr>
            <w:tcW w:w="1966" w:type="dxa"/>
            <w:tcBorders>
              <w:top w:val="single" w:sz="4" w:space="0" w:color="auto"/>
              <w:left w:val="single" w:sz="4" w:space="0" w:color="auto"/>
              <w:bottom w:val="single" w:sz="4" w:space="0" w:color="auto"/>
              <w:right w:val="single" w:sz="4" w:space="0" w:color="auto"/>
            </w:tcBorders>
            <w:shd w:val="clear" w:color="auto" w:fill="002C6C"/>
            <w:hideMark/>
          </w:tcPr>
          <w:p w14:paraId="3BDC05F9" w14:textId="77777777" w:rsidR="006026F6" w:rsidRDefault="006026F6">
            <w:pPr>
              <w:pStyle w:val="GS1TableHeading"/>
            </w:pPr>
            <w:r>
              <w:t>Attribute / Role</w:t>
            </w:r>
          </w:p>
        </w:tc>
        <w:tc>
          <w:tcPr>
            <w:tcW w:w="2102" w:type="dxa"/>
            <w:tcBorders>
              <w:top w:val="single" w:sz="4" w:space="0" w:color="auto"/>
              <w:left w:val="single" w:sz="4" w:space="0" w:color="auto"/>
              <w:bottom w:val="single" w:sz="4" w:space="0" w:color="auto"/>
              <w:right w:val="single" w:sz="4" w:space="0" w:color="auto"/>
            </w:tcBorders>
            <w:shd w:val="clear" w:color="auto" w:fill="002C6C"/>
            <w:hideMark/>
          </w:tcPr>
          <w:p w14:paraId="02DDF7B4" w14:textId="77777777" w:rsidR="006026F6" w:rsidRDefault="006026F6">
            <w:pPr>
              <w:pStyle w:val="GS1TableHeading"/>
            </w:pPr>
            <w:r>
              <w:t>Datatype /Secondary class</w:t>
            </w:r>
          </w:p>
        </w:tc>
        <w:tc>
          <w:tcPr>
            <w:tcW w:w="1170" w:type="dxa"/>
            <w:tcBorders>
              <w:top w:val="single" w:sz="4" w:space="0" w:color="auto"/>
              <w:left w:val="single" w:sz="4" w:space="0" w:color="auto"/>
              <w:bottom w:val="single" w:sz="4" w:space="0" w:color="auto"/>
              <w:right w:val="single" w:sz="4" w:space="0" w:color="auto"/>
            </w:tcBorders>
            <w:shd w:val="clear" w:color="auto" w:fill="002C6C"/>
            <w:hideMark/>
          </w:tcPr>
          <w:p w14:paraId="18746A7E" w14:textId="77777777" w:rsidR="006026F6" w:rsidRDefault="006026F6">
            <w:pPr>
              <w:pStyle w:val="GS1TableHeading"/>
            </w:pPr>
            <w:r>
              <w:t>Multiplicity</w:t>
            </w:r>
          </w:p>
        </w:tc>
        <w:tc>
          <w:tcPr>
            <w:tcW w:w="3402" w:type="dxa"/>
            <w:tcBorders>
              <w:top w:val="single" w:sz="4" w:space="0" w:color="auto"/>
              <w:left w:val="single" w:sz="4" w:space="0" w:color="auto"/>
              <w:bottom w:val="single" w:sz="4" w:space="0" w:color="auto"/>
              <w:right w:val="single" w:sz="4" w:space="0" w:color="auto"/>
            </w:tcBorders>
            <w:shd w:val="clear" w:color="auto" w:fill="002C6C"/>
            <w:hideMark/>
          </w:tcPr>
          <w:p w14:paraId="45261CCC" w14:textId="77777777" w:rsidR="006026F6" w:rsidRDefault="006026F6">
            <w:pPr>
              <w:pStyle w:val="GS1TableHeading"/>
            </w:pPr>
            <w:r>
              <w:t>Definition</w:t>
            </w:r>
          </w:p>
        </w:tc>
        <w:tc>
          <w:tcPr>
            <w:tcW w:w="2694" w:type="dxa"/>
            <w:tcBorders>
              <w:top w:val="single" w:sz="4" w:space="0" w:color="auto"/>
              <w:left w:val="single" w:sz="4" w:space="0" w:color="auto"/>
              <w:bottom w:val="single" w:sz="4" w:space="0" w:color="auto"/>
              <w:right w:val="single" w:sz="4" w:space="0" w:color="auto"/>
            </w:tcBorders>
            <w:shd w:val="clear" w:color="auto" w:fill="002C6C"/>
            <w:hideMark/>
          </w:tcPr>
          <w:p w14:paraId="622B915A" w14:textId="77777777" w:rsidR="006026F6" w:rsidRDefault="006026F6">
            <w:pPr>
              <w:pStyle w:val="GS1TableHeading"/>
            </w:pPr>
            <w:r>
              <w:t>Requirements</w:t>
            </w:r>
          </w:p>
        </w:tc>
      </w:tr>
      <w:tr w:rsidR="006026F6" w14:paraId="54365E0A" w14:textId="77777777" w:rsidTr="006026F6">
        <w:trPr>
          <w:cantSplit/>
        </w:trPr>
        <w:tc>
          <w:tcPr>
            <w:tcW w:w="2700" w:type="dxa"/>
            <w:tcBorders>
              <w:top w:val="single" w:sz="4" w:space="0" w:color="auto"/>
              <w:left w:val="single" w:sz="4" w:space="0" w:color="auto"/>
              <w:bottom w:val="single" w:sz="4" w:space="0" w:color="auto"/>
              <w:right w:val="single" w:sz="4" w:space="0" w:color="auto"/>
            </w:tcBorders>
            <w:hideMark/>
          </w:tcPr>
          <w:p w14:paraId="4E55DB4A" w14:textId="77777777" w:rsidR="006026F6" w:rsidRDefault="006026F6">
            <w:pPr>
              <w:pStyle w:val="GS1TableText"/>
            </w:pPr>
            <w:r>
              <w:t xml:space="preserve">ResponsibleAgencyCode </w:t>
            </w:r>
          </w:p>
        </w:tc>
        <w:tc>
          <w:tcPr>
            <w:tcW w:w="1966" w:type="dxa"/>
            <w:tcBorders>
              <w:top w:val="single" w:sz="4" w:space="0" w:color="auto"/>
              <w:left w:val="single" w:sz="4" w:space="0" w:color="auto"/>
              <w:bottom w:val="single" w:sz="4" w:space="0" w:color="auto"/>
              <w:right w:val="single" w:sz="4" w:space="0" w:color="auto"/>
            </w:tcBorders>
          </w:tcPr>
          <w:p w14:paraId="4ECA7981" w14:textId="77777777" w:rsidR="006026F6" w:rsidRDefault="006026F6">
            <w:pPr>
              <w:pStyle w:val="GS1TableText"/>
            </w:pPr>
          </w:p>
        </w:tc>
        <w:tc>
          <w:tcPr>
            <w:tcW w:w="2102" w:type="dxa"/>
            <w:tcBorders>
              <w:top w:val="single" w:sz="4" w:space="0" w:color="auto"/>
              <w:left w:val="single" w:sz="4" w:space="0" w:color="auto"/>
              <w:bottom w:val="single" w:sz="4" w:space="0" w:color="auto"/>
              <w:right w:val="single" w:sz="4" w:space="0" w:color="auto"/>
            </w:tcBorders>
          </w:tcPr>
          <w:p w14:paraId="48A4189D" w14:textId="77777777" w:rsidR="006026F6" w:rsidRDefault="006026F6">
            <w:pPr>
              <w:pStyle w:val="GS1TableText"/>
            </w:pPr>
          </w:p>
        </w:tc>
        <w:tc>
          <w:tcPr>
            <w:tcW w:w="1170" w:type="dxa"/>
            <w:tcBorders>
              <w:top w:val="single" w:sz="4" w:space="0" w:color="auto"/>
              <w:left w:val="single" w:sz="4" w:space="0" w:color="auto"/>
              <w:bottom w:val="single" w:sz="4" w:space="0" w:color="auto"/>
              <w:right w:val="single" w:sz="4" w:space="0" w:color="auto"/>
            </w:tcBorders>
          </w:tcPr>
          <w:p w14:paraId="5A511534" w14:textId="77777777" w:rsidR="006026F6" w:rsidRDefault="006026F6">
            <w:pPr>
              <w:pStyle w:val="GS1TableText"/>
            </w:pPr>
          </w:p>
        </w:tc>
        <w:tc>
          <w:tcPr>
            <w:tcW w:w="3402" w:type="dxa"/>
            <w:tcBorders>
              <w:top w:val="single" w:sz="4" w:space="0" w:color="auto"/>
              <w:left w:val="single" w:sz="4" w:space="0" w:color="auto"/>
              <w:bottom w:val="single" w:sz="4" w:space="0" w:color="auto"/>
              <w:right w:val="single" w:sz="4" w:space="0" w:color="auto"/>
            </w:tcBorders>
            <w:hideMark/>
          </w:tcPr>
          <w:p w14:paraId="73A74162" w14:textId="77777777" w:rsidR="006026F6" w:rsidRDefault="006026F6">
            <w:pPr>
              <w:pStyle w:val="GS1TableText"/>
            </w:pPr>
            <w:r>
              <w:t>Code specifying a responsible agency. Allowed code values are specified in GS1 Code List ResponsibleAgencyCode.</w:t>
            </w:r>
          </w:p>
        </w:tc>
        <w:tc>
          <w:tcPr>
            <w:tcW w:w="2694" w:type="dxa"/>
            <w:tcBorders>
              <w:top w:val="single" w:sz="4" w:space="0" w:color="auto"/>
              <w:left w:val="single" w:sz="4" w:space="0" w:color="auto"/>
              <w:bottom w:val="single" w:sz="4" w:space="0" w:color="auto"/>
              <w:right w:val="single" w:sz="4" w:space="0" w:color="auto"/>
            </w:tcBorders>
          </w:tcPr>
          <w:p w14:paraId="7284301B" w14:textId="77777777" w:rsidR="006026F6" w:rsidRDefault="006026F6">
            <w:pPr>
              <w:pStyle w:val="GS1TableText"/>
            </w:pPr>
          </w:p>
        </w:tc>
      </w:tr>
      <w:tr w:rsidR="006026F6" w14:paraId="451025C5" w14:textId="77777777" w:rsidTr="006026F6">
        <w:trPr>
          <w:cantSplit/>
        </w:trPr>
        <w:tc>
          <w:tcPr>
            <w:tcW w:w="2700" w:type="dxa"/>
            <w:tcBorders>
              <w:top w:val="single" w:sz="4" w:space="0" w:color="auto"/>
              <w:left w:val="single" w:sz="4" w:space="0" w:color="auto"/>
              <w:bottom w:val="single" w:sz="4" w:space="0" w:color="auto"/>
              <w:right w:val="single" w:sz="4" w:space="0" w:color="auto"/>
            </w:tcBorders>
            <w:hideMark/>
          </w:tcPr>
          <w:p w14:paraId="44C28491" w14:textId="77777777" w:rsidR="006026F6" w:rsidRDefault="006026F6">
            <w:pPr>
              <w:pStyle w:val="GS1TableText"/>
            </w:pPr>
            <w:r>
              <w:t xml:space="preserve">Generalization </w:t>
            </w:r>
          </w:p>
        </w:tc>
        <w:tc>
          <w:tcPr>
            <w:tcW w:w="1966" w:type="dxa"/>
            <w:tcBorders>
              <w:top w:val="single" w:sz="4" w:space="0" w:color="auto"/>
              <w:left w:val="single" w:sz="4" w:space="0" w:color="auto"/>
              <w:bottom w:val="single" w:sz="4" w:space="0" w:color="auto"/>
              <w:right w:val="single" w:sz="4" w:space="0" w:color="auto"/>
            </w:tcBorders>
            <w:hideMark/>
          </w:tcPr>
          <w:p w14:paraId="75648DD5" w14:textId="77777777" w:rsidR="006026F6" w:rsidRDefault="006026F6">
            <w:pPr>
              <w:pStyle w:val="GS1TableText"/>
            </w:pPr>
            <w:r>
              <w:t xml:space="preserve"> </w:t>
            </w:r>
          </w:p>
        </w:tc>
        <w:tc>
          <w:tcPr>
            <w:tcW w:w="2102" w:type="dxa"/>
            <w:tcBorders>
              <w:top w:val="single" w:sz="4" w:space="0" w:color="auto"/>
              <w:left w:val="single" w:sz="4" w:space="0" w:color="auto"/>
              <w:bottom w:val="single" w:sz="4" w:space="0" w:color="auto"/>
              <w:right w:val="single" w:sz="4" w:space="0" w:color="auto"/>
            </w:tcBorders>
            <w:hideMark/>
          </w:tcPr>
          <w:p w14:paraId="2DA21872" w14:textId="77777777" w:rsidR="006026F6" w:rsidRDefault="006026F6">
            <w:pPr>
              <w:pStyle w:val="GS1TableText"/>
            </w:pPr>
            <w:r>
              <w:t xml:space="preserve">String80 </w:t>
            </w:r>
          </w:p>
        </w:tc>
        <w:tc>
          <w:tcPr>
            <w:tcW w:w="1170" w:type="dxa"/>
            <w:tcBorders>
              <w:top w:val="single" w:sz="4" w:space="0" w:color="auto"/>
              <w:left w:val="single" w:sz="4" w:space="0" w:color="auto"/>
              <w:bottom w:val="single" w:sz="4" w:space="0" w:color="auto"/>
              <w:right w:val="single" w:sz="4" w:space="0" w:color="auto"/>
            </w:tcBorders>
          </w:tcPr>
          <w:p w14:paraId="3E908ED4" w14:textId="77777777" w:rsidR="006026F6" w:rsidRDefault="006026F6">
            <w:pPr>
              <w:pStyle w:val="GS1TableText"/>
              <w:rPr>
                <w:lang w:val="fr-BE" w:bidi="he-IL"/>
              </w:rPr>
            </w:pPr>
          </w:p>
        </w:tc>
        <w:tc>
          <w:tcPr>
            <w:tcW w:w="3402" w:type="dxa"/>
            <w:tcBorders>
              <w:top w:val="single" w:sz="4" w:space="0" w:color="auto"/>
              <w:left w:val="single" w:sz="4" w:space="0" w:color="auto"/>
              <w:bottom w:val="single" w:sz="4" w:space="0" w:color="auto"/>
              <w:right w:val="single" w:sz="4" w:space="0" w:color="auto"/>
            </w:tcBorders>
          </w:tcPr>
          <w:p w14:paraId="4AC42472" w14:textId="77777777" w:rsidR="006026F6" w:rsidRDefault="006026F6">
            <w:pPr>
              <w:pStyle w:val="GS1TableText"/>
              <w:rPr>
                <w:rtl/>
              </w:rPr>
            </w:pPr>
          </w:p>
        </w:tc>
        <w:tc>
          <w:tcPr>
            <w:tcW w:w="2694" w:type="dxa"/>
            <w:tcBorders>
              <w:top w:val="single" w:sz="4" w:space="0" w:color="auto"/>
              <w:left w:val="single" w:sz="4" w:space="0" w:color="auto"/>
              <w:bottom w:val="single" w:sz="4" w:space="0" w:color="auto"/>
              <w:right w:val="single" w:sz="4" w:space="0" w:color="auto"/>
            </w:tcBorders>
          </w:tcPr>
          <w:p w14:paraId="61B7038D" w14:textId="77777777" w:rsidR="006026F6" w:rsidRDefault="006026F6">
            <w:pPr>
              <w:pStyle w:val="GS1TableText"/>
            </w:pPr>
          </w:p>
        </w:tc>
      </w:tr>
      <w:tr w:rsidR="006026F6" w14:paraId="170488C5" w14:textId="77777777" w:rsidTr="006026F6">
        <w:trPr>
          <w:cantSplit/>
        </w:trPr>
        <w:tc>
          <w:tcPr>
            <w:tcW w:w="2700" w:type="dxa"/>
            <w:tcBorders>
              <w:top w:val="single" w:sz="4" w:space="0" w:color="auto"/>
              <w:left w:val="single" w:sz="4" w:space="0" w:color="auto"/>
              <w:bottom w:val="single" w:sz="4" w:space="0" w:color="auto"/>
              <w:right w:val="single" w:sz="4" w:space="0" w:color="auto"/>
            </w:tcBorders>
            <w:hideMark/>
          </w:tcPr>
          <w:p w14:paraId="1785BF79" w14:textId="77777777" w:rsidR="006026F6" w:rsidRDefault="006026F6">
            <w:pPr>
              <w:pStyle w:val="GS1TableText"/>
            </w:pPr>
            <w:bookmarkStart w:id="120" w:name="BKM_3ACDA97C_5A95_4e50_8E12_A219D26EC9B2" w:colFirst="0" w:colLast="3"/>
            <w:r>
              <w:t xml:space="preserve">Attribute </w:t>
            </w:r>
          </w:p>
        </w:tc>
        <w:tc>
          <w:tcPr>
            <w:tcW w:w="1966" w:type="dxa"/>
            <w:tcBorders>
              <w:top w:val="single" w:sz="4" w:space="0" w:color="auto"/>
              <w:left w:val="single" w:sz="4" w:space="0" w:color="auto"/>
              <w:bottom w:val="single" w:sz="4" w:space="0" w:color="auto"/>
              <w:right w:val="single" w:sz="4" w:space="0" w:color="auto"/>
            </w:tcBorders>
            <w:hideMark/>
          </w:tcPr>
          <w:p w14:paraId="010F54AF" w14:textId="77777777" w:rsidR="006026F6" w:rsidRDefault="006026F6">
            <w:pPr>
              <w:pStyle w:val="GS1TableText"/>
            </w:pPr>
            <w:r>
              <w:t xml:space="preserve">codeDescription </w:t>
            </w:r>
          </w:p>
        </w:tc>
        <w:tc>
          <w:tcPr>
            <w:tcW w:w="2102" w:type="dxa"/>
            <w:tcBorders>
              <w:top w:val="single" w:sz="4" w:space="0" w:color="auto"/>
              <w:left w:val="single" w:sz="4" w:space="0" w:color="auto"/>
              <w:bottom w:val="single" w:sz="4" w:space="0" w:color="auto"/>
              <w:right w:val="single" w:sz="4" w:space="0" w:color="auto"/>
            </w:tcBorders>
            <w:hideMark/>
          </w:tcPr>
          <w:p w14:paraId="44307B3E" w14:textId="77777777" w:rsidR="006026F6" w:rsidRDefault="006026F6">
            <w:pPr>
              <w:pStyle w:val="GS1TableText"/>
              <w:rPr>
                <w:lang w:val="fr-BE" w:bidi="he-IL"/>
              </w:rPr>
            </w:pPr>
            <w:r>
              <w:t>string</w:t>
            </w:r>
          </w:p>
        </w:tc>
        <w:tc>
          <w:tcPr>
            <w:tcW w:w="1170" w:type="dxa"/>
            <w:tcBorders>
              <w:top w:val="single" w:sz="4" w:space="0" w:color="auto"/>
              <w:left w:val="single" w:sz="4" w:space="0" w:color="auto"/>
              <w:bottom w:val="single" w:sz="4" w:space="0" w:color="auto"/>
              <w:right w:val="single" w:sz="4" w:space="0" w:color="auto"/>
            </w:tcBorders>
            <w:hideMark/>
          </w:tcPr>
          <w:p w14:paraId="12F4BFCF" w14:textId="77777777" w:rsidR="006026F6" w:rsidRDefault="006026F6">
            <w:pPr>
              <w:pStyle w:val="GS1TableText"/>
              <w:rPr>
                <w:rtl/>
              </w:rPr>
            </w:pPr>
            <w:r>
              <w:t xml:space="preserve">0..1 </w:t>
            </w:r>
          </w:p>
        </w:tc>
        <w:tc>
          <w:tcPr>
            <w:tcW w:w="3402" w:type="dxa"/>
            <w:tcBorders>
              <w:top w:val="single" w:sz="4" w:space="0" w:color="auto"/>
              <w:left w:val="single" w:sz="4" w:space="0" w:color="auto"/>
              <w:bottom w:val="single" w:sz="4" w:space="0" w:color="auto"/>
              <w:right w:val="single" w:sz="4" w:space="0" w:color="auto"/>
            </w:tcBorders>
            <w:hideMark/>
          </w:tcPr>
          <w:p w14:paraId="526F35AD" w14:textId="77777777" w:rsidR="006026F6" w:rsidRDefault="006026F6">
            <w:pPr>
              <w:pStyle w:val="GS1TableText"/>
              <w:rPr>
                <w:lang w:val="en-US"/>
              </w:rPr>
            </w:pPr>
            <w:r>
              <w:rPr>
                <w:lang w:val="en-US"/>
              </w:rPr>
              <w:t xml:space="preserve">A description of  the  code. </w:t>
            </w:r>
          </w:p>
        </w:tc>
        <w:tc>
          <w:tcPr>
            <w:tcW w:w="2694" w:type="dxa"/>
            <w:tcBorders>
              <w:top w:val="single" w:sz="4" w:space="0" w:color="auto"/>
              <w:left w:val="single" w:sz="4" w:space="0" w:color="auto"/>
              <w:bottom w:val="single" w:sz="4" w:space="0" w:color="auto"/>
              <w:right w:val="single" w:sz="4" w:space="0" w:color="auto"/>
            </w:tcBorders>
          </w:tcPr>
          <w:p w14:paraId="0F6B00A6" w14:textId="77777777" w:rsidR="006026F6" w:rsidRDefault="006026F6">
            <w:pPr>
              <w:pStyle w:val="GS1TableText"/>
            </w:pPr>
          </w:p>
        </w:tc>
      </w:tr>
      <w:tr w:rsidR="006026F6" w14:paraId="78EAB91D" w14:textId="77777777" w:rsidTr="006026F6">
        <w:trPr>
          <w:cantSplit/>
        </w:trPr>
        <w:tc>
          <w:tcPr>
            <w:tcW w:w="2700" w:type="dxa"/>
            <w:tcBorders>
              <w:top w:val="single" w:sz="4" w:space="0" w:color="auto"/>
              <w:left w:val="single" w:sz="4" w:space="0" w:color="auto"/>
              <w:bottom w:val="single" w:sz="4" w:space="0" w:color="auto"/>
              <w:right w:val="single" w:sz="4" w:space="0" w:color="auto"/>
            </w:tcBorders>
            <w:hideMark/>
          </w:tcPr>
          <w:p w14:paraId="23FFA457" w14:textId="77777777" w:rsidR="006026F6" w:rsidRDefault="006026F6">
            <w:pPr>
              <w:pStyle w:val="GS1TableText"/>
            </w:pPr>
            <w:bookmarkStart w:id="121" w:name="BKM_E7095C34_8DE6_48a8_A73F_0E2A178CA963" w:colFirst="0" w:colLast="3"/>
            <w:bookmarkEnd w:id="120"/>
            <w:r>
              <w:t xml:space="preserve">Attribute </w:t>
            </w:r>
          </w:p>
        </w:tc>
        <w:tc>
          <w:tcPr>
            <w:tcW w:w="1966" w:type="dxa"/>
            <w:tcBorders>
              <w:top w:val="single" w:sz="4" w:space="0" w:color="auto"/>
              <w:left w:val="single" w:sz="4" w:space="0" w:color="auto"/>
              <w:bottom w:val="single" w:sz="4" w:space="0" w:color="auto"/>
              <w:right w:val="single" w:sz="4" w:space="0" w:color="auto"/>
            </w:tcBorders>
            <w:hideMark/>
          </w:tcPr>
          <w:p w14:paraId="21506EFB" w14:textId="77777777" w:rsidR="006026F6" w:rsidRDefault="006026F6">
            <w:pPr>
              <w:pStyle w:val="GS1TableText"/>
            </w:pPr>
            <w:r>
              <w:t xml:space="preserve">codeListVersion </w:t>
            </w:r>
          </w:p>
        </w:tc>
        <w:tc>
          <w:tcPr>
            <w:tcW w:w="2102" w:type="dxa"/>
            <w:tcBorders>
              <w:top w:val="single" w:sz="4" w:space="0" w:color="auto"/>
              <w:left w:val="single" w:sz="4" w:space="0" w:color="auto"/>
              <w:bottom w:val="single" w:sz="4" w:space="0" w:color="auto"/>
              <w:right w:val="single" w:sz="4" w:space="0" w:color="auto"/>
            </w:tcBorders>
            <w:hideMark/>
          </w:tcPr>
          <w:p w14:paraId="25BE50B4" w14:textId="77777777" w:rsidR="006026F6" w:rsidRDefault="006026F6">
            <w:pPr>
              <w:pStyle w:val="GS1TableText"/>
              <w:rPr>
                <w:lang w:val="fr-BE" w:bidi="he-IL"/>
              </w:rPr>
            </w:pPr>
            <w:r>
              <w:t>string</w:t>
            </w:r>
          </w:p>
        </w:tc>
        <w:tc>
          <w:tcPr>
            <w:tcW w:w="1170" w:type="dxa"/>
            <w:tcBorders>
              <w:top w:val="single" w:sz="4" w:space="0" w:color="auto"/>
              <w:left w:val="single" w:sz="4" w:space="0" w:color="auto"/>
              <w:bottom w:val="single" w:sz="4" w:space="0" w:color="auto"/>
              <w:right w:val="single" w:sz="4" w:space="0" w:color="auto"/>
            </w:tcBorders>
            <w:hideMark/>
          </w:tcPr>
          <w:p w14:paraId="112AC1BD" w14:textId="77777777" w:rsidR="006026F6" w:rsidRDefault="006026F6">
            <w:pPr>
              <w:pStyle w:val="GS1TableText"/>
              <w:rPr>
                <w:rtl/>
              </w:rPr>
            </w:pPr>
            <w:r>
              <w:t xml:space="preserve">0..1 </w:t>
            </w:r>
          </w:p>
        </w:tc>
        <w:tc>
          <w:tcPr>
            <w:tcW w:w="3402" w:type="dxa"/>
            <w:tcBorders>
              <w:top w:val="single" w:sz="4" w:space="0" w:color="auto"/>
              <w:left w:val="single" w:sz="4" w:space="0" w:color="auto"/>
              <w:bottom w:val="single" w:sz="4" w:space="0" w:color="auto"/>
              <w:right w:val="single" w:sz="4" w:space="0" w:color="auto"/>
            </w:tcBorders>
            <w:hideMark/>
          </w:tcPr>
          <w:p w14:paraId="305739EA" w14:textId="77777777" w:rsidR="006026F6" w:rsidRDefault="006026F6">
            <w:pPr>
              <w:pStyle w:val="GS1TableText"/>
              <w:rPr>
                <w:lang w:val="en-US"/>
              </w:rPr>
            </w:pPr>
            <w:r>
              <w:rPr>
                <w:lang w:val="en-US"/>
              </w:rPr>
              <w:t xml:space="preserve">The version of the code list. </w:t>
            </w:r>
          </w:p>
        </w:tc>
        <w:tc>
          <w:tcPr>
            <w:tcW w:w="2694" w:type="dxa"/>
            <w:tcBorders>
              <w:top w:val="single" w:sz="4" w:space="0" w:color="auto"/>
              <w:left w:val="single" w:sz="4" w:space="0" w:color="auto"/>
              <w:bottom w:val="single" w:sz="4" w:space="0" w:color="auto"/>
              <w:right w:val="single" w:sz="4" w:space="0" w:color="auto"/>
            </w:tcBorders>
          </w:tcPr>
          <w:p w14:paraId="1D55A013" w14:textId="77777777" w:rsidR="006026F6" w:rsidRDefault="006026F6">
            <w:pPr>
              <w:pStyle w:val="GS1TableText"/>
            </w:pPr>
          </w:p>
        </w:tc>
      </w:tr>
      <w:bookmarkEnd w:id="119"/>
      <w:bookmarkEnd w:id="121"/>
    </w:tbl>
    <w:p w14:paraId="5FCC80EC" w14:textId="77777777" w:rsidR="006026F6" w:rsidRDefault="006026F6" w:rsidP="006026F6">
      <w:pPr>
        <w:pStyle w:val="GS1Body"/>
        <w:rPr>
          <w:sz w:val="20"/>
          <w:lang w:val="en-US"/>
        </w:rPr>
      </w:pPr>
    </w:p>
    <w:p w14:paraId="437AD372" w14:textId="77777777" w:rsidR="006026F6" w:rsidRDefault="006026F6" w:rsidP="00A2000C">
      <w:pPr>
        <w:pStyle w:val="Titolo3"/>
        <w:numPr>
          <w:ilvl w:val="2"/>
          <w:numId w:val="11"/>
        </w:numPr>
      </w:pPr>
      <w:bookmarkStart w:id="122" w:name="_Toc378233850"/>
      <w:bookmarkStart w:id="123" w:name="_Toc24114445"/>
      <w:r>
        <w:t>Size Code</w:t>
      </w:r>
      <w:bookmarkEnd w:id="122"/>
      <w:bookmarkEnd w:id="123"/>
    </w:p>
    <w:p w14:paraId="5A0EA3F7" w14:textId="77777777" w:rsidR="006026F6" w:rsidRDefault="006026F6" w:rsidP="006026F6">
      <w:pPr>
        <w:pStyle w:val="GS1BodyHeading"/>
        <w:ind w:left="0"/>
      </w:pPr>
      <w:r>
        <w:t>Class Diagram</w:t>
      </w:r>
    </w:p>
    <w:p w14:paraId="7EB5159D" w14:textId="77777777" w:rsidR="006026F6" w:rsidRDefault="006026F6" w:rsidP="006026F6">
      <w:pPr>
        <w:pStyle w:val="GS1Body"/>
        <w:ind w:left="0"/>
      </w:pPr>
      <w:r>
        <w:rPr>
          <w:noProof/>
          <w:lang w:eastAsia="en-GB"/>
        </w:rPr>
        <w:drawing>
          <wp:inline distT="0" distB="0" distL="0" distR="0" wp14:anchorId="745B6E4A" wp14:editId="72A2F0E9">
            <wp:extent cx="2776855" cy="2802255"/>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6855" cy="2802255"/>
                    </a:xfrm>
                    <a:prstGeom prst="rect">
                      <a:avLst/>
                    </a:prstGeom>
                    <a:noFill/>
                    <a:ln>
                      <a:noFill/>
                    </a:ln>
                  </pic:spPr>
                </pic:pic>
              </a:graphicData>
            </a:graphic>
          </wp:inline>
        </w:drawing>
      </w:r>
    </w:p>
    <w:p w14:paraId="040B34E8" w14:textId="77777777" w:rsidR="006026F6" w:rsidRDefault="006026F6" w:rsidP="006026F6">
      <w:pPr>
        <w:pStyle w:val="GS1BodyHeading"/>
        <w:ind w:left="0"/>
      </w:pPr>
      <w:r>
        <w:lastRenderedPageBreak/>
        <w:t>GDD Report</w:t>
      </w:r>
    </w:p>
    <w:tbl>
      <w:tblPr>
        <w:tblW w:w="1450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980"/>
        <w:gridCol w:w="2429"/>
        <w:gridCol w:w="1709"/>
        <w:gridCol w:w="1090"/>
        <w:gridCol w:w="4886"/>
        <w:gridCol w:w="2414"/>
      </w:tblGrid>
      <w:tr w:rsidR="006026F6" w14:paraId="111E7591" w14:textId="77777777" w:rsidTr="006026F6">
        <w:trPr>
          <w:cantSplit/>
        </w:trPr>
        <w:tc>
          <w:tcPr>
            <w:tcW w:w="1980" w:type="dxa"/>
            <w:tcBorders>
              <w:top w:val="single" w:sz="4" w:space="0" w:color="auto"/>
              <w:left w:val="single" w:sz="4" w:space="0" w:color="auto"/>
              <w:bottom w:val="single" w:sz="4" w:space="0" w:color="auto"/>
              <w:right w:val="single" w:sz="4" w:space="0" w:color="auto"/>
            </w:tcBorders>
            <w:shd w:val="clear" w:color="auto" w:fill="002C6C"/>
            <w:hideMark/>
          </w:tcPr>
          <w:p w14:paraId="3CF947FA" w14:textId="77777777" w:rsidR="006026F6" w:rsidRDefault="006026F6">
            <w:pPr>
              <w:pStyle w:val="GS1TableText"/>
            </w:pPr>
            <w:r>
              <w:t>Content</w:t>
            </w:r>
          </w:p>
        </w:tc>
        <w:tc>
          <w:tcPr>
            <w:tcW w:w="2430" w:type="dxa"/>
            <w:tcBorders>
              <w:top w:val="single" w:sz="4" w:space="0" w:color="auto"/>
              <w:left w:val="single" w:sz="4" w:space="0" w:color="auto"/>
              <w:bottom w:val="single" w:sz="4" w:space="0" w:color="auto"/>
              <w:right w:val="single" w:sz="4" w:space="0" w:color="auto"/>
            </w:tcBorders>
            <w:shd w:val="clear" w:color="auto" w:fill="002C6C"/>
            <w:hideMark/>
          </w:tcPr>
          <w:p w14:paraId="424B154A" w14:textId="77777777" w:rsidR="006026F6" w:rsidRDefault="006026F6">
            <w:pPr>
              <w:pStyle w:val="GS1TableText"/>
            </w:pPr>
            <w:r>
              <w:t>Attribute / Role</w:t>
            </w:r>
          </w:p>
        </w:tc>
        <w:tc>
          <w:tcPr>
            <w:tcW w:w="1710" w:type="dxa"/>
            <w:tcBorders>
              <w:top w:val="single" w:sz="4" w:space="0" w:color="auto"/>
              <w:left w:val="single" w:sz="4" w:space="0" w:color="auto"/>
              <w:bottom w:val="single" w:sz="4" w:space="0" w:color="auto"/>
              <w:right w:val="single" w:sz="4" w:space="0" w:color="auto"/>
            </w:tcBorders>
            <w:shd w:val="clear" w:color="auto" w:fill="002C6C"/>
            <w:hideMark/>
          </w:tcPr>
          <w:p w14:paraId="557C9F0F" w14:textId="77777777" w:rsidR="006026F6" w:rsidRDefault="006026F6">
            <w:pPr>
              <w:pStyle w:val="GS1TableText"/>
            </w:pPr>
            <w:r>
              <w:t>Datatype /Secondary class</w:t>
            </w:r>
          </w:p>
        </w:tc>
        <w:tc>
          <w:tcPr>
            <w:tcW w:w="1080" w:type="dxa"/>
            <w:tcBorders>
              <w:top w:val="single" w:sz="4" w:space="0" w:color="auto"/>
              <w:left w:val="single" w:sz="4" w:space="0" w:color="auto"/>
              <w:bottom w:val="single" w:sz="4" w:space="0" w:color="auto"/>
              <w:right w:val="single" w:sz="4" w:space="0" w:color="auto"/>
            </w:tcBorders>
            <w:shd w:val="clear" w:color="auto" w:fill="002C6C"/>
            <w:hideMark/>
          </w:tcPr>
          <w:p w14:paraId="28EEE0DC" w14:textId="77777777" w:rsidR="006026F6" w:rsidRDefault="006026F6">
            <w:pPr>
              <w:pStyle w:val="GS1TableText"/>
            </w:pPr>
            <w:r>
              <w:t>Multiplicity</w:t>
            </w:r>
          </w:p>
        </w:tc>
        <w:tc>
          <w:tcPr>
            <w:tcW w:w="4892" w:type="dxa"/>
            <w:tcBorders>
              <w:top w:val="single" w:sz="4" w:space="0" w:color="auto"/>
              <w:left w:val="single" w:sz="4" w:space="0" w:color="auto"/>
              <w:bottom w:val="single" w:sz="4" w:space="0" w:color="auto"/>
              <w:right w:val="single" w:sz="4" w:space="0" w:color="auto"/>
            </w:tcBorders>
            <w:shd w:val="clear" w:color="auto" w:fill="002C6C"/>
            <w:hideMark/>
          </w:tcPr>
          <w:p w14:paraId="6F352CAA" w14:textId="77777777" w:rsidR="006026F6" w:rsidRDefault="006026F6">
            <w:pPr>
              <w:pStyle w:val="GS1TableText"/>
            </w:pPr>
            <w:r>
              <w:t>Definition</w:t>
            </w:r>
          </w:p>
        </w:tc>
        <w:tc>
          <w:tcPr>
            <w:tcW w:w="2416" w:type="dxa"/>
            <w:tcBorders>
              <w:top w:val="single" w:sz="4" w:space="0" w:color="auto"/>
              <w:left w:val="single" w:sz="4" w:space="0" w:color="auto"/>
              <w:bottom w:val="single" w:sz="4" w:space="0" w:color="auto"/>
              <w:right w:val="single" w:sz="4" w:space="0" w:color="auto"/>
            </w:tcBorders>
            <w:shd w:val="clear" w:color="auto" w:fill="002C6C"/>
            <w:hideMark/>
          </w:tcPr>
          <w:p w14:paraId="65FF604E" w14:textId="77777777" w:rsidR="006026F6" w:rsidRDefault="006026F6">
            <w:pPr>
              <w:pStyle w:val="GS1TableText"/>
            </w:pPr>
            <w:r>
              <w:t>Requirements</w:t>
            </w:r>
          </w:p>
        </w:tc>
      </w:tr>
      <w:tr w:rsidR="006026F6" w14:paraId="0473EAB6" w14:textId="77777777" w:rsidTr="006026F6">
        <w:trPr>
          <w:cantSplit/>
        </w:trPr>
        <w:tc>
          <w:tcPr>
            <w:tcW w:w="1980" w:type="dxa"/>
            <w:tcBorders>
              <w:top w:val="single" w:sz="4" w:space="0" w:color="auto"/>
              <w:left w:val="single" w:sz="4" w:space="0" w:color="auto"/>
              <w:bottom w:val="single" w:sz="4" w:space="0" w:color="auto"/>
              <w:right w:val="single" w:sz="4" w:space="0" w:color="auto"/>
            </w:tcBorders>
            <w:hideMark/>
          </w:tcPr>
          <w:p w14:paraId="5890FE5C" w14:textId="77777777" w:rsidR="006026F6" w:rsidRDefault="006026F6">
            <w:pPr>
              <w:pStyle w:val="GS1TableText"/>
            </w:pPr>
            <w:r>
              <w:t xml:space="preserve">SizeCode </w:t>
            </w:r>
          </w:p>
        </w:tc>
        <w:tc>
          <w:tcPr>
            <w:tcW w:w="2430" w:type="dxa"/>
            <w:tcBorders>
              <w:top w:val="single" w:sz="4" w:space="0" w:color="auto"/>
              <w:left w:val="single" w:sz="4" w:space="0" w:color="auto"/>
              <w:bottom w:val="single" w:sz="4" w:space="0" w:color="auto"/>
              <w:right w:val="single" w:sz="4" w:space="0" w:color="auto"/>
            </w:tcBorders>
          </w:tcPr>
          <w:p w14:paraId="4D7B0296" w14:textId="77777777" w:rsidR="006026F6" w:rsidRDefault="006026F6">
            <w:pPr>
              <w:pStyle w:val="GS1TableText"/>
            </w:pPr>
          </w:p>
        </w:tc>
        <w:tc>
          <w:tcPr>
            <w:tcW w:w="1710" w:type="dxa"/>
            <w:tcBorders>
              <w:top w:val="single" w:sz="4" w:space="0" w:color="auto"/>
              <w:left w:val="single" w:sz="4" w:space="0" w:color="auto"/>
              <w:bottom w:val="single" w:sz="4" w:space="0" w:color="auto"/>
              <w:right w:val="single" w:sz="4" w:space="0" w:color="auto"/>
            </w:tcBorders>
          </w:tcPr>
          <w:p w14:paraId="031F154E" w14:textId="77777777" w:rsidR="006026F6" w:rsidRDefault="006026F6">
            <w:pPr>
              <w:pStyle w:val="GS1TableText"/>
            </w:pPr>
          </w:p>
        </w:tc>
        <w:tc>
          <w:tcPr>
            <w:tcW w:w="1080" w:type="dxa"/>
            <w:tcBorders>
              <w:top w:val="single" w:sz="4" w:space="0" w:color="auto"/>
              <w:left w:val="single" w:sz="4" w:space="0" w:color="auto"/>
              <w:bottom w:val="single" w:sz="4" w:space="0" w:color="auto"/>
              <w:right w:val="single" w:sz="4" w:space="0" w:color="auto"/>
            </w:tcBorders>
          </w:tcPr>
          <w:p w14:paraId="5A80F886" w14:textId="77777777" w:rsidR="006026F6" w:rsidRDefault="006026F6">
            <w:pPr>
              <w:pStyle w:val="GS1TableText"/>
            </w:pPr>
          </w:p>
        </w:tc>
        <w:tc>
          <w:tcPr>
            <w:tcW w:w="4892" w:type="dxa"/>
            <w:tcBorders>
              <w:top w:val="single" w:sz="4" w:space="0" w:color="auto"/>
              <w:left w:val="single" w:sz="4" w:space="0" w:color="auto"/>
              <w:bottom w:val="single" w:sz="4" w:space="0" w:color="auto"/>
              <w:right w:val="single" w:sz="4" w:space="0" w:color="auto"/>
            </w:tcBorders>
            <w:hideMark/>
          </w:tcPr>
          <w:p w14:paraId="20CB0673" w14:textId="77777777" w:rsidR="006026F6" w:rsidRDefault="006026F6">
            <w:pPr>
              <w:pStyle w:val="GS1TableText"/>
            </w:pPr>
            <w:r>
              <w:t xml:space="preserve">A code depicting the size of an object according to a specific code list. The applied code list is specified as additional information together with the size code. </w:t>
            </w:r>
          </w:p>
        </w:tc>
        <w:tc>
          <w:tcPr>
            <w:tcW w:w="2416" w:type="dxa"/>
            <w:tcBorders>
              <w:top w:val="single" w:sz="4" w:space="0" w:color="auto"/>
              <w:left w:val="single" w:sz="4" w:space="0" w:color="auto"/>
              <w:bottom w:val="single" w:sz="4" w:space="0" w:color="auto"/>
              <w:right w:val="single" w:sz="4" w:space="0" w:color="auto"/>
            </w:tcBorders>
          </w:tcPr>
          <w:p w14:paraId="27C3251F" w14:textId="77777777" w:rsidR="006026F6" w:rsidRDefault="006026F6">
            <w:pPr>
              <w:pStyle w:val="GS1TableText"/>
            </w:pPr>
          </w:p>
        </w:tc>
      </w:tr>
      <w:tr w:rsidR="006026F6" w14:paraId="1FC31A99" w14:textId="77777777" w:rsidTr="006026F6">
        <w:trPr>
          <w:cantSplit/>
        </w:trPr>
        <w:tc>
          <w:tcPr>
            <w:tcW w:w="1980" w:type="dxa"/>
            <w:tcBorders>
              <w:top w:val="single" w:sz="4" w:space="0" w:color="auto"/>
              <w:left w:val="single" w:sz="4" w:space="0" w:color="auto"/>
              <w:bottom w:val="single" w:sz="4" w:space="0" w:color="auto"/>
              <w:right w:val="single" w:sz="4" w:space="0" w:color="auto"/>
            </w:tcBorders>
            <w:hideMark/>
          </w:tcPr>
          <w:p w14:paraId="6DFFF06D" w14:textId="77777777" w:rsidR="006026F6" w:rsidRDefault="006026F6">
            <w:pPr>
              <w:pStyle w:val="GS1TableText"/>
            </w:pPr>
            <w:r>
              <w:t xml:space="preserve">Generalization </w:t>
            </w:r>
          </w:p>
        </w:tc>
        <w:tc>
          <w:tcPr>
            <w:tcW w:w="2430" w:type="dxa"/>
            <w:tcBorders>
              <w:top w:val="single" w:sz="4" w:space="0" w:color="auto"/>
              <w:left w:val="single" w:sz="4" w:space="0" w:color="auto"/>
              <w:bottom w:val="single" w:sz="4" w:space="0" w:color="auto"/>
              <w:right w:val="single" w:sz="4" w:space="0" w:color="auto"/>
            </w:tcBorders>
            <w:hideMark/>
          </w:tcPr>
          <w:p w14:paraId="0EB77B2A" w14:textId="77777777" w:rsidR="006026F6" w:rsidRDefault="006026F6">
            <w:pPr>
              <w:pStyle w:val="GS1TableText"/>
            </w:pPr>
            <w:r>
              <w:t xml:space="preserve"> </w:t>
            </w:r>
          </w:p>
        </w:tc>
        <w:tc>
          <w:tcPr>
            <w:tcW w:w="1710" w:type="dxa"/>
            <w:tcBorders>
              <w:top w:val="single" w:sz="4" w:space="0" w:color="auto"/>
              <w:left w:val="single" w:sz="4" w:space="0" w:color="auto"/>
              <w:bottom w:val="single" w:sz="4" w:space="0" w:color="auto"/>
              <w:right w:val="single" w:sz="4" w:space="0" w:color="auto"/>
            </w:tcBorders>
            <w:hideMark/>
          </w:tcPr>
          <w:p w14:paraId="2FFCAD96" w14:textId="77777777" w:rsidR="006026F6" w:rsidRDefault="006026F6">
            <w:pPr>
              <w:pStyle w:val="GS1TableText"/>
            </w:pPr>
            <w:r>
              <w:t xml:space="preserve">String80 </w:t>
            </w:r>
          </w:p>
        </w:tc>
        <w:tc>
          <w:tcPr>
            <w:tcW w:w="1080" w:type="dxa"/>
            <w:tcBorders>
              <w:top w:val="single" w:sz="4" w:space="0" w:color="auto"/>
              <w:left w:val="single" w:sz="4" w:space="0" w:color="auto"/>
              <w:bottom w:val="single" w:sz="4" w:space="0" w:color="auto"/>
              <w:right w:val="single" w:sz="4" w:space="0" w:color="auto"/>
            </w:tcBorders>
          </w:tcPr>
          <w:p w14:paraId="0B9C173B" w14:textId="77777777" w:rsidR="006026F6" w:rsidRDefault="006026F6">
            <w:pPr>
              <w:pStyle w:val="GS1TableText"/>
              <w:rPr>
                <w:lang w:val="fr-BE" w:bidi="he-IL"/>
              </w:rPr>
            </w:pPr>
          </w:p>
        </w:tc>
        <w:tc>
          <w:tcPr>
            <w:tcW w:w="4892" w:type="dxa"/>
            <w:tcBorders>
              <w:top w:val="single" w:sz="4" w:space="0" w:color="auto"/>
              <w:left w:val="single" w:sz="4" w:space="0" w:color="auto"/>
              <w:bottom w:val="single" w:sz="4" w:space="0" w:color="auto"/>
              <w:right w:val="single" w:sz="4" w:space="0" w:color="auto"/>
            </w:tcBorders>
            <w:hideMark/>
          </w:tcPr>
          <w:p w14:paraId="7E33EDB3" w14:textId="77777777" w:rsidR="006026F6" w:rsidRDefault="006026F6">
            <w:pPr>
              <w:pStyle w:val="GS1TableText"/>
              <w:rPr>
                <w:rtl/>
              </w:rPr>
            </w:pPr>
            <w:r>
              <w:t>A code depicting the size of an object according to a specified list of code</w:t>
            </w:r>
          </w:p>
        </w:tc>
        <w:tc>
          <w:tcPr>
            <w:tcW w:w="2416" w:type="dxa"/>
            <w:tcBorders>
              <w:top w:val="single" w:sz="4" w:space="0" w:color="auto"/>
              <w:left w:val="single" w:sz="4" w:space="0" w:color="auto"/>
              <w:bottom w:val="single" w:sz="4" w:space="0" w:color="auto"/>
              <w:right w:val="single" w:sz="4" w:space="0" w:color="auto"/>
            </w:tcBorders>
          </w:tcPr>
          <w:p w14:paraId="2932DFDE" w14:textId="77777777" w:rsidR="006026F6" w:rsidRDefault="006026F6">
            <w:pPr>
              <w:pStyle w:val="GS1TableText"/>
            </w:pPr>
          </w:p>
        </w:tc>
      </w:tr>
      <w:tr w:rsidR="006026F6" w14:paraId="76255ABB" w14:textId="77777777" w:rsidTr="006026F6">
        <w:trPr>
          <w:cantSplit/>
        </w:trPr>
        <w:tc>
          <w:tcPr>
            <w:tcW w:w="1980" w:type="dxa"/>
            <w:tcBorders>
              <w:top w:val="single" w:sz="4" w:space="0" w:color="auto"/>
              <w:left w:val="single" w:sz="4" w:space="0" w:color="auto"/>
              <w:bottom w:val="single" w:sz="4" w:space="0" w:color="auto"/>
              <w:right w:val="single" w:sz="4" w:space="0" w:color="auto"/>
            </w:tcBorders>
            <w:hideMark/>
          </w:tcPr>
          <w:p w14:paraId="1AE015FC" w14:textId="77777777" w:rsidR="006026F6" w:rsidRDefault="006026F6">
            <w:pPr>
              <w:pStyle w:val="GS1TableText"/>
            </w:pPr>
            <w:bookmarkStart w:id="124" w:name="BKM_1E030603_F231_4e74_9086_FAD4A075BAE4" w:colFirst="0" w:colLast="4"/>
            <w:r>
              <w:t xml:space="preserve">Attribute </w:t>
            </w:r>
          </w:p>
        </w:tc>
        <w:tc>
          <w:tcPr>
            <w:tcW w:w="2430" w:type="dxa"/>
            <w:tcBorders>
              <w:top w:val="single" w:sz="4" w:space="0" w:color="auto"/>
              <w:left w:val="single" w:sz="4" w:space="0" w:color="auto"/>
              <w:bottom w:val="single" w:sz="4" w:space="0" w:color="auto"/>
              <w:right w:val="single" w:sz="4" w:space="0" w:color="auto"/>
            </w:tcBorders>
            <w:hideMark/>
          </w:tcPr>
          <w:p w14:paraId="21B81314" w14:textId="77777777" w:rsidR="006026F6" w:rsidRDefault="006026F6">
            <w:pPr>
              <w:pStyle w:val="GS1TableText"/>
            </w:pPr>
            <w:r>
              <w:t xml:space="preserve">sizeCodeListCode </w:t>
            </w:r>
          </w:p>
        </w:tc>
        <w:tc>
          <w:tcPr>
            <w:tcW w:w="1710" w:type="dxa"/>
            <w:tcBorders>
              <w:top w:val="single" w:sz="4" w:space="0" w:color="auto"/>
              <w:left w:val="single" w:sz="4" w:space="0" w:color="auto"/>
              <w:bottom w:val="single" w:sz="4" w:space="0" w:color="auto"/>
              <w:right w:val="single" w:sz="4" w:space="0" w:color="auto"/>
            </w:tcBorders>
            <w:hideMark/>
          </w:tcPr>
          <w:p w14:paraId="2DC0B863" w14:textId="77777777" w:rsidR="006026F6" w:rsidRDefault="006026F6">
            <w:pPr>
              <w:pStyle w:val="GS1TableText"/>
              <w:rPr>
                <w:lang w:val="fr-BE" w:bidi="he-IL"/>
              </w:rPr>
            </w:pPr>
            <w:r>
              <w:t>string</w:t>
            </w:r>
          </w:p>
        </w:tc>
        <w:tc>
          <w:tcPr>
            <w:tcW w:w="1080" w:type="dxa"/>
            <w:tcBorders>
              <w:top w:val="single" w:sz="4" w:space="0" w:color="auto"/>
              <w:left w:val="single" w:sz="4" w:space="0" w:color="auto"/>
              <w:bottom w:val="single" w:sz="4" w:space="0" w:color="auto"/>
              <w:right w:val="single" w:sz="4" w:space="0" w:color="auto"/>
            </w:tcBorders>
            <w:hideMark/>
          </w:tcPr>
          <w:p w14:paraId="556E8ACD" w14:textId="77777777" w:rsidR="006026F6" w:rsidRDefault="006026F6">
            <w:pPr>
              <w:pStyle w:val="GS1TableText"/>
              <w:rPr>
                <w:rtl/>
              </w:rPr>
            </w:pPr>
            <w:r>
              <w:t xml:space="preserve">1..1 </w:t>
            </w:r>
          </w:p>
        </w:tc>
        <w:tc>
          <w:tcPr>
            <w:tcW w:w="4892" w:type="dxa"/>
            <w:tcBorders>
              <w:top w:val="single" w:sz="4" w:space="0" w:color="auto"/>
              <w:left w:val="single" w:sz="4" w:space="0" w:color="auto"/>
              <w:bottom w:val="single" w:sz="4" w:space="0" w:color="auto"/>
              <w:right w:val="single" w:sz="4" w:space="0" w:color="auto"/>
            </w:tcBorders>
            <w:hideMark/>
          </w:tcPr>
          <w:p w14:paraId="0CCFB657" w14:textId="77777777" w:rsidR="006026F6" w:rsidRDefault="006026F6">
            <w:pPr>
              <w:pStyle w:val="GS1TableText"/>
            </w:pPr>
            <w:r>
              <w:t xml:space="preserve">Code specifying a size code list. Allowed code values are specified in GS1 Code List SizeCodeListCode. </w:t>
            </w:r>
          </w:p>
        </w:tc>
        <w:tc>
          <w:tcPr>
            <w:tcW w:w="2416" w:type="dxa"/>
            <w:tcBorders>
              <w:top w:val="single" w:sz="4" w:space="0" w:color="auto"/>
              <w:left w:val="single" w:sz="4" w:space="0" w:color="auto"/>
              <w:bottom w:val="single" w:sz="4" w:space="0" w:color="auto"/>
              <w:right w:val="single" w:sz="4" w:space="0" w:color="auto"/>
            </w:tcBorders>
          </w:tcPr>
          <w:p w14:paraId="1792CF3F" w14:textId="77777777" w:rsidR="006026F6" w:rsidRDefault="006026F6">
            <w:pPr>
              <w:pStyle w:val="GS1TableText"/>
            </w:pPr>
          </w:p>
        </w:tc>
      </w:tr>
      <w:bookmarkEnd w:id="124"/>
      <w:tr w:rsidR="006026F6" w14:paraId="1E9DB37C" w14:textId="77777777" w:rsidTr="006026F6">
        <w:trPr>
          <w:cantSplit/>
        </w:trPr>
        <w:tc>
          <w:tcPr>
            <w:tcW w:w="1980" w:type="dxa"/>
            <w:tcBorders>
              <w:top w:val="single" w:sz="4" w:space="0" w:color="auto"/>
              <w:left w:val="single" w:sz="4" w:space="0" w:color="auto"/>
              <w:bottom w:val="single" w:sz="4" w:space="0" w:color="auto"/>
              <w:right w:val="single" w:sz="4" w:space="0" w:color="auto"/>
            </w:tcBorders>
            <w:hideMark/>
          </w:tcPr>
          <w:p w14:paraId="1216B6A4" w14:textId="77777777" w:rsidR="006026F6" w:rsidRDefault="006026F6">
            <w:pPr>
              <w:pStyle w:val="GS1TableText"/>
            </w:pPr>
            <w:r>
              <w:t>A</w:t>
            </w:r>
            <w:bookmarkStart w:id="125" w:name="BKM_DFBE64BA_A8C5_4223_B094_A1A54801F1AB"/>
            <w:r>
              <w:t xml:space="preserve">ttribute </w:t>
            </w:r>
          </w:p>
        </w:tc>
        <w:tc>
          <w:tcPr>
            <w:tcW w:w="2430" w:type="dxa"/>
            <w:tcBorders>
              <w:top w:val="single" w:sz="4" w:space="0" w:color="auto"/>
              <w:left w:val="single" w:sz="4" w:space="0" w:color="auto"/>
              <w:bottom w:val="single" w:sz="4" w:space="0" w:color="auto"/>
              <w:right w:val="single" w:sz="4" w:space="0" w:color="auto"/>
            </w:tcBorders>
            <w:hideMark/>
          </w:tcPr>
          <w:p w14:paraId="0C696B0D" w14:textId="77777777" w:rsidR="006026F6" w:rsidRDefault="006026F6">
            <w:pPr>
              <w:pStyle w:val="GS1TableText"/>
            </w:pPr>
            <w:r>
              <w:t xml:space="preserve">sizeCodeListDescription </w:t>
            </w:r>
          </w:p>
        </w:tc>
        <w:tc>
          <w:tcPr>
            <w:tcW w:w="1710" w:type="dxa"/>
            <w:tcBorders>
              <w:top w:val="single" w:sz="4" w:space="0" w:color="auto"/>
              <w:left w:val="single" w:sz="4" w:space="0" w:color="auto"/>
              <w:bottom w:val="single" w:sz="4" w:space="0" w:color="auto"/>
              <w:right w:val="single" w:sz="4" w:space="0" w:color="auto"/>
            </w:tcBorders>
            <w:hideMark/>
          </w:tcPr>
          <w:p w14:paraId="433C9169" w14:textId="77777777" w:rsidR="006026F6" w:rsidRDefault="006026F6">
            <w:pPr>
              <w:pStyle w:val="GS1TableText"/>
              <w:rPr>
                <w:lang w:val="fr-BE" w:bidi="he-IL"/>
              </w:rPr>
            </w:pPr>
            <w:r>
              <w:t>string</w:t>
            </w:r>
          </w:p>
        </w:tc>
        <w:tc>
          <w:tcPr>
            <w:tcW w:w="1080" w:type="dxa"/>
            <w:tcBorders>
              <w:top w:val="single" w:sz="4" w:space="0" w:color="auto"/>
              <w:left w:val="single" w:sz="4" w:space="0" w:color="auto"/>
              <w:bottom w:val="single" w:sz="4" w:space="0" w:color="auto"/>
              <w:right w:val="single" w:sz="4" w:space="0" w:color="auto"/>
            </w:tcBorders>
            <w:hideMark/>
          </w:tcPr>
          <w:p w14:paraId="05A3521F" w14:textId="77777777" w:rsidR="006026F6" w:rsidRDefault="006026F6">
            <w:pPr>
              <w:pStyle w:val="GS1TableText"/>
              <w:rPr>
                <w:rtl/>
              </w:rPr>
            </w:pPr>
            <w:r>
              <w:t xml:space="preserve">0..1 </w:t>
            </w:r>
          </w:p>
        </w:tc>
        <w:tc>
          <w:tcPr>
            <w:tcW w:w="4892" w:type="dxa"/>
            <w:tcBorders>
              <w:top w:val="single" w:sz="4" w:space="0" w:color="auto"/>
              <w:left w:val="single" w:sz="4" w:space="0" w:color="auto"/>
              <w:bottom w:val="single" w:sz="4" w:space="0" w:color="auto"/>
              <w:right w:val="single" w:sz="4" w:space="0" w:color="auto"/>
            </w:tcBorders>
            <w:hideMark/>
          </w:tcPr>
          <w:p w14:paraId="65923518" w14:textId="77777777" w:rsidR="006026F6" w:rsidRDefault="006026F6">
            <w:pPr>
              <w:pStyle w:val="GS1TableText"/>
            </w:pPr>
            <w:r>
              <w:t>A description of  the size code list used to populate the size code for example National Retail Federation – Standard Colour &amp; Size Codes</w:t>
            </w:r>
          </w:p>
        </w:tc>
        <w:tc>
          <w:tcPr>
            <w:tcW w:w="2416" w:type="dxa"/>
            <w:tcBorders>
              <w:top w:val="single" w:sz="4" w:space="0" w:color="auto"/>
              <w:left w:val="single" w:sz="4" w:space="0" w:color="auto"/>
              <w:bottom w:val="single" w:sz="4" w:space="0" w:color="auto"/>
              <w:right w:val="single" w:sz="4" w:space="0" w:color="auto"/>
            </w:tcBorders>
          </w:tcPr>
          <w:p w14:paraId="350BBEA6" w14:textId="77777777" w:rsidR="006026F6" w:rsidRDefault="006026F6">
            <w:pPr>
              <w:pStyle w:val="GS1TableText"/>
            </w:pPr>
          </w:p>
        </w:tc>
        <w:bookmarkEnd w:id="125"/>
      </w:tr>
      <w:tr w:rsidR="006026F6" w14:paraId="7D53336F" w14:textId="77777777" w:rsidTr="006026F6">
        <w:trPr>
          <w:cantSplit/>
        </w:trPr>
        <w:tc>
          <w:tcPr>
            <w:tcW w:w="1980" w:type="dxa"/>
            <w:tcBorders>
              <w:top w:val="single" w:sz="4" w:space="0" w:color="auto"/>
              <w:left w:val="single" w:sz="4" w:space="0" w:color="auto"/>
              <w:bottom w:val="single" w:sz="4" w:space="0" w:color="auto"/>
              <w:right w:val="single" w:sz="4" w:space="0" w:color="auto"/>
            </w:tcBorders>
            <w:hideMark/>
          </w:tcPr>
          <w:p w14:paraId="22FB52F9" w14:textId="77777777" w:rsidR="006026F6" w:rsidRDefault="006026F6">
            <w:pPr>
              <w:pStyle w:val="GS1TableText"/>
            </w:pPr>
            <w:bookmarkStart w:id="126" w:name="BKM_1CD2156D_1F57_4301_ACC9_08DCD7ADB78B" w:colFirst="0" w:colLast="4"/>
            <w:r>
              <w:t xml:space="preserve">Attribute </w:t>
            </w:r>
          </w:p>
        </w:tc>
        <w:tc>
          <w:tcPr>
            <w:tcW w:w="2430" w:type="dxa"/>
            <w:tcBorders>
              <w:top w:val="single" w:sz="4" w:space="0" w:color="auto"/>
              <w:left w:val="single" w:sz="4" w:space="0" w:color="auto"/>
              <w:bottom w:val="single" w:sz="4" w:space="0" w:color="auto"/>
              <w:right w:val="single" w:sz="4" w:space="0" w:color="auto"/>
            </w:tcBorders>
            <w:hideMark/>
          </w:tcPr>
          <w:p w14:paraId="1EAAD368" w14:textId="77777777" w:rsidR="006026F6" w:rsidRDefault="006026F6">
            <w:pPr>
              <w:pStyle w:val="GS1TableText"/>
            </w:pPr>
            <w:r>
              <w:t xml:space="preserve">codeListVersion </w:t>
            </w:r>
          </w:p>
        </w:tc>
        <w:tc>
          <w:tcPr>
            <w:tcW w:w="1710" w:type="dxa"/>
            <w:tcBorders>
              <w:top w:val="single" w:sz="4" w:space="0" w:color="auto"/>
              <w:left w:val="single" w:sz="4" w:space="0" w:color="auto"/>
              <w:bottom w:val="single" w:sz="4" w:space="0" w:color="auto"/>
              <w:right w:val="single" w:sz="4" w:space="0" w:color="auto"/>
            </w:tcBorders>
            <w:hideMark/>
          </w:tcPr>
          <w:p w14:paraId="1A7CF20F" w14:textId="77777777" w:rsidR="006026F6" w:rsidRDefault="006026F6">
            <w:pPr>
              <w:pStyle w:val="GS1TableText"/>
              <w:rPr>
                <w:lang w:val="fr-BE" w:bidi="he-IL"/>
              </w:rPr>
            </w:pPr>
            <w:r>
              <w:t>string</w:t>
            </w:r>
          </w:p>
        </w:tc>
        <w:tc>
          <w:tcPr>
            <w:tcW w:w="1080" w:type="dxa"/>
            <w:tcBorders>
              <w:top w:val="single" w:sz="4" w:space="0" w:color="auto"/>
              <w:left w:val="single" w:sz="4" w:space="0" w:color="auto"/>
              <w:bottom w:val="single" w:sz="4" w:space="0" w:color="auto"/>
              <w:right w:val="single" w:sz="4" w:space="0" w:color="auto"/>
            </w:tcBorders>
            <w:hideMark/>
          </w:tcPr>
          <w:p w14:paraId="465EE28B" w14:textId="77777777" w:rsidR="006026F6" w:rsidRDefault="006026F6">
            <w:pPr>
              <w:pStyle w:val="GS1TableText"/>
              <w:rPr>
                <w:rtl/>
              </w:rPr>
            </w:pPr>
            <w:r>
              <w:t xml:space="preserve">0..1 </w:t>
            </w:r>
          </w:p>
        </w:tc>
        <w:tc>
          <w:tcPr>
            <w:tcW w:w="4892" w:type="dxa"/>
            <w:tcBorders>
              <w:top w:val="single" w:sz="4" w:space="0" w:color="auto"/>
              <w:left w:val="single" w:sz="4" w:space="0" w:color="auto"/>
              <w:bottom w:val="single" w:sz="4" w:space="0" w:color="auto"/>
              <w:right w:val="single" w:sz="4" w:space="0" w:color="auto"/>
            </w:tcBorders>
            <w:hideMark/>
          </w:tcPr>
          <w:p w14:paraId="4125D812" w14:textId="77777777" w:rsidR="006026F6" w:rsidRDefault="006026F6">
            <w:pPr>
              <w:pStyle w:val="GS1TableText"/>
            </w:pPr>
            <w:r>
              <w:t xml:space="preserve">The version of the applied size code list. </w:t>
            </w:r>
          </w:p>
        </w:tc>
        <w:tc>
          <w:tcPr>
            <w:tcW w:w="2416" w:type="dxa"/>
            <w:tcBorders>
              <w:top w:val="single" w:sz="4" w:space="0" w:color="auto"/>
              <w:left w:val="single" w:sz="4" w:space="0" w:color="auto"/>
              <w:bottom w:val="single" w:sz="4" w:space="0" w:color="auto"/>
              <w:right w:val="single" w:sz="4" w:space="0" w:color="auto"/>
            </w:tcBorders>
          </w:tcPr>
          <w:p w14:paraId="63DF01C1" w14:textId="77777777" w:rsidR="006026F6" w:rsidRDefault="006026F6">
            <w:pPr>
              <w:pStyle w:val="GS1TableText"/>
            </w:pPr>
          </w:p>
        </w:tc>
      </w:tr>
      <w:tr w:rsidR="006026F6" w14:paraId="70714FAF" w14:textId="77777777" w:rsidTr="006026F6">
        <w:trPr>
          <w:cantSplit/>
        </w:trPr>
        <w:tc>
          <w:tcPr>
            <w:tcW w:w="1980" w:type="dxa"/>
            <w:tcBorders>
              <w:top w:val="single" w:sz="4" w:space="0" w:color="auto"/>
              <w:left w:val="single" w:sz="4" w:space="0" w:color="auto"/>
              <w:bottom w:val="single" w:sz="4" w:space="0" w:color="auto"/>
              <w:right w:val="single" w:sz="4" w:space="0" w:color="auto"/>
            </w:tcBorders>
            <w:hideMark/>
          </w:tcPr>
          <w:p w14:paraId="7BE91FDC" w14:textId="77777777" w:rsidR="006026F6" w:rsidRDefault="006026F6">
            <w:pPr>
              <w:pStyle w:val="GS1TableText"/>
            </w:pPr>
            <w:bookmarkStart w:id="127" w:name="BKM_9C33AC94_12B5_4499_9234_D435CFDC0C68" w:colFirst="0" w:colLast="4"/>
            <w:bookmarkEnd w:id="126"/>
            <w:r>
              <w:t xml:space="preserve">Attribute </w:t>
            </w:r>
          </w:p>
        </w:tc>
        <w:tc>
          <w:tcPr>
            <w:tcW w:w="2430" w:type="dxa"/>
            <w:tcBorders>
              <w:top w:val="single" w:sz="4" w:space="0" w:color="auto"/>
              <w:left w:val="single" w:sz="4" w:space="0" w:color="auto"/>
              <w:bottom w:val="single" w:sz="4" w:space="0" w:color="auto"/>
              <w:right w:val="single" w:sz="4" w:space="0" w:color="auto"/>
            </w:tcBorders>
            <w:hideMark/>
          </w:tcPr>
          <w:p w14:paraId="3978228C" w14:textId="77777777" w:rsidR="006026F6" w:rsidRDefault="006026F6">
            <w:pPr>
              <w:pStyle w:val="GS1TableText"/>
            </w:pPr>
            <w:r>
              <w:t xml:space="preserve">sizeCodeListVersion </w:t>
            </w:r>
          </w:p>
        </w:tc>
        <w:tc>
          <w:tcPr>
            <w:tcW w:w="1710" w:type="dxa"/>
            <w:tcBorders>
              <w:top w:val="single" w:sz="4" w:space="0" w:color="auto"/>
              <w:left w:val="single" w:sz="4" w:space="0" w:color="auto"/>
              <w:bottom w:val="single" w:sz="4" w:space="0" w:color="auto"/>
              <w:right w:val="single" w:sz="4" w:space="0" w:color="auto"/>
            </w:tcBorders>
            <w:hideMark/>
          </w:tcPr>
          <w:p w14:paraId="50D236CA" w14:textId="77777777" w:rsidR="006026F6" w:rsidRDefault="006026F6">
            <w:pPr>
              <w:pStyle w:val="GS1TableText"/>
              <w:rPr>
                <w:lang w:val="fr-BE" w:bidi="he-IL"/>
              </w:rPr>
            </w:pPr>
            <w:r>
              <w:t>string</w:t>
            </w:r>
          </w:p>
        </w:tc>
        <w:tc>
          <w:tcPr>
            <w:tcW w:w="1080" w:type="dxa"/>
            <w:tcBorders>
              <w:top w:val="single" w:sz="4" w:space="0" w:color="auto"/>
              <w:left w:val="single" w:sz="4" w:space="0" w:color="auto"/>
              <w:bottom w:val="single" w:sz="4" w:space="0" w:color="auto"/>
              <w:right w:val="single" w:sz="4" w:space="0" w:color="auto"/>
            </w:tcBorders>
            <w:hideMark/>
          </w:tcPr>
          <w:p w14:paraId="2B8CCCBC" w14:textId="77777777" w:rsidR="006026F6" w:rsidRDefault="006026F6">
            <w:pPr>
              <w:pStyle w:val="GS1TableText"/>
              <w:rPr>
                <w:rtl/>
              </w:rPr>
            </w:pPr>
            <w:r>
              <w:t xml:space="preserve">0..1 </w:t>
            </w:r>
          </w:p>
        </w:tc>
        <w:tc>
          <w:tcPr>
            <w:tcW w:w="4892" w:type="dxa"/>
            <w:tcBorders>
              <w:top w:val="single" w:sz="4" w:space="0" w:color="auto"/>
              <w:left w:val="single" w:sz="4" w:space="0" w:color="auto"/>
              <w:bottom w:val="single" w:sz="4" w:space="0" w:color="auto"/>
              <w:right w:val="single" w:sz="4" w:space="0" w:color="auto"/>
            </w:tcBorders>
            <w:hideMark/>
          </w:tcPr>
          <w:p w14:paraId="53970A9C" w14:textId="77777777" w:rsidR="006026F6" w:rsidRDefault="006026F6">
            <w:pPr>
              <w:pStyle w:val="GS1TableText"/>
            </w:pPr>
            <w:r>
              <w:t xml:space="preserve">The version of the SizeCodeListCode code list. </w:t>
            </w:r>
          </w:p>
        </w:tc>
        <w:tc>
          <w:tcPr>
            <w:tcW w:w="2416" w:type="dxa"/>
            <w:tcBorders>
              <w:top w:val="single" w:sz="4" w:space="0" w:color="auto"/>
              <w:left w:val="single" w:sz="4" w:space="0" w:color="auto"/>
              <w:bottom w:val="single" w:sz="4" w:space="0" w:color="auto"/>
              <w:right w:val="single" w:sz="4" w:space="0" w:color="auto"/>
            </w:tcBorders>
          </w:tcPr>
          <w:p w14:paraId="647ED2FE" w14:textId="77777777" w:rsidR="006026F6" w:rsidRDefault="006026F6">
            <w:pPr>
              <w:pStyle w:val="GS1TableText"/>
            </w:pPr>
          </w:p>
        </w:tc>
      </w:tr>
      <w:bookmarkEnd w:id="127"/>
    </w:tbl>
    <w:p w14:paraId="460ADE9D" w14:textId="77777777" w:rsidR="006026F6" w:rsidRDefault="006026F6" w:rsidP="006026F6">
      <w:pPr>
        <w:pStyle w:val="GS1Body"/>
        <w:rPr>
          <w:sz w:val="20"/>
          <w:lang w:val="en-US"/>
        </w:rPr>
      </w:pPr>
    </w:p>
    <w:p w14:paraId="2A0B188F" w14:textId="77777777" w:rsidR="006026F6" w:rsidRDefault="006026F6" w:rsidP="00A2000C">
      <w:pPr>
        <w:pStyle w:val="Titolo2"/>
        <w:numPr>
          <w:ilvl w:val="1"/>
          <w:numId w:val="11"/>
        </w:numPr>
      </w:pPr>
      <w:bookmarkStart w:id="128" w:name="_Toc378233851"/>
      <w:bookmarkStart w:id="129" w:name="_Toc24114446"/>
      <w:r>
        <w:lastRenderedPageBreak/>
        <w:t>Components</w:t>
      </w:r>
      <w:bookmarkEnd w:id="128"/>
      <w:bookmarkEnd w:id="129"/>
    </w:p>
    <w:p w14:paraId="06B9F288" w14:textId="77777777" w:rsidR="006026F6" w:rsidRDefault="006026F6" w:rsidP="00A2000C">
      <w:pPr>
        <w:pStyle w:val="Titolo3"/>
        <w:numPr>
          <w:ilvl w:val="2"/>
          <w:numId w:val="11"/>
        </w:numPr>
      </w:pPr>
      <w:bookmarkStart w:id="130" w:name="_Toc161709350"/>
      <w:bookmarkStart w:id="131" w:name="_Toc378233852"/>
      <w:bookmarkStart w:id="132" w:name="_Toc24114447"/>
      <w:r>
        <w:t>GS1 Identification</w:t>
      </w:r>
      <w:bookmarkEnd w:id="130"/>
      <w:r>
        <w:t xml:space="preserve"> Components</w:t>
      </w:r>
      <w:bookmarkEnd w:id="131"/>
      <w:bookmarkEnd w:id="132"/>
    </w:p>
    <w:p w14:paraId="2699F0F2" w14:textId="77777777" w:rsidR="006026F6" w:rsidRDefault="006026F6" w:rsidP="006026F6">
      <w:pPr>
        <w:pStyle w:val="GS1BodyHeading"/>
        <w:ind w:left="0"/>
      </w:pPr>
      <w:r>
        <w:t>Class Diagram</w:t>
      </w:r>
    </w:p>
    <w:p w14:paraId="7ABD4DD3" w14:textId="77777777" w:rsidR="006026F6" w:rsidRDefault="006026F6" w:rsidP="006026F6">
      <w:pPr>
        <w:pStyle w:val="GS1Body"/>
        <w:ind w:left="0"/>
      </w:pPr>
      <w:r>
        <w:rPr>
          <w:noProof/>
          <w:lang w:eastAsia="en-GB"/>
        </w:rPr>
        <w:drawing>
          <wp:inline distT="0" distB="0" distL="0" distR="0" wp14:anchorId="7001075D" wp14:editId="72846A33">
            <wp:extent cx="8729345" cy="40722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729345" cy="4072255"/>
                    </a:xfrm>
                    <a:prstGeom prst="rect">
                      <a:avLst/>
                    </a:prstGeom>
                    <a:noFill/>
                    <a:ln>
                      <a:noFill/>
                    </a:ln>
                  </pic:spPr>
                </pic:pic>
              </a:graphicData>
            </a:graphic>
          </wp:inline>
        </w:drawing>
      </w:r>
    </w:p>
    <w:p w14:paraId="4B5F96A8" w14:textId="77777777" w:rsidR="006026F6" w:rsidRDefault="006026F6" w:rsidP="006026F6">
      <w:pPr>
        <w:jc w:val="center"/>
      </w:pPr>
    </w:p>
    <w:p w14:paraId="2D238060" w14:textId="77777777" w:rsidR="006026F6" w:rsidRDefault="006026F6" w:rsidP="006026F6">
      <w:pPr>
        <w:pStyle w:val="GS1BodyHeading"/>
        <w:ind w:left="0"/>
      </w:pPr>
      <w:bookmarkStart w:id="133" w:name="_Toc161709351"/>
      <w:r>
        <w:lastRenderedPageBreak/>
        <w:t>GDD Report</w:t>
      </w:r>
      <w:bookmarkEnd w:id="133"/>
    </w:p>
    <w:tbl>
      <w:tblPr>
        <w:tblW w:w="14040" w:type="dxa"/>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2792"/>
        <w:gridCol w:w="1801"/>
        <w:gridCol w:w="3151"/>
        <w:gridCol w:w="907"/>
        <w:gridCol w:w="2784"/>
        <w:gridCol w:w="2605"/>
      </w:tblGrid>
      <w:tr w:rsidR="006026F6" w14:paraId="12AE5D51" w14:textId="77777777" w:rsidTr="006026F6">
        <w:trPr>
          <w:tblHeader/>
        </w:trPr>
        <w:tc>
          <w:tcPr>
            <w:tcW w:w="2790" w:type="dxa"/>
            <w:tcBorders>
              <w:top w:val="single" w:sz="4" w:space="0" w:color="363636"/>
              <w:left w:val="single" w:sz="4" w:space="0" w:color="363636"/>
              <w:bottom w:val="single" w:sz="4" w:space="0" w:color="363636"/>
              <w:right w:val="single" w:sz="4" w:space="0" w:color="363636"/>
            </w:tcBorders>
            <w:shd w:val="clear" w:color="auto" w:fill="002C6C"/>
            <w:hideMark/>
          </w:tcPr>
          <w:p w14:paraId="4600B871" w14:textId="77777777" w:rsidR="006026F6" w:rsidRDefault="006026F6">
            <w:pPr>
              <w:pStyle w:val="GS1Body"/>
              <w:ind w:left="0"/>
              <w:rPr>
                <w:b/>
                <w:color w:val="FFFFFF"/>
                <w:sz w:val="16"/>
                <w:szCs w:val="16"/>
              </w:rPr>
            </w:pPr>
            <w:r>
              <w:rPr>
                <w:b/>
                <w:color w:val="FFFFFF"/>
                <w:sz w:val="16"/>
                <w:szCs w:val="16"/>
              </w:rPr>
              <w:t>Content</w:t>
            </w:r>
          </w:p>
        </w:tc>
        <w:tc>
          <w:tcPr>
            <w:tcW w:w="1800" w:type="dxa"/>
            <w:tcBorders>
              <w:top w:val="single" w:sz="4" w:space="0" w:color="363636"/>
              <w:left w:val="single" w:sz="4" w:space="0" w:color="363636"/>
              <w:bottom w:val="single" w:sz="4" w:space="0" w:color="363636"/>
              <w:right w:val="single" w:sz="4" w:space="0" w:color="363636"/>
            </w:tcBorders>
            <w:shd w:val="clear" w:color="auto" w:fill="002C6C"/>
            <w:hideMark/>
          </w:tcPr>
          <w:p w14:paraId="24B0B187" w14:textId="77777777" w:rsidR="006026F6" w:rsidRDefault="006026F6">
            <w:pPr>
              <w:pStyle w:val="GS1Body"/>
              <w:ind w:left="0"/>
              <w:rPr>
                <w:b/>
                <w:color w:val="FFFFFF"/>
                <w:sz w:val="16"/>
                <w:szCs w:val="16"/>
              </w:rPr>
            </w:pPr>
            <w:r>
              <w:rPr>
                <w:b/>
                <w:color w:val="FFFFFF"/>
                <w:sz w:val="16"/>
                <w:szCs w:val="16"/>
              </w:rPr>
              <w:t>Attribute / Role</w:t>
            </w:r>
          </w:p>
        </w:tc>
        <w:tc>
          <w:tcPr>
            <w:tcW w:w="3150" w:type="dxa"/>
            <w:tcBorders>
              <w:top w:val="single" w:sz="4" w:space="0" w:color="363636"/>
              <w:left w:val="single" w:sz="4" w:space="0" w:color="363636"/>
              <w:bottom w:val="single" w:sz="4" w:space="0" w:color="363636"/>
              <w:right w:val="single" w:sz="4" w:space="0" w:color="363636"/>
            </w:tcBorders>
            <w:shd w:val="clear" w:color="auto" w:fill="002C6C"/>
            <w:hideMark/>
          </w:tcPr>
          <w:p w14:paraId="29973FCB" w14:textId="77777777" w:rsidR="006026F6" w:rsidRDefault="006026F6">
            <w:pPr>
              <w:pStyle w:val="GS1Body"/>
              <w:ind w:left="0"/>
              <w:rPr>
                <w:b/>
                <w:color w:val="FFFFFF"/>
                <w:sz w:val="16"/>
                <w:szCs w:val="16"/>
              </w:rPr>
            </w:pPr>
            <w:r>
              <w:rPr>
                <w:b/>
                <w:color w:val="FFFFFF"/>
                <w:sz w:val="16"/>
                <w:szCs w:val="16"/>
              </w:rPr>
              <w:t>Datatype /Secondary class</w:t>
            </w:r>
          </w:p>
        </w:tc>
        <w:tc>
          <w:tcPr>
            <w:tcW w:w="907" w:type="dxa"/>
            <w:tcBorders>
              <w:top w:val="single" w:sz="4" w:space="0" w:color="363636"/>
              <w:left w:val="single" w:sz="4" w:space="0" w:color="363636"/>
              <w:bottom w:val="single" w:sz="4" w:space="0" w:color="363636"/>
              <w:right w:val="single" w:sz="4" w:space="0" w:color="363636"/>
            </w:tcBorders>
            <w:shd w:val="clear" w:color="auto" w:fill="002C6C"/>
            <w:hideMark/>
          </w:tcPr>
          <w:p w14:paraId="2A77079E" w14:textId="77777777" w:rsidR="006026F6" w:rsidRDefault="006026F6">
            <w:pPr>
              <w:pStyle w:val="GS1Body"/>
              <w:ind w:left="0"/>
              <w:rPr>
                <w:b/>
                <w:color w:val="FFFFFF"/>
                <w:sz w:val="16"/>
                <w:szCs w:val="16"/>
              </w:rPr>
            </w:pPr>
            <w:r>
              <w:rPr>
                <w:b/>
                <w:color w:val="FFFFFF"/>
                <w:sz w:val="16"/>
                <w:szCs w:val="16"/>
              </w:rPr>
              <w:t>Multiplicity</w:t>
            </w:r>
          </w:p>
        </w:tc>
        <w:tc>
          <w:tcPr>
            <w:tcW w:w="2783" w:type="dxa"/>
            <w:tcBorders>
              <w:top w:val="single" w:sz="4" w:space="0" w:color="363636"/>
              <w:left w:val="single" w:sz="4" w:space="0" w:color="363636"/>
              <w:bottom w:val="single" w:sz="4" w:space="0" w:color="363636"/>
              <w:right w:val="single" w:sz="4" w:space="0" w:color="363636"/>
            </w:tcBorders>
            <w:shd w:val="clear" w:color="auto" w:fill="002C6C"/>
            <w:hideMark/>
          </w:tcPr>
          <w:p w14:paraId="336C0D12" w14:textId="77777777" w:rsidR="006026F6" w:rsidRDefault="006026F6">
            <w:pPr>
              <w:pStyle w:val="GS1Body"/>
              <w:ind w:left="0"/>
              <w:rPr>
                <w:b/>
                <w:color w:val="FFFFFF"/>
                <w:sz w:val="16"/>
                <w:szCs w:val="16"/>
              </w:rPr>
            </w:pPr>
            <w:r>
              <w:rPr>
                <w:b/>
                <w:color w:val="FFFFFF"/>
                <w:sz w:val="16"/>
                <w:szCs w:val="16"/>
              </w:rPr>
              <w:t>Definition</w:t>
            </w:r>
          </w:p>
        </w:tc>
        <w:tc>
          <w:tcPr>
            <w:tcW w:w="2604" w:type="dxa"/>
            <w:tcBorders>
              <w:top w:val="single" w:sz="4" w:space="0" w:color="363636"/>
              <w:left w:val="single" w:sz="4" w:space="0" w:color="363636"/>
              <w:bottom w:val="single" w:sz="4" w:space="0" w:color="363636"/>
              <w:right w:val="single" w:sz="4" w:space="0" w:color="363636"/>
            </w:tcBorders>
            <w:shd w:val="clear" w:color="auto" w:fill="002C6C"/>
            <w:hideMark/>
          </w:tcPr>
          <w:p w14:paraId="533E28C1" w14:textId="77777777" w:rsidR="006026F6" w:rsidRDefault="006026F6">
            <w:pPr>
              <w:pStyle w:val="GS1Body"/>
              <w:ind w:left="0"/>
              <w:rPr>
                <w:b/>
                <w:color w:val="FFFFFF"/>
                <w:sz w:val="16"/>
                <w:szCs w:val="16"/>
              </w:rPr>
            </w:pPr>
            <w:r>
              <w:rPr>
                <w:b/>
                <w:color w:val="FFFFFF"/>
                <w:sz w:val="16"/>
                <w:szCs w:val="16"/>
              </w:rPr>
              <w:t>Requirements</w:t>
            </w:r>
          </w:p>
        </w:tc>
      </w:tr>
      <w:tr w:rsidR="006026F6" w14:paraId="5924A7DC"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463EA0CD" w14:textId="77777777" w:rsidR="006026F6" w:rsidRDefault="006026F6">
            <w:pPr>
              <w:pStyle w:val="GS1Body"/>
              <w:ind w:left="0"/>
              <w:rPr>
                <w:rFonts w:cs="Arial"/>
                <w:b/>
                <w:color w:val="1B1B1B"/>
                <w:sz w:val="16"/>
                <w:szCs w:val="16"/>
              </w:rPr>
            </w:pPr>
            <w:r>
              <w:rPr>
                <w:rFonts w:cs="Arial"/>
                <w:b/>
                <w:color w:val="1B1B1B"/>
                <w:sz w:val="16"/>
                <w:szCs w:val="16"/>
              </w:rPr>
              <w:t xml:space="preserve">ConsignmentIdentification </w:t>
            </w:r>
          </w:p>
        </w:tc>
        <w:tc>
          <w:tcPr>
            <w:tcW w:w="1800" w:type="dxa"/>
            <w:tcBorders>
              <w:top w:val="single" w:sz="4" w:space="0" w:color="363636"/>
              <w:left w:val="single" w:sz="4" w:space="0" w:color="363636"/>
              <w:bottom w:val="single" w:sz="4" w:space="0" w:color="363636"/>
              <w:right w:val="single" w:sz="4" w:space="0" w:color="363636"/>
            </w:tcBorders>
          </w:tcPr>
          <w:p w14:paraId="6BABB109"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34B39AEF"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694B959E"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13B7C397" w14:textId="77777777" w:rsidR="006026F6" w:rsidRDefault="006026F6">
            <w:pPr>
              <w:pStyle w:val="GS1Body"/>
              <w:ind w:left="0"/>
              <w:rPr>
                <w:rFonts w:cs="Arial"/>
                <w:color w:val="1B1B1B"/>
                <w:sz w:val="16"/>
                <w:szCs w:val="16"/>
              </w:rPr>
            </w:pPr>
            <w:r>
              <w:rPr>
                <w:rFonts w:cs="Arial"/>
                <w:color w:val="1B1B1B"/>
                <w:sz w:val="16"/>
                <w:szCs w:val="16"/>
              </w:rPr>
              <w:t xml:space="preserve"> Information used to identify a consignment.</w:t>
            </w:r>
          </w:p>
        </w:tc>
        <w:tc>
          <w:tcPr>
            <w:tcW w:w="2604" w:type="dxa"/>
            <w:tcBorders>
              <w:top w:val="single" w:sz="4" w:space="0" w:color="363636"/>
              <w:left w:val="single" w:sz="4" w:space="0" w:color="363636"/>
              <w:bottom w:val="single" w:sz="4" w:space="0" w:color="363636"/>
              <w:right w:val="single" w:sz="4" w:space="0" w:color="363636"/>
            </w:tcBorders>
          </w:tcPr>
          <w:p w14:paraId="0BD72EA2" w14:textId="77777777" w:rsidR="006026F6" w:rsidRDefault="006026F6">
            <w:pPr>
              <w:pStyle w:val="GS1Body"/>
              <w:ind w:left="0"/>
              <w:rPr>
                <w:rFonts w:cs="Arial"/>
                <w:color w:val="1B1B1B"/>
                <w:sz w:val="16"/>
                <w:szCs w:val="16"/>
              </w:rPr>
            </w:pPr>
          </w:p>
        </w:tc>
      </w:tr>
      <w:tr w:rsidR="006026F6" w14:paraId="7BBD8C2F"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6E4886CC"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6F68452E" w14:textId="77777777" w:rsidR="006026F6" w:rsidRDefault="006026F6">
            <w:pPr>
              <w:pStyle w:val="GS1Body"/>
              <w:ind w:left="0"/>
              <w:rPr>
                <w:rFonts w:cs="Arial"/>
                <w:color w:val="1B1B1B"/>
                <w:sz w:val="16"/>
                <w:szCs w:val="16"/>
              </w:rPr>
            </w:pPr>
            <w:r>
              <w:rPr>
                <w:rFonts w:cs="Arial"/>
                <w:color w:val="1B1B1B"/>
                <w:sz w:val="16"/>
                <w:szCs w:val="16"/>
              </w:rPr>
              <w:t xml:space="preserve">ginc </w:t>
            </w:r>
          </w:p>
        </w:tc>
        <w:tc>
          <w:tcPr>
            <w:tcW w:w="3150" w:type="dxa"/>
            <w:tcBorders>
              <w:top w:val="single" w:sz="4" w:space="0" w:color="363636"/>
              <w:left w:val="single" w:sz="4" w:space="0" w:color="363636"/>
              <w:bottom w:val="single" w:sz="4" w:space="0" w:color="363636"/>
              <w:right w:val="single" w:sz="4" w:space="0" w:color="363636"/>
            </w:tcBorders>
            <w:hideMark/>
          </w:tcPr>
          <w:p w14:paraId="0E32E655" w14:textId="77777777" w:rsidR="006026F6" w:rsidRDefault="006026F6">
            <w:pPr>
              <w:pStyle w:val="GS1Body"/>
              <w:ind w:left="0"/>
              <w:rPr>
                <w:rFonts w:cs="Arial"/>
                <w:color w:val="1B1B1B"/>
                <w:sz w:val="16"/>
                <w:szCs w:val="16"/>
              </w:rPr>
            </w:pPr>
            <w:r>
              <w:rPr>
                <w:rFonts w:cs="Arial"/>
                <w:color w:val="1B1B1B"/>
                <w:sz w:val="16"/>
                <w:szCs w:val="16"/>
              </w:rPr>
              <w:t>GINC</w:t>
            </w:r>
          </w:p>
        </w:tc>
        <w:tc>
          <w:tcPr>
            <w:tcW w:w="907" w:type="dxa"/>
            <w:tcBorders>
              <w:top w:val="single" w:sz="4" w:space="0" w:color="363636"/>
              <w:left w:val="single" w:sz="4" w:space="0" w:color="363636"/>
              <w:bottom w:val="single" w:sz="4" w:space="0" w:color="363636"/>
              <w:right w:val="single" w:sz="4" w:space="0" w:color="363636"/>
            </w:tcBorders>
            <w:hideMark/>
          </w:tcPr>
          <w:p w14:paraId="51BAFEA7"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hideMark/>
          </w:tcPr>
          <w:p w14:paraId="0DC83A37" w14:textId="77777777" w:rsidR="006026F6" w:rsidRDefault="006026F6">
            <w:pPr>
              <w:pStyle w:val="GS1Body"/>
              <w:ind w:left="0"/>
              <w:rPr>
                <w:rFonts w:cs="Arial"/>
                <w:color w:val="1B1B1B"/>
                <w:sz w:val="16"/>
                <w:szCs w:val="16"/>
              </w:rPr>
            </w:pPr>
            <w:r>
              <w:rPr>
                <w:rFonts w:cs="Arial"/>
                <w:color w:val="1B1B1B"/>
                <w:sz w:val="16"/>
                <w:szCs w:val="16"/>
              </w:rPr>
              <w:t>Global Identification Number for Consignment (GINC), the GS1 key used for the identification of consignments.</w:t>
            </w:r>
          </w:p>
        </w:tc>
        <w:tc>
          <w:tcPr>
            <w:tcW w:w="2604" w:type="dxa"/>
            <w:tcBorders>
              <w:top w:val="single" w:sz="4" w:space="0" w:color="363636"/>
              <w:left w:val="single" w:sz="4" w:space="0" w:color="363636"/>
              <w:bottom w:val="single" w:sz="4" w:space="0" w:color="363636"/>
              <w:right w:val="single" w:sz="4" w:space="0" w:color="363636"/>
            </w:tcBorders>
          </w:tcPr>
          <w:p w14:paraId="556E18E2" w14:textId="77777777" w:rsidR="006026F6" w:rsidRDefault="006026F6">
            <w:pPr>
              <w:pStyle w:val="GS1Body"/>
              <w:ind w:left="0"/>
              <w:rPr>
                <w:rFonts w:cs="Arial"/>
                <w:color w:val="1B1B1B"/>
                <w:sz w:val="16"/>
                <w:szCs w:val="16"/>
              </w:rPr>
            </w:pPr>
          </w:p>
        </w:tc>
      </w:tr>
      <w:tr w:rsidR="006026F6" w14:paraId="609A4692"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31B7F178"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78B74EF3" w14:textId="77777777" w:rsidR="006026F6" w:rsidRDefault="006026F6">
            <w:pPr>
              <w:pStyle w:val="GS1Body"/>
              <w:ind w:left="0"/>
              <w:rPr>
                <w:rFonts w:cs="Arial"/>
                <w:color w:val="1B1B1B"/>
                <w:sz w:val="16"/>
                <w:szCs w:val="16"/>
              </w:rPr>
            </w:pPr>
            <w:r>
              <w:rPr>
                <w:rFonts w:cs="Arial"/>
                <w:color w:val="1B1B1B"/>
                <w:sz w:val="16"/>
                <w:szCs w:val="16"/>
              </w:rPr>
              <w:t xml:space="preserve">additionalConsignmentIdentification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2B5CAF9F" w14:textId="77777777" w:rsidR="006026F6" w:rsidRDefault="006026F6">
            <w:pPr>
              <w:pStyle w:val="GS1Body"/>
              <w:ind w:left="0"/>
              <w:rPr>
                <w:rFonts w:cs="Arial"/>
                <w:color w:val="1B1B1B"/>
                <w:sz w:val="16"/>
                <w:szCs w:val="16"/>
              </w:rPr>
            </w:pPr>
            <w:r>
              <w:rPr>
                <w:rFonts w:cs="Arial"/>
                <w:color w:val="1B1B1B"/>
                <w:sz w:val="16"/>
                <w:szCs w:val="16"/>
              </w:rPr>
              <w:t>AdditionalConsignmentIdentification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1DCA3D9B"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hideMark/>
          </w:tcPr>
          <w:p w14:paraId="72AA2ACA" w14:textId="77777777" w:rsidR="006026F6" w:rsidRDefault="006026F6">
            <w:pPr>
              <w:pStyle w:val="GS1Body"/>
              <w:ind w:left="0"/>
              <w:rPr>
                <w:rFonts w:cs="Arial"/>
                <w:color w:val="1B1B1B"/>
                <w:sz w:val="16"/>
                <w:szCs w:val="16"/>
              </w:rPr>
            </w:pPr>
            <w:r>
              <w:rPr>
                <w:rFonts w:cs="Arial"/>
                <w:color w:val="000000"/>
                <w:sz w:val="16"/>
                <w:szCs w:val="16"/>
              </w:rPr>
              <w:t>Additional identification key used to identify a consignment.</w:t>
            </w:r>
          </w:p>
        </w:tc>
        <w:tc>
          <w:tcPr>
            <w:tcW w:w="2604" w:type="dxa"/>
            <w:tcBorders>
              <w:top w:val="single" w:sz="4" w:space="0" w:color="363636"/>
              <w:left w:val="single" w:sz="4" w:space="0" w:color="363636"/>
              <w:bottom w:val="single" w:sz="4" w:space="0" w:color="363636"/>
              <w:right w:val="single" w:sz="4" w:space="0" w:color="363636"/>
            </w:tcBorders>
          </w:tcPr>
          <w:p w14:paraId="05386C2A" w14:textId="77777777" w:rsidR="006026F6" w:rsidRDefault="006026F6">
            <w:pPr>
              <w:pStyle w:val="GS1Body"/>
              <w:ind w:left="0"/>
              <w:rPr>
                <w:rFonts w:cs="Arial"/>
                <w:color w:val="1B1B1B"/>
                <w:sz w:val="16"/>
                <w:szCs w:val="16"/>
              </w:rPr>
            </w:pPr>
          </w:p>
        </w:tc>
      </w:tr>
      <w:tr w:rsidR="006026F6" w14:paraId="1AAD0671"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19923B8A" w14:textId="77777777" w:rsidR="006026F6" w:rsidRDefault="006026F6">
            <w:pPr>
              <w:pStyle w:val="GS1Body"/>
              <w:ind w:left="0"/>
              <w:rPr>
                <w:rFonts w:cs="Arial"/>
                <w:b/>
                <w:color w:val="1B1B1B"/>
                <w:sz w:val="16"/>
                <w:szCs w:val="16"/>
              </w:rPr>
            </w:pPr>
            <w:r>
              <w:rPr>
                <w:rFonts w:cs="Arial"/>
                <w:b/>
                <w:color w:val="1B1B1B"/>
                <w:sz w:val="16"/>
                <w:szCs w:val="16"/>
              </w:rPr>
              <w:t xml:space="preserve">IndividualAssetIdentification </w:t>
            </w:r>
          </w:p>
        </w:tc>
        <w:tc>
          <w:tcPr>
            <w:tcW w:w="1800" w:type="dxa"/>
            <w:tcBorders>
              <w:top w:val="single" w:sz="4" w:space="0" w:color="363636"/>
              <w:left w:val="single" w:sz="4" w:space="0" w:color="363636"/>
              <w:bottom w:val="single" w:sz="4" w:space="0" w:color="363636"/>
              <w:right w:val="single" w:sz="4" w:space="0" w:color="363636"/>
            </w:tcBorders>
          </w:tcPr>
          <w:p w14:paraId="1A02D136"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7920C14E"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78A4D27B"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662BB058" w14:textId="77777777" w:rsidR="006026F6" w:rsidRDefault="006026F6">
            <w:pPr>
              <w:pStyle w:val="GS1Body"/>
              <w:ind w:left="0"/>
              <w:rPr>
                <w:rFonts w:cs="Arial"/>
                <w:color w:val="1B1B1B"/>
                <w:sz w:val="16"/>
                <w:szCs w:val="16"/>
              </w:rPr>
            </w:pPr>
            <w:r>
              <w:rPr>
                <w:rFonts w:cs="Arial"/>
                <w:color w:val="1B1B1B"/>
                <w:sz w:val="16"/>
                <w:szCs w:val="16"/>
              </w:rPr>
              <w:t>Information used to identify an asset.</w:t>
            </w:r>
          </w:p>
        </w:tc>
        <w:tc>
          <w:tcPr>
            <w:tcW w:w="2604" w:type="dxa"/>
            <w:tcBorders>
              <w:top w:val="single" w:sz="4" w:space="0" w:color="363636"/>
              <w:left w:val="single" w:sz="4" w:space="0" w:color="363636"/>
              <w:bottom w:val="single" w:sz="4" w:space="0" w:color="363636"/>
              <w:right w:val="single" w:sz="4" w:space="0" w:color="363636"/>
            </w:tcBorders>
          </w:tcPr>
          <w:p w14:paraId="3518FCF5" w14:textId="77777777" w:rsidR="006026F6" w:rsidRDefault="006026F6">
            <w:pPr>
              <w:pStyle w:val="GS1Body"/>
              <w:ind w:left="0"/>
              <w:rPr>
                <w:rFonts w:cs="Arial"/>
                <w:color w:val="1B1B1B"/>
                <w:sz w:val="16"/>
                <w:szCs w:val="16"/>
              </w:rPr>
            </w:pPr>
          </w:p>
        </w:tc>
      </w:tr>
      <w:tr w:rsidR="006026F6" w14:paraId="5BFCE9DA"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7ADCE2CE"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06F5FD2A" w14:textId="77777777" w:rsidR="006026F6" w:rsidRDefault="006026F6">
            <w:pPr>
              <w:pStyle w:val="GS1Body"/>
              <w:ind w:left="0"/>
              <w:rPr>
                <w:rFonts w:cs="Arial"/>
                <w:color w:val="1B1B1B"/>
                <w:sz w:val="16"/>
                <w:szCs w:val="16"/>
              </w:rPr>
            </w:pPr>
            <w:r>
              <w:rPr>
                <w:rFonts w:cs="Arial"/>
                <w:color w:val="1B1B1B"/>
                <w:sz w:val="16"/>
                <w:szCs w:val="16"/>
              </w:rPr>
              <w:t xml:space="preserve">giai </w:t>
            </w:r>
          </w:p>
        </w:tc>
        <w:tc>
          <w:tcPr>
            <w:tcW w:w="3150" w:type="dxa"/>
            <w:tcBorders>
              <w:top w:val="single" w:sz="4" w:space="0" w:color="363636"/>
              <w:left w:val="single" w:sz="4" w:space="0" w:color="363636"/>
              <w:bottom w:val="single" w:sz="4" w:space="0" w:color="363636"/>
              <w:right w:val="single" w:sz="4" w:space="0" w:color="363636"/>
            </w:tcBorders>
            <w:hideMark/>
          </w:tcPr>
          <w:p w14:paraId="25FDDF58" w14:textId="77777777" w:rsidR="006026F6" w:rsidRDefault="006026F6">
            <w:pPr>
              <w:pStyle w:val="GS1Body"/>
              <w:ind w:left="0"/>
              <w:rPr>
                <w:rFonts w:cs="Arial"/>
                <w:color w:val="1B1B1B"/>
                <w:sz w:val="16"/>
                <w:szCs w:val="16"/>
              </w:rPr>
            </w:pPr>
            <w:r>
              <w:rPr>
                <w:rFonts w:cs="Arial"/>
                <w:color w:val="1B1B1B"/>
                <w:sz w:val="16"/>
                <w:szCs w:val="16"/>
              </w:rPr>
              <w:t>GIAI</w:t>
            </w:r>
          </w:p>
        </w:tc>
        <w:tc>
          <w:tcPr>
            <w:tcW w:w="907" w:type="dxa"/>
            <w:tcBorders>
              <w:top w:val="single" w:sz="4" w:space="0" w:color="363636"/>
              <w:left w:val="single" w:sz="4" w:space="0" w:color="363636"/>
              <w:bottom w:val="single" w:sz="4" w:space="0" w:color="363636"/>
              <w:right w:val="single" w:sz="4" w:space="0" w:color="363636"/>
            </w:tcBorders>
            <w:hideMark/>
          </w:tcPr>
          <w:p w14:paraId="176DF775"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hideMark/>
          </w:tcPr>
          <w:p w14:paraId="70BAF7BA" w14:textId="77777777" w:rsidR="006026F6" w:rsidRDefault="006026F6">
            <w:pPr>
              <w:pStyle w:val="GS1Body"/>
              <w:ind w:left="0"/>
              <w:rPr>
                <w:rFonts w:cs="Arial"/>
                <w:color w:val="1B1B1B"/>
                <w:sz w:val="16"/>
                <w:szCs w:val="16"/>
              </w:rPr>
            </w:pPr>
            <w:r>
              <w:rPr>
                <w:rFonts w:cs="Arial"/>
                <w:color w:val="1B1B1B"/>
                <w:sz w:val="16"/>
                <w:szCs w:val="16"/>
              </w:rPr>
              <w:t>Global Individual Asset Identifier (GIAI), the GS1 key used for the identification of individual assets.</w:t>
            </w:r>
          </w:p>
        </w:tc>
        <w:tc>
          <w:tcPr>
            <w:tcW w:w="2604" w:type="dxa"/>
            <w:tcBorders>
              <w:top w:val="single" w:sz="4" w:space="0" w:color="363636"/>
              <w:left w:val="single" w:sz="4" w:space="0" w:color="363636"/>
              <w:bottom w:val="single" w:sz="4" w:space="0" w:color="363636"/>
              <w:right w:val="single" w:sz="4" w:space="0" w:color="363636"/>
            </w:tcBorders>
          </w:tcPr>
          <w:p w14:paraId="4FBE8B90" w14:textId="77777777" w:rsidR="006026F6" w:rsidRDefault="006026F6">
            <w:pPr>
              <w:pStyle w:val="GS1Body"/>
              <w:ind w:left="0"/>
              <w:rPr>
                <w:rFonts w:cs="Arial"/>
                <w:color w:val="1B1B1B"/>
                <w:sz w:val="16"/>
                <w:szCs w:val="16"/>
              </w:rPr>
            </w:pPr>
          </w:p>
        </w:tc>
      </w:tr>
      <w:tr w:rsidR="006026F6" w14:paraId="4CF35BE1"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10A44889"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097F584F" w14:textId="77777777" w:rsidR="006026F6" w:rsidRDefault="006026F6">
            <w:pPr>
              <w:pStyle w:val="GS1Body"/>
              <w:ind w:left="0"/>
              <w:rPr>
                <w:rFonts w:cs="Arial"/>
                <w:color w:val="1B1B1B"/>
                <w:sz w:val="16"/>
                <w:szCs w:val="16"/>
              </w:rPr>
            </w:pPr>
            <w:r>
              <w:rPr>
                <w:rFonts w:cs="Arial"/>
                <w:color w:val="1B1B1B"/>
                <w:sz w:val="16"/>
                <w:szCs w:val="16"/>
              </w:rPr>
              <w:t xml:space="preserve">additionalIndividualAssetIdentification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756B8C70" w14:textId="77777777" w:rsidR="006026F6" w:rsidRDefault="006026F6">
            <w:pPr>
              <w:pStyle w:val="GS1Body"/>
              <w:ind w:left="0"/>
              <w:rPr>
                <w:rFonts w:cs="Arial"/>
                <w:color w:val="1B1B1B"/>
                <w:sz w:val="16"/>
                <w:szCs w:val="16"/>
              </w:rPr>
            </w:pPr>
            <w:r>
              <w:rPr>
                <w:rFonts w:cs="Arial"/>
                <w:color w:val="1B1B1B"/>
                <w:sz w:val="16"/>
                <w:szCs w:val="16"/>
              </w:rPr>
              <w:t>AdditionalIndividualAssetIdentification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39F7984D"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hideMark/>
          </w:tcPr>
          <w:p w14:paraId="6A9AA64D" w14:textId="77777777" w:rsidR="006026F6" w:rsidRDefault="006026F6">
            <w:pPr>
              <w:pStyle w:val="GS1Body"/>
              <w:rPr>
                <w:rFonts w:cs="Arial"/>
                <w:color w:val="1B1B1B"/>
                <w:sz w:val="16"/>
                <w:szCs w:val="16"/>
              </w:rPr>
            </w:pPr>
            <w:r>
              <w:rPr>
                <w:rFonts w:cs="Arial"/>
                <w:color w:val="1B1B1B"/>
                <w:sz w:val="16"/>
                <w:szCs w:val="16"/>
              </w:rPr>
              <w:t>Identifier of the asset, specified in addition to the GIAI.</w:t>
            </w:r>
          </w:p>
        </w:tc>
        <w:tc>
          <w:tcPr>
            <w:tcW w:w="2604" w:type="dxa"/>
            <w:tcBorders>
              <w:top w:val="single" w:sz="4" w:space="0" w:color="363636"/>
              <w:left w:val="single" w:sz="4" w:space="0" w:color="363636"/>
              <w:bottom w:val="single" w:sz="4" w:space="0" w:color="363636"/>
              <w:right w:val="single" w:sz="4" w:space="0" w:color="363636"/>
            </w:tcBorders>
          </w:tcPr>
          <w:p w14:paraId="49EABA21" w14:textId="77777777" w:rsidR="006026F6" w:rsidRDefault="006026F6">
            <w:pPr>
              <w:pStyle w:val="GS1Body"/>
              <w:ind w:left="0"/>
              <w:rPr>
                <w:rFonts w:cs="Arial"/>
                <w:color w:val="1B1B1B"/>
                <w:sz w:val="16"/>
                <w:szCs w:val="16"/>
              </w:rPr>
            </w:pPr>
          </w:p>
        </w:tc>
      </w:tr>
      <w:tr w:rsidR="006026F6" w14:paraId="0243BBCD"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2F18A30D" w14:textId="77777777" w:rsidR="006026F6" w:rsidRDefault="006026F6">
            <w:pPr>
              <w:pStyle w:val="GS1Body"/>
              <w:ind w:left="0"/>
              <w:rPr>
                <w:rFonts w:cs="Arial"/>
                <w:b/>
                <w:color w:val="1B1B1B"/>
                <w:sz w:val="16"/>
                <w:szCs w:val="16"/>
              </w:rPr>
            </w:pPr>
            <w:r>
              <w:rPr>
                <w:rFonts w:cs="Arial"/>
                <w:b/>
                <w:color w:val="1B1B1B"/>
                <w:sz w:val="16"/>
                <w:szCs w:val="16"/>
              </w:rPr>
              <w:t xml:space="preserve">LogisticUnitIdentification </w:t>
            </w:r>
          </w:p>
        </w:tc>
        <w:tc>
          <w:tcPr>
            <w:tcW w:w="1800" w:type="dxa"/>
            <w:tcBorders>
              <w:top w:val="single" w:sz="4" w:space="0" w:color="363636"/>
              <w:left w:val="single" w:sz="4" w:space="0" w:color="363636"/>
              <w:bottom w:val="single" w:sz="4" w:space="0" w:color="363636"/>
              <w:right w:val="single" w:sz="4" w:space="0" w:color="363636"/>
            </w:tcBorders>
          </w:tcPr>
          <w:p w14:paraId="5F33FB2B"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68378B77"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35EE552F"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1346B6B5" w14:textId="77777777" w:rsidR="006026F6" w:rsidRDefault="006026F6">
            <w:pPr>
              <w:pStyle w:val="GS1Body"/>
              <w:ind w:left="0"/>
              <w:rPr>
                <w:rFonts w:cs="Arial"/>
                <w:color w:val="1B1B1B"/>
                <w:sz w:val="16"/>
                <w:szCs w:val="16"/>
              </w:rPr>
            </w:pPr>
            <w:r>
              <w:rPr>
                <w:rFonts w:cs="Arial"/>
                <w:color w:val="1B1B1B"/>
                <w:sz w:val="16"/>
                <w:szCs w:val="16"/>
              </w:rPr>
              <w:t xml:space="preserve"> The globally unique identification attached to a shipping container or shipping package and used for logistical and traceability purposes.</w:t>
            </w:r>
          </w:p>
        </w:tc>
        <w:tc>
          <w:tcPr>
            <w:tcW w:w="2604" w:type="dxa"/>
            <w:tcBorders>
              <w:top w:val="single" w:sz="4" w:space="0" w:color="363636"/>
              <w:left w:val="single" w:sz="4" w:space="0" w:color="363636"/>
              <w:bottom w:val="single" w:sz="4" w:space="0" w:color="363636"/>
              <w:right w:val="single" w:sz="4" w:space="0" w:color="363636"/>
            </w:tcBorders>
          </w:tcPr>
          <w:p w14:paraId="1ADBEDEF" w14:textId="77777777" w:rsidR="006026F6" w:rsidRDefault="006026F6">
            <w:pPr>
              <w:pStyle w:val="GS1Body"/>
              <w:ind w:left="0"/>
              <w:rPr>
                <w:rFonts w:cs="Arial"/>
                <w:color w:val="1B1B1B"/>
                <w:sz w:val="16"/>
                <w:szCs w:val="16"/>
              </w:rPr>
            </w:pPr>
          </w:p>
        </w:tc>
      </w:tr>
      <w:tr w:rsidR="006026F6" w14:paraId="31F5E114"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7B885001"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377240D5" w14:textId="77777777" w:rsidR="006026F6" w:rsidRDefault="006026F6">
            <w:pPr>
              <w:pStyle w:val="GS1Body"/>
              <w:ind w:left="0"/>
              <w:rPr>
                <w:rFonts w:cs="Arial"/>
                <w:color w:val="1B1B1B"/>
                <w:sz w:val="16"/>
                <w:szCs w:val="16"/>
              </w:rPr>
            </w:pPr>
            <w:r>
              <w:rPr>
                <w:rFonts w:cs="Arial"/>
                <w:color w:val="1B1B1B"/>
                <w:sz w:val="16"/>
                <w:szCs w:val="16"/>
              </w:rPr>
              <w:t xml:space="preserve">sscc </w:t>
            </w:r>
          </w:p>
        </w:tc>
        <w:tc>
          <w:tcPr>
            <w:tcW w:w="3150" w:type="dxa"/>
            <w:tcBorders>
              <w:top w:val="single" w:sz="4" w:space="0" w:color="363636"/>
              <w:left w:val="single" w:sz="4" w:space="0" w:color="363636"/>
              <w:bottom w:val="single" w:sz="4" w:space="0" w:color="363636"/>
              <w:right w:val="single" w:sz="4" w:space="0" w:color="363636"/>
            </w:tcBorders>
            <w:hideMark/>
          </w:tcPr>
          <w:p w14:paraId="352E0FB5" w14:textId="77777777" w:rsidR="006026F6" w:rsidRDefault="006026F6">
            <w:pPr>
              <w:pStyle w:val="GS1Body"/>
              <w:ind w:left="0"/>
              <w:rPr>
                <w:rFonts w:cs="Arial"/>
                <w:color w:val="1B1B1B"/>
                <w:sz w:val="16"/>
                <w:szCs w:val="16"/>
              </w:rPr>
            </w:pPr>
            <w:r>
              <w:rPr>
                <w:rFonts w:cs="Arial"/>
                <w:color w:val="1B1B1B"/>
                <w:sz w:val="16"/>
                <w:szCs w:val="16"/>
              </w:rPr>
              <w:t>SSCC</w:t>
            </w:r>
          </w:p>
        </w:tc>
        <w:tc>
          <w:tcPr>
            <w:tcW w:w="907" w:type="dxa"/>
            <w:tcBorders>
              <w:top w:val="single" w:sz="4" w:space="0" w:color="363636"/>
              <w:left w:val="single" w:sz="4" w:space="0" w:color="363636"/>
              <w:bottom w:val="single" w:sz="4" w:space="0" w:color="363636"/>
              <w:right w:val="single" w:sz="4" w:space="0" w:color="363636"/>
            </w:tcBorders>
            <w:hideMark/>
          </w:tcPr>
          <w:p w14:paraId="431D74E9"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5C1AE689" w14:textId="77777777" w:rsidR="006026F6" w:rsidRDefault="006026F6">
            <w:pPr>
              <w:pStyle w:val="GS1Body"/>
              <w:ind w:left="0"/>
              <w:rPr>
                <w:rFonts w:cs="Arial"/>
                <w:color w:val="1B1B1B"/>
                <w:sz w:val="16"/>
                <w:szCs w:val="16"/>
              </w:rPr>
            </w:pPr>
            <w:r>
              <w:rPr>
                <w:rFonts w:cs="Arial"/>
                <w:color w:val="1B1B1B"/>
                <w:sz w:val="16"/>
                <w:szCs w:val="16"/>
              </w:rPr>
              <w:t>Serial Shipping Container Code (SSCC), the GS1 key used for the identification of logistic units.</w:t>
            </w:r>
          </w:p>
        </w:tc>
        <w:tc>
          <w:tcPr>
            <w:tcW w:w="2604" w:type="dxa"/>
            <w:tcBorders>
              <w:top w:val="single" w:sz="4" w:space="0" w:color="363636"/>
              <w:left w:val="single" w:sz="4" w:space="0" w:color="363636"/>
              <w:bottom w:val="single" w:sz="4" w:space="0" w:color="363636"/>
              <w:right w:val="single" w:sz="4" w:space="0" w:color="363636"/>
            </w:tcBorders>
          </w:tcPr>
          <w:p w14:paraId="0F0AF216" w14:textId="77777777" w:rsidR="006026F6" w:rsidRDefault="006026F6">
            <w:pPr>
              <w:pStyle w:val="GS1Body"/>
              <w:ind w:left="0"/>
              <w:rPr>
                <w:rFonts w:cs="Arial"/>
                <w:color w:val="1B1B1B"/>
                <w:sz w:val="16"/>
                <w:szCs w:val="16"/>
              </w:rPr>
            </w:pPr>
          </w:p>
        </w:tc>
      </w:tr>
      <w:tr w:rsidR="006026F6" w14:paraId="734CB4DC"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40C880C0"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67002056" w14:textId="77777777" w:rsidR="006026F6" w:rsidRDefault="006026F6">
            <w:pPr>
              <w:pStyle w:val="GS1Body"/>
              <w:ind w:left="0"/>
              <w:rPr>
                <w:rFonts w:cs="Arial"/>
                <w:color w:val="1B1B1B"/>
                <w:sz w:val="16"/>
                <w:szCs w:val="16"/>
              </w:rPr>
            </w:pPr>
            <w:r>
              <w:rPr>
                <w:rFonts w:cs="Arial"/>
                <w:color w:val="1B1B1B"/>
                <w:sz w:val="16"/>
                <w:szCs w:val="16"/>
              </w:rPr>
              <w:t xml:space="preserve">additionalLogisiticUnitIdentification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0AE5743D" w14:textId="77777777" w:rsidR="006026F6" w:rsidRDefault="006026F6">
            <w:pPr>
              <w:pStyle w:val="GS1Body"/>
              <w:ind w:left="0"/>
              <w:rPr>
                <w:rFonts w:cs="Arial"/>
                <w:color w:val="1B1B1B"/>
                <w:sz w:val="16"/>
                <w:szCs w:val="16"/>
              </w:rPr>
            </w:pPr>
            <w:r>
              <w:rPr>
                <w:rFonts w:cs="Arial"/>
                <w:color w:val="1B1B1B"/>
                <w:sz w:val="16"/>
                <w:szCs w:val="16"/>
              </w:rPr>
              <w:t>AdditionalLogisticUnitIdentification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1FA8F857"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304BF394" w14:textId="77777777" w:rsidR="006026F6" w:rsidRDefault="006026F6">
            <w:pPr>
              <w:pStyle w:val="GS1Body"/>
              <w:ind w:left="0"/>
              <w:rPr>
                <w:rFonts w:cs="Arial"/>
                <w:color w:val="1B1B1B"/>
                <w:sz w:val="16"/>
                <w:szCs w:val="16"/>
              </w:rPr>
            </w:pPr>
            <w:r>
              <w:rPr>
                <w:rFonts w:cs="Arial"/>
                <w:color w:val="000000"/>
                <w:sz w:val="16"/>
                <w:szCs w:val="16"/>
              </w:rPr>
              <w:t>Additional (non-SSCC) identification attached to a shipping container or shipping package and used for logistical and traceability purposes.</w:t>
            </w:r>
          </w:p>
        </w:tc>
        <w:tc>
          <w:tcPr>
            <w:tcW w:w="2604" w:type="dxa"/>
            <w:tcBorders>
              <w:top w:val="single" w:sz="4" w:space="0" w:color="363636"/>
              <w:left w:val="single" w:sz="4" w:space="0" w:color="363636"/>
              <w:bottom w:val="single" w:sz="4" w:space="0" w:color="363636"/>
              <w:right w:val="single" w:sz="4" w:space="0" w:color="363636"/>
            </w:tcBorders>
          </w:tcPr>
          <w:p w14:paraId="6CCC43AA" w14:textId="77777777" w:rsidR="006026F6" w:rsidRDefault="006026F6">
            <w:pPr>
              <w:pStyle w:val="GS1Body"/>
              <w:ind w:left="0"/>
              <w:rPr>
                <w:rFonts w:cs="Arial"/>
                <w:color w:val="1B1B1B"/>
                <w:sz w:val="16"/>
                <w:szCs w:val="16"/>
              </w:rPr>
            </w:pPr>
          </w:p>
        </w:tc>
      </w:tr>
      <w:tr w:rsidR="006026F6" w14:paraId="39293067"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60C34F89" w14:textId="77777777" w:rsidR="006026F6" w:rsidRDefault="006026F6">
            <w:pPr>
              <w:pStyle w:val="GS1Body"/>
              <w:ind w:left="0"/>
              <w:rPr>
                <w:rFonts w:cs="Arial"/>
                <w:b/>
                <w:color w:val="1B1B1B"/>
                <w:sz w:val="16"/>
                <w:szCs w:val="16"/>
              </w:rPr>
            </w:pPr>
            <w:r>
              <w:rPr>
                <w:rFonts w:cs="Arial"/>
                <w:b/>
                <w:color w:val="1B1B1B"/>
                <w:sz w:val="16"/>
                <w:szCs w:val="16"/>
              </w:rPr>
              <w:t xml:space="preserve">PartyIdentification </w:t>
            </w:r>
          </w:p>
        </w:tc>
        <w:tc>
          <w:tcPr>
            <w:tcW w:w="1800" w:type="dxa"/>
            <w:tcBorders>
              <w:top w:val="single" w:sz="4" w:space="0" w:color="363636"/>
              <w:left w:val="single" w:sz="4" w:space="0" w:color="363636"/>
              <w:bottom w:val="single" w:sz="4" w:space="0" w:color="363636"/>
              <w:right w:val="single" w:sz="4" w:space="0" w:color="363636"/>
            </w:tcBorders>
          </w:tcPr>
          <w:p w14:paraId="3FCF1F19"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07E8E43E"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0C88D00E"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77A25F08" w14:textId="77777777" w:rsidR="006026F6" w:rsidRDefault="006026F6">
            <w:pPr>
              <w:pStyle w:val="GS1Body"/>
              <w:ind w:left="0"/>
              <w:rPr>
                <w:rFonts w:cs="Arial"/>
                <w:color w:val="1B1B1B"/>
                <w:sz w:val="16"/>
                <w:szCs w:val="16"/>
              </w:rPr>
            </w:pPr>
            <w:r>
              <w:rPr>
                <w:rFonts w:cs="Arial"/>
                <w:color w:val="1B1B1B"/>
                <w:sz w:val="16"/>
                <w:szCs w:val="16"/>
              </w:rPr>
              <w:t>Information used to identify a party or location.</w:t>
            </w:r>
          </w:p>
        </w:tc>
        <w:tc>
          <w:tcPr>
            <w:tcW w:w="2604" w:type="dxa"/>
            <w:tcBorders>
              <w:top w:val="single" w:sz="4" w:space="0" w:color="363636"/>
              <w:left w:val="single" w:sz="4" w:space="0" w:color="363636"/>
              <w:bottom w:val="single" w:sz="4" w:space="0" w:color="363636"/>
              <w:right w:val="single" w:sz="4" w:space="0" w:color="363636"/>
            </w:tcBorders>
          </w:tcPr>
          <w:p w14:paraId="2B24ADB8" w14:textId="77777777" w:rsidR="006026F6" w:rsidRDefault="006026F6">
            <w:pPr>
              <w:pStyle w:val="GS1Body"/>
              <w:ind w:left="0"/>
              <w:rPr>
                <w:rFonts w:cs="Arial"/>
                <w:color w:val="1B1B1B"/>
                <w:sz w:val="16"/>
                <w:szCs w:val="16"/>
              </w:rPr>
            </w:pPr>
          </w:p>
        </w:tc>
      </w:tr>
      <w:tr w:rsidR="006026F6" w14:paraId="6690F277"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7C32C0F9" w14:textId="77777777" w:rsidR="006026F6" w:rsidRDefault="006026F6">
            <w:pPr>
              <w:pStyle w:val="GS1Body"/>
              <w:ind w:left="0"/>
              <w:rPr>
                <w:rFonts w:cs="Arial"/>
                <w:color w:val="1B1B1B"/>
                <w:sz w:val="16"/>
                <w:szCs w:val="16"/>
              </w:rPr>
            </w:pPr>
            <w:r>
              <w:rPr>
                <w:rFonts w:cs="Arial"/>
                <w:color w:val="1B1B1B"/>
                <w:sz w:val="16"/>
                <w:szCs w:val="16"/>
              </w:rPr>
              <w:lastRenderedPageBreak/>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4221FD54" w14:textId="77777777" w:rsidR="006026F6" w:rsidRDefault="006026F6">
            <w:pPr>
              <w:pStyle w:val="GS1Body"/>
              <w:ind w:left="0"/>
              <w:rPr>
                <w:rFonts w:cs="Arial"/>
                <w:color w:val="1B1B1B"/>
                <w:sz w:val="16"/>
                <w:szCs w:val="16"/>
              </w:rPr>
            </w:pPr>
            <w:r>
              <w:rPr>
                <w:rFonts w:cs="Arial"/>
                <w:color w:val="1B1B1B"/>
                <w:sz w:val="16"/>
                <w:szCs w:val="16"/>
              </w:rPr>
              <w:t xml:space="preserve">gln </w:t>
            </w:r>
          </w:p>
        </w:tc>
        <w:tc>
          <w:tcPr>
            <w:tcW w:w="3150" w:type="dxa"/>
            <w:tcBorders>
              <w:top w:val="single" w:sz="4" w:space="0" w:color="363636"/>
              <w:left w:val="single" w:sz="4" w:space="0" w:color="363636"/>
              <w:bottom w:val="single" w:sz="4" w:space="0" w:color="363636"/>
              <w:right w:val="single" w:sz="4" w:space="0" w:color="363636"/>
            </w:tcBorders>
            <w:hideMark/>
          </w:tcPr>
          <w:p w14:paraId="2D005682" w14:textId="77777777" w:rsidR="006026F6" w:rsidRDefault="006026F6">
            <w:pPr>
              <w:pStyle w:val="GS1Body"/>
              <w:ind w:left="0"/>
              <w:rPr>
                <w:rFonts w:cs="Arial"/>
                <w:color w:val="1B1B1B"/>
                <w:sz w:val="16"/>
                <w:szCs w:val="16"/>
              </w:rPr>
            </w:pPr>
            <w:r>
              <w:rPr>
                <w:rFonts w:cs="Arial"/>
                <w:color w:val="1B1B1B"/>
                <w:sz w:val="16"/>
                <w:szCs w:val="16"/>
              </w:rPr>
              <w:t>GLN</w:t>
            </w:r>
          </w:p>
        </w:tc>
        <w:tc>
          <w:tcPr>
            <w:tcW w:w="907" w:type="dxa"/>
            <w:tcBorders>
              <w:top w:val="single" w:sz="4" w:space="0" w:color="363636"/>
              <w:left w:val="single" w:sz="4" w:space="0" w:color="363636"/>
              <w:bottom w:val="single" w:sz="4" w:space="0" w:color="363636"/>
              <w:right w:val="single" w:sz="4" w:space="0" w:color="363636"/>
            </w:tcBorders>
            <w:hideMark/>
          </w:tcPr>
          <w:p w14:paraId="01038EA6"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00842C7B" w14:textId="77777777" w:rsidR="006026F6" w:rsidRDefault="006026F6">
            <w:pPr>
              <w:pStyle w:val="GS1Body"/>
              <w:rPr>
                <w:rFonts w:cs="Arial"/>
                <w:color w:val="1B1B1B"/>
                <w:sz w:val="16"/>
                <w:szCs w:val="16"/>
              </w:rPr>
            </w:pPr>
            <w:r>
              <w:rPr>
                <w:rFonts w:cs="Arial"/>
                <w:color w:val="1B1B1B"/>
                <w:sz w:val="16"/>
                <w:szCs w:val="16"/>
              </w:rPr>
              <w:t>Global Location Number (GLN), the GS1 key used for the identification of parties and locations.</w:t>
            </w:r>
          </w:p>
        </w:tc>
        <w:tc>
          <w:tcPr>
            <w:tcW w:w="2604" w:type="dxa"/>
            <w:tcBorders>
              <w:top w:val="single" w:sz="4" w:space="0" w:color="363636"/>
              <w:left w:val="single" w:sz="4" w:space="0" w:color="363636"/>
              <w:bottom w:val="single" w:sz="4" w:space="0" w:color="363636"/>
              <w:right w:val="single" w:sz="4" w:space="0" w:color="363636"/>
            </w:tcBorders>
          </w:tcPr>
          <w:p w14:paraId="69AB2AAC" w14:textId="77777777" w:rsidR="006026F6" w:rsidRDefault="006026F6">
            <w:pPr>
              <w:pStyle w:val="GS1Body"/>
              <w:ind w:left="0"/>
              <w:rPr>
                <w:rFonts w:cs="Arial"/>
                <w:color w:val="1B1B1B"/>
                <w:sz w:val="16"/>
                <w:szCs w:val="16"/>
              </w:rPr>
            </w:pPr>
          </w:p>
        </w:tc>
      </w:tr>
      <w:tr w:rsidR="006026F6" w14:paraId="5E113095"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61B2B8FD"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206FA21F" w14:textId="77777777" w:rsidR="006026F6" w:rsidRDefault="006026F6">
            <w:pPr>
              <w:pStyle w:val="GS1Body"/>
              <w:ind w:left="0"/>
              <w:rPr>
                <w:rFonts w:cs="Arial"/>
                <w:color w:val="1B1B1B"/>
                <w:sz w:val="16"/>
                <w:szCs w:val="16"/>
              </w:rPr>
            </w:pPr>
            <w:r>
              <w:rPr>
                <w:rFonts w:cs="Arial"/>
                <w:color w:val="1B1B1B"/>
                <w:sz w:val="16"/>
                <w:szCs w:val="16"/>
              </w:rPr>
              <w:t xml:space="preserve">additionalPartyIdentification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75AB3B6D" w14:textId="77777777" w:rsidR="006026F6" w:rsidRDefault="006026F6">
            <w:pPr>
              <w:pStyle w:val="GS1Body"/>
              <w:ind w:left="0"/>
              <w:rPr>
                <w:rFonts w:cs="Arial"/>
                <w:color w:val="1B1B1B"/>
                <w:sz w:val="16"/>
                <w:szCs w:val="16"/>
              </w:rPr>
            </w:pPr>
            <w:r>
              <w:rPr>
                <w:rFonts w:cs="Arial"/>
                <w:color w:val="1B1B1B"/>
                <w:sz w:val="16"/>
                <w:szCs w:val="16"/>
              </w:rPr>
              <w:t>AdditionalPartyIdentification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4513BF55"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219FE7BD" w14:textId="77777777" w:rsidR="006026F6" w:rsidRDefault="006026F6">
            <w:pPr>
              <w:pStyle w:val="GS1Body"/>
              <w:ind w:left="0"/>
              <w:rPr>
                <w:rFonts w:cs="Arial"/>
                <w:color w:val="1B1B1B"/>
                <w:sz w:val="16"/>
                <w:szCs w:val="16"/>
              </w:rPr>
            </w:pPr>
            <w:r>
              <w:rPr>
                <w:rFonts w:cs="Arial"/>
                <w:color w:val="1B1B1B"/>
                <w:sz w:val="16"/>
                <w:szCs w:val="16"/>
              </w:rPr>
              <w:t>Identifier of the party or location, specified in addition to the GLN.</w:t>
            </w:r>
          </w:p>
        </w:tc>
        <w:tc>
          <w:tcPr>
            <w:tcW w:w="2604" w:type="dxa"/>
            <w:tcBorders>
              <w:top w:val="single" w:sz="4" w:space="0" w:color="363636"/>
              <w:left w:val="single" w:sz="4" w:space="0" w:color="363636"/>
              <w:bottom w:val="single" w:sz="4" w:space="0" w:color="363636"/>
              <w:right w:val="single" w:sz="4" w:space="0" w:color="363636"/>
            </w:tcBorders>
          </w:tcPr>
          <w:p w14:paraId="0E89F88F" w14:textId="77777777" w:rsidR="006026F6" w:rsidRDefault="006026F6">
            <w:pPr>
              <w:pStyle w:val="GS1Body"/>
              <w:ind w:left="0"/>
              <w:rPr>
                <w:rFonts w:cs="Arial"/>
                <w:color w:val="1B1B1B"/>
                <w:sz w:val="16"/>
                <w:szCs w:val="16"/>
              </w:rPr>
            </w:pPr>
          </w:p>
        </w:tc>
      </w:tr>
      <w:tr w:rsidR="006026F6" w14:paraId="7458D17E"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5481AB87" w14:textId="77777777" w:rsidR="006026F6" w:rsidRDefault="006026F6">
            <w:pPr>
              <w:pStyle w:val="GS1Body"/>
              <w:ind w:left="0"/>
              <w:rPr>
                <w:rFonts w:cs="Arial"/>
                <w:b/>
                <w:color w:val="1B1B1B"/>
                <w:sz w:val="16"/>
                <w:szCs w:val="16"/>
              </w:rPr>
            </w:pPr>
            <w:r>
              <w:rPr>
                <w:rFonts w:cs="Arial"/>
                <w:b/>
                <w:color w:val="1B1B1B"/>
                <w:sz w:val="16"/>
                <w:szCs w:val="16"/>
              </w:rPr>
              <w:t xml:space="preserve">ReturnableAssetIdentification </w:t>
            </w:r>
          </w:p>
        </w:tc>
        <w:tc>
          <w:tcPr>
            <w:tcW w:w="1800" w:type="dxa"/>
            <w:tcBorders>
              <w:top w:val="single" w:sz="4" w:space="0" w:color="363636"/>
              <w:left w:val="single" w:sz="4" w:space="0" w:color="363636"/>
              <w:bottom w:val="single" w:sz="4" w:space="0" w:color="363636"/>
              <w:right w:val="single" w:sz="4" w:space="0" w:color="363636"/>
            </w:tcBorders>
          </w:tcPr>
          <w:p w14:paraId="0D9E4D5C"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0D0A8ACE"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687BC624"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6F6D53F4" w14:textId="77777777" w:rsidR="006026F6" w:rsidRDefault="006026F6">
            <w:pPr>
              <w:pStyle w:val="GS1Body"/>
              <w:ind w:left="0"/>
              <w:rPr>
                <w:rFonts w:cs="Arial"/>
                <w:color w:val="1B1B1B"/>
                <w:sz w:val="16"/>
                <w:szCs w:val="16"/>
              </w:rPr>
            </w:pPr>
            <w:r>
              <w:rPr>
                <w:rFonts w:cs="Arial"/>
                <w:color w:val="1B1B1B"/>
                <w:sz w:val="16"/>
                <w:szCs w:val="16"/>
              </w:rPr>
              <w:t>Information used to identify a returnable asset.</w:t>
            </w:r>
          </w:p>
        </w:tc>
        <w:tc>
          <w:tcPr>
            <w:tcW w:w="2604" w:type="dxa"/>
            <w:tcBorders>
              <w:top w:val="single" w:sz="4" w:space="0" w:color="363636"/>
              <w:left w:val="single" w:sz="4" w:space="0" w:color="363636"/>
              <w:bottom w:val="single" w:sz="4" w:space="0" w:color="363636"/>
              <w:right w:val="single" w:sz="4" w:space="0" w:color="363636"/>
            </w:tcBorders>
          </w:tcPr>
          <w:p w14:paraId="503AA1AA" w14:textId="77777777" w:rsidR="006026F6" w:rsidRDefault="006026F6">
            <w:pPr>
              <w:pStyle w:val="GS1Body"/>
              <w:ind w:left="0"/>
              <w:rPr>
                <w:rFonts w:cs="Arial"/>
                <w:color w:val="1B1B1B"/>
                <w:sz w:val="16"/>
                <w:szCs w:val="16"/>
              </w:rPr>
            </w:pPr>
          </w:p>
        </w:tc>
      </w:tr>
      <w:tr w:rsidR="006026F6" w14:paraId="30A121D9"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0E69CDB5"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0C0540D8" w14:textId="77777777" w:rsidR="006026F6" w:rsidRDefault="006026F6">
            <w:pPr>
              <w:pStyle w:val="GS1Body"/>
              <w:ind w:left="0"/>
              <w:rPr>
                <w:rFonts w:cs="Arial"/>
                <w:color w:val="1B1B1B"/>
                <w:sz w:val="16"/>
                <w:szCs w:val="16"/>
              </w:rPr>
            </w:pPr>
            <w:r>
              <w:rPr>
                <w:rFonts w:cs="Arial"/>
                <w:color w:val="1B1B1B"/>
                <w:sz w:val="16"/>
                <w:szCs w:val="16"/>
              </w:rPr>
              <w:t xml:space="preserve">grai </w:t>
            </w:r>
          </w:p>
        </w:tc>
        <w:tc>
          <w:tcPr>
            <w:tcW w:w="3150" w:type="dxa"/>
            <w:tcBorders>
              <w:top w:val="single" w:sz="4" w:space="0" w:color="363636"/>
              <w:left w:val="single" w:sz="4" w:space="0" w:color="363636"/>
              <w:bottom w:val="single" w:sz="4" w:space="0" w:color="363636"/>
              <w:right w:val="single" w:sz="4" w:space="0" w:color="363636"/>
            </w:tcBorders>
            <w:hideMark/>
          </w:tcPr>
          <w:p w14:paraId="409558C3" w14:textId="77777777" w:rsidR="006026F6" w:rsidRDefault="006026F6">
            <w:pPr>
              <w:pStyle w:val="GS1Body"/>
              <w:ind w:left="0"/>
              <w:rPr>
                <w:rFonts w:cs="Arial"/>
                <w:color w:val="1B1B1B"/>
                <w:sz w:val="16"/>
                <w:szCs w:val="16"/>
              </w:rPr>
            </w:pPr>
            <w:r>
              <w:rPr>
                <w:rFonts w:cs="Arial"/>
                <w:color w:val="1B1B1B"/>
                <w:sz w:val="16"/>
                <w:szCs w:val="16"/>
              </w:rPr>
              <w:t>GRAI</w:t>
            </w:r>
          </w:p>
        </w:tc>
        <w:tc>
          <w:tcPr>
            <w:tcW w:w="907" w:type="dxa"/>
            <w:tcBorders>
              <w:top w:val="single" w:sz="4" w:space="0" w:color="363636"/>
              <w:left w:val="single" w:sz="4" w:space="0" w:color="363636"/>
              <w:bottom w:val="single" w:sz="4" w:space="0" w:color="363636"/>
              <w:right w:val="single" w:sz="4" w:space="0" w:color="363636"/>
            </w:tcBorders>
            <w:hideMark/>
          </w:tcPr>
          <w:p w14:paraId="3C7B16D1"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592731EE" w14:textId="77777777" w:rsidR="006026F6" w:rsidRDefault="006026F6">
            <w:pPr>
              <w:pStyle w:val="GS1Body"/>
              <w:rPr>
                <w:rFonts w:cs="Arial"/>
                <w:color w:val="1B1B1B"/>
                <w:sz w:val="16"/>
                <w:szCs w:val="16"/>
              </w:rPr>
            </w:pPr>
            <w:r>
              <w:rPr>
                <w:rFonts w:cs="Arial"/>
                <w:color w:val="1B1B1B"/>
                <w:sz w:val="16"/>
                <w:szCs w:val="16"/>
              </w:rPr>
              <w:t>Global Returnable Asset Identifier (GRAI), the GS1 key used for the identification of returnable assets.</w:t>
            </w:r>
          </w:p>
        </w:tc>
        <w:tc>
          <w:tcPr>
            <w:tcW w:w="2604" w:type="dxa"/>
            <w:tcBorders>
              <w:top w:val="single" w:sz="4" w:space="0" w:color="363636"/>
              <w:left w:val="single" w:sz="4" w:space="0" w:color="363636"/>
              <w:bottom w:val="single" w:sz="4" w:space="0" w:color="363636"/>
              <w:right w:val="single" w:sz="4" w:space="0" w:color="363636"/>
            </w:tcBorders>
          </w:tcPr>
          <w:p w14:paraId="4FB367C7" w14:textId="77777777" w:rsidR="006026F6" w:rsidRDefault="006026F6">
            <w:pPr>
              <w:pStyle w:val="GS1Body"/>
              <w:ind w:left="0"/>
              <w:rPr>
                <w:rFonts w:cs="Arial"/>
                <w:color w:val="1B1B1B"/>
                <w:sz w:val="16"/>
                <w:szCs w:val="16"/>
              </w:rPr>
            </w:pPr>
          </w:p>
        </w:tc>
      </w:tr>
      <w:tr w:rsidR="006026F6" w14:paraId="015E3939"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309C5288"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7816F6EE" w14:textId="77777777" w:rsidR="006026F6" w:rsidRDefault="006026F6">
            <w:pPr>
              <w:pStyle w:val="GS1Body"/>
              <w:ind w:left="0"/>
              <w:rPr>
                <w:rFonts w:cs="Arial"/>
                <w:color w:val="1B1B1B"/>
                <w:sz w:val="16"/>
                <w:szCs w:val="16"/>
              </w:rPr>
            </w:pPr>
            <w:r>
              <w:rPr>
                <w:rFonts w:cs="Arial"/>
                <w:color w:val="1B1B1B"/>
                <w:sz w:val="16"/>
                <w:szCs w:val="16"/>
              </w:rPr>
              <w:t xml:space="preserve">additionalReturnableAssetIdentification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240C0C43" w14:textId="77777777" w:rsidR="006026F6" w:rsidRDefault="006026F6">
            <w:pPr>
              <w:pStyle w:val="GS1Body"/>
              <w:ind w:left="0"/>
              <w:rPr>
                <w:rFonts w:cs="Arial"/>
                <w:color w:val="1B1B1B"/>
                <w:sz w:val="16"/>
                <w:szCs w:val="16"/>
              </w:rPr>
            </w:pPr>
            <w:r>
              <w:rPr>
                <w:rFonts w:cs="Arial"/>
                <w:color w:val="1B1B1B"/>
                <w:sz w:val="16"/>
                <w:szCs w:val="16"/>
              </w:rPr>
              <w:t>AdditionalReturnableAssetIdentification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7D3F2D4B"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7BB996F8" w14:textId="77777777" w:rsidR="006026F6" w:rsidRDefault="006026F6">
            <w:pPr>
              <w:pStyle w:val="GS1Body"/>
              <w:ind w:left="0"/>
              <w:rPr>
                <w:rFonts w:cs="Arial"/>
                <w:color w:val="1B1B1B"/>
                <w:sz w:val="16"/>
                <w:szCs w:val="16"/>
              </w:rPr>
            </w:pPr>
            <w:r>
              <w:rPr>
                <w:rFonts w:cs="Arial"/>
                <w:color w:val="000000"/>
                <w:sz w:val="16"/>
                <w:szCs w:val="16"/>
              </w:rPr>
              <w:t>The additional identification Key used to identify returnable assets.</w:t>
            </w:r>
          </w:p>
        </w:tc>
        <w:tc>
          <w:tcPr>
            <w:tcW w:w="2604" w:type="dxa"/>
            <w:tcBorders>
              <w:top w:val="single" w:sz="4" w:space="0" w:color="363636"/>
              <w:left w:val="single" w:sz="4" w:space="0" w:color="363636"/>
              <w:bottom w:val="single" w:sz="4" w:space="0" w:color="363636"/>
              <w:right w:val="single" w:sz="4" w:space="0" w:color="363636"/>
            </w:tcBorders>
          </w:tcPr>
          <w:p w14:paraId="19E1AAB2" w14:textId="77777777" w:rsidR="006026F6" w:rsidRDefault="006026F6">
            <w:pPr>
              <w:pStyle w:val="GS1Body"/>
              <w:ind w:left="0"/>
              <w:rPr>
                <w:rFonts w:cs="Arial"/>
                <w:color w:val="1B1B1B"/>
                <w:sz w:val="16"/>
                <w:szCs w:val="16"/>
              </w:rPr>
            </w:pPr>
          </w:p>
        </w:tc>
      </w:tr>
      <w:tr w:rsidR="006026F6" w14:paraId="5FD91DB6"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16C5E8EC" w14:textId="77777777" w:rsidR="006026F6" w:rsidRDefault="006026F6">
            <w:pPr>
              <w:pStyle w:val="GS1Body"/>
              <w:ind w:left="0"/>
              <w:rPr>
                <w:rFonts w:cs="Arial"/>
                <w:b/>
                <w:color w:val="1B1B1B"/>
                <w:sz w:val="16"/>
                <w:szCs w:val="16"/>
              </w:rPr>
            </w:pPr>
            <w:r>
              <w:rPr>
                <w:rFonts w:cs="Arial"/>
                <w:b/>
                <w:color w:val="1B1B1B"/>
                <w:sz w:val="16"/>
                <w:szCs w:val="16"/>
              </w:rPr>
              <w:t xml:space="preserve">ServiceRelationIdentification </w:t>
            </w:r>
          </w:p>
        </w:tc>
        <w:tc>
          <w:tcPr>
            <w:tcW w:w="1800" w:type="dxa"/>
            <w:tcBorders>
              <w:top w:val="single" w:sz="4" w:space="0" w:color="363636"/>
              <w:left w:val="single" w:sz="4" w:space="0" w:color="363636"/>
              <w:bottom w:val="single" w:sz="4" w:space="0" w:color="363636"/>
              <w:right w:val="single" w:sz="4" w:space="0" w:color="363636"/>
            </w:tcBorders>
          </w:tcPr>
          <w:p w14:paraId="41855577"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332C9042"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4FA703D9"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554B8DCC" w14:textId="77777777" w:rsidR="006026F6" w:rsidRDefault="006026F6">
            <w:pPr>
              <w:pStyle w:val="GS1Body"/>
              <w:ind w:left="0"/>
              <w:rPr>
                <w:rFonts w:cs="Arial"/>
                <w:color w:val="1B1B1B"/>
                <w:sz w:val="16"/>
                <w:szCs w:val="16"/>
              </w:rPr>
            </w:pPr>
            <w:r>
              <w:rPr>
                <w:rFonts w:cs="Arial"/>
                <w:color w:val="1B1B1B"/>
                <w:sz w:val="16"/>
                <w:szCs w:val="16"/>
              </w:rPr>
              <w:t xml:space="preserve"> Information used to identify a service relation.</w:t>
            </w:r>
          </w:p>
        </w:tc>
        <w:tc>
          <w:tcPr>
            <w:tcW w:w="2604" w:type="dxa"/>
            <w:tcBorders>
              <w:top w:val="single" w:sz="4" w:space="0" w:color="363636"/>
              <w:left w:val="single" w:sz="4" w:space="0" w:color="363636"/>
              <w:bottom w:val="single" w:sz="4" w:space="0" w:color="363636"/>
              <w:right w:val="single" w:sz="4" w:space="0" w:color="363636"/>
            </w:tcBorders>
          </w:tcPr>
          <w:p w14:paraId="4E8BAF83" w14:textId="77777777" w:rsidR="006026F6" w:rsidRDefault="006026F6">
            <w:pPr>
              <w:pStyle w:val="GS1Body"/>
              <w:ind w:left="0"/>
              <w:rPr>
                <w:rFonts w:cs="Arial"/>
                <w:color w:val="1B1B1B"/>
                <w:sz w:val="16"/>
                <w:szCs w:val="16"/>
              </w:rPr>
            </w:pPr>
          </w:p>
        </w:tc>
      </w:tr>
      <w:tr w:rsidR="006026F6" w14:paraId="45F684C8"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2755C941"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211678F0" w14:textId="77777777" w:rsidR="006026F6" w:rsidRDefault="006026F6">
            <w:pPr>
              <w:pStyle w:val="GS1Body"/>
              <w:ind w:left="0"/>
              <w:rPr>
                <w:rFonts w:cs="Arial"/>
                <w:color w:val="1B1B1B"/>
                <w:sz w:val="16"/>
                <w:szCs w:val="16"/>
              </w:rPr>
            </w:pPr>
            <w:r>
              <w:rPr>
                <w:rFonts w:cs="Arial"/>
                <w:color w:val="1B1B1B"/>
                <w:sz w:val="16"/>
                <w:szCs w:val="16"/>
              </w:rPr>
              <w:t xml:space="preserve">gsrn </w:t>
            </w:r>
          </w:p>
        </w:tc>
        <w:tc>
          <w:tcPr>
            <w:tcW w:w="3150" w:type="dxa"/>
            <w:tcBorders>
              <w:top w:val="single" w:sz="4" w:space="0" w:color="363636"/>
              <w:left w:val="single" w:sz="4" w:space="0" w:color="363636"/>
              <w:bottom w:val="single" w:sz="4" w:space="0" w:color="363636"/>
              <w:right w:val="single" w:sz="4" w:space="0" w:color="363636"/>
            </w:tcBorders>
            <w:hideMark/>
          </w:tcPr>
          <w:p w14:paraId="762A5D1C" w14:textId="77777777" w:rsidR="006026F6" w:rsidRDefault="006026F6">
            <w:pPr>
              <w:pStyle w:val="GS1Body"/>
              <w:ind w:left="0"/>
              <w:rPr>
                <w:rFonts w:cs="Arial"/>
                <w:color w:val="1B1B1B"/>
                <w:sz w:val="16"/>
                <w:szCs w:val="16"/>
              </w:rPr>
            </w:pPr>
            <w:r>
              <w:rPr>
                <w:rFonts w:cs="Arial"/>
                <w:color w:val="1B1B1B"/>
                <w:sz w:val="16"/>
                <w:szCs w:val="16"/>
              </w:rPr>
              <w:t>GSRN</w:t>
            </w:r>
          </w:p>
        </w:tc>
        <w:tc>
          <w:tcPr>
            <w:tcW w:w="907" w:type="dxa"/>
            <w:tcBorders>
              <w:top w:val="single" w:sz="4" w:space="0" w:color="363636"/>
              <w:left w:val="single" w:sz="4" w:space="0" w:color="363636"/>
              <w:bottom w:val="single" w:sz="4" w:space="0" w:color="363636"/>
              <w:right w:val="single" w:sz="4" w:space="0" w:color="363636"/>
            </w:tcBorders>
            <w:hideMark/>
          </w:tcPr>
          <w:p w14:paraId="5242F7C7"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6E2869D4" w14:textId="77777777" w:rsidR="006026F6" w:rsidRDefault="006026F6">
            <w:pPr>
              <w:pStyle w:val="GS1Body"/>
              <w:ind w:left="0"/>
              <w:rPr>
                <w:rFonts w:cs="Arial"/>
                <w:color w:val="1B1B1B"/>
                <w:sz w:val="16"/>
                <w:szCs w:val="16"/>
              </w:rPr>
            </w:pPr>
            <w:r>
              <w:rPr>
                <w:rFonts w:cs="Arial"/>
                <w:color w:val="1B1B1B"/>
                <w:sz w:val="16"/>
                <w:szCs w:val="16"/>
              </w:rPr>
              <w:t>Global Service Relation Number (GSRN), the GS1 key used for the identification of relationships between service providers and service recipients.</w:t>
            </w:r>
          </w:p>
        </w:tc>
        <w:tc>
          <w:tcPr>
            <w:tcW w:w="2604" w:type="dxa"/>
            <w:tcBorders>
              <w:top w:val="single" w:sz="4" w:space="0" w:color="363636"/>
              <w:left w:val="single" w:sz="4" w:space="0" w:color="363636"/>
              <w:bottom w:val="single" w:sz="4" w:space="0" w:color="363636"/>
              <w:right w:val="single" w:sz="4" w:space="0" w:color="363636"/>
            </w:tcBorders>
          </w:tcPr>
          <w:p w14:paraId="1F70D05F" w14:textId="77777777" w:rsidR="006026F6" w:rsidRDefault="006026F6">
            <w:pPr>
              <w:pStyle w:val="GS1Body"/>
              <w:ind w:left="0"/>
              <w:rPr>
                <w:rFonts w:cs="Arial"/>
                <w:color w:val="1B1B1B"/>
                <w:sz w:val="16"/>
                <w:szCs w:val="16"/>
              </w:rPr>
            </w:pPr>
          </w:p>
        </w:tc>
      </w:tr>
      <w:tr w:rsidR="006026F6" w14:paraId="5E596547"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1D50D64F"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413A4C85" w14:textId="77777777" w:rsidR="006026F6" w:rsidRDefault="006026F6">
            <w:pPr>
              <w:pStyle w:val="GS1Body"/>
              <w:ind w:left="0"/>
              <w:rPr>
                <w:rFonts w:cs="Arial"/>
                <w:color w:val="1B1B1B"/>
                <w:sz w:val="16"/>
                <w:szCs w:val="16"/>
              </w:rPr>
            </w:pPr>
            <w:r>
              <w:rPr>
                <w:rFonts w:cs="Arial"/>
                <w:color w:val="1B1B1B"/>
                <w:sz w:val="16"/>
                <w:szCs w:val="16"/>
              </w:rPr>
              <w:t xml:space="preserve">additionalServiceRelationIdentification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74967084" w14:textId="77777777" w:rsidR="006026F6" w:rsidRDefault="006026F6">
            <w:pPr>
              <w:pStyle w:val="GS1Body"/>
              <w:ind w:left="0"/>
              <w:rPr>
                <w:rFonts w:cs="Arial"/>
                <w:color w:val="1B1B1B"/>
                <w:sz w:val="16"/>
                <w:szCs w:val="16"/>
              </w:rPr>
            </w:pPr>
            <w:r>
              <w:rPr>
                <w:rFonts w:cs="Arial"/>
                <w:color w:val="1B1B1B"/>
                <w:sz w:val="16"/>
                <w:szCs w:val="16"/>
              </w:rPr>
              <w:t>AdditionalServiceRelationIdentification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4A676EDD"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7D14F850" w14:textId="77777777" w:rsidR="006026F6" w:rsidRDefault="006026F6">
            <w:pPr>
              <w:pStyle w:val="GS1Body"/>
              <w:ind w:left="0"/>
              <w:rPr>
                <w:rFonts w:cs="Arial"/>
                <w:color w:val="1B1B1B"/>
                <w:sz w:val="16"/>
                <w:szCs w:val="16"/>
              </w:rPr>
            </w:pPr>
            <w:r>
              <w:rPr>
                <w:rFonts w:cs="Arial"/>
                <w:color w:val="000000"/>
                <w:sz w:val="16"/>
                <w:szCs w:val="16"/>
              </w:rPr>
              <w:t>The additional key used to identify the relationship between a service provider and service recipient.</w:t>
            </w:r>
          </w:p>
        </w:tc>
        <w:tc>
          <w:tcPr>
            <w:tcW w:w="2604" w:type="dxa"/>
            <w:tcBorders>
              <w:top w:val="single" w:sz="4" w:space="0" w:color="363636"/>
              <w:left w:val="single" w:sz="4" w:space="0" w:color="363636"/>
              <w:bottom w:val="single" w:sz="4" w:space="0" w:color="363636"/>
              <w:right w:val="single" w:sz="4" w:space="0" w:color="363636"/>
            </w:tcBorders>
          </w:tcPr>
          <w:p w14:paraId="288701B6" w14:textId="77777777" w:rsidR="006026F6" w:rsidRDefault="006026F6">
            <w:pPr>
              <w:pStyle w:val="GS1Body"/>
              <w:ind w:left="0"/>
              <w:rPr>
                <w:rFonts w:cs="Arial"/>
                <w:color w:val="1B1B1B"/>
                <w:sz w:val="16"/>
                <w:szCs w:val="16"/>
              </w:rPr>
            </w:pPr>
          </w:p>
        </w:tc>
      </w:tr>
      <w:tr w:rsidR="006026F6" w14:paraId="3343FEB2"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268F3D8B" w14:textId="77777777" w:rsidR="006026F6" w:rsidRDefault="006026F6">
            <w:pPr>
              <w:pStyle w:val="GS1Body"/>
              <w:ind w:left="0"/>
              <w:rPr>
                <w:rFonts w:cs="Arial"/>
                <w:b/>
                <w:color w:val="1B1B1B"/>
                <w:sz w:val="16"/>
                <w:szCs w:val="16"/>
              </w:rPr>
            </w:pPr>
            <w:r>
              <w:rPr>
                <w:rFonts w:cs="Arial"/>
                <w:b/>
                <w:color w:val="1B1B1B"/>
                <w:sz w:val="16"/>
                <w:szCs w:val="16"/>
              </w:rPr>
              <w:t xml:space="preserve">ShipmentIdentification </w:t>
            </w:r>
          </w:p>
        </w:tc>
        <w:tc>
          <w:tcPr>
            <w:tcW w:w="1800" w:type="dxa"/>
            <w:tcBorders>
              <w:top w:val="single" w:sz="4" w:space="0" w:color="363636"/>
              <w:left w:val="single" w:sz="4" w:space="0" w:color="363636"/>
              <w:bottom w:val="single" w:sz="4" w:space="0" w:color="363636"/>
              <w:right w:val="single" w:sz="4" w:space="0" w:color="363636"/>
            </w:tcBorders>
          </w:tcPr>
          <w:p w14:paraId="6038D4C9"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7F48144F"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0B400D1E"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3343F976" w14:textId="77777777" w:rsidR="006026F6" w:rsidRDefault="006026F6">
            <w:pPr>
              <w:pStyle w:val="GS1Body"/>
              <w:ind w:left="0"/>
              <w:rPr>
                <w:rFonts w:cs="Arial"/>
                <w:color w:val="1B1B1B"/>
                <w:sz w:val="16"/>
                <w:szCs w:val="16"/>
              </w:rPr>
            </w:pPr>
            <w:r>
              <w:rPr>
                <w:rFonts w:cs="Arial"/>
                <w:color w:val="1B1B1B"/>
                <w:sz w:val="16"/>
                <w:szCs w:val="16"/>
              </w:rPr>
              <w:t>Information used to identify a shipment.</w:t>
            </w:r>
          </w:p>
        </w:tc>
        <w:tc>
          <w:tcPr>
            <w:tcW w:w="2604" w:type="dxa"/>
            <w:tcBorders>
              <w:top w:val="single" w:sz="4" w:space="0" w:color="363636"/>
              <w:left w:val="single" w:sz="4" w:space="0" w:color="363636"/>
              <w:bottom w:val="single" w:sz="4" w:space="0" w:color="363636"/>
              <w:right w:val="single" w:sz="4" w:space="0" w:color="363636"/>
            </w:tcBorders>
          </w:tcPr>
          <w:p w14:paraId="51C5FB3C" w14:textId="77777777" w:rsidR="006026F6" w:rsidRDefault="006026F6">
            <w:pPr>
              <w:pStyle w:val="GS1Body"/>
              <w:ind w:left="0"/>
              <w:rPr>
                <w:rFonts w:cs="Arial"/>
                <w:color w:val="1B1B1B"/>
                <w:sz w:val="16"/>
                <w:szCs w:val="16"/>
              </w:rPr>
            </w:pPr>
          </w:p>
        </w:tc>
      </w:tr>
      <w:tr w:rsidR="006026F6" w14:paraId="64936BED"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528EBA98"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48994172" w14:textId="77777777" w:rsidR="006026F6" w:rsidRDefault="006026F6">
            <w:pPr>
              <w:pStyle w:val="GS1Body"/>
              <w:ind w:left="0"/>
              <w:rPr>
                <w:rFonts w:cs="Arial"/>
                <w:color w:val="1B1B1B"/>
                <w:sz w:val="16"/>
                <w:szCs w:val="16"/>
              </w:rPr>
            </w:pPr>
            <w:r>
              <w:rPr>
                <w:rFonts w:cs="Arial"/>
                <w:color w:val="1B1B1B"/>
                <w:sz w:val="16"/>
                <w:szCs w:val="16"/>
              </w:rPr>
              <w:t xml:space="preserve">gsin </w:t>
            </w:r>
          </w:p>
        </w:tc>
        <w:tc>
          <w:tcPr>
            <w:tcW w:w="3150" w:type="dxa"/>
            <w:tcBorders>
              <w:top w:val="single" w:sz="4" w:space="0" w:color="363636"/>
              <w:left w:val="single" w:sz="4" w:space="0" w:color="363636"/>
              <w:bottom w:val="single" w:sz="4" w:space="0" w:color="363636"/>
              <w:right w:val="single" w:sz="4" w:space="0" w:color="363636"/>
            </w:tcBorders>
            <w:hideMark/>
          </w:tcPr>
          <w:p w14:paraId="3A707F4B" w14:textId="77777777" w:rsidR="006026F6" w:rsidRDefault="006026F6">
            <w:pPr>
              <w:pStyle w:val="GS1Body"/>
              <w:ind w:left="0"/>
              <w:rPr>
                <w:rFonts w:cs="Arial"/>
                <w:color w:val="1B1B1B"/>
                <w:sz w:val="16"/>
                <w:szCs w:val="16"/>
              </w:rPr>
            </w:pPr>
            <w:r>
              <w:rPr>
                <w:rFonts w:cs="Arial"/>
                <w:color w:val="1B1B1B"/>
                <w:sz w:val="16"/>
                <w:szCs w:val="16"/>
              </w:rPr>
              <w:t>GSIN</w:t>
            </w:r>
          </w:p>
        </w:tc>
        <w:tc>
          <w:tcPr>
            <w:tcW w:w="907" w:type="dxa"/>
            <w:tcBorders>
              <w:top w:val="single" w:sz="4" w:space="0" w:color="363636"/>
              <w:left w:val="single" w:sz="4" w:space="0" w:color="363636"/>
              <w:bottom w:val="single" w:sz="4" w:space="0" w:color="363636"/>
              <w:right w:val="single" w:sz="4" w:space="0" w:color="363636"/>
            </w:tcBorders>
            <w:hideMark/>
          </w:tcPr>
          <w:p w14:paraId="08D021AA"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33A819D3" w14:textId="77777777" w:rsidR="006026F6" w:rsidRDefault="006026F6">
            <w:pPr>
              <w:pStyle w:val="GS1Body"/>
              <w:ind w:left="0"/>
              <w:rPr>
                <w:rFonts w:cs="Arial"/>
                <w:color w:val="1B1B1B"/>
                <w:sz w:val="16"/>
                <w:szCs w:val="16"/>
              </w:rPr>
            </w:pPr>
            <w:r>
              <w:rPr>
                <w:rFonts w:cs="Arial"/>
                <w:color w:val="1B1B1B"/>
                <w:sz w:val="16"/>
                <w:szCs w:val="16"/>
              </w:rPr>
              <w:t xml:space="preserve">Global Shipment Identification Number (GSIN), the GS1 key </w:t>
            </w:r>
            <w:r>
              <w:rPr>
                <w:rFonts w:cs="Arial"/>
                <w:color w:val="1B1B1B"/>
                <w:sz w:val="16"/>
                <w:szCs w:val="16"/>
              </w:rPr>
              <w:lastRenderedPageBreak/>
              <w:t>used for the identification of shipments.</w:t>
            </w:r>
          </w:p>
        </w:tc>
        <w:tc>
          <w:tcPr>
            <w:tcW w:w="2604" w:type="dxa"/>
            <w:tcBorders>
              <w:top w:val="single" w:sz="4" w:space="0" w:color="363636"/>
              <w:left w:val="single" w:sz="4" w:space="0" w:color="363636"/>
              <w:bottom w:val="single" w:sz="4" w:space="0" w:color="363636"/>
              <w:right w:val="single" w:sz="4" w:space="0" w:color="363636"/>
            </w:tcBorders>
          </w:tcPr>
          <w:p w14:paraId="52F38DCA" w14:textId="77777777" w:rsidR="006026F6" w:rsidRDefault="006026F6">
            <w:pPr>
              <w:pStyle w:val="GS1Body"/>
              <w:ind w:left="0"/>
              <w:rPr>
                <w:rFonts w:cs="Arial"/>
                <w:color w:val="1B1B1B"/>
                <w:sz w:val="16"/>
                <w:szCs w:val="16"/>
              </w:rPr>
            </w:pPr>
          </w:p>
        </w:tc>
      </w:tr>
      <w:tr w:rsidR="006026F6" w14:paraId="6CDAA7DB"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06A0525F"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4F84AFDF" w14:textId="77777777" w:rsidR="006026F6" w:rsidRDefault="006026F6">
            <w:pPr>
              <w:pStyle w:val="GS1Body"/>
              <w:ind w:left="0"/>
              <w:rPr>
                <w:rFonts w:cs="Arial"/>
                <w:color w:val="1B1B1B"/>
                <w:sz w:val="16"/>
                <w:szCs w:val="16"/>
              </w:rPr>
            </w:pPr>
            <w:r>
              <w:rPr>
                <w:rFonts w:cs="Arial"/>
                <w:color w:val="1B1B1B"/>
                <w:sz w:val="16"/>
                <w:szCs w:val="16"/>
              </w:rPr>
              <w:t xml:space="preserve">additionalShipmentIdentification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305BE20B" w14:textId="77777777" w:rsidR="006026F6" w:rsidRDefault="006026F6">
            <w:pPr>
              <w:pStyle w:val="GS1Body"/>
              <w:ind w:left="0"/>
              <w:rPr>
                <w:rFonts w:cs="Arial"/>
                <w:color w:val="1B1B1B"/>
                <w:sz w:val="16"/>
                <w:szCs w:val="16"/>
              </w:rPr>
            </w:pPr>
            <w:r>
              <w:rPr>
                <w:rFonts w:cs="Arial"/>
                <w:color w:val="1B1B1B"/>
                <w:sz w:val="16"/>
                <w:szCs w:val="16"/>
              </w:rPr>
              <w:t>AdditionalShipmentIdentification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4FFB8647"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7F5B3A2A" w14:textId="77777777" w:rsidR="006026F6" w:rsidRDefault="006026F6">
            <w:pPr>
              <w:pStyle w:val="GS1Body"/>
              <w:ind w:left="0"/>
              <w:rPr>
                <w:rFonts w:cs="Arial"/>
                <w:color w:val="1B1B1B"/>
                <w:sz w:val="16"/>
                <w:szCs w:val="16"/>
                <w:highlight w:val="yellow"/>
              </w:rPr>
            </w:pPr>
            <w:r>
              <w:rPr>
                <w:rFonts w:cs="Arial"/>
                <w:color w:val="000000"/>
                <w:sz w:val="16"/>
                <w:szCs w:val="16"/>
              </w:rPr>
              <w:t>Additional identification key used to identify a shipment.</w:t>
            </w:r>
          </w:p>
        </w:tc>
        <w:tc>
          <w:tcPr>
            <w:tcW w:w="2604" w:type="dxa"/>
            <w:tcBorders>
              <w:top w:val="single" w:sz="4" w:space="0" w:color="363636"/>
              <w:left w:val="single" w:sz="4" w:space="0" w:color="363636"/>
              <w:bottom w:val="single" w:sz="4" w:space="0" w:color="363636"/>
              <w:right w:val="single" w:sz="4" w:space="0" w:color="363636"/>
            </w:tcBorders>
          </w:tcPr>
          <w:p w14:paraId="69D35E6F" w14:textId="77777777" w:rsidR="006026F6" w:rsidRDefault="006026F6">
            <w:pPr>
              <w:pStyle w:val="GS1Body"/>
              <w:ind w:left="0"/>
              <w:rPr>
                <w:rFonts w:cs="Arial"/>
                <w:color w:val="1B1B1B"/>
                <w:sz w:val="16"/>
                <w:szCs w:val="16"/>
              </w:rPr>
            </w:pPr>
          </w:p>
        </w:tc>
      </w:tr>
      <w:tr w:rsidR="006026F6" w14:paraId="685E4CD1"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1B666D1A" w14:textId="77777777" w:rsidR="006026F6" w:rsidRDefault="006026F6">
            <w:pPr>
              <w:pStyle w:val="GS1Body"/>
              <w:ind w:left="0"/>
              <w:rPr>
                <w:rFonts w:cs="Arial"/>
                <w:b/>
                <w:color w:val="1B1B1B"/>
                <w:sz w:val="16"/>
                <w:szCs w:val="16"/>
              </w:rPr>
            </w:pPr>
            <w:r>
              <w:rPr>
                <w:rFonts w:cs="Arial"/>
                <w:b/>
                <w:color w:val="1B1B1B"/>
                <w:sz w:val="16"/>
                <w:szCs w:val="16"/>
              </w:rPr>
              <w:t xml:space="preserve">TradeItemIdentification </w:t>
            </w:r>
          </w:p>
        </w:tc>
        <w:tc>
          <w:tcPr>
            <w:tcW w:w="1800" w:type="dxa"/>
            <w:tcBorders>
              <w:top w:val="single" w:sz="4" w:space="0" w:color="363636"/>
              <w:left w:val="single" w:sz="4" w:space="0" w:color="363636"/>
              <w:bottom w:val="single" w:sz="4" w:space="0" w:color="363636"/>
              <w:right w:val="single" w:sz="4" w:space="0" w:color="363636"/>
            </w:tcBorders>
          </w:tcPr>
          <w:p w14:paraId="437451B1" w14:textId="77777777" w:rsidR="006026F6" w:rsidRDefault="006026F6">
            <w:pPr>
              <w:pStyle w:val="GS1Body"/>
              <w:ind w:left="0"/>
              <w:rPr>
                <w:rFonts w:cs="Arial"/>
                <w:color w:val="1B1B1B"/>
                <w:sz w:val="16"/>
                <w:szCs w:val="16"/>
              </w:rPr>
            </w:pPr>
          </w:p>
        </w:tc>
        <w:tc>
          <w:tcPr>
            <w:tcW w:w="3150" w:type="dxa"/>
            <w:tcBorders>
              <w:top w:val="single" w:sz="4" w:space="0" w:color="363636"/>
              <w:left w:val="single" w:sz="4" w:space="0" w:color="363636"/>
              <w:bottom w:val="single" w:sz="4" w:space="0" w:color="363636"/>
              <w:right w:val="single" w:sz="4" w:space="0" w:color="363636"/>
            </w:tcBorders>
          </w:tcPr>
          <w:p w14:paraId="606EC592" w14:textId="77777777" w:rsidR="006026F6" w:rsidRDefault="006026F6">
            <w:pPr>
              <w:pStyle w:val="GS1Body"/>
              <w:ind w:left="0"/>
              <w:rPr>
                <w:rFonts w:cs="Arial"/>
                <w:color w:val="1B1B1B"/>
                <w:sz w:val="16"/>
                <w:szCs w:val="16"/>
              </w:rPr>
            </w:pPr>
          </w:p>
        </w:tc>
        <w:tc>
          <w:tcPr>
            <w:tcW w:w="907" w:type="dxa"/>
            <w:tcBorders>
              <w:top w:val="single" w:sz="4" w:space="0" w:color="363636"/>
              <w:left w:val="single" w:sz="4" w:space="0" w:color="363636"/>
              <w:bottom w:val="single" w:sz="4" w:space="0" w:color="363636"/>
              <w:right w:val="single" w:sz="4" w:space="0" w:color="363636"/>
            </w:tcBorders>
          </w:tcPr>
          <w:p w14:paraId="149E5CD1" w14:textId="77777777" w:rsidR="006026F6" w:rsidRDefault="006026F6">
            <w:pPr>
              <w:pStyle w:val="GS1Body"/>
              <w:ind w:left="0"/>
              <w:rPr>
                <w:rFonts w:cs="Arial"/>
                <w:color w:val="1B1B1B"/>
                <w:sz w:val="16"/>
                <w:szCs w:val="16"/>
              </w:rPr>
            </w:pPr>
          </w:p>
        </w:tc>
        <w:tc>
          <w:tcPr>
            <w:tcW w:w="2783" w:type="dxa"/>
            <w:tcBorders>
              <w:top w:val="single" w:sz="4" w:space="0" w:color="363636"/>
              <w:left w:val="single" w:sz="4" w:space="0" w:color="363636"/>
              <w:bottom w:val="single" w:sz="4" w:space="0" w:color="363636"/>
              <w:right w:val="single" w:sz="4" w:space="0" w:color="363636"/>
            </w:tcBorders>
            <w:hideMark/>
          </w:tcPr>
          <w:p w14:paraId="1A5B6B2F" w14:textId="77777777" w:rsidR="006026F6" w:rsidRDefault="006026F6">
            <w:pPr>
              <w:pStyle w:val="GS1Body"/>
              <w:ind w:left="0"/>
              <w:rPr>
                <w:rFonts w:cs="Arial"/>
                <w:color w:val="1B1B1B"/>
                <w:sz w:val="16"/>
                <w:szCs w:val="16"/>
              </w:rPr>
            </w:pPr>
            <w:r>
              <w:rPr>
                <w:rFonts w:cs="Arial"/>
                <w:color w:val="1B1B1B"/>
                <w:sz w:val="16"/>
                <w:szCs w:val="16"/>
              </w:rPr>
              <w:t xml:space="preserve"> Provides the GTIN as the unique identifier for the item and optionally additional formats of non GTIN identifiers for the item.</w:t>
            </w:r>
          </w:p>
        </w:tc>
        <w:tc>
          <w:tcPr>
            <w:tcW w:w="2604" w:type="dxa"/>
            <w:tcBorders>
              <w:top w:val="single" w:sz="4" w:space="0" w:color="363636"/>
              <w:left w:val="single" w:sz="4" w:space="0" w:color="363636"/>
              <w:bottom w:val="single" w:sz="4" w:space="0" w:color="363636"/>
              <w:right w:val="single" w:sz="4" w:space="0" w:color="363636"/>
            </w:tcBorders>
          </w:tcPr>
          <w:p w14:paraId="402BB8D3" w14:textId="77777777" w:rsidR="006026F6" w:rsidRDefault="006026F6">
            <w:pPr>
              <w:pStyle w:val="GS1Body"/>
              <w:ind w:left="0"/>
              <w:rPr>
                <w:rFonts w:cs="Arial"/>
                <w:color w:val="1B1B1B"/>
                <w:sz w:val="16"/>
                <w:szCs w:val="16"/>
              </w:rPr>
            </w:pPr>
          </w:p>
        </w:tc>
      </w:tr>
      <w:tr w:rsidR="006026F6" w14:paraId="13839083"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04B5E9C9"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51D68129" w14:textId="77777777" w:rsidR="006026F6" w:rsidRDefault="006026F6">
            <w:pPr>
              <w:pStyle w:val="GS1Body"/>
              <w:ind w:left="0"/>
              <w:rPr>
                <w:rFonts w:cs="Arial"/>
                <w:color w:val="1B1B1B"/>
                <w:sz w:val="16"/>
                <w:szCs w:val="16"/>
              </w:rPr>
            </w:pPr>
            <w:r>
              <w:rPr>
                <w:rFonts w:cs="Arial"/>
                <w:color w:val="1B1B1B"/>
                <w:sz w:val="16"/>
                <w:szCs w:val="16"/>
              </w:rPr>
              <w:t xml:space="preserve">gtin </w:t>
            </w:r>
          </w:p>
        </w:tc>
        <w:tc>
          <w:tcPr>
            <w:tcW w:w="3150" w:type="dxa"/>
            <w:tcBorders>
              <w:top w:val="single" w:sz="4" w:space="0" w:color="363636"/>
              <w:left w:val="single" w:sz="4" w:space="0" w:color="363636"/>
              <w:bottom w:val="single" w:sz="4" w:space="0" w:color="363636"/>
              <w:right w:val="single" w:sz="4" w:space="0" w:color="363636"/>
            </w:tcBorders>
            <w:hideMark/>
          </w:tcPr>
          <w:p w14:paraId="2D25E421" w14:textId="77777777" w:rsidR="006026F6" w:rsidRDefault="006026F6">
            <w:pPr>
              <w:pStyle w:val="GS1Body"/>
              <w:ind w:left="0"/>
              <w:rPr>
                <w:rFonts w:cs="Arial"/>
                <w:color w:val="1B1B1B"/>
                <w:sz w:val="16"/>
                <w:szCs w:val="16"/>
              </w:rPr>
            </w:pPr>
            <w:r>
              <w:rPr>
                <w:rFonts w:cs="Arial"/>
                <w:color w:val="1B1B1B"/>
                <w:sz w:val="16"/>
                <w:szCs w:val="16"/>
              </w:rPr>
              <w:t>GTIN</w:t>
            </w:r>
          </w:p>
        </w:tc>
        <w:tc>
          <w:tcPr>
            <w:tcW w:w="907" w:type="dxa"/>
            <w:tcBorders>
              <w:top w:val="single" w:sz="4" w:space="0" w:color="363636"/>
              <w:left w:val="single" w:sz="4" w:space="0" w:color="363636"/>
              <w:bottom w:val="single" w:sz="4" w:space="0" w:color="363636"/>
              <w:right w:val="single" w:sz="4" w:space="0" w:color="363636"/>
            </w:tcBorders>
            <w:hideMark/>
          </w:tcPr>
          <w:p w14:paraId="21AD7E7D" w14:textId="77777777" w:rsidR="006026F6" w:rsidRDefault="006026F6">
            <w:pPr>
              <w:pStyle w:val="GS1Body"/>
              <w:ind w:left="0"/>
              <w:rPr>
                <w:rFonts w:cs="Arial"/>
                <w:color w:val="1B1B1B"/>
                <w:sz w:val="16"/>
                <w:szCs w:val="16"/>
              </w:rPr>
            </w:pPr>
            <w:r>
              <w:rPr>
                <w:rFonts w:cs="Arial"/>
                <w:color w:val="1B1B1B"/>
                <w:sz w:val="16"/>
                <w:szCs w:val="16"/>
              </w:rPr>
              <w:t xml:space="preserve">1..1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17DA333E" w14:textId="77777777" w:rsidR="006026F6" w:rsidRDefault="006026F6">
            <w:pPr>
              <w:pStyle w:val="GS1Body"/>
              <w:rPr>
                <w:rFonts w:cs="Arial"/>
                <w:color w:val="1B1B1B"/>
                <w:sz w:val="16"/>
                <w:szCs w:val="16"/>
              </w:rPr>
            </w:pPr>
            <w:r>
              <w:rPr>
                <w:rFonts w:cs="Arial"/>
                <w:color w:val="1B1B1B"/>
                <w:sz w:val="16"/>
                <w:szCs w:val="16"/>
              </w:rPr>
              <w:t>Global Trade Item Number (GTIN), the GS1 key used for the identification of trade items.</w:t>
            </w:r>
          </w:p>
        </w:tc>
        <w:tc>
          <w:tcPr>
            <w:tcW w:w="2604" w:type="dxa"/>
            <w:tcBorders>
              <w:top w:val="single" w:sz="4" w:space="0" w:color="363636"/>
              <w:left w:val="single" w:sz="4" w:space="0" w:color="363636"/>
              <w:bottom w:val="single" w:sz="4" w:space="0" w:color="363636"/>
              <w:right w:val="single" w:sz="4" w:space="0" w:color="363636"/>
            </w:tcBorders>
          </w:tcPr>
          <w:p w14:paraId="28EC7CFC" w14:textId="77777777" w:rsidR="006026F6" w:rsidRDefault="006026F6">
            <w:pPr>
              <w:pStyle w:val="GS1Body"/>
              <w:ind w:left="0"/>
              <w:rPr>
                <w:rFonts w:cs="Arial"/>
                <w:color w:val="1B1B1B"/>
                <w:sz w:val="16"/>
                <w:szCs w:val="16"/>
              </w:rPr>
            </w:pPr>
          </w:p>
        </w:tc>
      </w:tr>
      <w:tr w:rsidR="006026F6" w14:paraId="492E5D22" w14:textId="77777777" w:rsidTr="006026F6">
        <w:tc>
          <w:tcPr>
            <w:tcW w:w="2790" w:type="dxa"/>
            <w:tcBorders>
              <w:top w:val="single" w:sz="4" w:space="0" w:color="363636"/>
              <w:left w:val="single" w:sz="4" w:space="0" w:color="363636"/>
              <w:bottom w:val="single" w:sz="4" w:space="0" w:color="363636"/>
              <w:right w:val="single" w:sz="4" w:space="0" w:color="363636"/>
            </w:tcBorders>
            <w:hideMark/>
          </w:tcPr>
          <w:p w14:paraId="394BB793" w14:textId="77777777" w:rsidR="006026F6" w:rsidRDefault="006026F6">
            <w:pPr>
              <w:pStyle w:val="GS1Body"/>
              <w:ind w:left="0"/>
              <w:rPr>
                <w:rFonts w:cs="Arial"/>
                <w:color w:val="1B1B1B"/>
                <w:sz w:val="16"/>
                <w:szCs w:val="16"/>
              </w:rPr>
            </w:pPr>
            <w:r>
              <w:rPr>
                <w:rFonts w:cs="Arial"/>
                <w:color w:val="1B1B1B"/>
                <w:sz w:val="16"/>
                <w:szCs w:val="16"/>
              </w:rPr>
              <w:t xml:space="preserve">Attribute </w:t>
            </w:r>
          </w:p>
        </w:tc>
        <w:tc>
          <w:tcPr>
            <w:tcW w:w="1800" w:type="dxa"/>
            <w:tcBorders>
              <w:top w:val="single" w:sz="4" w:space="0" w:color="363636"/>
              <w:left w:val="single" w:sz="4" w:space="0" w:color="363636"/>
              <w:bottom w:val="single" w:sz="4" w:space="0" w:color="363636"/>
              <w:right w:val="single" w:sz="4" w:space="0" w:color="363636"/>
            </w:tcBorders>
            <w:hideMark/>
          </w:tcPr>
          <w:p w14:paraId="28CE4EE8" w14:textId="77777777" w:rsidR="006026F6" w:rsidRDefault="006026F6">
            <w:pPr>
              <w:pStyle w:val="GS1Body"/>
              <w:ind w:left="0"/>
              <w:rPr>
                <w:rFonts w:cs="Arial"/>
                <w:color w:val="1B1B1B"/>
                <w:sz w:val="16"/>
                <w:szCs w:val="16"/>
              </w:rPr>
            </w:pPr>
            <w:r>
              <w:rPr>
                <w:rFonts w:cs="Arial"/>
                <w:color w:val="1B1B1B"/>
                <w:sz w:val="16"/>
                <w:szCs w:val="16"/>
              </w:rPr>
              <w:t xml:space="preserve">additionalTradeItemIdentification </w:t>
            </w:r>
          </w:p>
        </w:tc>
        <w:tc>
          <w:tcPr>
            <w:tcW w:w="3150" w:type="dxa"/>
            <w:tcBorders>
              <w:top w:val="single" w:sz="4" w:space="0" w:color="363636"/>
              <w:left w:val="single" w:sz="4" w:space="0" w:color="363636"/>
              <w:bottom w:val="single" w:sz="4" w:space="0" w:color="363636"/>
              <w:right w:val="single" w:sz="4" w:space="0" w:color="363636"/>
            </w:tcBorders>
            <w:hideMark/>
          </w:tcPr>
          <w:p w14:paraId="0DB5DF38" w14:textId="77777777" w:rsidR="006026F6" w:rsidRDefault="006026F6">
            <w:pPr>
              <w:pStyle w:val="GS1Body"/>
              <w:ind w:left="0"/>
              <w:rPr>
                <w:rFonts w:cs="Arial"/>
                <w:color w:val="1B1B1B"/>
                <w:sz w:val="16"/>
                <w:szCs w:val="16"/>
              </w:rPr>
            </w:pPr>
            <w:r>
              <w:rPr>
                <w:rFonts w:cs="Arial"/>
                <w:color w:val="1B1B1B"/>
                <w:sz w:val="16"/>
                <w:szCs w:val="16"/>
              </w:rPr>
              <w:t>AdditionalTradeItemIdentification</w:t>
            </w:r>
          </w:p>
        </w:tc>
        <w:tc>
          <w:tcPr>
            <w:tcW w:w="907" w:type="dxa"/>
            <w:tcBorders>
              <w:top w:val="single" w:sz="4" w:space="0" w:color="363636"/>
              <w:left w:val="single" w:sz="4" w:space="0" w:color="363636"/>
              <w:bottom w:val="single" w:sz="4" w:space="0" w:color="363636"/>
              <w:right w:val="single" w:sz="4" w:space="0" w:color="363636"/>
            </w:tcBorders>
            <w:hideMark/>
          </w:tcPr>
          <w:p w14:paraId="15411F05" w14:textId="77777777" w:rsidR="006026F6" w:rsidRDefault="006026F6">
            <w:pPr>
              <w:pStyle w:val="GS1Body"/>
              <w:ind w:left="0"/>
              <w:rPr>
                <w:rFonts w:cs="Arial"/>
                <w:color w:val="1B1B1B"/>
                <w:sz w:val="16"/>
                <w:szCs w:val="16"/>
              </w:rPr>
            </w:pPr>
            <w:r>
              <w:rPr>
                <w:rFonts w:cs="Arial"/>
                <w:color w:val="1B1B1B"/>
                <w:sz w:val="16"/>
                <w:szCs w:val="16"/>
              </w:rPr>
              <w:t xml:space="preserve">0..* </w:t>
            </w:r>
          </w:p>
        </w:tc>
        <w:tc>
          <w:tcPr>
            <w:tcW w:w="2783" w:type="dxa"/>
            <w:tcBorders>
              <w:top w:val="single" w:sz="4" w:space="0" w:color="363636"/>
              <w:left w:val="single" w:sz="4" w:space="0" w:color="363636"/>
              <w:bottom w:val="single" w:sz="4" w:space="0" w:color="363636"/>
              <w:right w:val="single" w:sz="4" w:space="0" w:color="363636"/>
            </w:tcBorders>
            <w:vAlign w:val="center"/>
            <w:hideMark/>
          </w:tcPr>
          <w:p w14:paraId="7E4FB4B7" w14:textId="77777777" w:rsidR="006026F6" w:rsidRDefault="006026F6">
            <w:pPr>
              <w:pStyle w:val="GS1Body"/>
              <w:ind w:left="0"/>
              <w:rPr>
                <w:rFonts w:cs="Arial"/>
                <w:color w:val="1B1B1B"/>
                <w:sz w:val="16"/>
                <w:szCs w:val="16"/>
              </w:rPr>
            </w:pPr>
            <w:r>
              <w:rPr>
                <w:rFonts w:cs="Arial"/>
                <w:color w:val="000000"/>
                <w:sz w:val="16"/>
                <w:szCs w:val="16"/>
              </w:rPr>
              <w:t>Alternative means to the Global Trade Item Number to identify a trade item.</w:t>
            </w:r>
          </w:p>
        </w:tc>
        <w:tc>
          <w:tcPr>
            <w:tcW w:w="2604" w:type="dxa"/>
            <w:tcBorders>
              <w:top w:val="single" w:sz="4" w:space="0" w:color="363636"/>
              <w:left w:val="single" w:sz="4" w:space="0" w:color="363636"/>
              <w:bottom w:val="single" w:sz="4" w:space="0" w:color="363636"/>
              <w:right w:val="single" w:sz="4" w:space="0" w:color="363636"/>
            </w:tcBorders>
          </w:tcPr>
          <w:p w14:paraId="52D4CFA2" w14:textId="77777777" w:rsidR="006026F6" w:rsidRDefault="006026F6">
            <w:pPr>
              <w:pStyle w:val="GS1Body"/>
              <w:ind w:left="0"/>
              <w:rPr>
                <w:rFonts w:cs="Arial"/>
                <w:color w:val="1B1B1B"/>
                <w:sz w:val="16"/>
                <w:szCs w:val="16"/>
              </w:rPr>
            </w:pPr>
          </w:p>
        </w:tc>
      </w:tr>
    </w:tbl>
    <w:p w14:paraId="12B7AEAE" w14:textId="77777777" w:rsidR="006026F6" w:rsidRDefault="006026F6" w:rsidP="00A2000C">
      <w:pPr>
        <w:pStyle w:val="Titolo3"/>
        <w:numPr>
          <w:ilvl w:val="2"/>
          <w:numId w:val="11"/>
        </w:numPr>
        <w:rPr>
          <w:sz w:val="24"/>
        </w:rPr>
      </w:pPr>
      <w:bookmarkStart w:id="134" w:name="_Toc378233853"/>
      <w:bookmarkStart w:id="135" w:name="_Toc24114448"/>
      <w:r>
        <w:lastRenderedPageBreak/>
        <w:t>Range components</w:t>
      </w:r>
      <w:bookmarkEnd w:id="134"/>
      <w:bookmarkEnd w:id="135"/>
    </w:p>
    <w:p w14:paraId="2BB50E12" w14:textId="77777777" w:rsidR="006026F6" w:rsidRDefault="006026F6" w:rsidP="006026F6">
      <w:pPr>
        <w:pStyle w:val="GS1BodyHeading"/>
        <w:ind w:left="0"/>
      </w:pPr>
      <w:r>
        <w:t>Class Diagram</w:t>
      </w:r>
    </w:p>
    <w:p w14:paraId="5BE99F9B" w14:textId="77777777" w:rsidR="006026F6" w:rsidRDefault="006026F6" w:rsidP="006026F6">
      <w:pPr>
        <w:pStyle w:val="GS1Body"/>
        <w:ind w:left="0"/>
      </w:pPr>
      <w:r>
        <w:rPr>
          <w:noProof/>
          <w:lang w:eastAsia="en-GB"/>
        </w:rPr>
        <w:drawing>
          <wp:inline distT="0" distB="0" distL="0" distR="0" wp14:anchorId="5CEB2AA0" wp14:editId="44CF1EF5">
            <wp:extent cx="8221345" cy="4343400"/>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345" cy="4343400"/>
                    </a:xfrm>
                    <a:prstGeom prst="rect">
                      <a:avLst/>
                    </a:prstGeom>
                    <a:noFill/>
                    <a:ln>
                      <a:noFill/>
                    </a:ln>
                  </pic:spPr>
                </pic:pic>
              </a:graphicData>
            </a:graphic>
          </wp:inline>
        </w:drawing>
      </w:r>
    </w:p>
    <w:p w14:paraId="2C9CD9B2" w14:textId="77777777" w:rsidR="006026F6" w:rsidRDefault="006026F6" w:rsidP="006026F6">
      <w:pPr>
        <w:pStyle w:val="GS1BodyHeading"/>
        <w:ind w:left="0"/>
      </w:pPr>
      <w:bookmarkStart w:id="136" w:name="_Toc161709432"/>
      <w:r>
        <w:t>GDD Report</w:t>
      </w:r>
      <w:bookmarkEnd w:id="136"/>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1908"/>
        <w:gridCol w:w="2790"/>
        <w:gridCol w:w="2160"/>
        <w:gridCol w:w="810"/>
        <w:gridCol w:w="4230"/>
        <w:gridCol w:w="2102"/>
      </w:tblGrid>
      <w:tr w:rsidR="006026F6" w14:paraId="0A4784EA" w14:textId="77777777" w:rsidTr="00FC1119">
        <w:trPr>
          <w:tblHeader/>
        </w:trPr>
        <w:tc>
          <w:tcPr>
            <w:tcW w:w="1908" w:type="dxa"/>
            <w:tcBorders>
              <w:top w:val="single" w:sz="4" w:space="0" w:color="363636"/>
              <w:left w:val="single" w:sz="4" w:space="0" w:color="363636"/>
              <w:bottom w:val="single" w:sz="4" w:space="0" w:color="363636"/>
              <w:right w:val="single" w:sz="4" w:space="0" w:color="363636"/>
            </w:tcBorders>
            <w:shd w:val="clear" w:color="auto" w:fill="002C6C"/>
            <w:hideMark/>
          </w:tcPr>
          <w:p w14:paraId="18585A15"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2790" w:type="dxa"/>
            <w:tcBorders>
              <w:top w:val="single" w:sz="4" w:space="0" w:color="363636"/>
              <w:left w:val="single" w:sz="4" w:space="0" w:color="363636"/>
              <w:bottom w:val="single" w:sz="4" w:space="0" w:color="363636"/>
              <w:right w:val="single" w:sz="4" w:space="0" w:color="363636"/>
            </w:tcBorders>
            <w:shd w:val="clear" w:color="auto" w:fill="002C6C"/>
            <w:hideMark/>
          </w:tcPr>
          <w:p w14:paraId="108497FF"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160" w:type="dxa"/>
            <w:tcBorders>
              <w:top w:val="single" w:sz="4" w:space="0" w:color="363636"/>
              <w:left w:val="single" w:sz="4" w:space="0" w:color="363636"/>
              <w:bottom w:val="single" w:sz="4" w:space="0" w:color="363636"/>
              <w:right w:val="single" w:sz="4" w:space="0" w:color="363636"/>
            </w:tcBorders>
            <w:shd w:val="clear" w:color="auto" w:fill="002C6C"/>
            <w:hideMark/>
          </w:tcPr>
          <w:p w14:paraId="49C7C63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810" w:type="dxa"/>
            <w:tcBorders>
              <w:top w:val="single" w:sz="4" w:space="0" w:color="363636"/>
              <w:left w:val="single" w:sz="4" w:space="0" w:color="363636"/>
              <w:bottom w:val="single" w:sz="4" w:space="0" w:color="363636"/>
              <w:right w:val="single" w:sz="4" w:space="0" w:color="363636"/>
            </w:tcBorders>
            <w:shd w:val="clear" w:color="auto" w:fill="002C6C"/>
            <w:hideMark/>
          </w:tcPr>
          <w:p w14:paraId="100CD945"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4230" w:type="dxa"/>
            <w:tcBorders>
              <w:top w:val="single" w:sz="4" w:space="0" w:color="363636"/>
              <w:left w:val="single" w:sz="4" w:space="0" w:color="363636"/>
              <w:bottom w:val="single" w:sz="4" w:space="0" w:color="363636"/>
              <w:right w:val="single" w:sz="4" w:space="0" w:color="363636"/>
            </w:tcBorders>
            <w:shd w:val="clear" w:color="auto" w:fill="002C6C"/>
            <w:hideMark/>
          </w:tcPr>
          <w:p w14:paraId="57F7EE01"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102" w:type="dxa"/>
            <w:tcBorders>
              <w:top w:val="single" w:sz="4" w:space="0" w:color="363636"/>
              <w:left w:val="single" w:sz="4" w:space="0" w:color="363636"/>
              <w:bottom w:val="single" w:sz="4" w:space="0" w:color="363636"/>
              <w:right w:val="single" w:sz="4" w:space="0" w:color="363636"/>
            </w:tcBorders>
            <w:shd w:val="clear" w:color="auto" w:fill="002C6C"/>
            <w:hideMark/>
          </w:tcPr>
          <w:p w14:paraId="5D727035"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111B7B82"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74C2A872"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AmountRange </w:t>
            </w:r>
          </w:p>
        </w:tc>
        <w:tc>
          <w:tcPr>
            <w:tcW w:w="2790" w:type="dxa"/>
            <w:tcBorders>
              <w:top w:val="single" w:sz="4" w:space="0" w:color="363636"/>
              <w:left w:val="single" w:sz="4" w:space="0" w:color="363636"/>
              <w:bottom w:val="single" w:sz="4" w:space="0" w:color="363636"/>
              <w:right w:val="single" w:sz="4" w:space="0" w:color="363636"/>
            </w:tcBorders>
          </w:tcPr>
          <w:p w14:paraId="6AC51A64" w14:textId="77777777" w:rsidR="006026F6" w:rsidRDefault="006026F6">
            <w:pPr>
              <w:spacing w:before="60" w:after="60"/>
              <w:rPr>
                <w:rFonts w:ascii="Arial" w:hAnsi="Arial" w:cs="Arial"/>
                <w:color w:val="1B1B1B"/>
                <w:sz w:val="16"/>
                <w:szCs w:val="16"/>
                <w:lang w:val="nl-NL"/>
              </w:rPr>
            </w:pPr>
          </w:p>
        </w:tc>
        <w:tc>
          <w:tcPr>
            <w:tcW w:w="2160" w:type="dxa"/>
            <w:tcBorders>
              <w:top w:val="single" w:sz="4" w:space="0" w:color="363636"/>
              <w:left w:val="single" w:sz="4" w:space="0" w:color="363636"/>
              <w:bottom w:val="single" w:sz="4" w:space="0" w:color="363636"/>
              <w:right w:val="single" w:sz="4" w:space="0" w:color="363636"/>
            </w:tcBorders>
          </w:tcPr>
          <w:p w14:paraId="26926DA2" w14:textId="77777777" w:rsidR="006026F6" w:rsidRDefault="006026F6">
            <w:pPr>
              <w:spacing w:before="60" w:after="60"/>
              <w:rPr>
                <w:rFonts w:ascii="Arial" w:hAnsi="Arial" w:cs="Arial"/>
                <w:color w:val="1B1B1B"/>
                <w:sz w:val="16"/>
                <w:szCs w:val="16"/>
                <w:lang w:val="nl-NL"/>
              </w:rPr>
            </w:pPr>
          </w:p>
        </w:tc>
        <w:tc>
          <w:tcPr>
            <w:tcW w:w="810" w:type="dxa"/>
            <w:tcBorders>
              <w:top w:val="single" w:sz="4" w:space="0" w:color="363636"/>
              <w:left w:val="single" w:sz="4" w:space="0" w:color="363636"/>
              <w:bottom w:val="single" w:sz="4" w:space="0" w:color="363636"/>
              <w:right w:val="single" w:sz="4" w:space="0" w:color="363636"/>
            </w:tcBorders>
          </w:tcPr>
          <w:p w14:paraId="5A84AAB4" w14:textId="77777777" w:rsidR="006026F6" w:rsidRDefault="006026F6">
            <w:pPr>
              <w:spacing w:before="60" w:after="60"/>
              <w:rPr>
                <w:rFonts w:ascii="Arial" w:hAnsi="Arial" w:cs="Arial"/>
                <w:color w:val="1B1B1B"/>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2E95A6D7"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Provides the difference or interval between the minimum and maximum value amount including the associated currency.</w:t>
            </w:r>
          </w:p>
        </w:tc>
        <w:tc>
          <w:tcPr>
            <w:tcW w:w="2102" w:type="dxa"/>
            <w:tcBorders>
              <w:top w:val="single" w:sz="4" w:space="0" w:color="363636"/>
              <w:left w:val="single" w:sz="4" w:space="0" w:color="363636"/>
              <w:bottom w:val="single" w:sz="4" w:space="0" w:color="363636"/>
              <w:right w:val="single" w:sz="4" w:space="0" w:color="363636"/>
            </w:tcBorders>
          </w:tcPr>
          <w:p w14:paraId="3E2E4BB7" w14:textId="77777777" w:rsidR="006026F6" w:rsidRDefault="006026F6">
            <w:pPr>
              <w:spacing w:before="60" w:after="60"/>
              <w:rPr>
                <w:rFonts w:ascii="Arial" w:hAnsi="Arial" w:cs="Arial"/>
                <w:color w:val="1B1B1B"/>
                <w:sz w:val="16"/>
                <w:szCs w:val="16"/>
              </w:rPr>
            </w:pPr>
          </w:p>
        </w:tc>
      </w:tr>
      <w:tr w:rsidR="006026F6" w14:paraId="2150EE35"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665DDD6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lastRenderedPageBreak/>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3A03949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maximumAmount </w:t>
            </w:r>
          </w:p>
        </w:tc>
        <w:tc>
          <w:tcPr>
            <w:tcW w:w="2160" w:type="dxa"/>
            <w:tcBorders>
              <w:top w:val="single" w:sz="4" w:space="0" w:color="363636"/>
              <w:left w:val="single" w:sz="4" w:space="0" w:color="363636"/>
              <w:bottom w:val="single" w:sz="4" w:space="0" w:color="363636"/>
              <w:right w:val="single" w:sz="4" w:space="0" w:color="363636"/>
            </w:tcBorders>
            <w:hideMark/>
          </w:tcPr>
          <w:p w14:paraId="3667DBA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Amount</w:t>
            </w:r>
          </w:p>
        </w:tc>
        <w:tc>
          <w:tcPr>
            <w:tcW w:w="810" w:type="dxa"/>
            <w:tcBorders>
              <w:top w:val="single" w:sz="4" w:space="0" w:color="363636"/>
              <w:left w:val="single" w:sz="4" w:space="0" w:color="363636"/>
              <w:bottom w:val="single" w:sz="4" w:space="0" w:color="363636"/>
              <w:right w:val="single" w:sz="4" w:space="0" w:color="363636"/>
            </w:tcBorders>
            <w:hideMark/>
          </w:tcPr>
          <w:p w14:paraId="4961EF4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4D265D2D"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Defines the upper limit required to qualify for the amount. </w:t>
            </w:r>
          </w:p>
        </w:tc>
        <w:tc>
          <w:tcPr>
            <w:tcW w:w="2102" w:type="dxa"/>
            <w:tcBorders>
              <w:top w:val="single" w:sz="4" w:space="0" w:color="363636"/>
              <w:left w:val="single" w:sz="4" w:space="0" w:color="363636"/>
              <w:bottom w:val="single" w:sz="4" w:space="0" w:color="363636"/>
              <w:right w:val="single" w:sz="4" w:space="0" w:color="363636"/>
            </w:tcBorders>
          </w:tcPr>
          <w:p w14:paraId="53D15905" w14:textId="77777777" w:rsidR="006026F6" w:rsidRDefault="006026F6">
            <w:pPr>
              <w:spacing w:before="60" w:after="60"/>
              <w:rPr>
                <w:rFonts w:ascii="Arial" w:hAnsi="Arial" w:cs="Arial"/>
                <w:color w:val="1B1B1B"/>
                <w:sz w:val="16"/>
                <w:szCs w:val="16"/>
              </w:rPr>
            </w:pPr>
          </w:p>
        </w:tc>
      </w:tr>
      <w:tr w:rsidR="006026F6" w14:paraId="3DAAF6A8"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38CF357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00437B7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minimumAmount </w:t>
            </w:r>
          </w:p>
        </w:tc>
        <w:tc>
          <w:tcPr>
            <w:tcW w:w="2160" w:type="dxa"/>
            <w:tcBorders>
              <w:top w:val="single" w:sz="4" w:space="0" w:color="363636"/>
              <w:left w:val="single" w:sz="4" w:space="0" w:color="363636"/>
              <w:bottom w:val="single" w:sz="4" w:space="0" w:color="363636"/>
              <w:right w:val="single" w:sz="4" w:space="0" w:color="363636"/>
            </w:tcBorders>
            <w:hideMark/>
          </w:tcPr>
          <w:p w14:paraId="37E343A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Amount</w:t>
            </w:r>
          </w:p>
        </w:tc>
        <w:tc>
          <w:tcPr>
            <w:tcW w:w="810" w:type="dxa"/>
            <w:tcBorders>
              <w:top w:val="single" w:sz="4" w:space="0" w:color="363636"/>
              <w:left w:val="single" w:sz="4" w:space="0" w:color="363636"/>
              <w:bottom w:val="single" w:sz="4" w:space="0" w:color="363636"/>
              <w:right w:val="single" w:sz="4" w:space="0" w:color="363636"/>
            </w:tcBorders>
            <w:hideMark/>
          </w:tcPr>
          <w:p w14:paraId="24A7B1A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5056C37C"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Defines the lower limit required to qualify for the amount.</w:t>
            </w:r>
          </w:p>
        </w:tc>
        <w:tc>
          <w:tcPr>
            <w:tcW w:w="2102" w:type="dxa"/>
            <w:tcBorders>
              <w:top w:val="single" w:sz="4" w:space="0" w:color="363636"/>
              <w:left w:val="single" w:sz="4" w:space="0" w:color="363636"/>
              <w:bottom w:val="single" w:sz="4" w:space="0" w:color="363636"/>
              <w:right w:val="single" w:sz="4" w:space="0" w:color="363636"/>
            </w:tcBorders>
          </w:tcPr>
          <w:p w14:paraId="2B963CE5" w14:textId="77777777" w:rsidR="006026F6" w:rsidRDefault="006026F6">
            <w:pPr>
              <w:spacing w:before="60" w:after="60"/>
              <w:rPr>
                <w:rFonts w:ascii="Arial" w:hAnsi="Arial" w:cs="Arial"/>
                <w:color w:val="1B1B1B"/>
                <w:sz w:val="16"/>
                <w:szCs w:val="16"/>
              </w:rPr>
            </w:pPr>
          </w:p>
        </w:tc>
      </w:tr>
      <w:tr w:rsidR="006026F6" w14:paraId="7FE38871"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62C56039"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DateTimeRange </w:t>
            </w:r>
          </w:p>
        </w:tc>
        <w:tc>
          <w:tcPr>
            <w:tcW w:w="2790" w:type="dxa"/>
            <w:tcBorders>
              <w:top w:val="single" w:sz="4" w:space="0" w:color="363636"/>
              <w:left w:val="single" w:sz="4" w:space="0" w:color="363636"/>
              <w:bottom w:val="single" w:sz="4" w:space="0" w:color="363636"/>
              <w:right w:val="single" w:sz="4" w:space="0" w:color="363636"/>
            </w:tcBorders>
          </w:tcPr>
          <w:p w14:paraId="490958B4" w14:textId="77777777" w:rsidR="006026F6" w:rsidRDefault="006026F6">
            <w:pPr>
              <w:spacing w:before="60" w:after="60"/>
              <w:rPr>
                <w:rFonts w:ascii="Arial" w:hAnsi="Arial" w:cs="Arial"/>
                <w:color w:val="1B1B1B"/>
                <w:sz w:val="16"/>
                <w:szCs w:val="16"/>
                <w:lang w:val="nl-NL"/>
              </w:rPr>
            </w:pPr>
          </w:p>
        </w:tc>
        <w:tc>
          <w:tcPr>
            <w:tcW w:w="2160" w:type="dxa"/>
            <w:tcBorders>
              <w:top w:val="single" w:sz="4" w:space="0" w:color="363636"/>
              <w:left w:val="single" w:sz="4" w:space="0" w:color="363636"/>
              <w:bottom w:val="single" w:sz="4" w:space="0" w:color="363636"/>
              <w:right w:val="single" w:sz="4" w:space="0" w:color="363636"/>
            </w:tcBorders>
          </w:tcPr>
          <w:p w14:paraId="069CBDBF" w14:textId="77777777" w:rsidR="006026F6" w:rsidRDefault="006026F6">
            <w:pPr>
              <w:spacing w:before="60" w:after="60"/>
              <w:rPr>
                <w:rFonts w:ascii="Arial" w:hAnsi="Arial" w:cs="Arial"/>
                <w:color w:val="1B1B1B"/>
                <w:sz w:val="16"/>
                <w:szCs w:val="16"/>
                <w:lang w:val="nl-NL"/>
              </w:rPr>
            </w:pPr>
          </w:p>
        </w:tc>
        <w:tc>
          <w:tcPr>
            <w:tcW w:w="810" w:type="dxa"/>
            <w:tcBorders>
              <w:top w:val="single" w:sz="4" w:space="0" w:color="363636"/>
              <w:left w:val="single" w:sz="4" w:space="0" w:color="363636"/>
              <w:bottom w:val="single" w:sz="4" w:space="0" w:color="363636"/>
              <w:right w:val="single" w:sz="4" w:space="0" w:color="363636"/>
            </w:tcBorders>
          </w:tcPr>
          <w:p w14:paraId="4627FF62" w14:textId="77777777" w:rsidR="006026F6" w:rsidRDefault="006026F6">
            <w:pPr>
              <w:spacing w:before="60" w:after="60"/>
              <w:rPr>
                <w:rFonts w:ascii="Arial" w:hAnsi="Arial" w:cs="Arial"/>
                <w:color w:val="1B1B1B"/>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077D38E2" w14:textId="77777777" w:rsidR="006026F6" w:rsidRDefault="006026F6">
            <w:pPr>
              <w:spacing w:before="60" w:after="60"/>
              <w:rPr>
                <w:rFonts w:ascii="Arial" w:hAnsi="Arial" w:cs="Arial"/>
                <w:color w:val="1B1B1B"/>
                <w:sz w:val="16"/>
                <w:szCs w:val="16"/>
              </w:rPr>
            </w:pPr>
            <w:r>
              <w:rPr>
                <w:rFonts w:ascii="Arial" w:hAnsi="Arial" w:cs="Arial"/>
                <w:color w:val="000000"/>
                <w:sz w:val="16"/>
                <w:szCs w:val="16"/>
                <w:lang w:eastAsia="en-GB"/>
              </w:rPr>
              <w:t>Provides the difference or interval between the begin date/time and end date/time.</w:t>
            </w:r>
          </w:p>
        </w:tc>
        <w:tc>
          <w:tcPr>
            <w:tcW w:w="2102" w:type="dxa"/>
            <w:tcBorders>
              <w:top w:val="single" w:sz="4" w:space="0" w:color="363636"/>
              <w:left w:val="single" w:sz="4" w:space="0" w:color="363636"/>
              <w:bottom w:val="single" w:sz="4" w:space="0" w:color="363636"/>
              <w:right w:val="single" w:sz="4" w:space="0" w:color="363636"/>
            </w:tcBorders>
          </w:tcPr>
          <w:p w14:paraId="69FBE741" w14:textId="77777777" w:rsidR="006026F6" w:rsidRDefault="006026F6">
            <w:pPr>
              <w:spacing w:before="60" w:after="60"/>
              <w:rPr>
                <w:rFonts w:ascii="Arial" w:hAnsi="Arial" w:cs="Arial"/>
                <w:color w:val="1B1B1B"/>
                <w:sz w:val="16"/>
                <w:szCs w:val="16"/>
              </w:rPr>
            </w:pPr>
          </w:p>
        </w:tc>
      </w:tr>
      <w:tr w:rsidR="006026F6" w14:paraId="608E3C95"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56F6637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4552B55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beginDate </w:t>
            </w:r>
          </w:p>
        </w:tc>
        <w:tc>
          <w:tcPr>
            <w:tcW w:w="2160" w:type="dxa"/>
            <w:tcBorders>
              <w:top w:val="single" w:sz="4" w:space="0" w:color="363636"/>
              <w:left w:val="single" w:sz="4" w:space="0" w:color="363636"/>
              <w:bottom w:val="single" w:sz="4" w:space="0" w:color="363636"/>
              <w:right w:val="single" w:sz="4" w:space="0" w:color="363636"/>
            </w:tcBorders>
            <w:hideMark/>
          </w:tcPr>
          <w:p w14:paraId="110437D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date</w:t>
            </w:r>
          </w:p>
        </w:tc>
        <w:tc>
          <w:tcPr>
            <w:tcW w:w="810" w:type="dxa"/>
            <w:tcBorders>
              <w:top w:val="single" w:sz="4" w:space="0" w:color="363636"/>
              <w:left w:val="single" w:sz="4" w:space="0" w:color="363636"/>
              <w:bottom w:val="single" w:sz="4" w:space="0" w:color="363636"/>
              <w:right w:val="single" w:sz="4" w:space="0" w:color="363636"/>
            </w:tcBorders>
            <w:hideMark/>
          </w:tcPr>
          <w:p w14:paraId="69DE9CB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1C2E7352"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Date specifying the first day for the date time range.</w:t>
            </w:r>
          </w:p>
        </w:tc>
        <w:tc>
          <w:tcPr>
            <w:tcW w:w="2102" w:type="dxa"/>
            <w:tcBorders>
              <w:top w:val="single" w:sz="4" w:space="0" w:color="363636"/>
              <w:left w:val="single" w:sz="4" w:space="0" w:color="363636"/>
              <w:bottom w:val="single" w:sz="4" w:space="0" w:color="363636"/>
              <w:right w:val="single" w:sz="4" w:space="0" w:color="363636"/>
            </w:tcBorders>
          </w:tcPr>
          <w:p w14:paraId="3D0AC0AB" w14:textId="77777777" w:rsidR="006026F6" w:rsidRDefault="006026F6">
            <w:pPr>
              <w:spacing w:before="60" w:after="60"/>
              <w:rPr>
                <w:rFonts w:ascii="Arial" w:hAnsi="Arial" w:cs="Arial"/>
                <w:color w:val="1B1B1B"/>
                <w:sz w:val="16"/>
                <w:szCs w:val="16"/>
              </w:rPr>
            </w:pPr>
          </w:p>
        </w:tc>
      </w:tr>
      <w:tr w:rsidR="006026F6" w14:paraId="4DA27CE5"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4BB6FF8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4675273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beginTime </w:t>
            </w:r>
          </w:p>
        </w:tc>
        <w:tc>
          <w:tcPr>
            <w:tcW w:w="2160" w:type="dxa"/>
            <w:tcBorders>
              <w:top w:val="single" w:sz="4" w:space="0" w:color="363636"/>
              <w:left w:val="single" w:sz="4" w:space="0" w:color="363636"/>
              <w:bottom w:val="single" w:sz="4" w:space="0" w:color="363636"/>
              <w:right w:val="single" w:sz="4" w:space="0" w:color="363636"/>
            </w:tcBorders>
            <w:hideMark/>
          </w:tcPr>
          <w:p w14:paraId="176D848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time</w:t>
            </w:r>
          </w:p>
        </w:tc>
        <w:tc>
          <w:tcPr>
            <w:tcW w:w="810" w:type="dxa"/>
            <w:tcBorders>
              <w:top w:val="single" w:sz="4" w:space="0" w:color="363636"/>
              <w:left w:val="single" w:sz="4" w:space="0" w:color="363636"/>
              <w:bottom w:val="single" w:sz="4" w:space="0" w:color="363636"/>
              <w:right w:val="single" w:sz="4" w:space="0" w:color="363636"/>
            </w:tcBorders>
            <w:hideMark/>
          </w:tcPr>
          <w:p w14:paraId="5F810C7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74C76B78"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Time specifying the start time for the date time range.</w:t>
            </w:r>
          </w:p>
        </w:tc>
        <w:tc>
          <w:tcPr>
            <w:tcW w:w="2102" w:type="dxa"/>
            <w:tcBorders>
              <w:top w:val="single" w:sz="4" w:space="0" w:color="363636"/>
              <w:left w:val="single" w:sz="4" w:space="0" w:color="363636"/>
              <w:bottom w:val="single" w:sz="4" w:space="0" w:color="363636"/>
              <w:right w:val="single" w:sz="4" w:space="0" w:color="363636"/>
            </w:tcBorders>
          </w:tcPr>
          <w:p w14:paraId="2172D6AD" w14:textId="77777777" w:rsidR="006026F6" w:rsidRDefault="006026F6">
            <w:pPr>
              <w:spacing w:before="60" w:after="60"/>
              <w:rPr>
                <w:rFonts w:ascii="Arial" w:hAnsi="Arial" w:cs="Arial"/>
                <w:color w:val="1B1B1B"/>
                <w:sz w:val="16"/>
                <w:szCs w:val="16"/>
              </w:rPr>
            </w:pPr>
          </w:p>
        </w:tc>
      </w:tr>
      <w:tr w:rsidR="006026F6" w14:paraId="6F79F75B"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6D9E330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6919A66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endDate </w:t>
            </w:r>
          </w:p>
        </w:tc>
        <w:tc>
          <w:tcPr>
            <w:tcW w:w="2160" w:type="dxa"/>
            <w:tcBorders>
              <w:top w:val="single" w:sz="4" w:space="0" w:color="363636"/>
              <w:left w:val="single" w:sz="4" w:space="0" w:color="363636"/>
              <w:bottom w:val="single" w:sz="4" w:space="0" w:color="363636"/>
              <w:right w:val="single" w:sz="4" w:space="0" w:color="363636"/>
            </w:tcBorders>
            <w:hideMark/>
          </w:tcPr>
          <w:p w14:paraId="1812BE0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date</w:t>
            </w:r>
          </w:p>
        </w:tc>
        <w:tc>
          <w:tcPr>
            <w:tcW w:w="810" w:type="dxa"/>
            <w:tcBorders>
              <w:top w:val="single" w:sz="4" w:space="0" w:color="363636"/>
              <w:left w:val="single" w:sz="4" w:space="0" w:color="363636"/>
              <w:bottom w:val="single" w:sz="4" w:space="0" w:color="363636"/>
              <w:right w:val="single" w:sz="4" w:space="0" w:color="363636"/>
            </w:tcBorders>
            <w:hideMark/>
          </w:tcPr>
          <w:p w14:paraId="2210D3E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7A9D478F"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Date specifying the last day for the date time range.</w:t>
            </w:r>
          </w:p>
        </w:tc>
        <w:tc>
          <w:tcPr>
            <w:tcW w:w="2102" w:type="dxa"/>
            <w:tcBorders>
              <w:top w:val="single" w:sz="4" w:space="0" w:color="363636"/>
              <w:left w:val="single" w:sz="4" w:space="0" w:color="363636"/>
              <w:bottom w:val="single" w:sz="4" w:space="0" w:color="363636"/>
              <w:right w:val="single" w:sz="4" w:space="0" w:color="363636"/>
            </w:tcBorders>
          </w:tcPr>
          <w:p w14:paraId="7ECF3D92" w14:textId="77777777" w:rsidR="006026F6" w:rsidRDefault="006026F6">
            <w:pPr>
              <w:spacing w:before="60" w:after="60"/>
              <w:rPr>
                <w:rFonts w:ascii="Arial" w:hAnsi="Arial" w:cs="Arial"/>
                <w:color w:val="1B1B1B"/>
                <w:sz w:val="16"/>
                <w:szCs w:val="16"/>
              </w:rPr>
            </w:pPr>
          </w:p>
        </w:tc>
      </w:tr>
      <w:tr w:rsidR="006026F6" w14:paraId="1528F0EF"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35135ED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432B010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endTime </w:t>
            </w:r>
          </w:p>
        </w:tc>
        <w:tc>
          <w:tcPr>
            <w:tcW w:w="2160" w:type="dxa"/>
            <w:tcBorders>
              <w:top w:val="single" w:sz="4" w:space="0" w:color="363636"/>
              <w:left w:val="single" w:sz="4" w:space="0" w:color="363636"/>
              <w:bottom w:val="single" w:sz="4" w:space="0" w:color="363636"/>
              <w:right w:val="single" w:sz="4" w:space="0" w:color="363636"/>
            </w:tcBorders>
            <w:hideMark/>
          </w:tcPr>
          <w:p w14:paraId="63D4357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time</w:t>
            </w:r>
          </w:p>
        </w:tc>
        <w:tc>
          <w:tcPr>
            <w:tcW w:w="810" w:type="dxa"/>
            <w:tcBorders>
              <w:top w:val="single" w:sz="4" w:space="0" w:color="363636"/>
              <w:left w:val="single" w:sz="4" w:space="0" w:color="363636"/>
              <w:bottom w:val="single" w:sz="4" w:space="0" w:color="363636"/>
              <w:right w:val="single" w:sz="4" w:space="0" w:color="363636"/>
            </w:tcBorders>
            <w:hideMark/>
          </w:tcPr>
          <w:p w14:paraId="5F14566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2A44438E"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Time specifying the end time for the date time range.</w:t>
            </w:r>
          </w:p>
        </w:tc>
        <w:tc>
          <w:tcPr>
            <w:tcW w:w="2102" w:type="dxa"/>
            <w:tcBorders>
              <w:top w:val="single" w:sz="4" w:space="0" w:color="363636"/>
              <w:left w:val="single" w:sz="4" w:space="0" w:color="363636"/>
              <w:bottom w:val="single" w:sz="4" w:space="0" w:color="363636"/>
              <w:right w:val="single" w:sz="4" w:space="0" w:color="363636"/>
            </w:tcBorders>
          </w:tcPr>
          <w:p w14:paraId="17E05BA8" w14:textId="77777777" w:rsidR="006026F6" w:rsidRDefault="006026F6">
            <w:pPr>
              <w:spacing w:before="60" w:after="60"/>
              <w:rPr>
                <w:rFonts w:ascii="Arial" w:hAnsi="Arial" w:cs="Arial"/>
                <w:color w:val="1B1B1B"/>
                <w:sz w:val="16"/>
                <w:szCs w:val="16"/>
              </w:rPr>
            </w:pPr>
          </w:p>
        </w:tc>
      </w:tr>
      <w:tr w:rsidR="006026F6" w14:paraId="39EB9A64"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5EAFBD71"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MeasurementRange </w:t>
            </w:r>
          </w:p>
        </w:tc>
        <w:tc>
          <w:tcPr>
            <w:tcW w:w="2790" w:type="dxa"/>
            <w:tcBorders>
              <w:top w:val="single" w:sz="4" w:space="0" w:color="363636"/>
              <w:left w:val="single" w:sz="4" w:space="0" w:color="363636"/>
              <w:bottom w:val="single" w:sz="4" w:space="0" w:color="363636"/>
              <w:right w:val="single" w:sz="4" w:space="0" w:color="363636"/>
            </w:tcBorders>
          </w:tcPr>
          <w:p w14:paraId="17036FDF" w14:textId="77777777" w:rsidR="006026F6" w:rsidRDefault="006026F6">
            <w:pPr>
              <w:spacing w:before="60" w:after="60"/>
              <w:rPr>
                <w:rFonts w:ascii="Arial" w:hAnsi="Arial" w:cs="Arial"/>
                <w:color w:val="1B1B1B"/>
                <w:sz w:val="16"/>
                <w:szCs w:val="16"/>
                <w:lang w:val="nl-NL"/>
              </w:rPr>
            </w:pPr>
          </w:p>
        </w:tc>
        <w:tc>
          <w:tcPr>
            <w:tcW w:w="2160" w:type="dxa"/>
            <w:tcBorders>
              <w:top w:val="single" w:sz="4" w:space="0" w:color="363636"/>
              <w:left w:val="single" w:sz="4" w:space="0" w:color="363636"/>
              <w:bottom w:val="single" w:sz="4" w:space="0" w:color="363636"/>
              <w:right w:val="single" w:sz="4" w:space="0" w:color="363636"/>
            </w:tcBorders>
          </w:tcPr>
          <w:p w14:paraId="79E76CFD" w14:textId="77777777" w:rsidR="006026F6" w:rsidRDefault="006026F6">
            <w:pPr>
              <w:spacing w:before="60" w:after="60"/>
              <w:rPr>
                <w:rFonts w:ascii="Arial" w:hAnsi="Arial" w:cs="Arial"/>
                <w:color w:val="1B1B1B"/>
                <w:sz w:val="16"/>
                <w:szCs w:val="16"/>
                <w:lang w:val="nl-NL"/>
              </w:rPr>
            </w:pPr>
          </w:p>
        </w:tc>
        <w:tc>
          <w:tcPr>
            <w:tcW w:w="810" w:type="dxa"/>
            <w:tcBorders>
              <w:top w:val="single" w:sz="4" w:space="0" w:color="363636"/>
              <w:left w:val="single" w:sz="4" w:space="0" w:color="363636"/>
              <w:bottom w:val="single" w:sz="4" w:space="0" w:color="363636"/>
              <w:right w:val="single" w:sz="4" w:space="0" w:color="363636"/>
            </w:tcBorders>
          </w:tcPr>
          <w:p w14:paraId="3E4D21D8" w14:textId="77777777" w:rsidR="006026F6" w:rsidRDefault="006026F6">
            <w:pPr>
              <w:spacing w:before="60" w:after="60"/>
              <w:rPr>
                <w:rFonts w:ascii="Arial" w:hAnsi="Arial" w:cs="Arial"/>
                <w:color w:val="1B1B1B"/>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30181FBB"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Provides the difference or interval between the minimum and maximum measurement including the associated unit of measure.</w:t>
            </w:r>
          </w:p>
        </w:tc>
        <w:tc>
          <w:tcPr>
            <w:tcW w:w="2102" w:type="dxa"/>
            <w:tcBorders>
              <w:top w:val="single" w:sz="4" w:space="0" w:color="363636"/>
              <w:left w:val="single" w:sz="4" w:space="0" w:color="363636"/>
              <w:bottom w:val="single" w:sz="4" w:space="0" w:color="363636"/>
              <w:right w:val="single" w:sz="4" w:space="0" w:color="363636"/>
            </w:tcBorders>
          </w:tcPr>
          <w:p w14:paraId="28860E9E" w14:textId="77777777" w:rsidR="006026F6" w:rsidRDefault="006026F6">
            <w:pPr>
              <w:spacing w:before="60" w:after="60"/>
              <w:rPr>
                <w:rFonts w:ascii="Arial" w:hAnsi="Arial" w:cs="Arial"/>
                <w:color w:val="1B1B1B"/>
                <w:sz w:val="16"/>
                <w:szCs w:val="16"/>
              </w:rPr>
            </w:pPr>
          </w:p>
        </w:tc>
      </w:tr>
      <w:tr w:rsidR="006026F6" w14:paraId="1268B3A2"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1E8EC3C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65F852E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maximumMeasurement </w:t>
            </w:r>
          </w:p>
        </w:tc>
        <w:tc>
          <w:tcPr>
            <w:tcW w:w="2160" w:type="dxa"/>
            <w:tcBorders>
              <w:top w:val="single" w:sz="4" w:space="0" w:color="363636"/>
              <w:left w:val="single" w:sz="4" w:space="0" w:color="363636"/>
              <w:bottom w:val="single" w:sz="4" w:space="0" w:color="363636"/>
              <w:right w:val="single" w:sz="4" w:space="0" w:color="363636"/>
            </w:tcBorders>
            <w:hideMark/>
          </w:tcPr>
          <w:p w14:paraId="02920E1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Measurement</w:t>
            </w:r>
          </w:p>
        </w:tc>
        <w:tc>
          <w:tcPr>
            <w:tcW w:w="810" w:type="dxa"/>
            <w:tcBorders>
              <w:top w:val="single" w:sz="4" w:space="0" w:color="363636"/>
              <w:left w:val="single" w:sz="4" w:space="0" w:color="363636"/>
              <w:bottom w:val="single" w:sz="4" w:space="0" w:color="363636"/>
              <w:right w:val="single" w:sz="4" w:space="0" w:color="363636"/>
            </w:tcBorders>
            <w:hideMark/>
          </w:tcPr>
          <w:p w14:paraId="3833407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213D6409"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Specifies the upper limit of the measurement range. </w:t>
            </w:r>
          </w:p>
        </w:tc>
        <w:tc>
          <w:tcPr>
            <w:tcW w:w="2102" w:type="dxa"/>
            <w:tcBorders>
              <w:top w:val="single" w:sz="4" w:space="0" w:color="363636"/>
              <w:left w:val="single" w:sz="4" w:space="0" w:color="363636"/>
              <w:bottom w:val="single" w:sz="4" w:space="0" w:color="363636"/>
              <w:right w:val="single" w:sz="4" w:space="0" w:color="363636"/>
            </w:tcBorders>
          </w:tcPr>
          <w:p w14:paraId="4B338456" w14:textId="77777777" w:rsidR="006026F6" w:rsidRDefault="006026F6">
            <w:pPr>
              <w:spacing w:before="60" w:after="60"/>
              <w:rPr>
                <w:rFonts w:ascii="Arial" w:hAnsi="Arial" w:cs="Arial"/>
                <w:color w:val="1B1B1B"/>
                <w:sz w:val="16"/>
                <w:szCs w:val="16"/>
              </w:rPr>
            </w:pPr>
          </w:p>
        </w:tc>
      </w:tr>
      <w:tr w:rsidR="006026F6" w14:paraId="0AC12684"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55BFFFE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41C927A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minimumMeasurement </w:t>
            </w:r>
          </w:p>
        </w:tc>
        <w:tc>
          <w:tcPr>
            <w:tcW w:w="2160" w:type="dxa"/>
            <w:tcBorders>
              <w:top w:val="single" w:sz="4" w:space="0" w:color="363636"/>
              <w:left w:val="single" w:sz="4" w:space="0" w:color="363636"/>
              <w:bottom w:val="single" w:sz="4" w:space="0" w:color="363636"/>
              <w:right w:val="single" w:sz="4" w:space="0" w:color="363636"/>
            </w:tcBorders>
            <w:hideMark/>
          </w:tcPr>
          <w:p w14:paraId="5D02BFE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Measurement</w:t>
            </w:r>
          </w:p>
        </w:tc>
        <w:tc>
          <w:tcPr>
            <w:tcW w:w="810" w:type="dxa"/>
            <w:tcBorders>
              <w:top w:val="single" w:sz="4" w:space="0" w:color="363636"/>
              <w:left w:val="single" w:sz="4" w:space="0" w:color="363636"/>
              <w:bottom w:val="single" w:sz="4" w:space="0" w:color="363636"/>
              <w:right w:val="single" w:sz="4" w:space="0" w:color="363636"/>
            </w:tcBorders>
            <w:hideMark/>
          </w:tcPr>
          <w:p w14:paraId="4D88EE6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192E3445"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Specifies the lower limit of the measurement range.</w:t>
            </w:r>
          </w:p>
        </w:tc>
        <w:tc>
          <w:tcPr>
            <w:tcW w:w="2102" w:type="dxa"/>
            <w:tcBorders>
              <w:top w:val="single" w:sz="4" w:space="0" w:color="363636"/>
              <w:left w:val="single" w:sz="4" w:space="0" w:color="363636"/>
              <w:bottom w:val="single" w:sz="4" w:space="0" w:color="363636"/>
              <w:right w:val="single" w:sz="4" w:space="0" w:color="363636"/>
            </w:tcBorders>
          </w:tcPr>
          <w:p w14:paraId="1C97E88D" w14:textId="77777777" w:rsidR="006026F6" w:rsidRDefault="006026F6">
            <w:pPr>
              <w:spacing w:before="60" w:after="60"/>
              <w:rPr>
                <w:rFonts w:ascii="Arial" w:hAnsi="Arial" w:cs="Arial"/>
                <w:color w:val="1B1B1B"/>
                <w:sz w:val="16"/>
                <w:szCs w:val="16"/>
              </w:rPr>
            </w:pPr>
          </w:p>
        </w:tc>
      </w:tr>
      <w:tr w:rsidR="006026F6" w14:paraId="41284204"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2EEF5FC2" w14:textId="77777777" w:rsidR="006026F6" w:rsidRDefault="006026F6">
            <w:pPr>
              <w:spacing w:before="60" w:after="60"/>
              <w:rPr>
                <w:rFonts w:ascii="Arial" w:hAnsi="Arial" w:cs="Arial"/>
                <w:b/>
                <w:color w:val="1B1B1B"/>
                <w:sz w:val="16"/>
                <w:szCs w:val="16"/>
              </w:rPr>
            </w:pPr>
            <w:r>
              <w:rPr>
                <w:rFonts w:ascii="Arial" w:hAnsi="Arial" w:cs="Arial"/>
                <w:b/>
                <w:color w:val="1B1B1B"/>
                <w:sz w:val="16"/>
                <w:szCs w:val="16"/>
              </w:rPr>
              <w:t xml:space="preserve">QuantityRange </w:t>
            </w:r>
          </w:p>
        </w:tc>
        <w:tc>
          <w:tcPr>
            <w:tcW w:w="2790" w:type="dxa"/>
            <w:tcBorders>
              <w:top w:val="single" w:sz="4" w:space="0" w:color="363636"/>
              <w:left w:val="single" w:sz="4" w:space="0" w:color="363636"/>
              <w:bottom w:val="single" w:sz="4" w:space="0" w:color="363636"/>
              <w:right w:val="single" w:sz="4" w:space="0" w:color="363636"/>
            </w:tcBorders>
          </w:tcPr>
          <w:p w14:paraId="30396C18" w14:textId="77777777" w:rsidR="006026F6" w:rsidRDefault="006026F6">
            <w:pPr>
              <w:spacing w:before="60" w:after="60"/>
              <w:rPr>
                <w:rFonts w:ascii="Arial" w:hAnsi="Arial" w:cs="Arial"/>
                <w:color w:val="1B1B1B"/>
                <w:sz w:val="16"/>
                <w:szCs w:val="16"/>
              </w:rPr>
            </w:pPr>
          </w:p>
        </w:tc>
        <w:tc>
          <w:tcPr>
            <w:tcW w:w="2160" w:type="dxa"/>
            <w:tcBorders>
              <w:top w:val="single" w:sz="4" w:space="0" w:color="363636"/>
              <w:left w:val="single" w:sz="4" w:space="0" w:color="363636"/>
              <w:bottom w:val="single" w:sz="4" w:space="0" w:color="363636"/>
              <w:right w:val="single" w:sz="4" w:space="0" w:color="363636"/>
            </w:tcBorders>
          </w:tcPr>
          <w:p w14:paraId="25F4ADA9" w14:textId="77777777" w:rsidR="006026F6" w:rsidRDefault="006026F6">
            <w:pPr>
              <w:spacing w:before="60" w:after="60"/>
              <w:rPr>
                <w:rFonts w:ascii="Arial" w:hAnsi="Arial" w:cs="Arial"/>
                <w:color w:val="1B1B1B"/>
                <w:sz w:val="16"/>
                <w:szCs w:val="16"/>
              </w:rPr>
            </w:pPr>
          </w:p>
        </w:tc>
        <w:tc>
          <w:tcPr>
            <w:tcW w:w="810" w:type="dxa"/>
            <w:tcBorders>
              <w:top w:val="single" w:sz="4" w:space="0" w:color="363636"/>
              <w:left w:val="single" w:sz="4" w:space="0" w:color="363636"/>
              <w:bottom w:val="single" w:sz="4" w:space="0" w:color="363636"/>
              <w:right w:val="single" w:sz="4" w:space="0" w:color="363636"/>
            </w:tcBorders>
          </w:tcPr>
          <w:p w14:paraId="36B6F72D" w14:textId="77777777" w:rsidR="006026F6" w:rsidRDefault="006026F6">
            <w:pPr>
              <w:spacing w:before="60" w:after="60"/>
              <w:rPr>
                <w:rFonts w:ascii="Arial" w:hAnsi="Arial" w:cs="Arial"/>
                <w:color w:val="1B1B1B"/>
                <w:sz w:val="16"/>
                <w:szCs w:val="16"/>
              </w:rPr>
            </w:pPr>
          </w:p>
        </w:tc>
        <w:tc>
          <w:tcPr>
            <w:tcW w:w="4230" w:type="dxa"/>
            <w:tcBorders>
              <w:top w:val="single" w:sz="4" w:space="0" w:color="363636"/>
              <w:left w:val="single" w:sz="4" w:space="0" w:color="363636"/>
              <w:bottom w:val="single" w:sz="4" w:space="0" w:color="363636"/>
              <w:right w:val="single" w:sz="4" w:space="0" w:color="363636"/>
            </w:tcBorders>
            <w:hideMark/>
          </w:tcPr>
          <w:p w14:paraId="24353777"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Provides the difference or interval between the minimum and maximum value which may include the associated unit of measure.</w:t>
            </w:r>
          </w:p>
        </w:tc>
        <w:tc>
          <w:tcPr>
            <w:tcW w:w="2102" w:type="dxa"/>
            <w:tcBorders>
              <w:top w:val="single" w:sz="4" w:space="0" w:color="363636"/>
              <w:left w:val="single" w:sz="4" w:space="0" w:color="363636"/>
              <w:bottom w:val="single" w:sz="4" w:space="0" w:color="363636"/>
              <w:right w:val="single" w:sz="4" w:space="0" w:color="363636"/>
            </w:tcBorders>
          </w:tcPr>
          <w:p w14:paraId="289D99F6" w14:textId="77777777" w:rsidR="006026F6" w:rsidRDefault="006026F6">
            <w:pPr>
              <w:spacing w:before="60" w:after="60"/>
              <w:rPr>
                <w:rFonts w:ascii="Arial" w:hAnsi="Arial" w:cs="Arial"/>
                <w:color w:val="1B1B1B"/>
                <w:sz w:val="16"/>
                <w:szCs w:val="16"/>
              </w:rPr>
            </w:pPr>
          </w:p>
        </w:tc>
      </w:tr>
      <w:tr w:rsidR="006026F6" w14:paraId="58EEEB36"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4079708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0DDE425C"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maximumQuantity </w:t>
            </w:r>
          </w:p>
        </w:tc>
        <w:tc>
          <w:tcPr>
            <w:tcW w:w="2160" w:type="dxa"/>
            <w:tcBorders>
              <w:top w:val="single" w:sz="4" w:space="0" w:color="363636"/>
              <w:left w:val="single" w:sz="4" w:space="0" w:color="363636"/>
              <w:bottom w:val="single" w:sz="4" w:space="0" w:color="363636"/>
              <w:right w:val="single" w:sz="4" w:space="0" w:color="363636"/>
            </w:tcBorders>
            <w:hideMark/>
          </w:tcPr>
          <w:p w14:paraId="22A48510"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Quantity</w:t>
            </w:r>
          </w:p>
        </w:tc>
        <w:tc>
          <w:tcPr>
            <w:tcW w:w="810" w:type="dxa"/>
            <w:tcBorders>
              <w:top w:val="single" w:sz="4" w:space="0" w:color="363636"/>
              <w:left w:val="single" w:sz="4" w:space="0" w:color="363636"/>
              <w:bottom w:val="single" w:sz="4" w:space="0" w:color="363636"/>
              <w:right w:val="single" w:sz="4" w:space="0" w:color="363636"/>
            </w:tcBorders>
            <w:hideMark/>
          </w:tcPr>
          <w:p w14:paraId="1C916EC9"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1253E2CC"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Specifies the upper limit of the quantity range. </w:t>
            </w:r>
          </w:p>
        </w:tc>
        <w:tc>
          <w:tcPr>
            <w:tcW w:w="2102" w:type="dxa"/>
            <w:tcBorders>
              <w:top w:val="single" w:sz="4" w:space="0" w:color="363636"/>
              <w:left w:val="single" w:sz="4" w:space="0" w:color="363636"/>
              <w:bottom w:val="single" w:sz="4" w:space="0" w:color="363636"/>
              <w:right w:val="single" w:sz="4" w:space="0" w:color="363636"/>
            </w:tcBorders>
          </w:tcPr>
          <w:p w14:paraId="3730746B" w14:textId="77777777" w:rsidR="006026F6" w:rsidRDefault="006026F6">
            <w:pPr>
              <w:spacing w:before="60" w:after="60"/>
              <w:rPr>
                <w:rFonts w:ascii="Arial" w:hAnsi="Arial" w:cs="Arial"/>
                <w:color w:val="1B1B1B"/>
                <w:sz w:val="16"/>
                <w:szCs w:val="16"/>
              </w:rPr>
            </w:pPr>
          </w:p>
        </w:tc>
      </w:tr>
      <w:tr w:rsidR="006026F6" w14:paraId="4E24FD8E"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60C25540"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1A4D61E7"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minimumQuantity </w:t>
            </w:r>
          </w:p>
        </w:tc>
        <w:tc>
          <w:tcPr>
            <w:tcW w:w="2160" w:type="dxa"/>
            <w:tcBorders>
              <w:top w:val="single" w:sz="4" w:space="0" w:color="363636"/>
              <w:left w:val="single" w:sz="4" w:space="0" w:color="363636"/>
              <w:bottom w:val="single" w:sz="4" w:space="0" w:color="363636"/>
              <w:right w:val="single" w:sz="4" w:space="0" w:color="363636"/>
            </w:tcBorders>
            <w:hideMark/>
          </w:tcPr>
          <w:p w14:paraId="25B192BE"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Quantity</w:t>
            </w:r>
          </w:p>
        </w:tc>
        <w:tc>
          <w:tcPr>
            <w:tcW w:w="810" w:type="dxa"/>
            <w:tcBorders>
              <w:top w:val="single" w:sz="4" w:space="0" w:color="363636"/>
              <w:left w:val="single" w:sz="4" w:space="0" w:color="363636"/>
              <w:bottom w:val="single" w:sz="4" w:space="0" w:color="363636"/>
              <w:right w:val="single" w:sz="4" w:space="0" w:color="363636"/>
            </w:tcBorders>
            <w:hideMark/>
          </w:tcPr>
          <w:p w14:paraId="285742DD"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36ACE8D5"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Specifies the lower limit of the quantity range.</w:t>
            </w:r>
          </w:p>
        </w:tc>
        <w:tc>
          <w:tcPr>
            <w:tcW w:w="2102" w:type="dxa"/>
            <w:tcBorders>
              <w:top w:val="single" w:sz="4" w:space="0" w:color="363636"/>
              <w:left w:val="single" w:sz="4" w:space="0" w:color="363636"/>
              <w:bottom w:val="single" w:sz="4" w:space="0" w:color="363636"/>
              <w:right w:val="single" w:sz="4" w:space="0" w:color="363636"/>
            </w:tcBorders>
          </w:tcPr>
          <w:p w14:paraId="226D1756" w14:textId="77777777" w:rsidR="006026F6" w:rsidRDefault="006026F6">
            <w:pPr>
              <w:spacing w:before="60" w:after="60"/>
              <w:rPr>
                <w:rFonts w:ascii="Arial" w:hAnsi="Arial" w:cs="Arial"/>
                <w:color w:val="1B1B1B"/>
                <w:sz w:val="16"/>
                <w:szCs w:val="16"/>
              </w:rPr>
            </w:pPr>
          </w:p>
        </w:tc>
      </w:tr>
      <w:tr w:rsidR="006026F6" w14:paraId="5B29AAFF"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7C201D14"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Range </w:t>
            </w:r>
          </w:p>
        </w:tc>
        <w:tc>
          <w:tcPr>
            <w:tcW w:w="2790" w:type="dxa"/>
            <w:tcBorders>
              <w:top w:val="single" w:sz="4" w:space="0" w:color="363636"/>
              <w:left w:val="single" w:sz="4" w:space="0" w:color="363636"/>
              <w:bottom w:val="single" w:sz="4" w:space="0" w:color="363636"/>
              <w:right w:val="single" w:sz="4" w:space="0" w:color="363636"/>
            </w:tcBorders>
          </w:tcPr>
          <w:p w14:paraId="77088910" w14:textId="77777777" w:rsidR="006026F6" w:rsidRDefault="006026F6">
            <w:pPr>
              <w:spacing w:before="60" w:after="60"/>
              <w:rPr>
                <w:rFonts w:ascii="Arial" w:hAnsi="Arial" w:cs="Arial"/>
                <w:color w:val="1B1B1B"/>
                <w:sz w:val="16"/>
                <w:szCs w:val="16"/>
                <w:lang w:val="nl-NL"/>
              </w:rPr>
            </w:pPr>
          </w:p>
        </w:tc>
        <w:tc>
          <w:tcPr>
            <w:tcW w:w="2160" w:type="dxa"/>
            <w:tcBorders>
              <w:top w:val="single" w:sz="4" w:space="0" w:color="363636"/>
              <w:left w:val="single" w:sz="4" w:space="0" w:color="363636"/>
              <w:bottom w:val="single" w:sz="4" w:space="0" w:color="363636"/>
              <w:right w:val="single" w:sz="4" w:space="0" w:color="363636"/>
            </w:tcBorders>
          </w:tcPr>
          <w:p w14:paraId="1D7F344F" w14:textId="77777777" w:rsidR="006026F6" w:rsidRDefault="006026F6">
            <w:pPr>
              <w:spacing w:before="60" w:after="60"/>
              <w:rPr>
                <w:rFonts w:ascii="Arial" w:hAnsi="Arial" w:cs="Arial"/>
                <w:color w:val="1B1B1B"/>
                <w:sz w:val="16"/>
                <w:szCs w:val="16"/>
                <w:lang w:val="nl-NL"/>
              </w:rPr>
            </w:pPr>
          </w:p>
        </w:tc>
        <w:tc>
          <w:tcPr>
            <w:tcW w:w="810" w:type="dxa"/>
            <w:tcBorders>
              <w:top w:val="single" w:sz="4" w:space="0" w:color="363636"/>
              <w:left w:val="single" w:sz="4" w:space="0" w:color="363636"/>
              <w:bottom w:val="single" w:sz="4" w:space="0" w:color="363636"/>
              <w:right w:val="single" w:sz="4" w:space="0" w:color="363636"/>
            </w:tcBorders>
          </w:tcPr>
          <w:p w14:paraId="34067A2A" w14:textId="77777777" w:rsidR="006026F6" w:rsidRDefault="006026F6">
            <w:pPr>
              <w:spacing w:before="60" w:after="60"/>
              <w:rPr>
                <w:rFonts w:ascii="Arial" w:hAnsi="Arial" w:cs="Arial"/>
                <w:color w:val="1B1B1B"/>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77897153"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Provides the difference or interval between the minimum and maximum value.</w:t>
            </w:r>
          </w:p>
        </w:tc>
        <w:tc>
          <w:tcPr>
            <w:tcW w:w="2102" w:type="dxa"/>
            <w:tcBorders>
              <w:top w:val="single" w:sz="4" w:space="0" w:color="363636"/>
              <w:left w:val="single" w:sz="4" w:space="0" w:color="363636"/>
              <w:bottom w:val="single" w:sz="4" w:space="0" w:color="363636"/>
              <w:right w:val="single" w:sz="4" w:space="0" w:color="363636"/>
            </w:tcBorders>
          </w:tcPr>
          <w:p w14:paraId="6ECD75B6" w14:textId="77777777" w:rsidR="006026F6" w:rsidRDefault="006026F6">
            <w:pPr>
              <w:spacing w:before="60" w:after="60"/>
              <w:rPr>
                <w:rFonts w:ascii="Arial" w:hAnsi="Arial" w:cs="Arial"/>
                <w:color w:val="1B1B1B"/>
                <w:sz w:val="16"/>
                <w:szCs w:val="16"/>
              </w:rPr>
            </w:pPr>
          </w:p>
        </w:tc>
      </w:tr>
      <w:tr w:rsidR="006026F6" w14:paraId="065C1424"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6891D76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3E021B7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maximum </w:t>
            </w:r>
          </w:p>
        </w:tc>
        <w:tc>
          <w:tcPr>
            <w:tcW w:w="2160" w:type="dxa"/>
            <w:tcBorders>
              <w:top w:val="single" w:sz="4" w:space="0" w:color="363636"/>
              <w:left w:val="single" w:sz="4" w:space="0" w:color="363636"/>
              <w:bottom w:val="single" w:sz="4" w:space="0" w:color="363636"/>
              <w:right w:val="single" w:sz="4" w:space="0" w:color="363636"/>
            </w:tcBorders>
            <w:hideMark/>
          </w:tcPr>
          <w:p w14:paraId="71E42D7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float</w:t>
            </w:r>
          </w:p>
        </w:tc>
        <w:tc>
          <w:tcPr>
            <w:tcW w:w="810" w:type="dxa"/>
            <w:tcBorders>
              <w:top w:val="single" w:sz="4" w:space="0" w:color="363636"/>
              <w:left w:val="single" w:sz="4" w:space="0" w:color="363636"/>
              <w:bottom w:val="single" w:sz="4" w:space="0" w:color="363636"/>
              <w:right w:val="single" w:sz="4" w:space="0" w:color="363636"/>
            </w:tcBorders>
            <w:hideMark/>
          </w:tcPr>
          <w:p w14:paraId="59B0555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5CC7C0CD"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Specifies the upper limit of the quantity range. </w:t>
            </w:r>
          </w:p>
        </w:tc>
        <w:tc>
          <w:tcPr>
            <w:tcW w:w="2102" w:type="dxa"/>
            <w:tcBorders>
              <w:top w:val="single" w:sz="4" w:space="0" w:color="363636"/>
              <w:left w:val="single" w:sz="4" w:space="0" w:color="363636"/>
              <w:bottom w:val="single" w:sz="4" w:space="0" w:color="363636"/>
              <w:right w:val="single" w:sz="4" w:space="0" w:color="363636"/>
            </w:tcBorders>
          </w:tcPr>
          <w:p w14:paraId="763C6783" w14:textId="77777777" w:rsidR="006026F6" w:rsidRDefault="006026F6">
            <w:pPr>
              <w:spacing w:before="60" w:after="60"/>
              <w:rPr>
                <w:rFonts w:ascii="Arial" w:hAnsi="Arial" w:cs="Arial"/>
                <w:color w:val="1B1B1B"/>
                <w:sz w:val="16"/>
                <w:szCs w:val="16"/>
              </w:rPr>
            </w:pPr>
          </w:p>
        </w:tc>
      </w:tr>
      <w:tr w:rsidR="006026F6" w14:paraId="2575CE1D"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157D4CD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02F8E06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maximumType </w:t>
            </w:r>
          </w:p>
        </w:tc>
        <w:tc>
          <w:tcPr>
            <w:tcW w:w="2160" w:type="dxa"/>
            <w:tcBorders>
              <w:top w:val="single" w:sz="4" w:space="0" w:color="363636"/>
              <w:left w:val="single" w:sz="4" w:space="0" w:color="363636"/>
              <w:bottom w:val="single" w:sz="4" w:space="0" w:color="363636"/>
              <w:right w:val="single" w:sz="4" w:space="0" w:color="363636"/>
            </w:tcBorders>
            <w:hideMark/>
          </w:tcPr>
          <w:p w14:paraId="20C6315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810" w:type="dxa"/>
            <w:tcBorders>
              <w:top w:val="single" w:sz="4" w:space="0" w:color="363636"/>
              <w:left w:val="single" w:sz="4" w:space="0" w:color="363636"/>
              <w:bottom w:val="single" w:sz="4" w:space="0" w:color="363636"/>
              <w:right w:val="single" w:sz="4" w:space="0" w:color="363636"/>
            </w:tcBorders>
            <w:hideMark/>
          </w:tcPr>
          <w:p w14:paraId="6E5F2FC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54B96C2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Identifies the type of measurement the range is expressed in. </w:t>
            </w:r>
          </w:p>
        </w:tc>
        <w:tc>
          <w:tcPr>
            <w:tcW w:w="2102" w:type="dxa"/>
            <w:tcBorders>
              <w:top w:val="single" w:sz="4" w:space="0" w:color="363636"/>
              <w:left w:val="single" w:sz="4" w:space="0" w:color="363636"/>
              <w:bottom w:val="single" w:sz="4" w:space="0" w:color="363636"/>
              <w:right w:val="single" w:sz="4" w:space="0" w:color="363636"/>
            </w:tcBorders>
          </w:tcPr>
          <w:p w14:paraId="68768268" w14:textId="77777777" w:rsidR="006026F6" w:rsidRDefault="006026F6">
            <w:pPr>
              <w:spacing w:before="60" w:after="60"/>
              <w:rPr>
                <w:rFonts w:ascii="Arial" w:hAnsi="Arial" w:cs="Arial"/>
                <w:color w:val="1B1B1B"/>
                <w:sz w:val="16"/>
                <w:szCs w:val="16"/>
              </w:rPr>
            </w:pPr>
          </w:p>
        </w:tc>
      </w:tr>
      <w:tr w:rsidR="006026F6" w14:paraId="4D411E00"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3370EB7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0E058E7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minimum </w:t>
            </w:r>
          </w:p>
        </w:tc>
        <w:tc>
          <w:tcPr>
            <w:tcW w:w="2160" w:type="dxa"/>
            <w:tcBorders>
              <w:top w:val="single" w:sz="4" w:space="0" w:color="363636"/>
              <w:left w:val="single" w:sz="4" w:space="0" w:color="363636"/>
              <w:bottom w:val="single" w:sz="4" w:space="0" w:color="363636"/>
              <w:right w:val="single" w:sz="4" w:space="0" w:color="363636"/>
            </w:tcBorders>
            <w:hideMark/>
          </w:tcPr>
          <w:p w14:paraId="0637567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float</w:t>
            </w:r>
          </w:p>
        </w:tc>
        <w:tc>
          <w:tcPr>
            <w:tcW w:w="810" w:type="dxa"/>
            <w:tcBorders>
              <w:top w:val="single" w:sz="4" w:space="0" w:color="363636"/>
              <w:left w:val="single" w:sz="4" w:space="0" w:color="363636"/>
              <w:bottom w:val="single" w:sz="4" w:space="0" w:color="363636"/>
              <w:right w:val="single" w:sz="4" w:space="0" w:color="363636"/>
            </w:tcBorders>
            <w:hideMark/>
          </w:tcPr>
          <w:p w14:paraId="13FC773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577608A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Specifies the lower limit of the quantity range. </w:t>
            </w:r>
          </w:p>
        </w:tc>
        <w:tc>
          <w:tcPr>
            <w:tcW w:w="2102" w:type="dxa"/>
            <w:tcBorders>
              <w:top w:val="single" w:sz="4" w:space="0" w:color="363636"/>
              <w:left w:val="single" w:sz="4" w:space="0" w:color="363636"/>
              <w:bottom w:val="single" w:sz="4" w:space="0" w:color="363636"/>
              <w:right w:val="single" w:sz="4" w:space="0" w:color="363636"/>
            </w:tcBorders>
          </w:tcPr>
          <w:p w14:paraId="663653FE" w14:textId="77777777" w:rsidR="006026F6" w:rsidRDefault="006026F6">
            <w:pPr>
              <w:spacing w:before="60" w:after="60"/>
              <w:rPr>
                <w:rFonts w:ascii="Arial" w:hAnsi="Arial" w:cs="Arial"/>
                <w:color w:val="1B1B1B"/>
                <w:sz w:val="16"/>
                <w:szCs w:val="16"/>
              </w:rPr>
            </w:pPr>
          </w:p>
        </w:tc>
      </w:tr>
      <w:tr w:rsidR="006026F6" w14:paraId="6696B68E"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5628C0F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747F8AD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minimumType </w:t>
            </w:r>
          </w:p>
        </w:tc>
        <w:tc>
          <w:tcPr>
            <w:tcW w:w="2160" w:type="dxa"/>
            <w:tcBorders>
              <w:top w:val="single" w:sz="4" w:space="0" w:color="363636"/>
              <w:left w:val="single" w:sz="4" w:space="0" w:color="363636"/>
              <w:bottom w:val="single" w:sz="4" w:space="0" w:color="363636"/>
              <w:right w:val="single" w:sz="4" w:space="0" w:color="363636"/>
            </w:tcBorders>
            <w:hideMark/>
          </w:tcPr>
          <w:p w14:paraId="5BFE1C0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810" w:type="dxa"/>
            <w:tcBorders>
              <w:top w:val="single" w:sz="4" w:space="0" w:color="363636"/>
              <w:left w:val="single" w:sz="4" w:space="0" w:color="363636"/>
              <w:bottom w:val="single" w:sz="4" w:space="0" w:color="363636"/>
              <w:right w:val="single" w:sz="4" w:space="0" w:color="363636"/>
            </w:tcBorders>
            <w:hideMark/>
          </w:tcPr>
          <w:p w14:paraId="3E86A5D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4E950CC2"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A code that identifies the unit of measure of the range lower limit.</w:t>
            </w:r>
          </w:p>
        </w:tc>
        <w:tc>
          <w:tcPr>
            <w:tcW w:w="2102" w:type="dxa"/>
            <w:tcBorders>
              <w:top w:val="single" w:sz="4" w:space="0" w:color="363636"/>
              <w:left w:val="single" w:sz="4" w:space="0" w:color="363636"/>
              <w:bottom w:val="single" w:sz="4" w:space="0" w:color="363636"/>
              <w:right w:val="single" w:sz="4" w:space="0" w:color="363636"/>
            </w:tcBorders>
          </w:tcPr>
          <w:p w14:paraId="47175EA5" w14:textId="77777777" w:rsidR="006026F6" w:rsidRDefault="006026F6">
            <w:pPr>
              <w:spacing w:before="60" w:after="60"/>
              <w:rPr>
                <w:rFonts w:ascii="Arial" w:hAnsi="Arial" w:cs="Arial"/>
                <w:color w:val="1B1B1B"/>
                <w:sz w:val="16"/>
                <w:szCs w:val="16"/>
              </w:rPr>
            </w:pPr>
          </w:p>
        </w:tc>
      </w:tr>
      <w:tr w:rsidR="006026F6" w14:paraId="18001745"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3EE664E4"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StringRange </w:t>
            </w:r>
          </w:p>
        </w:tc>
        <w:tc>
          <w:tcPr>
            <w:tcW w:w="2790" w:type="dxa"/>
            <w:tcBorders>
              <w:top w:val="single" w:sz="4" w:space="0" w:color="363636"/>
              <w:left w:val="single" w:sz="4" w:space="0" w:color="363636"/>
              <w:bottom w:val="single" w:sz="4" w:space="0" w:color="363636"/>
              <w:right w:val="single" w:sz="4" w:space="0" w:color="363636"/>
            </w:tcBorders>
          </w:tcPr>
          <w:p w14:paraId="27B9499C" w14:textId="77777777" w:rsidR="006026F6" w:rsidRDefault="006026F6">
            <w:pPr>
              <w:spacing w:before="60" w:after="60"/>
              <w:rPr>
                <w:rFonts w:ascii="Arial" w:hAnsi="Arial" w:cs="Arial"/>
                <w:color w:val="1B1B1B"/>
                <w:sz w:val="16"/>
                <w:szCs w:val="16"/>
                <w:lang w:val="nl-NL"/>
              </w:rPr>
            </w:pPr>
          </w:p>
        </w:tc>
        <w:tc>
          <w:tcPr>
            <w:tcW w:w="2160" w:type="dxa"/>
            <w:tcBorders>
              <w:top w:val="single" w:sz="4" w:space="0" w:color="363636"/>
              <w:left w:val="single" w:sz="4" w:space="0" w:color="363636"/>
              <w:bottom w:val="single" w:sz="4" w:space="0" w:color="363636"/>
              <w:right w:val="single" w:sz="4" w:space="0" w:color="363636"/>
            </w:tcBorders>
          </w:tcPr>
          <w:p w14:paraId="0A49A3CB" w14:textId="77777777" w:rsidR="006026F6" w:rsidRDefault="006026F6">
            <w:pPr>
              <w:spacing w:before="60" w:after="60"/>
              <w:rPr>
                <w:rFonts w:ascii="Arial" w:hAnsi="Arial" w:cs="Arial"/>
                <w:color w:val="1B1B1B"/>
                <w:sz w:val="16"/>
                <w:szCs w:val="16"/>
                <w:lang w:val="nl-NL"/>
              </w:rPr>
            </w:pPr>
          </w:p>
        </w:tc>
        <w:tc>
          <w:tcPr>
            <w:tcW w:w="810" w:type="dxa"/>
            <w:tcBorders>
              <w:top w:val="single" w:sz="4" w:space="0" w:color="363636"/>
              <w:left w:val="single" w:sz="4" w:space="0" w:color="363636"/>
              <w:bottom w:val="single" w:sz="4" w:space="0" w:color="363636"/>
              <w:right w:val="single" w:sz="4" w:space="0" w:color="363636"/>
            </w:tcBorders>
          </w:tcPr>
          <w:p w14:paraId="461D461D" w14:textId="77777777" w:rsidR="006026F6" w:rsidRDefault="006026F6">
            <w:pPr>
              <w:spacing w:before="60" w:after="60"/>
              <w:rPr>
                <w:rFonts w:ascii="Arial" w:hAnsi="Arial" w:cs="Arial"/>
                <w:color w:val="1B1B1B"/>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6C17962E"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Provides the difference or interval between a minimum and maximum text value.</w:t>
            </w:r>
          </w:p>
        </w:tc>
        <w:tc>
          <w:tcPr>
            <w:tcW w:w="2102" w:type="dxa"/>
            <w:tcBorders>
              <w:top w:val="single" w:sz="4" w:space="0" w:color="363636"/>
              <w:left w:val="single" w:sz="4" w:space="0" w:color="363636"/>
              <w:bottom w:val="single" w:sz="4" w:space="0" w:color="363636"/>
              <w:right w:val="single" w:sz="4" w:space="0" w:color="363636"/>
            </w:tcBorders>
          </w:tcPr>
          <w:p w14:paraId="5FE96622" w14:textId="77777777" w:rsidR="006026F6" w:rsidRDefault="006026F6">
            <w:pPr>
              <w:spacing w:before="60" w:after="60"/>
              <w:rPr>
                <w:rFonts w:ascii="Arial" w:hAnsi="Arial" w:cs="Arial"/>
                <w:color w:val="1B1B1B"/>
                <w:sz w:val="16"/>
                <w:szCs w:val="16"/>
              </w:rPr>
            </w:pPr>
          </w:p>
        </w:tc>
      </w:tr>
      <w:tr w:rsidR="006026F6" w14:paraId="125B5CBF"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568981A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743F46A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maximumValue </w:t>
            </w:r>
          </w:p>
        </w:tc>
        <w:tc>
          <w:tcPr>
            <w:tcW w:w="2160" w:type="dxa"/>
            <w:tcBorders>
              <w:top w:val="single" w:sz="4" w:space="0" w:color="363636"/>
              <w:left w:val="single" w:sz="4" w:space="0" w:color="363636"/>
              <w:bottom w:val="single" w:sz="4" w:space="0" w:color="363636"/>
              <w:right w:val="single" w:sz="4" w:space="0" w:color="363636"/>
            </w:tcBorders>
            <w:hideMark/>
          </w:tcPr>
          <w:p w14:paraId="3A87030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810" w:type="dxa"/>
            <w:tcBorders>
              <w:top w:val="single" w:sz="4" w:space="0" w:color="363636"/>
              <w:left w:val="single" w:sz="4" w:space="0" w:color="363636"/>
              <w:bottom w:val="single" w:sz="4" w:space="0" w:color="363636"/>
              <w:right w:val="single" w:sz="4" w:space="0" w:color="363636"/>
            </w:tcBorders>
            <w:hideMark/>
          </w:tcPr>
          <w:p w14:paraId="688B4B5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42D69D8D"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Specifies the upper limit of the string range.</w:t>
            </w:r>
          </w:p>
        </w:tc>
        <w:tc>
          <w:tcPr>
            <w:tcW w:w="2102" w:type="dxa"/>
            <w:tcBorders>
              <w:top w:val="single" w:sz="4" w:space="0" w:color="363636"/>
              <w:left w:val="single" w:sz="4" w:space="0" w:color="363636"/>
              <w:bottom w:val="single" w:sz="4" w:space="0" w:color="363636"/>
              <w:right w:val="single" w:sz="4" w:space="0" w:color="363636"/>
            </w:tcBorders>
          </w:tcPr>
          <w:p w14:paraId="3E670C9B" w14:textId="77777777" w:rsidR="006026F6" w:rsidRDefault="006026F6">
            <w:pPr>
              <w:spacing w:before="60" w:after="60"/>
              <w:rPr>
                <w:rFonts w:ascii="Arial" w:hAnsi="Arial" w:cs="Arial"/>
                <w:color w:val="1B1B1B"/>
                <w:sz w:val="16"/>
                <w:szCs w:val="16"/>
              </w:rPr>
            </w:pPr>
          </w:p>
        </w:tc>
      </w:tr>
      <w:tr w:rsidR="006026F6" w14:paraId="4EA29FBC"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5601B4F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1A88870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minimumValue </w:t>
            </w:r>
          </w:p>
        </w:tc>
        <w:tc>
          <w:tcPr>
            <w:tcW w:w="2160" w:type="dxa"/>
            <w:tcBorders>
              <w:top w:val="single" w:sz="4" w:space="0" w:color="363636"/>
              <w:left w:val="single" w:sz="4" w:space="0" w:color="363636"/>
              <w:bottom w:val="single" w:sz="4" w:space="0" w:color="363636"/>
              <w:right w:val="single" w:sz="4" w:space="0" w:color="363636"/>
            </w:tcBorders>
            <w:hideMark/>
          </w:tcPr>
          <w:p w14:paraId="02B0F7D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810" w:type="dxa"/>
            <w:tcBorders>
              <w:top w:val="single" w:sz="4" w:space="0" w:color="363636"/>
              <w:left w:val="single" w:sz="4" w:space="0" w:color="363636"/>
              <w:bottom w:val="single" w:sz="4" w:space="0" w:color="363636"/>
              <w:right w:val="single" w:sz="4" w:space="0" w:color="363636"/>
            </w:tcBorders>
            <w:hideMark/>
          </w:tcPr>
          <w:p w14:paraId="5A20432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22BCFF6C"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Specifies the lower limit of the string range.</w:t>
            </w:r>
          </w:p>
        </w:tc>
        <w:tc>
          <w:tcPr>
            <w:tcW w:w="2102" w:type="dxa"/>
            <w:tcBorders>
              <w:top w:val="single" w:sz="4" w:space="0" w:color="363636"/>
              <w:left w:val="single" w:sz="4" w:space="0" w:color="363636"/>
              <w:bottom w:val="single" w:sz="4" w:space="0" w:color="363636"/>
              <w:right w:val="single" w:sz="4" w:space="0" w:color="363636"/>
            </w:tcBorders>
          </w:tcPr>
          <w:p w14:paraId="479F8AF4" w14:textId="77777777" w:rsidR="006026F6" w:rsidRDefault="006026F6">
            <w:pPr>
              <w:spacing w:before="60" w:after="60"/>
              <w:rPr>
                <w:rFonts w:ascii="Arial" w:hAnsi="Arial" w:cs="Arial"/>
                <w:color w:val="1B1B1B"/>
                <w:sz w:val="16"/>
                <w:szCs w:val="16"/>
              </w:rPr>
            </w:pPr>
          </w:p>
        </w:tc>
      </w:tr>
      <w:tr w:rsidR="006026F6" w14:paraId="29F18B15"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4FD6DB1E"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TemperatureRange </w:t>
            </w:r>
          </w:p>
        </w:tc>
        <w:tc>
          <w:tcPr>
            <w:tcW w:w="2790" w:type="dxa"/>
            <w:tcBorders>
              <w:top w:val="single" w:sz="4" w:space="0" w:color="363636"/>
              <w:left w:val="single" w:sz="4" w:space="0" w:color="363636"/>
              <w:bottom w:val="single" w:sz="4" w:space="0" w:color="363636"/>
              <w:right w:val="single" w:sz="4" w:space="0" w:color="363636"/>
            </w:tcBorders>
          </w:tcPr>
          <w:p w14:paraId="00A0F65A" w14:textId="77777777" w:rsidR="006026F6" w:rsidRDefault="006026F6">
            <w:pPr>
              <w:spacing w:before="60" w:after="60"/>
              <w:rPr>
                <w:rFonts w:ascii="Arial" w:hAnsi="Arial" w:cs="Arial"/>
                <w:color w:val="1B1B1B"/>
                <w:sz w:val="16"/>
                <w:szCs w:val="16"/>
                <w:lang w:val="nl-NL"/>
              </w:rPr>
            </w:pPr>
          </w:p>
        </w:tc>
        <w:tc>
          <w:tcPr>
            <w:tcW w:w="2160" w:type="dxa"/>
            <w:tcBorders>
              <w:top w:val="single" w:sz="4" w:space="0" w:color="363636"/>
              <w:left w:val="single" w:sz="4" w:space="0" w:color="363636"/>
              <w:bottom w:val="single" w:sz="4" w:space="0" w:color="363636"/>
              <w:right w:val="single" w:sz="4" w:space="0" w:color="363636"/>
            </w:tcBorders>
          </w:tcPr>
          <w:p w14:paraId="3A17961D" w14:textId="77777777" w:rsidR="006026F6" w:rsidRDefault="006026F6">
            <w:pPr>
              <w:spacing w:before="60" w:after="60"/>
              <w:rPr>
                <w:rFonts w:ascii="Arial" w:hAnsi="Arial" w:cs="Arial"/>
                <w:color w:val="1B1B1B"/>
                <w:sz w:val="16"/>
                <w:szCs w:val="16"/>
                <w:lang w:val="nl-NL"/>
              </w:rPr>
            </w:pPr>
          </w:p>
        </w:tc>
        <w:tc>
          <w:tcPr>
            <w:tcW w:w="810" w:type="dxa"/>
            <w:tcBorders>
              <w:top w:val="single" w:sz="4" w:space="0" w:color="363636"/>
              <w:left w:val="single" w:sz="4" w:space="0" w:color="363636"/>
              <w:bottom w:val="single" w:sz="4" w:space="0" w:color="363636"/>
              <w:right w:val="single" w:sz="4" w:space="0" w:color="363636"/>
            </w:tcBorders>
          </w:tcPr>
          <w:p w14:paraId="35E6B1F3" w14:textId="77777777" w:rsidR="006026F6" w:rsidRDefault="006026F6">
            <w:pPr>
              <w:spacing w:before="60" w:after="60"/>
              <w:rPr>
                <w:rFonts w:ascii="Arial" w:hAnsi="Arial" w:cs="Arial"/>
                <w:color w:val="1B1B1B"/>
                <w:sz w:val="16"/>
                <w:szCs w:val="16"/>
                <w:lang w:val="nl-NL"/>
              </w:rPr>
            </w:pPr>
          </w:p>
        </w:tc>
        <w:tc>
          <w:tcPr>
            <w:tcW w:w="4230" w:type="dxa"/>
            <w:tcBorders>
              <w:top w:val="single" w:sz="4" w:space="0" w:color="363636"/>
              <w:left w:val="single" w:sz="4" w:space="0" w:color="363636"/>
              <w:bottom w:val="single" w:sz="4" w:space="0" w:color="363636"/>
              <w:right w:val="single" w:sz="4" w:space="0" w:color="363636"/>
            </w:tcBorders>
            <w:hideMark/>
          </w:tcPr>
          <w:p w14:paraId="6E458D4B"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Provides the difference or interval between the minimum and maximum temperature.</w:t>
            </w:r>
          </w:p>
        </w:tc>
        <w:tc>
          <w:tcPr>
            <w:tcW w:w="2102" w:type="dxa"/>
            <w:tcBorders>
              <w:top w:val="single" w:sz="4" w:space="0" w:color="363636"/>
              <w:left w:val="single" w:sz="4" w:space="0" w:color="363636"/>
              <w:bottom w:val="single" w:sz="4" w:space="0" w:color="363636"/>
              <w:right w:val="single" w:sz="4" w:space="0" w:color="363636"/>
            </w:tcBorders>
          </w:tcPr>
          <w:p w14:paraId="7D4A642A" w14:textId="77777777" w:rsidR="006026F6" w:rsidRDefault="006026F6">
            <w:pPr>
              <w:spacing w:before="60" w:after="60"/>
              <w:rPr>
                <w:rFonts w:ascii="Arial" w:hAnsi="Arial" w:cs="Arial"/>
                <w:color w:val="1B1B1B"/>
                <w:sz w:val="16"/>
                <w:szCs w:val="16"/>
              </w:rPr>
            </w:pPr>
          </w:p>
        </w:tc>
      </w:tr>
      <w:tr w:rsidR="006026F6" w14:paraId="3664B128"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327166C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lastRenderedPageBreak/>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43813C2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maximumTemperature </w:t>
            </w:r>
          </w:p>
        </w:tc>
        <w:tc>
          <w:tcPr>
            <w:tcW w:w="2160" w:type="dxa"/>
            <w:tcBorders>
              <w:top w:val="single" w:sz="4" w:space="0" w:color="363636"/>
              <w:left w:val="single" w:sz="4" w:space="0" w:color="363636"/>
              <w:bottom w:val="single" w:sz="4" w:space="0" w:color="363636"/>
              <w:right w:val="single" w:sz="4" w:space="0" w:color="363636"/>
            </w:tcBorders>
            <w:hideMark/>
          </w:tcPr>
          <w:p w14:paraId="4FECBBA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TemperatureMeasurement</w:t>
            </w:r>
          </w:p>
        </w:tc>
        <w:tc>
          <w:tcPr>
            <w:tcW w:w="810" w:type="dxa"/>
            <w:tcBorders>
              <w:top w:val="single" w:sz="4" w:space="0" w:color="363636"/>
              <w:left w:val="single" w:sz="4" w:space="0" w:color="363636"/>
              <w:bottom w:val="single" w:sz="4" w:space="0" w:color="363636"/>
              <w:right w:val="single" w:sz="4" w:space="0" w:color="363636"/>
            </w:tcBorders>
            <w:hideMark/>
          </w:tcPr>
          <w:p w14:paraId="47E773D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1554FE11"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Specifies the upper limit of the temperature range.</w:t>
            </w:r>
          </w:p>
        </w:tc>
        <w:tc>
          <w:tcPr>
            <w:tcW w:w="2102" w:type="dxa"/>
            <w:tcBorders>
              <w:top w:val="single" w:sz="4" w:space="0" w:color="363636"/>
              <w:left w:val="single" w:sz="4" w:space="0" w:color="363636"/>
              <w:bottom w:val="single" w:sz="4" w:space="0" w:color="363636"/>
              <w:right w:val="single" w:sz="4" w:space="0" w:color="363636"/>
            </w:tcBorders>
          </w:tcPr>
          <w:p w14:paraId="78A393A9" w14:textId="77777777" w:rsidR="006026F6" w:rsidRDefault="006026F6">
            <w:pPr>
              <w:spacing w:before="60" w:after="60"/>
              <w:rPr>
                <w:rFonts w:ascii="Arial" w:hAnsi="Arial" w:cs="Arial"/>
                <w:color w:val="1B1B1B"/>
                <w:sz w:val="16"/>
                <w:szCs w:val="16"/>
              </w:rPr>
            </w:pPr>
          </w:p>
        </w:tc>
      </w:tr>
      <w:tr w:rsidR="006026F6" w14:paraId="3CA656CD" w14:textId="77777777" w:rsidTr="00FC1119">
        <w:tc>
          <w:tcPr>
            <w:tcW w:w="1908" w:type="dxa"/>
            <w:tcBorders>
              <w:top w:val="single" w:sz="4" w:space="0" w:color="363636"/>
              <w:left w:val="single" w:sz="4" w:space="0" w:color="363636"/>
              <w:bottom w:val="single" w:sz="4" w:space="0" w:color="363636"/>
              <w:right w:val="single" w:sz="4" w:space="0" w:color="363636"/>
            </w:tcBorders>
            <w:hideMark/>
          </w:tcPr>
          <w:p w14:paraId="4FED21A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572FC5A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minimumTemperature </w:t>
            </w:r>
          </w:p>
        </w:tc>
        <w:tc>
          <w:tcPr>
            <w:tcW w:w="2160" w:type="dxa"/>
            <w:tcBorders>
              <w:top w:val="single" w:sz="4" w:space="0" w:color="363636"/>
              <w:left w:val="single" w:sz="4" w:space="0" w:color="363636"/>
              <w:bottom w:val="single" w:sz="4" w:space="0" w:color="363636"/>
              <w:right w:val="single" w:sz="4" w:space="0" w:color="363636"/>
            </w:tcBorders>
            <w:hideMark/>
          </w:tcPr>
          <w:p w14:paraId="5EBE58E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TemperatureMeasurement</w:t>
            </w:r>
          </w:p>
        </w:tc>
        <w:tc>
          <w:tcPr>
            <w:tcW w:w="810" w:type="dxa"/>
            <w:tcBorders>
              <w:top w:val="single" w:sz="4" w:space="0" w:color="363636"/>
              <w:left w:val="single" w:sz="4" w:space="0" w:color="363636"/>
              <w:bottom w:val="single" w:sz="4" w:space="0" w:color="363636"/>
              <w:right w:val="single" w:sz="4" w:space="0" w:color="363636"/>
            </w:tcBorders>
            <w:hideMark/>
          </w:tcPr>
          <w:p w14:paraId="4766845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42EEF9CF"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Specifies the lower limit of the temperature range.</w:t>
            </w:r>
          </w:p>
        </w:tc>
        <w:tc>
          <w:tcPr>
            <w:tcW w:w="2102" w:type="dxa"/>
            <w:tcBorders>
              <w:top w:val="single" w:sz="4" w:space="0" w:color="363636"/>
              <w:left w:val="single" w:sz="4" w:space="0" w:color="363636"/>
              <w:bottom w:val="single" w:sz="4" w:space="0" w:color="363636"/>
              <w:right w:val="single" w:sz="4" w:space="0" w:color="363636"/>
            </w:tcBorders>
          </w:tcPr>
          <w:p w14:paraId="64F240A1" w14:textId="77777777" w:rsidR="006026F6" w:rsidRDefault="006026F6">
            <w:pPr>
              <w:spacing w:before="60" w:after="60"/>
              <w:rPr>
                <w:rFonts w:ascii="Arial" w:hAnsi="Arial" w:cs="Arial"/>
                <w:color w:val="1B1B1B"/>
                <w:sz w:val="16"/>
                <w:szCs w:val="16"/>
              </w:rPr>
            </w:pPr>
          </w:p>
        </w:tc>
      </w:tr>
    </w:tbl>
    <w:p w14:paraId="545CC90B" w14:textId="77777777" w:rsidR="006026F6" w:rsidRDefault="006026F6" w:rsidP="00A2000C">
      <w:pPr>
        <w:pStyle w:val="Titolo3"/>
        <w:numPr>
          <w:ilvl w:val="2"/>
          <w:numId w:val="11"/>
        </w:numPr>
        <w:rPr>
          <w:rFonts w:ascii="Arial" w:hAnsi="Arial"/>
          <w:sz w:val="24"/>
        </w:rPr>
      </w:pPr>
      <w:bookmarkStart w:id="137" w:name="_Toc378233854"/>
      <w:bookmarkStart w:id="138" w:name="_Toc24114449"/>
      <w:r>
        <w:t>Address</w:t>
      </w:r>
      <w:bookmarkEnd w:id="137"/>
      <w:bookmarkEnd w:id="138"/>
    </w:p>
    <w:p w14:paraId="06998B48" w14:textId="77777777" w:rsidR="006026F6" w:rsidRDefault="006026F6" w:rsidP="006026F6">
      <w:pPr>
        <w:pStyle w:val="GS1BodyHeading"/>
        <w:ind w:left="0"/>
      </w:pPr>
      <w:r>
        <w:t>Class Diagram</w:t>
      </w:r>
    </w:p>
    <w:p w14:paraId="4B810C4B" w14:textId="77777777" w:rsidR="006026F6" w:rsidRDefault="006026F6" w:rsidP="006026F6">
      <w:pPr>
        <w:pStyle w:val="GS1Body"/>
      </w:pPr>
      <w:r>
        <w:rPr>
          <w:noProof/>
          <w:lang w:eastAsia="en-GB"/>
        </w:rPr>
        <w:drawing>
          <wp:inline distT="0" distB="0" distL="0" distR="0" wp14:anchorId="58E366E2" wp14:editId="26EEC9B0">
            <wp:extent cx="3395345" cy="43180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5345" cy="4318000"/>
                    </a:xfrm>
                    <a:prstGeom prst="rect">
                      <a:avLst/>
                    </a:prstGeom>
                    <a:noFill/>
                    <a:ln>
                      <a:noFill/>
                    </a:ln>
                  </pic:spPr>
                </pic:pic>
              </a:graphicData>
            </a:graphic>
          </wp:inline>
        </w:drawing>
      </w:r>
    </w:p>
    <w:p w14:paraId="30C1697F" w14:textId="77777777" w:rsidR="006026F6" w:rsidRDefault="006026F6" w:rsidP="006026F6">
      <w:pPr>
        <w:pStyle w:val="GS1BodyHeading"/>
        <w:ind w:left="0"/>
      </w:pPr>
      <w:bookmarkStart w:id="139" w:name="_Toc161709399"/>
      <w:r>
        <w:lastRenderedPageBreak/>
        <w:t>GDD Report</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9"/>
        <w:gridCol w:w="2308"/>
        <w:gridCol w:w="2031"/>
        <w:gridCol w:w="810"/>
        <w:gridCol w:w="4075"/>
        <w:gridCol w:w="2977"/>
      </w:tblGrid>
      <w:tr w:rsidR="006026F6" w14:paraId="1581B1CC" w14:textId="77777777" w:rsidTr="00FC1119">
        <w:trPr>
          <w:tblHeader/>
        </w:trPr>
        <w:tc>
          <w:tcPr>
            <w:tcW w:w="1799" w:type="dxa"/>
            <w:tcBorders>
              <w:top w:val="single" w:sz="4" w:space="0" w:color="auto"/>
              <w:left w:val="single" w:sz="4" w:space="0" w:color="auto"/>
              <w:bottom w:val="single" w:sz="4" w:space="0" w:color="auto"/>
              <w:right w:val="single" w:sz="4" w:space="0" w:color="auto"/>
            </w:tcBorders>
            <w:shd w:val="clear" w:color="auto" w:fill="002C6C"/>
            <w:hideMark/>
          </w:tcPr>
          <w:p w14:paraId="06F8F539" w14:textId="77777777" w:rsidR="006026F6" w:rsidRDefault="006026F6">
            <w:pPr>
              <w:spacing w:before="60" w:after="60"/>
              <w:rPr>
                <w:rFonts w:ascii="Arial" w:hAnsi="Arial" w:cs="Arial"/>
                <w:b/>
                <w:bCs/>
                <w:sz w:val="16"/>
                <w:szCs w:val="16"/>
                <w:lang w:val="nl-NL"/>
              </w:rPr>
            </w:pPr>
            <w:r>
              <w:rPr>
                <w:rFonts w:ascii="Arial" w:hAnsi="Arial" w:cs="Arial"/>
                <w:b/>
                <w:bCs/>
                <w:sz w:val="16"/>
                <w:szCs w:val="16"/>
              </w:rPr>
              <w:t>C</w:t>
            </w:r>
            <w:r>
              <w:rPr>
                <w:rFonts w:ascii="Arial" w:hAnsi="Arial" w:cs="Arial"/>
                <w:b/>
                <w:bCs/>
                <w:sz w:val="16"/>
                <w:szCs w:val="16"/>
                <w:lang w:val="nl-NL"/>
              </w:rPr>
              <w:t>ontent</w:t>
            </w:r>
          </w:p>
        </w:tc>
        <w:tc>
          <w:tcPr>
            <w:tcW w:w="2308" w:type="dxa"/>
            <w:tcBorders>
              <w:top w:val="single" w:sz="4" w:space="0" w:color="auto"/>
              <w:left w:val="single" w:sz="4" w:space="0" w:color="auto"/>
              <w:bottom w:val="single" w:sz="4" w:space="0" w:color="auto"/>
              <w:right w:val="single" w:sz="4" w:space="0" w:color="auto"/>
            </w:tcBorders>
            <w:shd w:val="clear" w:color="auto" w:fill="002C6C"/>
            <w:hideMark/>
          </w:tcPr>
          <w:p w14:paraId="17E43525" w14:textId="77777777" w:rsidR="006026F6" w:rsidRDefault="006026F6">
            <w:pPr>
              <w:spacing w:before="60" w:after="60"/>
              <w:rPr>
                <w:rFonts w:ascii="Arial" w:hAnsi="Arial" w:cs="Arial"/>
                <w:b/>
                <w:bCs/>
                <w:sz w:val="16"/>
                <w:szCs w:val="16"/>
                <w:lang w:val="nl-NL"/>
              </w:rPr>
            </w:pPr>
            <w:r>
              <w:rPr>
                <w:rFonts w:ascii="Arial" w:hAnsi="Arial" w:cs="Arial"/>
                <w:b/>
                <w:bCs/>
                <w:sz w:val="16"/>
                <w:szCs w:val="16"/>
              </w:rPr>
              <w:t>A</w:t>
            </w:r>
            <w:r>
              <w:rPr>
                <w:rFonts w:ascii="Arial" w:hAnsi="Arial" w:cs="Arial"/>
                <w:b/>
                <w:bCs/>
                <w:sz w:val="16"/>
                <w:szCs w:val="16"/>
                <w:lang w:val="nl-NL"/>
              </w:rPr>
              <w:t xml:space="preserve">ttribute / </w:t>
            </w:r>
            <w:r>
              <w:rPr>
                <w:rFonts w:ascii="Arial" w:hAnsi="Arial" w:cs="Arial"/>
                <w:b/>
                <w:bCs/>
                <w:sz w:val="16"/>
                <w:szCs w:val="16"/>
              </w:rPr>
              <w:t>R</w:t>
            </w:r>
            <w:r>
              <w:rPr>
                <w:rFonts w:ascii="Arial" w:hAnsi="Arial" w:cs="Arial"/>
                <w:b/>
                <w:bCs/>
                <w:sz w:val="16"/>
                <w:szCs w:val="16"/>
                <w:lang w:val="nl-NL"/>
              </w:rPr>
              <w:t>ole</w:t>
            </w:r>
          </w:p>
        </w:tc>
        <w:tc>
          <w:tcPr>
            <w:tcW w:w="2031" w:type="dxa"/>
            <w:tcBorders>
              <w:top w:val="single" w:sz="4" w:space="0" w:color="auto"/>
              <w:left w:val="single" w:sz="4" w:space="0" w:color="auto"/>
              <w:bottom w:val="single" w:sz="4" w:space="0" w:color="auto"/>
              <w:right w:val="single" w:sz="4" w:space="0" w:color="auto"/>
            </w:tcBorders>
            <w:shd w:val="clear" w:color="auto" w:fill="002C6C"/>
            <w:hideMark/>
          </w:tcPr>
          <w:p w14:paraId="28D79114" w14:textId="77777777" w:rsidR="006026F6" w:rsidRDefault="006026F6">
            <w:pPr>
              <w:spacing w:before="60" w:after="60"/>
              <w:rPr>
                <w:rFonts w:ascii="Arial" w:hAnsi="Arial" w:cs="Arial"/>
                <w:b/>
                <w:bCs/>
                <w:sz w:val="16"/>
                <w:szCs w:val="16"/>
                <w:lang w:val="nl-NL"/>
              </w:rPr>
            </w:pPr>
            <w:r>
              <w:rPr>
                <w:rFonts w:ascii="Arial" w:hAnsi="Arial" w:cs="Arial"/>
                <w:b/>
                <w:bCs/>
                <w:sz w:val="16"/>
                <w:szCs w:val="16"/>
              </w:rPr>
              <w:t>D</w:t>
            </w:r>
            <w:r>
              <w:rPr>
                <w:rFonts w:ascii="Arial" w:hAnsi="Arial" w:cs="Arial"/>
                <w:b/>
                <w:bCs/>
                <w:sz w:val="16"/>
                <w:szCs w:val="16"/>
                <w:lang w:val="nl-NL"/>
              </w:rPr>
              <w:t>atatype /</w:t>
            </w:r>
            <w:r>
              <w:rPr>
                <w:rFonts w:ascii="Arial" w:hAnsi="Arial" w:cs="Arial"/>
                <w:b/>
                <w:bCs/>
                <w:sz w:val="16"/>
                <w:szCs w:val="16"/>
              </w:rPr>
              <w:t>S</w:t>
            </w:r>
            <w:r>
              <w:rPr>
                <w:rFonts w:ascii="Arial" w:hAnsi="Arial" w:cs="Arial"/>
                <w:b/>
                <w:bCs/>
                <w:sz w:val="16"/>
                <w:szCs w:val="16"/>
                <w:lang w:val="nl-NL"/>
              </w:rPr>
              <w:t>econdary class</w:t>
            </w:r>
          </w:p>
        </w:tc>
        <w:tc>
          <w:tcPr>
            <w:tcW w:w="810" w:type="dxa"/>
            <w:tcBorders>
              <w:top w:val="single" w:sz="4" w:space="0" w:color="auto"/>
              <w:left w:val="single" w:sz="4" w:space="0" w:color="auto"/>
              <w:bottom w:val="single" w:sz="4" w:space="0" w:color="auto"/>
              <w:right w:val="single" w:sz="4" w:space="0" w:color="auto"/>
            </w:tcBorders>
            <w:shd w:val="clear" w:color="auto" w:fill="002C6C"/>
            <w:hideMark/>
          </w:tcPr>
          <w:p w14:paraId="70E56E6D" w14:textId="77777777" w:rsidR="006026F6" w:rsidRDefault="006026F6">
            <w:pPr>
              <w:spacing w:before="60" w:after="60"/>
              <w:rPr>
                <w:rFonts w:ascii="Arial" w:hAnsi="Arial" w:cs="Arial"/>
                <w:b/>
                <w:bCs/>
                <w:sz w:val="16"/>
                <w:szCs w:val="16"/>
                <w:lang w:val="nl-NL"/>
              </w:rPr>
            </w:pPr>
            <w:r>
              <w:rPr>
                <w:rFonts w:ascii="Arial" w:hAnsi="Arial" w:cs="Arial"/>
                <w:b/>
                <w:bCs/>
                <w:sz w:val="16"/>
                <w:szCs w:val="16"/>
              </w:rPr>
              <w:t>M</w:t>
            </w:r>
            <w:r>
              <w:rPr>
                <w:rFonts w:ascii="Arial" w:hAnsi="Arial" w:cs="Arial"/>
                <w:b/>
                <w:bCs/>
                <w:sz w:val="16"/>
                <w:szCs w:val="16"/>
                <w:lang w:val="nl-NL"/>
              </w:rPr>
              <w:t>ultiplicity</w:t>
            </w:r>
          </w:p>
        </w:tc>
        <w:tc>
          <w:tcPr>
            <w:tcW w:w="4075" w:type="dxa"/>
            <w:tcBorders>
              <w:top w:val="single" w:sz="4" w:space="0" w:color="auto"/>
              <w:left w:val="single" w:sz="4" w:space="0" w:color="auto"/>
              <w:bottom w:val="single" w:sz="4" w:space="0" w:color="auto"/>
              <w:right w:val="single" w:sz="4" w:space="0" w:color="auto"/>
            </w:tcBorders>
            <w:shd w:val="clear" w:color="auto" w:fill="002C6C"/>
            <w:hideMark/>
          </w:tcPr>
          <w:p w14:paraId="2CCA3459" w14:textId="77777777" w:rsidR="006026F6" w:rsidRDefault="006026F6">
            <w:pPr>
              <w:spacing w:before="60" w:after="60"/>
              <w:rPr>
                <w:rFonts w:ascii="Arial" w:hAnsi="Arial" w:cs="Arial"/>
                <w:b/>
                <w:bCs/>
                <w:sz w:val="16"/>
                <w:szCs w:val="16"/>
                <w:lang w:val="nl-NL"/>
              </w:rPr>
            </w:pPr>
            <w:r>
              <w:rPr>
                <w:rFonts w:ascii="Arial" w:hAnsi="Arial" w:cs="Arial"/>
                <w:b/>
                <w:bCs/>
                <w:sz w:val="16"/>
                <w:szCs w:val="16"/>
              </w:rPr>
              <w:t>D</w:t>
            </w:r>
            <w:r>
              <w:rPr>
                <w:rFonts w:ascii="Arial" w:hAnsi="Arial" w:cs="Arial"/>
                <w:b/>
                <w:bCs/>
                <w:sz w:val="16"/>
                <w:szCs w:val="16"/>
                <w:lang w:val="nl-NL"/>
              </w:rPr>
              <w:t>efinition</w:t>
            </w:r>
          </w:p>
        </w:tc>
        <w:tc>
          <w:tcPr>
            <w:tcW w:w="2977" w:type="dxa"/>
            <w:tcBorders>
              <w:top w:val="single" w:sz="4" w:space="0" w:color="auto"/>
              <w:left w:val="single" w:sz="4" w:space="0" w:color="auto"/>
              <w:bottom w:val="single" w:sz="4" w:space="0" w:color="auto"/>
              <w:right w:val="single" w:sz="4" w:space="0" w:color="auto"/>
            </w:tcBorders>
            <w:shd w:val="clear" w:color="auto" w:fill="002C6C"/>
            <w:hideMark/>
          </w:tcPr>
          <w:p w14:paraId="644711C5" w14:textId="77777777" w:rsidR="006026F6" w:rsidRDefault="006026F6">
            <w:pPr>
              <w:spacing w:before="60" w:after="60"/>
              <w:rPr>
                <w:rFonts w:ascii="Arial" w:hAnsi="Arial" w:cs="Arial"/>
                <w:b/>
                <w:bCs/>
                <w:sz w:val="16"/>
                <w:szCs w:val="16"/>
                <w:lang w:val="nl-NL"/>
              </w:rPr>
            </w:pPr>
            <w:r>
              <w:rPr>
                <w:rFonts w:ascii="Arial" w:hAnsi="Arial" w:cs="Arial"/>
                <w:b/>
                <w:bCs/>
                <w:sz w:val="16"/>
                <w:szCs w:val="16"/>
              </w:rPr>
              <w:t>R</w:t>
            </w:r>
            <w:r>
              <w:rPr>
                <w:rFonts w:ascii="Arial" w:hAnsi="Arial" w:cs="Arial"/>
                <w:b/>
                <w:bCs/>
                <w:sz w:val="16"/>
                <w:szCs w:val="16"/>
                <w:lang w:val="nl-NL"/>
              </w:rPr>
              <w:t>equirements</w:t>
            </w:r>
          </w:p>
        </w:tc>
      </w:tr>
      <w:tr w:rsidR="006026F6" w14:paraId="1FFFAE59"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2B8EA2EC" w14:textId="77777777" w:rsidR="006026F6" w:rsidRDefault="006026F6">
            <w:pPr>
              <w:spacing w:before="60" w:after="60"/>
              <w:rPr>
                <w:rFonts w:ascii="Arial" w:hAnsi="Arial" w:cs="Arial"/>
                <w:color w:val="363636"/>
                <w:sz w:val="16"/>
                <w:szCs w:val="16"/>
                <w:lang w:val="nl-NL"/>
              </w:rPr>
            </w:pPr>
            <w:r>
              <w:rPr>
                <w:rFonts w:ascii="Arial" w:hAnsi="Arial" w:cs="Arial"/>
                <w:color w:val="363636"/>
                <w:sz w:val="16"/>
                <w:szCs w:val="16"/>
                <w:lang w:val="nl-NL"/>
              </w:rPr>
              <w:t>Address</w:t>
            </w:r>
          </w:p>
        </w:tc>
        <w:tc>
          <w:tcPr>
            <w:tcW w:w="2308" w:type="dxa"/>
            <w:tcBorders>
              <w:top w:val="single" w:sz="4" w:space="0" w:color="auto"/>
              <w:left w:val="single" w:sz="4" w:space="0" w:color="auto"/>
              <w:bottom w:val="single" w:sz="4" w:space="0" w:color="auto"/>
              <w:right w:val="single" w:sz="4" w:space="0" w:color="auto"/>
            </w:tcBorders>
          </w:tcPr>
          <w:p w14:paraId="1A0CF9F9"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tcPr>
          <w:p w14:paraId="7EDE8ECF" w14:textId="77777777" w:rsidR="006026F6" w:rsidRDefault="006026F6">
            <w:pPr>
              <w:spacing w:before="60" w:after="60"/>
              <w:rPr>
                <w:rFonts w:ascii="Arial" w:hAnsi="Arial" w:cs="Arial"/>
                <w:color w:val="363636"/>
                <w:sz w:val="16"/>
                <w:szCs w:val="16"/>
                <w:lang w:val="nl-NL"/>
              </w:rPr>
            </w:pPr>
          </w:p>
        </w:tc>
        <w:tc>
          <w:tcPr>
            <w:tcW w:w="810" w:type="dxa"/>
            <w:tcBorders>
              <w:top w:val="single" w:sz="4" w:space="0" w:color="auto"/>
              <w:left w:val="single" w:sz="4" w:space="0" w:color="auto"/>
              <w:bottom w:val="single" w:sz="4" w:space="0" w:color="auto"/>
              <w:right w:val="single" w:sz="4" w:space="0" w:color="auto"/>
            </w:tcBorders>
          </w:tcPr>
          <w:p w14:paraId="3B1994BC" w14:textId="77777777" w:rsidR="006026F6" w:rsidRDefault="006026F6">
            <w:pPr>
              <w:spacing w:before="60" w:after="60"/>
              <w:rPr>
                <w:rFonts w:ascii="Arial" w:hAnsi="Arial" w:cs="Arial"/>
                <w:color w:val="363636"/>
                <w:sz w:val="16"/>
                <w:szCs w:val="16"/>
                <w:lang w:val="nl-NL"/>
              </w:rPr>
            </w:pPr>
          </w:p>
        </w:tc>
        <w:tc>
          <w:tcPr>
            <w:tcW w:w="4075" w:type="dxa"/>
            <w:tcBorders>
              <w:top w:val="single" w:sz="4" w:space="0" w:color="auto"/>
              <w:left w:val="single" w:sz="4" w:space="0" w:color="auto"/>
              <w:bottom w:val="single" w:sz="4" w:space="0" w:color="auto"/>
              <w:right w:val="single" w:sz="4" w:space="0" w:color="auto"/>
            </w:tcBorders>
            <w:hideMark/>
          </w:tcPr>
          <w:p w14:paraId="5F6BBBC0" w14:textId="77777777" w:rsidR="006026F6" w:rsidRDefault="006026F6">
            <w:pPr>
              <w:spacing w:before="60" w:after="60"/>
              <w:rPr>
                <w:rFonts w:ascii="Arial" w:hAnsi="Arial" w:cs="Arial"/>
                <w:color w:val="363636"/>
                <w:sz w:val="16"/>
                <w:szCs w:val="16"/>
              </w:rPr>
            </w:pPr>
            <w:r>
              <w:rPr>
                <w:rFonts w:ascii="Arial" w:hAnsi="Arial" w:cs="Arial"/>
                <w:color w:val="363636"/>
                <w:sz w:val="16"/>
                <w:szCs w:val="16"/>
              </w:rPr>
              <w:t>The location at which a particular organization or person may be found or reached.</w:t>
            </w:r>
          </w:p>
        </w:tc>
        <w:tc>
          <w:tcPr>
            <w:tcW w:w="2977" w:type="dxa"/>
            <w:tcBorders>
              <w:top w:val="single" w:sz="4" w:space="0" w:color="auto"/>
              <w:left w:val="single" w:sz="4" w:space="0" w:color="auto"/>
              <w:bottom w:val="single" w:sz="4" w:space="0" w:color="auto"/>
              <w:right w:val="single" w:sz="4" w:space="0" w:color="auto"/>
            </w:tcBorders>
          </w:tcPr>
          <w:p w14:paraId="430E8B38" w14:textId="77777777" w:rsidR="006026F6" w:rsidRDefault="006026F6">
            <w:pPr>
              <w:spacing w:before="60" w:after="60"/>
              <w:rPr>
                <w:rFonts w:ascii="Arial" w:hAnsi="Arial" w:cs="Arial"/>
                <w:color w:val="363636"/>
                <w:sz w:val="16"/>
                <w:szCs w:val="16"/>
              </w:rPr>
            </w:pPr>
          </w:p>
        </w:tc>
      </w:tr>
      <w:tr w:rsidR="006026F6" w14:paraId="65967691"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2ED05F5B" w14:textId="77777777" w:rsidR="006026F6" w:rsidRDefault="006026F6">
            <w:pPr>
              <w:spacing w:before="60" w:after="60"/>
              <w:rPr>
                <w:rFonts w:ascii="Arial" w:hAnsi="Arial" w:cs="Arial"/>
                <w:color w:val="363636"/>
                <w:sz w:val="16"/>
                <w:szCs w:val="16"/>
                <w:lang w:val="nl-NL"/>
              </w:rPr>
            </w:pPr>
            <w:r>
              <w:rPr>
                <w:rFonts w:ascii="Arial" w:hAnsi="Arial" w:cs="Arial"/>
                <w:color w:val="363636"/>
                <w:sz w:val="16"/>
                <w:szCs w:val="16"/>
                <w:lang w:val="nl-NL"/>
              </w:rPr>
              <w:t>Association</w:t>
            </w:r>
          </w:p>
        </w:tc>
        <w:tc>
          <w:tcPr>
            <w:tcW w:w="2308" w:type="dxa"/>
            <w:tcBorders>
              <w:top w:val="single" w:sz="4" w:space="0" w:color="auto"/>
              <w:left w:val="single" w:sz="4" w:space="0" w:color="auto"/>
              <w:bottom w:val="single" w:sz="4" w:space="0" w:color="auto"/>
              <w:right w:val="single" w:sz="4" w:space="0" w:color="auto"/>
            </w:tcBorders>
            <w:hideMark/>
          </w:tcPr>
          <w:p w14:paraId="0AE6E36E" w14:textId="77777777" w:rsidR="006026F6" w:rsidRDefault="006026F6">
            <w:pPr>
              <w:rPr>
                <w:rFonts w:ascii="Arial" w:hAnsi="Arial" w:cs="Arial"/>
                <w:sz w:val="16"/>
                <w:szCs w:val="16"/>
              </w:rPr>
            </w:pPr>
            <w:r>
              <w:rPr>
                <w:rFonts w:ascii="Arial" w:hAnsi="Arial" w:cs="Arial"/>
                <w:sz w:val="16"/>
                <w:szCs w:val="16"/>
              </w:rPr>
              <w:t xml:space="preserve">  </w:t>
            </w:r>
          </w:p>
          <w:p w14:paraId="56AF9D5F"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2A351802" w14:textId="77777777" w:rsidR="006026F6" w:rsidRDefault="006026F6">
            <w:pPr>
              <w:rPr>
                <w:rFonts w:ascii="Arial" w:hAnsi="Arial" w:cs="Arial"/>
                <w:sz w:val="16"/>
                <w:szCs w:val="16"/>
              </w:rPr>
            </w:pPr>
            <w:r>
              <w:rPr>
                <w:rFonts w:ascii="Arial" w:hAnsi="Arial" w:cs="Arial"/>
                <w:sz w:val="16"/>
                <w:szCs w:val="16"/>
              </w:rPr>
              <w:t xml:space="preserve">GeographicalCoordinates </w:t>
            </w:r>
          </w:p>
          <w:p w14:paraId="51E6DE0A"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20E11341" w14:textId="77777777" w:rsidR="006026F6" w:rsidRDefault="006026F6">
            <w:pPr>
              <w:spacing w:before="60" w:after="60"/>
              <w:rPr>
                <w:rFonts w:ascii="Arial" w:hAnsi="Arial" w:cs="Arial"/>
                <w:color w:val="363636"/>
                <w:sz w:val="16"/>
                <w:szCs w:val="16"/>
                <w:lang w:val="fr-BE" w:bidi="he-IL"/>
              </w:rPr>
            </w:pPr>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75AC747C" w14:textId="77777777" w:rsidR="006026F6" w:rsidRDefault="006026F6">
            <w:pPr>
              <w:spacing w:before="60" w:after="60"/>
              <w:rPr>
                <w:rFonts w:ascii="Arial" w:hAnsi="Arial" w:cs="Arial"/>
                <w:color w:val="363636"/>
                <w:sz w:val="16"/>
                <w:szCs w:val="16"/>
                <w:rtl/>
              </w:rPr>
            </w:pPr>
            <w:r>
              <w:rPr>
                <w:rFonts w:ascii="Arial" w:hAnsi="Arial" w:cs="Arial"/>
                <w:color w:val="363636"/>
                <w:sz w:val="16"/>
                <w:szCs w:val="16"/>
              </w:rPr>
              <w:t>Geographical coordinates for the address.</w:t>
            </w:r>
            <w:r>
              <w:rPr>
                <w:rFonts w:ascii="Arial" w:hAnsi="Arial" w:cs="Arial"/>
                <w:color w:val="363636"/>
                <w:sz w:val="16"/>
                <w:szCs w:val="16"/>
                <w:lang w:val="nl-NL"/>
              </w:rPr>
              <w:fldChar w:fldCharType="begin" w:fldLock="1"/>
            </w:r>
            <w:r>
              <w:rPr>
                <w:rFonts w:ascii="Arial" w:hAnsi="Arial" w:cs="Arial"/>
                <w:color w:val="363636"/>
                <w:sz w:val="16"/>
                <w:szCs w:val="16"/>
              </w:rPr>
              <w:instrText>MERGEFIELD Connector.Notes</w:instrText>
            </w:r>
            <w:r>
              <w:rPr>
                <w:rFonts w:ascii="Arial" w:hAnsi="Arial" w:cs="Arial"/>
                <w:color w:val="363636"/>
                <w:sz w:val="16"/>
                <w:szCs w:val="16"/>
                <w:lang w:val="nl-NL"/>
              </w:rPr>
              <w:fldChar w:fldCharType="end"/>
            </w:r>
          </w:p>
        </w:tc>
        <w:tc>
          <w:tcPr>
            <w:tcW w:w="2977" w:type="dxa"/>
            <w:tcBorders>
              <w:top w:val="single" w:sz="4" w:space="0" w:color="auto"/>
              <w:left w:val="single" w:sz="4" w:space="0" w:color="auto"/>
              <w:bottom w:val="single" w:sz="4" w:space="0" w:color="auto"/>
              <w:right w:val="single" w:sz="4" w:space="0" w:color="auto"/>
            </w:tcBorders>
          </w:tcPr>
          <w:p w14:paraId="73FDAB03" w14:textId="77777777" w:rsidR="006026F6" w:rsidRDefault="006026F6">
            <w:pPr>
              <w:spacing w:before="60" w:after="60"/>
              <w:rPr>
                <w:rFonts w:ascii="Arial" w:hAnsi="Arial" w:cs="Arial"/>
                <w:color w:val="363636"/>
                <w:sz w:val="16"/>
                <w:szCs w:val="16"/>
              </w:rPr>
            </w:pPr>
          </w:p>
        </w:tc>
      </w:tr>
      <w:tr w:rsidR="006026F6" w14:paraId="710EEC19"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584F88D8" w14:textId="77777777" w:rsidR="006026F6" w:rsidRDefault="006026F6">
            <w:pPr>
              <w:spacing w:before="60" w:after="60"/>
              <w:rPr>
                <w:rFonts w:ascii="Arial" w:hAnsi="Arial" w:cs="Arial"/>
                <w:color w:val="363636"/>
                <w:sz w:val="16"/>
                <w:szCs w:val="16"/>
                <w:lang w:val="nl-NL"/>
              </w:rPr>
            </w:pPr>
            <w:bookmarkStart w:id="140" w:name="BKM_B6108FC9_EA3E_408c_9AC8_7AA048647C74" w:colFirst="0" w:colLast="4"/>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7E419D15" w14:textId="77777777" w:rsidR="006026F6" w:rsidRDefault="006026F6">
            <w:pPr>
              <w:rPr>
                <w:rFonts w:ascii="Arial" w:hAnsi="Arial" w:cs="Arial"/>
                <w:sz w:val="16"/>
                <w:szCs w:val="16"/>
              </w:rPr>
            </w:pPr>
            <w:r>
              <w:rPr>
                <w:rFonts w:ascii="Arial" w:hAnsi="Arial" w:cs="Arial"/>
                <w:sz w:val="16"/>
                <w:szCs w:val="16"/>
              </w:rPr>
              <w:t xml:space="preserve">city </w:t>
            </w:r>
          </w:p>
          <w:p w14:paraId="36342DEF"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0AD2F4AE" w14:textId="77777777" w:rsidR="006026F6" w:rsidRDefault="006026F6">
            <w:pPr>
              <w:rPr>
                <w:rFonts w:ascii="Arial" w:hAnsi="Arial" w:cs="Arial"/>
                <w:sz w:val="16"/>
                <w:szCs w:val="16"/>
              </w:rPr>
            </w:pPr>
            <w:r>
              <w:rPr>
                <w:rFonts w:ascii="Arial" w:hAnsi="Arial" w:cs="Arial"/>
                <w:sz w:val="16"/>
                <w:szCs w:val="16"/>
              </w:rPr>
              <w:t>string</w:t>
            </w:r>
          </w:p>
          <w:p w14:paraId="5A017C4B"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060A3539"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50A8755E" w14:textId="77777777" w:rsidR="006026F6" w:rsidRDefault="006026F6">
            <w:pPr>
              <w:spacing w:before="60" w:after="60"/>
              <w:jc w:val="both"/>
              <w:rPr>
                <w:rFonts w:ascii="Arial" w:hAnsi="Arial" w:cs="Arial"/>
                <w:color w:val="363636"/>
                <w:sz w:val="16"/>
                <w:szCs w:val="16"/>
              </w:rPr>
            </w:pPr>
            <w:r>
              <w:rPr>
                <w:rFonts w:ascii="Arial" w:hAnsi="Arial" w:cs="Arial"/>
                <w:color w:val="363636"/>
                <w:sz w:val="16"/>
                <w:szCs w:val="16"/>
                <w:rtl/>
                <w:lang w:val="fr-BE" w:bidi="he-IL"/>
              </w:rPr>
              <w:t xml:space="preserve"> </w:t>
            </w:r>
            <w:r>
              <w:rPr>
                <w:rFonts w:ascii="Arial" w:hAnsi="Arial" w:cs="Arial"/>
                <w:color w:val="363636"/>
                <w:sz w:val="16"/>
                <w:szCs w:val="16"/>
                <w:lang w:bidi="he-IL"/>
              </w:rPr>
              <w:t>Text specifying the name of the city.</w:t>
            </w:r>
          </w:p>
        </w:tc>
        <w:tc>
          <w:tcPr>
            <w:tcW w:w="2977" w:type="dxa"/>
            <w:tcBorders>
              <w:top w:val="single" w:sz="4" w:space="0" w:color="auto"/>
              <w:left w:val="single" w:sz="4" w:space="0" w:color="auto"/>
              <w:bottom w:val="single" w:sz="4" w:space="0" w:color="auto"/>
              <w:right w:val="single" w:sz="4" w:space="0" w:color="auto"/>
            </w:tcBorders>
          </w:tcPr>
          <w:p w14:paraId="69AB70AF" w14:textId="77777777" w:rsidR="006026F6" w:rsidRDefault="006026F6">
            <w:pPr>
              <w:spacing w:before="60" w:after="60"/>
              <w:rPr>
                <w:rFonts w:ascii="Arial" w:hAnsi="Arial" w:cs="Arial"/>
                <w:color w:val="363636"/>
                <w:sz w:val="16"/>
                <w:szCs w:val="16"/>
              </w:rPr>
            </w:pPr>
          </w:p>
        </w:tc>
      </w:tr>
      <w:tr w:rsidR="006026F6" w14:paraId="1647B2EA"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648464F4" w14:textId="77777777" w:rsidR="006026F6" w:rsidRDefault="006026F6">
            <w:pPr>
              <w:spacing w:before="60" w:after="60"/>
              <w:rPr>
                <w:rFonts w:ascii="Arial" w:hAnsi="Arial" w:cs="Arial"/>
                <w:color w:val="363636"/>
                <w:sz w:val="16"/>
                <w:szCs w:val="16"/>
                <w:lang w:val="nl-NL"/>
              </w:rPr>
            </w:pPr>
            <w:bookmarkStart w:id="141" w:name="BKM_EB51DF87_21E7_4308_AC03_45D6887A6635" w:colFirst="0" w:colLast="4"/>
            <w:bookmarkEnd w:id="140"/>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4621D7CE" w14:textId="77777777" w:rsidR="006026F6" w:rsidRDefault="006026F6">
            <w:pPr>
              <w:rPr>
                <w:rFonts w:ascii="Arial" w:hAnsi="Arial" w:cs="Arial"/>
                <w:sz w:val="16"/>
                <w:szCs w:val="16"/>
              </w:rPr>
            </w:pPr>
            <w:r>
              <w:rPr>
                <w:rFonts w:ascii="Arial" w:hAnsi="Arial" w:cs="Arial"/>
                <w:sz w:val="16"/>
                <w:szCs w:val="16"/>
              </w:rPr>
              <w:t xml:space="preserve">cityCode </w:t>
            </w:r>
          </w:p>
          <w:p w14:paraId="1B60DAA5"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6DB0B97D" w14:textId="77777777" w:rsidR="006026F6" w:rsidRDefault="006026F6">
            <w:pPr>
              <w:rPr>
                <w:rFonts w:ascii="Arial" w:hAnsi="Arial" w:cs="Arial"/>
                <w:sz w:val="16"/>
                <w:szCs w:val="16"/>
              </w:rPr>
            </w:pPr>
            <w:r>
              <w:rPr>
                <w:rFonts w:ascii="Arial" w:hAnsi="Arial" w:cs="Arial"/>
                <w:sz w:val="16"/>
                <w:szCs w:val="16"/>
              </w:rPr>
              <w:t>string</w:t>
            </w:r>
          </w:p>
          <w:p w14:paraId="2FC8F08A"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4AC0A8FC"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5C1FB6FE" w14:textId="77777777" w:rsidR="006026F6" w:rsidRDefault="006026F6">
            <w:pPr>
              <w:spacing w:before="60" w:after="60"/>
              <w:rPr>
                <w:rFonts w:ascii="Arial" w:hAnsi="Arial" w:cs="Arial"/>
                <w:color w:val="363636"/>
                <w:sz w:val="16"/>
                <w:szCs w:val="16"/>
              </w:rPr>
            </w:pPr>
            <w:r>
              <w:rPr>
                <w:rFonts w:ascii="Arial" w:hAnsi="Arial" w:cs="Arial"/>
                <w:color w:val="363636"/>
                <w:sz w:val="16"/>
                <w:szCs w:val="16"/>
                <w:rtl/>
                <w:lang w:val="fr-BE" w:bidi="he-IL"/>
              </w:rPr>
              <w:t xml:space="preserve"> </w:t>
            </w:r>
            <w:r>
              <w:rPr>
                <w:rFonts w:ascii="Arial" w:hAnsi="Arial" w:cs="Arial"/>
                <w:color w:val="363636"/>
                <w:sz w:val="16"/>
                <w:szCs w:val="16"/>
                <w:lang w:bidi="he-IL"/>
              </w:rPr>
              <w:t>Identifier for a city, expressed as a short code rather than the full name</w:t>
            </w:r>
          </w:p>
        </w:tc>
        <w:tc>
          <w:tcPr>
            <w:tcW w:w="2977" w:type="dxa"/>
            <w:tcBorders>
              <w:top w:val="single" w:sz="4" w:space="0" w:color="auto"/>
              <w:left w:val="single" w:sz="4" w:space="0" w:color="auto"/>
              <w:bottom w:val="single" w:sz="4" w:space="0" w:color="auto"/>
              <w:right w:val="single" w:sz="4" w:space="0" w:color="auto"/>
            </w:tcBorders>
          </w:tcPr>
          <w:p w14:paraId="47BC1A3F" w14:textId="77777777" w:rsidR="006026F6" w:rsidRDefault="006026F6">
            <w:pPr>
              <w:spacing w:before="60" w:after="60"/>
              <w:rPr>
                <w:rFonts w:ascii="Arial" w:hAnsi="Arial" w:cs="Arial"/>
                <w:color w:val="363636"/>
                <w:sz w:val="16"/>
                <w:szCs w:val="16"/>
              </w:rPr>
            </w:pPr>
          </w:p>
        </w:tc>
      </w:tr>
      <w:tr w:rsidR="006026F6" w14:paraId="5F3B2916"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57A76E2F" w14:textId="77777777" w:rsidR="006026F6" w:rsidRDefault="006026F6">
            <w:pPr>
              <w:spacing w:before="60" w:after="60"/>
              <w:rPr>
                <w:rFonts w:ascii="Arial" w:hAnsi="Arial" w:cs="Arial"/>
                <w:color w:val="363636"/>
                <w:sz w:val="16"/>
                <w:szCs w:val="16"/>
                <w:lang w:val="nl-NL"/>
              </w:rPr>
            </w:pPr>
            <w:bookmarkStart w:id="142" w:name="BKM_ED99A532_CD9D_4af3_BBA5_C4A89AC6D6BA" w:colFirst="0" w:colLast="3"/>
            <w:bookmarkEnd w:id="141"/>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4D3ADD3C" w14:textId="77777777" w:rsidR="006026F6" w:rsidRDefault="006026F6">
            <w:pPr>
              <w:rPr>
                <w:rFonts w:ascii="Arial" w:hAnsi="Arial" w:cs="Arial"/>
                <w:sz w:val="16"/>
                <w:szCs w:val="16"/>
              </w:rPr>
            </w:pPr>
            <w:r>
              <w:rPr>
                <w:rFonts w:ascii="Arial" w:hAnsi="Arial" w:cs="Arial"/>
                <w:sz w:val="16"/>
                <w:szCs w:val="16"/>
              </w:rPr>
              <w:t xml:space="preserve">countryCode </w:t>
            </w:r>
          </w:p>
          <w:p w14:paraId="664630AB"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2DC60336" w14:textId="77777777" w:rsidR="006026F6" w:rsidRDefault="006026F6">
            <w:pPr>
              <w:rPr>
                <w:rFonts w:ascii="Arial" w:hAnsi="Arial" w:cs="Arial"/>
                <w:sz w:val="16"/>
                <w:szCs w:val="16"/>
              </w:rPr>
            </w:pPr>
            <w:r>
              <w:rPr>
                <w:rFonts w:ascii="Arial" w:hAnsi="Arial" w:cs="Arial"/>
                <w:sz w:val="16"/>
                <w:szCs w:val="16"/>
              </w:rPr>
              <w:t>CountryCode</w:t>
            </w:r>
          </w:p>
          <w:p w14:paraId="20760875"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6B2F422C"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0F0A91BE" w14:textId="77777777" w:rsidR="006026F6" w:rsidRDefault="006026F6">
            <w:pPr>
              <w:spacing w:before="60" w:after="60"/>
              <w:rPr>
                <w:rFonts w:ascii="Arial" w:hAnsi="Arial" w:cs="Arial"/>
                <w:color w:val="363636"/>
                <w:sz w:val="16"/>
                <w:szCs w:val="16"/>
              </w:rPr>
            </w:pPr>
            <w:r>
              <w:rPr>
                <w:rFonts w:ascii="Arial" w:hAnsi="Arial" w:cs="Arial"/>
                <w:color w:val="363636"/>
                <w:sz w:val="16"/>
                <w:szCs w:val="16"/>
                <w:lang w:bidi="he-IL"/>
              </w:rPr>
              <w:t>Code specifying the country for the address.</w:t>
            </w:r>
          </w:p>
        </w:tc>
        <w:tc>
          <w:tcPr>
            <w:tcW w:w="2977" w:type="dxa"/>
            <w:tcBorders>
              <w:top w:val="single" w:sz="4" w:space="0" w:color="auto"/>
              <w:left w:val="single" w:sz="4" w:space="0" w:color="auto"/>
              <w:bottom w:val="single" w:sz="4" w:space="0" w:color="auto"/>
              <w:right w:val="single" w:sz="4" w:space="0" w:color="auto"/>
            </w:tcBorders>
          </w:tcPr>
          <w:p w14:paraId="2385CDF6" w14:textId="77777777" w:rsidR="006026F6" w:rsidRDefault="006026F6">
            <w:pPr>
              <w:spacing w:before="60" w:after="60"/>
              <w:rPr>
                <w:rFonts w:ascii="Arial" w:hAnsi="Arial" w:cs="Arial"/>
                <w:color w:val="363636"/>
                <w:sz w:val="16"/>
                <w:szCs w:val="16"/>
              </w:rPr>
            </w:pPr>
          </w:p>
        </w:tc>
      </w:tr>
      <w:tr w:rsidR="006026F6" w14:paraId="380237BA"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7BA41F35" w14:textId="77777777" w:rsidR="006026F6" w:rsidRDefault="006026F6">
            <w:pPr>
              <w:spacing w:before="60" w:after="60"/>
              <w:rPr>
                <w:rFonts w:ascii="Arial" w:hAnsi="Arial" w:cs="Arial"/>
                <w:color w:val="363636"/>
                <w:sz w:val="16"/>
                <w:szCs w:val="16"/>
                <w:lang w:val="nl-NL"/>
              </w:rPr>
            </w:pPr>
            <w:bookmarkStart w:id="143" w:name="BKM_34298CD7_D370_43fc_A966_94E83C7899DA" w:colFirst="0" w:colLast="3"/>
            <w:bookmarkEnd w:id="142"/>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624E3BDF" w14:textId="77777777" w:rsidR="006026F6" w:rsidRDefault="006026F6">
            <w:pPr>
              <w:rPr>
                <w:rFonts w:ascii="Arial" w:hAnsi="Arial" w:cs="Arial"/>
                <w:sz w:val="16"/>
                <w:szCs w:val="16"/>
              </w:rPr>
            </w:pPr>
            <w:r>
              <w:rPr>
                <w:rFonts w:ascii="Arial" w:hAnsi="Arial" w:cs="Arial"/>
                <w:sz w:val="16"/>
                <w:szCs w:val="16"/>
              </w:rPr>
              <w:t xml:space="preserve">countyCode </w:t>
            </w:r>
          </w:p>
          <w:p w14:paraId="6E5BD185"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5381D0A7" w14:textId="77777777" w:rsidR="006026F6" w:rsidRDefault="006026F6">
            <w:pPr>
              <w:rPr>
                <w:rFonts w:ascii="Arial" w:hAnsi="Arial" w:cs="Arial"/>
                <w:sz w:val="16"/>
                <w:szCs w:val="16"/>
              </w:rPr>
            </w:pPr>
            <w:r>
              <w:rPr>
                <w:rFonts w:ascii="Arial" w:hAnsi="Arial" w:cs="Arial"/>
                <w:sz w:val="16"/>
                <w:szCs w:val="16"/>
              </w:rPr>
              <w:t>string</w:t>
            </w:r>
          </w:p>
          <w:p w14:paraId="362E81E4"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3139DEE5"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1428D395" w14:textId="77777777" w:rsidR="006026F6" w:rsidRDefault="006026F6">
            <w:pPr>
              <w:rPr>
                <w:rFonts w:ascii="Arial" w:hAnsi="Arial" w:cs="Arial"/>
                <w:sz w:val="16"/>
                <w:szCs w:val="16"/>
              </w:rPr>
            </w:pPr>
            <w:r>
              <w:rPr>
                <w:rFonts w:ascii="Arial" w:hAnsi="Arial" w:cs="Arial"/>
                <w:sz w:val="16"/>
                <w:szCs w:val="16"/>
              </w:rPr>
              <w:t xml:space="preserve">A code that identifies a county. A county is a territorial division in some countries, forming the chief unit of local administration. In the US, a county is a political and administrative division of a state. </w:t>
            </w:r>
          </w:p>
          <w:p w14:paraId="7D49AD2D" w14:textId="77777777" w:rsidR="006026F6" w:rsidRDefault="006026F6">
            <w:pPr>
              <w:rPr>
                <w:rFonts w:ascii="Arial" w:hAnsi="Arial" w:cs="Arial"/>
                <w:sz w:val="16"/>
                <w:szCs w:val="16"/>
              </w:rPr>
            </w:pPr>
          </w:p>
        </w:tc>
        <w:tc>
          <w:tcPr>
            <w:tcW w:w="2977" w:type="dxa"/>
            <w:tcBorders>
              <w:top w:val="single" w:sz="4" w:space="0" w:color="auto"/>
              <w:left w:val="single" w:sz="4" w:space="0" w:color="auto"/>
              <w:bottom w:val="single" w:sz="4" w:space="0" w:color="auto"/>
              <w:right w:val="single" w:sz="4" w:space="0" w:color="auto"/>
            </w:tcBorders>
          </w:tcPr>
          <w:p w14:paraId="0E85A471" w14:textId="77777777" w:rsidR="006026F6" w:rsidRDefault="006026F6">
            <w:pPr>
              <w:spacing w:before="60" w:after="60"/>
              <w:rPr>
                <w:rFonts w:ascii="Arial" w:hAnsi="Arial" w:cs="Arial"/>
                <w:color w:val="363636"/>
                <w:sz w:val="16"/>
                <w:szCs w:val="16"/>
              </w:rPr>
            </w:pPr>
          </w:p>
        </w:tc>
      </w:tr>
      <w:tr w:rsidR="006026F6" w14:paraId="43AB5D4E"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4820A8A5" w14:textId="77777777" w:rsidR="006026F6" w:rsidRDefault="006026F6">
            <w:pPr>
              <w:spacing w:before="60" w:after="60"/>
              <w:rPr>
                <w:rFonts w:ascii="Arial" w:hAnsi="Arial" w:cs="Arial"/>
                <w:color w:val="363636"/>
                <w:sz w:val="16"/>
                <w:szCs w:val="16"/>
                <w:lang w:val="nl-NL"/>
              </w:rPr>
            </w:pPr>
            <w:bookmarkStart w:id="144" w:name="BKM_ED4460E2_B59E_4e45_A439_D5224D1DC4A5" w:colFirst="0" w:colLast="3"/>
            <w:bookmarkEnd w:id="143"/>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27F2A61F" w14:textId="77777777" w:rsidR="006026F6" w:rsidRDefault="006026F6">
            <w:pPr>
              <w:rPr>
                <w:rFonts w:ascii="Arial" w:hAnsi="Arial" w:cs="Arial"/>
                <w:sz w:val="16"/>
                <w:szCs w:val="16"/>
              </w:rPr>
            </w:pPr>
            <w:r>
              <w:rPr>
                <w:rFonts w:ascii="Arial" w:hAnsi="Arial" w:cs="Arial"/>
                <w:sz w:val="16"/>
                <w:szCs w:val="16"/>
              </w:rPr>
              <w:t xml:space="preserve">crossStreet </w:t>
            </w:r>
          </w:p>
          <w:p w14:paraId="22DBC77C"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648099D1" w14:textId="77777777" w:rsidR="006026F6" w:rsidRDefault="006026F6">
            <w:pPr>
              <w:rPr>
                <w:rFonts w:ascii="Arial" w:hAnsi="Arial" w:cs="Arial"/>
                <w:sz w:val="16"/>
                <w:szCs w:val="16"/>
              </w:rPr>
            </w:pPr>
            <w:r>
              <w:rPr>
                <w:rFonts w:ascii="Arial" w:hAnsi="Arial" w:cs="Arial"/>
                <w:sz w:val="16"/>
                <w:szCs w:val="16"/>
              </w:rPr>
              <w:t>string</w:t>
            </w:r>
          </w:p>
          <w:p w14:paraId="3499C27D"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09C70DE7"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346D1E40" w14:textId="77777777" w:rsidR="006026F6" w:rsidRDefault="006026F6">
            <w:pPr>
              <w:rPr>
                <w:rFonts w:ascii="Arial" w:hAnsi="Arial" w:cs="Arial"/>
                <w:sz w:val="16"/>
                <w:szCs w:val="16"/>
              </w:rPr>
            </w:pPr>
            <w:r>
              <w:rPr>
                <w:rFonts w:ascii="Arial" w:hAnsi="Arial" w:cs="Arial"/>
                <w:sz w:val="16"/>
                <w:szCs w:val="16"/>
              </w:rPr>
              <w:t xml:space="preserve"> A street intersecting a main street (usually at right angles) and continuing on both sides of it </w:t>
            </w:r>
          </w:p>
          <w:p w14:paraId="592E5417" w14:textId="77777777" w:rsidR="006026F6" w:rsidRDefault="006026F6">
            <w:pPr>
              <w:rPr>
                <w:rFonts w:ascii="Arial" w:hAnsi="Arial" w:cs="Arial"/>
                <w:sz w:val="16"/>
                <w:szCs w:val="16"/>
              </w:rPr>
            </w:pPr>
          </w:p>
        </w:tc>
        <w:tc>
          <w:tcPr>
            <w:tcW w:w="2977" w:type="dxa"/>
            <w:tcBorders>
              <w:top w:val="single" w:sz="4" w:space="0" w:color="auto"/>
              <w:left w:val="single" w:sz="4" w:space="0" w:color="auto"/>
              <w:bottom w:val="single" w:sz="4" w:space="0" w:color="auto"/>
              <w:right w:val="single" w:sz="4" w:space="0" w:color="auto"/>
            </w:tcBorders>
          </w:tcPr>
          <w:p w14:paraId="615CE433" w14:textId="77777777" w:rsidR="006026F6" w:rsidRDefault="006026F6">
            <w:pPr>
              <w:spacing w:before="60" w:after="60"/>
              <w:rPr>
                <w:rFonts w:ascii="Arial" w:hAnsi="Arial" w:cs="Arial"/>
                <w:color w:val="363636"/>
                <w:sz w:val="16"/>
                <w:szCs w:val="16"/>
              </w:rPr>
            </w:pPr>
          </w:p>
        </w:tc>
      </w:tr>
      <w:tr w:rsidR="006026F6" w14:paraId="11D863E1"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20275EF1" w14:textId="77777777" w:rsidR="006026F6" w:rsidRDefault="006026F6">
            <w:pPr>
              <w:spacing w:before="60" w:after="60"/>
              <w:rPr>
                <w:rFonts w:ascii="Arial" w:hAnsi="Arial" w:cs="Arial"/>
                <w:color w:val="363636"/>
                <w:sz w:val="16"/>
                <w:szCs w:val="16"/>
                <w:lang w:val="nl-NL"/>
              </w:rPr>
            </w:pPr>
            <w:bookmarkStart w:id="145" w:name="BKM_40E5356C_E105_4949_B22F_21800275D04A" w:colFirst="0" w:colLast="3"/>
            <w:bookmarkEnd w:id="144"/>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217202B8" w14:textId="77777777" w:rsidR="006026F6" w:rsidRDefault="006026F6">
            <w:pPr>
              <w:rPr>
                <w:rFonts w:ascii="Arial" w:hAnsi="Arial" w:cs="Arial"/>
                <w:sz w:val="16"/>
                <w:szCs w:val="16"/>
              </w:rPr>
            </w:pPr>
            <w:r>
              <w:rPr>
                <w:rFonts w:ascii="Arial" w:hAnsi="Arial" w:cs="Arial"/>
                <w:sz w:val="16"/>
                <w:szCs w:val="16"/>
              </w:rPr>
              <w:t xml:space="preserve">currencyOfPartyCode </w:t>
            </w:r>
          </w:p>
          <w:p w14:paraId="2DDF050B"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5FD13350" w14:textId="77777777" w:rsidR="006026F6" w:rsidRDefault="006026F6">
            <w:pPr>
              <w:rPr>
                <w:rFonts w:ascii="Arial" w:hAnsi="Arial" w:cs="Arial"/>
                <w:sz w:val="16"/>
                <w:szCs w:val="16"/>
              </w:rPr>
            </w:pPr>
            <w:r>
              <w:rPr>
                <w:rFonts w:ascii="Arial" w:hAnsi="Arial" w:cs="Arial"/>
                <w:sz w:val="16"/>
                <w:szCs w:val="16"/>
              </w:rPr>
              <w:t>CurrencyCode</w:t>
            </w:r>
          </w:p>
          <w:p w14:paraId="77AA665E"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5F2609F9"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51598FF7" w14:textId="77777777" w:rsidR="006026F6" w:rsidRDefault="006026F6">
            <w:pPr>
              <w:rPr>
                <w:rFonts w:ascii="Arial" w:hAnsi="Arial" w:cs="Arial"/>
                <w:sz w:val="16"/>
                <w:szCs w:val="16"/>
              </w:rPr>
            </w:pPr>
            <w:r>
              <w:rPr>
                <w:rFonts w:ascii="Arial" w:hAnsi="Arial" w:cs="Arial"/>
                <w:sz w:val="16"/>
                <w:szCs w:val="16"/>
              </w:rPr>
              <w:t>Code specifying the currency of an addressed party.</w:t>
            </w:r>
          </w:p>
        </w:tc>
        <w:tc>
          <w:tcPr>
            <w:tcW w:w="2977" w:type="dxa"/>
            <w:tcBorders>
              <w:top w:val="single" w:sz="4" w:space="0" w:color="auto"/>
              <w:left w:val="single" w:sz="4" w:space="0" w:color="auto"/>
              <w:bottom w:val="single" w:sz="4" w:space="0" w:color="auto"/>
              <w:right w:val="single" w:sz="4" w:space="0" w:color="auto"/>
            </w:tcBorders>
          </w:tcPr>
          <w:p w14:paraId="73F4CFE4" w14:textId="77777777" w:rsidR="006026F6" w:rsidRDefault="006026F6">
            <w:pPr>
              <w:spacing w:before="60" w:after="60"/>
              <w:rPr>
                <w:rFonts w:ascii="Arial" w:hAnsi="Arial" w:cs="Arial"/>
                <w:color w:val="363636"/>
                <w:sz w:val="16"/>
                <w:szCs w:val="16"/>
              </w:rPr>
            </w:pPr>
          </w:p>
        </w:tc>
      </w:tr>
      <w:tr w:rsidR="006026F6" w14:paraId="02AC745F"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357C6091" w14:textId="77777777" w:rsidR="006026F6" w:rsidRDefault="006026F6">
            <w:pPr>
              <w:spacing w:before="60" w:after="60"/>
              <w:rPr>
                <w:rFonts w:ascii="Arial" w:hAnsi="Arial" w:cs="Arial"/>
                <w:color w:val="363636"/>
                <w:sz w:val="16"/>
                <w:szCs w:val="16"/>
                <w:lang w:val="nl-NL"/>
              </w:rPr>
            </w:pPr>
            <w:bookmarkStart w:id="146" w:name="BKM_DB75C6FE_1D9B_4d97_BADA_7ECC88887BC2" w:colFirst="0" w:colLast="3"/>
            <w:bookmarkEnd w:id="145"/>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7F916C7E" w14:textId="77777777" w:rsidR="006026F6" w:rsidRDefault="006026F6">
            <w:pPr>
              <w:rPr>
                <w:rFonts w:ascii="Arial" w:hAnsi="Arial" w:cs="Arial"/>
                <w:sz w:val="16"/>
                <w:szCs w:val="16"/>
              </w:rPr>
            </w:pPr>
            <w:r>
              <w:rPr>
                <w:rFonts w:ascii="Arial" w:hAnsi="Arial" w:cs="Arial"/>
                <w:sz w:val="16"/>
                <w:szCs w:val="16"/>
              </w:rPr>
              <w:t xml:space="preserve">languageOfThePartyCode </w:t>
            </w:r>
          </w:p>
          <w:p w14:paraId="08FC2B77"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4D1C3A4A" w14:textId="77777777" w:rsidR="006026F6" w:rsidRDefault="006026F6">
            <w:pPr>
              <w:rPr>
                <w:rFonts w:ascii="Arial" w:hAnsi="Arial" w:cs="Arial"/>
                <w:sz w:val="16"/>
                <w:szCs w:val="16"/>
              </w:rPr>
            </w:pPr>
            <w:r>
              <w:rPr>
                <w:rFonts w:ascii="Arial" w:hAnsi="Arial" w:cs="Arial"/>
                <w:sz w:val="16"/>
                <w:szCs w:val="16"/>
              </w:rPr>
              <w:t>LanguageCode</w:t>
            </w:r>
          </w:p>
          <w:p w14:paraId="4EF4FC5A"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2781EFE0"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3EDC1C6C" w14:textId="77777777" w:rsidR="006026F6" w:rsidRDefault="006026F6">
            <w:pPr>
              <w:spacing w:before="60" w:after="60"/>
              <w:rPr>
                <w:rFonts w:ascii="Arial" w:hAnsi="Arial" w:cs="Arial"/>
                <w:color w:val="363636"/>
                <w:sz w:val="16"/>
                <w:szCs w:val="16"/>
              </w:rPr>
            </w:pPr>
            <w:r>
              <w:rPr>
                <w:rFonts w:ascii="Arial" w:hAnsi="Arial" w:cs="Arial"/>
                <w:color w:val="363636"/>
                <w:sz w:val="16"/>
                <w:szCs w:val="16"/>
                <w:lang w:bidi="he-IL"/>
              </w:rPr>
              <w:t>Code specifying the language of an addressed party.</w:t>
            </w:r>
          </w:p>
        </w:tc>
        <w:tc>
          <w:tcPr>
            <w:tcW w:w="2977" w:type="dxa"/>
            <w:tcBorders>
              <w:top w:val="single" w:sz="4" w:space="0" w:color="auto"/>
              <w:left w:val="single" w:sz="4" w:space="0" w:color="auto"/>
              <w:bottom w:val="single" w:sz="4" w:space="0" w:color="auto"/>
              <w:right w:val="single" w:sz="4" w:space="0" w:color="auto"/>
            </w:tcBorders>
          </w:tcPr>
          <w:p w14:paraId="1D3B2FFB" w14:textId="77777777" w:rsidR="006026F6" w:rsidRDefault="006026F6">
            <w:pPr>
              <w:spacing w:before="60" w:after="60"/>
              <w:rPr>
                <w:rFonts w:ascii="Arial" w:hAnsi="Arial" w:cs="Arial"/>
                <w:color w:val="363636"/>
                <w:sz w:val="16"/>
                <w:szCs w:val="16"/>
              </w:rPr>
            </w:pPr>
          </w:p>
        </w:tc>
      </w:tr>
      <w:tr w:rsidR="006026F6" w14:paraId="6E114977"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2CF91F3A" w14:textId="77777777" w:rsidR="006026F6" w:rsidRDefault="006026F6">
            <w:pPr>
              <w:spacing w:before="60" w:after="60"/>
              <w:rPr>
                <w:rFonts w:ascii="Arial" w:hAnsi="Arial" w:cs="Arial"/>
                <w:color w:val="363636"/>
                <w:sz w:val="16"/>
                <w:szCs w:val="16"/>
                <w:lang w:val="nl-NL"/>
              </w:rPr>
            </w:pPr>
            <w:bookmarkStart w:id="147" w:name="BKM_5A983B7C_D105_4333_80CE_7785EE7CFEA1" w:colFirst="0" w:colLast="3"/>
            <w:bookmarkEnd w:id="146"/>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6C2FCF2F" w14:textId="77777777" w:rsidR="006026F6" w:rsidRDefault="006026F6">
            <w:pPr>
              <w:rPr>
                <w:rFonts w:ascii="Arial" w:hAnsi="Arial" w:cs="Arial"/>
                <w:sz w:val="16"/>
                <w:szCs w:val="16"/>
              </w:rPr>
            </w:pPr>
            <w:r>
              <w:rPr>
                <w:rFonts w:ascii="Arial" w:hAnsi="Arial" w:cs="Arial"/>
                <w:sz w:val="16"/>
                <w:szCs w:val="16"/>
              </w:rPr>
              <w:t xml:space="preserve">name </w:t>
            </w:r>
          </w:p>
          <w:p w14:paraId="012C2A20"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1658BE68" w14:textId="77777777" w:rsidR="006026F6" w:rsidRDefault="006026F6">
            <w:pPr>
              <w:rPr>
                <w:rFonts w:ascii="Arial" w:hAnsi="Arial" w:cs="Arial"/>
                <w:sz w:val="16"/>
                <w:szCs w:val="16"/>
              </w:rPr>
            </w:pPr>
            <w:r>
              <w:rPr>
                <w:rFonts w:ascii="Arial" w:hAnsi="Arial" w:cs="Arial"/>
                <w:sz w:val="16"/>
                <w:szCs w:val="16"/>
              </w:rPr>
              <w:t>string</w:t>
            </w:r>
          </w:p>
          <w:p w14:paraId="658D58C6"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7A9383B9"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083145FF" w14:textId="77777777" w:rsidR="006026F6" w:rsidRDefault="006026F6">
            <w:pPr>
              <w:rPr>
                <w:rFonts w:ascii="Arial" w:hAnsi="Arial" w:cs="Arial"/>
                <w:sz w:val="16"/>
                <w:szCs w:val="18"/>
              </w:rPr>
            </w:pPr>
            <w:r>
              <w:rPr>
                <w:rFonts w:ascii="Arial" w:hAnsi="Arial" w:cs="Arial"/>
                <w:sz w:val="16"/>
                <w:szCs w:val="18"/>
              </w:rPr>
              <w:t xml:space="preserve">The name of the party expressed in text. </w:t>
            </w:r>
          </w:p>
          <w:p w14:paraId="65570FCA" w14:textId="77777777" w:rsidR="006026F6" w:rsidRDefault="006026F6">
            <w:pPr>
              <w:rPr>
                <w:rFonts w:ascii="Arial" w:hAnsi="Arial" w:cs="Arial"/>
                <w:sz w:val="16"/>
                <w:szCs w:val="18"/>
              </w:rPr>
            </w:pPr>
          </w:p>
        </w:tc>
        <w:tc>
          <w:tcPr>
            <w:tcW w:w="2977" w:type="dxa"/>
            <w:tcBorders>
              <w:top w:val="single" w:sz="4" w:space="0" w:color="auto"/>
              <w:left w:val="single" w:sz="4" w:space="0" w:color="auto"/>
              <w:bottom w:val="single" w:sz="4" w:space="0" w:color="auto"/>
              <w:right w:val="single" w:sz="4" w:space="0" w:color="auto"/>
            </w:tcBorders>
          </w:tcPr>
          <w:p w14:paraId="5805B583" w14:textId="77777777" w:rsidR="006026F6" w:rsidRDefault="006026F6">
            <w:pPr>
              <w:spacing w:before="60" w:after="60"/>
              <w:rPr>
                <w:rFonts w:ascii="Arial" w:hAnsi="Arial" w:cs="Arial"/>
                <w:color w:val="363636"/>
                <w:sz w:val="16"/>
                <w:szCs w:val="16"/>
              </w:rPr>
            </w:pPr>
          </w:p>
        </w:tc>
      </w:tr>
      <w:tr w:rsidR="006026F6" w14:paraId="7ACC2B45"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283C4322" w14:textId="77777777" w:rsidR="006026F6" w:rsidRDefault="006026F6">
            <w:pPr>
              <w:spacing w:before="60" w:after="60"/>
              <w:rPr>
                <w:rFonts w:ascii="Arial" w:hAnsi="Arial" w:cs="Arial"/>
                <w:color w:val="363636"/>
                <w:sz w:val="16"/>
                <w:szCs w:val="16"/>
                <w:lang w:val="nl-NL"/>
              </w:rPr>
            </w:pPr>
            <w:bookmarkStart w:id="148" w:name="BKM_B4FDDAD6_79E8_47f6_833B_CDF613897D15" w:colFirst="0" w:colLast="3"/>
            <w:bookmarkEnd w:id="147"/>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2AE82E38" w14:textId="77777777" w:rsidR="006026F6" w:rsidRDefault="006026F6">
            <w:pPr>
              <w:rPr>
                <w:rFonts w:ascii="Arial" w:hAnsi="Arial" w:cs="Arial"/>
                <w:sz w:val="16"/>
                <w:szCs w:val="16"/>
              </w:rPr>
            </w:pPr>
            <w:r>
              <w:rPr>
                <w:rFonts w:ascii="Arial" w:hAnsi="Arial" w:cs="Arial"/>
                <w:sz w:val="16"/>
                <w:szCs w:val="16"/>
              </w:rPr>
              <w:t xml:space="preserve">pOBoxNumber </w:t>
            </w:r>
          </w:p>
          <w:p w14:paraId="2841DD08"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01C948B6" w14:textId="77777777" w:rsidR="006026F6" w:rsidRDefault="006026F6">
            <w:pPr>
              <w:rPr>
                <w:rFonts w:ascii="Arial" w:hAnsi="Arial" w:cs="Arial"/>
                <w:sz w:val="16"/>
                <w:szCs w:val="16"/>
              </w:rPr>
            </w:pPr>
            <w:r>
              <w:rPr>
                <w:rFonts w:ascii="Arial" w:hAnsi="Arial" w:cs="Arial"/>
                <w:sz w:val="16"/>
                <w:szCs w:val="16"/>
              </w:rPr>
              <w:t>string</w:t>
            </w:r>
          </w:p>
          <w:p w14:paraId="21F72890"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21DBE9DE"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0CA7B40E" w14:textId="77777777" w:rsidR="006026F6" w:rsidRDefault="006026F6">
            <w:pPr>
              <w:rPr>
                <w:rFonts w:ascii="Arial" w:hAnsi="Arial" w:cs="Arial"/>
                <w:sz w:val="16"/>
                <w:szCs w:val="18"/>
              </w:rPr>
            </w:pPr>
            <w:r>
              <w:rPr>
                <w:rFonts w:ascii="Arial" w:hAnsi="Arial" w:cs="Arial"/>
                <w:sz w:val="16"/>
                <w:szCs w:val="18"/>
              </w:rPr>
              <w:t xml:space="preserve">The number that identifies a PO box. A PO box is a box in a post office or other postal service location assigned to an organization where postal items may be kept. </w:t>
            </w:r>
          </w:p>
          <w:p w14:paraId="18B33EBA" w14:textId="77777777" w:rsidR="006026F6" w:rsidRDefault="006026F6">
            <w:pPr>
              <w:rPr>
                <w:rFonts w:ascii="Arial" w:hAnsi="Arial" w:cs="Arial"/>
                <w:sz w:val="16"/>
                <w:szCs w:val="18"/>
              </w:rPr>
            </w:pPr>
          </w:p>
        </w:tc>
        <w:tc>
          <w:tcPr>
            <w:tcW w:w="2977" w:type="dxa"/>
            <w:tcBorders>
              <w:top w:val="single" w:sz="4" w:space="0" w:color="auto"/>
              <w:left w:val="single" w:sz="4" w:space="0" w:color="auto"/>
              <w:bottom w:val="single" w:sz="4" w:space="0" w:color="auto"/>
              <w:right w:val="single" w:sz="4" w:space="0" w:color="auto"/>
            </w:tcBorders>
          </w:tcPr>
          <w:p w14:paraId="2F7A1D8B" w14:textId="77777777" w:rsidR="006026F6" w:rsidRDefault="006026F6">
            <w:pPr>
              <w:spacing w:before="60" w:after="60"/>
              <w:rPr>
                <w:rFonts w:ascii="Arial" w:hAnsi="Arial" w:cs="Arial"/>
                <w:color w:val="363636"/>
                <w:sz w:val="16"/>
                <w:szCs w:val="16"/>
              </w:rPr>
            </w:pPr>
          </w:p>
        </w:tc>
      </w:tr>
      <w:tr w:rsidR="006026F6" w14:paraId="1E98684B"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05A4E4BD" w14:textId="77777777" w:rsidR="006026F6" w:rsidRDefault="006026F6">
            <w:pPr>
              <w:spacing w:before="60" w:after="60"/>
              <w:rPr>
                <w:rFonts w:ascii="Arial" w:hAnsi="Arial" w:cs="Arial"/>
                <w:color w:val="363636"/>
                <w:sz w:val="16"/>
                <w:szCs w:val="16"/>
                <w:lang w:val="nl-NL"/>
              </w:rPr>
            </w:pPr>
            <w:bookmarkStart w:id="149" w:name="BKM_D90FA92F_EF2F_4916_969B_53DAFA69F4D1" w:colFirst="0" w:colLast="3"/>
            <w:bookmarkEnd w:id="148"/>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21E7E514" w14:textId="77777777" w:rsidR="006026F6" w:rsidRDefault="006026F6">
            <w:pPr>
              <w:rPr>
                <w:rFonts w:ascii="Arial" w:hAnsi="Arial" w:cs="Arial"/>
                <w:sz w:val="16"/>
                <w:szCs w:val="16"/>
              </w:rPr>
            </w:pPr>
            <w:r>
              <w:rPr>
                <w:rFonts w:ascii="Arial" w:hAnsi="Arial" w:cs="Arial"/>
                <w:sz w:val="16"/>
                <w:szCs w:val="16"/>
              </w:rPr>
              <w:t xml:space="preserve">postalCode </w:t>
            </w:r>
          </w:p>
          <w:p w14:paraId="584BEF81"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74300D63" w14:textId="77777777" w:rsidR="006026F6" w:rsidRDefault="006026F6">
            <w:pPr>
              <w:rPr>
                <w:rFonts w:ascii="Arial" w:hAnsi="Arial" w:cs="Arial"/>
                <w:sz w:val="16"/>
                <w:szCs w:val="16"/>
              </w:rPr>
            </w:pPr>
            <w:r>
              <w:rPr>
                <w:rFonts w:ascii="Arial" w:hAnsi="Arial" w:cs="Arial"/>
                <w:sz w:val="16"/>
                <w:szCs w:val="16"/>
              </w:rPr>
              <w:t>string</w:t>
            </w:r>
          </w:p>
          <w:p w14:paraId="727E93E3"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7CFC4E4B"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76548390" w14:textId="77777777" w:rsidR="006026F6" w:rsidRDefault="006026F6">
            <w:pPr>
              <w:spacing w:before="60" w:after="60"/>
              <w:rPr>
                <w:rFonts w:ascii="Arial" w:hAnsi="Arial" w:cs="Arial"/>
                <w:color w:val="363636"/>
                <w:sz w:val="16"/>
                <w:szCs w:val="16"/>
              </w:rPr>
            </w:pPr>
            <w:r>
              <w:rPr>
                <w:rFonts w:ascii="Arial" w:hAnsi="Arial" w:cs="Arial"/>
                <w:color w:val="363636"/>
                <w:sz w:val="16"/>
                <w:szCs w:val="16"/>
                <w:lang w:bidi="he-IL"/>
              </w:rPr>
              <w:t>Text specifying the postal code for an address.</w:t>
            </w:r>
          </w:p>
        </w:tc>
        <w:tc>
          <w:tcPr>
            <w:tcW w:w="2977" w:type="dxa"/>
            <w:tcBorders>
              <w:top w:val="single" w:sz="4" w:space="0" w:color="auto"/>
              <w:left w:val="single" w:sz="4" w:space="0" w:color="auto"/>
              <w:bottom w:val="single" w:sz="4" w:space="0" w:color="auto"/>
              <w:right w:val="single" w:sz="4" w:space="0" w:color="auto"/>
            </w:tcBorders>
          </w:tcPr>
          <w:p w14:paraId="23480FF1" w14:textId="77777777" w:rsidR="006026F6" w:rsidRDefault="006026F6">
            <w:pPr>
              <w:spacing w:before="60" w:after="60"/>
              <w:rPr>
                <w:rFonts w:ascii="Arial" w:hAnsi="Arial" w:cs="Arial"/>
                <w:color w:val="363636"/>
                <w:sz w:val="16"/>
                <w:szCs w:val="16"/>
              </w:rPr>
            </w:pPr>
          </w:p>
        </w:tc>
      </w:tr>
      <w:tr w:rsidR="006026F6" w14:paraId="52F74A31"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57E5D39F" w14:textId="77777777" w:rsidR="006026F6" w:rsidRDefault="006026F6">
            <w:pPr>
              <w:spacing w:before="60" w:after="60"/>
              <w:rPr>
                <w:rFonts w:ascii="Arial" w:hAnsi="Arial" w:cs="Arial"/>
                <w:color w:val="363636"/>
                <w:sz w:val="16"/>
                <w:szCs w:val="16"/>
                <w:lang w:val="nl-NL"/>
              </w:rPr>
            </w:pPr>
            <w:bookmarkStart w:id="150" w:name="BKM_4D9889C6_7589_4b21_8CC8_18A20D36F570" w:colFirst="0" w:colLast="3"/>
            <w:bookmarkEnd w:id="149"/>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26F45474" w14:textId="77777777" w:rsidR="006026F6" w:rsidRDefault="006026F6">
            <w:pPr>
              <w:rPr>
                <w:rFonts w:ascii="Arial" w:hAnsi="Arial" w:cs="Arial"/>
                <w:sz w:val="16"/>
                <w:szCs w:val="16"/>
              </w:rPr>
            </w:pPr>
            <w:r>
              <w:rPr>
                <w:rFonts w:ascii="Arial" w:hAnsi="Arial" w:cs="Arial"/>
                <w:sz w:val="16"/>
                <w:szCs w:val="16"/>
              </w:rPr>
              <w:t xml:space="preserve">provinceCode </w:t>
            </w:r>
          </w:p>
          <w:p w14:paraId="0658A9E1"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1279D802" w14:textId="77777777" w:rsidR="006026F6" w:rsidRDefault="006026F6">
            <w:pPr>
              <w:rPr>
                <w:rFonts w:ascii="Arial" w:hAnsi="Arial" w:cs="Arial"/>
                <w:sz w:val="16"/>
                <w:szCs w:val="16"/>
              </w:rPr>
            </w:pPr>
            <w:r>
              <w:rPr>
                <w:rFonts w:ascii="Arial" w:hAnsi="Arial" w:cs="Arial"/>
                <w:sz w:val="16"/>
                <w:szCs w:val="16"/>
              </w:rPr>
              <w:t>string</w:t>
            </w:r>
          </w:p>
          <w:p w14:paraId="67609233"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7ED5A7AF"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658ED9C3" w14:textId="77777777" w:rsidR="006026F6" w:rsidRDefault="006026F6">
            <w:pPr>
              <w:spacing w:before="60" w:after="60"/>
              <w:rPr>
                <w:rFonts w:ascii="Arial" w:hAnsi="Arial" w:cs="Arial"/>
                <w:color w:val="363636"/>
                <w:sz w:val="16"/>
                <w:szCs w:val="16"/>
              </w:rPr>
            </w:pPr>
            <w:r>
              <w:rPr>
                <w:rFonts w:ascii="Arial" w:hAnsi="Arial" w:cs="Arial"/>
                <w:color w:val="363636"/>
                <w:sz w:val="16"/>
                <w:szCs w:val="16"/>
                <w:lang w:bidi="he-IL"/>
              </w:rPr>
              <w:t>Text specifying a province in abbreviated format.</w:t>
            </w:r>
          </w:p>
        </w:tc>
        <w:tc>
          <w:tcPr>
            <w:tcW w:w="2977" w:type="dxa"/>
            <w:tcBorders>
              <w:top w:val="single" w:sz="4" w:space="0" w:color="auto"/>
              <w:left w:val="single" w:sz="4" w:space="0" w:color="auto"/>
              <w:bottom w:val="single" w:sz="4" w:space="0" w:color="auto"/>
              <w:right w:val="single" w:sz="4" w:space="0" w:color="auto"/>
            </w:tcBorders>
          </w:tcPr>
          <w:p w14:paraId="3444EAFA" w14:textId="77777777" w:rsidR="006026F6" w:rsidRDefault="006026F6">
            <w:pPr>
              <w:spacing w:before="60" w:after="60"/>
              <w:rPr>
                <w:rFonts w:ascii="Arial" w:hAnsi="Arial" w:cs="Arial"/>
                <w:color w:val="363636"/>
                <w:sz w:val="16"/>
                <w:szCs w:val="16"/>
              </w:rPr>
            </w:pPr>
          </w:p>
        </w:tc>
      </w:tr>
      <w:tr w:rsidR="006026F6" w14:paraId="4A97F354"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73E61DAD" w14:textId="77777777" w:rsidR="006026F6" w:rsidRDefault="006026F6">
            <w:pPr>
              <w:spacing w:before="60" w:after="60"/>
              <w:rPr>
                <w:rFonts w:ascii="Arial" w:hAnsi="Arial" w:cs="Arial"/>
                <w:color w:val="363636"/>
                <w:sz w:val="16"/>
                <w:szCs w:val="16"/>
                <w:lang w:val="nl-NL"/>
              </w:rPr>
            </w:pPr>
            <w:bookmarkStart w:id="151" w:name="BKM_61382922_ABD4_456b_89D4_B5CB2C87F5FE" w:colFirst="0" w:colLast="3"/>
            <w:bookmarkEnd w:id="150"/>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5E0D7AEB" w14:textId="77777777" w:rsidR="006026F6" w:rsidRDefault="006026F6">
            <w:pPr>
              <w:rPr>
                <w:rFonts w:ascii="Arial" w:hAnsi="Arial" w:cs="Arial"/>
                <w:sz w:val="16"/>
                <w:szCs w:val="16"/>
              </w:rPr>
            </w:pPr>
            <w:r>
              <w:rPr>
                <w:rFonts w:ascii="Arial" w:hAnsi="Arial" w:cs="Arial"/>
                <w:sz w:val="16"/>
                <w:szCs w:val="16"/>
              </w:rPr>
              <w:t xml:space="preserve">state </w:t>
            </w:r>
          </w:p>
          <w:p w14:paraId="463179FD"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7321B8F9" w14:textId="77777777" w:rsidR="006026F6" w:rsidRDefault="006026F6">
            <w:pPr>
              <w:rPr>
                <w:rFonts w:ascii="Arial" w:hAnsi="Arial" w:cs="Arial"/>
                <w:sz w:val="16"/>
                <w:szCs w:val="16"/>
              </w:rPr>
            </w:pPr>
            <w:r>
              <w:rPr>
                <w:rFonts w:ascii="Arial" w:hAnsi="Arial" w:cs="Arial"/>
                <w:sz w:val="16"/>
                <w:szCs w:val="16"/>
              </w:rPr>
              <w:t>string</w:t>
            </w:r>
          </w:p>
          <w:p w14:paraId="6FC20F08"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02C79960"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3E53A7E8" w14:textId="77777777" w:rsidR="006026F6" w:rsidRDefault="006026F6">
            <w:pPr>
              <w:rPr>
                <w:rFonts w:ascii="Arial" w:hAnsi="Arial" w:cs="Arial"/>
                <w:sz w:val="16"/>
                <w:szCs w:val="18"/>
              </w:rPr>
            </w:pPr>
            <w:r>
              <w:rPr>
                <w:rFonts w:ascii="Arial" w:hAnsi="Arial" w:cs="Arial"/>
                <w:sz w:val="16"/>
                <w:szCs w:val="18"/>
              </w:rPr>
              <w:t xml:space="preserve"> One of the constituent units of a nation having a federal government. </w:t>
            </w:r>
          </w:p>
          <w:p w14:paraId="2A5D3352" w14:textId="77777777" w:rsidR="006026F6" w:rsidRDefault="006026F6">
            <w:pPr>
              <w:rPr>
                <w:rFonts w:ascii="Arial" w:hAnsi="Arial" w:cs="Arial"/>
                <w:sz w:val="16"/>
                <w:szCs w:val="18"/>
              </w:rPr>
            </w:pPr>
          </w:p>
        </w:tc>
        <w:tc>
          <w:tcPr>
            <w:tcW w:w="2977" w:type="dxa"/>
            <w:tcBorders>
              <w:top w:val="single" w:sz="4" w:space="0" w:color="auto"/>
              <w:left w:val="single" w:sz="4" w:space="0" w:color="auto"/>
              <w:bottom w:val="single" w:sz="4" w:space="0" w:color="auto"/>
              <w:right w:val="single" w:sz="4" w:space="0" w:color="auto"/>
            </w:tcBorders>
          </w:tcPr>
          <w:p w14:paraId="54869892" w14:textId="77777777" w:rsidR="006026F6" w:rsidRDefault="006026F6">
            <w:pPr>
              <w:spacing w:before="60" w:after="60"/>
              <w:rPr>
                <w:rFonts w:ascii="Arial" w:hAnsi="Arial" w:cs="Arial"/>
                <w:color w:val="363636"/>
                <w:sz w:val="16"/>
                <w:szCs w:val="16"/>
              </w:rPr>
            </w:pPr>
          </w:p>
        </w:tc>
      </w:tr>
      <w:tr w:rsidR="006026F6" w14:paraId="284D9229"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425EB2A2" w14:textId="77777777" w:rsidR="006026F6" w:rsidRDefault="006026F6">
            <w:pPr>
              <w:spacing w:before="60" w:after="60"/>
              <w:rPr>
                <w:rFonts w:ascii="Arial" w:hAnsi="Arial" w:cs="Arial"/>
                <w:color w:val="363636"/>
                <w:sz w:val="16"/>
                <w:szCs w:val="16"/>
                <w:lang w:val="nl-NL"/>
              </w:rPr>
            </w:pPr>
            <w:bookmarkStart w:id="152" w:name="BKM_5477B818_9231_4768_8E13_920A4EC22589" w:colFirst="0" w:colLast="3"/>
            <w:bookmarkEnd w:id="151"/>
            <w:r>
              <w:rPr>
                <w:rFonts w:ascii="Arial" w:hAnsi="Arial"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45F7D7E1" w14:textId="77777777" w:rsidR="006026F6" w:rsidRDefault="006026F6">
            <w:pPr>
              <w:rPr>
                <w:rFonts w:ascii="Arial" w:hAnsi="Arial" w:cs="Arial"/>
                <w:sz w:val="16"/>
                <w:szCs w:val="16"/>
              </w:rPr>
            </w:pPr>
            <w:r>
              <w:rPr>
                <w:rFonts w:ascii="Arial" w:hAnsi="Arial" w:cs="Arial"/>
                <w:sz w:val="16"/>
                <w:szCs w:val="16"/>
              </w:rPr>
              <w:t xml:space="preserve">streetAddressOne </w:t>
            </w:r>
          </w:p>
          <w:p w14:paraId="5021A336"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357F2B9B" w14:textId="77777777" w:rsidR="006026F6" w:rsidRDefault="006026F6">
            <w:pPr>
              <w:rPr>
                <w:rFonts w:ascii="Arial" w:hAnsi="Arial" w:cs="Arial"/>
                <w:sz w:val="16"/>
                <w:szCs w:val="16"/>
              </w:rPr>
            </w:pPr>
            <w:r>
              <w:rPr>
                <w:rFonts w:ascii="Arial" w:hAnsi="Arial" w:cs="Arial"/>
                <w:sz w:val="16"/>
                <w:szCs w:val="16"/>
              </w:rPr>
              <w:t>string</w:t>
            </w:r>
          </w:p>
          <w:p w14:paraId="6AB89CBE"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47621125"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18389667" w14:textId="77777777" w:rsidR="006026F6" w:rsidRDefault="006026F6">
            <w:pPr>
              <w:rPr>
                <w:rFonts w:ascii="Arial" w:hAnsi="Arial" w:cs="Arial"/>
                <w:sz w:val="16"/>
                <w:szCs w:val="18"/>
              </w:rPr>
            </w:pPr>
            <w:r>
              <w:rPr>
                <w:rFonts w:ascii="Arial" w:hAnsi="Arial" w:cs="Arial"/>
                <w:sz w:val="16"/>
                <w:szCs w:val="18"/>
              </w:rPr>
              <w:t xml:space="preserve"> The first free form line of an address, This first part is printed on paper as the first line below the name. For example, the name of the street and the number in the street or the name of a building. </w:t>
            </w:r>
          </w:p>
          <w:p w14:paraId="4DEEBEB7" w14:textId="77777777" w:rsidR="006026F6" w:rsidRDefault="006026F6">
            <w:pPr>
              <w:rPr>
                <w:rFonts w:ascii="Arial" w:hAnsi="Arial" w:cs="Arial"/>
                <w:sz w:val="16"/>
                <w:szCs w:val="18"/>
              </w:rPr>
            </w:pPr>
          </w:p>
        </w:tc>
        <w:tc>
          <w:tcPr>
            <w:tcW w:w="2977" w:type="dxa"/>
            <w:tcBorders>
              <w:top w:val="single" w:sz="4" w:space="0" w:color="auto"/>
              <w:left w:val="single" w:sz="4" w:space="0" w:color="auto"/>
              <w:bottom w:val="single" w:sz="4" w:space="0" w:color="auto"/>
              <w:right w:val="single" w:sz="4" w:space="0" w:color="auto"/>
            </w:tcBorders>
          </w:tcPr>
          <w:p w14:paraId="5B174F64" w14:textId="77777777" w:rsidR="006026F6" w:rsidRDefault="006026F6">
            <w:pPr>
              <w:spacing w:before="60" w:after="60"/>
              <w:rPr>
                <w:rFonts w:ascii="Arial" w:hAnsi="Arial" w:cs="Arial"/>
                <w:color w:val="363636"/>
                <w:sz w:val="16"/>
                <w:szCs w:val="16"/>
              </w:rPr>
            </w:pPr>
          </w:p>
        </w:tc>
      </w:tr>
      <w:bookmarkEnd w:id="152"/>
      <w:tr w:rsidR="006026F6" w14:paraId="0C3E1737"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42ECF8C6" w14:textId="77777777" w:rsidR="006026F6" w:rsidRDefault="006026F6">
            <w:pPr>
              <w:pStyle w:val="GS1Body"/>
              <w:spacing w:before="60"/>
              <w:rPr>
                <w:rFonts w:ascii="Arial" w:hAnsi="Arial" w:cs="Arial"/>
                <w:color w:val="363636"/>
                <w:sz w:val="16"/>
                <w:szCs w:val="16"/>
                <w:lang w:val="nl-NL"/>
              </w:rPr>
            </w:pPr>
            <w:r>
              <w:rPr>
                <w:rFonts w:cs="Arial"/>
                <w:color w:val="363636"/>
                <w:sz w:val="16"/>
                <w:szCs w:val="16"/>
                <w:lang w:val="nl-NL"/>
              </w:rPr>
              <w:t xml:space="preserve">Attribute </w:t>
            </w:r>
          </w:p>
        </w:tc>
        <w:tc>
          <w:tcPr>
            <w:tcW w:w="2308" w:type="dxa"/>
            <w:tcBorders>
              <w:top w:val="single" w:sz="4" w:space="0" w:color="auto"/>
              <w:left w:val="single" w:sz="4" w:space="0" w:color="auto"/>
              <w:bottom w:val="single" w:sz="4" w:space="0" w:color="auto"/>
              <w:right w:val="single" w:sz="4" w:space="0" w:color="auto"/>
            </w:tcBorders>
            <w:hideMark/>
          </w:tcPr>
          <w:p w14:paraId="1810A185" w14:textId="77777777" w:rsidR="006026F6" w:rsidRDefault="006026F6">
            <w:pPr>
              <w:rPr>
                <w:rFonts w:ascii="Arial" w:hAnsi="Arial" w:cs="Arial"/>
                <w:sz w:val="16"/>
                <w:szCs w:val="16"/>
              </w:rPr>
            </w:pPr>
            <w:r>
              <w:rPr>
                <w:rFonts w:ascii="Arial" w:hAnsi="Arial" w:cs="Arial"/>
                <w:sz w:val="16"/>
                <w:szCs w:val="16"/>
              </w:rPr>
              <w:t xml:space="preserve">streetAddressTwo </w:t>
            </w:r>
          </w:p>
          <w:p w14:paraId="511119C5" w14:textId="77777777" w:rsidR="006026F6" w:rsidRDefault="006026F6">
            <w:pPr>
              <w:rPr>
                <w:rFonts w:ascii="Arial" w:hAnsi="Arial" w:cs="Arial"/>
                <w:sz w:val="16"/>
                <w:szCs w:val="16"/>
              </w:rPr>
            </w:pPr>
          </w:p>
        </w:tc>
        <w:tc>
          <w:tcPr>
            <w:tcW w:w="2031" w:type="dxa"/>
            <w:tcBorders>
              <w:top w:val="single" w:sz="4" w:space="0" w:color="auto"/>
              <w:left w:val="single" w:sz="4" w:space="0" w:color="auto"/>
              <w:bottom w:val="single" w:sz="4" w:space="0" w:color="auto"/>
              <w:right w:val="single" w:sz="4" w:space="0" w:color="auto"/>
            </w:tcBorders>
            <w:hideMark/>
          </w:tcPr>
          <w:p w14:paraId="18168C16" w14:textId="77777777" w:rsidR="006026F6" w:rsidRDefault="006026F6">
            <w:pPr>
              <w:rPr>
                <w:rFonts w:ascii="Arial" w:hAnsi="Arial" w:cs="Arial"/>
                <w:sz w:val="16"/>
                <w:szCs w:val="16"/>
              </w:rPr>
            </w:pPr>
            <w:r>
              <w:rPr>
                <w:rFonts w:ascii="Arial" w:hAnsi="Arial" w:cs="Arial"/>
                <w:sz w:val="16"/>
                <w:szCs w:val="16"/>
              </w:rPr>
              <w:t>string</w:t>
            </w:r>
          </w:p>
          <w:p w14:paraId="3408E296" w14:textId="77777777" w:rsidR="006026F6" w:rsidRDefault="006026F6">
            <w:pPr>
              <w:rPr>
                <w:rFonts w:ascii="Arial" w:hAnsi="Arial" w:cs="Arial"/>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53E96FFB" w14:textId="77777777" w:rsidR="006026F6" w:rsidRDefault="006026F6">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3D79C1B5" w14:textId="77777777" w:rsidR="006026F6" w:rsidRDefault="006026F6">
            <w:pPr>
              <w:rPr>
                <w:rFonts w:ascii="Arial" w:hAnsi="Arial" w:cs="Arial"/>
                <w:sz w:val="16"/>
                <w:szCs w:val="18"/>
              </w:rPr>
            </w:pPr>
            <w:r>
              <w:rPr>
                <w:rFonts w:ascii="Arial" w:hAnsi="Arial" w:cs="Arial"/>
                <w:sz w:val="16"/>
                <w:szCs w:val="18"/>
              </w:rPr>
              <w:t xml:space="preserve">The second free form line of an address, This second part is printed on paper as the second line below the name. The second free form line complements the </w:t>
            </w:r>
            <w:r>
              <w:rPr>
                <w:rFonts w:ascii="Arial" w:hAnsi="Arial" w:cs="Arial"/>
                <w:sz w:val="16"/>
                <w:szCs w:val="18"/>
              </w:rPr>
              <w:lastRenderedPageBreak/>
              <w:t>first free form line to locate the party e.g. floor number, name of a building, suite number.</w:t>
            </w:r>
          </w:p>
          <w:p w14:paraId="03090836" w14:textId="77777777" w:rsidR="006026F6" w:rsidRDefault="006026F6">
            <w:pPr>
              <w:rPr>
                <w:rFonts w:ascii="Arial" w:hAnsi="Arial" w:cs="Arial"/>
                <w:sz w:val="16"/>
                <w:szCs w:val="18"/>
              </w:rPr>
            </w:pPr>
          </w:p>
        </w:tc>
        <w:tc>
          <w:tcPr>
            <w:tcW w:w="2977" w:type="dxa"/>
            <w:tcBorders>
              <w:top w:val="single" w:sz="4" w:space="0" w:color="auto"/>
              <w:left w:val="single" w:sz="4" w:space="0" w:color="auto"/>
              <w:bottom w:val="single" w:sz="4" w:space="0" w:color="auto"/>
              <w:right w:val="single" w:sz="4" w:space="0" w:color="auto"/>
            </w:tcBorders>
          </w:tcPr>
          <w:p w14:paraId="0C8CAFBA" w14:textId="77777777" w:rsidR="006026F6" w:rsidRDefault="006026F6">
            <w:pPr>
              <w:pStyle w:val="GS1Body"/>
              <w:spacing w:before="60"/>
              <w:rPr>
                <w:rFonts w:ascii="Arial" w:hAnsi="Arial" w:cs="Arial"/>
                <w:color w:val="363636"/>
                <w:sz w:val="16"/>
                <w:szCs w:val="16"/>
              </w:rPr>
            </w:pPr>
          </w:p>
        </w:tc>
      </w:tr>
      <w:tr w:rsidR="006026F6" w14:paraId="17FB33F0" w14:textId="77777777" w:rsidTr="00FC1119">
        <w:tc>
          <w:tcPr>
            <w:tcW w:w="1799" w:type="dxa"/>
            <w:tcBorders>
              <w:top w:val="single" w:sz="4" w:space="0" w:color="auto"/>
              <w:left w:val="single" w:sz="4" w:space="0" w:color="auto"/>
              <w:bottom w:val="single" w:sz="4" w:space="0" w:color="auto"/>
              <w:right w:val="single" w:sz="4" w:space="0" w:color="auto"/>
            </w:tcBorders>
            <w:hideMark/>
          </w:tcPr>
          <w:p w14:paraId="450D5CA2" w14:textId="77777777" w:rsidR="006026F6" w:rsidRDefault="006026F6">
            <w:pPr>
              <w:pStyle w:val="GS1Body"/>
              <w:spacing w:before="60"/>
              <w:rPr>
                <w:rFonts w:cs="Arial"/>
                <w:color w:val="363636"/>
                <w:sz w:val="16"/>
                <w:szCs w:val="16"/>
                <w:lang w:val="nl-NL"/>
              </w:rPr>
            </w:pPr>
            <w:r>
              <w:rPr>
                <w:rFonts w:cs="Arial"/>
                <w:color w:val="363636"/>
                <w:sz w:val="16"/>
                <w:szCs w:val="16"/>
                <w:lang w:val="nl-NL"/>
              </w:rPr>
              <w:t>Attribute</w:t>
            </w:r>
          </w:p>
        </w:tc>
        <w:tc>
          <w:tcPr>
            <w:tcW w:w="2308" w:type="dxa"/>
            <w:tcBorders>
              <w:top w:val="single" w:sz="4" w:space="0" w:color="auto"/>
              <w:left w:val="single" w:sz="4" w:space="0" w:color="auto"/>
              <w:bottom w:val="single" w:sz="4" w:space="0" w:color="auto"/>
              <w:right w:val="single" w:sz="4" w:space="0" w:color="auto"/>
            </w:tcBorders>
            <w:hideMark/>
          </w:tcPr>
          <w:p w14:paraId="2CA77E42" w14:textId="77777777" w:rsidR="006026F6" w:rsidRDefault="006026F6">
            <w:pPr>
              <w:rPr>
                <w:rFonts w:ascii="Arial" w:hAnsi="Arial" w:cs="Arial"/>
                <w:sz w:val="16"/>
                <w:szCs w:val="16"/>
              </w:rPr>
            </w:pPr>
            <w:r>
              <w:rPr>
                <w:rFonts w:ascii="Arial" w:hAnsi="Arial" w:cs="Arial"/>
                <w:sz w:val="16"/>
                <w:szCs w:val="16"/>
              </w:rPr>
              <w:t>streetAddressThree</w:t>
            </w:r>
          </w:p>
        </w:tc>
        <w:tc>
          <w:tcPr>
            <w:tcW w:w="2031" w:type="dxa"/>
            <w:tcBorders>
              <w:top w:val="single" w:sz="4" w:space="0" w:color="auto"/>
              <w:left w:val="single" w:sz="4" w:space="0" w:color="auto"/>
              <w:bottom w:val="single" w:sz="4" w:space="0" w:color="auto"/>
              <w:right w:val="single" w:sz="4" w:space="0" w:color="auto"/>
            </w:tcBorders>
            <w:hideMark/>
          </w:tcPr>
          <w:p w14:paraId="30A380E5" w14:textId="77777777" w:rsidR="006026F6" w:rsidRDefault="006026F6">
            <w:pPr>
              <w:rPr>
                <w:rFonts w:ascii="Arial" w:hAnsi="Arial" w:cs="Arial"/>
                <w:sz w:val="16"/>
                <w:szCs w:val="16"/>
              </w:rPr>
            </w:pPr>
            <w:r>
              <w:rPr>
                <w:rFonts w:ascii="Arial" w:hAnsi="Arial" w:cs="Arial"/>
                <w:sz w:val="16"/>
                <w:szCs w:val="16"/>
              </w:rPr>
              <w:t>string</w:t>
            </w:r>
          </w:p>
        </w:tc>
        <w:tc>
          <w:tcPr>
            <w:tcW w:w="810" w:type="dxa"/>
            <w:tcBorders>
              <w:top w:val="single" w:sz="4" w:space="0" w:color="auto"/>
              <w:left w:val="single" w:sz="4" w:space="0" w:color="auto"/>
              <w:bottom w:val="single" w:sz="4" w:space="0" w:color="auto"/>
              <w:right w:val="single" w:sz="4" w:space="0" w:color="auto"/>
            </w:tcBorders>
            <w:hideMark/>
          </w:tcPr>
          <w:p w14:paraId="0B949FA5" w14:textId="77777777" w:rsidR="006026F6" w:rsidRDefault="006026F6">
            <w:pPr>
              <w:rPr>
                <w:rFonts w:ascii="Arial" w:hAnsi="Arial" w:cs="Arial"/>
                <w:color w:val="363636"/>
                <w:sz w:val="16"/>
                <w:szCs w:val="16"/>
                <w:lang w:val="fr-BE" w:bidi="he-IL"/>
              </w:rPr>
            </w:pPr>
            <w:r>
              <w:rPr>
                <w:rFonts w:ascii="Arial" w:hAnsi="Arial" w:cs="Arial"/>
                <w:color w:val="363636"/>
                <w:sz w:val="16"/>
                <w:szCs w:val="16"/>
                <w:lang w:val="fr-BE" w:bidi="he-IL"/>
              </w:rPr>
              <w:t>0..1</w:t>
            </w:r>
          </w:p>
        </w:tc>
        <w:tc>
          <w:tcPr>
            <w:tcW w:w="4075" w:type="dxa"/>
            <w:tcBorders>
              <w:top w:val="single" w:sz="4" w:space="0" w:color="auto"/>
              <w:left w:val="single" w:sz="4" w:space="0" w:color="auto"/>
              <w:bottom w:val="single" w:sz="4" w:space="0" w:color="auto"/>
              <w:right w:val="single" w:sz="4" w:space="0" w:color="auto"/>
            </w:tcBorders>
            <w:hideMark/>
          </w:tcPr>
          <w:p w14:paraId="5FBD373C" w14:textId="77777777" w:rsidR="006026F6" w:rsidRDefault="006026F6">
            <w:pPr>
              <w:rPr>
                <w:rFonts w:ascii="Arial" w:hAnsi="Arial" w:cs="Arial"/>
                <w:sz w:val="16"/>
                <w:szCs w:val="18"/>
              </w:rPr>
            </w:pPr>
            <w:r>
              <w:rPr>
                <w:rFonts w:ascii="Arial" w:hAnsi="Arial" w:cs="Arial"/>
                <w:sz w:val="16"/>
                <w:szCs w:val="18"/>
              </w:rPr>
              <w:t>The third free form line of an address. This third part is printed on paper as the third line below the name. The third free form line complements the first and second free form lines where necessary.</w:t>
            </w:r>
          </w:p>
        </w:tc>
        <w:tc>
          <w:tcPr>
            <w:tcW w:w="2977" w:type="dxa"/>
            <w:tcBorders>
              <w:top w:val="single" w:sz="4" w:space="0" w:color="auto"/>
              <w:left w:val="single" w:sz="4" w:space="0" w:color="auto"/>
              <w:bottom w:val="single" w:sz="4" w:space="0" w:color="auto"/>
              <w:right w:val="single" w:sz="4" w:space="0" w:color="auto"/>
            </w:tcBorders>
          </w:tcPr>
          <w:p w14:paraId="78FCDEC5" w14:textId="77777777" w:rsidR="006026F6" w:rsidRDefault="006026F6">
            <w:pPr>
              <w:pStyle w:val="GS1Body"/>
              <w:spacing w:before="60"/>
              <w:rPr>
                <w:rFonts w:ascii="Arial" w:hAnsi="Arial" w:cs="Arial"/>
                <w:color w:val="363636"/>
                <w:sz w:val="16"/>
                <w:szCs w:val="16"/>
              </w:rPr>
            </w:pPr>
          </w:p>
        </w:tc>
      </w:tr>
    </w:tbl>
    <w:p w14:paraId="1B044825" w14:textId="77777777" w:rsidR="006026F6" w:rsidRDefault="006026F6" w:rsidP="00A2000C">
      <w:pPr>
        <w:pStyle w:val="Titolo3"/>
        <w:numPr>
          <w:ilvl w:val="2"/>
          <w:numId w:val="11"/>
        </w:numPr>
        <w:rPr>
          <w:sz w:val="24"/>
        </w:rPr>
      </w:pPr>
      <w:bookmarkStart w:id="153" w:name="_Toc378233855"/>
      <w:bookmarkStart w:id="154" w:name="_Toc24114450"/>
      <w:r>
        <w:t>Colour</w:t>
      </w:r>
      <w:bookmarkEnd w:id="153"/>
      <w:bookmarkEnd w:id="154"/>
    </w:p>
    <w:p w14:paraId="0E5071A3" w14:textId="77777777" w:rsidR="006026F6" w:rsidRDefault="006026F6" w:rsidP="006026F6">
      <w:pPr>
        <w:pStyle w:val="GS1BodyHeading"/>
        <w:ind w:left="0"/>
      </w:pPr>
      <w:r>
        <w:t>Class Diagram</w:t>
      </w:r>
    </w:p>
    <w:p w14:paraId="3F24248D" w14:textId="77777777" w:rsidR="006026F6" w:rsidRDefault="006026F6" w:rsidP="006026F6">
      <w:pPr>
        <w:pStyle w:val="GS1Body"/>
        <w:ind w:left="0"/>
      </w:pPr>
      <w:r>
        <w:rPr>
          <w:noProof/>
          <w:lang w:eastAsia="en-GB"/>
        </w:rPr>
        <w:drawing>
          <wp:inline distT="0" distB="0" distL="0" distR="0" wp14:anchorId="31BC39C2" wp14:editId="1D0092A2">
            <wp:extent cx="2607945" cy="118554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7945" cy="1185545"/>
                    </a:xfrm>
                    <a:prstGeom prst="rect">
                      <a:avLst/>
                    </a:prstGeom>
                    <a:noFill/>
                    <a:ln>
                      <a:noFill/>
                    </a:ln>
                  </pic:spPr>
                </pic:pic>
              </a:graphicData>
            </a:graphic>
          </wp:inline>
        </w:drawing>
      </w:r>
    </w:p>
    <w:p w14:paraId="689B00C0" w14:textId="77777777" w:rsidR="006026F6" w:rsidRDefault="006026F6" w:rsidP="006026F6">
      <w:pPr>
        <w:pStyle w:val="GS1BodyHeading"/>
        <w:ind w:left="0"/>
      </w:pPr>
      <w:bookmarkStart w:id="155" w:name="_Toc161709401"/>
      <w:r>
        <w:t>GDD Report</w:t>
      </w:r>
      <w:bookmarkEnd w:id="15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2084"/>
        <w:gridCol w:w="2029"/>
        <w:gridCol w:w="946"/>
        <w:gridCol w:w="3314"/>
        <w:gridCol w:w="3632"/>
      </w:tblGrid>
      <w:tr w:rsidR="006026F6" w14:paraId="5F9C5567" w14:textId="77777777" w:rsidTr="00FC1119">
        <w:trPr>
          <w:tblHeader/>
        </w:trPr>
        <w:tc>
          <w:tcPr>
            <w:tcW w:w="1995" w:type="dxa"/>
            <w:tcBorders>
              <w:top w:val="single" w:sz="4" w:space="0" w:color="auto"/>
              <w:left w:val="single" w:sz="4" w:space="0" w:color="auto"/>
              <w:bottom w:val="single" w:sz="4" w:space="0" w:color="auto"/>
              <w:right w:val="single" w:sz="4" w:space="0" w:color="auto"/>
            </w:tcBorders>
            <w:shd w:val="clear" w:color="auto" w:fill="002C6C"/>
            <w:hideMark/>
          </w:tcPr>
          <w:p w14:paraId="1D78A330" w14:textId="77777777" w:rsidR="006026F6" w:rsidRDefault="006026F6">
            <w:pPr>
              <w:spacing w:before="60" w:after="60"/>
              <w:rPr>
                <w:rFonts w:ascii="Arial" w:hAnsi="Arial" w:cs="Arial"/>
                <w:b/>
                <w:sz w:val="18"/>
                <w:szCs w:val="18"/>
                <w:lang w:val="nl-NL"/>
              </w:rPr>
            </w:pPr>
            <w:r>
              <w:rPr>
                <w:rFonts w:ascii="Arial" w:hAnsi="Arial" w:cs="Arial"/>
                <w:b/>
                <w:sz w:val="18"/>
                <w:szCs w:val="18"/>
                <w:lang w:val="fr-BE"/>
              </w:rPr>
              <w:t>C</w:t>
            </w:r>
            <w:r>
              <w:rPr>
                <w:rFonts w:ascii="Arial" w:hAnsi="Arial" w:cs="Arial"/>
                <w:b/>
                <w:sz w:val="18"/>
                <w:szCs w:val="18"/>
                <w:lang w:val="nl-NL"/>
              </w:rPr>
              <w:t>ontent</w:t>
            </w:r>
          </w:p>
        </w:tc>
        <w:tc>
          <w:tcPr>
            <w:tcW w:w="2084" w:type="dxa"/>
            <w:tcBorders>
              <w:top w:val="single" w:sz="4" w:space="0" w:color="auto"/>
              <w:left w:val="single" w:sz="4" w:space="0" w:color="auto"/>
              <w:bottom w:val="single" w:sz="4" w:space="0" w:color="auto"/>
              <w:right w:val="single" w:sz="4" w:space="0" w:color="auto"/>
            </w:tcBorders>
            <w:shd w:val="clear" w:color="auto" w:fill="002C6C"/>
            <w:hideMark/>
          </w:tcPr>
          <w:p w14:paraId="38192F52" w14:textId="77777777" w:rsidR="006026F6" w:rsidRDefault="006026F6">
            <w:pPr>
              <w:spacing w:before="60" w:after="60"/>
              <w:rPr>
                <w:rFonts w:ascii="Arial" w:hAnsi="Arial" w:cs="Arial"/>
                <w:b/>
                <w:sz w:val="18"/>
                <w:szCs w:val="18"/>
                <w:lang w:val="nl-NL"/>
              </w:rPr>
            </w:pPr>
            <w:r>
              <w:rPr>
                <w:rFonts w:ascii="Arial" w:hAnsi="Arial" w:cs="Arial"/>
                <w:b/>
                <w:sz w:val="18"/>
                <w:szCs w:val="18"/>
                <w:lang w:val="fr-BE"/>
              </w:rPr>
              <w:t>A</w:t>
            </w:r>
            <w:r>
              <w:rPr>
                <w:rFonts w:ascii="Arial" w:hAnsi="Arial" w:cs="Arial"/>
                <w:b/>
                <w:sz w:val="18"/>
                <w:szCs w:val="18"/>
                <w:lang w:val="nl-NL"/>
              </w:rPr>
              <w:t xml:space="preserve">ttribute / </w:t>
            </w:r>
            <w:r>
              <w:rPr>
                <w:rFonts w:ascii="Arial" w:hAnsi="Arial" w:cs="Arial"/>
                <w:b/>
                <w:sz w:val="18"/>
                <w:szCs w:val="18"/>
                <w:lang w:val="fr-BE"/>
              </w:rPr>
              <w:t>R</w:t>
            </w:r>
            <w:r>
              <w:rPr>
                <w:rFonts w:ascii="Arial" w:hAnsi="Arial" w:cs="Arial"/>
                <w:b/>
                <w:sz w:val="18"/>
                <w:szCs w:val="18"/>
                <w:lang w:val="nl-NL"/>
              </w:rPr>
              <w:t>ole</w:t>
            </w:r>
          </w:p>
        </w:tc>
        <w:tc>
          <w:tcPr>
            <w:tcW w:w="2029" w:type="dxa"/>
            <w:tcBorders>
              <w:top w:val="single" w:sz="4" w:space="0" w:color="auto"/>
              <w:left w:val="single" w:sz="4" w:space="0" w:color="auto"/>
              <w:bottom w:val="single" w:sz="4" w:space="0" w:color="auto"/>
              <w:right w:val="single" w:sz="4" w:space="0" w:color="auto"/>
            </w:tcBorders>
            <w:shd w:val="clear" w:color="auto" w:fill="002C6C"/>
            <w:hideMark/>
          </w:tcPr>
          <w:p w14:paraId="3939302F" w14:textId="77777777" w:rsidR="006026F6" w:rsidRDefault="006026F6">
            <w:pPr>
              <w:spacing w:before="60" w:after="60"/>
              <w:rPr>
                <w:rFonts w:ascii="Arial" w:hAnsi="Arial" w:cs="Arial"/>
                <w:b/>
                <w:sz w:val="18"/>
                <w:szCs w:val="18"/>
                <w:lang w:val="nl-NL"/>
              </w:rPr>
            </w:pPr>
            <w:r>
              <w:rPr>
                <w:rFonts w:ascii="Arial" w:hAnsi="Arial" w:cs="Arial"/>
                <w:b/>
                <w:sz w:val="18"/>
                <w:szCs w:val="18"/>
                <w:lang w:val="fr-BE"/>
              </w:rPr>
              <w:t>D</w:t>
            </w:r>
            <w:r>
              <w:rPr>
                <w:rFonts w:ascii="Arial" w:hAnsi="Arial" w:cs="Arial"/>
                <w:b/>
                <w:sz w:val="18"/>
                <w:szCs w:val="18"/>
                <w:lang w:val="nl-NL"/>
              </w:rPr>
              <w:t>atatype /</w:t>
            </w:r>
            <w:r>
              <w:rPr>
                <w:rFonts w:ascii="Arial" w:hAnsi="Arial" w:cs="Arial"/>
                <w:b/>
                <w:sz w:val="18"/>
                <w:szCs w:val="18"/>
                <w:lang w:val="fr-BE"/>
              </w:rPr>
              <w:t>S</w:t>
            </w:r>
            <w:r>
              <w:rPr>
                <w:rFonts w:ascii="Arial" w:hAnsi="Arial" w:cs="Arial"/>
                <w:b/>
                <w:sz w:val="18"/>
                <w:szCs w:val="18"/>
                <w:lang w:val="nl-NL"/>
              </w:rPr>
              <w:t>econdary class</w:t>
            </w:r>
          </w:p>
        </w:tc>
        <w:tc>
          <w:tcPr>
            <w:tcW w:w="946" w:type="dxa"/>
            <w:tcBorders>
              <w:top w:val="single" w:sz="4" w:space="0" w:color="auto"/>
              <w:left w:val="single" w:sz="4" w:space="0" w:color="auto"/>
              <w:bottom w:val="single" w:sz="4" w:space="0" w:color="auto"/>
              <w:right w:val="single" w:sz="4" w:space="0" w:color="auto"/>
            </w:tcBorders>
            <w:shd w:val="clear" w:color="auto" w:fill="002C6C"/>
            <w:hideMark/>
          </w:tcPr>
          <w:p w14:paraId="61FA5B48" w14:textId="77777777" w:rsidR="006026F6" w:rsidRDefault="006026F6">
            <w:pPr>
              <w:spacing w:before="60" w:after="60"/>
              <w:ind w:right="162"/>
              <w:rPr>
                <w:rFonts w:ascii="Arial" w:hAnsi="Arial" w:cs="Arial"/>
                <w:b/>
                <w:sz w:val="18"/>
                <w:szCs w:val="18"/>
                <w:lang w:val="nl-NL"/>
              </w:rPr>
            </w:pPr>
            <w:r>
              <w:rPr>
                <w:rFonts w:ascii="Arial" w:hAnsi="Arial" w:cs="Arial"/>
                <w:b/>
                <w:sz w:val="18"/>
                <w:szCs w:val="18"/>
                <w:lang w:val="fr-BE"/>
              </w:rPr>
              <w:t>M</w:t>
            </w:r>
            <w:r>
              <w:rPr>
                <w:rFonts w:ascii="Arial" w:hAnsi="Arial" w:cs="Arial"/>
                <w:b/>
                <w:sz w:val="18"/>
                <w:szCs w:val="18"/>
                <w:lang w:val="nl-NL"/>
              </w:rPr>
              <w:t>ultiplicity</w:t>
            </w:r>
          </w:p>
        </w:tc>
        <w:tc>
          <w:tcPr>
            <w:tcW w:w="3314" w:type="dxa"/>
            <w:tcBorders>
              <w:top w:val="single" w:sz="4" w:space="0" w:color="auto"/>
              <w:left w:val="single" w:sz="4" w:space="0" w:color="auto"/>
              <w:bottom w:val="single" w:sz="4" w:space="0" w:color="auto"/>
              <w:right w:val="single" w:sz="4" w:space="0" w:color="auto"/>
            </w:tcBorders>
            <w:shd w:val="clear" w:color="auto" w:fill="002C6C"/>
            <w:hideMark/>
          </w:tcPr>
          <w:p w14:paraId="5C8CBBAF" w14:textId="77777777" w:rsidR="006026F6" w:rsidRDefault="006026F6">
            <w:pPr>
              <w:spacing w:before="60" w:after="60"/>
              <w:rPr>
                <w:rFonts w:ascii="Arial" w:hAnsi="Arial" w:cs="Arial"/>
                <w:b/>
                <w:sz w:val="18"/>
                <w:szCs w:val="18"/>
                <w:lang w:val="nl-NL"/>
              </w:rPr>
            </w:pPr>
            <w:r>
              <w:rPr>
                <w:rFonts w:ascii="Arial" w:hAnsi="Arial" w:cs="Arial"/>
                <w:b/>
                <w:sz w:val="18"/>
                <w:szCs w:val="18"/>
                <w:lang w:val="fr-BE"/>
              </w:rPr>
              <w:t>D</w:t>
            </w:r>
            <w:r>
              <w:rPr>
                <w:rFonts w:ascii="Arial" w:hAnsi="Arial" w:cs="Arial"/>
                <w:b/>
                <w:sz w:val="18"/>
                <w:szCs w:val="18"/>
                <w:lang w:val="nl-NL"/>
              </w:rPr>
              <w:t>efinition</w:t>
            </w:r>
          </w:p>
        </w:tc>
        <w:tc>
          <w:tcPr>
            <w:tcW w:w="3632" w:type="dxa"/>
            <w:tcBorders>
              <w:top w:val="single" w:sz="4" w:space="0" w:color="auto"/>
              <w:left w:val="single" w:sz="4" w:space="0" w:color="auto"/>
              <w:bottom w:val="single" w:sz="4" w:space="0" w:color="auto"/>
              <w:right w:val="single" w:sz="4" w:space="0" w:color="auto"/>
            </w:tcBorders>
            <w:shd w:val="clear" w:color="auto" w:fill="002C6C"/>
            <w:hideMark/>
          </w:tcPr>
          <w:p w14:paraId="1E09234F" w14:textId="77777777" w:rsidR="006026F6" w:rsidRDefault="006026F6">
            <w:pPr>
              <w:spacing w:before="60" w:after="60"/>
              <w:rPr>
                <w:rFonts w:ascii="Arial" w:hAnsi="Arial" w:cs="Arial"/>
                <w:b/>
                <w:sz w:val="18"/>
                <w:szCs w:val="18"/>
                <w:lang w:val="nl-NL"/>
              </w:rPr>
            </w:pPr>
            <w:r>
              <w:rPr>
                <w:rFonts w:ascii="Arial" w:hAnsi="Arial" w:cs="Arial"/>
                <w:b/>
                <w:sz w:val="18"/>
                <w:szCs w:val="18"/>
                <w:lang w:val="fr-BE"/>
              </w:rPr>
              <w:t>R</w:t>
            </w:r>
            <w:r>
              <w:rPr>
                <w:rFonts w:ascii="Arial" w:hAnsi="Arial" w:cs="Arial"/>
                <w:b/>
                <w:sz w:val="18"/>
                <w:szCs w:val="18"/>
                <w:lang w:val="nl-NL"/>
              </w:rPr>
              <w:t>equirements</w:t>
            </w:r>
          </w:p>
        </w:tc>
      </w:tr>
      <w:tr w:rsidR="006026F6" w14:paraId="5FE6CA55" w14:textId="77777777" w:rsidTr="00FC1119">
        <w:tc>
          <w:tcPr>
            <w:tcW w:w="1995" w:type="dxa"/>
            <w:tcBorders>
              <w:top w:val="single" w:sz="4" w:space="0" w:color="auto"/>
              <w:left w:val="single" w:sz="4" w:space="0" w:color="auto"/>
              <w:bottom w:val="single" w:sz="4" w:space="0" w:color="auto"/>
              <w:right w:val="single" w:sz="4" w:space="0" w:color="auto"/>
            </w:tcBorders>
            <w:hideMark/>
          </w:tcPr>
          <w:p w14:paraId="0B854A1B" w14:textId="77777777" w:rsidR="006026F6" w:rsidRDefault="006026F6">
            <w:pPr>
              <w:spacing w:before="60" w:after="60"/>
              <w:rPr>
                <w:rFonts w:ascii="Arial" w:hAnsi="Arial" w:cs="Arial"/>
                <w:sz w:val="16"/>
                <w:szCs w:val="18"/>
                <w:lang w:val="nl-NL"/>
              </w:rPr>
            </w:pPr>
            <w:r>
              <w:rPr>
                <w:rFonts w:ascii="Arial" w:hAnsi="Arial" w:cs="Arial"/>
                <w:b/>
                <w:sz w:val="16"/>
                <w:szCs w:val="18"/>
                <w:lang w:val="nl-NL"/>
              </w:rPr>
              <w:t>Colour</w:t>
            </w:r>
          </w:p>
        </w:tc>
        <w:tc>
          <w:tcPr>
            <w:tcW w:w="2084" w:type="dxa"/>
            <w:tcBorders>
              <w:top w:val="single" w:sz="4" w:space="0" w:color="auto"/>
              <w:left w:val="single" w:sz="4" w:space="0" w:color="auto"/>
              <w:bottom w:val="single" w:sz="4" w:space="0" w:color="auto"/>
              <w:right w:val="single" w:sz="4" w:space="0" w:color="auto"/>
            </w:tcBorders>
          </w:tcPr>
          <w:p w14:paraId="1378A0B0" w14:textId="77777777" w:rsidR="006026F6" w:rsidRDefault="006026F6">
            <w:pPr>
              <w:spacing w:before="60" w:after="60"/>
              <w:rPr>
                <w:rFonts w:ascii="Arial" w:hAnsi="Arial" w:cs="Arial"/>
                <w:sz w:val="16"/>
                <w:szCs w:val="18"/>
                <w:lang w:val="nl-NL"/>
              </w:rPr>
            </w:pPr>
          </w:p>
        </w:tc>
        <w:tc>
          <w:tcPr>
            <w:tcW w:w="2029" w:type="dxa"/>
            <w:tcBorders>
              <w:top w:val="single" w:sz="4" w:space="0" w:color="auto"/>
              <w:left w:val="single" w:sz="4" w:space="0" w:color="auto"/>
              <w:bottom w:val="single" w:sz="4" w:space="0" w:color="auto"/>
              <w:right w:val="single" w:sz="4" w:space="0" w:color="auto"/>
            </w:tcBorders>
          </w:tcPr>
          <w:p w14:paraId="15B9403B" w14:textId="77777777" w:rsidR="006026F6" w:rsidRDefault="006026F6">
            <w:pPr>
              <w:spacing w:before="60" w:after="60"/>
              <w:rPr>
                <w:rFonts w:ascii="Arial" w:hAnsi="Arial" w:cs="Arial"/>
                <w:sz w:val="16"/>
                <w:szCs w:val="18"/>
                <w:lang w:val="nl-NL"/>
              </w:rPr>
            </w:pPr>
          </w:p>
        </w:tc>
        <w:tc>
          <w:tcPr>
            <w:tcW w:w="946" w:type="dxa"/>
            <w:tcBorders>
              <w:top w:val="single" w:sz="4" w:space="0" w:color="auto"/>
              <w:left w:val="single" w:sz="4" w:space="0" w:color="auto"/>
              <w:bottom w:val="single" w:sz="4" w:space="0" w:color="auto"/>
              <w:right w:val="single" w:sz="4" w:space="0" w:color="auto"/>
            </w:tcBorders>
          </w:tcPr>
          <w:p w14:paraId="7EE1C510" w14:textId="77777777" w:rsidR="006026F6" w:rsidRDefault="006026F6">
            <w:pPr>
              <w:spacing w:before="60" w:after="60"/>
              <w:ind w:right="162"/>
              <w:rPr>
                <w:rFonts w:ascii="Arial" w:hAnsi="Arial" w:cs="Arial"/>
                <w:sz w:val="16"/>
                <w:szCs w:val="18"/>
                <w:lang w:val="nl-NL"/>
              </w:rPr>
            </w:pPr>
          </w:p>
        </w:tc>
        <w:tc>
          <w:tcPr>
            <w:tcW w:w="3314" w:type="dxa"/>
            <w:tcBorders>
              <w:top w:val="single" w:sz="4" w:space="0" w:color="auto"/>
              <w:left w:val="single" w:sz="4" w:space="0" w:color="auto"/>
              <w:bottom w:val="single" w:sz="4" w:space="0" w:color="auto"/>
              <w:right w:val="single" w:sz="4" w:space="0" w:color="auto"/>
            </w:tcBorders>
            <w:hideMark/>
          </w:tcPr>
          <w:p w14:paraId="3651E868" w14:textId="77777777" w:rsidR="006026F6" w:rsidRDefault="006026F6">
            <w:pPr>
              <w:spacing w:before="60" w:after="60"/>
              <w:rPr>
                <w:rFonts w:ascii="Arial" w:hAnsi="Arial" w:cs="Arial"/>
                <w:sz w:val="16"/>
                <w:szCs w:val="18"/>
              </w:rPr>
            </w:pPr>
            <w:r>
              <w:rPr>
                <w:rFonts w:ascii="Arial" w:hAnsi="Arial" w:cs="Arial"/>
                <w:sz w:val="16"/>
                <w:szCs w:val="18"/>
              </w:rPr>
              <w:t>Information specifying a colour in text and / or coded format.</w:t>
            </w:r>
          </w:p>
        </w:tc>
        <w:tc>
          <w:tcPr>
            <w:tcW w:w="3632" w:type="dxa"/>
            <w:tcBorders>
              <w:top w:val="single" w:sz="4" w:space="0" w:color="auto"/>
              <w:left w:val="single" w:sz="4" w:space="0" w:color="auto"/>
              <w:bottom w:val="single" w:sz="4" w:space="0" w:color="auto"/>
              <w:right w:val="single" w:sz="4" w:space="0" w:color="auto"/>
            </w:tcBorders>
          </w:tcPr>
          <w:p w14:paraId="7F4D9F57" w14:textId="77777777" w:rsidR="006026F6" w:rsidRDefault="006026F6">
            <w:pPr>
              <w:spacing w:before="60" w:after="60"/>
              <w:rPr>
                <w:rFonts w:ascii="Arial" w:hAnsi="Arial" w:cs="Arial"/>
                <w:sz w:val="16"/>
                <w:szCs w:val="18"/>
              </w:rPr>
            </w:pPr>
          </w:p>
        </w:tc>
      </w:tr>
      <w:tr w:rsidR="006026F6" w14:paraId="1BF4ADA9" w14:textId="77777777" w:rsidTr="00FC1119">
        <w:tc>
          <w:tcPr>
            <w:tcW w:w="1995" w:type="dxa"/>
            <w:tcBorders>
              <w:top w:val="single" w:sz="4" w:space="0" w:color="auto"/>
              <w:left w:val="single" w:sz="4" w:space="0" w:color="auto"/>
              <w:bottom w:val="single" w:sz="4" w:space="0" w:color="auto"/>
              <w:right w:val="single" w:sz="4" w:space="0" w:color="auto"/>
            </w:tcBorders>
            <w:hideMark/>
          </w:tcPr>
          <w:p w14:paraId="33ED174A" w14:textId="77777777" w:rsidR="006026F6" w:rsidRDefault="006026F6">
            <w:pPr>
              <w:spacing w:before="60" w:after="60"/>
              <w:rPr>
                <w:rFonts w:ascii="Arial" w:hAnsi="Arial" w:cs="Arial"/>
                <w:sz w:val="16"/>
                <w:szCs w:val="18"/>
                <w:lang w:val="nl-NL"/>
              </w:rPr>
            </w:pPr>
            <w:bookmarkStart w:id="156" w:name="BKM_670D21AD_7279_4896_A5DC_EBB05A5E68DE" w:colFirst="0" w:colLast="4"/>
            <w:r>
              <w:rPr>
                <w:rFonts w:ascii="Arial" w:hAnsi="Arial" w:cs="Arial"/>
                <w:sz w:val="16"/>
                <w:szCs w:val="18"/>
                <w:lang w:val="nl-NL"/>
              </w:rPr>
              <w:t xml:space="preserve">Attribute </w:t>
            </w:r>
          </w:p>
        </w:tc>
        <w:tc>
          <w:tcPr>
            <w:tcW w:w="2084" w:type="dxa"/>
            <w:tcBorders>
              <w:top w:val="single" w:sz="4" w:space="0" w:color="auto"/>
              <w:left w:val="single" w:sz="4" w:space="0" w:color="auto"/>
              <w:bottom w:val="single" w:sz="4" w:space="0" w:color="auto"/>
              <w:right w:val="single" w:sz="4" w:space="0" w:color="auto"/>
            </w:tcBorders>
            <w:hideMark/>
          </w:tcPr>
          <w:p w14:paraId="29A347C1" w14:textId="77777777" w:rsidR="006026F6" w:rsidRDefault="006026F6">
            <w:pPr>
              <w:rPr>
                <w:rFonts w:ascii="Arial" w:hAnsi="Arial" w:cs="Arial"/>
                <w:sz w:val="16"/>
                <w:szCs w:val="16"/>
              </w:rPr>
            </w:pPr>
            <w:r>
              <w:rPr>
                <w:rFonts w:ascii="Arial" w:hAnsi="Arial" w:cs="Arial"/>
                <w:sz w:val="16"/>
                <w:szCs w:val="16"/>
              </w:rPr>
              <w:t xml:space="preserve">colourCode </w:t>
            </w:r>
          </w:p>
          <w:p w14:paraId="780470BB" w14:textId="77777777" w:rsidR="006026F6" w:rsidRDefault="006026F6">
            <w:pPr>
              <w:rPr>
                <w:rFonts w:ascii="Arial" w:hAnsi="Arial" w:cs="Arial"/>
                <w:sz w:val="16"/>
                <w:szCs w:val="16"/>
              </w:rPr>
            </w:pPr>
          </w:p>
        </w:tc>
        <w:tc>
          <w:tcPr>
            <w:tcW w:w="2029" w:type="dxa"/>
            <w:tcBorders>
              <w:top w:val="single" w:sz="4" w:space="0" w:color="auto"/>
              <w:left w:val="single" w:sz="4" w:space="0" w:color="auto"/>
              <w:bottom w:val="single" w:sz="4" w:space="0" w:color="auto"/>
              <w:right w:val="single" w:sz="4" w:space="0" w:color="auto"/>
            </w:tcBorders>
            <w:hideMark/>
          </w:tcPr>
          <w:p w14:paraId="5D65A9EC" w14:textId="77777777" w:rsidR="006026F6" w:rsidRDefault="006026F6">
            <w:pPr>
              <w:rPr>
                <w:rFonts w:ascii="Arial" w:hAnsi="Arial" w:cs="Arial"/>
                <w:sz w:val="16"/>
                <w:szCs w:val="18"/>
              </w:rPr>
            </w:pPr>
            <w:r>
              <w:rPr>
                <w:rFonts w:ascii="Arial" w:hAnsi="Arial" w:cs="Arial"/>
                <w:sz w:val="16"/>
                <w:szCs w:val="18"/>
              </w:rPr>
              <w:t>ColourCode</w:t>
            </w:r>
          </w:p>
          <w:p w14:paraId="2034A378" w14:textId="77777777" w:rsidR="006026F6" w:rsidRDefault="006026F6">
            <w:pPr>
              <w:rPr>
                <w:rFonts w:ascii="Arial" w:hAnsi="Arial" w:cs="Arial"/>
                <w:sz w:val="16"/>
                <w:szCs w:val="18"/>
              </w:rPr>
            </w:pPr>
          </w:p>
        </w:tc>
        <w:tc>
          <w:tcPr>
            <w:tcW w:w="946" w:type="dxa"/>
            <w:tcBorders>
              <w:top w:val="single" w:sz="4" w:space="0" w:color="auto"/>
              <w:left w:val="single" w:sz="4" w:space="0" w:color="auto"/>
              <w:bottom w:val="single" w:sz="4" w:space="0" w:color="auto"/>
              <w:right w:val="single" w:sz="4" w:space="0" w:color="auto"/>
            </w:tcBorders>
            <w:hideMark/>
          </w:tcPr>
          <w:p w14:paraId="1E6FF92E" w14:textId="77777777" w:rsidR="006026F6" w:rsidRDefault="006026F6">
            <w:pPr>
              <w:spacing w:before="60" w:after="60"/>
              <w:ind w:right="162"/>
              <w:rPr>
                <w:rFonts w:ascii="Arial" w:hAnsi="Arial" w:cs="Arial"/>
                <w:sz w:val="16"/>
                <w:szCs w:val="18"/>
                <w:lang w:val="nl-NL"/>
              </w:rPr>
            </w:pPr>
            <w:r>
              <w:rPr>
                <w:rFonts w:ascii="Arial" w:hAnsi="Arial" w:cs="Arial"/>
                <w:sz w:val="16"/>
                <w:szCs w:val="18"/>
                <w:lang w:val="nl-NL"/>
              </w:rPr>
              <w:t>0..1</w:t>
            </w:r>
          </w:p>
        </w:tc>
        <w:tc>
          <w:tcPr>
            <w:tcW w:w="3314" w:type="dxa"/>
            <w:tcBorders>
              <w:top w:val="single" w:sz="4" w:space="0" w:color="auto"/>
              <w:left w:val="single" w:sz="4" w:space="0" w:color="auto"/>
              <w:bottom w:val="single" w:sz="4" w:space="0" w:color="auto"/>
              <w:right w:val="single" w:sz="4" w:space="0" w:color="auto"/>
            </w:tcBorders>
            <w:hideMark/>
          </w:tcPr>
          <w:p w14:paraId="48B7113C" w14:textId="77777777" w:rsidR="006026F6" w:rsidRDefault="006026F6">
            <w:pPr>
              <w:spacing w:before="60" w:after="60"/>
              <w:rPr>
                <w:rFonts w:ascii="Arial" w:hAnsi="Arial" w:cs="Arial"/>
                <w:sz w:val="16"/>
                <w:szCs w:val="18"/>
              </w:rPr>
            </w:pPr>
            <w:r>
              <w:rPr>
                <w:rFonts w:ascii="Arial" w:hAnsi="Arial" w:cs="Arial"/>
                <w:sz w:val="16"/>
                <w:szCs w:val="18"/>
                <w:rtl/>
                <w:lang w:val="fr-BE" w:bidi="he-IL"/>
              </w:rPr>
              <w:t xml:space="preserve"> </w:t>
            </w:r>
            <w:r>
              <w:rPr>
                <w:rFonts w:ascii="Arial" w:hAnsi="Arial" w:cs="Arial"/>
                <w:sz w:val="16"/>
                <w:szCs w:val="18"/>
                <w:lang w:bidi="he-IL"/>
              </w:rPr>
              <w:t>Information specifying a colour in text and / or coded format.</w:t>
            </w:r>
          </w:p>
        </w:tc>
        <w:tc>
          <w:tcPr>
            <w:tcW w:w="3632" w:type="dxa"/>
            <w:tcBorders>
              <w:top w:val="single" w:sz="4" w:space="0" w:color="auto"/>
              <w:left w:val="single" w:sz="4" w:space="0" w:color="auto"/>
              <w:bottom w:val="single" w:sz="4" w:space="0" w:color="auto"/>
              <w:right w:val="single" w:sz="4" w:space="0" w:color="auto"/>
            </w:tcBorders>
          </w:tcPr>
          <w:p w14:paraId="321CF520" w14:textId="77777777" w:rsidR="006026F6" w:rsidRDefault="006026F6">
            <w:pPr>
              <w:spacing w:before="60" w:after="60"/>
              <w:rPr>
                <w:rFonts w:ascii="Arial" w:hAnsi="Arial" w:cs="Arial"/>
                <w:sz w:val="16"/>
                <w:szCs w:val="18"/>
              </w:rPr>
            </w:pPr>
          </w:p>
        </w:tc>
      </w:tr>
      <w:tr w:rsidR="006026F6" w14:paraId="777A5C4F" w14:textId="77777777" w:rsidTr="00FC1119">
        <w:tc>
          <w:tcPr>
            <w:tcW w:w="1995" w:type="dxa"/>
            <w:tcBorders>
              <w:top w:val="single" w:sz="4" w:space="0" w:color="auto"/>
              <w:left w:val="single" w:sz="4" w:space="0" w:color="auto"/>
              <w:bottom w:val="single" w:sz="4" w:space="0" w:color="auto"/>
              <w:right w:val="single" w:sz="4" w:space="0" w:color="auto"/>
            </w:tcBorders>
            <w:hideMark/>
          </w:tcPr>
          <w:p w14:paraId="14B6E87D" w14:textId="77777777" w:rsidR="006026F6" w:rsidRDefault="006026F6">
            <w:pPr>
              <w:spacing w:before="60" w:after="60"/>
              <w:rPr>
                <w:rFonts w:ascii="Arial" w:hAnsi="Arial" w:cs="Arial"/>
                <w:sz w:val="16"/>
                <w:szCs w:val="18"/>
                <w:lang w:val="nl-NL"/>
              </w:rPr>
            </w:pPr>
            <w:bookmarkStart w:id="157" w:name="BKM_B038C7F5_69C8_42c1_B8B6_E32A20CC87F7" w:colFirst="0" w:colLast="3"/>
            <w:bookmarkEnd w:id="156"/>
            <w:r>
              <w:rPr>
                <w:rFonts w:ascii="Arial" w:hAnsi="Arial" w:cs="Arial"/>
                <w:sz w:val="16"/>
                <w:szCs w:val="18"/>
                <w:lang w:val="nl-NL"/>
              </w:rPr>
              <w:t xml:space="preserve">Attribute </w:t>
            </w:r>
          </w:p>
        </w:tc>
        <w:tc>
          <w:tcPr>
            <w:tcW w:w="2084" w:type="dxa"/>
            <w:tcBorders>
              <w:top w:val="single" w:sz="4" w:space="0" w:color="auto"/>
              <w:left w:val="single" w:sz="4" w:space="0" w:color="auto"/>
              <w:bottom w:val="single" w:sz="4" w:space="0" w:color="auto"/>
              <w:right w:val="single" w:sz="4" w:space="0" w:color="auto"/>
            </w:tcBorders>
            <w:hideMark/>
          </w:tcPr>
          <w:p w14:paraId="4801D0D0" w14:textId="77777777" w:rsidR="006026F6" w:rsidRDefault="006026F6">
            <w:pPr>
              <w:rPr>
                <w:rFonts w:ascii="Arial" w:hAnsi="Arial" w:cs="Arial"/>
                <w:sz w:val="16"/>
                <w:szCs w:val="16"/>
              </w:rPr>
            </w:pPr>
            <w:r>
              <w:rPr>
                <w:rFonts w:ascii="Arial" w:hAnsi="Arial" w:cs="Arial"/>
                <w:sz w:val="16"/>
                <w:szCs w:val="16"/>
              </w:rPr>
              <w:t xml:space="preserve">colourDescription </w:t>
            </w:r>
          </w:p>
          <w:p w14:paraId="08B48765" w14:textId="77777777" w:rsidR="006026F6" w:rsidRDefault="006026F6">
            <w:pPr>
              <w:rPr>
                <w:rFonts w:ascii="Arial" w:hAnsi="Arial" w:cs="Arial"/>
                <w:sz w:val="16"/>
                <w:szCs w:val="16"/>
              </w:rPr>
            </w:pPr>
          </w:p>
        </w:tc>
        <w:tc>
          <w:tcPr>
            <w:tcW w:w="2029" w:type="dxa"/>
            <w:tcBorders>
              <w:top w:val="single" w:sz="4" w:space="0" w:color="auto"/>
              <w:left w:val="single" w:sz="4" w:space="0" w:color="auto"/>
              <w:bottom w:val="single" w:sz="4" w:space="0" w:color="auto"/>
              <w:right w:val="single" w:sz="4" w:space="0" w:color="auto"/>
            </w:tcBorders>
            <w:hideMark/>
          </w:tcPr>
          <w:p w14:paraId="10BADA47" w14:textId="77777777" w:rsidR="006026F6" w:rsidRDefault="006026F6">
            <w:pPr>
              <w:rPr>
                <w:rFonts w:ascii="Arial" w:hAnsi="Arial" w:cs="Arial"/>
                <w:sz w:val="16"/>
                <w:szCs w:val="18"/>
              </w:rPr>
            </w:pPr>
            <w:r>
              <w:rPr>
                <w:rFonts w:ascii="Arial" w:hAnsi="Arial" w:cs="Arial"/>
                <w:sz w:val="16"/>
                <w:szCs w:val="18"/>
              </w:rPr>
              <w:t>Description80</w:t>
            </w:r>
          </w:p>
          <w:p w14:paraId="6B548C30" w14:textId="77777777" w:rsidR="006026F6" w:rsidRDefault="006026F6">
            <w:pPr>
              <w:rPr>
                <w:rFonts w:ascii="Arial" w:hAnsi="Arial" w:cs="Arial"/>
                <w:sz w:val="16"/>
                <w:szCs w:val="18"/>
              </w:rPr>
            </w:pPr>
          </w:p>
        </w:tc>
        <w:tc>
          <w:tcPr>
            <w:tcW w:w="946" w:type="dxa"/>
            <w:tcBorders>
              <w:top w:val="single" w:sz="4" w:space="0" w:color="auto"/>
              <w:left w:val="single" w:sz="4" w:space="0" w:color="auto"/>
              <w:bottom w:val="single" w:sz="4" w:space="0" w:color="auto"/>
              <w:right w:val="single" w:sz="4" w:space="0" w:color="auto"/>
            </w:tcBorders>
            <w:hideMark/>
          </w:tcPr>
          <w:p w14:paraId="259308B2" w14:textId="77777777" w:rsidR="006026F6" w:rsidRDefault="006026F6">
            <w:pPr>
              <w:spacing w:before="60" w:after="60"/>
              <w:ind w:right="162"/>
              <w:rPr>
                <w:rFonts w:ascii="Arial" w:hAnsi="Arial" w:cs="Arial"/>
                <w:sz w:val="16"/>
                <w:szCs w:val="18"/>
                <w:lang w:val="nl-NL"/>
              </w:rPr>
            </w:pPr>
            <w:r>
              <w:rPr>
                <w:rFonts w:ascii="Arial" w:hAnsi="Arial" w:cs="Arial"/>
                <w:sz w:val="16"/>
                <w:szCs w:val="18"/>
                <w:lang w:val="nl-NL"/>
              </w:rPr>
              <w:t>0..*</w:t>
            </w:r>
          </w:p>
        </w:tc>
        <w:tc>
          <w:tcPr>
            <w:tcW w:w="3314" w:type="dxa"/>
            <w:tcBorders>
              <w:top w:val="single" w:sz="4" w:space="0" w:color="auto"/>
              <w:left w:val="single" w:sz="4" w:space="0" w:color="auto"/>
              <w:bottom w:val="single" w:sz="4" w:space="0" w:color="auto"/>
              <w:right w:val="single" w:sz="4" w:space="0" w:color="auto"/>
            </w:tcBorders>
            <w:hideMark/>
          </w:tcPr>
          <w:p w14:paraId="14C166DD" w14:textId="77777777" w:rsidR="006026F6" w:rsidRDefault="006026F6">
            <w:pPr>
              <w:spacing w:before="60" w:after="60"/>
              <w:rPr>
                <w:rFonts w:ascii="Arial" w:hAnsi="Arial" w:cs="Arial"/>
                <w:sz w:val="16"/>
                <w:szCs w:val="18"/>
              </w:rPr>
            </w:pPr>
            <w:r>
              <w:rPr>
                <w:rFonts w:ascii="Arial" w:hAnsi="Arial" w:cs="Arial"/>
                <w:sz w:val="16"/>
                <w:szCs w:val="18"/>
              </w:rPr>
              <w:t>A description of a colour of an object.</w:t>
            </w:r>
          </w:p>
        </w:tc>
        <w:tc>
          <w:tcPr>
            <w:tcW w:w="3632" w:type="dxa"/>
            <w:tcBorders>
              <w:top w:val="single" w:sz="4" w:space="0" w:color="auto"/>
              <w:left w:val="single" w:sz="4" w:space="0" w:color="auto"/>
              <w:bottom w:val="single" w:sz="4" w:space="0" w:color="auto"/>
              <w:right w:val="single" w:sz="4" w:space="0" w:color="auto"/>
            </w:tcBorders>
          </w:tcPr>
          <w:p w14:paraId="5A93E9BA" w14:textId="77777777" w:rsidR="006026F6" w:rsidRDefault="006026F6">
            <w:pPr>
              <w:spacing w:before="60" w:after="60"/>
              <w:rPr>
                <w:rFonts w:ascii="Arial" w:hAnsi="Arial" w:cs="Arial"/>
                <w:sz w:val="16"/>
                <w:szCs w:val="18"/>
              </w:rPr>
            </w:pPr>
          </w:p>
        </w:tc>
      </w:tr>
    </w:tbl>
    <w:p w14:paraId="2C343770" w14:textId="77777777" w:rsidR="006026F6" w:rsidRDefault="006026F6" w:rsidP="00A2000C">
      <w:pPr>
        <w:pStyle w:val="Titolo3"/>
        <w:numPr>
          <w:ilvl w:val="2"/>
          <w:numId w:val="11"/>
        </w:numPr>
        <w:rPr>
          <w:rFonts w:ascii="Arial" w:hAnsi="Arial"/>
          <w:sz w:val="24"/>
        </w:rPr>
      </w:pPr>
      <w:bookmarkStart w:id="158" w:name="_Toc378233856"/>
      <w:bookmarkStart w:id="159" w:name="_Toc24114451"/>
      <w:bookmarkEnd w:id="157"/>
      <w:r>
        <w:lastRenderedPageBreak/>
        <w:t>Communication Channel</w:t>
      </w:r>
      <w:bookmarkEnd w:id="158"/>
      <w:bookmarkEnd w:id="159"/>
    </w:p>
    <w:p w14:paraId="6A3F9D86" w14:textId="77777777" w:rsidR="006026F6" w:rsidRDefault="006026F6" w:rsidP="006026F6">
      <w:pPr>
        <w:pStyle w:val="GS1BodyHeading"/>
        <w:ind w:left="0"/>
      </w:pPr>
      <w:r>
        <w:t>Class Diagram</w:t>
      </w:r>
    </w:p>
    <w:p w14:paraId="258B15B7" w14:textId="77777777" w:rsidR="006026F6" w:rsidRDefault="006026F6" w:rsidP="006026F6">
      <w:pPr>
        <w:pStyle w:val="GS1Body"/>
        <w:ind w:left="0"/>
      </w:pPr>
      <w:r>
        <w:rPr>
          <w:noProof/>
          <w:lang w:eastAsia="en-GB"/>
        </w:rPr>
        <w:drawing>
          <wp:inline distT="0" distB="0" distL="0" distR="0" wp14:anchorId="3A060B72" wp14:editId="14F1EFE8">
            <wp:extent cx="3623945" cy="1295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23945" cy="1295400"/>
                    </a:xfrm>
                    <a:prstGeom prst="rect">
                      <a:avLst/>
                    </a:prstGeom>
                    <a:noFill/>
                    <a:ln>
                      <a:noFill/>
                    </a:ln>
                  </pic:spPr>
                </pic:pic>
              </a:graphicData>
            </a:graphic>
          </wp:inline>
        </w:drawing>
      </w:r>
    </w:p>
    <w:p w14:paraId="63CCE6DE" w14:textId="77777777" w:rsidR="006026F6" w:rsidRDefault="006026F6" w:rsidP="006026F6">
      <w:pPr>
        <w:pStyle w:val="GS1BodyHeading"/>
        <w:ind w:left="0"/>
      </w:pPr>
      <w:r>
        <w:t>GDD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7"/>
        <w:gridCol w:w="2591"/>
        <w:gridCol w:w="2610"/>
        <w:gridCol w:w="810"/>
        <w:gridCol w:w="3420"/>
        <w:gridCol w:w="2282"/>
      </w:tblGrid>
      <w:tr w:rsidR="006026F6" w14:paraId="4DC36798" w14:textId="77777777" w:rsidTr="00FC1119">
        <w:tc>
          <w:tcPr>
            <w:tcW w:w="2287" w:type="dxa"/>
            <w:tcBorders>
              <w:top w:val="single" w:sz="4" w:space="0" w:color="auto"/>
              <w:left w:val="single" w:sz="4" w:space="0" w:color="auto"/>
              <w:bottom w:val="single" w:sz="4" w:space="0" w:color="auto"/>
              <w:right w:val="single" w:sz="4" w:space="0" w:color="auto"/>
            </w:tcBorders>
            <w:shd w:val="clear" w:color="auto" w:fill="002C6C"/>
            <w:hideMark/>
          </w:tcPr>
          <w:p w14:paraId="46C1C73D" w14:textId="77777777" w:rsidR="006026F6" w:rsidRDefault="006026F6">
            <w:pPr>
              <w:pStyle w:val="GS1TableHeading"/>
            </w:pPr>
            <w:r>
              <w:t>Content</w:t>
            </w:r>
          </w:p>
        </w:tc>
        <w:tc>
          <w:tcPr>
            <w:tcW w:w="2591" w:type="dxa"/>
            <w:tcBorders>
              <w:top w:val="single" w:sz="4" w:space="0" w:color="auto"/>
              <w:left w:val="single" w:sz="4" w:space="0" w:color="auto"/>
              <w:bottom w:val="single" w:sz="4" w:space="0" w:color="auto"/>
              <w:right w:val="single" w:sz="4" w:space="0" w:color="auto"/>
            </w:tcBorders>
            <w:shd w:val="clear" w:color="auto" w:fill="002C6C"/>
            <w:hideMark/>
          </w:tcPr>
          <w:p w14:paraId="13053AEA" w14:textId="77777777" w:rsidR="006026F6" w:rsidRDefault="006026F6">
            <w:pPr>
              <w:pStyle w:val="GS1TableHeading"/>
            </w:pPr>
            <w:r>
              <w:t>Attribute / Role</w:t>
            </w:r>
          </w:p>
        </w:tc>
        <w:tc>
          <w:tcPr>
            <w:tcW w:w="2610" w:type="dxa"/>
            <w:tcBorders>
              <w:top w:val="single" w:sz="4" w:space="0" w:color="auto"/>
              <w:left w:val="single" w:sz="4" w:space="0" w:color="auto"/>
              <w:bottom w:val="single" w:sz="4" w:space="0" w:color="auto"/>
              <w:right w:val="single" w:sz="4" w:space="0" w:color="auto"/>
            </w:tcBorders>
            <w:shd w:val="clear" w:color="auto" w:fill="002C6C"/>
            <w:hideMark/>
          </w:tcPr>
          <w:p w14:paraId="4AB1EEFC" w14:textId="77777777" w:rsidR="006026F6" w:rsidRDefault="006026F6">
            <w:pPr>
              <w:pStyle w:val="GS1TableHeading"/>
            </w:pPr>
            <w:r>
              <w:t>Datatype /Secondary class</w:t>
            </w:r>
          </w:p>
        </w:tc>
        <w:tc>
          <w:tcPr>
            <w:tcW w:w="810" w:type="dxa"/>
            <w:tcBorders>
              <w:top w:val="single" w:sz="4" w:space="0" w:color="auto"/>
              <w:left w:val="single" w:sz="4" w:space="0" w:color="auto"/>
              <w:bottom w:val="single" w:sz="4" w:space="0" w:color="auto"/>
              <w:right w:val="single" w:sz="4" w:space="0" w:color="auto"/>
            </w:tcBorders>
            <w:shd w:val="clear" w:color="auto" w:fill="002C6C"/>
            <w:hideMark/>
          </w:tcPr>
          <w:p w14:paraId="272A1A6E" w14:textId="77777777" w:rsidR="006026F6" w:rsidRDefault="006026F6">
            <w:pPr>
              <w:pStyle w:val="GS1TableHeading"/>
            </w:pPr>
            <w:r>
              <w:t>Multiplicity</w:t>
            </w:r>
          </w:p>
        </w:tc>
        <w:tc>
          <w:tcPr>
            <w:tcW w:w="3420" w:type="dxa"/>
            <w:tcBorders>
              <w:top w:val="single" w:sz="4" w:space="0" w:color="auto"/>
              <w:left w:val="single" w:sz="4" w:space="0" w:color="auto"/>
              <w:bottom w:val="single" w:sz="4" w:space="0" w:color="auto"/>
              <w:right w:val="single" w:sz="4" w:space="0" w:color="auto"/>
            </w:tcBorders>
            <w:shd w:val="clear" w:color="auto" w:fill="002C6C"/>
            <w:hideMark/>
          </w:tcPr>
          <w:p w14:paraId="1544C27C" w14:textId="77777777" w:rsidR="006026F6" w:rsidRDefault="006026F6">
            <w:pPr>
              <w:pStyle w:val="GS1TableHeading"/>
            </w:pPr>
            <w:r>
              <w:t>Definition</w:t>
            </w:r>
          </w:p>
        </w:tc>
        <w:tc>
          <w:tcPr>
            <w:tcW w:w="2282" w:type="dxa"/>
            <w:tcBorders>
              <w:top w:val="single" w:sz="4" w:space="0" w:color="auto"/>
              <w:left w:val="single" w:sz="4" w:space="0" w:color="auto"/>
              <w:bottom w:val="single" w:sz="4" w:space="0" w:color="auto"/>
              <w:right w:val="single" w:sz="4" w:space="0" w:color="auto"/>
            </w:tcBorders>
            <w:shd w:val="clear" w:color="auto" w:fill="002C6C"/>
            <w:hideMark/>
          </w:tcPr>
          <w:p w14:paraId="09E5BE55" w14:textId="77777777" w:rsidR="006026F6" w:rsidRDefault="006026F6">
            <w:pPr>
              <w:pStyle w:val="GS1TableHeading"/>
            </w:pPr>
            <w:r>
              <w:t>Requirements</w:t>
            </w:r>
          </w:p>
        </w:tc>
      </w:tr>
      <w:tr w:rsidR="006026F6" w14:paraId="0D3B363A" w14:textId="77777777" w:rsidTr="00FC1119">
        <w:tc>
          <w:tcPr>
            <w:tcW w:w="2287" w:type="dxa"/>
            <w:tcBorders>
              <w:top w:val="single" w:sz="4" w:space="0" w:color="auto"/>
              <w:left w:val="single" w:sz="4" w:space="0" w:color="auto"/>
              <w:bottom w:val="single" w:sz="4" w:space="0" w:color="auto"/>
              <w:right w:val="single" w:sz="4" w:space="0" w:color="auto"/>
            </w:tcBorders>
            <w:hideMark/>
          </w:tcPr>
          <w:p w14:paraId="5C6A0C35" w14:textId="77777777" w:rsidR="006026F6" w:rsidRDefault="006026F6">
            <w:pPr>
              <w:spacing w:before="60" w:after="60"/>
              <w:rPr>
                <w:rFonts w:ascii="Arial" w:hAnsi="Arial" w:cs="Arial"/>
                <w:b/>
                <w:sz w:val="16"/>
                <w:szCs w:val="16"/>
                <w:lang w:val="nl-NL"/>
              </w:rPr>
            </w:pPr>
            <w:r>
              <w:rPr>
                <w:rFonts w:ascii="Arial" w:hAnsi="Arial" w:cs="Arial"/>
                <w:b/>
                <w:sz w:val="16"/>
                <w:szCs w:val="16"/>
                <w:lang w:val="nl-NL"/>
              </w:rPr>
              <w:t xml:space="preserve">CommunicationChannel </w:t>
            </w:r>
          </w:p>
        </w:tc>
        <w:tc>
          <w:tcPr>
            <w:tcW w:w="2591" w:type="dxa"/>
            <w:tcBorders>
              <w:top w:val="single" w:sz="4" w:space="0" w:color="auto"/>
              <w:left w:val="single" w:sz="4" w:space="0" w:color="auto"/>
              <w:bottom w:val="single" w:sz="4" w:space="0" w:color="auto"/>
              <w:right w:val="single" w:sz="4" w:space="0" w:color="auto"/>
            </w:tcBorders>
          </w:tcPr>
          <w:p w14:paraId="6B632CDC" w14:textId="77777777" w:rsidR="006026F6" w:rsidRDefault="006026F6">
            <w:pPr>
              <w:spacing w:before="60" w:after="60"/>
              <w:rPr>
                <w:rFonts w:ascii="Arial" w:hAnsi="Arial" w:cs="Arial"/>
                <w:sz w:val="16"/>
                <w:szCs w:val="16"/>
                <w:lang w:val="nl-NL"/>
              </w:rPr>
            </w:pPr>
          </w:p>
        </w:tc>
        <w:tc>
          <w:tcPr>
            <w:tcW w:w="2610" w:type="dxa"/>
            <w:tcBorders>
              <w:top w:val="single" w:sz="4" w:space="0" w:color="auto"/>
              <w:left w:val="single" w:sz="4" w:space="0" w:color="auto"/>
              <w:bottom w:val="single" w:sz="4" w:space="0" w:color="auto"/>
              <w:right w:val="single" w:sz="4" w:space="0" w:color="auto"/>
            </w:tcBorders>
          </w:tcPr>
          <w:p w14:paraId="56BCEB6E" w14:textId="77777777" w:rsidR="006026F6" w:rsidRDefault="006026F6">
            <w:pPr>
              <w:spacing w:before="60" w:after="60"/>
              <w:rPr>
                <w:rFonts w:ascii="Arial" w:hAnsi="Arial" w:cs="Arial"/>
                <w:sz w:val="16"/>
                <w:szCs w:val="16"/>
                <w:lang w:val="nl-NL"/>
              </w:rPr>
            </w:pPr>
          </w:p>
        </w:tc>
        <w:tc>
          <w:tcPr>
            <w:tcW w:w="810" w:type="dxa"/>
            <w:tcBorders>
              <w:top w:val="single" w:sz="4" w:space="0" w:color="auto"/>
              <w:left w:val="single" w:sz="4" w:space="0" w:color="auto"/>
              <w:bottom w:val="single" w:sz="4" w:space="0" w:color="auto"/>
              <w:right w:val="single" w:sz="4" w:space="0" w:color="auto"/>
            </w:tcBorders>
          </w:tcPr>
          <w:p w14:paraId="28A0D060" w14:textId="77777777" w:rsidR="006026F6" w:rsidRDefault="006026F6">
            <w:pPr>
              <w:spacing w:before="60" w:after="60"/>
              <w:rPr>
                <w:rFonts w:ascii="Arial" w:hAnsi="Arial" w:cs="Arial"/>
                <w:sz w:val="16"/>
                <w:szCs w:val="16"/>
                <w:lang w:val="nl-NL"/>
              </w:rPr>
            </w:pPr>
          </w:p>
        </w:tc>
        <w:tc>
          <w:tcPr>
            <w:tcW w:w="3420" w:type="dxa"/>
            <w:tcBorders>
              <w:top w:val="single" w:sz="4" w:space="0" w:color="auto"/>
              <w:left w:val="single" w:sz="4" w:space="0" w:color="auto"/>
              <w:bottom w:val="single" w:sz="4" w:space="0" w:color="auto"/>
              <w:right w:val="single" w:sz="4" w:space="0" w:color="auto"/>
            </w:tcBorders>
            <w:hideMark/>
          </w:tcPr>
          <w:p w14:paraId="3C66BE8E" w14:textId="77777777" w:rsidR="006026F6" w:rsidRDefault="006026F6">
            <w:pPr>
              <w:spacing w:before="60" w:after="60"/>
              <w:rPr>
                <w:rFonts w:ascii="Arial" w:hAnsi="Arial" w:cs="Arial"/>
                <w:sz w:val="16"/>
                <w:szCs w:val="16"/>
              </w:rPr>
            </w:pPr>
            <w:r>
              <w:rPr>
                <w:rFonts w:ascii="Arial" w:hAnsi="Arial" w:cs="Arial"/>
                <w:sz w:val="16"/>
                <w:szCs w:val="16"/>
              </w:rPr>
              <w:t>The channel or manner in which a communication can be made, such as telephone or email.</w:t>
            </w:r>
          </w:p>
        </w:tc>
        <w:tc>
          <w:tcPr>
            <w:tcW w:w="2282" w:type="dxa"/>
            <w:tcBorders>
              <w:top w:val="single" w:sz="4" w:space="0" w:color="auto"/>
              <w:left w:val="single" w:sz="4" w:space="0" w:color="auto"/>
              <w:bottom w:val="single" w:sz="4" w:space="0" w:color="auto"/>
              <w:right w:val="single" w:sz="4" w:space="0" w:color="auto"/>
            </w:tcBorders>
          </w:tcPr>
          <w:p w14:paraId="4CA91298" w14:textId="77777777" w:rsidR="006026F6" w:rsidRDefault="006026F6">
            <w:pPr>
              <w:spacing w:before="60" w:after="60"/>
              <w:rPr>
                <w:rFonts w:ascii="Arial" w:hAnsi="Arial" w:cs="Arial"/>
                <w:sz w:val="16"/>
                <w:szCs w:val="16"/>
              </w:rPr>
            </w:pPr>
          </w:p>
        </w:tc>
      </w:tr>
      <w:tr w:rsidR="006026F6" w14:paraId="7D6B6280" w14:textId="77777777" w:rsidTr="00FC1119">
        <w:tc>
          <w:tcPr>
            <w:tcW w:w="2287" w:type="dxa"/>
            <w:tcBorders>
              <w:top w:val="single" w:sz="4" w:space="0" w:color="auto"/>
              <w:left w:val="single" w:sz="4" w:space="0" w:color="auto"/>
              <w:bottom w:val="single" w:sz="4" w:space="0" w:color="auto"/>
              <w:right w:val="single" w:sz="4" w:space="0" w:color="auto"/>
            </w:tcBorders>
            <w:hideMark/>
          </w:tcPr>
          <w:p w14:paraId="339BFCDA"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Attribute </w:t>
            </w:r>
          </w:p>
        </w:tc>
        <w:tc>
          <w:tcPr>
            <w:tcW w:w="2591" w:type="dxa"/>
            <w:tcBorders>
              <w:top w:val="single" w:sz="4" w:space="0" w:color="auto"/>
              <w:left w:val="single" w:sz="4" w:space="0" w:color="auto"/>
              <w:bottom w:val="single" w:sz="4" w:space="0" w:color="auto"/>
              <w:right w:val="single" w:sz="4" w:space="0" w:color="auto"/>
            </w:tcBorders>
            <w:hideMark/>
          </w:tcPr>
          <w:p w14:paraId="0240105D"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communicationChannelCode </w:t>
            </w:r>
          </w:p>
        </w:tc>
        <w:tc>
          <w:tcPr>
            <w:tcW w:w="2610" w:type="dxa"/>
            <w:tcBorders>
              <w:top w:val="single" w:sz="4" w:space="0" w:color="auto"/>
              <w:left w:val="single" w:sz="4" w:space="0" w:color="auto"/>
              <w:bottom w:val="single" w:sz="4" w:space="0" w:color="auto"/>
              <w:right w:val="single" w:sz="4" w:space="0" w:color="auto"/>
            </w:tcBorders>
            <w:hideMark/>
          </w:tcPr>
          <w:p w14:paraId="6EC0791A" w14:textId="77777777" w:rsidR="006026F6" w:rsidRDefault="006026F6">
            <w:pPr>
              <w:spacing w:before="60" w:after="60"/>
              <w:rPr>
                <w:rFonts w:ascii="Arial" w:hAnsi="Arial" w:cs="Arial"/>
                <w:sz w:val="16"/>
                <w:szCs w:val="16"/>
                <w:lang w:val="nl-NL"/>
              </w:rPr>
            </w:pPr>
            <w:r>
              <w:rPr>
                <w:rFonts w:ascii="Arial" w:hAnsi="Arial" w:cs="Arial"/>
                <w:sz w:val="16"/>
                <w:szCs w:val="16"/>
                <w:lang w:val="nl-NL"/>
              </w:rPr>
              <w:t>CommunicationChannelCode</w:t>
            </w:r>
          </w:p>
        </w:tc>
        <w:tc>
          <w:tcPr>
            <w:tcW w:w="810" w:type="dxa"/>
            <w:tcBorders>
              <w:top w:val="single" w:sz="4" w:space="0" w:color="auto"/>
              <w:left w:val="single" w:sz="4" w:space="0" w:color="auto"/>
              <w:bottom w:val="single" w:sz="4" w:space="0" w:color="auto"/>
              <w:right w:val="single" w:sz="4" w:space="0" w:color="auto"/>
            </w:tcBorders>
            <w:hideMark/>
          </w:tcPr>
          <w:p w14:paraId="68F2D8ED"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1..1 </w:t>
            </w:r>
          </w:p>
        </w:tc>
        <w:tc>
          <w:tcPr>
            <w:tcW w:w="3420" w:type="dxa"/>
            <w:tcBorders>
              <w:top w:val="single" w:sz="4" w:space="0" w:color="auto"/>
              <w:left w:val="single" w:sz="4" w:space="0" w:color="auto"/>
              <w:bottom w:val="single" w:sz="4" w:space="0" w:color="auto"/>
              <w:right w:val="single" w:sz="4" w:space="0" w:color="auto"/>
            </w:tcBorders>
            <w:hideMark/>
          </w:tcPr>
          <w:p w14:paraId="4778DE07" w14:textId="77777777" w:rsidR="006026F6" w:rsidRDefault="006026F6">
            <w:pPr>
              <w:spacing w:before="60" w:after="60"/>
              <w:rPr>
                <w:rFonts w:ascii="Arial" w:hAnsi="Arial" w:cs="Arial"/>
                <w:sz w:val="16"/>
                <w:szCs w:val="16"/>
              </w:rPr>
            </w:pPr>
            <w:r>
              <w:rPr>
                <w:rFonts w:ascii="Arial" w:hAnsi="Arial" w:cs="Arial"/>
                <w:sz w:val="16"/>
                <w:szCs w:val="16"/>
              </w:rPr>
              <w:t>Code specifying the type of communication channel, for example TELEPHONE.</w:t>
            </w:r>
          </w:p>
        </w:tc>
        <w:tc>
          <w:tcPr>
            <w:tcW w:w="2282" w:type="dxa"/>
            <w:tcBorders>
              <w:top w:val="single" w:sz="4" w:space="0" w:color="auto"/>
              <w:left w:val="single" w:sz="4" w:space="0" w:color="auto"/>
              <w:bottom w:val="single" w:sz="4" w:space="0" w:color="auto"/>
              <w:right w:val="single" w:sz="4" w:space="0" w:color="auto"/>
            </w:tcBorders>
          </w:tcPr>
          <w:p w14:paraId="02EA9BE5" w14:textId="77777777" w:rsidR="006026F6" w:rsidRDefault="006026F6">
            <w:pPr>
              <w:spacing w:before="60" w:after="60"/>
              <w:rPr>
                <w:rFonts w:ascii="Arial" w:hAnsi="Arial" w:cs="Arial"/>
                <w:sz w:val="16"/>
                <w:szCs w:val="16"/>
              </w:rPr>
            </w:pPr>
          </w:p>
        </w:tc>
      </w:tr>
      <w:tr w:rsidR="006026F6" w14:paraId="24380D65" w14:textId="77777777" w:rsidTr="00FC1119">
        <w:tc>
          <w:tcPr>
            <w:tcW w:w="2287" w:type="dxa"/>
            <w:tcBorders>
              <w:top w:val="single" w:sz="4" w:space="0" w:color="auto"/>
              <w:left w:val="single" w:sz="4" w:space="0" w:color="auto"/>
              <w:bottom w:val="single" w:sz="4" w:space="0" w:color="auto"/>
              <w:right w:val="single" w:sz="4" w:space="0" w:color="auto"/>
            </w:tcBorders>
            <w:hideMark/>
          </w:tcPr>
          <w:p w14:paraId="1BAEBF31"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Attribute </w:t>
            </w:r>
          </w:p>
        </w:tc>
        <w:tc>
          <w:tcPr>
            <w:tcW w:w="2591" w:type="dxa"/>
            <w:tcBorders>
              <w:top w:val="single" w:sz="4" w:space="0" w:color="auto"/>
              <w:left w:val="single" w:sz="4" w:space="0" w:color="auto"/>
              <w:bottom w:val="single" w:sz="4" w:space="0" w:color="auto"/>
              <w:right w:val="single" w:sz="4" w:space="0" w:color="auto"/>
            </w:tcBorders>
            <w:hideMark/>
          </w:tcPr>
          <w:p w14:paraId="19E97A91"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communicationValue </w:t>
            </w:r>
          </w:p>
        </w:tc>
        <w:tc>
          <w:tcPr>
            <w:tcW w:w="2610" w:type="dxa"/>
            <w:tcBorders>
              <w:top w:val="single" w:sz="4" w:space="0" w:color="auto"/>
              <w:left w:val="single" w:sz="4" w:space="0" w:color="auto"/>
              <w:bottom w:val="single" w:sz="4" w:space="0" w:color="auto"/>
              <w:right w:val="single" w:sz="4" w:space="0" w:color="auto"/>
            </w:tcBorders>
            <w:hideMark/>
          </w:tcPr>
          <w:p w14:paraId="2D0FD642" w14:textId="77777777" w:rsidR="006026F6" w:rsidRDefault="006026F6">
            <w:pPr>
              <w:spacing w:before="60" w:after="60"/>
              <w:rPr>
                <w:rFonts w:ascii="Arial" w:hAnsi="Arial" w:cs="Arial"/>
                <w:sz w:val="16"/>
                <w:szCs w:val="16"/>
                <w:lang w:val="nl-NL"/>
              </w:rPr>
            </w:pPr>
            <w:r>
              <w:rPr>
                <w:rFonts w:ascii="Arial" w:hAnsi="Arial" w:cs="Arial"/>
                <w:sz w:val="16"/>
                <w:szCs w:val="16"/>
                <w:lang w:val="nl-NL"/>
              </w:rPr>
              <w:t>string</w:t>
            </w:r>
          </w:p>
        </w:tc>
        <w:tc>
          <w:tcPr>
            <w:tcW w:w="810" w:type="dxa"/>
            <w:tcBorders>
              <w:top w:val="single" w:sz="4" w:space="0" w:color="auto"/>
              <w:left w:val="single" w:sz="4" w:space="0" w:color="auto"/>
              <w:bottom w:val="single" w:sz="4" w:space="0" w:color="auto"/>
              <w:right w:val="single" w:sz="4" w:space="0" w:color="auto"/>
            </w:tcBorders>
            <w:hideMark/>
          </w:tcPr>
          <w:p w14:paraId="539B63B0"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1..1 </w:t>
            </w:r>
          </w:p>
        </w:tc>
        <w:tc>
          <w:tcPr>
            <w:tcW w:w="3420" w:type="dxa"/>
            <w:tcBorders>
              <w:top w:val="single" w:sz="4" w:space="0" w:color="auto"/>
              <w:left w:val="single" w:sz="4" w:space="0" w:color="auto"/>
              <w:bottom w:val="single" w:sz="4" w:space="0" w:color="auto"/>
              <w:right w:val="single" w:sz="4" w:space="0" w:color="auto"/>
            </w:tcBorders>
            <w:hideMark/>
          </w:tcPr>
          <w:p w14:paraId="0B4C3C3E" w14:textId="77777777" w:rsidR="006026F6" w:rsidRDefault="006026F6">
            <w:pPr>
              <w:spacing w:before="60" w:after="60"/>
              <w:rPr>
                <w:rFonts w:ascii="Arial" w:hAnsi="Arial" w:cs="Arial"/>
                <w:sz w:val="16"/>
                <w:szCs w:val="16"/>
              </w:rPr>
            </w:pPr>
            <w:r>
              <w:rPr>
                <w:rFonts w:ascii="Arial" w:hAnsi="Arial" w:cs="Arial"/>
                <w:sz w:val="16"/>
                <w:szCs w:val="16"/>
                <w:lang w:val="nl-NL"/>
              </w:rPr>
              <w:t xml:space="preserve"> </w:t>
            </w:r>
            <w:r>
              <w:rPr>
                <w:rFonts w:ascii="Arial" w:hAnsi="Arial" w:cs="Arial"/>
                <w:sz w:val="16"/>
                <w:szCs w:val="16"/>
              </w:rPr>
              <w:t>Text identifying the endpoint for the communication channel, for example a telephone number or an e-mail address.</w:t>
            </w:r>
          </w:p>
        </w:tc>
        <w:tc>
          <w:tcPr>
            <w:tcW w:w="2282" w:type="dxa"/>
            <w:tcBorders>
              <w:top w:val="single" w:sz="4" w:space="0" w:color="auto"/>
              <w:left w:val="single" w:sz="4" w:space="0" w:color="auto"/>
              <w:bottom w:val="single" w:sz="4" w:space="0" w:color="auto"/>
              <w:right w:val="single" w:sz="4" w:space="0" w:color="auto"/>
            </w:tcBorders>
          </w:tcPr>
          <w:p w14:paraId="06AFE02F" w14:textId="77777777" w:rsidR="006026F6" w:rsidRDefault="006026F6">
            <w:pPr>
              <w:spacing w:before="60" w:after="60"/>
              <w:rPr>
                <w:rFonts w:ascii="Arial" w:hAnsi="Arial" w:cs="Arial"/>
                <w:sz w:val="16"/>
                <w:szCs w:val="16"/>
              </w:rPr>
            </w:pPr>
          </w:p>
        </w:tc>
      </w:tr>
      <w:tr w:rsidR="006026F6" w14:paraId="5A728295" w14:textId="77777777" w:rsidTr="00FC1119">
        <w:tc>
          <w:tcPr>
            <w:tcW w:w="2287" w:type="dxa"/>
            <w:tcBorders>
              <w:top w:val="single" w:sz="4" w:space="0" w:color="auto"/>
              <w:left w:val="single" w:sz="4" w:space="0" w:color="auto"/>
              <w:bottom w:val="single" w:sz="4" w:space="0" w:color="auto"/>
              <w:right w:val="single" w:sz="4" w:space="0" w:color="auto"/>
            </w:tcBorders>
            <w:hideMark/>
          </w:tcPr>
          <w:p w14:paraId="15669683" w14:textId="77777777" w:rsidR="006026F6" w:rsidRDefault="006026F6">
            <w:pPr>
              <w:spacing w:before="60" w:after="60"/>
              <w:rPr>
                <w:rFonts w:ascii="Arial" w:hAnsi="Arial" w:cs="Arial"/>
                <w:sz w:val="16"/>
                <w:szCs w:val="16"/>
                <w:lang w:val="nl-NL"/>
              </w:rPr>
            </w:pPr>
            <w:r>
              <w:rPr>
                <w:rFonts w:ascii="Arial" w:hAnsi="Arial" w:cs="Arial"/>
                <w:sz w:val="16"/>
                <w:szCs w:val="16"/>
                <w:lang w:val="nl-NL"/>
              </w:rPr>
              <w:t>Attribute</w:t>
            </w:r>
          </w:p>
        </w:tc>
        <w:tc>
          <w:tcPr>
            <w:tcW w:w="2591" w:type="dxa"/>
            <w:tcBorders>
              <w:top w:val="single" w:sz="4" w:space="0" w:color="auto"/>
              <w:left w:val="single" w:sz="4" w:space="0" w:color="auto"/>
              <w:bottom w:val="single" w:sz="4" w:space="0" w:color="auto"/>
              <w:right w:val="single" w:sz="4" w:space="0" w:color="auto"/>
            </w:tcBorders>
            <w:hideMark/>
          </w:tcPr>
          <w:p w14:paraId="1BA8E99F" w14:textId="77777777" w:rsidR="006026F6" w:rsidRDefault="006026F6">
            <w:pPr>
              <w:spacing w:before="60" w:after="60"/>
              <w:rPr>
                <w:rFonts w:ascii="Arial" w:hAnsi="Arial" w:cs="Arial"/>
                <w:sz w:val="16"/>
                <w:szCs w:val="16"/>
                <w:lang w:val="nl-NL"/>
              </w:rPr>
            </w:pPr>
            <w:r>
              <w:rPr>
                <w:rFonts w:ascii="Arial" w:hAnsi="Arial" w:cs="Arial"/>
                <w:sz w:val="16"/>
                <w:szCs w:val="16"/>
                <w:lang w:val="nl-NL"/>
              </w:rPr>
              <w:t>communicationChannelName</w:t>
            </w:r>
          </w:p>
        </w:tc>
        <w:tc>
          <w:tcPr>
            <w:tcW w:w="2610" w:type="dxa"/>
            <w:tcBorders>
              <w:top w:val="single" w:sz="4" w:space="0" w:color="auto"/>
              <w:left w:val="single" w:sz="4" w:space="0" w:color="auto"/>
              <w:bottom w:val="single" w:sz="4" w:space="0" w:color="auto"/>
              <w:right w:val="single" w:sz="4" w:space="0" w:color="auto"/>
            </w:tcBorders>
            <w:hideMark/>
          </w:tcPr>
          <w:p w14:paraId="3A173DEC" w14:textId="77777777" w:rsidR="006026F6" w:rsidRDefault="006026F6">
            <w:pPr>
              <w:spacing w:before="60" w:after="60"/>
              <w:rPr>
                <w:rFonts w:ascii="Arial" w:hAnsi="Arial" w:cs="Arial"/>
                <w:sz w:val="16"/>
                <w:szCs w:val="16"/>
                <w:lang w:val="nl-NL"/>
              </w:rPr>
            </w:pPr>
            <w:r>
              <w:rPr>
                <w:rFonts w:ascii="Arial" w:hAnsi="Arial" w:cs="Arial"/>
                <w:sz w:val="16"/>
                <w:szCs w:val="16"/>
                <w:lang w:val="nl-NL"/>
              </w:rPr>
              <w:t>string</w:t>
            </w:r>
          </w:p>
        </w:tc>
        <w:tc>
          <w:tcPr>
            <w:tcW w:w="810" w:type="dxa"/>
            <w:tcBorders>
              <w:top w:val="single" w:sz="4" w:space="0" w:color="auto"/>
              <w:left w:val="single" w:sz="4" w:space="0" w:color="auto"/>
              <w:bottom w:val="single" w:sz="4" w:space="0" w:color="auto"/>
              <w:right w:val="single" w:sz="4" w:space="0" w:color="auto"/>
            </w:tcBorders>
            <w:hideMark/>
          </w:tcPr>
          <w:p w14:paraId="28AF5350" w14:textId="77777777" w:rsidR="006026F6" w:rsidRDefault="006026F6">
            <w:pPr>
              <w:spacing w:before="60" w:after="60"/>
              <w:rPr>
                <w:rFonts w:ascii="Arial" w:hAnsi="Arial" w:cs="Arial"/>
                <w:sz w:val="16"/>
                <w:szCs w:val="16"/>
                <w:lang w:val="nl-NL"/>
              </w:rPr>
            </w:pPr>
            <w:r>
              <w:rPr>
                <w:rFonts w:ascii="Arial" w:hAnsi="Arial" w:cs="Arial"/>
                <w:sz w:val="16"/>
                <w:szCs w:val="16"/>
                <w:lang w:val="nl-NL"/>
              </w:rPr>
              <w:t>0..1</w:t>
            </w:r>
          </w:p>
        </w:tc>
        <w:tc>
          <w:tcPr>
            <w:tcW w:w="3420" w:type="dxa"/>
            <w:tcBorders>
              <w:top w:val="single" w:sz="4" w:space="0" w:color="auto"/>
              <w:left w:val="single" w:sz="4" w:space="0" w:color="auto"/>
              <w:bottom w:val="single" w:sz="4" w:space="0" w:color="auto"/>
              <w:right w:val="single" w:sz="4" w:space="0" w:color="auto"/>
            </w:tcBorders>
            <w:hideMark/>
          </w:tcPr>
          <w:p w14:paraId="691BEFF6" w14:textId="77777777" w:rsidR="006026F6" w:rsidRDefault="006026F6">
            <w:pPr>
              <w:spacing w:before="60" w:after="60"/>
              <w:rPr>
                <w:rFonts w:ascii="Arial" w:hAnsi="Arial" w:cs="Arial"/>
                <w:sz w:val="16"/>
                <w:szCs w:val="16"/>
              </w:rPr>
            </w:pPr>
            <w:r>
              <w:rPr>
                <w:rFonts w:ascii="Arial" w:hAnsi="Arial" w:cs="Arial"/>
                <w:sz w:val="16"/>
                <w:szCs w:val="16"/>
              </w:rPr>
              <w:t>The name of a specific communication channel for example Facebook, Twitter, etc.</w:t>
            </w:r>
          </w:p>
        </w:tc>
        <w:tc>
          <w:tcPr>
            <w:tcW w:w="2282" w:type="dxa"/>
            <w:tcBorders>
              <w:top w:val="single" w:sz="4" w:space="0" w:color="auto"/>
              <w:left w:val="single" w:sz="4" w:space="0" w:color="auto"/>
              <w:bottom w:val="single" w:sz="4" w:space="0" w:color="auto"/>
              <w:right w:val="single" w:sz="4" w:space="0" w:color="auto"/>
            </w:tcBorders>
          </w:tcPr>
          <w:p w14:paraId="6FD1B0A4" w14:textId="77777777" w:rsidR="006026F6" w:rsidRDefault="006026F6">
            <w:pPr>
              <w:spacing w:before="60" w:after="60"/>
              <w:rPr>
                <w:rFonts w:ascii="Arial" w:hAnsi="Arial" w:cs="Arial"/>
                <w:sz w:val="16"/>
                <w:szCs w:val="16"/>
              </w:rPr>
            </w:pPr>
          </w:p>
        </w:tc>
      </w:tr>
    </w:tbl>
    <w:p w14:paraId="76086378" w14:textId="77777777" w:rsidR="006026F6" w:rsidRDefault="006026F6" w:rsidP="00A2000C">
      <w:pPr>
        <w:pStyle w:val="Titolo3"/>
        <w:numPr>
          <w:ilvl w:val="2"/>
          <w:numId w:val="11"/>
        </w:numPr>
        <w:rPr>
          <w:rFonts w:ascii="Arial" w:hAnsi="Arial"/>
          <w:sz w:val="24"/>
        </w:rPr>
      </w:pPr>
      <w:bookmarkStart w:id="160" w:name="_Toc378233857"/>
      <w:bookmarkStart w:id="161" w:name="_Toc24114452"/>
      <w:r>
        <w:lastRenderedPageBreak/>
        <w:t>Contact</w:t>
      </w:r>
      <w:bookmarkEnd w:id="160"/>
      <w:bookmarkEnd w:id="161"/>
    </w:p>
    <w:p w14:paraId="3ADCEE87" w14:textId="77777777" w:rsidR="006026F6" w:rsidRDefault="006026F6" w:rsidP="006026F6">
      <w:pPr>
        <w:pStyle w:val="GS1BodyHeading"/>
        <w:ind w:left="0"/>
      </w:pPr>
      <w:r>
        <w:t>Class Diagram</w:t>
      </w:r>
    </w:p>
    <w:p w14:paraId="48B7754D" w14:textId="77777777" w:rsidR="006026F6" w:rsidRDefault="006026F6" w:rsidP="006026F6">
      <w:pPr>
        <w:pStyle w:val="GS1Body"/>
      </w:pPr>
      <w:r>
        <w:rPr>
          <w:noProof/>
          <w:lang w:eastAsia="en-GB"/>
        </w:rPr>
        <w:drawing>
          <wp:inline distT="0" distB="0" distL="0" distR="0" wp14:anchorId="208D4271" wp14:editId="663AB480">
            <wp:extent cx="6350000" cy="1684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00" cy="1684655"/>
                    </a:xfrm>
                    <a:prstGeom prst="rect">
                      <a:avLst/>
                    </a:prstGeom>
                    <a:noFill/>
                    <a:ln>
                      <a:noFill/>
                    </a:ln>
                  </pic:spPr>
                </pic:pic>
              </a:graphicData>
            </a:graphic>
          </wp:inline>
        </w:drawing>
      </w:r>
    </w:p>
    <w:p w14:paraId="411BF705" w14:textId="77777777" w:rsidR="006026F6" w:rsidRDefault="006026F6" w:rsidP="006026F6">
      <w:pPr>
        <w:pStyle w:val="GS1BodyHeading"/>
        <w:ind w:left="0"/>
      </w:pPr>
      <w:bookmarkStart w:id="162" w:name="_Toc161709403"/>
      <w:r>
        <w:t>GDD Report</w:t>
      </w:r>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4"/>
        <w:gridCol w:w="2654"/>
        <w:gridCol w:w="2492"/>
        <w:gridCol w:w="933"/>
        <w:gridCol w:w="3969"/>
        <w:gridCol w:w="2410"/>
      </w:tblGrid>
      <w:tr w:rsidR="006026F6" w14:paraId="2CCC900E" w14:textId="77777777" w:rsidTr="00FC1119">
        <w:tc>
          <w:tcPr>
            <w:tcW w:w="1684" w:type="dxa"/>
            <w:tcBorders>
              <w:top w:val="single" w:sz="4" w:space="0" w:color="auto"/>
              <w:left w:val="single" w:sz="4" w:space="0" w:color="auto"/>
              <w:bottom w:val="single" w:sz="4" w:space="0" w:color="auto"/>
              <w:right w:val="single" w:sz="4" w:space="0" w:color="auto"/>
            </w:tcBorders>
            <w:shd w:val="clear" w:color="auto" w:fill="002C6C"/>
            <w:hideMark/>
          </w:tcPr>
          <w:p w14:paraId="68E051CE" w14:textId="77777777" w:rsidR="006026F6" w:rsidRDefault="006026F6">
            <w:pPr>
              <w:spacing w:before="60" w:after="60"/>
              <w:rPr>
                <w:rFonts w:ascii="Arial" w:hAnsi="Arial" w:cs="Arial"/>
                <w:b/>
                <w:sz w:val="16"/>
                <w:szCs w:val="16"/>
                <w:lang w:val="nl-NL"/>
              </w:rPr>
            </w:pPr>
            <w:r>
              <w:rPr>
                <w:rFonts w:ascii="Arial" w:hAnsi="Arial" w:cs="Arial"/>
                <w:b/>
                <w:sz w:val="16"/>
                <w:szCs w:val="16"/>
                <w:lang w:val="nl-NL"/>
              </w:rPr>
              <w:t>Content</w:t>
            </w:r>
          </w:p>
        </w:tc>
        <w:tc>
          <w:tcPr>
            <w:tcW w:w="2654" w:type="dxa"/>
            <w:tcBorders>
              <w:top w:val="single" w:sz="4" w:space="0" w:color="auto"/>
              <w:left w:val="single" w:sz="4" w:space="0" w:color="auto"/>
              <w:bottom w:val="single" w:sz="4" w:space="0" w:color="auto"/>
              <w:right w:val="single" w:sz="4" w:space="0" w:color="auto"/>
            </w:tcBorders>
            <w:shd w:val="clear" w:color="auto" w:fill="002C6C"/>
            <w:hideMark/>
          </w:tcPr>
          <w:p w14:paraId="00AF479F" w14:textId="77777777" w:rsidR="006026F6" w:rsidRDefault="006026F6">
            <w:pPr>
              <w:spacing w:before="60" w:after="60"/>
              <w:rPr>
                <w:rFonts w:ascii="Arial" w:hAnsi="Arial" w:cs="Arial"/>
                <w:b/>
                <w:sz w:val="16"/>
                <w:szCs w:val="16"/>
                <w:lang w:val="nl-NL"/>
              </w:rPr>
            </w:pPr>
            <w:r>
              <w:rPr>
                <w:rFonts w:ascii="Arial" w:hAnsi="Arial" w:cs="Arial"/>
                <w:b/>
                <w:sz w:val="16"/>
                <w:szCs w:val="16"/>
                <w:lang w:val="nl-NL"/>
              </w:rPr>
              <w:t>Attribute / Role</w:t>
            </w:r>
          </w:p>
        </w:tc>
        <w:tc>
          <w:tcPr>
            <w:tcW w:w="2492" w:type="dxa"/>
            <w:tcBorders>
              <w:top w:val="single" w:sz="4" w:space="0" w:color="auto"/>
              <w:left w:val="single" w:sz="4" w:space="0" w:color="auto"/>
              <w:bottom w:val="single" w:sz="4" w:space="0" w:color="auto"/>
              <w:right w:val="single" w:sz="4" w:space="0" w:color="auto"/>
            </w:tcBorders>
            <w:shd w:val="clear" w:color="auto" w:fill="002C6C"/>
            <w:hideMark/>
          </w:tcPr>
          <w:p w14:paraId="5F5B54EF" w14:textId="77777777" w:rsidR="006026F6" w:rsidRDefault="006026F6">
            <w:pPr>
              <w:spacing w:before="60" w:after="60"/>
              <w:rPr>
                <w:rFonts w:ascii="Arial" w:hAnsi="Arial" w:cs="Arial"/>
                <w:b/>
                <w:sz w:val="16"/>
                <w:szCs w:val="16"/>
                <w:lang w:val="nl-NL"/>
              </w:rPr>
            </w:pPr>
            <w:r>
              <w:rPr>
                <w:rFonts w:ascii="Arial" w:hAnsi="Arial" w:cs="Arial"/>
                <w:b/>
                <w:sz w:val="16"/>
                <w:szCs w:val="16"/>
                <w:lang w:val="nl-NL"/>
              </w:rPr>
              <w:t>Datatype /Secondary class</w:t>
            </w:r>
          </w:p>
        </w:tc>
        <w:tc>
          <w:tcPr>
            <w:tcW w:w="933" w:type="dxa"/>
            <w:tcBorders>
              <w:top w:val="single" w:sz="4" w:space="0" w:color="auto"/>
              <w:left w:val="single" w:sz="4" w:space="0" w:color="auto"/>
              <w:bottom w:val="single" w:sz="4" w:space="0" w:color="auto"/>
              <w:right w:val="single" w:sz="4" w:space="0" w:color="auto"/>
            </w:tcBorders>
            <w:shd w:val="clear" w:color="auto" w:fill="002C6C"/>
            <w:hideMark/>
          </w:tcPr>
          <w:p w14:paraId="4DD63B2D" w14:textId="77777777" w:rsidR="006026F6" w:rsidRDefault="006026F6">
            <w:pPr>
              <w:spacing w:before="60" w:after="60"/>
              <w:rPr>
                <w:rFonts w:ascii="Arial" w:hAnsi="Arial" w:cs="Arial"/>
                <w:b/>
                <w:sz w:val="16"/>
                <w:szCs w:val="16"/>
                <w:lang w:val="nl-NL"/>
              </w:rPr>
            </w:pPr>
            <w:r>
              <w:rPr>
                <w:rFonts w:ascii="Arial" w:hAnsi="Arial" w:cs="Arial"/>
                <w:b/>
                <w:sz w:val="16"/>
                <w:szCs w:val="16"/>
                <w:lang w:val="nl-NL"/>
              </w:rPr>
              <w:t>Multiplicity</w:t>
            </w:r>
          </w:p>
        </w:tc>
        <w:tc>
          <w:tcPr>
            <w:tcW w:w="3969" w:type="dxa"/>
            <w:tcBorders>
              <w:top w:val="single" w:sz="4" w:space="0" w:color="auto"/>
              <w:left w:val="single" w:sz="4" w:space="0" w:color="auto"/>
              <w:bottom w:val="single" w:sz="4" w:space="0" w:color="auto"/>
              <w:right w:val="single" w:sz="4" w:space="0" w:color="auto"/>
            </w:tcBorders>
            <w:shd w:val="clear" w:color="auto" w:fill="002C6C"/>
            <w:hideMark/>
          </w:tcPr>
          <w:p w14:paraId="2EA9174C" w14:textId="77777777" w:rsidR="006026F6" w:rsidRDefault="006026F6">
            <w:pPr>
              <w:spacing w:before="60" w:after="60"/>
              <w:rPr>
                <w:rFonts w:ascii="Arial" w:hAnsi="Arial" w:cs="Arial"/>
                <w:b/>
                <w:sz w:val="16"/>
                <w:szCs w:val="16"/>
                <w:lang w:val="nl-NL"/>
              </w:rPr>
            </w:pPr>
            <w:r>
              <w:rPr>
                <w:rFonts w:ascii="Arial" w:hAnsi="Arial" w:cs="Arial"/>
                <w:b/>
                <w:sz w:val="16"/>
                <w:szCs w:val="16"/>
                <w:lang w:val="nl-NL"/>
              </w:rPr>
              <w:t>Definition</w:t>
            </w:r>
          </w:p>
        </w:tc>
        <w:tc>
          <w:tcPr>
            <w:tcW w:w="2410" w:type="dxa"/>
            <w:tcBorders>
              <w:top w:val="single" w:sz="4" w:space="0" w:color="auto"/>
              <w:left w:val="single" w:sz="4" w:space="0" w:color="auto"/>
              <w:bottom w:val="single" w:sz="4" w:space="0" w:color="auto"/>
              <w:right w:val="single" w:sz="4" w:space="0" w:color="auto"/>
            </w:tcBorders>
            <w:shd w:val="clear" w:color="auto" w:fill="002C6C"/>
            <w:hideMark/>
          </w:tcPr>
          <w:p w14:paraId="27EF924E" w14:textId="77777777" w:rsidR="006026F6" w:rsidRDefault="006026F6">
            <w:pPr>
              <w:spacing w:before="60" w:after="60"/>
              <w:rPr>
                <w:rFonts w:ascii="Arial" w:hAnsi="Arial" w:cs="Arial"/>
                <w:b/>
                <w:sz w:val="16"/>
                <w:szCs w:val="16"/>
                <w:lang w:val="nl-NL"/>
              </w:rPr>
            </w:pPr>
            <w:r>
              <w:rPr>
                <w:rFonts w:ascii="Arial" w:hAnsi="Arial" w:cs="Arial"/>
                <w:b/>
                <w:sz w:val="16"/>
                <w:szCs w:val="16"/>
                <w:lang w:val="nl-NL"/>
              </w:rPr>
              <w:t>Requirements</w:t>
            </w:r>
          </w:p>
        </w:tc>
      </w:tr>
      <w:tr w:rsidR="006026F6" w14:paraId="53941153"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3EBF3B22"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Contact </w:t>
            </w:r>
          </w:p>
        </w:tc>
        <w:tc>
          <w:tcPr>
            <w:tcW w:w="2654" w:type="dxa"/>
            <w:tcBorders>
              <w:top w:val="single" w:sz="4" w:space="0" w:color="auto"/>
              <w:left w:val="single" w:sz="4" w:space="0" w:color="auto"/>
              <w:bottom w:val="single" w:sz="4" w:space="0" w:color="auto"/>
              <w:right w:val="single" w:sz="4" w:space="0" w:color="auto"/>
            </w:tcBorders>
          </w:tcPr>
          <w:p w14:paraId="494C5D38" w14:textId="77777777" w:rsidR="006026F6" w:rsidRDefault="006026F6">
            <w:pPr>
              <w:spacing w:before="60" w:after="60"/>
              <w:rPr>
                <w:rFonts w:ascii="Arial" w:hAnsi="Arial" w:cs="Arial"/>
                <w:color w:val="1B1B1B"/>
                <w:sz w:val="16"/>
                <w:szCs w:val="16"/>
                <w:lang w:val="nl-NL"/>
              </w:rPr>
            </w:pPr>
          </w:p>
        </w:tc>
        <w:tc>
          <w:tcPr>
            <w:tcW w:w="2492" w:type="dxa"/>
            <w:tcBorders>
              <w:top w:val="single" w:sz="4" w:space="0" w:color="auto"/>
              <w:left w:val="single" w:sz="4" w:space="0" w:color="auto"/>
              <w:bottom w:val="single" w:sz="4" w:space="0" w:color="auto"/>
              <w:right w:val="single" w:sz="4" w:space="0" w:color="auto"/>
            </w:tcBorders>
          </w:tcPr>
          <w:p w14:paraId="11A10D54" w14:textId="77777777" w:rsidR="006026F6" w:rsidRDefault="006026F6">
            <w:pPr>
              <w:spacing w:before="60" w:after="60"/>
              <w:rPr>
                <w:rFonts w:ascii="Arial" w:hAnsi="Arial" w:cs="Arial"/>
                <w:color w:val="1B1B1B"/>
                <w:sz w:val="16"/>
                <w:szCs w:val="16"/>
                <w:lang w:val="nl-NL"/>
              </w:rPr>
            </w:pPr>
          </w:p>
        </w:tc>
        <w:tc>
          <w:tcPr>
            <w:tcW w:w="933" w:type="dxa"/>
            <w:tcBorders>
              <w:top w:val="single" w:sz="4" w:space="0" w:color="auto"/>
              <w:left w:val="single" w:sz="4" w:space="0" w:color="auto"/>
              <w:bottom w:val="single" w:sz="4" w:space="0" w:color="auto"/>
              <w:right w:val="single" w:sz="4" w:space="0" w:color="auto"/>
            </w:tcBorders>
          </w:tcPr>
          <w:p w14:paraId="6A891D24" w14:textId="77777777" w:rsidR="006026F6" w:rsidRDefault="006026F6">
            <w:pPr>
              <w:spacing w:before="60" w:after="60"/>
              <w:rPr>
                <w:rFonts w:ascii="Arial" w:hAnsi="Arial" w:cs="Arial"/>
                <w:color w:val="1B1B1B"/>
                <w:sz w:val="16"/>
                <w:szCs w:val="16"/>
                <w:lang w:val="nl-NL"/>
              </w:rPr>
            </w:pPr>
          </w:p>
        </w:tc>
        <w:tc>
          <w:tcPr>
            <w:tcW w:w="3969" w:type="dxa"/>
            <w:tcBorders>
              <w:top w:val="single" w:sz="4" w:space="0" w:color="auto"/>
              <w:left w:val="single" w:sz="4" w:space="0" w:color="auto"/>
              <w:bottom w:val="single" w:sz="4" w:space="0" w:color="auto"/>
              <w:right w:val="single" w:sz="4" w:space="0" w:color="auto"/>
            </w:tcBorders>
            <w:hideMark/>
          </w:tcPr>
          <w:p w14:paraId="292FCED0"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Information on an individual or department acting as point of contact for an organisation.</w:t>
            </w:r>
          </w:p>
        </w:tc>
        <w:tc>
          <w:tcPr>
            <w:tcW w:w="2410" w:type="dxa"/>
            <w:tcBorders>
              <w:top w:val="single" w:sz="4" w:space="0" w:color="auto"/>
              <w:left w:val="single" w:sz="4" w:space="0" w:color="auto"/>
              <w:bottom w:val="single" w:sz="4" w:space="0" w:color="auto"/>
              <w:right w:val="single" w:sz="4" w:space="0" w:color="auto"/>
            </w:tcBorders>
          </w:tcPr>
          <w:p w14:paraId="2A1DC826" w14:textId="77777777" w:rsidR="006026F6" w:rsidRDefault="006026F6">
            <w:pPr>
              <w:spacing w:before="60" w:after="60"/>
              <w:rPr>
                <w:rFonts w:ascii="Arial" w:hAnsi="Arial" w:cs="Arial"/>
                <w:color w:val="1B1B1B"/>
                <w:sz w:val="16"/>
                <w:szCs w:val="16"/>
              </w:rPr>
            </w:pPr>
          </w:p>
        </w:tc>
      </w:tr>
      <w:tr w:rsidR="006026F6" w14:paraId="6D1DCD87"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72698DD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Association </w:t>
            </w:r>
          </w:p>
        </w:tc>
        <w:tc>
          <w:tcPr>
            <w:tcW w:w="2654" w:type="dxa"/>
            <w:tcBorders>
              <w:top w:val="single" w:sz="4" w:space="0" w:color="auto"/>
              <w:left w:val="single" w:sz="4" w:space="0" w:color="auto"/>
              <w:bottom w:val="single" w:sz="4" w:space="0" w:color="auto"/>
              <w:right w:val="single" w:sz="4" w:space="0" w:color="auto"/>
            </w:tcBorders>
            <w:hideMark/>
          </w:tcPr>
          <w:p w14:paraId="5673788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  </w:t>
            </w:r>
          </w:p>
        </w:tc>
        <w:tc>
          <w:tcPr>
            <w:tcW w:w="2492" w:type="dxa"/>
            <w:tcBorders>
              <w:top w:val="single" w:sz="4" w:space="0" w:color="auto"/>
              <w:left w:val="single" w:sz="4" w:space="0" w:color="auto"/>
              <w:bottom w:val="single" w:sz="4" w:space="0" w:color="auto"/>
              <w:right w:val="single" w:sz="4" w:space="0" w:color="auto"/>
            </w:tcBorders>
            <w:hideMark/>
          </w:tcPr>
          <w:p w14:paraId="26E2A90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CommunicationChannel </w:t>
            </w:r>
          </w:p>
        </w:tc>
        <w:tc>
          <w:tcPr>
            <w:tcW w:w="933" w:type="dxa"/>
            <w:tcBorders>
              <w:top w:val="single" w:sz="4" w:space="0" w:color="auto"/>
              <w:left w:val="single" w:sz="4" w:space="0" w:color="auto"/>
              <w:bottom w:val="single" w:sz="4" w:space="0" w:color="auto"/>
              <w:right w:val="single" w:sz="4" w:space="0" w:color="auto"/>
            </w:tcBorders>
            <w:hideMark/>
          </w:tcPr>
          <w:p w14:paraId="607B6C4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 </w:t>
            </w:r>
          </w:p>
        </w:tc>
        <w:tc>
          <w:tcPr>
            <w:tcW w:w="3969" w:type="dxa"/>
            <w:tcBorders>
              <w:top w:val="single" w:sz="4" w:space="0" w:color="auto"/>
              <w:left w:val="single" w:sz="4" w:space="0" w:color="auto"/>
              <w:bottom w:val="single" w:sz="4" w:space="0" w:color="auto"/>
              <w:right w:val="single" w:sz="4" w:space="0" w:color="auto"/>
            </w:tcBorders>
            <w:hideMark/>
          </w:tcPr>
          <w:p w14:paraId="79F5A77F"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channel or manner in which a communication can be made with the contact, such as telephone or email.</w:t>
            </w:r>
          </w:p>
        </w:tc>
        <w:tc>
          <w:tcPr>
            <w:tcW w:w="2410" w:type="dxa"/>
            <w:tcBorders>
              <w:top w:val="single" w:sz="4" w:space="0" w:color="auto"/>
              <w:left w:val="single" w:sz="4" w:space="0" w:color="auto"/>
              <w:bottom w:val="single" w:sz="4" w:space="0" w:color="auto"/>
              <w:right w:val="single" w:sz="4" w:space="0" w:color="auto"/>
            </w:tcBorders>
          </w:tcPr>
          <w:p w14:paraId="6027ACD2" w14:textId="77777777" w:rsidR="006026F6" w:rsidRDefault="006026F6">
            <w:pPr>
              <w:spacing w:before="60" w:after="60"/>
              <w:rPr>
                <w:rFonts w:ascii="Arial" w:hAnsi="Arial" w:cs="Arial"/>
                <w:color w:val="1B1B1B"/>
                <w:sz w:val="16"/>
                <w:szCs w:val="16"/>
              </w:rPr>
            </w:pPr>
          </w:p>
        </w:tc>
      </w:tr>
      <w:tr w:rsidR="006026F6" w14:paraId="310471D3"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2B629AB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Association </w:t>
            </w:r>
          </w:p>
        </w:tc>
        <w:tc>
          <w:tcPr>
            <w:tcW w:w="2654" w:type="dxa"/>
            <w:tcBorders>
              <w:top w:val="single" w:sz="4" w:space="0" w:color="auto"/>
              <w:left w:val="single" w:sz="4" w:space="0" w:color="auto"/>
              <w:bottom w:val="single" w:sz="4" w:space="0" w:color="auto"/>
              <w:right w:val="single" w:sz="4" w:space="0" w:color="auto"/>
            </w:tcBorders>
            <w:hideMark/>
          </w:tcPr>
          <w:p w14:paraId="00D572D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afterHoursCommunicationChannel </w:t>
            </w:r>
          </w:p>
        </w:tc>
        <w:tc>
          <w:tcPr>
            <w:tcW w:w="2492" w:type="dxa"/>
            <w:tcBorders>
              <w:top w:val="single" w:sz="4" w:space="0" w:color="auto"/>
              <w:left w:val="single" w:sz="4" w:space="0" w:color="auto"/>
              <w:bottom w:val="single" w:sz="4" w:space="0" w:color="auto"/>
              <w:right w:val="single" w:sz="4" w:space="0" w:color="auto"/>
            </w:tcBorders>
            <w:hideMark/>
          </w:tcPr>
          <w:p w14:paraId="17A2485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CommunicationChannel </w:t>
            </w:r>
          </w:p>
        </w:tc>
        <w:tc>
          <w:tcPr>
            <w:tcW w:w="933" w:type="dxa"/>
            <w:tcBorders>
              <w:top w:val="single" w:sz="4" w:space="0" w:color="auto"/>
              <w:left w:val="single" w:sz="4" w:space="0" w:color="auto"/>
              <w:bottom w:val="single" w:sz="4" w:space="0" w:color="auto"/>
              <w:right w:val="single" w:sz="4" w:space="0" w:color="auto"/>
            </w:tcBorders>
            <w:hideMark/>
          </w:tcPr>
          <w:p w14:paraId="47BEF77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 </w:t>
            </w:r>
          </w:p>
        </w:tc>
        <w:tc>
          <w:tcPr>
            <w:tcW w:w="3969" w:type="dxa"/>
            <w:tcBorders>
              <w:top w:val="single" w:sz="4" w:space="0" w:color="auto"/>
              <w:left w:val="single" w:sz="4" w:space="0" w:color="auto"/>
              <w:bottom w:val="single" w:sz="4" w:space="0" w:color="auto"/>
              <w:right w:val="single" w:sz="4" w:space="0" w:color="auto"/>
            </w:tcBorders>
            <w:hideMark/>
          </w:tcPr>
          <w:p w14:paraId="04289A37"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channel or manner in which a communication can be made with the contact after regular office hours.</w:t>
            </w:r>
          </w:p>
        </w:tc>
        <w:tc>
          <w:tcPr>
            <w:tcW w:w="2410" w:type="dxa"/>
            <w:tcBorders>
              <w:top w:val="single" w:sz="4" w:space="0" w:color="auto"/>
              <w:left w:val="single" w:sz="4" w:space="0" w:color="auto"/>
              <w:bottom w:val="single" w:sz="4" w:space="0" w:color="auto"/>
              <w:right w:val="single" w:sz="4" w:space="0" w:color="auto"/>
            </w:tcBorders>
          </w:tcPr>
          <w:p w14:paraId="24B0E315" w14:textId="77777777" w:rsidR="006026F6" w:rsidRDefault="006026F6">
            <w:pPr>
              <w:spacing w:before="60" w:after="60"/>
              <w:rPr>
                <w:rFonts w:ascii="Arial" w:hAnsi="Arial" w:cs="Arial"/>
                <w:color w:val="1B1B1B"/>
                <w:sz w:val="16"/>
                <w:szCs w:val="16"/>
              </w:rPr>
            </w:pPr>
          </w:p>
        </w:tc>
      </w:tr>
      <w:tr w:rsidR="006026F6" w14:paraId="06110C19"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128F734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654" w:type="dxa"/>
            <w:tcBorders>
              <w:top w:val="single" w:sz="4" w:space="0" w:color="auto"/>
              <w:left w:val="single" w:sz="4" w:space="0" w:color="auto"/>
              <w:bottom w:val="single" w:sz="4" w:space="0" w:color="auto"/>
              <w:right w:val="single" w:sz="4" w:space="0" w:color="auto"/>
            </w:tcBorders>
            <w:hideMark/>
          </w:tcPr>
          <w:p w14:paraId="244683E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contactTypeCode </w:t>
            </w:r>
          </w:p>
        </w:tc>
        <w:tc>
          <w:tcPr>
            <w:tcW w:w="2492" w:type="dxa"/>
            <w:tcBorders>
              <w:top w:val="single" w:sz="4" w:space="0" w:color="auto"/>
              <w:left w:val="single" w:sz="4" w:space="0" w:color="auto"/>
              <w:bottom w:val="single" w:sz="4" w:space="0" w:color="auto"/>
              <w:right w:val="single" w:sz="4" w:space="0" w:color="auto"/>
            </w:tcBorders>
            <w:hideMark/>
          </w:tcPr>
          <w:p w14:paraId="403DDF5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ContactTypeCode</w:t>
            </w:r>
          </w:p>
        </w:tc>
        <w:tc>
          <w:tcPr>
            <w:tcW w:w="933" w:type="dxa"/>
            <w:tcBorders>
              <w:top w:val="single" w:sz="4" w:space="0" w:color="auto"/>
              <w:left w:val="single" w:sz="4" w:space="0" w:color="auto"/>
              <w:bottom w:val="single" w:sz="4" w:space="0" w:color="auto"/>
              <w:right w:val="single" w:sz="4" w:space="0" w:color="auto"/>
            </w:tcBorders>
            <w:hideMark/>
          </w:tcPr>
          <w:p w14:paraId="20AF25C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3969" w:type="dxa"/>
            <w:tcBorders>
              <w:top w:val="single" w:sz="4" w:space="0" w:color="auto"/>
              <w:left w:val="single" w:sz="4" w:space="0" w:color="auto"/>
              <w:bottom w:val="single" w:sz="4" w:space="0" w:color="auto"/>
              <w:right w:val="single" w:sz="4" w:space="0" w:color="auto"/>
            </w:tcBorders>
            <w:hideMark/>
          </w:tcPr>
          <w:p w14:paraId="7A498DE5" w14:textId="77777777" w:rsidR="006026F6" w:rsidRDefault="006026F6">
            <w:pPr>
              <w:spacing w:before="60" w:after="60"/>
              <w:rPr>
                <w:rFonts w:ascii="Arial" w:hAnsi="Arial" w:cs="Arial"/>
                <w:color w:val="1B1B1B"/>
                <w:sz w:val="16"/>
                <w:szCs w:val="16"/>
              </w:rPr>
            </w:pPr>
            <w:r>
              <w:rPr>
                <w:rFonts w:ascii="Arial" w:hAnsi="Arial" w:cs="Arial"/>
                <w:color w:val="000000"/>
                <w:sz w:val="16"/>
                <w:szCs w:val="16"/>
              </w:rPr>
              <w:t>A code determining the role of the contact for example Dangerous Goods 24 Hour Contact.</w:t>
            </w:r>
          </w:p>
        </w:tc>
        <w:tc>
          <w:tcPr>
            <w:tcW w:w="2410" w:type="dxa"/>
            <w:tcBorders>
              <w:top w:val="single" w:sz="4" w:space="0" w:color="auto"/>
              <w:left w:val="single" w:sz="4" w:space="0" w:color="auto"/>
              <w:bottom w:val="single" w:sz="4" w:space="0" w:color="auto"/>
              <w:right w:val="single" w:sz="4" w:space="0" w:color="auto"/>
            </w:tcBorders>
          </w:tcPr>
          <w:p w14:paraId="72D59063" w14:textId="77777777" w:rsidR="006026F6" w:rsidRDefault="006026F6">
            <w:pPr>
              <w:spacing w:before="60" w:after="60"/>
              <w:rPr>
                <w:rFonts w:ascii="Arial" w:hAnsi="Arial" w:cs="Arial"/>
                <w:color w:val="1B1B1B"/>
                <w:sz w:val="16"/>
                <w:szCs w:val="16"/>
              </w:rPr>
            </w:pPr>
          </w:p>
        </w:tc>
      </w:tr>
      <w:tr w:rsidR="006026F6" w14:paraId="0E6542DA"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5709BE5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654" w:type="dxa"/>
            <w:tcBorders>
              <w:top w:val="single" w:sz="4" w:space="0" w:color="auto"/>
              <w:left w:val="single" w:sz="4" w:space="0" w:color="auto"/>
              <w:bottom w:val="single" w:sz="4" w:space="0" w:color="auto"/>
              <w:right w:val="single" w:sz="4" w:space="0" w:color="auto"/>
            </w:tcBorders>
            <w:hideMark/>
          </w:tcPr>
          <w:p w14:paraId="2BD9318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personName </w:t>
            </w:r>
          </w:p>
        </w:tc>
        <w:tc>
          <w:tcPr>
            <w:tcW w:w="2492" w:type="dxa"/>
            <w:tcBorders>
              <w:top w:val="single" w:sz="4" w:space="0" w:color="auto"/>
              <w:left w:val="single" w:sz="4" w:space="0" w:color="auto"/>
              <w:bottom w:val="single" w:sz="4" w:space="0" w:color="auto"/>
              <w:right w:val="single" w:sz="4" w:space="0" w:color="auto"/>
            </w:tcBorders>
            <w:hideMark/>
          </w:tcPr>
          <w:p w14:paraId="464EF5C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933" w:type="dxa"/>
            <w:tcBorders>
              <w:top w:val="single" w:sz="4" w:space="0" w:color="auto"/>
              <w:left w:val="single" w:sz="4" w:space="0" w:color="auto"/>
              <w:bottom w:val="single" w:sz="4" w:space="0" w:color="auto"/>
              <w:right w:val="single" w:sz="4" w:space="0" w:color="auto"/>
            </w:tcBorders>
            <w:hideMark/>
          </w:tcPr>
          <w:p w14:paraId="5E37509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3969" w:type="dxa"/>
            <w:tcBorders>
              <w:top w:val="single" w:sz="4" w:space="0" w:color="auto"/>
              <w:left w:val="single" w:sz="4" w:space="0" w:color="auto"/>
              <w:bottom w:val="single" w:sz="4" w:space="0" w:color="auto"/>
              <w:right w:val="single" w:sz="4" w:space="0" w:color="auto"/>
            </w:tcBorders>
            <w:hideMark/>
          </w:tcPr>
          <w:p w14:paraId="0B1BC2BF"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name of the individual that can be contacted to provide additional information </w:t>
            </w:r>
          </w:p>
        </w:tc>
        <w:tc>
          <w:tcPr>
            <w:tcW w:w="2410" w:type="dxa"/>
            <w:tcBorders>
              <w:top w:val="single" w:sz="4" w:space="0" w:color="auto"/>
              <w:left w:val="single" w:sz="4" w:space="0" w:color="auto"/>
              <w:bottom w:val="single" w:sz="4" w:space="0" w:color="auto"/>
              <w:right w:val="single" w:sz="4" w:space="0" w:color="auto"/>
            </w:tcBorders>
          </w:tcPr>
          <w:p w14:paraId="430ABF9A" w14:textId="77777777" w:rsidR="006026F6" w:rsidRDefault="006026F6">
            <w:pPr>
              <w:spacing w:before="60" w:after="60"/>
              <w:rPr>
                <w:rFonts w:ascii="Arial" w:hAnsi="Arial" w:cs="Arial"/>
                <w:color w:val="1B1B1B"/>
                <w:sz w:val="16"/>
                <w:szCs w:val="16"/>
              </w:rPr>
            </w:pPr>
          </w:p>
        </w:tc>
      </w:tr>
      <w:tr w:rsidR="006026F6" w14:paraId="584A3145"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5DC258B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654" w:type="dxa"/>
            <w:tcBorders>
              <w:top w:val="single" w:sz="4" w:space="0" w:color="auto"/>
              <w:left w:val="single" w:sz="4" w:space="0" w:color="auto"/>
              <w:bottom w:val="single" w:sz="4" w:space="0" w:color="auto"/>
              <w:right w:val="single" w:sz="4" w:space="0" w:color="auto"/>
            </w:tcBorders>
            <w:hideMark/>
          </w:tcPr>
          <w:p w14:paraId="03D3700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departmentName </w:t>
            </w:r>
          </w:p>
        </w:tc>
        <w:tc>
          <w:tcPr>
            <w:tcW w:w="2492" w:type="dxa"/>
            <w:tcBorders>
              <w:top w:val="single" w:sz="4" w:space="0" w:color="auto"/>
              <w:left w:val="single" w:sz="4" w:space="0" w:color="auto"/>
              <w:bottom w:val="single" w:sz="4" w:space="0" w:color="auto"/>
              <w:right w:val="single" w:sz="4" w:space="0" w:color="auto"/>
            </w:tcBorders>
            <w:hideMark/>
          </w:tcPr>
          <w:p w14:paraId="617D91C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933" w:type="dxa"/>
            <w:tcBorders>
              <w:top w:val="single" w:sz="4" w:space="0" w:color="auto"/>
              <w:left w:val="single" w:sz="4" w:space="0" w:color="auto"/>
              <w:bottom w:val="single" w:sz="4" w:space="0" w:color="auto"/>
              <w:right w:val="single" w:sz="4" w:space="0" w:color="auto"/>
            </w:tcBorders>
            <w:hideMark/>
          </w:tcPr>
          <w:p w14:paraId="294FA72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3969" w:type="dxa"/>
            <w:tcBorders>
              <w:top w:val="single" w:sz="4" w:space="0" w:color="auto"/>
              <w:left w:val="single" w:sz="4" w:space="0" w:color="auto"/>
              <w:bottom w:val="single" w:sz="4" w:space="0" w:color="auto"/>
              <w:right w:val="single" w:sz="4" w:space="0" w:color="auto"/>
            </w:tcBorders>
            <w:hideMark/>
          </w:tcPr>
          <w:p w14:paraId="6FCCBE7C"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nameof the department that can be contacted to provide additional information </w:t>
            </w:r>
          </w:p>
        </w:tc>
        <w:tc>
          <w:tcPr>
            <w:tcW w:w="2410" w:type="dxa"/>
            <w:tcBorders>
              <w:top w:val="single" w:sz="4" w:space="0" w:color="auto"/>
              <w:left w:val="single" w:sz="4" w:space="0" w:color="auto"/>
              <w:bottom w:val="single" w:sz="4" w:space="0" w:color="auto"/>
              <w:right w:val="single" w:sz="4" w:space="0" w:color="auto"/>
            </w:tcBorders>
          </w:tcPr>
          <w:p w14:paraId="1CB49F26" w14:textId="77777777" w:rsidR="006026F6" w:rsidRDefault="006026F6">
            <w:pPr>
              <w:spacing w:before="60" w:after="60"/>
              <w:rPr>
                <w:rFonts w:ascii="Arial" w:hAnsi="Arial" w:cs="Arial"/>
                <w:color w:val="1B1B1B"/>
                <w:sz w:val="16"/>
                <w:szCs w:val="16"/>
              </w:rPr>
            </w:pPr>
          </w:p>
        </w:tc>
      </w:tr>
      <w:tr w:rsidR="006026F6" w14:paraId="55CCC215"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3151144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654" w:type="dxa"/>
            <w:tcBorders>
              <w:top w:val="single" w:sz="4" w:space="0" w:color="auto"/>
              <w:left w:val="single" w:sz="4" w:space="0" w:color="auto"/>
              <w:bottom w:val="single" w:sz="4" w:space="0" w:color="auto"/>
              <w:right w:val="single" w:sz="4" w:space="0" w:color="auto"/>
            </w:tcBorders>
            <w:hideMark/>
          </w:tcPr>
          <w:p w14:paraId="0E84F84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jobTitle </w:t>
            </w:r>
          </w:p>
        </w:tc>
        <w:tc>
          <w:tcPr>
            <w:tcW w:w="2492" w:type="dxa"/>
            <w:tcBorders>
              <w:top w:val="single" w:sz="4" w:space="0" w:color="auto"/>
              <w:left w:val="single" w:sz="4" w:space="0" w:color="auto"/>
              <w:bottom w:val="single" w:sz="4" w:space="0" w:color="auto"/>
              <w:right w:val="single" w:sz="4" w:space="0" w:color="auto"/>
            </w:tcBorders>
            <w:hideMark/>
          </w:tcPr>
          <w:p w14:paraId="1E35DD5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933" w:type="dxa"/>
            <w:tcBorders>
              <w:top w:val="single" w:sz="4" w:space="0" w:color="auto"/>
              <w:left w:val="single" w:sz="4" w:space="0" w:color="auto"/>
              <w:bottom w:val="single" w:sz="4" w:space="0" w:color="auto"/>
              <w:right w:val="single" w:sz="4" w:space="0" w:color="auto"/>
            </w:tcBorders>
            <w:hideMark/>
          </w:tcPr>
          <w:p w14:paraId="13791DC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3969" w:type="dxa"/>
            <w:tcBorders>
              <w:top w:val="single" w:sz="4" w:space="0" w:color="auto"/>
              <w:left w:val="single" w:sz="4" w:space="0" w:color="auto"/>
              <w:bottom w:val="single" w:sz="4" w:space="0" w:color="auto"/>
              <w:right w:val="single" w:sz="4" w:space="0" w:color="auto"/>
            </w:tcBorders>
            <w:hideMark/>
          </w:tcPr>
          <w:p w14:paraId="28777C6F"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job title of the person that can be contacted </w:t>
            </w:r>
          </w:p>
        </w:tc>
        <w:tc>
          <w:tcPr>
            <w:tcW w:w="2410" w:type="dxa"/>
            <w:tcBorders>
              <w:top w:val="single" w:sz="4" w:space="0" w:color="auto"/>
              <w:left w:val="single" w:sz="4" w:space="0" w:color="auto"/>
              <w:bottom w:val="single" w:sz="4" w:space="0" w:color="auto"/>
              <w:right w:val="single" w:sz="4" w:space="0" w:color="auto"/>
            </w:tcBorders>
          </w:tcPr>
          <w:p w14:paraId="0AED89D1" w14:textId="77777777" w:rsidR="006026F6" w:rsidRDefault="006026F6">
            <w:pPr>
              <w:spacing w:before="60" w:after="60"/>
              <w:rPr>
                <w:rFonts w:ascii="Arial" w:hAnsi="Arial" w:cs="Arial"/>
                <w:color w:val="1B1B1B"/>
                <w:sz w:val="16"/>
                <w:szCs w:val="16"/>
              </w:rPr>
            </w:pPr>
          </w:p>
        </w:tc>
      </w:tr>
      <w:tr w:rsidR="006026F6" w14:paraId="3CE69664" w14:textId="77777777" w:rsidTr="00FC1119">
        <w:tc>
          <w:tcPr>
            <w:tcW w:w="1684" w:type="dxa"/>
            <w:tcBorders>
              <w:top w:val="single" w:sz="4" w:space="0" w:color="auto"/>
              <w:left w:val="single" w:sz="4" w:space="0" w:color="auto"/>
              <w:bottom w:val="single" w:sz="4" w:space="0" w:color="auto"/>
              <w:right w:val="single" w:sz="4" w:space="0" w:color="auto"/>
            </w:tcBorders>
            <w:hideMark/>
          </w:tcPr>
          <w:p w14:paraId="2B3E917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654" w:type="dxa"/>
            <w:tcBorders>
              <w:top w:val="single" w:sz="4" w:space="0" w:color="auto"/>
              <w:left w:val="single" w:sz="4" w:space="0" w:color="auto"/>
              <w:bottom w:val="single" w:sz="4" w:space="0" w:color="auto"/>
              <w:right w:val="single" w:sz="4" w:space="0" w:color="auto"/>
            </w:tcBorders>
            <w:hideMark/>
          </w:tcPr>
          <w:p w14:paraId="1A5E98E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responsibility </w:t>
            </w:r>
          </w:p>
        </w:tc>
        <w:tc>
          <w:tcPr>
            <w:tcW w:w="2492" w:type="dxa"/>
            <w:tcBorders>
              <w:top w:val="single" w:sz="4" w:space="0" w:color="auto"/>
              <w:left w:val="single" w:sz="4" w:space="0" w:color="auto"/>
              <w:bottom w:val="single" w:sz="4" w:space="0" w:color="auto"/>
              <w:right w:val="single" w:sz="4" w:space="0" w:color="auto"/>
            </w:tcBorders>
            <w:hideMark/>
          </w:tcPr>
          <w:p w14:paraId="3A1BE11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Description70</w:t>
            </w:r>
          </w:p>
        </w:tc>
        <w:tc>
          <w:tcPr>
            <w:tcW w:w="933" w:type="dxa"/>
            <w:tcBorders>
              <w:top w:val="single" w:sz="4" w:space="0" w:color="auto"/>
              <w:left w:val="single" w:sz="4" w:space="0" w:color="auto"/>
              <w:bottom w:val="single" w:sz="4" w:space="0" w:color="auto"/>
              <w:right w:val="single" w:sz="4" w:space="0" w:color="auto"/>
            </w:tcBorders>
            <w:hideMark/>
          </w:tcPr>
          <w:p w14:paraId="5A979BD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 </w:t>
            </w:r>
          </w:p>
        </w:tc>
        <w:tc>
          <w:tcPr>
            <w:tcW w:w="3969" w:type="dxa"/>
            <w:tcBorders>
              <w:top w:val="single" w:sz="4" w:space="0" w:color="auto"/>
              <w:left w:val="single" w:sz="4" w:space="0" w:color="auto"/>
              <w:bottom w:val="single" w:sz="4" w:space="0" w:color="auto"/>
              <w:right w:val="single" w:sz="4" w:space="0" w:color="auto"/>
            </w:tcBorders>
            <w:hideMark/>
          </w:tcPr>
          <w:p w14:paraId="0541F7C0"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Text further specifying the area of responsibility of the trade contact</w:t>
            </w:r>
          </w:p>
        </w:tc>
        <w:tc>
          <w:tcPr>
            <w:tcW w:w="2410" w:type="dxa"/>
            <w:tcBorders>
              <w:top w:val="single" w:sz="4" w:space="0" w:color="auto"/>
              <w:left w:val="single" w:sz="4" w:space="0" w:color="auto"/>
              <w:bottom w:val="single" w:sz="4" w:space="0" w:color="auto"/>
              <w:right w:val="single" w:sz="4" w:space="0" w:color="auto"/>
            </w:tcBorders>
          </w:tcPr>
          <w:p w14:paraId="4ECA2B29" w14:textId="77777777" w:rsidR="006026F6" w:rsidRDefault="006026F6">
            <w:pPr>
              <w:spacing w:before="60" w:after="60"/>
              <w:rPr>
                <w:rFonts w:ascii="Arial" w:hAnsi="Arial" w:cs="Arial"/>
                <w:color w:val="1B1B1B"/>
                <w:sz w:val="16"/>
                <w:szCs w:val="16"/>
              </w:rPr>
            </w:pPr>
          </w:p>
        </w:tc>
      </w:tr>
    </w:tbl>
    <w:p w14:paraId="752453A4" w14:textId="77777777" w:rsidR="006026F6" w:rsidRDefault="006026F6" w:rsidP="006026F6">
      <w:pPr>
        <w:pStyle w:val="GS1Body"/>
        <w:rPr>
          <w:rFonts w:ascii="Arial" w:hAnsi="Arial"/>
          <w:sz w:val="20"/>
          <w:lang w:val="en-US"/>
        </w:rPr>
      </w:pPr>
    </w:p>
    <w:p w14:paraId="0DA9A834" w14:textId="77777777" w:rsidR="006026F6" w:rsidRDefault="006026F6" w:rsidP="00A2000C">
      <w:pPr>
        <w:pStyle w:val="Titolo3"/>
        <w:numPr>
          <w:ilvl w:val="2"/>
          <w:numId w:val="11"/>
        </w:numPr>
      </w:pPr>
      <w:bookmarkStart w:id="163" w:name="_Toc378233858"/>
      <w:bookmarkStart w:id="164" w:name="_Toc24114453"/>
      <w:r>
        <w:lastRenderedPageBreak/>
        <w:t>Currency Exchange Rate Information</w:t>
      </w:r>
      <w:bookmarkEnd w:id="163"/>
      <w:bookmarkEnd w:id="164"/>
    </w:p>
    <w:p w14:paraId="40A67C7A" w14:textId="77777777" w:rsidR="006026F6" w:rsidRDefault="006026F6" w:rsidP="006026F6">
      <w:pPr>
        <w:pStyle w:val="GS1BodyHeading"/>
        <w:ind w:left="0"/>
      </w:pPr>
      <w:r>
        <w:t>Class Diagram</w:t>
      </w:r>
    </w:p>
    <w:p w14:paraId="4E0226E4" w14:textId="77777777" w:rsidR="006026F6" w:rsidRDefault="006026F6" w:rsidP="006026F6">
      <w:pPr>
        <w:pStyle w:val="GS1Body"/>
      </w:pPr>
      <w:r>
        <w:rPr>
          <w:noProof/>
          <w:lang w:eastAsia="en-GB"/>
        </w:rPr>
        <w:drawing>
          <wp:inline distT="0" distB="0" distL="0" distR="0" wp14:anchorId="752B8F54" wp14:editId="23267AE2">
            <wp:extent cx="3022600" cy="143065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2600" cy="1430655"/>
                    </a:xfrm>
                    <a:prstGeom prst="rect">
                      <a:avLst/>
                    </a:prstGeom>
                    <a:noFill/>
                    <a:ln>
                      <a:noFill/>
                    </a:ln>
                  </pic:spPr>
                </pic:pic>
              </a:graphicData>
            </a:graphic>
          </wp:inline>
        </w:drawing>
      </w:r>
    </w:p>
    <w:p w14:paraId="439AD91C" w14:textId="77777777" w:rsidR="006026F6" w:rsidRDefault="006026F6" w:rsidP="006026F6">
      <w:pPr>
        <w:pStyle w:val="GS1BodyHeading"/>
        <w:ind w:left="0"/>
      </w:pPr>
      <w:bookmarkStart w:id="165" w:name="_Toc161709405"/>
      <w:r>
        <w:t>GDD Report</w:t>
      </w:r>
      <w:bookmarkEnd w:id="165"/>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1728"/>
        <w:gridCol w:w="2520"/>
        <w:gridCol w:w="2880"/>
        <w:gridCol w:w="540"/>
        <w:gridCol w:w="4050"/>
        <w:gridCol w:w="2424"/>
      </w:tblGrid>
      <w:tr w:rsidR="006026F6" w14:paraId="1C6A51D3" w14:textId="77777777" w:rsidTr="00FC1119">
        <w:trPr>
          <w:tblHeader/>
        </w:trPr>
        <w:tc>
          <w:tcPr>
            <w:tcW w:w="1728" w:type="dxa"/>
            <w:tcBorders>
              <w:top w:val="single" w:sz="4" w:space="0" w:color="363636"/>
              <w:left w:val="single" w:sz="4" w:space="0" w:color="363636"/>
              <w:bottom w:val="single" w:sz="4" w:space="0" w:color="363636"/>
              <w:right w:val="single" w:sz="4" w:space="0" w:color="363636"/>
            </w:tcBorders>
            <w:shd w:val="clear" w:color="auto" w:fill="002C6C"/>
            <w:hideMark/>
          </w:tcPr>
          <w:p w14:paraId="2687F0A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2520" w:type="dxa"/>
            <w:tcBorders>
              <w:top w:val="single" w:sz="4" w:space="0" w:color="363636"/>
              <w:left w:val="single" w:sz="4" w:space="0" w:color="363636"/>
              <w:bottom w:val="single" w:sz="4" w:space="0" w:color="363636"/>
              <w:right w:val="single" w:sz="4" w:space="0" w:color="363636"/>
            </w:tcBorders>
            <w:shd w:val="clear" w:color="auto" w:fill="002C6C"/>
            <w:hideMark/>
          </w:tcPr>
          <w:p w14:paraId="4828C6BB"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880" w:type="dxa"/>
            <w:tcBorders>
              <w:top w:val="single" w:sz="4" w:space="0" w:color="363636"/>
              <w:left w:val="single" w:sz="4" w:space="0" w:color="363636"/>
              <w:bottom w:val="single" w:sz="4" w:space="0" w:color="363636"/>
              <w:right w:val="single" w:sz="4" w:space="0" w:color="363636"/>
            </w:tcBorders>
            <w:shd w:val="clear" w:color="auto" w:fill="002C6C"/>
            <w:hideMark/>
          </w:tcPr>
          <w:p w14:paraId="5F5CE260"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540" w:type="dxa"/>
            <w:tcBorders>
              <w:top w:val="single" w:sz="4" w:space="0" w:color="363636"/>
              <w:left w:val="single" w:sz="4" w:space="0" w:color="363636"/>
              <w:bottom w:val="single" w:sz="4" w:space="0" w:color="363636"/>
              <w:right w:val="single" w:sz="4" w:space="0" w:color="363636"/>
            </w:tcBorders>
            <w:shd w:val="clear" w:color="auto" w:fill="002C6C"/>
            <w:hideMark/>
          </w:tcPr>
          <w:p w14:paraId="0965730A"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4050" w:type="dxa"/>
            <w:tcBorders>
              <w:top w:val="single" w:sz="4" w:space="0" w:color="363636"/>
              <w:left w:val="single" w:sz="4" w:space="0" w:color="363636"/>
              <w:bottom w:val="single" w:sz="4" w:space="0" w:color="363636"/>
              <w:right w:val="single" w:sz="4" w:space="0" w:color="363636"/>
            </w:tcBorders>
            <w:shd w:val="clear" w:color="auto" w:fill="002C6C"/>
            <w:hideMark/>
          </w:tcPr>
          <w:p w14:paraId="13FB0B45"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424" w:type="dxa"/>
            <w:tcBorders>
              <w:top w:val="single" w:sz="4" w:space="0" w:color="363636"/>
              <w:left w:val="single" w:sz="4" w:space="0" w:color="363636"/>
              <w:bottom w:val="single" w:sz="4" w:space="0" w:color="363636"/>
              <w:right w:val="single" w:sz="4" w:space="0" w:color="363636"/>
            </w:tcBorders>
            <w:shd w:val="clear" w:color="auto" w:fill="002C6C"/>
            <w:hideMark/>
          </w:tcPr>
          <w:p w14:paraId="20EC183B"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17FCFD38"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35D1BC95"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CurrencyExchangeRateInformation </w:t>
            </w:r>
          </w:p>
        </w:tc>
        <w:tc>
          <w:tcPr>
            <w:tcW w:w="2520" w:type="dxa"/>
            <w:tcBorders>
              <w:top w:val="single" w:sz="4" w:space="0" w:color="363636"/>
              <w:left w:val="single" w:sz="4" w:space="0" w:color="363636"/>
              <w:bottom w:val="single" w:sz="4" w:space="0" w:color="363636"/>
              <w:right w:val="single" w:sz="4" w:space="0" w:color="363636"/>
            </w:tcBorders>
          </w:tcPr>
          <w:p w14:paraId="4A3C6B0F" w14:textId="77777777" w:rsidR="006026F6" w:rsidRDefault="006026F6">
            <w:pPr>
              <w:spacing w:before="60" w:after="60"/>
              <w:rPr>
                <w:rFonts w:ascii="Arial" w:hAnsi="Arial" w:cs="Arial"/>
                <w:color w:val="1B1B1B"/>
                <w:sz w:val="16"/>
                <w:szCs w:val="16"/>
                <w:lang w:val="nl-NL"/>
              </w:rPr>
            </w:pPr>
          </w:p>
        </w:tc>
        <w:tc>
          <w:tcPr>
            <w:tcW w:w="2880" w:type="dxa"/>
            <w:tcBorders>
              <w:top w:val="single" w:sz="4" w:space="0" w:color="363636"/>
              <w:left w:val="single" w:sz="4" w:space="0" w:color="363636"/>
              <w:bottom w:val="single" w:sz="4" w:space="0" w:color="363636"/>
              <w:right w:val="single" w:sz="4" w:space="0" w:color="363636"/>
            </w:tcBorders>
          </w:tcPr>
          <w:p w14:paraId="0AE3EA81" w14:textId="77777777" w:rsidR="006026F6" w:rsidRDefault="006026F6">
            <w:pPr>
              <w:spacing w:before="60" w:after="60"/>
              <w:rPr>
                <w:rFonts w:ascii="Arial" w:hAnsi="Arial" w:cs="Arial"/>
                <w:color w:val="1B1B1B"/>
                <w:sz w:val="16"/>
                <w:szCs w:val="16"/>
                <w:lang w:val="nl-NL"/>
              </w:rPr>
            </w:pPr>
          </w:p>
        </w:tc>
        <w:tc>
          <w:tcPr>
            <w:tcW w:w="540" w:type="dxa"/>
            <w:tcBorders>
              <w:top w:val="single" w:sz="4" w:space="0" w:color="363636"/>
              <w:left w:val="single" w:sz="4" w:space="0" w:color="363636"/>
              <w:bottom w:val="single" w:sz="4" w:space="0" w:color="363636"/>
              <w:right w:val="single" w:sz="4" w:space="0" w:color="363636"/>
            </w:tcBorders>
          </w:tcPr>
          <w:p w14:paraId="64A81859" w14:textId="77777777" w:rsidR="006026F6" w:rsidRDefault="006026F6">
            <w:pPr>
              <w:spacing w:before="60" w:after="60"/>
              <w:rPr>
                <w:rFonts w:ascii="Arial" w:hAnsi="Arial" w:cs="Arial"/>
                <w:color w:val="1B1B1B"/>
                <w:sz w:val="16"/>
                <w:szCs w:val="16"/>
                <w:lang w:val="nl-NL"/>
              </w:rPr>
            </w:pPr>
          </w:p>
        </w:tc>
        <w:tc>
          <w:tcPr>
            <w:tcW w:w="4050" w:type="dxa"/>
            <w:tcBorders>
              <w:top w:val="single" w:sz="4" w:space="0" w:color="363636"/>
              <w:left w:val="single" w:sz="4" w:space="0" w:color="363636"/>
              <w:bottom w:val="single" w:sz="4" w:space="0" w:color="363636"/>
              <w:right w:val="single" w:sz="4" w:space="0" w:color="363636"/>
            </w:tcBorders>
            <w:hideMark/>
          </w:tcPr>
          <w:p w14:paraId="1FBB0518"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Provides the currency exchange rate information. Rate at which one currency may be converted into another. Generally, one unit of the home currency is expressed in terms of another currency. For example, a North American bank may quote the exchange rate between the dollar and the Euro as the number of dollars needed to buy one Euro.</w:t>
            </w:r>
          </w:p>
        </w:tc>
        <w:tc>
          <w:tcPr>
            <w:tcW w:w="2424" w:type="dxa"/>
            <w:tcBorders>
              <w:top w:val="single" w:sz="4" w:space="0" w:color="363636"/>
              <w:left w:val="single" w:sz="4" w:space="0" w:color="363636"/>
              <w:bottom w:val="single" w:sz="4" w:space="0" w:color="363636"/>
              <w:right w:val="single" w:sz="4" w:space="0" w:color="363636"/>
            </w:tcBorders>
          </w:tcPr>
          <w:p w14:paraId="64BF3FBC" w14:textId="77777777" w:rsidR="006026F6" w:rsidRDefault="006026F6">
            <w:pPr>
              <w:spacing w:before="60" w:after="60"/>
              <w:rPr>
                <w:rFonts w:ascii="Arial" w:hAnsi="Arial" w:cs="Arial"/>
                <w:color w:val="1B1B1B"/>
                <w:sz w:val="16"/>
                <w:szCs w:val="16"/>
              </w:rPr>
            </w:pPr>
          </w:p>
        </w:tc>
      </w:tr>
      <w:tr w:rsidR="006026F6" w14:paraId="1E8A21BF"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5F8B12B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755A4B0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currencyConversionFromCode </w:t>
            </w:r>
          </w:p>
        </w:tc>
        <w:tc>
          <w:tcPr>
            <w:tcW w:w="2880" w:type="dxa"/>
            <w:tcBorders>
              <w:top w:val="single" w:sz="4" w:space="0" w:color="363636"/>
              <w:left w:val="single" w:sz="4" w:space="0" w:color="363636"/>
              <w:bottom w:val="single" w:sz="4" w:space="0" w:color="363636"/>
              <w:right w:val="single" w:sz="4" w:space="0" w:color="363636"/>
            </w:tcBorders>
            <w:hideMark/>
          </w:tcPr>
          <w:p w14:paraId="23FE17A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CurrencyCode</w:t>
            </w:r>
          </w:p>
        </w:tc>
        <w:tc>
          <w:tcPr>
            <w:tcW w:w="540" w:type="dxa"/>
            <w:tcBorders>
              <w:top w:val="single" w:sz="4" w:space="0" w:color="363636"/>
              <w:left w:val="single" w:sz="4" w:space="0" w:color="363636"/>
              <w:bottom w:val="single" w:sz="4" w:space="0" w:color="363636"/>
              <w:right w:val="single" w:sz="4" w:space="0" w:color="363636"/>
            </w:tcBorders>
            <w:hideMark/>
          </w:tcPr>
          <w:p w14:paraId="65DD302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4050" w:type="dxa"/>
            <w:tcBorders>
              <w:top w:val="single" w:sz="4" w:space="0" w:color="363636"/>
              <w:left w:val="single" w:sz="4" w:space="0" w:color="363636"/>
              <w:bottom w:val="single" w:sz="4" w:space="0" w:color="363636"/>
              <w:right w:val="single" w:sz="4" w:space="0" w:color="363636"/>
            </w:tcBorders>
            <w:hideMark/>
          </w:tcPr>
          <w:p w14:paraId="718D8955"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ISO Code for the currency from which an amount is converted </w:t>
            </w:r>
          </w:p>
        </w:tc>
        <w:tc>
          <w:tcPr>
            <w:tcW w:w="2424" w:type="dxa"/>
            <w:tcBorders>
              <w:top w:val="single" w:sz="4" w:space="0" w:color="363636"/>
              <w:left w:val="single" w:sz="4" w:space="0" w:color="363636"/>
              <w:bottom w:val="single" w:sz="4" w:space="0" w:color="363636"/>
              <w:right w:val="single" w:sz="4" w:space="0" w:color="363636"/>
            </w:tcBorders>
          </w:tcPr>
          <w:p w14:paraId="5DDA660E" w14:textId="77777777" w:rsidR="006026F6" w:rsidRDefault="006026F6">
            <w:pPr>
              <w:spacing w:before="60" w:after="60"/>
              <w:rPr>
                <w:rFonts w:ascii="Arial" w:hAnsi="Arial" w:cs="Arial"/>
                <w:color w:val="1B1B1B"/>
                <w:sz w:val="16"/>
                <w:szCs w:val="16"/>
              </w:rPr>
            </w:pPr>
          </w:p>
        </w:tc>
      </w:tr>
      <w:tr w:rsidR="006026F6" w14:paraId="49DD402B"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343D5D2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312A6C1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currencyConversionToCode </w:t>
            </w:r>
          </w:p>
        </w:tc>
        <w:tc>
          <w:tcPr>
            <w:tcW w:w="2880" w:type="dxa"/>
            <w:tcBorders>
              <w:top w:val="single" w:sz="4" w:space="0" w:color="363636"/>
              <w:left w:val="single" w:sz="4" w:space="0" w:color="363636"/>
              <w:bottom w:val="single" w:sz="4" w:space="0" w:color="363636"/>
              <w:right w:val="single" w:sz="4" w:space="0" w:color="363636"/>
            </w:tcBorders>
            <w:hideMark/>
          </w:tcPr>
          <w:p w14:paraId="4380A10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CurrencyCode</w:t>
            </w:r>
          </w:p>
        </w:tc>
        <w:tc>
          <w:tcPr>
            <w:tcW w:w="540" w:type="dxa"/>
            <w:tcBorders>
              <w:top w:val="single" w:sz="4" w:space="0" w:color="363636"/>
              <w:left w:val="single" w:sz="4" w:space="0" w:color="363636"/>
              <w:bottom w:val="single" w:sz="4" w:space="0" w:color="363636"/>
              <w:right w:val="single" w:sz="4" w:space="0" w:color="363636"/>
            </w:tcBorders>
            <w:hideMark/>
          </w:tcPr>
          <w:p w14:paraId="38AEE6C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4050" w:type="dxa"/>
            <w:tcBorders>
              <w:top w:val="single" w:sz="4" w:space="0" w:color="363636"/>
              <w:left w:val="single" w:sz="4" w:space="0" w:color="363636"/>
              <w:bottom w:val="single" w:sz="4" w:space="0" w:color="363636"/>
              <w:right w:val="single" w:sz="4" w:space="0" w:color="363636"/>
            </w:tcBorders>
            <w:hideMark/>
          </w:tcPr>
          <w:p w14:paraId="28D95570"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ISO Code for the currency to which an amount is converted </w:t>
            </w:r>
          </w:p>
        </w:tc>
        <w:tc>
          <w:tcPr>
            <w:tcW w:w="2424" w:type="dxa"/>
            <w:tcBorders>
              <w:top w:val="single" w:sz="4" w:space="0" w:color="363636"/>
              <w:left w:val="single" w:sz="4" w:space="0" w:color="363636"/>
              <w:bottom w:val="single" w:sz="4" w:space="0" w:color="363636"/>
              <w:right w:val="single" w:sz="4" w:space="0" w:color="363636"/>
            </w:tcBorders>
          </w:tcPr>
          <w:p w14:paraId="34AF730B" w14:textId="77777777" w:rsidR="006026F6" w:rsidRDefault="006026F6">
            <w:pPr>
              <w:spacing w:before="60" w:after="60"/>
              <w:rPr>
                <w:rFonts w:ascii="Arial" w:hAnsi="Arial" w:cs="Arial"/>
                <w:color w:val="1B1B1B"/>
                <w:sz w:val="16"/>
                <w:szCs w:val="16"/>
              </w:rPr>
            </w:pPr>
          </w:p>
        </w:tc>
      </w:tr>
      <w:tr w:rsidR="006026F6" w14:paraId="270F9C75"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47F37CE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630C58A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exchangeRate </w:t>
            </w:r>
          </w:p>
        </w:tc>
        <w:tc>
          <w:tcPr>
            <w:tcW w:w="2880" w:type="dxa"/>
            <w:tcBorders>
              <w:top w:val="single" w:sz="4" w:space="0" w:color="363636"/>
              <w:left w:val="single" w:sz="4" w:space="0" w:color="363636"/>
              <w:bottom w:val="single" w:sz="4" w:space="0" w:color="363636"/>
              <w:right w:val="single" w:sz="4" w:space="0" w:color="363636"/>
            </w:tcBorders>
            <w:hideMark/>
          </w:tcPr>
          <w:p w14:paraId="6BB0EBB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float</w:t>
            </w:r>
          </w:p>
        </w:tc>
        <w:tc>
          <w:tcPr>
            <w:tcW w:w="540" w:type="dxa"/>
            <w:tcBorders>
              <w:top w:val="single" w:sz="4" w:space="0" w:color="363636"/>
              <w:left w:val="single" w:sz="4" w:space="0" w:color="363636"/>
              <w:bottom w:val="single" w:sz="4" w:space="0" w:color="363636"/>
              <w:right w:val="single" w:sz="4" w:space="0" w:color="363636"/>
            </w:tcBorders>
            <w:hideMark/>
          </w:tcPr>
          <w:p w14:paraId="7D505D9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050" w:type="dxa"/>
            <w:tcBorders>
              <w:top w:val="single" w:sz="4" w:space="0" w:color="363636"/>
              <w:left w:val="single" w:sz="4" w:space="0" w:color="363636"/>
              <w:bottom w:val="single" w:sz="4" w:space="0" w:color="363636"/>
              <w:right w:val="single" w:sz="4" w:space="0" w:color="363636"/>
            </w:tcBorders>
            <w:hideMark/>
          </w:tcPr>
          <w:p w14:paraId="0F226E9A"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price of one currency in terms of another, that is, the number of units of one currency that may be exchanged for one unit of another currency. </w:t>
            </w:r>
          </w:p>
        </w:tc>
        <w:tc>
          <w:tcPr>
            <w:tcW w:w="2424" w:type="dxa"/>
            <w:tcBorders>
              <w:top w:val="single" w:sz="4" w:space="0" w:color="363636"/>
              <w:left w:val="single" w:sz="4" w:space="0" w:color="363636"/>
              <w:bottom w:val="single" w:sz="4" w:space="0" w:color="363636"/>
              <w:right w:val="single" w:sz="4" w:space="0" w:color="363636"/>
            </w:tcBorders>
          </w:tcPr>
          <w:p w14:paraId="36F9C537" w14:textId="77777777" w:rsidR="006026F6" w:rsidRDefault="006026F6">
            <w:pPr>
              <w:spacing w:before="60" w:after="60"/>
              <w:rPr>
                <w:rFonts w:ascii="Arial" w:hAnsi="Arial" w:cs="Arial"/>
                <w:color w:val="1B1B1B"/>
                <w:sz w:val="16"/>
                <w:szCs w:val="16"/>
              </w:rPr>
            </w:pPr>
          </w:p>
        </w:tc>
      </w:tr>
      <w:tr w:rsidR="006026F6" w14:paraId="0D376053"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1CF2074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0C0EE3C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exchangeRateDateTime </w:t>
            </w:r>
          </w:p>
        </w:tc>
        <w:tc>
          <w:tcPr>
            <w:tcW w:w="2880" w:type="dxa"/>
            <w:tcBorders>
              <w:top w:val="single" w:sz="4" w:space="0" w:color="363636"/>
              <w:left w:val="single" w:sz="4" w:space="0" w:color="363636"/>
              <w:bottom w:val="single" w:sz="4" w:space="0" w:color="363636"/>
              <w:right w:val="single" w:sz="4" w:space="0" w:color="363636"/>
            </w:tcBorders>
            <w:hideMark/>
          </w:tcPr>
          <w:p w14:paraId="3245E63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dateTime</w:t>
            </w:r>
          </w:p>
        </w:tc>
        <w:tc>
          <w:tcPr>
            <w:tcW w:w="540" w:type="dxa"/>
            <w:tcBorders>
              <w:top w:val="single" w:sz="4" w:space="0" w:color="363636"/>
              <w:left w:val="single" w:sz="4" w:space="0" w:color="363636"/>
              <w:bottom w:val="single" w:sz="4" w:space="0" w:color="363636"/>
              <w:right w:val="single" w:sz="4" w:space="0" w:color="363636"/>
            </w:tcBorders>
            <w:hideMark/>
          </w:tcPr>
          <w:p w14:paraId="3E9ED04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050" w:type="dxa"/>
            <w:tcBorders>
              <w:top w:val="single" w:sz="4" w:space="0" w:color="363636"/>
              <w:left w:val="single" w:sz="4" w:space="0" w:color="363636"/>
              <w:bottom w:val="single" w:sz="4" w:space="0" w:color="363636"/>
              <w:right w:val="single" w:sz="4" w:space="0" w:color="363636"/>
            </w:tcBorders>
            <w:hideMark/>
          </w:tcPr>
          <w:p w14:paraId="6DA857DA"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date as of which the currency exchange rate is valid.</w:t>
            </w:r>
          </w:p>
        </w:tc>
        <w:tc>
          <w:tcPr>
            <w:tcW w:w="2424" w:type="dxa"/>
            <w:tcBorders>
              <w:top w:val="single" w:sz="4" w:space="0" w:color="363636"/>
              <w:left w:val="single" w:sz="4" w:space="0" w:color="363636"/>
              <w:bottom w:val="single" w:sz="4" w:space="0" w:color="363636"/>
              <w:right w:val="single" w:sz="4" w:space="0" w:color="363636"/>
            </w:tcBorders>
          </w:tcPr>
          <w:p w14:paraId="6E3F4B44" w14:textId="77777777" w:rsidR="006026F6" w:rsidRDefault="006026F6">
            <w:pPr>
              <w:spacing w:before="60" w:after="60"/>
              <w:rPr>
                <w:rFonts w:ascii="Arial" w:hAnsi="Arial" w:cs="Arial"/>
                <w:color w:val="1B1B1B"/>
                <w:sz w:val="16"/>
                <w:szCs w:val="16"/>
              </w:rPr>
            </w:pPr>
          </w:p>
        </w:tc>
      </w:tr>
    </w:tbl>
    <w:p w14:paraId="207703EE" w14:textId="77777777" w:rsidR="006026F6" w:rsidRDefault="006026F6" w:rsidP="00A2000C">
      <w:pPr>
        <w:pStyle w:val="Titolo3"/>
        <w:numPr>
          <w:ilvl w:val="2"/>
          <w:numId w:val="11"/>
        </w:numPr>
        <w:rPr>
          <w:rFonts w:ascii="Arial" w:hAnsi="Arial"/>
          <w:sz w:val="24"/>
        </w:rPr>
      </w:pPr>
      <w:bookmarkStart w:id="166" w:name="_Toc378233859"/>
      <w:bookmarkStart w:id="167" w:name="_Toc24114454"/>
      <w:bookmarkStart w:id="168" w:name="_Toc161709406"/>
      <w:r>
        <w:lastRenderedPageBreak/>
        <w:t>Date Optional Time</w:t>
      </w:r>
      <w:bookmarkEnd w:id="166"/>
      <w:bookmarkEnd w:id="167"/>
    </w:p>
    <w:p w14:paraId="10DE88A5" w14:textId="77777777" w:rsidR="006026F6" w:rsidRDefault="006026F6" w:rsidP="006026F6">
      <w:pPr>
        <w:pStyle w:val="GS1BodyHeading"/>
        <w:ind w:left="0"/>
      </w:pPr>
      <w:r>
        <w:t>Class Diagram</w:t>
      </w:r>
    </w:p>
    <w:p w14:paraId="442CEAD9" w14:textId="77777777" w:rsidR="006026F6" w:rsidRDefault="006026F6" w:rsidP="006026F6">
      <w:pPr>
        <w:pStyle w:val="GS1Body"/>
      </w:pPr>
      <w:r>
        <w:rPr>
          <w:noProof/>
          <w:lang w:eastAsia="en-GB"/>
        </w:rPr>
        <w:drawing>
          <wp:inline distT="0" distB="0" distL="0" distR="0" wp14:anchorId="16450333" wp14:editId="70987FDC">
            <wp:extent cx="1506855" cy="14986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06855" cy="1498600"/>
                    </a:xfrm>
                    <a:prstGeom prst="rect">
                      <a:avLst/>
                    </a:prstGeom>
                    <a:noFill/>
                    <a:ln>
                      <a:noFill/>
                    </a:ln>
                  </pic:spPr>
                </pic:pic>
              </a:graphicData>
            </a:graphic>
          </wp:inline>
        </w:drawing>
      </w:r>
    </w:p>
    <w:p w14:paraId="0A3A568F" w14:textId="77777777" w:rsidR="006026F6" w:rsidRDefault="006026F6" w:rsidP="006026F6">
      <w:pPr>
        <w:pStyle w:val="GS1BodyHeading"/>
        <w:ind w:left="0"/>
      </w:pPr>
      <w:r>
        <w:t>GDD Report</w:t>
      </w:r>
    </w:p>
    <w:tbl>
      <w:tblPr>
        <w:tblW w:w="0" w:type="auto"/>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2047"/>
        <w:gridCol w:w="2105"/>
        <w:gridCol w:w="2119"/>
        <w:gridCol w:w="1078"/>
        <w:gridCol w:w="3678"/>
        <w:gridCol w:w="2513"/>
      </w:tblGrid>
      <w:tr w:rsidR="006026F6" w14:paraId="0E8CADA3" w14:textId="77777777" w:rsidTr="00FC1119">
        <w:tc>
          <w:tcPr>
            <w:tcW w:w="2088" w:type="dxa"/>
            <w:tcBorders>
              <w:top w:val="single" w:sz="4" w:space="0" w:color="363636"/>
              <w:left w:val="single" w:sz="4" w:space="0" w:color="363636"/>
              <w:bottom w:val="single" w:sz="4" w:space="0" w:color="363636"/>
              <w:right w:val="single" w:sz="4" w:space="0" w:color="363636"/>
            </w:tcBorders>
            <w:shd w:val="clear" w:color="auto" w:fill="002C6C"/>
            <w:hideMark/>
          </w:tcPr>
          <w:p w14:paraId="7B17699D" w14:textId="77777777" w:rsidR="006026F6" w:rsidRDefault="006026F6">
            <w:pPr>
              <w:spacing w:before="60" w:after="60"/>
              <w:rPr>
                <w:rFonts w:ascii="Arial" w:hAnsi="Arial" w:cs="Arial"/>
                <w:b/>
                <w:color w:val="FFFFFF"/>
                <w:sz w:val="16"/>
                <w:szCs w:val="16"/>
              </w:rPr>
            </w:pPr>
            <w:r>
              <w:rPr>
                <w:rFonts w:ascii="Arial" w:hAnsi="Arial" w:cs="Arial"/>
                <w:b/>
                <w:color w:val="FFFFFF"/>
                <w:sz w:val="16"/>
                <w:szCs w:val="16"/>
              </w:rPr>
              <w:t>Content</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4C3B98AE" w14:textId="77777777" w:rsidR="006026F6" w:rsidRDefault="006026F6">
            <w:pPr>
              <w:spacing w:before="60" w:after="60"/>
              <w:rPr>
                <w:rFonts w:ascii="Arial" w:hAnsi="Arial" w:cs="Arial"/>
                <w:b/>
                <w:color w:val="FFFFFF"/>
                <w:sz w:val="16"/>
                <w:szCs w:val="16"/>
              </w:rPr>
            </w:pPr>
            <w:r>
              <w:rPr>
                <w:rFonts w:ascii="Arial" w:hAnsi="Arial" w:cs="Arial"/>
                <w:b/>
                <w:color w:val="FFFFFF"/>
                <w:sz w:val="16"/>
                <w:szCs w:val="16"/>
              </w:rPr>
              <w:t>Attribute / Role</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255D33BD" w14:textId="77777777" w:rsidR="006026F6" w:rsidRDefault="006026F6">
            <w:pPr>
              <w:spacing w:before="60" w:after="60"/>
              <w:rPr>
                <w:rFonts w:ascii="Arial" w:hAnsi="Arial" w:cs="Arial"/>
                <w:b/>
                <w:color w:val="FFFFFF"/>
                <w:sz w:val="16"/>
                <w:szCs w:val="16"/>
              </w:rPr>
            </w:pPr>
            <w:r>
              <w:rPr>
                <w:rFonts w:ascii="Arial" w:hAnsi="Arial" w:cs="Arial"/>
                <w:b/>
                <w:color w:val="FFFFFF"/>
                <w:sz w:val="16"/>
                <w:szCs w:val="16"/>
              </w:rPr>
              <w:t>Datatype /Secondary class</w:t>
            </w:r>
          </w:p>
        </w:tc>
        <w:tc>
          <w:tcPr>
            <w:tcW w:w="1080" w:type="dxa"/>
            <w:tcBorders>
              <w:top w:val="single" w:sz="4" w:space="0" w:color="363636"/>
              <w:left w:val="single" w:sz="4" w:space="0" w:color="363636"/>
              <w:bottom w:val="single" w:sz="4" w:space="0" w:color="363636"/>
              <w:right w:val="single" w:sz="4" w:space="0" w:color="363636"/>
            </w:tcBorders>
            <w:shd w:val="clear" w:color="auto" w:fill="002C6C"/>
            <w:hideMark/>
          </w:tcPr>
          <w:p w14:paraId="03969C0D" w14:textId="77777777" w:rsidR="006026F6" w:rsidRDefault="006026F6">
            <w:pPr>
              <w:spacing w:before="60" w:after="60"/>
              <w:rPr>
                <w:rFonts w:ascii="Arial" w:hAnsi="Arial" w:cs="Arial"/>
                <w:b/>
                <w:color w:val="FFFFFF"/>
                <w:sz w:val="16"/>
                <w:szCs w:val="16"/>
              </w:rPr>
            </w:pPr>
            <w:r>
              <w:rPr>
                <w:rFonts w:ascii="Arial" w:hAnsi="Arial" w:cs="Arial"/>
                <w:b/>
                <w:color w:val="FFFFFF"/>
                <w:sz w:val="16"/>
                <w:szCs w:val="16"/>
              </w:rPr>
              <w:t>Multiplicity</w:t>
            </w:r>
          </w:p>
        </w:tc>
        <w:tc>
          <w:tcPr>
            <w:tcW w:w="3870" w:type="dxa"/>
            <w:tcBorders>
              <w:top w:val="single" w:sz="4" w:space="0" w:color="363636"/>
              <w:left w:val="single" w:sz="4" w:space="0" w:color="363636"/>
              <w:bottom w:val="single" w:sz="4" w:space="0" w:color="363636"/>
              <w:right w:val="single" w:sz="4" w:space="0" w:color="363636"/>
            </w:tcBorders>
            <w:shd w:val="clear" w:color="auto" w:fill="002C6C"/>
            <w:hideMark/>
          </w:tcPr>
          <w:p w14:paraId="43ED4FA7" w14:textId="77777777" w:rsidR="006026F6" w:rsidRDefault="006026F6">
            <w:pPr>
              <w:spacing w:before="60" w:after="60"/>
              <w:rPr>
                <w:rFonts w:ascii="Arial" w:hAnsi="Arial" w:cs="Arial"/>
                <w:b/>
                <w:color w:val="FFFFFF"/>
                <w:sz w:val="16"/>
                <w:szCs w:val="16"/>
              </w:rPr>
            </w:pPr>
            <w:r>
              <w:rPr>
                <w:rFonts w:ascii="Arial" w:hAnsi="Arial" w:cs="Arial"/>
                <w:b/>
                <w:color w:val="FFFFFF"/>
                <w:sz w:val="16"/>
                <w:szCs w:val="16"/>
              </w:rPr>
              <w:t>Definition</w:t>
            </w:r>
          </w:p>
        </w:tc>
        <w:tc>
          <w:tcPr>
            <w:tcW w:w="2604" w:type="dxa"/>
            <w:tcBorders>
              <w:top w:val="single" w:sz="4" w:space="0" w:color="363636"/>
              <w:left w:val="single" w:sz="4" w:space="0" w:color="363636"/>
              <w:bottom w:val="single" w:sz="4" w:space="0" w:color="363636"/>
              <w:right w:val="single" w:sz="4" w:space="0" w:color="363636"/>
            </w:tcBorders>
            <w:shd w:val="clear" w:color="auto" w:fill="002C6C"/>
            <w:hideMark/>
          </w:tcPr>
          <w:p w14:paraId="0215849A" w14:textId="77777777" w:rsidR="006026F6" w:rsidRDefault="006026F6">
            <w:pPr>
              <w:spacing w:before="60" w:after="60"/>
              <w:rPr>
                <w:rFonts w:ascii="Arial" w:hAnsi="Arial" w:cs="Arial"/>
                <w:b/>
                <w:color w:val="FFFFFF"/>
                <w:sz w:val="16"/>
                <w:szCs w:val="16"/>
              </w:rPr>
            </w:pPr>
            <w:r>
              <w:rPr>
                <w:rFonts w:ascii="Arial" w:hAnsi="Arial" w:cs="Arial"/>
                <w:b/>
                <w:color w:val="FFFFFF"/>
                <w:sz w:val="16"/>
                <w:szCs w:val="16"/>
              </w:rPr>
              <w:t>Requirements</w:t>
            </w:r>
          </w:p>
        </w:tc>
      </w:tr>
      <w:tr w:rsidR="006026F6" w14:paraId="5AAFD3B1"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45EE07B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DateOptionalTime </w:t>
            </w:r>
          </w:p>
        </w:tc>
        <w:tc>
          <w:tcPr>
            <w:tcW w:w="2196" w:type="dxa"/>
            <w:tcBorders>
              <w:top w:val="single" w:sz="4" w:space="0" w:color="363636"/>
              <w:left w:val="single" w:sz="4" w:space="0" w:color="363636"/>
              <w:bottom w:val="single" w:sz="4" w:space="0" w:color="363636"/>
              <w:right w:val="single" w:sz="4" w:space="0" w:color="363636"/>
            </w:tcBorders>
          </w:tcPr>
          <w:p w14:paraId="57AA6BCA" w14:textId="77777777" w:rsidR="006026F6" w:rsidRDefault="006026F6">
            <w:pPr>
              <w:spacing w:before="60" w:after="60"/>
              <w:rPr>
                <w:rFonts w:ascii="Arial" w:hAnsi="Arial" w:cs="Arial"/>
                <w:color w:val="1B1B1B"/>
                <w:sz w:val="16"/>
                <w:szCs w:val="16"/>
              </w:rPr>
            </w:pPr>
          </w:p>
        </w:tc>
        <w:tc>
          <w:tcPr>
            <w:tcW w:w="2196" w:type="dxa"/>
            <w:tcBorders>
              <w:top w:val="single" w:sz="4" w:space="0" w:color="363636"/>
              <w:left w:val="single" w:sz="4" w:space="0" w:color="363636"/>
              <w:bottom w:val="single" w:sz="4" w:space="0" w:color="363636"/>
              <w:right w:val="single" w:sz="4" w:space="0" w:color="363636"/>
            </w:tcBorders>
          </w:tcPr>
          <w:p w14:paraId="3FF617B3" w14:textId="77777777" w:rsidR="006026F6" w:rsidRDefault="006026F6">
            <w:pPr>
              <w:spacing w:before="60" w:after="60"/>
              <w:rPr>
                <w:rFonts w:ascii="Arial" w:hAnsi="Arial" w:cs="Arial"/>
                <w:color w:val="1B1B1B"/>
                <w:sz w:val="16"/>
                <w:szCs w:val="16"/>
              </w:rPr>
            </w:pPr>
          </w:p>
        </w:tc>
        <w:tc>
          <w:tcPr>
            <w:tcW w:w="1080" w:type="dxa"/>
            <w:tcBorders>
              <w:top w:val="single" w:sz="4" w:space="0" w:color="363636"/>
              <w:left w:val="single" w:sz="4" w:space="0" w:color="363636"/>
              <w:bottom w:val="single" w:sz="4" w:space="0" w:color="363636"/>
              <w:right w:val="single" w:sz="4" w:space="0" w:color="363636"/>
            </w:tcBorders>
          </w:tcPr>
          <w:p w14:paraId="5EF7F668" w14:textId="77777777" w:rsidR="006026F6" w:rsidRDefault="006026F6">
            <w:pPr>
              <w:spacing w:before="60" w:after="60"/>
              <w:rPr>
                <w:rFonts w:ascii="Arial" w:hAnsi="Arial" w:cs="Arial"/>
                <w:color w:val="1B1B1B"/>
                <w:sz w:val="16"/>
                <w:szCs w:val="16"/>
              </w:rPr>
            </w:pPr>
          </w:p>
        </w:tc>
        <w:tc>
          <w:tcPr>
            <w:tcW w:w="3870" w:type="dxa"/>
            <w:tcBorders>
              <w:top w:val="single" w:sz="4" w:space="0" w:color="363636"/>
              <w:left w:val="single" w:sz="4" w:space="0" w:color="363636"/>
              <w:bottom w:val="single" w:sz="4" w:space="0" w:color="363636"/>
              <w:right w:val="single" w:sz="4" w:space="0" w:color="363636"/>
            </w:tcBorders>
            <w:hideMark/>
          </w:tcPr>
          <w:p w14:paraId="69B4DF73"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w:t>
            </w:r>
            <w:r>
              <w:rPr>
                <w:rFonts w:ascii="Arial" w:hAnsi="Arial" w:cs="Arial"/>
                <w:color w:val="000000"/>
                <w:sz w:val="16"/>
                <w:szCs w:val="16"/>
                <w:lang w:eastAsia="en-GB"/>
              </w:rPr>
              <w:t>Provides a date with the optional ability to provide a time.</w:t>
            </w:r>
          </w:p>
        </w:tc>
        <w:tc>
          <w:tcPr>
            <w:tcW w:w="2604" w:type="dxa"/>
            <w:tcBorders>
              <w:top w:val="single" w:sz="4" w:space="0" w:color="363636"/>
              <w:left w:val="single" w:sz="4" w:space="0" w:color="363636"/>
              <w:bottom w:val="single" w:sz="4" w:space="0" w:color="363636"/>
              <w:right w:val="single" w:sz="4" w:space="0" w:color="363636"/>
            </w:tcBorders>
          </w:tcPr>
          <w:p w14:paraId="5AED3FA7" w14:textId="77777777" w:rsidR="006026F6" w:rsidRDefault="006026F6">
            <w:pPr>
              <w:spacing w:before="60" w:after="60"/>
              <w:rPr>
                <w:rFonts w:ascii="Arial" w:hAnsi="Arial" w:cs="Arial"/>
                <w:color w:val="1B1B1B"/>
                <w:sz w:val="16"/>
                <w:szCs w:val="16"/>
              </w:rPr>
            </w:pPr>
          </w:p>
        </w:tc>
      </w:tr>
      <w:tr w:rsidR="006026F6" w14:paraId="5E30A659"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265907F7"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4093605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date </w:t>
            </w:r>
          </w:p>
        </w:tc>
        <w:tc>
          <w:tcPr>
            <w:tcW w:w="2196" w:type="dxa"/>
            <w:tcBorders>
              <w:top w:val="single" w:sz="4" w:space="0" w:color="363636"/>
              <w:left w:val="single" w:sz="4" w:space="0" w:color="363636"/>
              <w:bottom w:val="single" w:sz="4" w:space="0" w:color="363636"/>
              <w:right w:val="single" w:sz="4" w:space="0" w:color="363636"/>
            </w:tcBorders>
            <w:hideMark/>
          </w:tcPr>
          <w:p w14:paraId="70E348EF"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date</w:t>
            </w:r>
          </w:p>
        </w:tc>
        <w:tc>
          <w:tcPr>
            <w:tcW w:w="1080" w:type="dxa"/>
            <w:tcBorders>
              <w:top w:val="single" w:sz="4" w:space="0" w:color="363636"/>
              <w:left w:val="single" w:sz="4" w:space="0" w:color="363636"/>
              <w:bottom w:val="single" w:sz="4" w:space="0" w:color="363636"/>
              <w:right w:val="single" w:sz="4" w:space="0" w:color="363636"/>
            </w:tcBorders>
            <w:hideMark/>
          </w:tcPr>
          <w:p w14:paraId="5A71F188"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1..1 </w:t>
            </w:r>
          </w:p>
        </w:tc>
        <w:tc>
          <w:tcPr>
            <w:tcW w:w="3870" w:type="dxa"/>
            <w:tcBorders>
              <w:top w:val="single" w:sz="4" w:space="0" w:color="363636"/>
              <w:left w:val="single" w:sz="4" w:space="0" w:color="363636"/>
              <w:bottom w:val="single" w:sz="4" w:space="0" w:color="363636"/>
              <w:right w:val="single" w:sz="4" w:space="0" w:color="363636"/>
            </w:tcBorders>
            <w:hideMark/>
          </w:tcPr>
          <w:p w14:paraId="604BE038"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specification of a day as calendar date.</w:t>
            </w:r>
          </w:p>
        </w:tc>
        <w:tc>
          <w:tcPr>
            <w:tcW w:w="2604" w:type="dxa"/>
            <w:tcBorders>
              <w:top w:val="single" w:sz="4" w:space="0" w:color="363636"/>
              <w:left w:val="single" w:sz="4" w:space="0" w:color="363636"/>
              <w:bottom w:val="single" w:sz="4" w:space="0" w:color="363636"/>
              <w:right w:val="single" w:sz="4" w:space="0" w:color="363636"/>
            </w:tcBorders>
          </w:tcPr>
          <w:p w14:paraId="59E5C12C" w14:textId="77777777" w:rsidR="006026F6" w:rsidRDefault="006026F6">
            <w:pPr>
              <w:spacing w:before="60" w:after="60"/>
              <w:rPr>
                <w:rFonts w:ascii="Arial" w:hAnsi="Arial" w:cs="Arial"/>
                <w:color w:val="1B1B1B"/>
                <w:sz w:val="16"/>
                <w:szCs w:val="16"/>
              </w:rPr>
            </w:pPr>
          </w:p>
        </w:tc>
      </w:tr>
      <w:tr w:rsidR="006026F6" w14:paraId="55B91B91"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0B6A9DB8"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14315937"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time </w:t>
            </w:r>
          </w:p>
        </w:tc>
        <w:tc>
          <w:tcPr>
            <w:tcW w:w="2196" w:type="dxa"/>
            <w:tcBorders>
              <w:top w:val="single" w:sz="4" w:space="0" w:color="363636"/>
              <w:left w:val="single" w:sz="4" w:space="0" w:color="363636"/>
              <w:bottom w:val="single" w:sz="4" w:space="0" w:color="363636"/>
              <w:right w:val="single" w:sz="4" w:space="0" w:color="363636"/>
            </w:tcBorders>
            <w:hideMark/>
          </w:tcPr>
          <w:p w14:paraId="44383D6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time</w:t>
            </w:r>
          </w:p>
        </w:tc>
        <w:tc>
          <w:tcPr>
            <w:tcW w:w="1080" w:type="dxa"/>
            <w:tcBorders>
              <w:top w:val="single" w:sz="4" w:space="0" w:color="363636"/>
              <w:left w:val="single" w:sz="4" w:space="0" w:color="363636"/>
              <w:bottom w:val="single" w:sz="4" w:space="0" w:color="363636"/>
              <w:right w:val="single" w:sz="4" w:space="0" w:color="363636"/>
            </w:tcBorders>
            <w:hideMark/>
          </w:tcPr>
          <w:p w14:paraId="3C97F7D3"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0..1 </w:t>
            </w:r>
          </w:p>
        </w:tc>
        <w:tc>
          <w:tcPr>
            <w:tcW w:w="3870" w:type="dxa"/>
            <w:tcBorders>
              <w:top w:val="single" w:sz="4" w:space="0" w:color="363636"/>
              <w:left w:val="single" w:sz="4" w:space="0" w:color="363636"/>
              <w:bottom w:val="single" w:sz="4" w:space="0" w:color="363636"/>
              <w:right w:val="single" w:sz="4" w:space="0" w:color="363636"/>
            </w:tcBorders>
            <w:hideMark/>
          </w:tcPr>
          <w:p w14:paraId="2D0B32F8"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The specification of a point in time during the day.</w:t>
            </w:r>
          </w:p>
        </w:tc>
        <w:tc>
          <w:tcPr>
            <w:tcW w:w="2604" w:type="dxa"/>
            <w:tcBorders>
              <w:top w:val="single" w:sz="4" w:space="0" w:color="363636"/>
              <w:left w:val="single" w:sz="4" w:space="0" w:color="363636"/>
              <w:bottom w:val="single" w:sz="4" w:space="0" w:color="363636"/>
              <w:right w:val="single" w:sz="4" w:space="0" w:color="363636"/>
            </w:tcBorders>
          </w:tcPr>
          <w:p w14:paraId="21AF1B5A" w14:textId="77777777" w:rsidR="006026F6" w:rsidRDefault="006026F6">
            <w:pPr>
              <w:spacing w:before="60" w:after="60"/>
              <w:rPr>
                <w:rFonts w:ascii="Arial" w:hAnsi="Arial" w:cs="Arial"/>
                <w:color w:val="1B1B1B"/>
                <w:sz w:val="16"/>
                <w:szCs w:val="16"/>
              </w:rPr>
            </w:pPr>
          </w:p>
        </w:tc>
      </w:tr>
    </w:tbl>
    <w:p w14:paraId="39637BA4" w14:textId="77777777" w:rsidR="006026F6" w:rsidRDefault="006026F6" w:rsidP="00A2000C">
      <w:pPr>
        <w:pStyle w:val="Titolo3"/>
        <w:numPr>
          <w:ilvl w:val="2"/>
          <w:numId w:val="11"/>
        </w:numPr>
        <w:rPr>
          <w:rFonts w:ascii="Arial" w:hAnsi="Arial"/>
          <w:sz w:val="24"/>
        </w:rPr>
      </w:pPr>
      <w:bookmarkStart w:id="169" w:name="_Toc378233860"/>
      <w:bookmarkStart w:id="170" w:name="_Toc24114455"/>
      <w:bookmarkEnd w:id="168"/>
      <w:r>
        <w:t>Dimension</w:t>
      </w:r>
      <w:bookmarkEnd w:id="169"/>
      <w:bookmarkEnd w:id="170"/>
    </w:p>
    <w:p w14:paraId="388B26FC" w14:textId="77777777" w:rsidR="006026F6" w:rsidRDefault="006026F6" w:rsidP="006026F6">
      <w:pPr>
        <w:pStyle w:val="GS1BodyHeading"/>
        <w:ind w:left="0"/>
      </w:pPr>
      <w:r>
        <w:t>Class Diagram</w:t>
      </w:r>
    </w:p>
    <w:p w14:paraId="4D63544F" w14:textId="77777777" w:rsidR="006026F6" w:rsidRDefault="006026F6" w:rsidP="006026F6">
      <w:pPr>
        <w:pStyle w:val="GS1Body"/>
        <w:jc w:val="center"/>
      </w:pPr>
      <w:r>
        <w:rPr>
          <w:noProof/>
          <w:lang w:eastAsia="en-GB"/>
        </w:rPr>
        <w:drawing>
          <wp:inline distT="0" distB="0" distL="0" distR="0" wp14:anchorId="256E0DF0" wp14:editId="0A198323">
            <wp:extent cx="1752600" cy="12871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0" cy="1287145"/>
                    </a:xfrm>
                    <a:prstGeom prst="rect">
                      <a:avLst/>
                    </a:prstGeom>
                    <a:noFill/>
                    <a:ln>
                      <a:noFill/>
                    </a:ln>
                  </pic:spPr>
                </pic:pic>
              </a:graphicData>
            </a:graphic>
          </wp:inline>
        </w:drawing>
      </w:r>
    </w:p>
    <w:p w14:paraId="76A62E77" w14:textId="77777777" w:rsidR="006026F6" w:rsidRDefault="006026F6" w:rsidP="006026F6">
      <w:pPr>
        <w:pStyle w:val="GS1BodyHeading"/>
        <w:ind w:left="0"/>
      </w:pPr>
      <w:r>
        <w:lastRenderedPageBreak/>
        <w:t>Dimension</w:t>
      </w:r>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1728"/>
        <w:gridCol w:w="2520"/>
        <w:gridCol w:w="2880"/>
        <w:gridCol w:w="777"/>
        <w:gridCol w:w="3813"/>
        <w:gridCol w:w="2424"/>
      </w:tblGrid>
      <w:tr w:rsidR="006026F6" w14:paraId="473F5E9A" w14:textId="77777777" w:rsidTr="00FC1119">
        <w:tc>
          <w:tcPr>
            <w:tcW w:w="1728" w:type="dxa"/>
            <w:tcBorders>
              <w:top w:val="single" w:sz="4" w:space="0" w:color="363636"/>
              <w:left w:val="single" w:sz="4" w:space="0" w:color="363636"/>
              <w:bottom w:val="single" w:sz="4" w:space="0" w:color="363636"/>
              <w:right w:val="single" w:sz="4" w:space="0" w:color="363636"/>
            </w:tcBorders>
            <w:shd w:val="clear" w:color="auto" w:fill="002C6C"/>
            <w:hideMark/>
          </w:tcPr>
          <w:p w14:paraId="60518E47"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2520" w:type="dxa"/>
            <w:tcBorders>
              <w:top w:val="single" w:sz="4" w:space="0" w:color="363636"/>
              <w:left w:val="single" w:sz="4" w:space="0" w:color="363636"/>
              <w:bottom w:val="single" w:sz="4" w:space="0" w:color="363636"/>
              <w:right w:val="single" w:sz="4" w:space="0" w:color="363636"/>
            </w:tcBorders>
            <w:shd w:val="clear" w:color="auto" w:fill="002C6C"/>
            <w:hideMark/>
          </w:tcPr>
          <w:p w14:paraId="33CC2E28"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880" w:type="dxa"/>
            <w:tcBorders>
              <w:top w:val="single" w:sz="4" w:space="0" w:color="363636"/>
              <w:left w:val="single" w:sz="4" w:space="0" w:color="363636"/>
              <w:bottom w:val="single" w:sz="4" w:space="0" w:color="363636"/>
              <w:right w:val="single" w:sz="4" w:space="0" w:color="363636"/>
            </w:tcBorders>
            <w:shd w:val="clear" w:color="auto" w:fill="002C6C"/>
            <w:hideMark/>
          </w:tcPr>
          <w:p w14:paraId="3B1391BE"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777" w:type="dxa"/>
            <w:tcBorders>
              <w:top w:val="single" w:sz="4" w:space="0" w:color="363636"/>
              <w:left w:val="single" w:sz="4" w:space="0" w:color="363636"/>
              <w:bottom w:val="single" w:sz="4" w:space="0" w:color="363636"/>
              <w:right w:val="single" w:sz="4" w:space="0" w:color="363636"/>
            </w:tcBorders>
            <w:shd w:val="clear" w:color="auto" w:fill="002C6C"/>
            <w:hideMark/>
          </w:tcPr>
          <w:p w14:paraId="78CAFE5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3813" w:type="dxa"/>
            <w:tcBorders>
              <w:top w:val="single" w:sz="4" w:space="0" w:color="363636"/>
              <w:left w:val="single" w:sz="4" w:space="0" w:color="363636"/>
              <w:bottom w:val="single" w:sz="4" w:space="0" w:color="363636"/>
              <w:right w:val="single" w:sz="4" w:space="0" w:color="363636"/>
            </w:tcBorders>
            <w:shd w:val="clear" w:color="auto" w:fill="002C6C"/>
            <w:hideMark/>
          </w:tcPr>
          <w:p w14:paraId="1E8D158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424" w:type="dxa"/>
            <w:tcBorders>
              <w:top w:val="single" w:sz="4" w:space="0" w:color="363636"/>
              <w:left w:val="single" w:sz="4" w:space="0" w:color="363636"/>
              <w:bottom w:val="single" w:sz="4" w:space="0" w:color="363636"/>
              <w:right w:val="single" w:sz="4" w:space="0" w:color="363636"/>
            </w:tcBorders>
            <w:shd w:val="clear" w:color="auto" w:fill="002C6C"/>
            <w:hideMark/>
          </w:tcPr>
          <w:p w14:paraId="258054BB"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1FB6BAE7"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651D1D8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Dimension </w:t>
            </w:r>
          </w:p>
        </w:tc>
        <w:tc>
          <w:tcPr>
            <w:tcW w:w="2520" w:type="dxa"/>
            <w:tcBorders>
              <w:top w:val="single" w:sz="4" w:space="0" w:color="363636"/>
              <w:left w:val="single" w:sz="4" w:space="0" w:color="363636"/>
              <w:bottom w:val="single" w:sz="4" w:space="0" w:color="363636"/>
              <w:right w:val="single" w:sz="4" w:space="0" w:color="363636"/>
            </w:tcBorders>
          </w:tcPr>
          <w:p w14:paraId="290286E1" w14:textId="77777777" w:rsidR="006026F6" w:rsidRDefault="006026F6">
            <w:pPr>
              <w:spacing w:before="60" w:after="60"/>
              <w:rPr>
                <w:rFonts w:ascii="Arial" w:hAnsi="Arial" w:cs="Arial"/>
                <w:color w:val="1B1B1B"/>
                <w:sz w:val="16"/>
                <w:szCs w:val="16"/>
                <w:lang w:val="nl-NL"/>
              </w:rPr>
            </w:pPr>
          </w:p>
        </w:tc>
        <w:tc>
          <w:tcPr>
            <w:tcW w:w="2880" w:type="dxa"/>
            <w:tcBorders>
              <w:top w:val="single" w:sz="4" w:space="0" w:color="363636"/>
              <w:left w:val="single" w:sz="4" w:space="0" w:color="363636"/>
              <w:bottom w:val="single" w:sz="4" w:space="0" w:color="363636"/>
              <w:right w:val="single" w:sz="4" w:space="0" w:color="363636"/>
            </w:tcBorders>
          </w:tcPr>
          <w:p w14:paraId="60FD407A" w14:textId="77777777" w:rsidR="006026F6" w:rsidRDefault="006026F6">
            <w:pPr>
              <w:spacing w:before="60" w:after="60"/>
              <w:rPr>
                <w:rFonts w:ascii="Arial" w:hAnsi="Arial" w:cs="Arial"/>
                <w:color w:val="1B1B1B"/>
                <w:sz w:val="16"/>
                <w:szCs w:val="16"/>
                <w:lang w:val="nl-NL"/>
              </w:rPr>
            </w:pPr>
          </w:p>
        </w:tc>
        <w:tc>
          <w:tcPr>
            <w:tcW w:w="777" w:type="dxa"/>
            <w:tcBorders>
              <w:top w:val="single" w:sz="4" w:space="0" w:color="363636"/>
              <w:left w:val="single" w:sz="4" w:space="0" w:color="363636"/>
              <w:bottom w:val="single" w:sz="4" w:space="0" w:color="363636"/>
              <w:right w:val="single" w:sz="4" w:space="0" w:color="363636"/>
            </w:tcBorders>
          </w:tcPr>
          <w:p w14:paraId="6E9F60E2" w14:textId="77777777" w:rsidR="006026F6" w:rsidRDefault="006026F6">
            <w:pPr>
              <w:spacing w:before="60" w:after="60"/>
              <w:rPr>
                <w:rFonts w:ascii="Arial" w:hAnsi="Arial" w:cs="Arial"/>
                <w:color w:val="1B1B1B"/>
                <w:sz w:val="16"/>
                <w:szCs w:val="16"/>
                <w:lang w:val="nl-NL"/>
              </w:rPr>
            </w:pPr>
          </w:p>
        </w:tc>
        <w:tc>
          <w:tcPr>
            <w:tcW w:w="3813" w:type="dxa"/>
            <w:tcBorders>
              <w:top w:val="single" w:sz="4" w:space="0" w:color="363636"/>
              <w:left w:val="single" w:sz="4" w:space="0" w:color="363636"/>
              <w:bottom w:val="single" w:sz="4" w:space="0" w:color="363636"/>
              <w:right w:val="single" w:sz="4" w:space="0" w:color="363636"/>
            </w:tcBorders>
            <w:hideMark/>
          </w:tcPr>
          <w:p w14:paraId="7354B2C3" w14:textId="77777777" w:rsidR="006026F6" w:rsidRDefault="006026F6">
            <w:pPr>
              <w:spacing w:before="60" w:after="60"/>
              <w:rPr>
                <w:rFonts w:ascii="Arial" w:hAnsi="Arial" w:cs="Arial"/>
                <w:color w:val="1B1B1B"/>
                <w:sz w:val="16"/>
                <w:szCs w:val="16"/>
              </w:rPr>
            </w:pPr>
            <w:r>
              <w:rPr>
                <w:rFonts w:ascii="Arial" w:hAnsi="Arial" w:cs="Arial"/>
                <w:color w:val="000000"/>
                <w:sz w:val="16"/>
                <w:szCs w:val="16"/>
              </w:rPr>
              <w:t>Provides the length, width, and depth of an item with their associated unit of measure.</w:t>
            </w:r>
          </w:p>
        </w:tc>
        <w:tc>
          <w:tcPr>
            <w:tcW w:w="2424" w:type="dxa"/>
            <w:tcBorders>
              <w:top w:val="single" w:sz="4" w:space="0" w:color="363636"/>
              <w:left w:val="single" w:sz="4" w:space="0" w:color="363636"/>
              <w:bottom w:val="single" w:sz="4" w:space="0" w:color="363636"/>
              <w:right w:val="single" w:sz="4" w:space="0" w:color="363636"/>
            </w:tcBorders>
          </w:tcPr>
          <w:p w14:paraId="135ADC00" w14:textId="77777777" w:rsidR="006026F6" w:rsidRDefault="006026F6">
            <w:pPr>
              <w:spacing w:before="60" w:after="60"/>
              <w:rPr>
                <w:rFonts w:ascii="Arial" w:hAnsi="Arial" w:cs="Arial"/>
                <w:color w:val="1B1B1B"/>
                <w:sz w:val="16"/>
                <w:szCs w:val="16"/>
              </w:rPr>
            </w:pPr>
          </w:p>
        </w:tc>
      </w:tr>
      <w:tr w:rsidR="006026F6" w14:paraId="69FD9A90"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402CEDA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16A639A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depth </w:t>
            </w:r>
          </w:p>
        </w:tc>
        <w:tc>
          <w:tcPr>
            <w:tcW w:w="2880" w:type="dxa"/>
            <w:tcBorders>
              <w:top w:val="single" w:sz="4" w:space="0" w:color="363636"/>
              <w:left w:val="single" w:sz="4" w:space="0" w:color="363636"/>
              <w:bottom w:val="single" w:sz="4" w:space="0" w:color="363636"/>
              <w:right w:val="single" w:sz="4" w:space="0" w:color="363636"/>
            </w:tcBorders>
            <w:hideMark/>
          </w:tcPr>
          <w:p w14:paraId="01FE533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Measurement</w:t>
            </w:r>
          </w:p>
        </w:tc>
        <w:tc>
          <w:tcPr>
            <w:tcW w:w="777" w:type="dxa"/>
            <w:tcBorders>
              <w:top w:val="single" w:sz="4" w:space="0" w:color="363636"/>
              <w:left w:val="single" w:sz="4" w:space="0" w:color="363636"/>
              <w:bottom w:val="single" w:sz="4" w:space="0" w:color="363636"/>
              <w:right w:val="single" w:sz="4" w:space="0" w:color="363636"/>
            </w:tcBorders>
            <w:hideMark/>
          </w:tcPr>
          <w:p w14:paraId="14CA805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813" w:type="dxa"/>
            <w:tcBorders>
              <w:top w:val="single" w:sz="4" w:space="0" w:color="363636"/>
              <w:left w:val="single" w:sz="4" w:space="0" w:color="363636"/>
              <w:bottom w:val="single" w:sz="4" w:space="0" w:color="363636"/>
              <w:right w:val="single" w:sz="4" w:space="0" w:color="363636"/>
            </w:tcBorders>
            <w:hideMark/>
          </w:tcPr>
          <w:p w14:paraId="37AAD8B6"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Measurement of the distance between the front and the back.</w:t>
            </w:r>
          </w:p>
        </w:tc>
        <w:tc>
          <w:tcPr>
            <w:tcW w:w="2424" w:type="dxa"/>
            <w:tcBorders>
              <w:top w:val="single" w:sz="4" w:space="0" w:color="363636"/>
              <w:left w:val="single" w:sz="4" w:space="0" w:color="363636"/>
              <w:bottom w:val="single" w:sz="4" w:space="0" w:color="363636"/>
              <w:right w:val="single" w:sz="4" w:space="0" w:color="363636"/>
            </w:tcBorders>
          </w:tcPr>
          <w:p w14:paraId="30488AB2" w14:textId="77777777" w:rsidR="006026F6" w:rsidRDefault="006026F6">
            <w:pPr>
              <w:spacing w:before="60" w:after="60"/>
              <w:rPr>
                <w:rFonts w:ascii="Arial" w:hAnsi="Arial" w:cs="Arial"/>
                <w:color w:val="1B1B1B"/>
                <w:sz w:val="16"/>
                <w:szCs w:val="16"/>
              </w:rPr>
            </w:pPr>
          </w:p>
        </w:tc>
      </w:tr>
      <w:tr w:rsidR="006026F6" w14:paraId="3973CBC6"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411F869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717B277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height </w:t>
            </w:r>
          </w:p>
        </w:tc>
        <w:tc>
          <w:tcPr>
            <w:tcW w:w="2880" w:type="dxa"/>
            <w:tcBorders>
              <w:top w:val="single" w:sz="4" w:space="0" w:color="363636"/>
              <w:left w:val="single" w:sz="4" w:space="0" w:color="363636"/>
              <w:bottom w:val="single" w:sz="4" w:space="0" w:color="363636"/>
              <w:right w:val="single" w:sz="4" w:space="0" w:color="363636"/>
            </w:tcBorders>
            <w:hideMark/>
          </w:tcPr>
          <w:p w14:paraId="1CA7086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Measurement</w:t>
            </w:r>
          </w:p>
        </w:tc>
        <w:tc>
          <w:tcPr>
            <w:tcW w:w="777" w:type="dxa"/>
            <w:tcBorders>
              <w:top w:val="single" w:sz="4" w:space="0" w:color="363636"/>
              <w:left w:val="single" w:sz="4" w:space="0" w:color="363636"/>
              <w:bottom w:val="single" w:sz="4" w:space="0" w:color="363636"/>
              <w:right w:val="single" w:sz="4" w:space="0" w:color="363636"/>
            </w:tcBorders>
            <w:hideMark/>
          </w:tcPr>
          <w:p w14:paraId="4EFA4C8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813" w:type="dxa"/>
            <w:tcBorders>
              <w:top w:val="single" w:sz="4" w:space="0" w:color="363636"/>
              <w:left w:val="single" w:sz="4" w:space="0" w:color="363636"/>
              <w:bottom w:val="single" w:sz="4" w:space="0" w:color="363636"/>
              <w:right w:val="single" w:sz="4" w:space="0" w:color="363636"/>
            </w:tcBorders>
            <w:hideMark/>
          </w:tcPr>
          <w:p w14:paraId="7356D392"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vertical dimension from the lowest extremity to the highest extremity. </w:t>
            </w:r>
          </w:p>
        </w:tc>
        <w:tc>
          <w:tcPr>
            <w:tcW w:w="2424" w:type="dxa"/>
            <w:tcBorders>
              <w:top w:val="single" w:sz="4" w:space="0" w:color="363636"/>
              <w:left w:val="single" w:sz="4" w:space="0" w:color="363636"/>
              <w:bottom w:val="single" w:sz="4" w:space="0" w:color="363636"/>
              <w:right w:val="single" w:sz="4" w:space="0" w:color="363636"/>
            </w:tcBorders>
          </w:tcPr>
          <w:p w14:paraId="64FF83E5" w14:textId="77777777" w:rsidR="006026F6" w:rsidRDefault="006026F6">
            <w:pPr>
              <w:spacing w:before="60" w:after="60"/>
              <w:rPr>
                <w:rFonts w:ascii="Arial" w:hAnsi="Arial" w:cs="Arial"/>
                <w:color w:val="1B1B1B"/>
                <w:sz w:val="16"/>
                <w:szCs w:val="16"/>
              </w:rPr>
            </w:pPr>
          </w:p>
        </w:tc>
      </w:tr>
      <w:tr w:rsidR="006026F6" w14:paraId="33456011" w14:textId="77777777" w:rsidTr="00FC1119">
        <w:tc>
          <w:tcPr>
            <w:tcW w:w="1728" w:type="dxa"/>
            <w:tcBorders>
              <w:top w:val="single" w:sz="4" w:space="0" w:color="363636"/>
              <w:left w:val="single" w:sz="4" w:space="0" w:color="363636"/>
              <w:bottom w:val="single" w:sz="4" w:space="0" w:color="363636"/>
              <w:right w:val="single" w:sz="4" w:space="0" w:color="363636"/>
            </w:tcBorders>
            <w:hideMark/>
          </w:tcPr>
          <w:p w14:paraId="2A5D2DC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520" w:type="dxa"/>
            <w:tcBorders>
              <w:top w:val="single" w:sz="4" w:space="0" w:color="363636"/>
              <w:left w:val="single" w:sz="4" w:space="0" w:color="363636"/>
              <w:bottom w:val="single" w:sz="4" w:space="0" w:color="363636"/>
              <w:right w:val="single" w:sz="4" w:space="0" w:color="363636"/>
            </w:tcBorders>
            <w:hideMark/>
          </w:tcPr>
          <w:p w14:paraId="53B192F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width </w:t>
            </w:r>
          </w:p>
        </w:tc>
        <w:tc>
          <w:tcPr>
            <w:tcW w:w="2880" w:type="dxa"/>
            <w:tcBorders>
              <w:top w:val="single" w:sz="4" w:space="0" w:color="363636"/>
              <w:left w:val="single" w:sz="4" w:space="0" w:color="363636"/>
              <w:bottom w:val="single" w:sz="4" w:space="0" w:color="363636"/>
              <w:right w:val="single" w:sz="4" w:space="0" w:color="363636"/>
            </w:tcBorders>
            <w:hideMark/>
          </w:tcPr>
          <w:p w14:paraId="5E5F001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Measurement</w:t>
            </w:r>
          </w:p>
        </w:tc>
        <w:tc>
          <w:tcPr>
            <w:tcW w:w="777" w:type="dxa"/>
            <w:tcBorders>
              <w:top w:val="single" w:sz="4" w:space="0" w:color="363636"/>
              <w:left w:val="single" w:sz="4" w:space="0" w:color="363636"/>
              <w:bottom w:val="single" w:sz="4" w:space="0" w:color="363636"/>
              <w:right w:val="single" w:sz="4" w:space="0" w:color="363636"/>
            </w:tcBorders>
            <w:hideMark/>
          </w:tcPr>
          <w:p w14:paraId="7D944D3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813" w:type="dxa"/>
            <w:tcBorders>
              <w:top w:val="single" w:sz="4" w:space="0" w:color="363636"/>
              <w:left w:val="single" w:sz="4" w:space="0" w:color="363636"/>
              <w:bottom w:val="single" w:sz="4" w:space="0" w:color="363636"/>
              <w:right w:val="single" w:sz="4" w:space="0" w:color="363636"/>
            </w:tcBorders>
            <w:hideMark/>
          </w:tcPr>
          <w:p w14:paraId="3D627040"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measurement of the extent of something from side to side. Width is the measurement from left to right.</w:t>
            </w:r>
          </w:p>
        </w:tc>
        <w:tc>
          <w:tcPr>
            <w:tcW w:w="2424" w:type="dxa"/>
            <w:tcBorders>
              <w:top w:val="single" w:sz="4" w:space="0" w:color="363636"/>
              <w:left w:val="single" w:sz="4" w:space="0" w:color="363636"/>
              <w:bottom w:val="single" w:sz="4" w:space="0" w:color="363636"/>
              <w:right w:val="single" w:sz="4" w:space="0" w:color="363636"/>
            </w:tcBorders>
          </w:tcPr>
          <w:p w14:paraId="04790F1C" w14:textId="77777777" w:rsidR="006026F6" w:rsidRDefault="006026F6">
            <w:pPr>
              <w:spacing w:before="60" w:after="60"/>
              <w:rPr>
                <w:rFonts w:ascii="Arial" w:hAnsi="Arial" w:cs="Arial"/>
                <w:color w:val="1B1B1B"/>
                <w:sz w:val="16"/>
                <w:szCs w:val="16"/>
              </w:rPr>
            </w:pPr>
          </w:p>
        </w:tc>
      </w:tr>
    </w:tbl>
    <w:p w14:paraId="07833D2D" w14:textId="77777777" w:rsidR="006026F6" w:rsidRDefault="006026F6" w:rsidP="006026F6">
      <w:pPr>
        <w:rPr>
          <w:rFonts w:ascii="Verdana" w:hAnsi="Verdana"/>
          <w:vanish/>
          <w:color w:val="FFFFFF"/>
          <w:sz w:val="20"/>
          <w:szCs w:val="20"/>
        </w:rPr>
      </w:pPr>
    </w:p>
    <w:p w14:paraId="50CEA862" w14:textId="77777777" w:rsidR="006026F6" w:rsidRDefault="006026F6" w:rsidP="00A2000C">
      <w:pPr>
        <w:pStyle w:val="Titolo3"/>
        <w:numPr>
          <w:ilvl w:val="2"/>
          <w:numId w:val="11"/>
        </w:numPr>
        <w:rPr>
          <w:rFonts w:ascii="Arial" w:hAnsi="Arial"/>
          <w:sz w:val="24"/>
        </w:rPr>
      </w:pPr>
      <w:bookmarkStart w:id="171" w:name="_Toc378233861"/>
      <w:bookmarkStart w:id="172" w:name="_Toc24114456"/>
      <w:r>
        <w:t>Document</w:t>
      </w:r>
      <w:bookmarkEnd w:id="171"/>
      <w:bookmarkEnd w:id="172"/>
    </w:p>
    <w:p w14:paraId="231EAAEB" w14:textId="77777777" w:rsidR="006026F6" w:rsidRDefault="006026F6" w:rsidP="006026F6">
      <w:pPr>
        <w:pStyle w:val="GS1BodyHeading"/>
        <w:ind w:left="0"/>
      </w:pPr>
      <w:r>
        <w:t>Class Diagram</w:t>
      </w:r>
    </w:p>
    <w:p w14:paraId="6A8FC1C0" w14:textId="77777777" w:rsidR="006026F6" w:rsidRDefault="006026F6" w:rsidP="006026F6">
      <w:pPr>
        <w:pStyle w:val="GS1Body"/>
      </w:pPr>
      <w:r>
        <w:rPr>
          <w:noProof/>
          <w:lang w:eastAsia="en-GB"/>
        </w:rPr>
        <w:drawing>
          <wp:inline distT="0" distB="0" distL="0" distR="0" wp14:anchorId="0FC88C1E" wp14:editId="1BB4096E">
            <wp:extent cx="6053455" cy="187134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53455" cy="1871345"/>
                    </a:xfrm>
                    <a:prstGeom prst="rect">
                      <a:avLst/>
                    </a:prstGeom>
                    <a:noFill/>
                    <a:ln>
                      <a:noFill/>
                    </a:ln>
                  </pic:spPr>
                </pic:pic>
              </a:graphicData>
            </a:graphic>
          </wp:inline>
        </w:drawing>
      </w:r>
    </w:p>
    <w:p w14:paraId="2808CE6C" w14:textId="77777777" w:rsidR="006026F6" w:rsidRDefault="006026F6" w:rsidP="006026F6">
      <w:pPr>
        <w:pStyle w:val="GS1BodyHeading"/>
        <w:ind w:left="0"/>
      </w:pPr>
      <w:bookmarkStart w:id="173" w:name="_Toc161709409"/>
      <w:r>
        <w:t>GDD Report</w:t>
      </w:r>
      <w:bookmarkEnd w:id="173"/>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1818"/>
        <w:gridCol w:w="2522"/>
        <w:gridCol w:w="2788"/>
        <w:gridCol w:w="570"/>
        <w:gridCol w:w="4020"/>
        <w:gridCol w:w="2424"/>
      </w:tblGrid>
      <w:tr w:rsidR="006026F6" w14:paraId="1E8DF0DE" w14:textId="77777777" w:rsidTr="00FC1119">
        <w:tc>
          <w:tcPr>
            <w:tcW w:w="1818" w:type="dxa"/>
            <w:tcBorders>
              <w:top w:val="single" w:sz="4" w:space="0" w:color="363636"/>
              <w:left w:val="single" w:sz="4" w:space="0" w:color="363636"/>
              <w:bottom w:val="single" w:sz="4" w:space="0" w:color="363636"/>
              <w:right w:val="single" w:sz="4" w:space="0" w:color="363636"/>
            </w:tcBorders>
            <w:shd w:val="clear" w:color="auto" w:fill="002C6C"/>
            <w:hideMark/>
          </w:tcPr>
          <w:p w14:paraId="74E3DFBF"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2522" w:type="dxa"/>
            <w:tcBorders>
              <w:top w:val="single" w:sz="4" w:space="0" w:color="363636"/>
              <w:left w:val="single" w:sz="4" w:space="0" w:color="363636"/>
              <w:bottom w:val="single" w:sz="4" w:space="0" w:color="363636"/>
              <w:right w:val="single" w:sz="4" w:space="0" w:color="363636"/>
            </w:tcBorders>
            <w:shd w:val="clear" w:color="auto" w:fill="002C6C"/>
            <w:hideMark/>
          </w:tcPr>
          <w:p w14:paraId="650B8C69"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788" w:type="dxa"/>
            <w:tcBorders>
              <w:top w:val="single" w:sz="4" w:space="0" w:color="363636"/>
              <w:left w:val="single" w:sz="4" w:space="0" w:color="363636"/>
              <w:bottom w:val="single" w:sz="4" w:space="0" w:color="363636"/>
              <w:right w:val="single" w:sz="4" w:space="0" w:color="363636"/>
            </w:tcBorders>
            <w:shd w:val="clear" w:color="auto" w:fill="002C6C"/>
            <w:hideMark/>
          </w:tcPr>
          <w:p w14:paraId="071672E3"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570" w:type="dxa"/>
            <w:tcBorders>
              <w:top w:val="single" w:sz="4" w:space="0" w:color="363636"/>
              <w:left w:val="single" w:sz="4" w:space="0" w:color="363636"/>
              <w:bottom w:val="single" w:sz="4" w:space="0" w:color="363636"/>
              <w:right w:val="single" w:sz="4" w:space="0" w:color="363636"/>
            </w:tcBorders>
            <w:shd w:val="clear" w:color="auto" w:fill="002C6C"/>
            <w:hideMark/>
          </w:tcPr>
          <w:p w14:paraId="034220A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4020" w:type="dxa"/>
            <w:tcBorders>
              <w:top w:val="single" w:sz="4" w:space="0" w:color="363636"/>
              <w:left w:val="single" w:sz="4" w:space="0" w:color="363636"/>
              <w:bottom w:val="single" w:sz="4" w:space="0" w:color="363636"/>
              <w:right w:val="single" w:sz="4" w:space="0" w:color="363636"/>
            </w:tcBorders>
            <w:shd w:val="clear" w:color="auto" w:fill="002C6C"/>
            <w:hideMark/>
          </w:tcPr>
          <w:p w14:paraId="1AEC0E6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424" w:type="dxa"/>
            <w:tcBorders>
              <w:top w:val="single" w:sz="4" w:space="0" w:color="363636"/>
              <w:left w:val="single" w:sz="4" w:space="0" w:color="363636"/>
              <w:bottom w:val="single" w:sz="4" w:space="0" w:color="363636"/>
              <w:right w:val="single" w:sz="4" w:space="0" w:color="363636"/>
            </w:tcBorders>
            <w:shd w:val="clear" w:color="auto" w:fill="002C6C"/>
            <w:hideMark/>
          </w:tcPr>
          <w:p w14:paraId="6CF217F5"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469FF048"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465E26A0"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Document </w:t>
            </w:r>
          </w:p>
        </w:tc>
        <w:tc>
          <w:tcPr>
            <w:tcW w:w="2522" w:type="dxa"/>
            <w:tcBorders>
              <w:top w:val="single" w:sz="4" w:space="0" w:color="363636"/>
              <w:left w:val="single" w:sz="4" w:space="0" w:color="363636"/>
              <w:bottom w:val="single" w:sz="4" w:space="0" w:color="363636"/>
              <w:right w:val="single" w:sz="4" w:space="0" w:color="363636"/>
            </w:tcBorders>
          </w:tcPr>
          <w:p w14:paraId="24FCA7E3" w14:textId="77777777" w:rsidR="006026F6" w:rsidRDefault="006026F6">
            <w:pPr>
              <w:spacing w:before="60" w:after="60"/>
              <w:rPr>
                <w:rFonts w:ascii="Arial" w:hAnsi="Arial" w:cs="Arial"/>
                <w:sz w:val="16"/>
                <w:szCs w:val="16"/>
                <w:lang w:val="nl-NL"/>
              </w:rPr>
            </w:pPr>
          </w:p>
        </w:tc>
        <w:tc>
          <w:tcPr>
            <w:tcW w:w="2788" w:type="dxa"/>
            <w:tcBorders>
              <w:top w:val="single" w:sz="4" w:space="0" w:color="363636"/>
              <w:left w:val="single" w:sz="4" w:space="0" w:color="363636"/>
              <w:bottom w:val="single" w:sz="4" w:space="0" w:color="363636"/>
              <w:right w:val="single" w:sz="4" w:space="0" w:color="363636"/>
            </w:tcBorders>
          </w:tcPr>
          <w:p w14:paraId="0BC16830" w14:textId="77777777" w:rsidR="006026F6" w:rsidRDefault="006026F6">
            <w:pPr>
              <w:spacing w:before="60" w:after="60"/>
              <w:rPr>
                <w:rFonts w:ascii="Arial" w:hAnsi="Arial" w:cs="Arial"/>
                <w:sz w:val="16"/>
                <w:szCs w:val="16"/>
                <w:lang w:val="nl-NL"/>
              </w:rPr>
            </w:pPr>
          </w:p>
        </w:tc>
        <w:tc>
          <w:tcPr>
            <w:tcW w:w="570" w:type="dxa"/>
            <w:tcBorders>
              <w:top w:val="single" w:sz="4" w:space="0" w:color="363636"/>
              <w:left w:val="single" w:sz="4" w:space="0" w:color="363636"/>
              <w:bottom w:val="single" w:sz="4" w:space="0" w:color="363636"/>
              <w:right w:val="single" w:sz="4" w:space="0" w:color="363636"/>
            </w:tcBorders>
          </w:tcPr>
          <w:p w14:paraId="15C6C02C" w14:textId="77777777" w:rsidR="006026F6" w:rsidRDefault="006026F6">
            <w:pPr>
              <w:spacing w:before="60" w:after="60"/>
              <w:rPr>
                <w:rFonts w:ascii="Arial" w:hAnsi="Arial" w:cs="Arial"/>
                <w:sz w:val="16"/>
                <w:szCs w:val="16"/>
                <w:lang w:val="nl-NL"/>
              </w:rPr>
            </w:pPr>
          </w:p>
        </w:tc>
        <w:tc>
          <w:tcPr>
            <w:tcW w:w="4020" w:type="dxa"/>
            <w:tcBorders>
              <w:top w:val="single" w:sz="4" w:space="0" w:color="363636"/>
              <w:left w:val="single" w:sz="4" w:space="0" w:color="363636"/>
              <w:bottom w:val="single" w:sz="4" w:space="0" w:color="363636"/>
              <w:right w:val="single" w:sz="4" w:space="0" w:color="363636"/>
            </w:tcBorders>
            <w:hideMark/>
          </w:tcPr>
          <w:p w14:paraId="04C71D72" w14:textId="77777777" w:rsidR="006026F6" w:rsidRDefault="006026F6">
            <w:pPr>
              <w:spacing w:before="60" w:after="60"/>
              <w:rPr>
                <w:rFonts w:ascii="Arial" w:hAnsi="Arial" w:cs="Arial"/>
                <w:sz w:val="16"/>
                <w:szCs w:val="16"/>
              </w:rPr>
            </w:pPr>
            <w:r>
              <w:rPr>
                <w:rFonts w:ascii="Arial" w:hAnsi="Arial" w:cs="Arial"/>
                <w:sz w:val="16"/>
                <w:szCs w:val="16"/>
              </w:rPr>
              <w:t xml:space="preserve"> Used to specify basic information about the content of the message including version number, creation date and time.</w:t>
            </w:r>
          </w:p>
        </w:tc>
        <w:tc>
          <w:tcPr>
            <w:tcW w:w="2424" w:type="dxa"/>
            <w:tcBorders>
              <w:top w:val="single" w:sz="4" w:space="0" w:color="363636"/>
              <w:left w:val="single" w:sz="4" w:space="0" w:color="363636"/>
              <w:bottom w:val="single" w:sz="4" w:space="0" w:color="363636"/>
              <w:right w:val="single" w:sz="4" w:space="0" w:color="363636"/>
            </w:tcBorders>
          </w:tcPr>
          <w:p w14:paraId="65C16080" w14:textId="77777777" w:rsidR="006026F6" w:rsidRDefault="006026F6">
            <w:pPr>
              <w:spacing w:before="60" w:after="60"/>
              <w:rPr>
                <w:rFonts w:ascii="Arial" w:hAnsi="Arial" w:cs="Arial"/>
                <w:sz w:val="16"/>
                <w:szCs w:val="16"/>
              </w:rPr>
            </w:pPr>
          </w:p>
        </w:tc>
      </w:tr>
      <w:tr w:rsidR="006026F6" w14:paraId="66FF5694"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00D1D593"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Attribute </w:t>
            </w:r>
          </w:p>
        </w:tc>
        <w:tc>
          <w:tcPr>
            <w:tcW w:w="2522" w:type="dxa"/>
            <w:tcBorders>
              <w:top w:val="single" w:sz="4" w:space="0" w:color="363636"/>
              <w:left w:val="single" w:sz="4" w:space="0" w:color="363636"/>
              <w:bottom w:val="single" w:sz="4" w:space="0" w:color="363636"/>
              <w:right w:val="single" w:sz="4" w:space="0" w:color="363636"/>
            </w:tcBorders>
            <w:hideMark/>
          </w:tcPr>
          <w:p w14:paraId="0CFB0C99"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creationDateTime </w:t>
            </w:r>
          </w:p>
        </w:tc>
        <w:tc>
          <w:tcPr>
            <w:tcW w:w="2788" w:type="dxa"/>
            <w:tcBorders>
              <w:top w:val="single" w:sz="4" w:space="0" w:color="363636"/>
              <w:left w:val="single" w:sz="4" w:space="0" w:color="363636"/>
              <w:bottom w:val="single" w:sz="4" w:space="0" w:color="363636"/>
              <w:right w:val="single" w:sz="4" w:space="0" w:color="363636"/>
            </w:tcBorders>
            <w:hideMark/>
          </w:tcPr>
          <w:p w14:paraId="161EF2CC" w14:textId="77777777" w:rsidR="006026F6" w:rsidRDefault="006026F6">
            <w:pPr>
              <w:spacing w:before="60" w:after="60"/>
              <w:rPr>
                <w:rFonts w:ascii="Arial" w:hAnsi="Arial" w:cs="Arial"/>
                <w:sz w:val="16"/>
                <w:szCs w:val="16"/>
                <w:lang w:val="nl-NL"/>
              </w:rPr>
            </w:pPr>
            <w:r>
              <w:rPr>
                <w:rFonts w:ascii="Arial" w:hAnsi="Arial" w:cs="Arial"/>
                <w:sz w:val="16"/>
                <w:szCs w:val="16"/>
                <w:lang w:val="nl-NL"/>
              </w:rPr>
              <w:t>dateTime</w:t>
            </w:r>
          </w:p>
        </w:tc>
        <w:tc>
          <w:tcPr>
            <w:tcW w:w="570" w:type="dxa"/>
            <w:tcBorders>
              <w:top w:val="single" w:sz="4" w:space="0" w:color="363636"/>
              <w:left w:val="single" w:sz="4" w:space="0" w:color="363636"/>
              <w:bottom w:val="single" w:sz="4" w:space="0" w:color="363636"/>
              <w:right w:val="single" w:sz="4" w:space="0" w:color="363636"/>
            </w:tcBorders>
            <w:hideMark/>
          </w:tcPr>
          <w:p w14:paraId="3C553757"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1..1 </w:t>
            </w:r>
          </w:p>
        </w:tc>
        <w:tc>
          <w:tcPr>
            <w:tcW w:w="4020" w:type="dxa"/>
            <w:tcBorders>
              <w:top w:val="single" w:sz="4" w:space="0" w:color="363636"/>
              <w:left w:val="single" w:sz="4" w:space="0" w:color="363636"/>
              <w:bottom w:val="single" w:sz="4" w:space="0" w:color="363636"/>
              <w:right w:val="single" w:sz="4" w:space="0" w:color="363636"/>
            </w:tcBorders>
            <w:hideMark/>
          </w:tcPr>
          <w:p w14:paraId="2C38E1C8" w14:textId="77777777" w:rsidR="006026F6" w:rsidRDefault="006026F6">
            <w:pPr>
              <w:spacing w:before="60" w:after="60"/>
              <w:rPr>
                <w:rFonts w:ascii="Arial" w:hAnsi="Arial" w:cs="Arial"/>
                <w:sz w:val="16"/>
                <w:szCs w:val="16"/>
              </w:rPr>
            </w:pPr>
            <w:r>
              <w:rPr>
                <w:rFonts w:ascii="Arial" w:hAnsi="Arial" w:cs="Arial"/>
                <w:sz w:val="16"/>
                <w:szCs w:val="16"/>
              </w:rPr>
              <w:t>Date and time when the document was created.</w:t>
            </w:r>
          </w:p>
        </w:tc>
        <w:tc>
          <w:tcPr>
            <w:tcW w:w="2424" w:type="dxa"/>
            <w:tcBorders>
              <w:top w:val="single" w:sz="4" w:space="0" w:color="363636"/>
              <w:left w:val="single" w:sz="4" w:space="0" w:color="363636"/>
              <w:bottom w:val="single" w:sz="4" w:space="0" w:color="363636"/>
              <w:right w:val="single" w:sz="4" w:space="0" w:color="363636"/>
            </w:tcBorders>
          </w:tcPr>
          <w:p w14:paraId="1D3A774C" w14:textId="77777777" w:rsidR="006026F6" w:rsidRDefault="006026F6">
            <w:pPr>
              <w:spacing w:before="60" w:after="60"/>
              <w:rPr>
                <w:rFonts w:ascii="Arial" w:hAnsi="Arial" w:cs="Arial"/>
                <w:sz w:val="16"/>
                <w:szCs w:val="16"/>
              </w:rPr>
            </w:pPr>
          </w:p>
        </w:tc>
      </w:tr>
      <w:tr w:rsidR="006026F6" w14:paraId="4684121E"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6CA95FE7" w14:textId="77777777" w:rsidR="006026F6" w:rsidRDefault="006026F6">
            <w:pPr>
              <w:spacing w:before="60" w:after="60"/>
              <w:rPr>
                <w:rFonts w:ascii="Arial" w:hAnsi="Arial" w:cs="Arial"/>
                <w:sz w:val="16"/>
                <w:szCs w:val="16"/>
                <w:lang w:val="nl-NL"/>
              </w:rPr>
            </w:pPr>
            <w:r>
              <w:rPr>
                <w:rFonts w:ascii="Arial" w:hAnsi="Arial" w:cs="Arial"/>
                <w:sz w:val="16"/>
                <w:szCs w:val="16"/>
                <w:lang w:val="nl-NL"/>
              </w:rPr>
              <w:lastRenderedPageBreak/>
              <w:t xml:space="preserve">Attribute </w:t>
            </w:r>
          </w:p>
        </w:tc>
        <w:tc>
          <w:tcPr>
            <w:tcW w:w="2522" w:type="dxa"/>
            <w:tcBorders>
              <w:top w:val="single" w:sz="4" w:space="0" w:color="363636"/>
              <w:left w:val="single" w:sz="4" w:space="0" w:color="363636"/>
              <w:bottom w:val="single" w:sz="4" w:space="0" w:color="363636"/>
              <w:right w:val="single" w:sz="4" w:space="0" w:color="363636"/>
            </w:tcBorders>
            <w:hideMark/>
          </w:tcPr>
          <w:p w14:paraId="38D10F96"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documentStatusCode </w:t>
            </w:r>
          </w:p>
        </w:tc>
        <w:tc>
          <w:tcPr>
            <w:tcW w:w="2788" w:type="dxa"/>
            <w:tcBorders>
              <w:top w:val="single" w:sz="4" w:space="0" w:color="363636"/>
              <w:left w:val="single" w:sz="4" w:space="0" w:color="363636"/>
              <w:bottom w:val="single" w:sz="4" w:space="0" w:color="363636"/>
              <w:right w:val="single" w:sz="4" w:space="0" w:color="363636"/>
            </w:tcBorders>
            <w:hideMark/>
          </w:tcPr>
          <w:p w14:paraId="474FD245" w14:textId="77777777" w:rsidR="006026F6" w:rsidRDefault="006026F6">
            <w:pPr>
              <w:spacing w:before="60" w:after="60"/>
              <w:rPr>
                <w:rFonts w:ascii="Arial" w:hAnsi="Arial" w:cs="Arial"/>
                <w:sz w:val="16"/>
                <w:szCs w:val="16"/>
                <w:lang w:val="nl-NL"/>
              </w:rPr>
            </w:pPr>
            <w:r>
              <w:rPr>
                <w:rFonts w:ascii="Arial" w:hAnsi="Arial" w:cs="Arial"/>
                <w:sz w:val="16"/>
                <w:szCs w:val="16"/>
                <w:lang w:val="nl-NL"/>
              </w:rPr>
              <w:t>DocumentStatusEnumeration</w:t>
            </w:r>
          </w:p>
        </w:tc>
        <w:tc>
          <w:tcPr>
            <w:tcW w:w="570" w:type="dxa"/>
            <w:tcBorders>
              <w:top w:val="single" w:sz="4" w:space="0" w:color="363636"/>
              <w:left w:val="single" w:sz="4" w:space="0" w:color="363636"/>
              <w:bottom w:val="single" w:sz="4" w:space="0" w:color="363636"/>
              <w:right w:val="single" w:sz="4" w:space="0" w:color="363636"/>
            </w:tcBorders>
            <w:hideMark/>
          </w:tcPr>
          <w:p w14:paraId="5C4286AB"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1..1 </w:t>
            </w:r>
          </w:p>
        </w:tc>
        <w:tc>
          <w:tcPr>
            <w:tcW w:w="4020" w:type="dxa"/>
            <w:tcBorders>
              <w:top w:val="single" w:sz="4" w:space="0" w:color="363636"/>
              <w:left w:val="single" w:sz="4" w:space="0" w:color="363636"/>
              <w:bottom w:val="single" w:sz="4" w:space="0" w:color="363636"/>
              <w:right w:val="single" w:sz="4" w:space="0" w:color="363636"/>
            </w:tcBorders>
            <w:hideMark/>
          </w:tcPr>
          <w:p w14:paraId="7F3533A5" w14:textId="77777777" w:rsidR="006026F6" w:rsidRDefault="006026F6">
            <w:pPr>
              <w:spacing w:before="60" w:after="60"/>
              <w:rPr>
                <w:rFonts w:ascii="Arial" w:hAnsi="Arial" w:cs="Arial"/>
                <w:sz w:val="16"/>
                <w:szCs w:val="16"/>
              </w:rPr>
            </w:pPr>
            <w:r>
              <w:rPr>
                <w:rFonts w:ascii="Arial" w:hAnsi="Arial" w:cs="Arial"/>
                <w:sz w:val="16"/>
                <w:szCs w:val="16"/>
              </w:rPr>
              <w:t xml:space="preserve">Indicates if the document is a copy or an original. </w:t>
            </w:r>
          </w:p>
        </w:tc>
        <w:tc>
          <w:tcPr>
            <w:tcW w:w="2424" w:type="dxa"/>
            <w:tcBorders>
              <w:top w:val="single" w:sz="4" w:space="0" w:color="363636"/>
              <w:left w:val="single" w:sz="4" w:space="0" w:color="363636"/>
              <w:bottom w:val="single" w:sz="4" w:space="0" w:color="363636"/>
              <w:right w:val="single" w:sz="4" w:space="0" w:color="363636"/>
            </w:tcBorders>
          </w:tcPr>
          <w:p w14:paraId="370B45DD" w14:textId="77777777" w:rsidR="006026F6" w:rsidRDefault="006026F6">
            <w:pPr>
              <w:spacing w:before="60" w:after="60"/>
              <w:rPr>
                <w:rFonts w:ascii="Arial" w:hAnsi="Arial" w:cs="Arial"/>
                <w:sz w:val="16"/>
                <w:szCs w:val="16"/>
              </w:rPr>
            </w:pPr>
          </w:p>
        </w:tc>
      </w:tr>
      <w:tr w:rsidR="006026F6" w14:paraId="2F3545B2"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53B7D2C7"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Attribute </w:t>
            </w:r>
          </w:p>
        </w:tc>
        <w:tc>
          <w:tcPr>
            <w:tcW w:w="2522" w:type="dxa"/>
            <w:tcBorders>
              <w:top w:val="single" w:sz="4" w:space="0" w:color="363636"/>
              <w:left w:val="single" w:sz="4" w:space="0" w:color="363636"/>
              <w:bottom w:val="single" w:sz="4" w:space="0" w:color="363636"/>
              <w:right w:val="single" w:sz="4" w:space="0" w:color="363636"/>
            </w:tcBorders>
            <w:hideMark/>
          </w:tcPr>
          <w:p w14:paraId="4E1DF9E1"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documentActionCode </w:t>
            </w:r>
          </w:p>
        </w:tc>
        <w:tc>
          <w:tcPr>
            <w:tcW w:w="2788" w:type="dxa"/>
            <w:tcBorders>
              <w:top w:val="single" w:sz="4" w:space="0" w:color="363636"/>
              <w:left w:val="single" w:sz="4" w:space="0" w:color="363636"/>
              <w:bottom w:val="single" w:sz="4" w:space="0" w:color="363636"/>
              <w:right w:val="single" w:sz="4" w:space="0" w:color="363636"/>
            </w:tcBorders>
            <w:hideMark/>
          </w:tcPr>
          <w:p w14:paraId="6F08018E" w14:textId="77777777" w:rsidR="006026F6" w:rsidRDefault="006026F6">
            <w:pPr>
              <w:spacing w:before="60" w:after="60"/>
              <w:rPr>
                <w:rFonts w:ascii="Arial" w:hAnsi="Arial" w:cs="Arial"/>
                <w:sz w:val="16"/>
                <w:szCs w:val="16"/>
                <w:lang w:val="nl-NL"/>
              </w:rPr>
            </w:pPr>
            <w:r>
              <w:rPr>
                <w:rFonts w:ascii="Arial" w:hAnsi="Arial" w:cs="Arial"/>
                <w:sz w:val="16"/>
                <w:szCs w:val="16"/>
                <w:lang w:val="nl-NL"/>
              </w:rPr>
              <w:t>DocumentActionEnumeration</w:t>
            </w:r>
          </w:p>
        </w:tc>
        <w:tc>
          <w:tcPr>
            <w:tcW w:w="570" w:type="dxa"/>
            <w:tcBorders>
              <w:top w:val="single" w:sz="4" w:space="0" w:color="363636"/>
              <w:left w:val="single" w:sz="4" w:space="0" w:color="363636"/>
              <w:bottom w:val="single" w:sz="4" w:space="0" w:color="363636"/>
              <w:right w:val="single" w:sz="4" w:space="0" w:color="363636"/>
            </w:tcBorders>
            <w:hideMark/>
          </w:tcPr>
          <w:p w14:paraId="2130961B"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0..1 </w:t>
            </w:r>
          </w:p>
        </w:tc>
        <w:tc>
          <w:tcPr>
            <w:tcW w:w="4020" w:type="dxa"/>
            <w:tcBorders>
              <w:top w:val="single" w:sz="4" w:space="0" w:color="363636"/>
              <w:left w:val="single" w:sz="4" w:space="0" w:color="363636"/>
              <w:bottom w:val="single" w:sz="4" w:space="0" w:color="363636"/>
              <w:right w:val="single" w:sz="4" w:space="0" w:color="363636"/>
            </w:tcBorders>
            <w:hideMark/>
          </w:tcPr>
          <w:p w14:paraId="5FFB447A" w14:textId="77777777" w:rsidR="006026F6" w:rsidRDefault="006026F6">
            <w:pPr>
              <w:spacing w:before="60" w:after="60"/>
              <w:rPr>
                <w:rFonts w:ascii="Arial" w:hAnsi="Arial" w:cs="Arial"/>
                <w:sz w:val="16"/>
                <w:szCs w:val="16"/>
              </w:rPr>
            </w:pPr>
            <w:r>
              <w:rPr>
                <w:rFonts w:ascii="Arial" w:hAnsi="Arial" w:cs="Arial"/>
                <w:sz w:val="16"/>
                <w:szCs w:val="16"/>
              </w:rPr>
              <w:t>Code specifying the action to be taken in the system of the recipient using the information in the document.</w:t>
            </w:r>
          </w:p>
        </w:tc>
        <w:tc>
          <w:tcPr>
            <w:tcW w:w="2424" w:type="dxa"/>
            <w:tcBorders>
              <w:top w:val="single" w:sz="4" w:space="0" w:color="363636"/>
              <w:left w:val="single" w:sz="4" w:space="0" w:color="363636"/>
              <w:bottom w:val="single" w:sz="4" w:space="0" w:color="363636"/>
              <w:right w:val="single" w:sz="4" w:space="0" w:color="363636"/>
            </w:tcBorders>
          </w:tcPr>
          <w:p w14:paraId="457EDEC7" w14:textId="77777777" w:rsidR="006026F6" w:rsidRDefault="006026F6">
            <w:pPr>
              <w:spacing w:before="60" w:after="60"/>
              <w:rPr>
                <w:rFonts w:ascii="Arial" w:hAnsi="Arial" w:cs="Arial"/>
                <w:sz w:val="16"/>
                <w:szCs w:val="16"/>
              </w:rPr>
            </w:pPr>
          </w:p>
        </w:tc>
      </w:tr>
      <w:tr w:rsidR="006026F6" w14:paraId="047E46F7"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29BF897E"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Attribute </w:t>
            </w:r>
          </w:p>
        </w:tc>
        <w:tc>
          <w:tcPr>
            <w:tcW w:w="2522" w:type="dxa"/>
            <w:tcBorders>
              <w:top w:val="single" w:sz="4" w:space="0" w:color="363636"/>
              <w:left w:val="single" w:sz="4" w:space="0" w:color="363636"/>
              <w:bottom w:val="single" w:sz="4" w:space="0" w:color="363636"/>
              <w:right w:val="single" w:sz="4" w:space="0" w:color="363636"/>
            </w:tcBorders>
            <w:hideMark/>
          </w:tcPr>
          <w:p w14:paraId="340A79B8"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documentStructureVersion </w:t>
            </w:r>
          </w:p>
        </w:tc>
        <w:tc>
          <w:tcPr>
            <w:tcW w:w="2788" w:type="dxa"/>
            <w:tcBorders>
              <w:top w:val="single" w:sz="4" w:space="0" w:color="363636"/>
              <w:left w:val="single" w:sz="4" w:space="0" w:color="363636"/>
              <w:bottom w:val="single" w:sz="4" w:space="0" w:color="363636"/>
              <w:right w:val="single" w:sz="4" w:space="0" w:color="363636"/>
            </w:tcBorders>
            <w:hideMark/>
          </w:tcPr>
          <w:p w14:paraId="10EC649C" w14:textId="77777777" w:rsidR="006026F6" w:rsidRDefault="006026F6">
            <w:pPr>
              <w:spacing w:before="60" w:after="60"/>
              <w:rPr>
                <w:rFonts w:ascii="Arial" w:hAnsi="Arial" w:cs="Arial"/>
                <w:sz w:val="16"/>
                <w:szCs w:val="16"/>
                <w:lang w:val="nl-NL"/>
              </w:rPr>
            </w:pPr>
            <w:r>
              <w:rPr>
                <w:rFonts w:ascii="Arial" w:hAnsi="Arial" w:cs="Arial"/>
                <w:sz w:val="16"/>
                <w:szCs w:val="16"/>
                <w:lang w:val="nl-NL"/>
              </w:rPr>
              <w:t>string</w:t>
            </w:r>
          </w:p>
        </w:tc>
        <w:tc>
          <w:tcPr>
            <w:tcW w:w="570" w:type="dxa"/>
            <w:tcBorders>
              <w:top w:val="single" w:sz="4" w:space="0" w:color="363636"/>
              <w:left w:val="single" w:sz="4" w:space="0" w:color="363636"/>
              <w:bottom w:val="single" w:sz="4" w:space="0" w:color="363636"/>
              <w:right w:val="single" w:sz="4" w:space="0" w:color="363636"/>
            </w:tcBorders>
            <w:hideMark/>
          </w:tcPr>
          <w:p w14:paraId="57DC6334"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0..1 </w:t>
            </w:r>
          </w:p>
        </w:tc>
        <w:tc>
          <w:tcPr>
            <w:tcW w:w="4020" w:type="dxa"/>
            <w:tcBorders>
              <w:top w:val="single" w:sz="4" w:space="0" w:color="363636"/>
              <w:left w:val="single" w:sz="4" w:space="0" w:color="363636"/>
              <w:bottom w:val="single" w:sz="4" w:space="0" w:color="363636"/>
              <w:right w:val="single" w:sz="4" w:space="0" w:color="363636"/>
            </w:tcBorders>
            <w:hideMark/>
          </w:tcPr>
          <w:p w14:paraId="3CD69403" w14:textId="77777777" w:rsidR="006026F6" w:rsidRDefault="006026F6">
            <w:pPr>
              <w:spacing w:before="60" w:after="60"/>
              <w:rPr>
                <w:rFonts w:ascii="Arial" w:hAnsi="Arial" w:cs="Arial"/>
                <w:sz w:val="16"/>
                <w:szCs w:val="16"/>
              </w:rPr>
            </w:pPr>
            <w:r>
              <w:rPr>
                <w:rFonts w:ascii="Arial" w:hAnsi="Arial" w:cs="Arial"/>
                <w:sz w:val="16"/>
                <w:szCs w:val="16"/>
              </w:rPr>
              <w:t>Specification of the version of the standard on which the structure of the document is based, for example 3.0.</w:t>
            </w:r>
          </w:p>
        </w:tc>
        <w:tc>
          <w:tcPr>
            <w:tcW w:w="2424" w:type="dxa"/>
            <w:tcBorders>
              <w:top w:val="single" w:sz="4" w:space="0" w:color="363636"/>
              <w:left w:val="single" w:sz="4" w:space="0" w:color="363636"/>
              <w:bottom w:val="single" w:sz="4" w:space="0" w:color="363636"/>
              <w:right w:val="single" w:sz="4" w:space="0" w:color="363636"/>
            </w:tcBorders>
          </w:tcPr>
          <w:p w14:paraId="0EF913EE" w14:textId="77777777" w:rsidR="006026F6" w:rsidRDefault="006026F6">
            <w:pPr>
              <w:spacing w:before="60" w:after="60"/>
              <w:rPr>
                <w:rFonts w:ascii="Arial" w:hAnsi="Arial" w:cs="Arial"/>
                <w:sz w:val="16"/>
                <w:szCs w:val="16"/>
              </w:rPr>
            </w:pPr>
          </w:p>
        </w:tc>
      </w:tr>
      <w:tr w:rsidR="006026F6" w14:paraId="5EC5F5CC"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7B75195D"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Attribute </w:t>
            </w:r>
          </w:p>
        </w:tc>
        <w:tc>
          <w:tcPr>
            <w:tcW w:w="2522" w:type="dxa"/>
            <w:tcBorders>
              <w:top w:val="single" w:sz="4" w:space="0" w:color="363636"/>
              <w:left w:val="single" w:sz="4" w:space="0" w:color="363636"/>
              <w:bottom w:val="single" w:sz="4" w:space="0" w:color="363636"/>
              <w:right w:val="single" w:sz="4" w:space="0" w:color="363636"/>
            </w:tcBorders>
            <w:hideMark/>
          </w:tcPr>
          <w:p w14:paraId="565B085C"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lastUpdateDateTime </w:t>
            </w:r>
          </w:p>
        </w:tc>
        <w:tc>
          <w:tcPr>
            <w:tcW w:w="2788" w:type="dxa"/>
            <w:tcBorders>
              <w:top w:val="single" w:sz="4" w:space="0" w:color="363636"/>
              <w:left w:val="single" w:sz="4" w:space="0" w:color="363636"/>
              <w:bottom w:val="single" w:sz="4" w:space="0" w:color="363636"/>
              <w:right w:val="single" w:sz="4" w:space="0" w:color="363636"/>
            </w:tcBorders>
            <w:hideMark/>
          </w:tcPr>
          <w:p w14:paraId="7D5C89C2" w14:textId="77777777" w:rsidR="006026F6" w:rsidRDefault="006026F6">
            <w:pPr>
              <w:spacing w:before="60" w:after="60"/>
              <w:rPr>
                <w:rFonts w:ascii="Arial" w:hAnsi="Arial" w:cs="Arial"/>
                <w:sz w:val="16"/>
                <w:szCs w:val="16"/>
                <w:lang w:val="nl-NL"/>
              </w:rPr>
            </w:pPr>
            <w:r>
              <w:rPr>
                <w:rFonts w:ascii="Arial" w:hAnsi="Arial" w:cs="Arial"/>
                <w:sz w:val="16"/>
                <w:szCs w:val="16"/>
                <w:lang w:val="nl-NL"/>
              </w:rPr>
              <w:t>dateTime</w:t>
            </w:r>
          </w:p>
        </w:tc>
        <w:tc>
          <w:tcPr>
            <w:tcW w:w="570" w:type="dxa"/>
            <w:tcBorders>
              <w:top w:val="single" w:sz="4" w:space="0" w:color="363636"/>
              <w:left w:val="single" w:sz="4" w:space="0" w:color="363636"/>
              <w:bottom w:val="single" w:sz="4" w:space="0" w:color="363636"/>
              <w:right w:val="single" w:sz="4" w:space="0" w:color="363636"/>
            </w:tcBorders>
            <w:hideMark/>
          </w:tcPr>
          <w:p w14:paraId="621DDD99"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0..1 </w:t>
            </w:r>
          </w:p>
        </w:tc>
        <w:tc>
          <w:tcPr>
            <w:tcW w:w="4020" w:type="dxa"/>
            <w:tcBorders>
              <w:top w:val="single" w:sz="4" w:space="0" w:color="363636"/>
              <w:left w:val="single" w:sz="4" w:space="0" w:color="363636"/>
              <w:bottom w:val="single" w:sz="4" w:space="0" w:color="363636"/>
              <w:right w:val="single" w:sz="4" w:space="0" w:color="363636"/>
            </w:tcBorders>
            <w:hideMark/>
          </w:tcPr>
          <w:p w14:paraId="2ECB15D1" w14:textId="77777777" w:rsidR="006026F6" w:rsidRDefault="006026F6">
            <w:pPr>
              <w:spacing w:before="60" w:after="60"/>
              <w:rPr>
                <w:rFonts w:ascii="Arial" w:hAnsi="Arial" w:cs="Arial"/>
                <w:sz w:val="16"/>
                <w:szCs w:val="16"/>
              </w:rPr>
            </w:pPr>
            <w:r>
              <w:rPr>
                <w:rFonts w:ascii="Arial" w:hAnsi="Arial" w:cs="Arial"/>
                <w:sz w:val="16"/>
                <w:szCs w:val="16"/>
              </w:rPr>
              <w:t>Date and time when the document was last updated.</w:t>
            </w:r>
          </w:p>
        </w:tc>
        <w:tc>
          <w:tcPr>
            <w:tcW w:w="2424" w:type="dxa"/>
            <w:tcBorders>
              <w:top w:val="single" w:sz="4" w:space="0" w:color="363636"/>
              <w:left w:val="single" w:sz="4" w:space="0" w:color="363636"/>
              <w:bottom w:val="single" w:sz="4" w:space="0" w:color="363636"/>
              <w:right w:val="single" w:sz="4" w:space="0" w:color="363636"/>
            </w:tcBorders>
          </w:tcPr>
          <w:p w14:paraId="4010C798" w14:textId="77777777" w:rsidR="006026F6" w:rsidRDefault="006026F6">
            <w:pPr>
              <w:spacing w:before="60" w:after="60"/>
              <w:rPr>
                <w:rFonts w:ascii="Arial" w:hAnsi="Arial" w:cs="Arial"/>
                <w:sz w:val="16"/>
                <w:szCs w:val="16"/>
              </w:rPr>
            </w:pPr>
          </w:p>
        </w:tc>
      </w:tr>
      <w:tr w:rsidR="006026F6" w14:paraId="471EB2E1"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6B737C4E" w14:textId="77777777" w:rsidR="006026F6" w:rsidRDefault="006026F6">
            <w:pPr>
              <w:spacing w:before="60" w:after="60"/>
              <w:rPr>
                <w:rFonts w:ascii="Arial" w:hAnsi="Arial" w:cs="Arial"/>
                <w:sz w:val="16"/>
                <w:szCs w:val="16"/>
                <w:lang w:val="nl-NL"/>
              </w:rPr>
            </w:pPr>
            <w:r>
              <w:rPr>
                <w:rFonts w:ascii="Arial" w:hAnsi="Arial" w:cs="Arial"/>
                <w:sz w:val="16"/>
                <w:szCs w:val="16"/>
                <w:lang w:val="nl-NL"/>
              </w:rPr>
              <w:t>Attribute</w:t>
            </w:r>
          </w:p>
        </w:tc>
        <w:tc>
          <w:tcPr>
            <w:tcW w:w="2522" w:type="dxa"/>
            <w:tcBorders>
              <w:top w:val="single" w:sz="4" w:space="0" w:color="363636"/>
              <w:left w:val="single" w:sz="4" w:space="0" w:color="363636"/>
              <w:bottom w:val="single" w:sz="4" w:space="0" w:color="363636"/>
              <w:right w:val="single" w:sz="4" w:space="0" w:color="363636"/>
            </w:tcBorders>
            <w:hideMark/>
          </w:tcPr>
          <w:p w14:paraId="4874BD70" w14:textId="77777777" w:rsidR="006026F6" w:rsidRDefault="006026F6">
            <w:pPr>
              <w:spacing w:before="60" w:after="60"/>
              <w:rPr>
                <w:rFonts w:ascii="Arial" w:hAnsi="Arial" w:cs="Arial"/>
                <w:sz w:val="16"/>
                <w:szCs w:val="16"/>
                <w:lang w:val="nl-NL"/>
              </w:rPr>
            </w:pPr>
            <w:r>
              <w:rPr>
                <w:rFonts w:ascii="Arial" w:hAnsi="Arial" w:cs="Arial"/>
                <w:sz w:val="16"/>
                <w:szCs w:val="16"/>
                <w:lang w:val="nl-NL"/>
              </w:rPr>
              <w:t>revisionNumber</w:t>
            </w:r>
          </w:p>
        </w:tc>
        <w:tc>
          <w:tcPr>
            <w:tcW w:w="2788" w:type="dxa"/>
            <w:tcBorders>
              <w:top w:val="single" w:sz="4" w:space="0" w:color="363636"/>
              <w:left w:val="single" w:sz="4" w:space="0" w:color="363636"/>
              <w:bottom w:val="single" w:sz="4" w:space="0" w:color="363636"/>
              <w:right w:val="single" w:sz="4" w:space="0" w:color="363636"/>
            </w:tcBorders>
            <w:hideMark/>
          </w:tcPr>
          <w:p w14:paraId="41944A54" w14:textId="77777777" w:rsidR="006026F6" w:rsidRDefault="006026F6">
            <w:pPr>
              <w:spacing w:before="60" w:after="60"/>
              <w:rPr>
                <w:rFonts w:ascii="Arial" w:hAnsi="Arial" w:cs="Arial"/>
                <w:sz w:val="16"/>
                <w:szCs w:val="16"/>
                <w:lang w:val="nl-NL"/>
              </w:rPr>
            </w:pPr>
            <w:r>
              <w:rPr>
                <w:rFonts w:ascii="Arial" w:hAnsi="Arial" w:cs="Arial"/>
                <w:sz w:val="16"/>
                <w:szCs w:val="16"/>
                <w:lang w:val="nl-NL"/>
              </w:rPr>
              <w:t>positiveInteger</w:t>
            </w:r>
          </w:p>
        </w:tc>
        <w:tc>
          <w:tcPr>
            <w:tcW w:w="570" w:type="dxa"/>
            <w:tcBorders>
              <w:top w:val="single" w:sz="4" w:space="0" w:color="363636"/>
              <w:left w:val="single" w:sz="4" w:space="0" w:color="363636"/>
              <w:bottom w:val="single" w:sz="4" w:space="0" w:color="363636"/>
              <w:right w:val="single" w:sz="4" w:space="0" w:color="363636"/>
            </w:tcBorders>
            <w:hideMark/>
          </w:tcPr>
          <w:p w14:paraId="70F44DC8" w14:textId="77777777" w:rsidR="006026F6" w:rsidRDefault="006026F6">
            <w:pPr>
              <w:spacing w:before="60" w:after="60"/>
              <w:rPr>
                <w:rFonts w:ascii="Arial" w:hAnsi="Arial" w:cs="Arial"/>
                <w:sz w:val="16"/>
                <w:szCs w:val="16"/>
                <w:lang w:val="nl-NL"/>
              </w:rPr>
            </w:pPr>
            <w:r>
              <w:rPr>
                <w:rFonts w:ascii="Arial" w:hAnsi="Arial" w:cs="Arial"/>
                <w:sz w:val="16"/>
                <w:szCs w:val="16"/>
                <w:lang w:val="nl-NL"/>
              </w:rPr>
              <w:t>0..1</w:t>
            </w:r>
          </w:p>
        </w:tc>
        <w:tc>
          <w:tcPr>
            <w:tcW w:w="4020" w:type="dxa"/>
            <w:tcBorders>
              <w:top w:val="single" w:sz="4" w:space="0" w:color="363636"/>
              <w:left w:val="single" w:sz="4" w:space="0" w:color="363636"/>
              <w:bottom w:val="single" w:sz="4" w:space="0" w:color="363636"/>
              <w:right w:val="single" w:sz="4" w:space="0" w:color="363636"/>
            </w:tcBorders>
            <w:hideMark/>
          </w:tcPr>
          <w:p w14:paraId="6758E69E" w14:textId="77777777" w:rsidR="006026F6" w:rsidRDefault="006026F6">
            <w:pPr>
              <w:spacing w:before="60" w:after="60"/>
              <w:rPr>
                <w:rFonts w:ascii="Arial" w:hAnsi="Arial" w:cs="Arial"/>
                <w:sz w:val="16"/>
                <w:szCs w:val="16"/>
              </w:rPr>
            </w:pPr>
            <w:r>
              <w:rPr>
                <w:rFonts w:ascii="Arial" w:hAnsi="Arial" w:cs="Arial"/>
                <w:sz w:val="16"/>
                <w:szCs w:val="16"/>
              </w:rPr>
              <w:t>Number to be used for identification and referencing of subsequent updates to a business document.</w:t>
            </w:r>
          </w:p>
        </w:tc>
        <w:tc>
          <w:tcPr>
            <w:tcW w:w="2424" w:type="dxa"/>
            <w:tcBorders>
              <w:top w:val="single" w:sz="4" w:space="0" w:color="363636"/>
              <w:left w:val="single" w:sz="4" w:space="0" w:color="363636"/>
              <w:bottom w:val="single" w:sz="4" w:space="0" w:color="363636"/>
              <w:right w:val="single" w:sz="4" w:space="0" w:color="363636"/>
            </w:tcBorders>
            <w:hideMark/>
          </w:tcPr>
          <w:p w14:paraId="58942A11" w14:textId="77777777" w:rsidR="006026F6" w:rsidRDefault="006026F6">
            <w:pPr>
              <w:spacing w:before="60" w:after="60"/>
              <w:rPr>
                <w:rFonts w:ascii="Arial" w:hAnsi="Arial" w:cs="Arial"/>
                <w:sz w:val="16"/>
                <w:szCs w:val="16"/>
              </w:rPr>
            </w:pPr>
            <w:r>
              <w:rPr>
                <w:rFonts w:ascii="Arial" w:hAnsi="Arial" w:cs="Arial"/>
                <w:color w:val="1B1B1B"/>
                <w:sz w:val="16"/>
                <w:szCs w:val="16"/>
              </w:rPr>
              <w:t>WR 12-153</w:t>
            </w:r>
          </w:p>
        </w:tc>
      </w:tr>
      <w:tr w:rsidR="006026F6" w14:paraId="5C6FD252"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7FC1405F" w14:textId="77777777" w:rsidR="006026F6" w:rsidRDefault="006026F6">
            <w:pPr>
              <w:spacing w:before="60" w:after="60"/>
              <w:rPr>
                <w:rFonts w:ascii="Arial" w:hAnsi="Arial" w:cs="Arial"/>
                <w:sz w:val="16"/>
                <w:szCs w:val="16"/>
                <w:lang w:val="nl-NL"/>
              </w:rPr>
            </w:pPr>
            <w:r>
              <w:rPr>
                <w:rFonts w:ascii="Arial" w:hAnsi="Arial" w:cs="Arial"/>
                <w:sz w:val="16"/>
                <w:szCs w:val="16"/>
                <w:lang w:val="nl-NL"/>
              </w:rPr>
              <w:t>Association</w:t>
            </w:r>
          </w:p>
        </w:tc>
        <w:tc>
          <w:tcPr>
            <w:tcW w:w="2522" w:type="dxa"/>
            <w:tcBorders>
              <w:top w:val="single" w:sz="4" w:space="0" w:color="363636"/>
              <w:left w:val="single" w:sz="4" w:space="0" w:color="363636"/>
              <w:bottom w:val="single" w:sz="4" w:space="0" w:color="363636"/>
              <w:right w:val="single" w:sz="4" w:space="0" w:color="363636"/>
            </w:tcBorders>
            <w:hideMark/>
          </w:tcPr>
          <w:p w14:paraId="33CF6629" w14:textId="77777777" w:rsidR="006026F6" w:rsidRDefault="006026F6">
            <w:pPr>
              <w:spacing w:before="60" w:after="60"/>
              <w:rPr>
                <w:rFonts w:ascii="Arial" w:hAnsi="Arial" w:cs="Arial"/>
                <w:sz w:val="16"/>
                <w:szCs w:val="16"/>
                <w:lang w:val="nl-NL"/>
              </w:rPr>
            </w:pPr>
            <w:r>
              <w:rPr>
                <w:rFonts w:ascii="Arial" w:hAnsi="Arial" w:cs="Arial"/>
                <w:sz w:val="16"/>
                <w:szCs w:val="16"/>
                <w:lang w:val="nl-NL"/>
              </w:rPr>
              <w:t>documentEffectiveDate</w:t>
            </w:r>
          </w:p>
        </w:tc>
        <w:tc>
          <w:tcPr>
            <w:tcW w:w="2788" w:type="dxa"/>
            <w:tcBorders>
              <w:top w:val="single" w:sz="4" w:space="0" w:color="363636"/>
              <w:left w:val="single" w:sz="4" w:space="0" w:color="363636"/>
              <w:bottom w:val="single" w:sz="4" w:space="0" w:color="363636"/>
              <w:right w:val="single" w:sz="4" w:space="0" w:color="363636"/>
            </w:tcBorders>
            <w:hideMark/>
          </w:tcPr>
          <w:p w14:paraId="368F113B" w14:textId="77777777" w:rsidR="006026F6" w:rsidRDefault="006026F6">
            <w:pPr>
              <w:spacing w:before="60" w:after="60"/>
              <w:rPr>
                <w:rFonts w:ascii="Arial" w:hAnsi="Arial" w:cs="Arial"/>
                <w:sz w:val="16"/>
                <w:szCs w:val="16"/>
                <w:lang w:val="nl-NL"/>
              </w:rPr>
            </w:pPr>
            <w:r>
              <w:rPr>
                <w:rFonts w:ascii="Arial" w:hAnsi="Arial" w:cs="Arial"/>
                <w:sz w:val="16"/>
                <w:szCs w:val="16"/>
                <w:lang w:val="nl-NL"/>
              </w:rPr>
              <w:t>DateOptionalTime</w:t>
            </w:r>
          </w:p>
        </w:tc>
        <w:tc>
          <w:tcPr>
            <w:tcW w:w="570" w:type="dxa"/>
            <w:tcBorders>
              <w:top w:val="single" w:sz="4" w:space="0" w:color="363636"/>
              <w:left w:val="single" w:sz="4" w:space="0" w:color="363636"/>
              <w:bottom w:val="single" w:sz="4" w:space="0" w:color="363636"/>
              <w:right w:val="single" w:sz="4" w:space="0" w:color="363636"/>
            </w:tcBorders>
            <w:hideMark/>
          </w:tcPr>
          <w:p w14:paraId="2994D236" w14:textId="77777777" w:rsidR="006026F6" w:rsidRDefault="006026F6">
            <w:pPr>
              <w:spacing w:before="60" w:after="60"/>
              <w:rPr>
                <w:rFonts w:ascii="Arial" w:hAnsi="Arial" w:cs="Arial"/>
                <w:sz w:val="16"/>
                <w:szCs w:val="16"/>
                <w:lang w:val="nl-NL"/>
              </w:rPr>
            </w:pPr>
            <w:r>
              <w:rPr>
                <w:rFonts w:ascii="Arial" w:hAnsi="Arial" w:cs="Arial"/>
                <w:sz w:val="16"/>
                <w:szCs w:val="16"/>
                <w:lang w:val="nl-NL"/>
              </w:rPr>
              <w:t>0..1</w:t>
            </w:r>
          </w:p>
        </w:tc>
        <w:tc>
          <w:tcPr>
            <w:tcW w:w="4020" w:type="dxa"/>
            <w:tcBorders>
              <w:top w:val="single" w:sz="4" w:space="0" w:color="363636"/>
              <w:left w:val="single" w:sz="4" w:space="0" w:color="363636"/>
              <w:bottom w:val="single" w:sz="4" w:space="0" w:color="363636"/>
              <w:right w:val="single" w:sz="4" w:space="0" w:color="363636"/>
            </w:tcBorders>
            <w:hideMark/>
          </w:tcPr>
          <w:p w14:paraId="4D5129EC" w14:textId="77777777" w:rsidR="006026F6" w:rsidRDefault="006026F6">
            <w:pPr>
              <w:spacing w:before="60" w:after="60"/>
              <w:rPr>
                <w:rFonts w:ascii="Arial" w:hAnsi="Arial" w:cs="Arial"/>
                <w:sz w:val="16"/>
                <w:szCs w:val="16"/>
              </w:rPr>
            </w:pPr>
            <w:r>
              <w:rPr>
                <w:rFonts w:ascii="Arial" w:hAnsi="Arial" w:cs="Arial"/>
                <w:sz w:val="16"/>
                <w:szCs w:val="16"/>
              </w:rPr>
              <w:t>The date that the document becomes effective from commercial or legal point of view.</w:t>
            </w:r>
          </w:p>
        </w:tc>
        <w:tc>
          <w:tcPr>
            <w:tcW w:w="2424" w:type="dxa"/>
            <w:tcBorders>
              <w:top w:val="single" w:sz="4" w:space="0" w:color="363636"/>
              <w:left w:val="single" w:sz="4" w:space="0" w:color="363636"/>
              <w:bottom w:val="single" w:sz="4" w:space="0" w:color="363636"/>
              <w:right w:val="single" w:sz="4" w:space="0" w:color="363636"/>
            </w:tcBorders>
            <w:hideMark/>
          </w:tcPr>
          <w:p w14:paraId="3DC22770" w14:textId="77777777" w:rsidR="006026F6" w:rsidRDefault="006026F6">
            <w:pPr>
              <w:spacing w:before="60" w:after="60"/>
              <w:rPr>
                <w:rFonts w:ascii="Arial" w:hAnsi="Arial" w:cs="Arial"/>
                <w:sz w:val="16"/>
                <w:szCs w:val="16"/>
              </w:rPr>
            </w:pPr>
            <w:r>
              <w:rPr>
                <w:rFonts w:ascii="Arial" w:hAnsi="Arial" w:cs="Arial"/>
                <w:color w:val="1B1B1B"/>
                <w:sz w:val="16"/>
                <w:szCs w:val="16"/>
              </w:rPr>
              <w:t>WR 12-265</w:t>
            </w:r>
          </w:p>
        </w:tc>
      </w:tr>
      <w:tr w:rsidR="006026F6" w14:paraId="352AFBD7" w14:textId="77777777" w:rsidTr="00FC1119">
        <w:tc>
          <w:tcPr>
            <w:tcW w:w="1818" w:type="dxa"/>
            <w:tcBorders>
              <w:top w:val="single" w:sz="4" w:space="0" w:color="363636"/>
              <w:left w:val="single" w:sz="4" w:space="0" w:color="363636"/>
              <w:bottom w:val="single" w:sz="4" w:space="0" w:color="363636"/>
              <w:right w:val="single" w:sz="4" w:space="0" w:color="363636"/>
            </w:tcBorders>
            <w:hideMark/>
          </w:tcPr>
          <w:p w14:paraId="48E47D70" w14:textId="77777777" w:rsidR="006026F6" w:rsidRDefault="006026F6">
            <w:pPr>
              <w:spacing w:before="60" w:after="60"/>
              <w:rPr>
                <w:rFonts w:ascii="Arial" w:hAnsi="Arial" w:cs="Arial"/>
                <w:sz w:val="16"/>
                <w:szCs w:val="16"/>
                <w:lang w:val="nl-NL"/>
              </w:rPr>
            </w:pPr>
            <w:r>
              <w:rPr>
                <w:rFonts w:ascii="Arial" w:hAnsi="Arial" w:cs="Arial"/>
                <w:sz w:val="16"/>
                <w:szCs w:val="16"/>
                <w:lang w:val="nl-NL"/>
              </w:rPr>
              <w:t>Extension</w:t>
            </w:r>
          </w:p>
        </w:tc>
        <w:tc>
          <w:tcPr>
            <w:tcW w:w="2522" w:type="dxa"/>
            <w:tcBorders>
              <w:top w:val="single" w:sz="4" w:space="0" w:color="363636"/>
              <w:left w:val="single" w:sz="4" w:space="0" w:color="363636"/>
              <w:bottom w:val="single" w:sz="4" w:space="0" w:color="363636"/>
              <w:right w:val="single" w:sz="4" w:space="0" w:color="363636"/>
            </w:tcBorders>
          </w:tcPr>
          <w:p w14:paraId="00AD0FE0" w14:textId="77777777" w:rsidR="006026F6" w:rsidRDefault="006026F6">
            <w:pPr>
              <w:spacing w:before="60" w:after="60"/>
              <w:rPr>
                <w:rFonts w:ascii="Arial" w:hAnsi="Arial" w:cs="Arial"/>
                <w:sz w:val="16"/>
                <w:szCs w:val="16"/>
                <w:lang w:val="nl-NL"/>
              </w:rPr>
            </w:pPr>
          </w:p>
        </w:tc>
        <w:tc>
          <w:tcPr>
            <w:tcW w:w="2788" w:type="dxa"/>
            <w:tcBorders>
              <w:top w:val="single" w:sz="4" w:space="0" w:color="363636"/>
              <w:left w:val="single" w:sz="4" w:space="0" w:color="363636"/>
              <w:bottom w:val="single" w:sz="4" w:space="0" w:color="363636"/>
              <w:right w:val="single" w:sz="4" w:space="0" w:color="363636"/>
            </w:tcBorders>
            <w:hideMark/>
          </w:tcPr>
          <w:p w14:paraId="0A46C438" w14:textId="77777777" w:rsidR="006026F6" w:rsidRDefault="006026F6">
            <w:pPr>
              <w:spacing w:before="60" w:after="60"/>
              <w:rPr>
                <w:rFonts w:ascii="Arial" w:hAnsi="Arial" w:cs="Arial"/>
                <w:sz w:val="16"/>
                <w:szCs w:val="16"/>
                <w:lang w:val="nl-NL"/>
              </w:rPr>
            </w:pPr>
            <w:r>
              <w:rPr>
                <w:rFonts w:ascii="Arial" w:hAnsi="Arial" w:cs="Arial"/>
                <w:sz w:val="16"/>
                <w:szCs w:val="16"/>
                <w:lang w:val="nl-NL"/>
              </w:rPr>
              <w:t>extension</w:t>
            </w:r>
          </w:p>
        </w:tc>
        <w:tc>
          <w:tcPr>
            <w:tcW w:w="570" w:type="dxa"/>
            <w:tcBorders>
              <w:top w:val="single" w:sz="4" w:space="0" w:color="363636"/>
              <w:left w:val="single" w:sz="4" w:space="0" w:color="363636"/>
              <w:bottom w:val="single" w:sz="4" w:space="0" w:color="363636"/>
              <w:right w:val="single" w:sz="4" w:space="0" w:color="363636"/>
            </w:tcBorders>
            <w:hideMark/>
          </w:tcPr>
          <w:p w14:paraId="57E24287" w14:textId="77777777" w:rsidR="006026F6" w:rsidRDefault="006026F6">
            <w:pPr>
              <w:spacing w:before="60" w:after="60"/>
              <w:rPr>
                <w:rFonts w:ascii="Arial" w:hAnsi="Arial" w:cs="Arial"/>
                <w:sz w:val="16"/>
                <w:szCs w:val="16"/>
                <w:lang w:val="nl-NL"/>
              </w:rPr>
            </w:pPr>
            <w:r>
              <w:rPr>
                <w:rFonts w:ascii="Arial" w:hAnsi="Arial" w:cs="Arial"/>
                <w:sz w:val="16"/>
                <w:szCs w:val="16"/>
                <w:lang w:val="nl-NL"/>
              </w:rPr>
              <w:t xml:space="preserve">0..1 </w:t>
            </w:r>
          </w:p>
        </w:tc>
        <w:tc>
          <w:tcPr>
            <w:tcW w:w="4020" w:type="dxa"/>
            <w:tcBorders>
              <w:top w:val="single" w:sz="4" w:space="0" w:color="363636"/>
              <w:left w:val="single" w:sz="4" w:space="0" w:color="363636"/>
              <w:bottom w:val="single" w:sz="4" w:space="0" w:color="363636"/>
              <w:right w:val="single" w:sz="4" w:space="0" w:color="363636"/>
            </w:tcBorders>
            <w:hideMark/>
          </w:tcPr>
          <w:p w14:paraId="1E1F2480" w14:textId="77777777" w:rsidR="006026F6" w:rsidRDefault="006026F6">
            <w:pPr>
              <w:spacing w:before="60" w:after="60"/>
              <w:rPr>
                <w:rFonts w:ascii="Arial" w:hAnsi="Arial" w:cs="Arial"/>
                <w:sz w:val="16"/>
                <w:szCs w:val="16"/>
              </w:rPr>
            </w:pPr>
            <w:r>
              <w:rPr>
                <w:rFonts w:ascii="Arial" w:hAnsi="Arial" w:cs="Arial"/>
                <w:sz w:val="16"/>
                <w:szCs w:val="16"/>
              </w:rPr>
              <w:t xml:space="preserve"> Extension point for inclusion of additional information through an extension to the document.</w:t>
            </w:r>
          </w:p>
        </w:tc>
        <w:tc>
          <w:tcPr>
            <w:tcW w:w="2424" w:type="dxa"/>
            <w:tcBorders>
              <w:top w:val="single" w:sz="4" w:space="0" w:color="363636"/>
              <w:left w:val="single" w:sz="4" w:space="0" w:color="363636"/>
              <w:bottom w:val="single" w:sz="4" w:space="0" w:color="363636"/>
              <w:right w:val="single" w:sz="4" w:space="0" w:color="363636"/>
            </w:tcBorders>
          </w:tcPr>
          <w:p w14:paraId="2BC8106D" w14:textId="77777777" w:rsidR="006026F6" w:rsidRDefault="006026F6">
            <w:pPr>
              <w:spacing w:before="60" w:after="60"/>
              <w:rPr>
                <w:rFonts w:ascii="Arial" w:hAnsi="Arial" w:cs="Arial"/>
                <w:sz w:val="16"/>
                <w:szCs w:val="16"/>
              </w:rPr>
            </w:pPr>
          </w:p>
        </w:tc>
      </w:tr>
    </w:tbl>
    <w:p w14:paraId="4D0C4391" w14:textId="77777777" w:rsidR="006026F6" w:rsidRDefault="006026F6" w:rsidP="00A2000C">
      <w:pPr>
        <w:pStyle w:val="Titolo3"/>
        <w:numPr>
          <w:ilvl w:val="2"/>
          <w:numId w:val="11"/>
        </w:numPr>
        <w:rPr>
          <w:rFonts w:ascii="Arial" w:hAnsi="Arial"/>
          <w:sz w:val="24"/>
        </w:rPr>
      </w:pPr>
      <w:bookmarkStart w:id="174" w:name="_Toc378233862"/>
      <w:bookmarkStart w:id="175" w:name="_Toc24114457"/>
      <w:r>
        <w:t>Document Reference</w:t>
      </w:r>
      <w:bookmarkEnd w:id="174"/>
      <w:bookmarkEnd w:id="175"/>
    </w:p>
    <w:p w14:paraId="6A88F10F" w14:textId="77777777" w:rsidR="006026F6" w:rsidRDefault="006026F6" w:rsidP="006026F6">
      <w:pPr>
        <w:pStyle w:val="GS1BodyHeading"/>
        <w:ind w:left="0"/>
      </w:pPr>
      <w:r>
        <w:t>Class Diagram</w:t>
      </w:r>
    </w:p>
    <w:p w14:paraId="2294AF0F" w14:textId="77777777" w:rsidR="006026F6" w:rsidRDefault="006026F6" w:rsidP="006026F6">
      <w:pPr>
        <w:pStyle w:val="GS1Body"/>
      </w:pPr>
      <w:r>
        <w:rPr>
          <w:noProof/>
          <w:lang w:eastAsia="en-GB"/>
        </w:rPr>
        <w:drawing>
          <wp:inline distT="0" distB="0" distL="0" distR="0" wp14:anchorId="64DA9315" wp14:editId="30496977">
            <wp:extent cx="2700655" cy="244665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00655" cy="2446655"/>
                    </a:xfrm>
                    <a:prstGeom prst="rect">
                      <a:avLst/>
                    </a:prstGeom>
                    <a:noFill/>
                    <a:ln>
                      <a:noFill/>
                    </a:ln>
                  </pic:spPr>
                </pic:pic>
              </a:graphicData>
            </a:graphic>
          </wp:inline>
        </w:drawing>
      </w:r>
    </w:p>
    <w:p w14:paraId="3D0C876D" w14:textId="77777777" w:rsidR="006026F6" w:rsidRDefault="006026F6" w:rsidP="006026F6">
      <w:pPr>
        <w:pStyle w:val="GS1BodyHeading"/>
        <w:ind w:left="0"/>
      </w:pPr>
      <w:bookmarkStart w:id="176" w:name="_Toc161709417"/>
      <w:r>
        <w:t>GDD Report</w:t>
      </w:r>
      <w:bookmarkEnd w:id="176"/>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2196"/>
        <w:gridCol w:w="2196"/>
        <w:gridCol w:w="2379"/>
        <w:gridCol w:w="1417"/>
        <w:gridCol w:w="3530"/>
        <w:gridCol w:w="2282"/>
      </w:tblGrid>
      <w:tr w:rsidR="006026F6" w14:paraId="020A8F21" w14:textId="77777777" w:rsidTr="00FC1119">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24B4242F"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2DDCF2C5"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379" w:type="dxa"/>
            <w:tcBorders>
              <w:top w:val="single" w:sz="4" w:space="0" w:color="363636"/>
              <w:left w:val="single" w:sz="4" w:space="0" w:color="363636"/>
              <w:bottom w:val="single" w:sz="4" w:space="0" w:color="363636"/>
              <w:right w:val="single" w:sz="4" w:space="0" w:color="363636"/>
            </w:tcBorders>
            <w:shd w:val="clear" w:color="auto" w:fill="002C6C"/>
            <w:hideMark/>
          </w:tcPr>
          <w:p w14:paraId="105A454A"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1417" w:type="dxa"/>
            <w:tcBorders>
              <w:top w:val="single" w:sz="4" w:space="0" w:color="363636"/>
              <w:left w:val="single" w:sz="4" w:space="0" w:color="363636"/>
              <w:bottom w:val="single" w:sz="4" w:space="0" w:color="363636"/>
              <w:right w:val="single" w:sz="4" w:space="0" w:color="363636"/>
            </w:tcBorders>
            <w:shd w:val="clear" w:color="auto" w:fill="002C6C"/>
            <w:hideMark/>
          </w:tcPr>
          <w:p w14:paraId="7220D390"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3530" w:type="dxa"/>
            <w:tcBorders>
              <w:top w:val="single" w:sz="4" w:space="0" w:color="363636"/>
              <w:left w:val="single" w:sz="4" w:space="0" w:color="363636"/>
              <w:bottom w:val="single" w:sz="4" w:space="0" w:color="363636"/>
              <w:right w:val="single" w:sz="4" w:space="0" w:color="363636"/>
            </w:tcBorders>
            <w:shd w:val="clear" w:color="auto" w:fill="002C6C"/>
            <w:hideMark/>
          </w:tcPr>
          <w:p w14:paraId="7061378A"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282" w:type="dxa"/>
            <w:tcBorders>
              <w:top w:val="single" w:sz="4" w:space="0" w:color="363636"/>
              <w:left w:val="single" w:sz="4" w:space="0" w:color="363636"/>
              <w:bottom w:val="single" w:sz="4" w:space="0" w:color="363636"/>
              <w:right w:val="single" w:sz="4" w:space="0" w:color="363636"/>
            </w:tcBorders>
            <w:shd w:val="clear" w:color="auto" w:fill="002C6C"/>
            <w:hideMark/>
          </w:tcPr>
          <w:p w14:paraId="5C9CAFA1"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60C52DBB"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6A219E1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lastRenderedPageBreak/>
              <w:t xml:space="preserve">DocumentReference </w:t>
            </w:r>
          </w:p>
        </w:tc>
        <w:tc>
          <w:tcPr>
            <w:tcW w:w="2196" w:type="dxa"/>
            <w:tcBorders>
              <w:top w:val="single" w:sz="4" w:space="0" w:color="363636"/>
              <w:left w:val="single" w:sz="4" w:space="0" w:color="363636"/>
              <w:bottom w:val="single" w:sz="4" w:space="0" w:color="363636"/>
              <w:right w:val="single" w:sz="4" w:space="0" w:color="363636"/>
            </w:tcBorders>
          </w:tcPr>
          <w:p w14:paraId="26BA7535" w14:textId="77777777" w:rsidR="006026F6" w:rsidRDefault="006026F6">
            <w:pPr>
              <w:spacing w:before="60" w:after="60"/>
              <w:rPr>
                <w:rFonts w:ascii="Arial" w:hAnsi="Arial" w:cs="Arial"/>
                <w:color w:val="1B1B1B"/>
                <w:sz w:val="16"/>
                <w:szCs w:val="16"/>
                <w:lang w:val="nl-NL"/>
              </w:rPr>
            </w:pPr>
          </w:p>
        </w:tc>
        <w:tc>
          <w:tcPr>
            <w:tcW w:w="2379" w:type="dxa"/>
            <w:tcBorders>
              <w:top w:val="single" w:sz="4" w:space="0" w:color="363636"/>
              <w:left w:val="single" w:sz="4" w:space="0" w:color="363636"/>
              <w:bottom w:val="single" w:sz="4" w:space="0" w:color="363636"/>
              <w:right w:val="single" w:sz="4" w:space="0" w:color="363636"/>
            </w:tcBorders>
          </w:tcPr>
          <w:p w14:paraId="5A2F3A1C" w14:textId="77777777" w:rsidR="006026F6" w:rsidRDefault="006026F6">
            <w:pPr>
              <w:spacing w:before="60" w:after="60"/>
              <w:rPr>
                <w:rFonts w:ascii="Arial" w:hAnsi="Arial" w:cs="Arial"/>
                <w:color w:val="1B1B1B"/>
                <w:sz w:val="16"/>
                <w:szCs w:val="16"/>
                <w:lang w:val="nl-NL"/>
              </w:rPr>
            </w:pPr>
          </w:p>
        </w:tc>
        <w:tc>
          <w:tcPr>
            <w:tcW w:w="1417" w:type="dxa"/>
            <w:tcBorders>
              <w:top w:val="single" w:sz="4" w:space="0" w:color="363636"/>
              <w:left w:val="single" w:sz="4" w:space="0" w:color="363636"/>
              <w:bottom w:val="single" w:sz="4" w:space="0" w:color="363636"/>
              <w:right w:val="single" w:sz="4" w:space="0" w:color="363636"/>
            </w:tcBorders>
          </w:tcPr>
          <w:p w14:paraId="60D5256D" w14:textId="77777777" w:rsidR="006026F6" w:rsidRDefault="006026F6">
            <w:pPr>
              <w:spacing w:before="60" w:after="60"/>
              <w:rPr>
                <w:rFonts w:ascii="Arial" w:hAnsi="Arial" w:cs="Arial"/>
                <w:color w:val="1B1B1B"/>
                <w:sz w:val="16"/>
                <w:szCs w:val="16"/>
                <w:lang w:val="nl-NL"/>
              </w:rPr>
            </w:pPr>
          </w:p>
        </w:tc>
        <w:tc>
          <w:tcPr>
            <w:tcW w:w="3530" w:type="dxa"/>
            <w:tcBorders>
              <w:top w:val="single" w:sz="4" w:space="0" w:color="363636"/>
              <w:left w:val="single" w:sz="4" w:space="0" w:color="363636"/>
              <w:bottom w:val="single" w:sz="4" w:space="0" w:color="363636"/>
              <w:right w:val="single" w:sz="4" w:space="0" w:color="363636"/>
            </w:tcBorders>
            <w:hideMark/>
          </w:tcPr>
          <w:p w14:paraId="6C09BDF5"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Information identifying a document and potentially a line within the document for referencing purposes.</w:t>
            </w:r>
          </w:p>
        </w:tc>
        <w:tc>
          <w:tcPr>
            <w:tcW w:w="2282" w:type="dxa"/>
            <w:tcBorders>
              <w:top w:val="single" w:sz="4" w:space="0" w:color="363636"/>
              <w:left w:val="single" w:sz="4" w:space="0" w:color="363636"/>
              <w:bottom w:val="single" w:sz="4" w:space="0" w:color="363636"/>
              <w:right w:val="single" w:sz="4" w:space="0" w:color="363636"/>
            </w:tcBorders>
          </w:tcPr>
          <w:p w14:paraId="4CC94768" w14:textId="77777777" w:rsidR="006026F6" w:rsidRDefault="006026F6">
            <w:pPr>
              <w:spacing w:before="60" w:after="60"/>
              <w:rPr>
                <w:rFonts w:ascii="Arial" w:hAnsi="Arial" w:cs="Arial"/>
                <w:color w:val="1B1B1B"/>
                <w:sz w:val="16"/>
                <w:szCs w:val="16"/>
              </w:rPr>
            </w:pPr>
          </w:p>
        </w:tc>
      </w:tr>
      <w:tr w:rsidR="006026F6" w14:paraId="7F2CDEAC"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07784DA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Generalization </w:t>
            </w:r>
          </w:p>
        </w:tc>
        <w:tc>
          <w:tcPr>
            <w:tcW w:w="2196" w:type="dxa"/>
            <w:tcBorders>
              <w:top w:val="single" w:sz="4" w:space="0" w:color="363636"/>
              <w:left w:val="single" w:sz="4" w:space="0" w:color="363636"/>
              <w:bottom w:val="single" w:sz="4" w:space="0" w:color="363636"/>
              <w:right w:val="single" w:sz="4" w:space="0" w:color="363636"/>
            </w:tcBorders>
            <w:hideMark/>
          </w:tcPr>
          <w:p w14:paraId="2D48D18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  </w:t>
            </w:r>
          </w:p>
        </w:tc>
        <w:tc>
          <w:tcPr>
            <w:tcW w:w="2379" w:type="dxa"/>
            <w:tcBorders>
              <w:top w:val="single" w:sz="4" w:space="0" w:color="363636"/>
              <w:left w:val="single" w:sz="4" w:space="0" w:color="363636"/>
              <w:bottom w:val="single" w:sz="4" w:space="0" w:color="363636"/>
              <w:right w:val="single" w:sz="4" w:space="0" w:color="363636"/>
            </w:tcBorders>
            <w:hideMark/>
          </w:tcPr>
          <w:p w14:paraId="5D9AB5D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EntityIdentification </w:t>
            </w:r>
          </w:p>
        </w:tc>
        <w:tc>
          <w:tcPr>
            <w:tcW w:w="1417" w:type="dxa"/>
            <w:tcBorders>
              <w:top w:val="single" w:sz="4" w:space="0" w:color="363636"/>
              <w:left w:val="single" w:sz="4" w:space="0" w:color="363636"/>
              <w:bottom w:val="single" w:sz="4" w:space="0" w:color="363636"/>
              <w:right w:val="single" w:sz="4" w:space="0" w:color="363636"/>
            </w:tcBorders>
            <w:hideMark/>
          </w:tcPr>
          <w:p w14:paraId="133E700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 </w:t>
            </w:r>
          </w:p>
        </w:tc>
        <w:tc>
          <w:tcPr>
            <w:tcW w:w="3530" w:type="dxa"/>
            <w:tcBorders>
              <w:top w:val="single" w:sz="4" w:space="0" w:color="363636"/>
              <w:left w:val="single" w:sz="4" w:space="0" w:color="363636"/>
              <w:bottom w:val="single" w:sz="4" w:space="0" w:color="363636"/>
              <w:right w:val="single" w:sz="4" w:space="0" w:color="363636"/>
            </w:tcBorders>
            <w:hideMark/>
          </w:tcPr>
          <w:p w14:paraId="5D5D0A4B"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000000"/>
                <w:sz w:val="16"/>
                <w:szCs w:val="16"/>
              </w:rPr>
              <w:t>Identification of the referenced business document.</w:t>
            </w:r>
          </w:p>
        </w:tc>
        <w:tc>
          <w:tcPr>
            <w:tcW w:w="2282" w:type="dxa"/>
            <w:tcBorders>
              <w:top w:val="single" w:sz="4" w:space="0" w:color="363636"/>
              <w:left w:val="single" w:sz="4" w:space="0" w:color="363636"/>
              <w:bottom w:val="single" w:sz="4" w:space="0" w:color="363636"/>
              <w:right w:val="single" w:sz="4" w:space="0" w:color="363636"/>
            </w:tcBorders>
          </w:tcPr>
          <w:p w14:paraId="5560D735" w14:textId="77777777" w:rsidR="006026F6" w:rsidRDefault="006026F6">
            <w:pPr>
              <w:spacing w:before="60" w:after="60"/>
              <w:rPr>
                <w:rFonts w:ascii="Arial" w:hAnsi="Arial" w:cs="Arial"/>
                <w:color w:val="1B1B1B"/>
                <w:sz w:val="16"/>
                <w:szCs w:val="16"/>
              </w:rPr>
            </w:pPr>
          </w:p>
        </w:tc>
      </w:tr>
      <w:tr w:rsidR="006026F6" w14:paraId="4F9A9022"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7767653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54A1FA9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creationDateTime  </w:t>
            </w:r>
          </w:p>
        </w:tc>
        <w:tc>
          <w:tcPr>
            <w:tcW w:w="2379" w:type="dxa"/>
            <w:tcBorders>
              <w:top w:val="single" w:sz="4" w:space="0" w:color="363636"/>
              <w:left w:val="single" w:sz="4" w:space="0" w:color="363636"/>
              <w:bottom w:val="single" w:sz="4" w:space="0" w:color="363636"/>
              <w:right w:val="single" w:sz="4" w:space="0" w:color="363636"/>
            </w:tcBorders>
            <w:hideMark/>
          </w:tcPr>
          <w:p w14:paraId="651855F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dateTime</w:t>
            </w:r>
          </w:p>
        </w:tc>
        <w:tc>
          <w:tcPr>
            <w:tcW w:w="1417" w:type="dxa"/>
            <w:tcBorders>
              <w:top w:val="single" w:sz="4" w:space="0" w:color="363636"/>
              <w:left w:val="single" w:sz="4" w:space="0" w:color="363636"/>
              <w:bottom w:val="single" w:sz="4" w:space="0" w:color="363636"/>
              <w:right w:val="single" w:sz="4" w:space="0" w:color="363636"/>
            </w:tcBorders>
            <w:hideMark/>
          </w:tcPr>
          <w:p w14:paraId="71A5D08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3530" w:type="dxa"/>
            <w:tcBorders>
              <w:top w:val="single" w:sz="4" w:space="0" w:color="363636"/>
              <w:left w:val="single" w:sz="4" w:space="0" w:color="363636"/>
              <w:bottom w:val="single" w:sz="4" w:space="0" w:color="363636"/>
              <w:right w:val="single" w:sz="4" w:space="0" w:color="363636"/>
            </w:tcBorders>
            <w:hideMark/>
          </w:tcPr>
          <w:p w14:paraId="013D7395"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Date and time of creation of the referenced document. </w:t>
            </w:r>
          </w:p>
        </w:tc>
        <w:tc>
          <w:tcPr>
            <w:tcW w:w="2282" w:type="dxa"/>
            <w:tcBorders>
              <w:top w:val="single" w:sz="4" w:space="0" w:color="363636"/>
              <w:left w:val="single" w:sz="4" w:space="0" w:color="363636"/>
              <w:bottom w:val="single" w:sz="4" w:space="0" w:color="363636"/>
              <w:right w:val="single" w:sz="4" w:space="0" w:color="363636"/>
            </w:tcBorders>
          </w:tcPr>
          <w:p w14:paraId="2D87D8F2" w14:textId="77777777" w:rsidR="006026F6" w:rsidRDefault="006026F6">
            <w:pPr>
              <w:spacing w:before="60" w:after="60"/>
              <w:rPr>
                <w:rFonts w:ascii="Arial" w:hAnsi="Arial" w:cs="Arial"/>
                <w:color w:val="1B1B1B"/>
                <w:sz w:val="16"/>
                <w:szCs w:val="16"/>
              </w:rPr>
            </w:pPr>
          </w:p>
        </w:tc>
      </w:tr>
      <w:tr w:rsidR="006026F6" w14:paraId="60236F5E"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779853F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Attribute</w:t>
            </w:r>
          </w:p>
        </w:tc>
        <w:tc>
          <w:tcPr>
            <w:tcW w:w="2196" w:type="dxa"/>
            <w:tcBorders>
              <w:top w:val="single" w:sz="4" w:space="0" w:color="363636"/>
              <w:left w:val="single" w:sz="4" w:space="0" w:color="363636"/>
              <w:bottom w:val="single" w:sz="4" w:space="0" w:color="363636"/>
              <w:right w:val="single" w:sz="4" w:space="0" w:color="363636"/>
            </w:tcBorders>
            <w:hideMark/>
          </w:tcPr>
          <w:p w14:paraId="29DAD4C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revisionNumber</w:t>
            </w:r>
          </w:p>
        </w:tc>
        <w:tc>
          <w:tcPr>
            <w:tcW w:w="2379" w:type="dxa"/>
            <w:tcBorders>
              <w:top w:val="single" w:sz="4" w:space="0" w:color="363636"/>
              <w:left w:val="single" w:sz="4" w:space="0" w:color="363636"/>
              <w:bottom w:val="single" w:sz="4" w:space="0" w:color="363636"/>
              <w:right w:val="single" w:sz="4" w:space="0" w:color="363636"/>
            </w:tcBorders>
            <w:hideMark/>
          </w:tcPr>
          <w:p w14:paraId="4B225F7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positiveInteger</w:t>
            </w:r>
          </w:p>
        </w:tc>
        <w:tc>
          <w:tcPr>
            <w:tcW w:w="1417" w:type="dxa"/>
            <w:tcBorders>
              <w:top w:val="single" w:sz="4" w:space="0" w:color="363636"/>
              <w:left w:val="single" w:sz="4" w:space="0" w:color="363636"/>
              <w:bottom w:val="single" w:sz="4" w:space="0" w:color="363636"/>
              <w:right w:val="single" w:sz="4" w:space="0" w:color="363636"/>
            </w:tcBorders>
            <w:hideMark/>
          </w:tcPr>
          <w:p w14:paraId="00B52B6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0..1</w:t>
            </w:r>
          </w:p>
        </w:tc>
        <w:tc>
          <w:tcPr>
            <w:tcW w:w="3530" w:type="dxa"/>
            <w:tcBorders>
              <w:top w:val="single" w:sz="4" w:space="0" w:color="363636"/>
              <w:left w:val="single" w:sz="4" w:space="0" w:color="363636"/>
              <w:bottom w:val="single" w:sz="4" w:space="0" w:color="363636"/>
              <w:right w:val="single" w:sz="4" w:space="0" w:color="363636"/>
            </w:tcBorders>
            <w:hideMark/>
          </w:tcPr>
          <w:p w14:paraId="414ED9B9"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Number to be used for identification and referencing of subsequent updates to a business document.</w:t>
            </w:r>
          </w:p>
        </w:tc>
        <w:tc>
          <w:tcPr>
            <w:tcW w:w="2282" w:type="dxa"/>
            <w:tcBorders>
              <w:top w:val="single" w:sz="4" w:space="0" w:color="363636"/>
              <w:left w:val="single" w:sz="4" w:space="0" w:color="363636"/>
              <w:bottom w:val="single" w:sz="4" w:space="0" w:color="363636"/>
              <w:right w:val="single" w:sz="4" w:space="0" w:color="363636"/>
            </w:tcBorders>
            <w:hideMark/>
          </w:tcPr>
          <w:p w14:paraId="090356BE"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WR 12-153</w:t>
            </w:r>
          </w:p>
        </w:tc>
      </w:tr>
      <w:tr w:rsidR="006026F6" w14:paraId="6B430C00"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4A7459C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6CA48E44"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lineItemNumber </w:t>
            </w:r>
          </w:p>
        </w:tc>
        <w:tc>
          <w:tcPr>
            <w:tcW w:w="2379" w:type="dxa"/>
            <w:tcBorders>
              <w:top w:val="single" w:sz="4" w:space="0" w:color="363636"/>
              <w:left w:val="single" w:sz="4" w:space="0" w:color="363636"/>
              <w:bottom w:val="single" w:sz="4" w:space="0" w:color="363636"/>
              <w:right w:val="single" w:sz="4" w:space="0" w:color="363636"/>
            </w:tcBorders>
            <w:hideMark/>
          </w:tcPr>
          <w:p w14:paraId="7FF2AD47"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positiveInteger</w:t>
            </w:r>
          </w:p>
        </w:tc>
        <w:tc>
          <w:tcPr>
            <w:tcW w:w="1417" w:type="dxa"/>
            <w:tcBorders>
              <w:top w:val="single" w:sz="4" w:space="0" w:color="363636"/>
              <w:left w:val="single" w:sz="4" w:space="0" w:color="363636"/>
              <w:bottom w:val="single" w:sz="4" w:space="0" w:color="363636"/>
              <w:right w:val="single" w:sz="4" w:space="0" w:color="363636"/>
            </w:tcBorders>
            <w:hideMark/>
          </w:tcPr>
          <w:p w14:paraId="1BEE704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3530" w:type="dxa"/>
            <w:tcBorders>
              <w:top w:val="single" w:sz="4" w:space="0" w:color="363636"/>
              <w:left w:val="single" w:sz="4" w:space="0" w:color="363636"/>
              <w:bottom w:val="single" w:sz="4" w:space="0" w:color="363636"/>
              <w:right w:val="single" w:sz="4" w:space="0" w:color="363636"/>
            </w:tcBorders>
            <w:hideMark/>
          </w:tcPr>
          <w:p w14:paraId="25556A5F"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Number specifying a line in the referenced document.</w:t>
            </w:r>
          </w:p>
        </w:tc>
        <w:tc>
          <w:tcPr>
            <w:tcW w:w="2282" w:type="dxa"/>
            <w:tcBorders>
              <w:top w:val="single" w:sz="4" w:space="0" w:color="363636"/>
              <w:left w:val="single" w:sz="4" w:space="0" w:color="363636"/>
              <w:bottom w:val="single" w:sz="4" w:space="0" w:color="363636"/>
              <w:right w:val="single" w:sz="4" w:space="0" w:color="363636"/>
            </w:tcBorders>
          </w:tcPr>
          <w:p w14:paraId="58DE828C" w14:textId="77777777" w:rsidR="006026F6" w:rsidRDefault="006026F6">
            <w:pPr>
              <w:spacing w:before="60" w:after="60"/>
              <w:rPr>
                <w:rFonts w:ascii="Arial" w:hAnsi="Arial" w:cs="Arial"/>
                <w:color w:val="1B1B1B"/>
                <w:sz w:val="16"/>
                <w:szCs w:val="16"/>
              </w:rPr>
            </w:pPr>
          </w:p>
        </w:tc>
      </w:tr>
    </w:tbl>
    <w:p w14:paraId="06303F5C" w14:textId="77777777" w:rsidR="006026F6" w:rsidRDefault="006026F6" w:rsidP="00A2000C">
      <w:pPr>
        <w:pStyle w:val="Titolo3"/>
        <w:numPr>
          <w:ilvl w:val="2"/>
          <w:numId w:val="11"/>
        </w:numPr>
        <w:rPr>
          <w:rFonts w:ascii="Arial" w:hAnsi="Arial"/>
          <w:sz w:val="24"/>
        </w:rPr>
      </w:pPr>
      <w:bookmarkStart w:id="177" w:name="_Toc378233863"/>
      <w:bookmarkStart w:id="178" w:name="_Toc161709346"/>
      <w:bookmarkStart w:id="179" w:name="_Toc24114458"/>
      <w:bookmarkStart w:id="180" w:name="_Toc161709420"/>
      <w:r>
        <w:t>Entity Identification</w:t>
      </w:r>
      <w:bookmarkEnd w:id="177"/>
      <w:bookmarkEnd w:id="178"/>
      <w:bookmarkEnd w:id="179"/>
    </w:p>
    <w:p w14:paraId="03FB5A82" w14:textId="77777777" w:rsidR="006026F6" w:rsidRDefault="006026F6" w:rsidP="006026F6">
      <w:pPr>
        <w:pStyle w:val="GS1BodyHeading"/>
        <w:ind w:left="0"/>
      </w:pPr>
      <w:r>
        <w:t>Class Diagram</w:t>
      </w:r>
    </w:p>
    <w:p w14:paraId="5CCBD589" w14:textId="77777777" w:rsidR="006026F6" w:rsidRDefault="006026F6" w:rsidP="006026F6">
      <w:pPr>
        <w:pStyle w:val="GS1Graphic"/>
        <w:jc w:val="left"/>
      </w:pPr>
      <w:r>
        <w:rPr>
          <w:noProof/>
          <w:lang w:eastAsia="en-GB"/>
        </w:rPr>
        <w:drawing>
          <wp:inline distT="0" distB="0" distL="0" distR="0" wp14:anchorId="0B5FD619" wp14:editId="76A524B7">
            <wp:extent cx="2599055" cy="25571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9055" cy="2557145"/>
                    </a:xfrm>
                    <a:prstGeom prst="rect">
                      <a:avLst/>
                    </a:prstGeom>
                    <a:noFill/>
                    <a:ln>
                      <a:noFill/>
                    </a:ln>
                  </pic:spPr>
                </pic:pic>
              </a:graphicData>
            </a:graphic>
          </wp:inline>
        </w:drawing>
      </w:r>
    </w:p>
    <w:p w14:paraId="12CBDE56" w14:textId="77777777" w:rsidR="006026F6" w:rsidRDefault="006026F6" w:rsidP="006026F6">
      <w:pPr>
        <w:pStyle w:val="GS1BodyHeading"/>
        <w:ind w:left="0"/>
      </w:pPr>
      <w:bookmarkStart w:id="181" w:name="_Toc161709347"/>
      <w:r>
        <w:t>GDD Report</w:t>
      </w:r>
    </w:p>
    <w:tbl>
      <w:tblPr>
        <w:tblW w:w="0" w:type="auto"/>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1540"/>
        <w:gridCol w:w="1601"/>
        <w:gridCol w:w="2287"/>
        <w:gridCol w:w="1169"/>
        <w:gridCol w:w="3298"/>
        <w:gridCol w:w="3645"/>
      </w:tblGrid>
      <w:tr w:rsidR="006026F6" w14:paraId="0C5D35D4" w14:textId="77777777" w:rsidTr="00FC1119">
        <w:tc>
          <w:tcPr>
            <w:tcW w:w="1542" w:type="dxa"/>
            <w:tcBorders>
              <w:top w:val="single" w:sz="4" w:space="0" w:color="363636"/>
              <w:left w:val="single" w:sz="4" w:space="0" w:color="363636"/>
              <w:bottom w:val="single" w:sz="4" w:space="0" w:color="363636"/>
              <w:right w:val="single" w:sz="4" w:space="0" w:color="363636"/>
            </w:tcBorders>
            <w:shd w:val="clear" w:color="auto" w:fill="002C6C"/>
            <w:hideMark/>
          </w:tcPr>
          <w:p w14:paraId="321D3C7F" w14:textId="77777777" w:rsidR="006026F6" w:rsidRDefault="006026F6">
            <w:pPr>
              <w:spacing w:before="60" w:after="60"/>
              <w:rPr>
                <w:rFonts w:ascii="Arial" w:hAnsi="Arial" w:cs="Arial"/>
                <w:b/>
                <w:color w:val="FFFFFF"/>
                <w:sz w:val="18"/>
                <w:szCs w:val="18"/>
                <w:lang w:val="nl-NL"/>
              </w:rPr>
            </w:pPr>
            <w:r>
              <w:rPr>
                <w:rFonts w:ascii="Arial" w:hAnsi="Arial" w:cs="Arial"/>
                <w:b/>
                <w:color w:val="FFFFFF"/>
                <w:sz w:val="18"/>
                <w:szCs w:val="18"/>
                <w:lang w:val="nl-NL"/>
              </w:rPr>
              <w:t>Content</w:t>
            </w:r>
          </w:p>
        </w:tc>
        <w:tc>
          <w:tcPr>
            <w:tcW w:w="1608" w:type="dxa"/>
            <w:tcBorders>
              <w:top w:val="single" w:sz="4" w:space="0" w:color="363636"/>
              <w:left w:val="single" w:sz="4" w:space="0" w:color="363636"/>
              <w:bottom w:val="single" w:sz="4" w:space="0" w:color="363636"/>
              <w:right w:val="single" w:sz="4" w:space="0" w:color="363636"/>
            </w:tcBorders>
            <w:shd w:val="clear" w:color="auto" w:fill="002C6C"/>
            <w:hideMark/>
          </w:tcPr>
          <w:p w14:paraId="26A690E8" w14:textId="77777777" w:rsidR="006026F6" w:rsidRDefault="006026F6">
            <w:pPr>
              <w:spacing w:before="60" w:after="60"/>
              <w:rPr>
                <w:rFonts w:ascii="Arial" w:hAnsi="Arial" w:cs="Arial"/>
                <w:b/>
                <w:color w:val="FFFFFF"/>
                <w:sz w:val="18"/>
                <w:szCs w:val="18"/>
                <w:lang w:val="nl-NL"/>
              </w:rPr>
            </w:pPr>
            <w:r>
              <w:rPr>
                <w:rFonts w:ascii="Arial" w:hAnsi="Arial" w:cs="Arial"/>
                <w:b/>
                <w:color w:val="FFFFFF"/>
                <w:sz w:val="18"/>
                <w:szCs w:val="18"/>
                <w:lang w:val="nl-NL"/>
              </w:rPr>
              <w:t>Attribute / Role</w:t>
            </w:r>
          </w:p>
        </w:tc>
        <w:tc>
          <w:tcPr>
            <w:tcW w:w="2340" w:type="dxa"/>
            <w:tcBorders>
              <w:top w:val="single" w:sz="4" w:space="0" w:color="363636"/>
              <w:left w:val="single" w:sz="4" w:space="0" w:color="363636"/>
              <w:bottom w:val="single" w:sz="4" w:space="0" w:color="363636"/>
              <w:right w:val="single" w:sz="4" w:space="0" w:color="363636"/>
            </w:tcBorders>
            <w:shd w:val="clear" w:color="auto" w:fill="002C6C"/>
            <w:hideMark/>
          </w:tcPr>
          <w:p w14:paraId="5F11D3AB" w14:textId="77777777" w:rsidR="006026F6" w:rsidRDefault="006026F6">
            <w:pPr>
              <w:spacing w:before="60" w:after="60"/>
              <w:rPr>
                <w:rFonts w:ascii="Arial" w:hAnsi="Arial" w:cs="Arial"/>
                <w:b/>
                <w:color w:val="FFFFFF"/>
                <w:sz w:val="18"/>
                <w:szCs w:val="18"/>
                <w:lang w:val="nl-NL"/>
              </w:rPr>
            </w:pPr>
            <w:r>
              <w:rPr>
                <w:rFonts w:ascii="Arial" w:hAnsi="Arial" w:cs="Arial"/>
                <w:b/>
                <w:color w:val="FFFFFF"/>
                <w:sz w:val="18"/>
                <w:szCs w:val="18"/>
                <w:lang w:val="nl-NL"/>
              </w:rPr>
              <w:t>Datatype /Secondary class</w:t>
            </w:r>
          </w:p>
        </w:tc>
        <w:tc>
          <w:tcPr>
            <w:tcW w:w="1170" w:type="dxa"/>
            <w:tcBorders>
              <w:top w:val="single" w:sz="4" w:space="0" w:color="363636"/>
              <w:left w:val="single" w:sz="4" w:space="0" w:color="363636"/>
              <w:bottom w:val="single" w:sz="4" w:space="0" w:color="363636"/>
              <w:right w:val="single" w:sz="4" w:space="0" w:color="363636"/>
            </w:tcBorders>
            <w:shd w:val="clear" w:color="auto" w:fill="002C6C"/>
            <w:hideMark/>
          </w:tcPr>
          <w:p w14:paraId="49F23A96" w14:textId="77777777" w:rsidR="006026F6" w:rsidRDefault="006026F6">
            <w:pPr>
              <w:spacing w:before="60" w:after="60"/>
              <w:rPr>
                <w:rFonts w:ascii="Arial" w:hAnsi="Arial" w:cs="Arial"/>
                <w:b/>
                <w:color w:val="FFFFFF"/>
                <w:sz w:val="18"/>
                <w:szCs w:val="18"/>
                <w:lang w:val="nl-NL"/>
              </w:rPr>
            </w:pPr>
            <w:r>
              <w:rPr>
                <w:rFonts w:ascii="Arial" w:hAnsi="Arial" w:cs="Arial"/>
                <w:b/>
                <w:color w:val="FFFFFF"/>
                <w:sz w:val="18"/>
                <w:szCs w:val="18"/>
                <w:lang w:val="nl-NL"/>
              </w:rPr>
              <w:t>Multiplicity</w:t>
            </w:r>
          </w:p>
        </w:tc>
        <w:tc>
          <w:tcPr>
            <w:tcW w:w="3440" w:type="dxa"/>
            <w:tcBorders>
              <w:top w:val="single" w:sz="4" w:space="0" w:color="363636"/>
              <w:left w:val="single" w:sz="4" w:space="0" w:color="363636"/>
              <w:bottom w:val="single" w:sz="4" w:space="0" w:color="363636"/>
              <w:right w:val="single" w:sz="4" w:space="0" w:color="363636"/>
            </w:tcBorders>
            <w:shd w:val="clear" w:color="auto" w:fill="002C6C"/>
            <w:hideMark/>
          </w:tcPr>
          <w:p w14:paraId="6CBE62CF" w14:textId="77777777" w:rsidR="006026F6" w:rsidRDefault="006026F6">
            <w:pPr>
              <w:spacing w:before="60" w:after="60"/>
              <w:rPr>
                <w:rFonts w:ascii="Arial" w:hAnsi="Arial" w:cs="Arial"/>
                <w:b/>
                <w:color w:val="FFFFFF"/>
                <w:sz w:val="18"/>
                <w:szCs w:val="18"/>
                <w:lang w:val="nl-NL"/>
              </w:rPr>
            </w:pPr>
            <w:r>
              <w:rPr>
                <w:rFonts w:ascii="Arial" w:hAnsi="Arial" w:cs="Arial"/>
                <w:b/>
                <w:color w:val="FFFFFF"/>
                <w:sz w:val="18"/>
                <w:szCs w:val="18"/>
                <w:lang w:val="nl-NL"/>
              </w:rPr>
              <w:t>Definition</w:t>
            </w:r>
          </w:p>
        </w:tc>
        <w:tc>
          <w:tcPr>
            <w:tcW w:w="3792" w:type="dxa"/>
            <w:tcBorders>
              <w:top w:val="single" w:sz="4" w:space="0" w:color="363636"/>
              <w:left w:val="single" w:sz="4" w:space="0" w:color="363636"/>
              <w:bottom w:val="single" w:sz="4" w:space="0" w:color="363636"/>
              <w:right w:val="single" w:sz="4" w:space="0" w:color="363636"/>
            </w:tcBorders>
            <w:shd w:val="clear" w:color="auto" w:fill="002C6C"/>
            <w:hideMark/>
          </w:tcPr>
          <w:p w14:paraId="5EE182A1" w14:textId="77777777" w:rsidR="006026F6" w:rsidRDefault="006026F6">
            <w:pPr>
              <w:spacing w:before="60" w:after="60"/>
              <w:rPr>
                <w:rFonts w:ascii="Arial" w:hAnsi="Arial" w:cs="Arial"/>
                <w:b/>
                <w:color w:val="FFFFFF"/>
                <w:sz w:val="18"/>
                <w:szCs w:val="18"/>
                <w:lang w:val="nl-NL"/>
              </w:rPr>
            </w:pPr>
            <w:r>
              <w:rPr>
                <w:rFonts w:ascii="Arial" w:hAnsi="Arial" w:cs="Arial"/>
                <w:b/>
                <w:color w:val="FFFFFF"/>
                <w:sz w:val="18"/>
                <w:szCs w:val="18"/>
                <w:lang w:val="nl-NL"/>
              </w:rPr>
              <w:t>Requirements</w:t>
            </w:r>
          </w:p>
        </w:tc>
      </w:tr>
      <w:tr w:rsidR="006026F6" w14:paraId="2295BE21" w14:textId="77777777" w:rsidTr="00FC1119">
        <w:tc>
          <w:tcPr>
            <w:tcW w:w="1542" w:type="dxa"/>
            <w:tcBorders>
              <w:top w:val="single" w:sz="4" w:space="0" w:color="363636"/>
              <w:left w:val="single" w:sz="4" w:space="0" w:color="363636"/>
              <w:bottom w:val="single" w:sz="4" w:space="0" w:color="363636"/>
              <w:right w:val="single" w:sz="4" w:space="0" w:color="363636"/>
            </w:tcBorders>
            <w:hideMark/>
          </w:tcPr>
          <w:p w14:paraId="6EE6C999"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lastRenderedPageBreak/>
              <w:t xml:space="preserve">EntityIdentification </w:t>
            </w:r>
          </w:p>
        </w:tc>
        <w:tc>
          <w:tcPr>
            <w:tcW w:w="1608" w:type="dxa"/>
            <w:tcBorders>
              <w:top w:val="single" w:sz="4" w:space="0" w:color="363636"/>
              <w:left w:val="single" w:sz="4" w:space="0" w:color="363636"/>
              <w:bottom w:val="single" w:sz="4" w:space="0" w:color="363636"/>
              <w:right w:val="single" w:sz="4" w:space="0" w:color="363636"/>
            </w:tcBorders>
          </w:tcPr>
          <w:p w14:paraId="26D0ECA4" w14:textId="77777777" w:rsidR="006026F6" w:rsidRDefault="006026F6">
            <w:pPr>
              <w:spacing w:before="60" w:after="60"/>
              <w:rPr>
                <w:rFonts w:ascii="Arial" w:hAnsi="Arial" w:cs="Arial"/>
                <w:color w:val="1B1B1B"/>
                <w:sz w:val="16"/>
                <w:szCs w:val="18"/>
                <w:lang w:val="nl-NL"/>
              </w:rPr>
            </w:pPr>
          </w:p>
        </w:tc>
        <w:tc>
          <w:tcPr>
            <w:tcW w:w="2340" w:type="dxa"/>
            <w:tcBorders>
              <w:top w:val="single" w:sz="4" w:space="0" w:color="363636"/>
              <w:left w:val="single" w:sz="4" w:space="0" w:color="363636"/>
              <w:bottom w:val="single" w:sz="4" w:space="0" w:color="363636"/>
              <w:right w:val="single" w:sz="4" w:space="0" w:color="363636"/>
            </w:tcBorders>
          </w:tcPr>
          <w:p w14:paraId="3813255F" w14:textId="77777777" w:rsidR="006026F6" w:rsidRDefault="006026F6">
            <w:pPr>
              <w:spacing w:before="60" w:after="60"/>
              <w:rPr>
                <w:rFonts w:ascii="Arial" w:hAnsi="Arial" w:cs="Arial"/>
                <w:color w:val="1B1B1B"/>
                <w:sz w:val="16"/>
                <w:szCs w:val="18"/>
                <w:lang w:val="nl-NL"/>
              </w:rPr>
            </w:pPr>
          </w:p>
        </w:tc>
        <w:tc>
          <w:tcPr>
            <w:tcW w:w="1170" w:type="dxa"/>
            <w:tcBorders>
              <w:top w:val="single" w:sz="4" w:space="0" w:color="363636"/>
              <w:left w:val="single" w:sz="4" w:space="0" w:color="363636"/>
              <w:bottom w:val="single" w:sz="4" w:space="0" w:color="363636"/>
              <w:right w:val="single" w:sz="4" w:space="0" w:color="363636"/>
            </w:tcBorders>
          </w:tcPr>
          <w:p w14:paraId="518D8687" w14:textId="77777777" w:rsidR="006026F6" w:rsidRDefault="006026F6">
            <w:pPr>
              <w:spacing w:before="60" w:after="60"/>
              <w:rPr>
                <w:rFonts w:ascii="Arial" w:hAnsi="Arial" w:cs="Arial"/>
                <w:color w:val="1B1B1B"/>
                <w:sz w:val="16"/>
                <w:szCs w:val="18"/>
                <w:lang w:val="nl-NL"/>
              </w:rPr>
            </w:pPr>
          </w:p>
        </w:tc>
        <w:tc>
          <w:tcPr>
            <w:tcW w:w="3440" w:type="dxa"/>
            <w:tcBorders>
              <w:top w:val="single" w:sz="4" w:space="0" w:color="363636"/>
              <w:left w:val="single" w:sz="4" w:space="0" w:color="363636"/>
              <w:bottom w:val="single" w:sz="4" w:space="0" w:color="363636"/>
              <w:right w:val="single" w:sz="4" w:space="0" w:color="363636"/>
            </w:tcBorders>
            <w:hideMark/>
          </w:tcPr>
          <w:p w14:paraId="3D6EBACA" w14:textId="77777777" w:rsidR="006026F6" w:rsidRDefault="006026F6">
            <w:pPr>
              <w:spacing w:before="60" w:after="60"/>
              <w:rPr>
                <w:rFonts w:ascii="Arial" w:hAnsi="Arial" w:cs="Arial"/>
                <w:color w:val="1B1B1B"/>
                <w:sz w:val="16"/>
                <w:szCs w:val="18"/>
              </w:rPr>
            </w:pPr>
            <w:r>
              <w:rPr>
                <w:rFonts w:ascii="Arial" w:hAnsi="Arial" w:cs="Arial"/>
                <w:color w:val="1B1B1B"/>
                <w:sz w:val="16"/>
                <w:szCs w:val="18"/>
              </w:rPr>
              <w:t xml:space="preserve"> Information identifying a piece of information, such as an object or document.</w:t>
            </w:r>
          </w:p>
        </w:tc>
        <w:tc>
          <w:tcPr>
            <w:tcW w:w="3792" w:type="dxa"/>
            <w:tcBorders>
              <w:top w:val="single" w:sz="4" w:space="0" w:color="363636"/>
              <w:left w:val="single" w:sz="4" w:space="0" w:color="363636"/>
              <w:bottom w:val="single" w:sz="4" w:space="0" w:color="363636"/>
              <w:right w:val="single" w:sz="4" w:space="0" w:color="363636"/>
            </w:tcBorders>
          </w:tcPr>
          <w:p w14:paraId="5C00B7BD" w14:textId="77777777" w:rsidR="006026F6" w:rsidRDefault="006026F6">
            <w:pPr>
              <w:spacing w:before="60" w:after="60"/>
              <w:rPr>
                <w:rFonts w:ascii="Arial" w:hAnsi="Arial" w:cs="Arial"/>
                <w:color w:val="1B1B1B"/>
                <w:sz w:val="16"/>
                <w:szCs w:val="18"/>
              </w:rPr>
            </w:pPr>
          </w:p>
        </w:tc>
      </w:tr>
      <w:tr w:rsidR="006026F6" w14:paraId="2B6569AF" w14:textId="77777777" w:rsidTr="00FC1119">
        <w:tc>
          <w:tcPr>
            <w:tcW w:w="1542" w:type="dxa"/>
            <w:tcBorders>
              <w:top w:val="single" w:sz="4" w:space="0" w:color="363636"/>
              <w:left w:val="single" w:sz="4" w:space="0" w:color="363636"/>
              <w:bottom w:val="single" w:sz="4" w:space="0" w:color="363636"/>
              <w:right w:val="single" w:sz="4" w:space="0" w:color="363636"/>
            </w:tcBorders>
            <w:hideMark/>
          </w:tcPr>
          <w:p w14:paraId="65ABC41D"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 xml:space="preserve">Association </w:t>
            </w:r>
          </w:p>
        </w:tc>
        <w:tc>
          <w:tcPr>
            <w:tcW w:w="1608" w:type="dxa"/>
            <w:tcBorders>
              <w:top w:val="single" w:sz="4" w:space="0" w:color="363636"/>
              <w:left w:val="single" w:sz="4" w:space="0" w:color="363636"/>
              <w:bottom w:val="single" w:sz="4" w:space="0" w:color="363636"/>
              <w:right w:val="single" w:sz="4" w:space="0" w:color="363636"/>
            </w:tcBorders>
            <w:hideMark/>
          </w:tcPr>
          <w:p w14:paraId="098F7B5C"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 xml:space="preserve">contentOwner </w:t>
            </w:r>
          </w:p>
        </w:tc>
        <w:tc>
          <w:tcPr>
            <w:tcW w:w="2340" w:type="dxa"/>
            <w:tcBorders>
              <w:top w:val="single" w:sz="4" w:space="0" w:color="363636"/>
              <w:left w:val="single" w:sz="4" w:space="0" w:color="363636"/>
              <w:bottom w:val="single" w:sz="4" w:space="0" w:color="363636"/>
              <w:right w:val="single" w:sz="4" w:space="0" w:color="363636"/>
            </w:tcBorders>
            <w:hideMark/>
          </w:tcPr>
          <w:p w14:paraId="607C1E55"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 xml:space="preserve">PartyIdentification </w:t>
            </w:r>
          </w:p>
        </w:tc>
        <w:tc>
          <w:tcPr>
            <w:tcW w:w="1170" w:type="dxa"/>
            <w:tcBorders>
              <w:top w:val="single" w:sz="4" w:space="0" w:color="363636"/>
              <w:left w:val="single" w:sz="4" w:space="0" w:color="363636"/>
              <w:bottom w:val="single" w:sz="4" w:space="0" w:color="363636"/>
              <w:right w:val="single" w:sz="4" w:space="0" w:color="363636"/>
            </w:tcBorders>
            <w:hideMark/>
          </w:tcPr>
          <w:p w14:paraId="14A49FA3"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 xml:space="preserve">0..1 </w:t>
            </w:r>
          </w:p>
        </w:tc>
        <w:tc>
          <w:tcPr>
            <w:tcW w:w="3440" w:type="dxa"/>
            <w:tcBorders>
              <w:top w:val="single" w:sz="4" w:space="0" w:color="363636"/>
              <w:left w:val="single" w:sz="4" w:space="0" w:color="363636"/>
              <w:bottom w:val="single" w:sz="4" w:space="0" w:color="363636"/>
              <w:right w:val="single" w:sz="4" w:space="0" w:color="363636"/>
            </w:tcBorders>
            <w:hideMark/>
          </w:tcPr>
          <w:p w14:paraId="0A8CF441" w14:textId="77777777" w:rsidR="006026F6" w:rsidRDefault="006026F6">
            <w:pPr>
              <w:spacing w:before="60" w:after="60"/>
              <w:rPr>
                <w:rFonts w:ascii="Arial" w:hAnsi="Arial" w:cs="Arial"/>
                <w:color w:val="1B1B1B"/>
                <w:sz w:val="16"/>
                <w:szCs w:val="18"/>
              </w:rPr>
            </w:pPr>
            <w:r>
              <w:rPr>
                <w:rFonts w:ascii="Arial" w:hAnsi="Arial" w:cs="Arial"/>
                <w:color w:val="1B1B1B"/>
                <w:sz w:val="16"/>
                <w:szCs w:val="18"/>
                <w:lang w:val="nl-NL"/>
              </w:rPr>
              <w:t xml:space="preserve"> </w:t>
            </w:r>
            <w:r>
              <w:rPr>
                <w:rFonts w:ascii="Arial" w:hAnsi="Arial" w:cs="Arial"/>
                <w:color w:val="000000"/>
                <w:sz w:val="16"/>
                <w:szCs w:val="18"/>
              </w:rPr>
              <w:t>Uniquely identifies the creator of a piece of information.</w:t>
            </w:r>
          </w:p>
        </w:tc>
        <w:tc>
          <w:tcPr>
            <w:tcW w:w="3792" w:type="dxa"/>
            <w:tcBorders>
              <w:top w:val="single" w:sz="4" w:space="0" w:color="363636"/>
              <w:left w:val="single" w:sz="4" w:space="0" w:color="363636"/>
              <w:bottom w:val="single" w:sz="4" w:space="0" w:color="363636"/>
              <w:right w:val="single" w:sz="4" w:space="0" w:color="363636"/>
            </w:tcBorders>
          </w:tcPr>
          <w:p w14:paraId="5C831264" w14:textId="77777777" w:rsidR="006026F6" w:rsidRDefault="006026F6">
            <w:pPr>
              <w:spacing w:before="60" w:after="60"/>
              <w:rPr>
                <w:rFonts w:ascii="Arial" w:hAnsi="Arial" w:cs="Arial"/>
                <w:color w:val="1B1B1B"/>
                <w:sz w:val="16"/>
                <w:szCs w:val="18"/>
              </w:rPr>
            </w:pPr>
          </w:p>
        </w:tc>
      </w:tr>
      <w:tr w:rsidR="006026F6" w14:paraId="67351F2A" w14:textId="77777777" w:rsidTr="00FC1119">
        <w:tc>
          <w:tcPr>
            <w:tcW w:w="1542" w:type="dxa"/>
            <w:tcBorders>
              <w:top w:val="single" w:sz="4" w:space="0" w:color="363636"/>
              <w:left w:val="single" w:sz="4" w:space="0" w:color="363636"/>
              <w:bottom w:val="single" w:sz="4" w:space="0" w:color="363636"/>
              <w:right w:val="single" w:sz="4" w:space="0" w:color="363636"/>
            </w:tcBorders>
            <w:hideMark/>
          </w:tcPr>
          <w:p w14:paraId="6C9432DE"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 xml:space="preserve">Attribute </w:t>
            </w:r>
          </w:p>
        </w:tc>
        <w:tc>
          <w:tcPr>
            <w:tcW w:w="1608" w:type="dxa"/>
            <w:tcBorders>
              <w:top w:val="single" w:sz="4" w:space="0" w:color="363636"/>
              <w:left w:val="single" w:sz="4" w:space="0" w:color="363636"/>
              <w:bottom w:val="single" w:sz="4" w:space="0" w:color="363636"/>
              <w:right w:val="single" w:sz="4" w:space="0" w:color="363636"/>
            </w:tcBorders>
            <w:hideMark/>
          </w:tcPr>
          <w:p w14:paraId="0C7055C1"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 xml:space="preserve">entityIdentification </w:t>
            </w:r>
          </w:p>
        </w:tc>
        <w:tc>
          <w:tcPr>
            <w:tcW w:w="2340" w:type="dxa"/>
            <w:tcBorders>
              <w:top w:val="single" w:sz="4" w:space="0" w:color="363636"/>
              <w:left w:val="single" w:sz="4" w:space="0" w:color="363636"/>
              <w:bottom w:val="single" w:sz="4" w:space="0" w:color="363636"/>
              <w:right w:val="single" w:sz="4" w:space="0" w:color="363636"/>
            </w:tcBorders>
            <w:hideMark/>
          </w:tcPr>
          <w:p w14:paraId="4C967E31"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string</w:t>
            </w:r>
          </w:p>
        </w:tc>
        <w:tc>
          <w:tcPr>
            <w:tcW w:w="1170" w:type="dxa"/>
            <w:tcBorders>
              <w:top w:val="single" w:sz="4" w:space="0" w:color="363636"/>
              <w:left w:val="single" w:sz="4" w:space="0" w:color="363636"/>
              <w:bottom w:val="single" w:sz="4" w:space="0" w:color="363636"/>
              <w:right w:val="single" w:sz="4" w:space="0" w:color="363636"/>
            </w:tcBorders>
            <w:hideMark/>
          </w:tcPr>
          <w:p w14:paraId="4473F6AA" w14:textId="77777777" w:rsidR="006026F6" w:rsidRDefault="006026F6">
            <w:pPr>
              <w:spacing w:before="60" w:after="60"/>
              <w:rPr>
                <w:rFonts w:ascii="Arial" w:hAnsi="Arial" w:cs="Arial"/>
                <w:color w:val="1B1B1B"/>
                <w:sz w:val="16"/>
                <w:szCs w:val="18"/>
                <w:lang w:val="nl-NL"/>
              </w:rPr>
            </w:pPr>
            <w:r>
              <w:rPr>
                <w:rFonts w:ascii="Arial" w:hAnsi="Arial" w:cs="Arial"/>
                <w:color w:val="1B1B1B"/>
                <w:sz w:val="16"/>
                <w:szCs w:val="18"/>
                <w:lang w:val="nl-NL"/>
              </w:rPr>
              <w:t xml:space="preserve">1..1 </w:t>
            </w:r>
          </w:p>
        </w:tc>
        <w:tc>
          <w:tcPr>
            <w:tcW w:w="3440" w:type="dxa"/>
            <w:tcBorders>
              <w:top w:val="single" w:sz="4" w:space="0" w:color="363636"/>
              <w:left w:val="single" w:sz="4" w:space="0" w:color="363636"/>
              <w:bottom w:val="single" w:sz="4" w:space="0" w:color="363636"/>
              <w:right w:val="single" w:sz="4" w:space="0" w:color="363636"/>
            </w:tcBorders>
            <w:hideMark/>
          </w:tcPr>
          <w:p w14:paraId="2FCAC1EF" w14:textId="77777777" w:rsidR="006026F6" w:rsidRDefault="006026F6">
            <w:pPr>
              <w:spacing w:before="60" w:after="60"/>
              <w:rPr>
                <w:rFonts w:ascii="Arial" w:hAnsi="Arial" w:cs="Arial"/>
                <w:color w:val="1B1B1B"/>
                <w:sz w:val="16"/>
                <w:szCs w:val="18"/>
              </w:rPr>
            </w:pPr>
            <w:r>
              <w:rPr>
                <w:rFonts w:ascii="Arial" w:hAnsi="Arial" w:cs="Arial"/>
                <w:color w:val="1B1B1B"/>
                <w:sz w:val="16"/>
                <w:szCs w:val="18"/>
              </w:rPr>
              <w:t>The unique identifier of the piece of information, such as the object identification or the document identification.</w:t>
            </w:r>
          </w:p>
        </w:tc>
        <w:tc>
          <w:tcPr>
            <w:tcW w:w="3792" w:type="dxa"/>
            <w:tcBorders>
              <w:top w:val="single" w:sz="4" w:space="0" w:color="363636"/>
              <w:left w:val="single" w:sz="4" w:space="0" w:color="363636"/>
              <w:bottom w:val="single" w:sz="4" w:space="0" w:color="363636"/>
              <w:right w:val="single" w:sz="4" w:space="0" w:color="363636"/>
            </w:tcBorders>
          </w:tcPr>
          <w:p w14:paraId="107EB010" w14:textId="77777777" w:rsidR="006026F6" w:rsidRDefault="006026F6">
            <w:pPr>
              <w:spacing w:before="60" w:after="60"/>
              <w:rPr>
                <w:rFonts w:ascii="Arial" w:hAnsi="Arial" w:cs="Arial"/>
                <w:color w:val="1B1B1B"/>
                <w:sz w:val="16"/>
                <w:szCs w:val="18"/>
              </w:rPr>
            </w:pPr>
          </w:p>
        </w:tc>
      </w:tr>
    </w:tbl>
    <w:p w14:paraId="7BF987CA" w14:textId="77777777" w:rsidR="006026F6" w:rsidRDefault="006026F6" w:rsidP="006026F6">
      <w:pPr>
        <w:rPr>
          <w:rFonts w:ascii="Verdana" w:hAnsi="Verdana"/>
          <w:vanish/>
          <w:color w:val="FFFFFF"/>
          <w:sz w:val="20"/>
          <w:szCs w:val="20"/>
        </w:rPr>
      </w:pPr>
      <w:bookmarkStart w:id="182" w:name="_Toc161709358"/>
      <w:bookmarkEnd w:id="181"/>
    </w:p>
    <w:p w14:paraId="2EDB420D" w14:textId="77777777" w:rsidR="006026F6" w:rsidRDefault="006026F6" w:rsidP="00A2000C">
      <w:pPr>
        <w:pStyle w:val="Titolo3"/>
        <w:numPr>
          <w:ilvl w:val="2"/>
          <w:numId w:val="11"/>
        </w:numPr>
        <w:rPr>
          <w:rFonts w:ascii="Arial" w:hAnsi="Arial"/>
          <w:sz w:val="24"/>
        </w:rPr>
      </w:pPr>
      <w:bookmarkStart w:id="183" w:name="_Toc378233864"/>
      <w:bookmarkStart w:id="184" w:name="_Toc24114459"/>
      <w:bookmarkEnd w:id="180"/>
      <w:bookmarkEnd w:id="182"/>
      <w:r>
        <w:t>Financial Account</w:t>
      </w:r>
      <w:bookmarkEnd w:id="183"/>
      <w:bookmarkEnd w:id="184"/>
    </w:p>
    <w:p w14:paraId="2C81B554" w14:textId="77777777" w:rsidR="006026F6" w:rsidRDefault="006026F6" w:rsidP="006026F6">
      <w:pPr>
        <w:pStyle w:val="GS1BodyHeading"/>
        <w:ind w:left="0"/>
      </w:pPr>
      <w:r>
        <w:t>Class Diagram</w:t>
      </w:r>
    </w:p>
    <w:p w14:paraId="071631BC" w14:textId="77777777" w:rsidR="006026F6" w:rsidRDefault="006026F6" w:rsidP="006026F6">
      <w:pPr>
        <w:pStyle w:val="GS1Body"/>
      </w:pPr>
      <w:r>
        <w:rPr>
          <w:noProof/>
          <w:lang w:eastAsia="en-GB"/>
        </w:rPr>
        <w:drawing>
          <wp:inline distT="0" distB="0" distL="0" distR="0" wp14:anchorId="387E840E" wp14:editId="689CE56D">
            <wp:extent cx="5003800" cy="1405255"/>
            <wp:effectExtent l="0" t="0" r="635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3800" cy="1405255"/>
                    </a:xfrm>
                    <a:prstGeom prst="rect">
                      <a:avLst/>
                    </a:prstGeom>
                    <a:noFill/>
                    <a:ln>
                      <a:noFill/>
                    </a:ln>
                  </pic:spPr>
                </pic:pic>
              </a:graphicData>
            </a:graphic>
          </wp:inline>
        </w:drawing>
      </w:r>
    </w:p>
    <w:p w14:paraId="797EA115" w14:textId="77777777" w:rsidR="006026F6" w:rsidRDefault="006026F6" w:rsidP="006026F6">
      <w:pPr>
        <w:pStyle w:val="GS1BodyHeading"/>
        <w:ind w:left="0"/>
      </w:pPr>
      <w:bookmarkStart w:id="185" w:name="_Toc161709421"/>
      <w:r>
        <w:t>GDD Report</w:t>
      </w:r>
      <w:bookmarkEnd w:id="185"/>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1638"/>
        <w:gridCol w:w="2790"/>
        <w:gridCol w:w="2790"/>
        <w:gridCol w:w="540"/>
        <w:gridCol w:w="3960"/>
        <w:gridCol w:w="2424"/>
      </w:tblGrid>
      <w:tr w:rsidR="006026F6" w14:paraId="54E49988" w14:textId="77777777" w:rsidTr="00FC1119">
        <w:tc>
          <w:tcPr>
            <w:tcW w:w="1638" w:type="dxa"/>
            <w:tcBorders>
              <w:top w:val="single" w:sz="4" w:space="0" w:color="363636"/>
              <w:left w:val="single" w:sz="4" w:space="0" w:color="363636"/>
              <w:bottom w:val="single" w:sz="4" w:space="0" w:color="363636"/>
              <w:right w:val="single" w:sz="4" w:space="0" w:color="363636"/>
            </w:tcBorders>
            <w:shd w:val="clear" w:color="auto" w:fill="002C6C"/>
            <w:hideMark/>
          </w:tcPr>
          <w:p w14:paraId="09F68DC8"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2790" w:type="dxa"/>
            <w:tcBorders>
              <w:top w:val="single" w:sz="4" w:space="0" w:color="363636"/>
              <w:left w:val="single" w:sz="4" w:space="0" w:color="363636"/>
              <w:bottom w:val="single" w:sz="4" w:space="0" w:color="363636"/>
              <w:right w:val="single" w:sz="4" w:space="0" w:color="363636"/>
            </w:tcBorders>
            <w:shd w:val="clear" w:color="auto" w:fill="002C6C"/>
            <w:hideMark/>
          </w:tcPr>
          <w:p w14:paraId="52A9DB8A"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790" w:type="dxa"/>
            <w:tcBorders>
              <w:top w:val="single" w:sz="4" w:space="0" w:color="363636"/>
              <w:left w:val="single" w:sz="4" w:space="0" w:color="363636"/>
              <w:bottom w:val="single" w:sz="4" w:space="0" w:color="363636"/>
              <w:right w:val="single" w:sz="4" w:space="0" w:color="363636"/>
            </w:tcBorders>
            <w:shd w:val="clear" w:color="auto" w:fill="002C6C"/>
            <w:hideMark/>
          </w:tcPr>
          <w:p w14:paraId="59582B93"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540" w:type="dxa"/>
            <w:tcBorders>
              <w:top w:val="single" w:sz="4" w:space="0" w:color="363636"/>
              <w:left w:val="single" w:sz="4" w:space="0" w:color="363636"/>
              <w:bottom w:val="single" w:sz="4" w:space="0" w:color="363636"/>
              <w:right w:val="single" w:sz="4" w:space="0" w:color="363636"/>
            </w:tcBorders>
            <w:shd w:val="clear" w:color="auto" w:fill="002C6C"/>
            <w:hideMark/>
          </w:tcPr>
          <w:p w14:paraId="268C9C91"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3960" w:type="dxa"/>
            <w:tcBorders>
              <w:top w:val="single" w:sz="4" w:space="0" w:color="363636"/>
              <w:left w:val="single" w:sz="4" w:space="0" w:color="363636"/>
              <w:bottom w:val="single" w:sz="4" w:space="0" w:color="363636"/>
              <w:right w:val="single" w:sz="4" w:space="0" w:color="363636"/>
            </w:tcBorders>
            <w:shd w:val="clear" w:color="auto" w:fill="002C6C"/>
            <w:hideMark/>
          </w:tcPr>
          <w:p w14:paraId="7B5F2B4F"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424" w:type="dxa"/>
            <w:tcBorders>
              <w:top w:val="single" w:sz="4" w:space="0" w:color="363636"/>
              <w:left w:val="single" w:sz="4" w:space="0" w:color="363636"/>
              <w:bottom w:val="single" w:sz="4" w:space="0" w:color="363636"/>
              <w:right w:val="single" w:sz="4" w:space="0" w:color="363636"/>
            </w:tcBorders>
            <w:shd w:val="clear" w:color="auto" w:fill="002C6C"/>
            <w:hideMark/>
          </w:tcPr>
          <w:p w14:paraId="0D0D5E3A"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2DAFD783" w14:textId="77777777" w:rsidTr="00FC1119">
        <w:tc>
          <w:tcPr>
            <w:tcW w:w="1638" w:type="dxa"/>
            <w:tcBorders>
              <w:top w:val="single" w:sz="4" w:space="0" w:color="363636"/>
              <w:left w:val="single" w:sz="4" w:space="0" w:color="363636"/>
              <w:bottom w:val="single" w:sz="4" w:space="0" w:color="363636"/>
              <w:right w:val="single" w:sz="4" w:space="0" w:color="363636"/>
            </w:tcBorders>
            <w:hideMark/>
          </w:tcPr>
          <w:p w14:paraId="60E2D4AA"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FinancialAccount </w:t>
            </w:r>
          </w:p>
        </w:tc>
        <w:tc>
          <w:tcPr>
            <w:tcW w:w="2790" w:type="dxa"/>
            <w:tcBorders>
              <w:top w:val="single" w:sz="4" w:space="0" w:color="363636"/>
              <w:left w:val="single" w:sz="4" w:space="0" w:color="363636"/>
              <w:bottom w:val="single" w:sz="4" w:space="0" w:color="363636"/>
              <w:right w:val="single" w:sz="4" w:space="0" w:color="363636"/>
            </w:tcBorders>
          </w:tcPr>
          <w:p w14:paraId="79056AED" w14:textId="77777777" w:rsidR="006026F6" w:rsidRDefault="006026F6">
            <w:pPr>
              <w:spacing w:before="60" w:after="60"/>
              <w:rPr>
                <w:rFonts w:ascii="Arial" w:hAnsi="Arial" w:cs="Arial"/>
                <w:color w:val="1B1B1B"/>
                <w:sz w:val="16"/>
                <w:szCs w:val="16"/>
                <w:lang w:val="nl-NL"/>
              </w:rPr>
            </w:pPr>
          </w:p>
        </w:tc>
        <w:tc>
          <w:tcPr>
            <w:tcW w:w="2790" w:type="dxa"/>
            <w:tcBorders>
              <w:top w:val="single" w:sz="4" w:space="0" w:color="363636"/>
              <w:left w:val="single" w:sz="4" w:space="0" w:color="363636"/>
              <w:bottom w:val="single" w:sz="4" w:space="0" w:color="363636"/>
              <w:right w:val="single" w:sz="4" w:space="0" w:color="363636"/>
            </w:tcBorders>
          </w:tcPr>
          <w:p w14:paraId="5FE3F8E3" w14:textId="77777777" w:rsidR="006026F6" w:rsidRDefault="006026F6">
            <w:pPr>
              <w:spacing w:before="60" w:after="60"/>
              <w:rPr>
                <w:rFonts w:ascii="Arial" w:hAnsi="Arial" w:cs="Arial"/>
                <w:color w:val="1B1B1B"/>
                <w:sz w:val="16"/>
                <w:szCs w:val="16"/>
                <w:lang w:val="nl-NL"/>
              </w:rPr>
            </w:pPr>
          </w:p>
        </w:tc>
        <w:tc>
          <w:tcPr>
            <w:tcW w:w="540" w:type="dxa"/>
            <w:tcBorders>
              <w:top w:val="single" w:sz="4" w:space="0" w:color="363636"/>
              <w:left w:val="single" w:sz="4" w:space="0" w:color="363636"/>
              <w:bottom w:val="single" w:sz="4" w:space="0" w:color="363636"/>
              <w:right w:val="single" w:sz="4" w:space="0" w:color="363636"/>
            </w:tcBorders>
          </w:tcPr>
          <w:p w14:paraId="47D000CB" w14:textId="77777777" w:rsidR="006026F6" w:rsidRDefault="006026F6">
            <w:pPr>
              <w:spacing w:before="60" w:after="60"/>
              <w:rPr>
                <w:rFonts w:ascii="Arial" w:hAnsi="Arial" w:cs="Arial"/>
                <w:color w:val="1B1B1B"/>
                <w:sz w:val="16"/>
                <w:szCs w:val="16"/>
                <w:lang w:val="nl-NL"/>
              </w:rPr>
            </w:pPr>
          </w:p>
        </w:tc>
        <w:tc>
          <w:tcPr>
            <w:tcW w:w="3960" w:type="dxa"/>
            <w:tcBorders>
              <w:top w:val="single" w:sz="4" w:space="0" w:color="363636"/>
              <w:left w:val="single" w:sz="4" w:space="0" w:color="363636"/>
              <w:bottom w:val="single" w:sz="4" w:space="0" w:color="363636"/>
              <w:right w:val="single" w:sz="4" w:space="0" w:color="363636"/>
            </w:tcBorders>
            <w:hideMark/>
          </w:tcPr>
          <w:p w14:paraId="11BB4DE8" w14:textId="77777777" w:rsidR="006026F6" w:rsidRDefault="006026F6">
            <w:pPr>
              <w:spacing w:before="60" w:after="60"/>
              <w:rPr>
                <w:rFonts w:ascii="Arial" w:hAnsi="Arial" w:cs="Arial"/>
                <w:color w:val="1B1B1B"/>
                <w:sz w:val="16"/>
                <w:szCs w:val="16"/>
              </w:rPr>
            </w:pPr>
            <w:r>
              <w:rPr>
                <w:rFonts w:ascii="Arial" w:hAnsi="Arial" w:cs="Arial"/>
                <w:sz w:val="16"/>
                <w:szCs w:val="16"/>
              </w:rPr>
              <w:t>Information identifying a client’s financial account with a financial institution.</w:t>
            </w:r>
          </w:p>
        </w:tc>
        <w:tc>
          <w:tcPr>
            <w:tcW w:w="2424" w:type="dxa"/>
            <w:tcBorders>
              <w:top w:val="single" w:sz="4" w:space="0" w:color="363636"/>
              <w:left w:val="single" w:sz="4" w:space="0" w:color="363636"/>
              <w:bottom w:val="single" w:sz="4" w:space="0" w:color="363636"/>
              <w:right w:val="single" w:sz="4" w:space="0" w:color="363636"/>
            </w:tcBorders>
          </w:tcPr>
          <w:p w14:paraId="59A86ECF" w14:textId="77777777" w:rsidR="006026F6" w:rsidRDefault="006026F6">
            <w:pPr>
              <w:spacing w:before="60" w:after="60"/>
              <w:rPr>
                <w:rFonts w:ascii="Arial" w:hAnsi="Arial" w:cs="Arial"/>
                <w:color w:val="1B1B1B"/>
                <w:sz w:val="16"/>
                <w:szCs w:val="16"/>
              </w:rPr>
            </w:pPr>
          </w:p>
        </w:tc>
      </w:tr>
      <w:tr w:rsidR="006026F6" w14:paraId="282007D7" w14:textId="77777777" w:rsidTr="00FC1119">
        <w:tc>
          <w:tcPr>
            <w:tcW w:w="1638" w:type="dxa"/>
            <w:tcBorders>
              <w:top w:val="single" w:sz="4" w:space="0" w:color="363636"/>
              <w:left w:val="single" w:sz="4" w:space="0" w:color="363636"/>
              <w:bottom w:val="single" w:sz="4" w:space="0" w:color="363636"/>
              <w:right w:val="single" w:sz="4" w:space="0" w:color="363636"/>
            </w:tcBorders>
            <w:hideMark/>
          </w:tcPr>
          <w:p w14:paraId="4DEB8E0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60B4DA1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financialAccountNumber </w:t>
            </w:r>
          </w:p>
        </w:tc>
        <w:tc>
          <w:tcPr>
            <w:tcW w:w="2790" w:type="dxa"/>
            <w:tcBorders>
              <w:top w:val="single" w:sz="4" w:space="0" w:color="363636"/>
              <w:left w:val="single" w:sz="4" w:space="0" w:color="363636"/>
              <w:bottom w:val="single" w:sz="4" w:space="0" w:color="363636"/>
              <w:right w:val="single" w:sz="4" w:space="0" w:color="363636"/>
            </w:tcBorders>
            <w:hideMark/>
          </w:tcPr>
          <w:p w14:paraId="15208B7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540" w:type="dxa"/>
            <w:tcBorders>
              <w:top w:val="single" w:sz="4" w:space="0" w:color="363636"/>
              <w:left w:val="single" w:sz="4" w:space="0" w:color="363636"/>
              <w:bottom w:val="single" w:sz="4" w:space="0" w:color="363636"/>
              <w:right w:val="single" w:sz="4" w:space="0" w:color="363636"/>
            </w:tcBorders>
            <w:hideMark/>
          </w:tcPr>
          <w:p w14:paraId="1C94050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960" w:type="dxa"/>
            <w:tcBorders>
              <w:top w:val="single" w:sz="4" w:space="0" w:color="363636"/>
              <w:left w:val="single" w:sz="4" w:space="0" w:color="363636"/>
              <w:bottom w:val="single" w:sz="4" w:space="0" w:color="363636"/>
              <w:right w:val="single" w:sz="4" w:space="0" w:color="363636"/>
            </w:tcBorders>
            <w:hideMark/>
          </w:tcPr>
          <w:p w14:paraId="7592272C"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Text specifying the number of the financial account.</w:t>
            </w:r>
          </w:p>
        </w:tc>
        <w:tc>
          <w:tcPr>
            <w:tcW w:w="2424" w:type="dxa"/>
            <w:tcBorders>
              <w:top w:val="single" w:sz="4" w:space="0" w:color="363636"/>
              <w:left w:val="single" w:sz="4" w:space="0" w:color="363636"/>
              <w:bottom w:val="single" w:sz="4" w:space="0" w:color="363636"/>
              <w:right w:val="single" w:sz="4" w:space="0" w:color="363636"/>
            </w:tcBorders>
          </w:tcPr>
          <w:p w14:paraId="02F5BB53" w14:textId="77777777" w:rsidR="006026F6" w:rsidRDefault="006026F6">
            <w:pPr>
              <w:spacing w:before="60" w:after="60"/>
              <w:rPr>
                <w:rFonts w:ascii="Arial" w:hAnsi="Arial" w:cs="Arial"/>
                <w:color w:val="1B1B1B"/>
                <w:sz w:val="16"/>
                <w:szCs w:val="16"/>
              </w:rPr>
            </w:pPr>
          </w:p>
        </w:tc>
      </w:tr>
      <w:tr w:rsidR="006026F6" w14:paraId="3DA25AF7" w14:textId="77777777" w:rsidTr="00FC1119">
        <w:tc>
          <w:tcPr>
            <w:tcW w:w="1638" w:type="dxa"/>
            <w:tcBorders>
              <w:top w:val="single" w:sz="4" w:space="0" w:color="363636"/>
              <w:left w:val="single" w:sz="4" w:space="0" w:color="363636"/>
              <w:bottom w:val="single" w:sz="4" w:space="0" w:color="363636"/>
              <w:right w:val="single" w:sz="4" w:space="0" w:color="363636"/>
            </w:tcBorders>
            <w:hideMark/>
          </w:tcPr>
          <w:p w14:paraId="6FD98EC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0847910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financialAccountNumberTypeCode </w:t>
            </w:r>
          </w:p>
        </w:tc>
        <w:tc>
          <w:tcPr>
            <w:tcW w:w="2790" w:type="dxa"/>
            <w:tcBorders>
              <w:top w:val="single" w:sz="4" w:space="0" w:color="363636"/>
              <w:left w:val="single" w:sz="4" w:space="0" w:color="363636"/>
              <w:bottom w:val="single" w:sz="4" w:space="0" w:color="363636"/>
              <w:right w:val="single" w:sz="4" w:space="0" w:color="363636"/>
            </w:tcBorders>
            <w:hideMark/>
          </w:tcPr>
          <w:p w14:paraId="3C93BBD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FinancialAccountNumberTypeCode</w:t>
            </w:r>
          </w:p>
        </w:tc>
        <w:tc>
          <w:tcPr>
            <w:tcW w:w="540" w:type="dxa"/>
            <w:tcBorders>
              <w:top w:val="single" w:sz="4" w:space="0" w:color="363636"/>
              <w:left w:val="single" w:sz="4" w:space="0" w:color="363636"/>
              <w:bottom w:val="single" w:sz="4" w:space="0" w:color="363636"/>
              <w:right w:val="single" w:sz="4" w:space="0" w:color="363636"/>
            </w:tcBorders>
            <w:hideMark/>
          </w:tcPr>
          <w:p w14:paraId="0A9A227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960" w:type="dxa"/>
            <w:tcBorders>
              <w:top w:val="single" w:sz="4" w:space="0" w:color="363636"/>
              <w:left w:val="single" w:sz="4" w:space="0" w:color="363636"/>
              <w:bottom w:val="single" w:sz="4" w:space="0" w:color="363636"/>
              <w:right w:val="single" w:sz="4" w:space="0" w:color="363636"/>
            </w:tcBorders>
            <w:hideMark/>
          </w:tcPr>
          <w:p w14:paraId="5627FBC7"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Identifies the type of financial account number. </w:t>
            </w:r>
          </w:p>
        </w:tc>
        <w:tc>
          <w:tcPr>
            <w:tcW w:w="2424" w:type="dxa"/>
            <w:tcBorders>
              <w:top w:val="single" w:sz="4" w:space="0" w:color="363636"/>
              <w:left w:val="single" w:sz="4" w:space="0" w:color="363636"/>
              <w:bottom w:val="single" w:sz="4" w:space="0" w:color="363636"/>
              <w:right w:val="single" w:sz="4" w:space="0" w:color="363636"/>
            </w:tcBorders>
          </w:tcPr>
          <w:p w14:paraId="56F2DA02" w14:textId="77777777" w:rsidR="006026F6" w:rsidRDefault="006026F6">
            <w:pPr>
              <w:spacing w:before="60" w:after="60"/>
              <w:rPr>
                <w:rFonts w:ascii="Arial" w:hAnsi="Arial" w:cs="Arial"/>
                <w:color w:val="1B1B1B"/>
                <w:sz w:val="16"/>
                <w:szCs w:val="16"/>
              </w:rPr>
            </w:pPr>
          </w:p>
        </w:tc>
      </w:tr>
      <w:tr w:rsidR="006026F6" w14:paraId="650BCDD6" w14:textId="77777777" w:rsidTr="00FC1119">
        <w:tc>
          <w:tcPr>
            <w:tcW w:w="1638" w:type="dxa"/>
            <w:tcBorders>
              <w:top w:val="single" w:sz="4" w:space="0" w:color="363636"/>
              <w:left w:val="single" w:sz="4" w:space="0" w:color="363636"/>
              <w:bottom w:val="single" w:sz="4" w:space="0" w:color="363636"/>
              <w:right w:val="single" w:sz="4" w:space="0" w:color="363636"/>
            </w:tcBorders>
            <w:hideMark/>
          </w:tcPr>
          <w:p w14:paraId="1888803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790" w:type="dxa"/>
            <w:tcBorders>
              <w:top w:val="single" w:sz="4" w:space="0" w:color="363636"/>
              <w:left w:val="single" w:sz="4" w:space="0" w:color="363636"/>
              <w:bottom w:val="single" w:sz="4" w:space="0" w:color="363636"/>
              <w:right w:val="single" w:sz="4" w:space="0" w:color="363636"/>
            </w:tcBorders>
            <w:hideMark/>
          </w:tcPr>
          <w:p w14:paraId="47AB603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financialAccountName </w:t>
            </w:r>
          </w:p>
        </w:tc>
        <w:tc>
          <w:tcPr>
            <w:tcW w:w="2790" w:type="dxa"/>
            <w:tcBorders>
              <w:top w:val="single" w:sz="4" w:space="0" w:color="363636"/>
              <w:left w:val="single" w:sz="4" w:space="0" w:color="363636"/>
              <w:bottom w:val="single" w:sz="4" w:space="0" w:color="363636"/>
              <w:right w:val="single" w:sz="4" w:space="0" w:color="363636"/>
            </w:tcBorders>
            <w:hideMark/>
          </w:tcPr>
          <w:p w14:paraId="149744E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540" w:type="dxa"/>
            <w:tcBorders>
              <w:top w:val="single" w:sz="4" w:space="0" w:color="363636"/>
              <w:left w:val="single" w:sz="4" w:space="0" w:color="363636"/>
              <w:bottom w:val="single" w:sz="4" w:space="0" w:color="363636"/>
              <w:right w:val="single" w:sz="4" w:space="0" w:color="363636"/>
            </w:tcBorders>
            <w:hideMark/>
          </w:tcPr>
          <w:p w14:paraId="0A3BDFE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3960" w:type="dxa"/>
            <w:tcBorders>
              <w:top w:val="single" w:sz="4" w:space="0" w:color="363636"/>
              <w:left w:val="single" w:sz="4" w:space="0" w:color="363636"/>
              <w:bottom w:val="single" w:sz="4" w:space="0" w:color="363636"/>
              <w:right w:val="single" w:sz="4" w:space="0" w:color="363636"/>
            </w:tcBorders>
            <w:hideMark/>
          </w:tcPr>
          <w:p w14:paraId="3608CC40"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Text specifying the name of the financial account.</w:t>
            </w:r>
          </w:p>
        </w:tc>
        <w:tc>
          <w:tcPr>
            <w:tcW w:w="2424" w:type="dxa"/>
            <w:tcBorders>
              <w:top w:val="single" w:sz="4" w:space="0" w:color="363636"/>
              <w:left w:val="single" w:sz="4" w:space="0" w:color="363636"/>
              <w:bottom w:val="single" w:sz="4" w:space="0" w:color="363636"/>
              <w:right w:val="single" w:sz="4" w:space="0" w:color="363636"/>
            </w:tcBorders>
          </w:tcPr>
          <w:p w14:paraId="0A90835A" w14:textId="77777777" w:rsidR="006026F6" w:rsidRDefault="006026F6">
            <w:pPr>
              <w:spacing w:before="60" w:after="60"/>
              <w:rPr>
                <w:rFonts w:ascii="Arial" w:hAnsi="Arial" w:cs="Arial"/>
                <w:color w:val="1B1B1B"/>
                <w:sz w:val="16"/>
                <w:szCs w:val="16"/>
              </w:rPr>
            </w:pPr>
          </w:p>
        </w:tc>
      </w:tr>
    </w:tbl>
    <w:p w14:paraId="10E48926" w14:textId="77777777" w:rsidR="006026F6" w:rsidRDefault="006026F6" w:rsidP="00A2000C">
      <w:pPr>
        <w:pStyle w:val="Titolo3"/>
        <w:numPr>
          <w:ilvl w:val="2"/>
          <w:numId w:val="11"/>
        </w:numPr>
        <w:rPr>
          <w:rFonts w:ascii="Arial" w:hAnsi="Arial"/>
          <w:sz w:val="24"/>
        </w:rPr>
      </w:pPr>
      <w:bookmarkStart w:id="186" w:name="_Toc378233865"/>
      <w:bookmarkStart w:id="187" w:name="_Toc24114460"/>
      <w:r>
        <w:lastRenderedPageBreak/>
        <w:t>Geographical Coordinates</w:t>
      </w:r>
      <w:bookmarkEnd w:id="186"/>
      <w:bookmarkEnd w:id="187"/>
    </w:p>
    <w:p w14:paraId="2A6E3AB1" w14:textId="77777777" w:rsidR="006026F6" w:rsidRDefault="006026F6" w:rsidP="006026F6">
      <w:pPr>
        <w:pStyle w:val="GS1BodyHeading"/>
        <w:ind w:left="0"/>
      </w:pPr>
      <w:r>
        <w:t>Class Diagram</w:t>
      </w:r>
    </w:p>
    <w:p w14:paraId="61CE6181" w14:textId="77777777" w:rsidR="006026F6" w:rsidRDefault="006026F6" w:rsidP="006026F6">
      <w:pPr>
        <w:pStyle w:val="GS1Body"/>
      </w:pPr>
      <w:r>
        <w:rPr>
          <w:noProof/>
          <w:lang w:eastAsia="en-GB"/>
        </w:rPr>
        <w:drawing>
          <wp:inline distT="0" distB="0" distL="0" distR="0" wp14:anchorId="661A665B" wp14:editId="1DD59025">
            <wp:extent cx="1769745" cy="111760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9745" cy="1117600"/>
                    </a:xfrm>
                    <a:prstGeom prst="rect">
                      <a:avLst/>
                    </a:prstGeom>
                    <a:noFill/>
                    <a:ln>
                      <a:noFill/>
                    </a:ln>
                  </pic:spPr>
                </pic:pic>
              </a:graphicData>
            </a:graphic>
          </wp:inline>
        </w:drawing>
      </w:r>
    </w:p>
    <w:p w14:paraId="457F7D76" w14:textId="77777777" w:rsidR="006026F6" w:rsidRDefault="006026F6" w:rsidP="006026F6">
      <w:pPr>
        <w:pStyle w:val="GS1BodyHeading"/>
        <w:ind w:left="0"/>
      </w:pPr>
      <w:r>
        <w:t>GDD Report</w:t>
      </w:r>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2194"/>
        <w:gridCol w:w="2097"/>
        <w:gridCol w:w="2195"/>
        <w:gridCol w:w="1078"/>
        <w:gridCol w:w="3746"/>
        <w:gridCol w:w="2338"/>
      </w:tblGrid>
      <w:tr w:rsidR="006026F6" w14:paraId="102AA23D" w14:textId="77777777" w:rsidTr="00FC1119">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46FCEB6A"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6FE00949"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286" w:type="dxa"/>
            <w:tcBorders>
              <w:top w:val="single" w:sz="4" w:space="0" w:color="363636"/>
              <w:left w:val="single" w:sz="4" w:space="0" w:color="363636"/>
              <w:bottom w:val="single" w:sz="4" w:space="0" w:color="363636"/>
              <w:right w:val="single" w:sz="4" w:space="0" w:color="363636"/>
            </w:tcBorders>
            <w:shd w:val="clear" w:color="auto" w:fill="002C6C"/>
            <w:hideMark/>
          </w:tcPr>
          <w:p w14:paraId="00D1362D"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1080" w:type="dxa"/>
            <w:tcBorders>
              <w:top w:val="single" w:sz="4" w:space="0" w:color="363636"/>
              <w:left w:val="single" w:sz="4" w:space="0" w:color="363636"/>
              <w:bottom w:val="single" w:sz="4" w:space="0" w:color="363636"/>
              <w:right w:val="single" w:sz="4" w:space="0" w:color="363636"/>
            </w:tcBorders>
            <w:shd w:val="clear" w:color="auto" w:fill="002C6C"/>
            <w:hideMark/>
          </w:tcPr>
          <w:p w14:paraId="75180B2D"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3960" w:type="dxa"/>
            <w:tcBorders>
              <w:top w:val="single" w:sz="4" w:space="0" w:color="363636"/>
              <w:left w:val="single" w:sz="4" w:space="0" w:color="363636"/>
              <w:bottom w:val="single" w:sz="4" w:space="0" w:color="363636"/>
              <w:right w:val="single" w:sz="4" w:space="0" w:color="363636"/>
            </w:tcBorders>
            <w:shd w:val="clear" w:color="auto" w:fill="002C6C"/>
            <w:hideMark/>
          </w:tcPr>
          <w:p w14:paraId="3671AB58"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424" w:type="dxa"/>
            <w:tcBorders>
              <w:top w:val="single" w:sz="4" w:space="0" w:color="363636"/>
              <w:left w:val="single" w:sz="4" w:space="0" w:color="363636"/>
              <w:bottom w:val="single" w:sz="4" w:space="0" w:color="363636"/>
              <w:right w:val="single" w:sz="4" w:space="0" w:color="363636"/>
            </w:tcBorders>
            <w:shd w:val="clear" w:color="auto" w:fill="002C6C"/>
            <w:hideMark/>
          </w:tcPr>
          <w:p w14:paraId="41C726D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1E449FBD"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4E9EA93E"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GeographicalCoordinates </w:t>
            </w:r>
          </w:p>
        </w:tc>
        <w:tc>
          <w:tcPr>
            <w:tcW w:w="2196" w:type="dxa"/>
            <w:tcBorders>
              <w:top w:val="single" w:sz="4" w:space="0" w:color="363636"/>
              <w:left w:val="single" w:sz="4" w:space="0" w:color="363636"/>
              <w:bottom w:val="single" w:sz="4" w:space="0" w:color="363636"/>
              <w:right w:val="single" w:sz="4" w:space="0" w:color="363636"/>
            </w:tcBorders>
          </w:tcPr>
          <w:p w14:paraId="37CF9A5F" w14:textId="77777777" w:rsidR="006026F6" w:rsidRDefault="006026F6">
            <w:pPr>
              <w:spacing w:before="60" w:after="60"/>
              <w:rPr>
                <w:rFonts w:ascii="Arial" w:hAnsi="Arial" w:cs="Arial"/>
                <w:color w:val="1B1B1B"/>
                <w:sz w:val="16"/>
                <w:szCs w:val="16"/>
                <w:lang w:val="nl-NL"/>
              </w:rPr>
            </w:pPr>
          </w:p>
        </w:tc>
        <w:tc>
          <w:tcPr>
            <w:tcW w:w="2286" w:type="dxa"/>
            <w:tcBorders>
              <w:top w:val="single" w:sz="4" w:space="0" w:color="363636"/>
              <w:left w:val="single" w:sz="4" w:space="0" w:color="363636"/>
              <w:bottom w:val="single" w:sz="4" w:space="0" w:color="363636"/>
              <w:right w:val="single" w:sz="4" w:space="0" w:color="363636"/>
            </w:tcBorders>
          </w:tcPr>
          <w:p w14:paraId="3262091A" w14:textId="77777777" w:rsidR="006026F6" w:rsidRDefault="006026F6">
            <w:pPr>
              <w:spacing w:before="60" w:after="60"/>
              <w:rPr>
                <w:rFonts w:ascii="Arial" w:hAnsi="Arial" w:cs="Arial"/>
                <w:color w:val="1B1B1B"/>
                <w:sz w:val="16"/>
                <w:szCs w:val="16"/>
                <w:lang w:val="nl-NL"/>
              </w:rPr>
            </w:pPr>
          </w:p>
        </w:tc>
        <w:tc>
          <w:tcPr>
            <w:tcW w:w="1080" w:type="dxa"/>
            <w:tcBorders>
              <w:top w:val="single" w:sz="4" w:space="0" w:color="363636"/>
              <w:left w:val="single" w:sz="4" w:space="0" w:color="363636"/>
              <w:bottom w:val="single" w:sz="4" w:space="0" w:color="363636"/>
              <w:right w:val="single" w:sz="4" w:space="0" w:color="363636"/>
            </w:tcBorders>
          </w:tcPr>
          <w:p w14:paraId="7603F512" w14:textId="77777777" w:rsidR="006026F6" w:rsidRDefault="006026F6">
            <w:pPr>
              <w:spacing w:before="60" w:after="60"/>
              <w:rPr>
                <w:rFonts w:ascii="Arial" w:hAnsi="Arial" w:cs="Arial"/>
                <w:color w:val="1B1B1B"/>
                <w:sz w:val="16"/>
                <w:szCs w:val="16"/>
                <w:lang w:val="nl-NL"/>
              </w:rPr>
            </w:pPr>
          </w:p>
        </w:tc>
        <w:tc>
          <w:tcPr>
            <w:tcW w:w="3960" w:type="dxa"/>
            <w:tcBorders>
              <w:top w:val="single" w:sz="4" w:space="0" w:color="363636"/>
              <w:left w:val="single" w:sz="4" w:space="0" w:color="363636"/>
              <w:bottom w:val="single" w:sz="4" w:space="0" w:color="363636"/>
              <w:right w:val="single" w:sz="4" w:space="0" w:color="363636"/>
            </w:tcBorders>
            <w:hideMark/>
          </w:tcPr>
          <w:p w14:paraId="10DDB073"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longitude and latitude of a geographical location.</w:t>
            </w:r>
          </w:p>
        </w:tc>
        <w:tc>
          <w:tcPr>
            <w:tcW w:w="2424" w:type="dxa"/>
            <w:tcBorders>
              <w:top w:val="single" w:sz="4" w:space="0" w:color="363636"/>
              <w:left w:val="single" w:sz="4" w:space="0" w:color="363636"/>
              <w:bottom w:val="single" w:sz="4" w:space="0" w:color="363636"/>
              <w:right w:val="single" w:sz="4" w:space="0" w:color="363636"/>
            </w:tcBorders>
          </w:tcPr>
          <w:p w14:paraId="23C6D776" w14:textId="77777777" w:rsidR="006026F6" w:rsidRDefault="006026F6">
            <w:pPr>
              <w:spacing w:before="60" w:after="60"/>
              <w:rPr>
                <w:rFonts w:ascii="Arial" w:hAnsi="Arial" w:cs="Arial"/>
                <w:color w:val="1B1B1B"/>
                <w:sz w:val="16"/>
                <w:szCs w:val="16"/>
              </w:rPr>
            </w:pPr>
          </w:p>
        </w:tc>
      </w:tr>
      <w:tr w:rsidR="006026F6" w14:paraId="5157A954"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49B0CF4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1F0CCAC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latitude </w:t>
            </w:r>
          </w:p>
        </w:tc>
        <w:tc>
          <w:tcPr>
            <w:tcW w:w="2286" w:type="dxa"/>
            <w:tcBorders>
              <w:top w:val="single" w:sz="4" w:space="0" w:color="363636"/>
              <w:left w:val="single" w:sz="4" w:space="0" w:color="363636"/>
              <w:bottom w:val="single" w:sz="4" w:space="0" w:color="363636"/>
              <w:right w:val="single" w:sz="4" w:space="0" w:color="363636"/>
            </w:tcBorders>
            <w:hideMark/>
          </w:tcPr>
          <w:p w14:paraId="48CC3B6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5E0F31E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960" w:type="dxa"/>
            <w:tcBorders>
              <w:top w:val="single" w:sz="4" w:space="0" w:color="363636"/>
              <w:left w:val="single" w:sz="4" w:space="0" w:color="363636"/>
              <w:bottom w:val="single" w:sz="4" w:space="0" w:color="363636"/>
              <w:right w:val="single" w:sz="4" w:space="0" w:color="363636"/>
            </w:tcBorders>
            <w:hideMark/>
          </w:tcPr>
          <w:p w14:paraId="07FA9589"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Angular distance North or South from the earth’s equator measured through 90 degrees. </w:t>
            </w:r>
          </w:p>
        </w:tc>
        <w:tc>
          <w:tcPr>
            <w:tcW w:w="2424" w:type="dxa"/>
            <w:tcBorders>
              <w:top w:val="single" w:sz="4" w:space="0" w:color="363636"/>
              <w:left w:val="single" w:sz="4" w:space="0" w:color="363636"/>
              <w:bottom w:val="single" w:sz="4" w:space="0" w:color="363636"/>
              <w:right w:val="single" w:sz="4" w:space="0" w:color="363636"/>
            </w:tcBorders>
          </w:tcPr>
          <w:p w14:paraId="33474CBC" w14:textId="77777777" w:rsidR="006026F6" w:rsidRDefault="006026F6">
            <w:pPr>
              <w:spacing w:before="60" w:after="60"/>
              <w:rPr>
                <w:rFonts w:ascii="Arial" w:hAnsi="Arial" w:cs="Arial"/>
                <w:color w:val="1B1B1B"/>
                <w:sz w:val="16"/>
                <w:szCs w:val="16"/>
              </w:rPr>
            </w:pPr>
          </w:p>
        </w:tc>
      </w:tr>
      <w:tr w:rsidR="006026F6" w14:paraId="638A1FE5"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2B07DDF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67DB66D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longitude </w:t>
            </w:r>
          </w:p>
        </w:tc>
        <w:tc>
          <w:tcPr>
            <w:tcW w:w="2286" w:type="dxa"/>
            <w:tcBorders>
              <w:top w:val="single" w:sz="4" w:space="0" w:color="363636"/>
              <w:left w:val="single" w:sz="4" w:space="0" w:color="363636"/>
              <w:bottom w:val="single" w:sz="4" w:space="0" w:color="363636"/>
              <w:right w:val="single" w:sz="4" w:space="0" w:color="363636"/>
            </w:tcBorders>
            <w:hideMark/>
          </w:tcPr>
          <w:p w14:paraId="6705D1B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654C85B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960" w:type="dxa"/>
            <w:tcBorders>
              <w:top w:val="single" w:sz="4" w:space="0" w:color="363636"/>
              <w:left w:val="single" w:sz="4" w:space="0" w:color="363636"/>
              <w:bottom w:val="single" w:sz="4" w:space="0" w:color="363636"/>
              <w:right w:val="single" w:sz="4" w:space="0" w:color="363636"/>
            </w:tcBorders>
            <w:hideMark/>
          </w:tcPr>
          <w:p w14:paraId="43B1DA6D"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arc or portion of the earth’s equator intersected between the meridian of a given place and the prime meridian and expressed either in degrees or in time</w:t>
            </w:r>
          </w:p>
        </w:tc>
        <w:tc>
          <w:tcPr>
            <w:tcW w:w="2424" w:type="dxa"/>
            <w:tcBorders>
              <w:top w:val="single" w:sz="4" w:space="0" w:color="363636"/>
              <w:left w:val="single" w:sz="4" w:space="0" w:color="363636"/>
              <w:bottom w:val="single" w:sz="4" w:space="0" w:color="363636"/>
              <w:right w:val="single" w:sz="4" w:space="0" w:color="363636"/>
            </w:tcBorders>
          </w:tcPr>
          <w:p w14:paraId="19155C7E" w14:textId="77777777" w:rsidR="006026F6" w:rsidRDefault="006026F6">
            <w:pPr>
              <w:spacing w:before="60" w:after="60"/>
              <w:rPr>
                <w:rFonts w:ascii="Arial" w:hAnsi="Arial" w:cs="Arial"/>
                <w:color w:val="1B1B1B"/>
                <w:sz w:val="16"/>
                <w:szCs w:val="16"/>
              </w:rPr>
            </w:pPr>
          </w:p>
        </w:tc>
      </w:tr>
    </w:tbl>
    <w:p w14:paraId="44F67107" w14:textId="77777777" w:rsidR="006026F6" w:rsidRDefault="006026F6" w:rsidP="00A2000C">
      <w:pPr>
        <w:pStyle w:val="Titolo3"/>
        <w:numPr>
          <w:ilvl w:val="2"/>
          <w:numId w:val="11"/>
        </w:numPr>
        <w:rPr>
          <w:rFonts w:ascii="Arial" w:hAnsi="Arial"/>
          <w:sz w:val="24"/>
        </w:rPr>
      </w:pPr>
      <w:bookmarkStart w:id="188" w:name="_Toc378233866"/>
      <w:bookmarkStart w:id="189" w:name="_Toc24114461"/>
      <w:bookmarkStart w:id="190" w:name="_Toc161709356"/>
      <w:r>
        <w:t>Multi Description 70</w:t>
      </w:r>
      <w:bookmarkEnd w:id="188"/>
      <w:bookmarkEnd w:id="189"/>
    </w:p>
    <w:p w14:paraId="3D5AF568" w14:textId="77777777" w:rsidR="006026F6" w:rsidRDefault="006026F6" w:rsidP="006026F6">
      <w:pPr>
        <w:pStyle w:val="GS1BodyHeading"/>
        <w:ind w:left="0"/>
      </w:pPr>
      <w:r>
        <w:t>Class Diagram</w:t>
      </w:r>
    </w:p>
    <w:p w14:paraId="658564C8" w14:textId="77777777" w:rsidR="006026F6" w:rsidRDefault="006026F6" w:rsidP="006026F6">
      <w:pPr>
        <w:pStyle w:val="GS1Body"/>
        <w:ind w:left="0"/>
        <w:rPr>
          <w:noProof/>
          <w:lang w:val="en-US"/>
        </w:rPr>
      </w:pPr>
      <w:r>
        <w:rPr>
          <w:noProof/>
        </w:rPr>
        <w:t xml:space="preserve"> </w:t>
      </w:r>
      <w:r>
        <w:rPr>
          <w:noProof/>
          <w:lang w:eastAsia="en-GB"/>
        </w:rPr>
        <w:drawing>
          <wp:inline distT="0" distB="0" distL="0" distR="0" wp14:anchorId="2507A22D" wp14:editId="30E55DCF">
            <wp:extent cx="2201545" cy="12446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1545" cy="1244600"/>
                    </a:xfrm>
                    <a:prstGeom prst="rect">
                      <a:avLst/>
                    </a:prstGeom>
                    <a:noFill/>
                    <a:ln>
                      <a:noFill/>
                    </a:ln>
                  </pic:spPr>
                </pic:pic>
              </a:graphicData>
            </a:graphic>
          </wp:inline>
        </w:drawing>
      </w:r>
    </w:p>
    <w:p w14:paraId="497829DE" w14:textId="77777777" w:rsidR="006026F6" w:rsidRDefault="006026F6" w:rsidP="006026F6">
      <w:pPr>
        <w:pStyle w:val="GS1Body"/>
        <w:ind w:left="0"/>
      </w:pPr>
    </w:p>
    <w:p w14:paraId="21EB01FE" w14:textId="77777777" w:rsidR="006026F6" w:rsidRDefault="006026F6" w:rsidP="006026F6">
      <w:pPr>
        <w:pStyle w:val="GS1BodyHeading"/>
        <w:ind w:left="0"/>
      </w:pPr>
      <w:r>
        <w:lastRenderedPageBreak/>
        <w:t>GDD Report</w:t>
      </w:r>
    </w:p>
    <w:tbl>
      <w:tblPr>
        <w:tblW w:w="0" w:type="auto"/>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1919"/>
        <w:gridCol w:w="2023"/>
        <w:gridCol w:w="2158"/>
        <w:gridCol w:w="2074"/>
        <w:gridCol w:w="3032"/>
        <w:gridCol w:w="2334"/>
      </w:tblGrid>
      <w:tr w:rsidR="006026F6" w14:paraId="0E918733" w14:textId="77777777" w:rsidTr="00FC1119">
        <w:trPr>
          <w:tblHeader/>
        </w:trPr>
        <w:tc>
          <w:tcPr>
            <w:tcW w:w="2088" w:type="dxa"/>
            <w:tcBorders>
              <w:top w:val="single" w:sz="4" w:space="0" w:color="363636"/>
              <w:left w:val="single" w:sz="4" w:space="0" w:color="363636"/>
              <w:bottom w:val="single" w:sz="4" w:space="0" w:color="363636"/>
              <w:right w:val="single" w:sz="4" w:space="0" w:color="363636"/>
            </w:tcBorders>
            <w:shd w:val="clear" w:color="auto" w:fill="002C6C"/>
            <w:hideMark/>
          </w:tcPr>
          <w:p w14:paraId="4FB826AB" w14:textId="77777777" w:rsidR="006026F6" w:rsidRDefault="006026F6">
            <w:pPr>
              <w:pStyle w:val="GS1Body"/>
              <w:spacing w:before="60"/>
              <w:rPr>
                <w:b/>
                <w:color w:val="FFFFFF"/>
                <w:sz w:val="16"/>
                <w:szCs w:val="16"/>
              </w:rPr>
            </w:pPr>
            <w:r>
              <w:rPr>
                <w:b/>
                <w:color w:val="FFFFFF"/>
                <w:sz w:val="16"/>
                <w:szCs w:val="16"/>
              </w:rPr>
              <w:t>Content</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66B04D34" w14:textId="77777777" w:rsidR="006026F6" w:rsidRDefault="006026F6">
            <w:pPr>
              <w:pStyle w:val="GS1Body"/>
              <w:spacing w:before="60"/>
              <w:rPr>
                <w:b/>
                <w:color w:val="FFFFFF"/>
                <w:sz w:val="16"/>
                <w:szCs w:val="16"/>
              </w:rPr>
            </w:pPr>
            <w:r>
              <w:rPr>
                <w:b/>
                <w:color w:val="FFFFFF"/>
                <w:sz w:val="16"/>
                <w:szCs w:val="16"/>
              </w:rPr>
              <w:t>Attribute / Role</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148EB0FD" w14:textId="77777777" w:rsidR="006026F6" w:rsidRDefault="006026F6">
            <w:pPr>
              <w:pStyle w:val="GS1Body"/>
              <w:spacing w:before="60"/>
              <w:rPr>
                <w:b/>
                <w:color w:val="FFFFFF"/>
                <w:sz w:val="16"/>
                <w:szCs w:val="16"/>
              </w:rPr>
            </w:pPr>
            <w:r>
              <w:rPr>
                <w:b/>
                <w:color w:val="FFFFFF"/>
                <w:sz w:val="16"/>
                <w:szCs w:val="16"/>
              </w:rPr>
              <w:t>Datatype /Secondary class</w:t>
            </w:r>
          </w:p>
        </w:tc>
        <w:tc>
          <w:tcPr>
            <w:tcW w:w="1170" w:type="dxa"/>
            <w:tcBorders>
              <w:top w:val="single" w:sz="4" w:space="0" w:color="363636"/>
              <w:left w:val="single" w:sz="4" w:space="0" w:color="363636"/>
              <w:bottom w:val="single" w:sz="4" w:space="0" w:color="363636"/>
              <w:right w:val="single" w:sz="4" w:space="0" w:color="363636"/>
            </w:tcBorders>
            <w:shd w:val="clear" w:color="auto" w:fill="002C6C"/>
            <w:hideMark/>
          </w:tcPr>
          <w:p w14:paraId="41289F5E" w14:textId="77777777" w:rsidR="006026F6" w:rsidRDefault="006026F6">
            <w:pPr>
              <w:pStyle w:val="GS1Body"/>
              <w:spacing w:before="60"/>
              <w:rPr>
                <w:b/>
                <w:color w:val="FFFFFF"/>
                <w:sz w:val="16"/>
                <w:szCs w:val="16"/>
              </w:rPr>
            </w:pPr>
            <w:r>
              <w:rPr>
                <w:b/>
                <w:color w:val="FFFFFF"/>
                <w:sz w:val="16"/>
                <w:szCs w:val="16"/>
              </w:rPr>
              <w:t>Multiplicity</w:t>
            </w:r>
          </w:p>
        </w:tc>
        <w:tc>
          <w:tcPr>
            <w:tcW w:w="4399" w:type="dxa"/>
            <w:tcBorders>
              <w:top w:val="single" w:sz="4" w:space="0" w:color="363636"/>
              <w:left w:val="single" w:sz="4" w:space="0" w:color="363636"/>
              <w:bottom w:val="single" w:sz="4" w:space="0" w:color="363636"/>
              <w:right w:val="single" w:sz="4" w:space="0" w:color="363636"/>
            </w:tcBorders>
            <w:shd w:val="clear" w:color="auto" w:fill="002C6C"/>
            <w:hideMark/>
          </w:tcPr>
          <w:p w14:paraId="4E76C199" w14:textId="77777777" w:rsidR="006026F6" w:rsidRDefault="006026F6">
            <w:pPr>
              <w:pStyle w:val="GS1Body"/>
              <w:spacing w:before="60"/>
              <w:rPr>
                <w:b/>
                <w:color w:val="FFFFFF"/>
                <w:sz w:val="16"/>
                <w:szCs w:val="16"/>
              </w:rPr>
            </w:pPr>
            <w:r>
              <w:rPr>
                <w:b/>
                <w:color w:val="FFFFFF"/>
                <w:sz w:val="16"/>
                <w:szCs w:val="16"/>
              </w:rPr>
              <w:t>Definition</w:t>
            </w:r>
          </w:p>
        </w:tc>
        <w:tc>
          <w:tcPr>
            <w:tcW w:w="1985" w:type="dxa"/>
            <w:tcBorders>
              <w:top w:val="single" w:sz="4" w:space="0" w:color="363636"/>
              <w:left w:val="single" w:sz="4" w:space="0" w:color="363636"/>
              <w:bottom w:val="single" w:sz="4" w:space="0" w:color="363636"/>
              <w:right w:val="single" w:sz="4" w:space="0" w:color="363636"/>
            </w:tcBorders>
            <w:shd w:val="clear" w:color="auto" w:fill="002C6C"/>
            <w:hideMark/>
          </w:tcPr>
          <w:p w14:paraId="3CEDEC5D" w14:textId="77777777" w:rsidR="006026F6" w:rsidRDefault="006026F6">
            <w:pPr>
              <w:pStyle w:val="GS1Body"/>
              <w:spacing w:before="60"/>
              <w:rPr>
                <w:b/>
                <w:color w:val="FFFFFF"/>
                <w:sz w:val="16"/>
                <w:szCs w:val="16"/>
              </w:rPr>
            </w:pPr>
            <w:r>
              <w:rPr>
                <w:b/>
                <w:color w:val="FFFFFF"/>
                <w:sz w:val="16"/>
                <w:szCs w:val="16"/>
              </w:rPr>
              <w:t>Requirements</w:t>
            </w:r>
          </w:p>
        </w:tc>
      </w:tr>
      <w:tr w:rsidR="006026F6" w14:paraId="19A761A8"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7FFC7A14"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MultiDescription70 </w:t>
            </w:r>
          </w:p>
        </w:tc>
        <w:tc>
          <w:tcPr>
            <w:tcW w:w="2196" w:type="dxa"/>
            <w:tcBorders>
              <w:top w:val="single" w:sz="4" w:space="0" w:color="363636"/>
              <w:left w:val="single" w:sz="4" w:space="0" w:color="363636"/>
              <w:bottom w:val="single" w:sz="4" w:space="0" w:color="363636"/>
              <w:right w:val="single" w:sz="4" w:space="0" w:color="363636"/>
            </w:tcBorders>
          </w:tcPr>
          <w:p w14:paraId="13E44735" w14:textId="77777777" w:rsidR="006026F6" w:rsidRDefault="006026F6">
            <w:pPr>
              <w:spacing w:before="60" w:after="60"/>
              <w:rPr>
                <w:rFonts w:ascii="Arial" w:hAnsi="Arial" w:cs="Arial"/>
                <w:color w:val="1B1B1B"/>
                <w:sz w:val="16"/>
                <w:szCs w:val="16"/>
                <w:lang w:val="nl-NL"/>
              </w:rPr>
            </w:pPr>
          </w:p>
        </w:tc>
        <w:tc>
          <w:tcPr>
            <w:tcW w:w="2196" w:type="dxa"/>
            <w:tcBorders>
              <w:top w:val="single" w:sz="4" w:space="0" w:color="363636"/>
              <w:left w:val="single" w:sz="4" w:space="0" w:color="363636"/>
              <w:bottom w:val="single" w:sz="4" w:space="0" w:color="363636"/>
              <w:right w:val="single" w:sz="4" w:space="0" w:color="363636"/>
            </w:tcBorders>
          </w:tcPr>
          <w:p w14:paraId="378C6C22" w14:textId="77777777" w:rsidR="006026F6" w:rsidRDefault="006026F6">
            <w:pPr>
              <w:spacing w:before="60" w:after="60"/>
              <w:rPr>
                <w:rFonts w:ascii="Arial" w:hAnsi="Arial" w:cs="Arial"/>
                <w:color w:val="1B1B1B"/>
                <w:sz w:val="16"/>
                <w:szCs w:val="16"/>
                <w:lang w:val="nl-NL"/>
              </w:rPr>
            </w:pPr>
          </w:p>
        </w:tc>
        <w:tc>
          <w:tcPr>
            <w:tcW w:w="1170" w:type="dxa"/>
            <w:tcBorders>
              <w:top w:val="single" w:sz="4" w:space="0" w:color="363636"/>
              <w:left w:val="single" w:sz="4" w:space="0" w:color="363636"/>
              <w:bottom w:val="single" w:sz="4" w:space="0" w:color="363636"/>
              <w:right w:val="single" w:sz="4" w:space="0" w:color="363636"/>
            </w:tcBorders>
          </w:tcPr>
          <w:p w14:paraId="211D30D1" w14:textId="77777777" w:rsidR="006026F6" w:rsidRDefault="006026F6">
            <w:pPr>
              <w:spacing w:before="60" w:after="60"/>
              <w:rPr>
                <w:rFonts w:ascii="Arial" w:hAnsi="Arial" w:cs="Arial"/>
                <w:color w:val="1B1B1B"/>
                <w:sz w:val="16"/>
                <w:szCs w:val="16"/>
                <w:lang w:val="nl-NL"/>
              </w:rPr>
            </w:pPr>
          </w:p>
        </w:tc>
        <w:tc>
          <w:tcPr>
            <w:tcW w:w="4399" w:type="dxa"/>
            <w:tcBorders>
              <w:top w:val="single" w:sz="4" w:space="0" w:color="363636"/>
              <w:left w:val="single" w:sz="4" w:space="0" w:color="363636"/>
              <w:bottom w:val="single" w:sz="4" w:space="0" w:color="363636"/>
              <w:right w:val="single" w:sz="4" w:space="0" w:color="363636"/>
            </w:tcBorders>
            <w:hideMark/>
          </w:tcPr>
          <w:p w14:paraId="77E67AF1" w14:textId="77777777" w:rsidR="006026F6" w:rsidRDefault="006026F6">
            <w:pPr>
              <w:spacing w:before="60" w:after="60"/>
              <w:rPr>
                <w:rFonts w:ascii="Arial" w:hAnsi="Arial" w:cs="Arial"/>
                <w:color w:val="1B1B1B"/>
                <w:sz w:val="16"/>
                <w:szCs w:val="16"/>
              </w:rPr>
            </w:pPr>
            <w:r>
              <w:rPr>
                <w:rFonts w:ascii="Arial" w:hAnsi="Arial" w:cs="Arial"/>
                <w:color w:val="000000"/>
                <w:sz w:val="16"/>
                <w:szCs w:val="16"/>
              </w:rPr>
              <w:t>Provides multiple iterations of descriptive text with a maximum length of 70 and an associated language code.</w:t>
            </w:r>
          </w:p>
        </w:tc>
        <w:tc>
          <w:tcPr>
            <w:tcW w:w="1985" w:type="dxa"/>
            <w:tcBorders>
              <w:top w:val="single" w:sz="4" w:space="0" w:color="363636"/>
              <w:left w:val="single" w:sz="4" w:space="0" w:color="363636"/>
              <w:bottom w:val="single" w:sz="4" w:space="0" w:color="363636"/>
              <w:right w:val="single" w:sz="4" w:space="0" w:color="363636"/>
            </w:tcBorders>
          </w:tcPr>
          <w:p w14:paraId="60077885" w14:textId="77777777" w:rsidR="006026F6" w:rsidRDefault="006026F6">
            <w:pPr>
              <w:spacing w:before="60" w:after="60"/>
              <w:rPr>
                <w:rFonts w:ascii="Arial" w:hAnsi="Arial" w:cs="Arial"/>
                <w:color w:val="1B1B1B"/>
                <w:sz w:val="16"/>
                <w:szCs w:val="16"/>
              </w:rPr>
            </w:pPr>
          </w:p>
        </w:tc>
      </w:tr>
      <w:tr w:rsidR="006026F6" w14:paraId="62D7550A" w14:textId="77777777" w:rsidTr="00FC1119">
        <w:tc>
          <w:tcPr>
            <w:tcW w:w="2088" w:type="dxa"/>
            <w:tcBorders>
              <w:top w:val="single" w:sz="4" w:space="0" w:color="363636"/>
              <w:left w:val="single" w:sz="4" w:space="0" w:color="363636"/>
              <w:bottom w:val="single" w:sz="4" w:space="0" w:color="363636"/>
              <w:right w:val="single" w:sz="4" w:space="0" w:color="363636"/>
            </w:tcBorders>
            <w:hideMark/>
          </w:tcPr>
          <w:p w14:paraId="455A2D9E"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2F94DA1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description </w:t>
            </w:r>
          </w:p>
        </w:tc>
        <w:tc>
          <w:tcPr>
            <w:tcW w:w="2196" w:type="dxa"/>
            <w:tcBorders>
              <w:top w:val="single" w:sz="4" w:space="0" w:color="363636"/>
              <w:left w:val="single" w:sz="4" w:space="0" w:color="363636"/>
              <w:bottom w:val="single" w:sz="4" w:space="0" w:color="363636"/>
              <w:right w:val="single" w:sz="4" w:space="0" w:color="363636"/>
            </w:tcBorders>
            <w:hideMark/>
          </w:tcPr>
          <w:p w14:paraId="7C7FA06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Description70</w:t>
            </w:r>
          </w:p>
        </w:tc>
        <w:tc>
          <w:tcPr>
            <w:tcW w:w="1170" w:type="dxa"/>
            <w:tcBorders>
              <w:top w:val="single" w:sz="4" w:space="0" w:color="363636"/>
              <w:left w:val="single" w:sz="4" w:space="0" w:color="363636"/>
              <w:bottom w:val="single" w:sz="4" w:space="0" w:color="363636"/>
              <w:right w:val="single" w:sz="4" w:space="0" w:color="363636"/>
            </w:tcBorders>
            <w:hideMark/>
          </w:tcPr>
          <w:p w14:paraId="473ABABC"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 </w:t>
            </w:r>
          </w:p>
        </w:tc>
        <w:tc>
          <w:tcPr>
            <w:tcW w:w="4399" w:type="dxa"/>
            <w:tcBorders>
              <w:top w:val="single" w:sz="4" w:space="0" w:color="363636"/>
              <w:left w:val="single" w:sz="4" w:space="0" w:color="363636"/>
              <w:bottom w:val="single" w:sz="4" w:space="0" w:color="363636"/>
              <w:right w:val="single" w:sz="4" w:space="0" w:color="363636"/>
            </w:tcBorders>
            <w:hideMark/>
          </w:tcPr>
          <w:p w14:paraId="331A943E"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Text content of the description.</w:t>
            </w:r>
          </w:p>
        </w:tc>
        <w:tc>
          <w:tcPr>
            <w:tcW w:w="1985" w:type="dxa"/>
            <w:tcBorders>
              <w:top w:val="single" w:sz="4" w:space="0" w:color="363636"/>
              <w:left w:val="single" w:sz="4" w:space="0" w:color="363636"/>
              <w:bottom w:val="single" w:sz="4" w:space="0" w:color="363636"/>
              <w:right w:val="single" w:sz="4" w:space="0" w:color="363636"/>
            </w:tcBorders>
          </w:tcPr>
          <w:p w14:paraId="1DB5CF1D" w14:textId="77777777" w:rsidR="006026F6" w:rsidRDefault="006026F6">
            <w:pPr>
              <w:spacing w:before="60" w:after="60"/>
              <w:rPr>
                <w:rFonts w:ascii="Arial" w:hAnsi="Arial" w:cs="Arial"/>
                <w:color w:val="1B1B1B"/>
                <w:sz w:val="16"/>
                <w:szCs w:val="16"/>
              </w:rPr>
            </w:pPr>
          </w:p>
        </w:tc>
      </w:tr>
    </w:tbl>
    <w:p w14:paraId="79E641BD" w14:textId="77777777" w:rsidR="006026F6" w:rsidRDefault="006026F6" w:rsidP="00A2000C">
      <w:pPr>
        <w:pStyle w:val="Titolo3"/>
        <w:numPr>
          <w:ilvl w:val="2"/>
          <w:numId w:val="11"/>
        </w:numPr>
        <w:rPr>
          <w:rFonts w:ascii="Arial" w:hAnsi="Arial"/>
          <w:sz w:val="24"/>
        </w:rPr>
      </w:pPr>
      <w:bookmarkStart w:id="191" w:name="_Toc378233867"/>
      <w:bookmarkStart w:id="192" w:name="_Toc24114462"/>
      <w:bookmarkEnd w:id="190"/>
      <w:r>
        <w:t>Payment Time Period</w:t>
      </w:r>
      <w:bookmarkEnd w:id="191"/>
      <w:bookmarkEnd w:id="192"/>
    </w:p>
    <w:p w14:paraId="1174D916" w14:textId="77777777" w:rsidR="006026F6" w:rsidRDefault="006026F6" w:rsidP="006026F6">
      <w:pPr>
        <w:pStyle w:val="GS1BodyHeading"/>
        <w:ind w:left="0"/>
      </w:pPr>
      <w:r>
        <w:t>Class Diagram</w:t>
      </w:r>
    </w:p>
    <w:p w14:paraId="4AB8EA59" w14:textId="77777777" w:rsidR="006026F6" w:rsidRDefault="006026F6" w:rsidP="006026F6">
      <w:pPr>
        <w:pStyle w:val="GS1Body"/>
      </w:pPr>
      <w:r>
        <w:rPr>
          <w:noProof/>
          <w:lang w:eastAsia="en-GB"/>
        </w:rPr>
        <w:drawing>
          <wp:inline distT="0" distB="0" distL="0" distR="0" wp14:anchorId="6A4C9049" wp14:editId="1648224E">
            <wp:extent cx="2557145" cy="14141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57145" cy="1414145"/>
                    </a:xfrm>
                    <a:prstGeom prst="rect">
                      <a:avLst/>
                    </a:prstGeom>
                    <a:noFill/>
                    <a:ln>
                      <a:noFill/>
                    </a:ln>
                  </pic:spPr>
                </pic:pic>
              </a:graphicData>
            </a:graphic>
          </wp:inline>
        </w:drawing>
      </w:r>
    </w:p>
    <w:p w14:paraId="33032B81" w14:textId="77777777" w:rsidR="006026F6" w:rsidRDefault="006026F6" w:rsidP="006026F6">
      <w:pPr>
        <w:pStyle w:val="GS1BodyHeading"/>
        <w:ind w:left="0"/>
      </w:pPr>
      <w:r>
        <w:t>GDD Report</w:t>
      </w:r>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2152"/>
        <w:gridCol w:w="1832"/>
        <w:gridCol w:w="2110"/>
        <w:gridCol w:w="1078"/>
        <w:gridCol w:w="4146"/>
        <w:gridCol w:w="2330"/>
      </w:tblGrid>
      <w:tr w:rsidR="006026F6" w14:paraId="0F3BC0DD" w14:textId="77777777" w:rsidTr="00FC1119">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1BA8BF2B"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1872" w:type="dxa"/>
            <w:tcBorders>
              <w:top w:val="single" w:sz="4" w:space="0" w:color="363636"/>
              <w:left w:val="single" w:sz="4" w:space="0" w:color="363636"/>
              <w:bottom w:val="single" w:sz="4" w:space="0" w:color="363636"/>
              <w:right w:val="single" w:sz="4" w:space="0" w:color="363636"/>
            </w:tcBorders>
            <w:shd w:val="clear" w:color="auto" w:fill="002C6C"/>
            <w:hideMark/>
          </w:tcPr>
          <w:p w14:paraId="33BA9D27"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2160" w:type="dxa"/>
            <w:tcBorders>
              <w:top w:val="single" w:sz="4" w:space="0" w:color="363636"/>
              <w:left w:val="single" w:sz="4" w:space="0" w:color="363636"/>
              <w:bottom w:val="single" w:sz="4" w:space="0" w:color="363636"/>
              <w:right w:val="single" w:sz="4" w:space="0" w:color="363636"/>
            </w:tcBorders>
            <w:shd w:val="clear" w:color="auto" w:fill="002C6C"/>
            <w:hideMark/>
          </w:tcPr>
          <w:p w14:paraId="192BB46A"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1080" w:type="dxa"/>
            <w:tcBorders>
              <w:top w:val="single" w:sz="4" w:space="0" w:color="363636"/>
              <w:left w:val="single" w:sz="4" w:space="0" w:color="363636"/>
              <w:bottom w:val="single" w:sz="4" w:space="0" w:color="363636"/>
              <w:right w:val="single" w:sz="4" w:space="0" w:color="363636"/>
            </w:tcBorders>
            <w:shd w:val="clear" w:color="auto" w:fill="002C6C"/>
            <w:hideMark/>
          </w:tcPr>
          <w:p w14:paraId="3CB518C8"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4410" w:type="dxa"/>
            <w:tcBorders>
              <w:top w:val="single" w:sz="4" w:space="0" w:color="363636"/>
              <w:left w:val="single" w:sz="4" w:space="0" w:color="363636"/>
              <w:bottom w:val="single" w:sz="4" w:space="0" w:color="363636"/>
              <w:right w:val="single" w:sz="4" w:space="0" w:color="363636"/>
            </w:tcBorders>
            <w:shd w:val="clear" w:color="auto" w:fill="002C6C"/>
            <w:hideMark/>
          </w:tcPr>
          <w:p w14:paraId="0A847512"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424" w:type="dxa"/>
            <w:tcBorders>
              <w:top w:val="single" w:sz="4" w:space="0" w:color="363636"/>
              <w:left w:val="single" w:sz="4" w:space="0" w:color="363636"/>
              <w:bottom w:val="single" w:sz="4" w:space="0" w:color="363636"/>
              <w:right w:val="single" w:sz="4" w:space="0" w:color="363636"/>
            </w:tcBorders>
            <w:shd w:val="clear" w:color="auto" w:fill="002C6C"/>
            <w:hideMark/>
          </w:tcPr>
          <w:p w14:paraId="168BE0C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5E48EEC0"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02628E1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PaymentTimePeriod </w:t>
            </w:r>
          </w:p>
        </w:tc>
        <w:tc>
          <w:tcPr>
            <w:tcW w:w="1872" w:type="dxa"/>
            <w:tcBorders>
              <w:top w:val="single" w:sz="4" w:space="0" w:color="363636"/>
              <w:left w:val="single" w:sz="4" w:space="0" w:color="363636"/>
              <w:bottom w:val="single" w:sz="4" w:space="0" w:color="363636"/>
              <w:right w:val="single" w:sz="4" w:space="0" w:color="363636"/>
            </w:tcBorders>
          </w:tcPr>
          <w:p w14:paraId="19F1DDDA" w14:textId="77777777" w:rsidR="006026F6" w:rsidRDefault="006026F6">
            <w:pPr>
              <w:spacing w:before="60" w:after="60"/>
              <w:rPr>
                <w:rFonts w:ascii="Arial" w:hAnsi="Arial" w:cs="Arial"/>
                <w:color w:val="1B1B1B"/>
                <w:sz w:val="16"/>
                <w:szCs w:val="16"/>
                <w:lang w:val="nl-NL"/>
              </w:rPr>
            </w:pPr>
          </w:p>
        </w:tc>
        <w:tc>
          <w:tcPr>
            <w:tcW w:w="2160" w:type="dxa"/>
            <w:tcBorders>
              <w:top w:val="single" w:sz="4" w:space="0" w:color="363636"/>
              <w:left w:val="single" w:sz="4" w:space="0" w:color="363636"/>
              <w:bottom w:val="single" w:sz="4" w:space="0" w:color="363636"/>
              <w:right w:val="single" w:sz="4" w:space="0" w:color="363636"/>
            </w:tcBorders>
          </w:tcPr>
          <w:p w14:paraId="6ED8B156" w14:textId="77777777" w:rsidR="006026F6" w:rsidRDefault="006026F6">
            <w:pPr>
              <w:spacing w:before="60" w:after="60"/>
              <w:rPr>
                <w:rFonts w:ascii="Arial" w:hAnsi="Arial" w:cs="Arial"/>
                <w:color w:val="1B1B1B"/>
                <w:sz w:val="16"/>
                <w:szCs w:val="16"/>
                <w:lang w:val="nl-NL"/>
              </w:rPr>
            </w:pPr>
          </w:p>
        </w:tc>
        <w:tc>
          <w:tcPr>
            <w:tcW w:w="1080" w:type="dxa"/>
            <w:tcBorders>
              <w:top w:val="single" w:sz="4" w:space="0" w:color="363636"/>
              <w:left w:val="single" w:sz="4" w:space="0" w:color="363636"/>
              <w:bottom w:val="single" w:sz="4" w:space="0" w:color="363636"/>
              <w:right w:val="single" w:sz="4" w:space="0" w:color="363636"/>
            </w:tcBorders>
          </w:tcPr>
          <w:p w14:paraId="0A18297B" w14:textId="77777777" w:rsidR="006026F6" w:rsidRDefault="006026F6">
            <w:pPr>
              <w:spacing w:before="60" w:after="60"/>
              <w:rPr>
                <w:rFonts w:ascii="Arial" w:hAnsi="Arial" w:cs="Arial"/>
                <w:color w:val="1B1B1B"/>
                <w:sz w:val="16"/>
                <w:szCs w:val="16"/>
                <w:lang w:val="nl-NL"/>
              </w:rPr>
            </w:pPr>
          </w:p>
        </w:tc>
        <w:tc>
          <w:tcPr>
            <w:tcW w:w="4410" w:type="dxa"/>
            <w:tcBorders>
              <w:top w:val="single" w:sz="4" w:space="0" w:color="363636"/>
              <w:left w:val="single" w:sz="4" w:space="0" w:color="363636"/>
              <w:bottom w:val="single" w:sz="4" w:space="0" w:color="363636"/>
              <w:right w:val="single" w:sz="4" w:space="0" w:color="363636"/>
            </w:tcBorders>
            <w:hideMark/>
          </w:tcPr>
          <w:p w14:paraId="5BFC0343"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Provides the payment time period information.</w:t>
            </w:r>
          </w:p>
        </w:tc>
        <w:tc>
          <w:tcPr>
            <w:tcW w:w="2424" w:type="dxa"/>
            <w:tcBorders>
              <w:top w:val="single" w:sz="4" w:space="0" w:color="363636"/>
              <w:left w:val="single" w:sz="4" w:space="0" w:color="363636"/>
              <w:bottom w:val="single" w:sz="4" w:space="0" w:color="363636"/>
              <w:right w:val="single" w:sz="4" w:space="0" w:color="363636"/>
            </w:tcBorders>
          </w:tcPr>
          <w:p w14:paraId="6E16084A" w14:textId="77777777" w:rsidR="006026F6" w:rsidRDefault="006026F6">
            <w:pPr>
              <w:spacing w:before="60" w:after="60"/>
              <w:rPr>
                <w:rFonts w:ascii="Arial" w:hAnsi="Arial" w:cs="Arial"/>
                <w:color w:val="1B1B1B"/>
                <w:sz w:val="16"/>
                <w:szCs w:val="16"/>
              </w:rPr>
            </w:pPr>
          </w:p>
        </w:tc>
      </w:tr>
      <w:tr w:rsidR="006026F6" w14:paraId="3D606321"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2EFC1CE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1872" w:type="dxa"/>
            <w:tcBorders>
              <w:top w:val="single" w:sz="4" w:space="0" w:color="363636"/>
              <w:left w:val="single" w:sz="4" w:space="0" w:color="363636"/>
              <w:bottom w:val="single" w:sz="4" w:space="0" w:color="363636"/>
              <w:right w:val="single" w:sz="4" w:space="0" w:color="363636"/>
            </w:tcBorders>
            <w:hideMark/>
          </w:tcPr>
          <w:p w14:paraId="18EEC6D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dateDue </w:t>
            </w:r>
          </w:p>
        </w:tc>
        <w:tc>
          <w:tcPr>
            <w:tcW w:w="2160" w:type="dxa"/>
            <w:tcBorders>
              <w:top w:val="single" w:sz="4" w:space="0" w:color="363636"/>
              <w:left w:val="single" w:sz="4" w:space="0" w:color="363636"/>
              <w:bottom w:val="single" w:sz="4" w:space="0" w:color="363636"/>
              <w:right w:val="single" w:sz="4" w:space="0" w:color="363636"/>
            </w:tcBorders>
            <w:hideMark/>
          </w:tcPr>
          <w:p w14:paraId="1B4F84B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date</w:t>
            </w:r>
          </w:p>
        </w:tc>
        <w:tc>
          <w:tcPr>
            <w:tcW w:w="1080" w:type="dxa"/>
            <w:tcBorders>
              <w:top w:val="single" w:sz="4" w:space="0" w:color="363636"/>
              <w:left w:val="single" w:sz="4" w:space="0" w:color="363636"/>
              <w:bottom w:val="single" w:sz="4" w:space="0" w:color="363636"/>
              <w:right w:val="single" w:sz="4" w:space="0" w:color="363636"/>
            </w:tcBorders>
            <w:hideMark/>
          </w:tcPr>
          <w:p w14:paraId="54A3536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18C4222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Calendar date specifying when the payment is due.</w:t>
            </w:r>
          </w:p>
        </w:tc>
        <w:tc>
          <w:tcPr>
            <w:tcW w:w="2424" w:type="dxa"/>
            <w:tcBorders>
              <w:top w:val="single" w:sz="4" w:space="0" w:color="363636"/>
              <w:left w:val="single" w:sz="4" w:space="0" w:color="363636"/>
              <w:bottom w:val="single" w:sz="4" w:space="0" w:color="363636"/>
              <w:right w:val="single" w:sz="4" w:space="0" w:color="363636"/>
            </w:tcBorders>
          </w:tcPr>
          <w:p w14:paraId="375E72A1" w14:textId="77777777" w:rsidR="006026F6" w:rsidRDefault="006026F6">
            <w:pPr>
              <w:spacing w:before="60" w:after="60"/>
              <w:rPr>
                <w:rFonts w:ascii="Arial" w:hAnsi="Arial" w:cs="Arial"/>
                <w:color w:val="1B1B1B"/>
                <w:sz w:val="16"/>
                <w:szCs w:val="16"/>
              </w:rPr>
            </w:pPr>
          </w:p>
        </w:tc>
      </w:tr>
      <w:tr w:rsidR="006026F6" w14:paraId="0ED3859B"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35C7BE42"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1872" w:type="dxa"/>
            <w:tcBorders>
              <w:top w:val="single" w:sz="4" w:space="0" w:color="363636"/>
              <w:left w:val="single" w:sz="4" w:space="0" w:color="363636"/>
              <w:bottom w:val="single" w:sz="4" w:space="0" w:color="363636"/>
              <w:right w:val="single" w:sz="4" w:space="0" w:color="363636"/>
            </w:tcBorders>
            <w:hideMark/>
          </w:tcPr>
          <w:p w14:paraId="4ADAB89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dayOfMonthDue </w:t>
            </w:r>
          </w:p>
        </w:tc>
        <w:tc>
          <w:tcPr>
            <w:tcW w:w="2160" w:type="dxa"/>
            <w:tcBorders>
              <w:top w:val="single" w:sz="4" w:space="0" w:color="363636"/>
              <w:left w:val="single" w:sz="4" w:space="0" w:color="363636"/>
              <w:bottom w:val="single" w:sz="4" w:space="0" w:color="363636"/>
              <w:right w:val="single" w:sz="4" w:space="0" w:color="363636"/>
            </w:tcBorders>
            <w:hideMark/>
          </w:tcPr>
          <w:p w14:paraId="43E7CDFF"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gDay</w:t>
            </w:r>
          </w:p>
        </w:tc>
        <w:tc>
          <w:tcPr>
            <w:tcW w:w="1080" w:type="dxa"/>
            <w:tcBorders>
              <w:top w:val="single" w:sz="4" w:space="0" w:color="363636"/>
              <w:left w:val="single" w:sz="4" w:space="0" w:color="363636"/>
              <w:bottom w:val="single" w:sz="4" w:space="0" w:color="363636"/>
              <w:right w:val="single" w:sz="4" w:space="0" w:color="363636"/>
            </w:tcBorders>
            <w:hideMark/>
          </w:tcPr>
          <w:p w14:paraId="2ED68D60"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77FA584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The time at which a payment is due, expressed as a day of the month. </w:t>
            </w:r>
          </w:p>
        </w:tc>
        <w:tc>
          <w:tcPr>
            <w:tcW w:w="2424" w:type="dxa"/>
            <w:tcBorders>
              <w:top w:val="single" w:sz="4" w:space="0" w:color="363636"/>
              <w:left w:val="single" w:sz="4" w:space="0" w:color="363636"/>
              <w:bottom w:val="single" w:sz="4" w:space="0" w:color="363636"/>
              <w:right w:val="single" w:sz="4" w:space="0" w:color="363636"/>
            </w:tcBorders>
          </w:tcPr>
          <w:p w14:paraId="5A1911FA" w14:textId="77777777" w:rsidR="006026F6" w:rsidRDefault="006026F6">
            <w:pPr>
              <w:spacing w:before="60" w:after="60"/>
              <w:rPr>
                <w:rFonts w:ascii="Arial" w:hAnsi="Arial" w:cs="Arial"/>
                <w:color w:val="1B1B1B"/>
                <w:sz w:val="16"/>
                <w:szCs w:val="16"/>
              </w:rPr>
            </w:pPr>
          </w:p>
        </w:tc>
      </w:tr>
      <w:tr w:rsidR="006026F6" w14:paraId="4F0E3D1E"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63B9405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1872" w:type="dxa"/>
            <w:tcBorders>
              <w:top w:val="single" w:sz="4" w:space="0" w:color="363636"/>
              <w:left w:val="single" w:sz="4" w:space="0" w:color="363636"/>
              <w:bottom w:val="single" w:sz="4" w:space="0" w:color="363636"/>
              <w:right w:val="single" w:sz="4" w:space="0" w:color="363636"/>
            </w:tcBorders>
            <w:hideMark/>
          </w:tcPr>
          <w:p w14:paraId="54E6D3F9"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timePeriodDue </w:t>
            </w:r>
          </w:p>
        </w:tc>
        <w:tc>
          <w:tcPr>
            <w:tcW w:w="2160" w:type="dxa"/>
            <w:tcBorders>
              <w:top w:val="single" w:sz="4" w:space="0" w:color="363636"/>
              <w:left w:val="single" w:sz="4" w:space="0" w:color="363636"/>
              <w:bottom w:val="single" w:sz="4" w:space="0" w:color="363636"/>
              <w:right w:val="single" w:sz="4" w:space="0" w:color="363636"/>
            </w:tcBorders>
            <w:hideMark/>
          </w:tcPr>
          <w:p w14:paraId="365EED65"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TimeMeasurement</w:t>
            </w:r>
          </w:p>
        </w:tc>
        <w:tc>
          <w:tcPr>
            <w:tcW w:w="1080" w:type="dxa"/>
            <w:tcBorders>
              <w:top w:val="single" w:sz="4" w:space="0" w:color="363636"/>
              <w:left w:val="single" w:sz="4" w:space="0" w:color="363636"/>
              <w:bottom w:val="single" w:sz="4" w:space="0" w:color="363636"/>
              <w:right w:val="single" w:sz="4" w:space="0" w:color="363636"/>
            </w:tcBorders>
            <w:hideMark/>
          </w:tcPr>
          <w:p w14:paraId="72C611C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0..1 </w:t>
            </w:r>
          </w:p>
        </w:tc>
        <w:tc>
          <w:tcPr>
            <w:tcW w:w="4410" w:type="dxa"/>
            <w:tcBorders>
              <w:top w:val="single" w:sz="4" w:space="0" w:color="363636"/>
              <w:left w:val="single" w:sz="4" w:space="0" w:color="363636"/>
              <w:bottom w:val="single" w:sz="4" w:space="0" w:color="363636"/>
              <w:right w:val="single" w:sz="4" w:space="0" w:color="363636"/>
            </w:tcBorders>
            <w:hideMark/>
          </w:tcPr>
          <w:p w14:paraId="33A51A8C"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Measurement specifying the duration of the period within which the payment in due, for example within 10 days.</w:t>
            </w:r>
          </w:p>
        </w:tc>
        <w:tc>
          <w:tcPr>
            <w:tcW w:w="2424" w:type="dxa"/>
            <w:tcBorders>
              <w:top w:val="single" w:sz="4" w:space="0" w:color="363636"/>
              <w:left w:val="single" w:sz="4" w:space="0" w:color="363636"/>
              <w:bottom w:val="single" w:sz="4" w:space="0" w:color="363636"/>
              <w:right w:val="single" w:sz="4" w:space="0" w:color="363636"/>
            </w:tcBorders>
          </w:tcPr>
          <w:p w14:paraId="5FF82E1F" w14:textId="77777777" w:rsidR="006026F6" w:rsidRDefault="006026F6">
            <w:pPr>
              <w:spacing w:before="60" w:after="60"/>
              <w:rPr>
                <w:rFonts w:ascii="Arial" w:hAnsi="Arial" w:cs="Arial"/>
                <w:color w:val="1B1B1B"/>
                <w:sz w:val="16"/>
                <w:szCs w:val="16"/>
              </w:rPr>
            </w:pPr>
          </w:p>
        </w:tc>
      </w:tr>
    </w:tbl>
    <w:p w14:paraId="704B8A47" w14:textId="77777777" w:rsidR="006026F6" w:rsidRDefault="006026F6" w:rsidP="006026F6">
      <w:pPr>
        <w:rPr>
          <w:rFonts w:ascii="Verdana" w:hAnsi="Verdana"/>
          <w:vanish/>
          <w:color w:val="FFFFFF"/>
          <w:sz w:val="20"/>
          <w:szCs w:val="20"/>
        </w:rPr>
      </w:pPr>
    </w:p>
    <w:p w14:paraId="1D04B297" w14:textId="77777777" w:rsidR="006026F6" w:rsidRDefault="006026F6" w:rsidP="00A2000C">
      <w:pPr>
        <w:pStyle w:val="Titolo3"/>
        <w:numPr>
          <w:ilvl w:val="2"/>
          <w:numId w:val="11"/>
        </w:numPr>
        <w:rPr>
          <w:rFonts w:ascii="Arial" w:hAnsi="Arial"/>
          <w:sz w:val="24"/>
        </w:rPr>
      </w:pPr>
      <w:bookmarkStart w:id="193" w:name="_Toc378233868"/>
      <w:bookmarkStart w:id="194" w:name="_Toc24114463"/>
      <w:r>
        <w:lastRenderedPageBreak/>
        <w:t>Financial Routing Number</w:t>
      </w:r>
      <w:bookmarkEnd w:id="193"/>
      <w:bookmarkEnd w:id="194"/>
    </w:p>
    <w:p w14:paraId="58441ACE" w14:textId="77777777" w:rsidR="006026F6" w:rsidRDefault="006026F6" w:rsidP="006026F6">
      <w:pPr>
        <w:pStyle w:val="GS1BodyHeading"/>
        <w:ind w:left="0"/>
      </w:pPr>
      <w:r>
        <w:t>Class Diagram</w:t>
      </w:r>
    </w:p>
    <w:p w14:paraId="47C52368" w14:textId="77777777" w:rsidR="006026F6" w:rsidRDefault="006026F6" w:rsidP="006026F6">
      <w:pPr>
        <w:pStyle w:val="GS1Body"/>
      </w:pPr>
      <w:r>
        <w:rPr>
          <w:noProof/>
          <w:lang w:eastAsia="en-GB"/>
        </w:rPr>
        <w:drawing>
          <wp:inline distT="0" distB="0" distL="0" distR="0" wp14:anchorId="6858BF62" wp14:editId="2FB30385">
            <wp:extent cx="3937000" cy="1329055"/>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7000" cy="1329055"/>
                    </a:xfrm>
                    <a:prstGeom prst="rect">
                      <a:avLst/>
                    </a:prstGeom>
                    <a:noFill/>
                    <a:ln>
                      <a:noFill/>
                    </a:ln>
                  </pic:spPr>
                </pic:pic>
              </a:graphicData>
            </a:graphic>
          </wp:inline>
        </w:drawing>
      </w:r>
    </w:p>
    <w:p w14:paraId="70EC2D10" w14:textId="77777777" w:rsidR="006026F6" w:rsidRDefault="006026F6" w:rsidP="006026F6">
      <w:pPr>
        <w:pStyle w:val="GS1BodyHeading"/>
        <w:ind w:left="0"/>
      </w:pPr>
      <w:bookmarkStart w:id="195" w:name="_Toc161709434"/>
      <w:r>
        <w:t>GDD Report</w:t>
      </w:r>
      <w:bookmarkEnd w:id="195"/>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2168"/>
        <w:gridCol w:w="1990"/>
        <w:gridCol w:w="3060"/>
        <w:gridCol w:w="900"/>
        <w:gridCol w:w="3600"/>
        <w:gridCol w:w="2282"/>
      </w:tblGrid>
      <w:tr w:rsidR="006026F6" w14:paraId="6944EAB9" w14:textId="77777777" w:rsidTr="00FC1119">
        <w:tc>
          <w:tcPr>
            <w:tcW w:w="2168" w:type="dxa"/>
            <w:tcBorders>
              <w:top w:val="single" w:sz="4" w:space="0" w:color="363636"/>
              <w:left w:val="single" w:sz="4" w:space="0" w:color="363636"/>
              <w:bottom w:val="single" w:sz="4" w:space="0" w:color="363636"/>
              <w:right w:val="single" w:sz="4" w:space="0" w:color="363636"/>
            </w:tcBorders>
            <w:shd w:val="clear" w:color="auto" w:fill="002C6C"/>
            <w:hideMark/>
          </w:tcPr>
          <w:p w14:paraId="2F89A850"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Content</w:t>
            </w:r>
          </w:p>
        </w:tc>
        <w:tc>
          <w:tcPr>
            <w:tcW w:w="1990" w:type="dxa"/>
            <w:tcBorders>
              <w:top w:val="single" w:sz="4" w:space="0" w:color="363636"/>
              <w:left w:val="single" w:sz="4" w:space="0" w:color="363636"/>
              <w:bottom w:val="single" w:sz="4" w:space="0" w:color="363636"/>
              <w:right w:val="single" w:sz="4" w:space="0" w:color="363636"/>
            </w:tcBorders>
            <w:shd w:val="clear" w:color="auto" w:fill="002C6C"/>
            <w:hideMark/>
          </w:tcPr>
          <w:p w14:paraId="4F0AD54F"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Attribute / Role</w:t>
            </w:r>
          </w:p>
        </w:tc>
        <w:tc>
          <w:tcPr>
            <w:tcW w:w="3060" w:type="dxa"/>
            <w:tcBorders>
              <w:top w:val="single" w:sz="4" w:space="0" w:color="363636"/>
              <w:left w:val="single" w:sz="4" w:space="0" w:color="363636"/>
              <w:bottom w:val="single" w:sz="4" w:space="0" w:color="363636"/>
              <w:right w:val="single" w:sz="4" w:space="0" w:color="363636"/>
            </w:tcBorders>
            <w:shd w:val="clear" w:color="auto" w:fill="002C6C"/>
            <w:hideMark/>
          </w:tcPr>
          <w:p w14:paraId="6DA62624"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Datatype /Secondary class</w:t>
            </w:r>
          </w:p>
        </w:tc>
        <w:tc>
          <w:tcPr>
            <w:tcW w:w="900" w:type="dxa"/>
            <w:tcBorders>
              <w:top w:val="single" w:sz="4" w:space="0" w:color="363636"/>
              <w:left w:val="single" w:sz="4" w:space="0" w:color="363636"/>
              <w:bottom w:val="single" w:sz="4" w:space="0" w:color="363636"/>
              <w:right w:val="single" w:sz="4" w:space="0" w:color="363636"/>
            </w:tcBorders>
            <w:shd w:val="clear" w:color="auto" w:fill="002C6C"/>
            <w:hideMark/>
          </w:tcPr>
          <w:p w14:paraId="1A12293E"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Multiplicity</w:t>
            </w:r>
          </w:p>
        </w:tc>
        <w:tc>
          <w:tcPr>
            <w:tcW w:w="3600" w:type="dxa"/>
            <w:tcBorders>
              <w:top w:val="single" w:sz="4" w:space="0" w:color="363636"/>
              <w:left w:val="single" w:sz="4" w:space="0" w:color="363636"/>
              <w:bottom w:val="single" w:sz="4" w:space="0" w:color="363636"/>
              <w:right w:val="single" w:sz="4" w:space="0" w:color="363636"/>
            </w:tcBorders>
            <w:shd w:val="clear" w:color="auto" w:fill="002C6C"/>
            <w:hideMark/>
          </w:tcPr>
          <w:p w14:paraId="45C4F43C"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Definition</w:t>
            </w:r>
          </w:p>
        </w:tc>
        <w:tc>
          <w:tcPr>
            <w:tcW w:w="2282" w:type="dxa"/>
            <w:tcBorders>
              <w:top w:val="single" w:sz="4" w:space="0" w:color="363636"/>
              <w:left w:val="single" w:sz="4" w:space="0" w:color="363636"/>
              <w:bottom w:val="single" w:sz="4" w:space="0" w:color="363636"/>
              <w:right w:val="single" w:sz="4" w:space="0" w:color="363636"/>
            </w:tcBorders>
            <w:shd w:val="clear" w:color="auto" w:fill="002C6C"/>
            <w:hideMark/>
          </w:tcPr>
          <w:p w14:paraId="2FDA6AEE" w14:textId="77777777" w:rsidR="006026F6" w:rsidRDefault="006026F6">
            <w:pPr>
              <w:spacing w:before="60" w:after="60"/>
              <w:rPr>
                <w:rFonts w:ascii="Arial" w:hAnsi="Arial" w:cs="Arial"/>
                <w:b/>
                <w:color w:val="FFFFFF"/>
                <w:sz w:val="16"/>
                <w:szCs w:val="16"/>
                <w:lang w:val="nl-NL"/>
              </w:rPr>
            </w:pPr>
            <w:r>
              <w:rPr>
                <w:rFonts w:ascii="Arial" w:hAnsi="Arial" w:cs="Arial"/>
                <w:b/>
                <w:color w:val="FFFFFF"/>
                <w:sz w:val="16"/>
                <w:szCs w:val="16"/>
                <w:lang w:val="nl-NL"/>
              </w:rPr>
              <w:t>Requirements</w:t>
            </w:r>
          </w:p>
        </w:tc>
      </w:tr>
      <w:tr w:rsidR="006026F6" w14:paraId="5E88A0C3" w14:textId="77777777" w:rsidTr="00FC1119">
        <w:tc>
          <w:tcPr>
            <w:tcW w:w="2168" w:type="dxa"/>
            <w:tcBorders>
              <w:top w:val="single" w:sz="4" w:space="0" w:color="363636"/>
              <w:left w:val="single" w:sz="4" w:space="0" w:color="363636"/>
              <w:bottom w:val="single" w:sz="4" w:space="0" w:color="363636"/>
              <w:right w:val="single" w:sz="4" w:space="0" w:color="363636"/>
            </w:tcBorders>
            <w:hideMark/>
          </w:tcPr>
          <w:p w14:paraId="13EDB93D" w14:textId="77777777" w:rsidR="006026F6" w:rsidRDefault="006026F6">
            <w:pPr>
              <w:spacing w:before="60" w:after="60"/>
              <w:rPr>
                <w:rFonts w:ascii="Arial" w:hAnsi="Arial" w:cs="Arial"/>
                <w:b/>
                <w:color w:val="1B1B1B"/>
                <w:sz w:val="16"/>
                <w:szCs w:val="16"/>
                <w:lang w:val="nl-NL"/>
              </w:rPr>
            </w:pPr>
            <w:r>
              <w:rPr>
                <w:rFonts w:ascii="Arial" w:hAnsi="Arial" w:cs="Arial"/>
                <w:b/>
                <w:color w:val="1B1B1B"/>
                <w:sz w:val="16"/>
                <w:szCs w:val="16"/>
                <w:lang w:val="nl-NL"/>
              </w:rPr>
              <w:t xml:space="preserve">FinancialRoutingNumber </w:t>
            </w:r>
          </w:p>
        </w:tc>
        <w:tc>
          <w:tcPr>
            <w:tcW w:w="1990" w:type="dxa"/>
            <w:tcBorders>
              <w:top w:val="single" w:sz="4" w:space="0" w:color="363636"/>
              <w:left w:val="single" w:sz="4" w:space="0" w:color="363636"/>
              <w:bottom w:val="single" w:sz="4" w:space="0" w:color="363636"/>
              <w:right w:val="single" w:sz="4" w:space="0" w:color="363636"/>
            </w:tcBorders>
          </w:tcPr>
          <w:p w14:paraId="21E82092" w14:textId="77777777" w:rsidR="006026F6" w:rsidRDefault="006026F6">
            <w:pPr>
              <w:spacing w:before="60" w:after="60"/>
              <w:rPr>
                <w:rFonts w:ascii="Arial" w:hAnsi="Arial" w:cs="Arial"/>
                <w:color w:val="1B1B1B"/>
                <w:sz w:val="16"/>
                <w:szCs w:val="16"/>
                <w:lang w:val="nl-NL"/>
              </w:rPr>
            </w:pPr>
          </w:p>
        </w:tc>
        <w:tc>
          <w:tcPr>
            <w:tcW w:w="3060" w:type="dxa"/>
            <w:tcBorders>
              <w:top w:val="single" w:sz="4" w:space="0" w:color="363636"/>
              <w:left w:val="single" w:sz="4" w:space="0" w:color="363636"/>
              <w:bottom w:val="single" w:sz="4" w:space="0" w:color="363636"/>
              <w:right w:val="single" w:sz="4" w:space="0" w:color="363636"/>
            </w:tcBorders>
          </w:tcPr>
          <w:p w14:paraId="6136387C" w14:textId="77777777" w:rsidR="006026F6" w:rsidRDefault="006026F6">
            <w:pPr>
              <w:spacing w:before="60" w:after="60"/>
              <w:rPr>
                <w:rFonts w:ascii="Arial" w:hAnsi="Arial" w:cs="Arial"/>
                <w:color w:val="1B1B1B"/>
                <w:sz w:val="16"/>
                <w:szCs w:val="16"/>
                <w:lang w:val="nl-NL"/>
              </w:rPr>
            </w:pPr>
          </w:p>
        </w:tc>
        <w:tc>
          <w:tcPr>
            <w:tcW w:w="900" w:type="dxa"/>
            <w:tcBorders>
              <w:top w:val="single" w:sz="4" w:space="0" w:color="363636"/>
              <w:left w:val="single" w:sz="4" w:space="0" w:color="363636"/>
              <w:bottom w:val="single" w:sz="4" w:space="0" w:color="363636"/>
              <w:right w:val="single" w:sz="4" w:space="0" w:color="363636"/>
            </w:tcBorders>
          </w:tcPr>
          <w:p w14:paraId="7821D6C5" w14:textId="77777777" w:rsidR="006026F6" w:rsidRDefault="006026F6">
            <w:pPr>
              <w:spacing w:before="60" w:after="60"/>
              <w:rPr>
                <w:rFonts w:ascii="Arial" w:hAnsi="Arial" w:cs="Arial"/>
                <w:color w:val="1B1B1B"/>
                <w:sz w:val="16"/>
                <w:szCs w:val="16"/>
                <w:lang w:val="nl-NL"/>
              </w:rPr>
            </w:pPr>
          </w:p>
        </w:tc>
        <w:tc>
          <w:tcPr>
            <w:tcW w:w="3600" w:type="dxa"/>
            <w:tcBorders>
              <w:top w:val="single" w:sz="4" w:space="0" w:color="363636"/>
              <w:left w:val="single" w:sz="4" w:space="0" w:color="363636"/>
              <w:bottom w:val="single" w:sz="4" w:space="0" w:color="363636"/>
              <w:right w:val="single" w:sz="4" w:space="0" w:color="363636"/>
            </w:tcBorders>
            <w:hideMark/>
          </w:tcPr>
          <w:p w14:paraId="453928B8" w14:textId="77777777" w:rsidR="006026F6" w:rsidRDefault="006026F6">
            <w:pPr>
              <w:spacing w:before="60" w:after="60"/>
              <w:rPr>
                <w:rFonts w:ascii="Arial" w:hAnsi="Arial" w:cs="Arial"/>
                <w:color w:val="1B1B1B"/>
                <w:sz w:val="16"/>
                <w:szCs w:val="16"/>
              </w:rPr>
            </w:pPr>
            <w:r>
              <w:rPr>
                <w:rFonts w:ascii="Arial" w:hAnsi="Arial" w:cs="Arial"/>
                <w:color w:val="1B1B1B"/>
                <w:sz w:val="16"/>
                <w:szCs w:val="16"/>
              </w:rPr>
              <w:t xml:space="preserve"> Provides the routing information regarding the routing number and routing number type.</w:t>
            </w:r>
          </w:p>
        </w:tc>
        <w:tc>
          <w:tcPr>
            <w:tcW w:w="2282" w:type="dxa"/>
            <w:tcBorders>
              <w:top w:val="single" w:sz="4" w:space="0" w:color="363636"/>
              <w:left w:val="single" w:sz="4" w:space="0" w:color="363636"/>
              <w:bottom w:val="single" w:sz="4" w:space="0" w:color="363636"/>
              <w:right w:val="single" w:sz="4" w:space="0" w:color="363636"/>
            </w:tcBorders>
          </w:tcPr>
          <w:p w14:paraId="3CDBFD13" w14:textId="77777777" w:rsidR="006026F6" w:rsidRDefault="006026F6">
            <w:pPr>
              <w:spacing w:before="60" w:after="60"/>
              <w:rPr>
                <w:rFonts w:ascii="Arial" w:hAnsi="Arial" w:cs="Arial"/>
                <w:color w:val="1B1B1B"/>
                <w:sz w:val="16"/>
                <w:szCs w:val="16"/>
              </w:rPr>
            </w:pPr>
          </w:p>
        </w:tc>
      </w:tr>
      <w:tr w:rsidR="006026F6" w14:paraId="354ED7D7" w14:textId="77777777" w:rsidTr="00FC1119">
        <w:tc>
          <w:tcPr>
            <w:tcW w:w="2168" w:type="dxa"/>
            <w:tcBorders>
              <w:top w:val="single" w:sz="4" w:space="0" w:color="363636"/>
              <w:left w:val="single" w:sz="4" w:space="0" w:color="363636"/>
              <w:bottom w:val="single" w:sz="4" w:space="0" w:color="363636"/>
              <w:right w:val="single" w:sz="4" w:space="0" w:color="363636"/>
            </w:tcBorders>
            <w:hideMark/>
          </w:tcPr>
          <w:p w14:paraId="3A8C3108"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1990" w:type="dxa"/>
            <w:tcBorders>
              <w:top w:val="single" w:sz="4" w:space="0" w:color="363636"/>
              <w:left w:val="single" w:sz="4" w:space="0" w:color="363636"/>
              <w:bottom w:val="single" w:sz="4" w:space="0" w:color="363636"/>
              <w:right w:val="single" w:sz="4" w:space="0" w:color="363636"/>
            </w:tcBorders>
            <w:hideMark/>
          </w:tcPr>
          <w:p w14:paraId="2F41D1BB"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financialRoutingNumber </w:t>
            </w:r>
          </w:p>
        </w:tc>
        <w:tc>
          <w:tcPr>
            <w:tcW w:w="3060" w:type="dxa"/>
            <w:tcBorders>
              <w:top w:val="single" w:sz="4" w:space="0" w:color="363636"/>
              <w:left w:val="single" w:sz="4" w:space="0" w:color="363636"/>
              <w:bottom w:val="single" w:sz="4" w:space="0" w:color="363636"/>
              <w:right w:val="single" w:sz="4" w:space="0" w:color="363636"/>
            </w:tcBorders>
            <w:hideMark/>
          </w:tcPr>
          <w:p w14:paraId="0B17B3E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string</w:t>
            </w:r>
          </w:p>
        </w:tc>
        <w:tc>
          <w:tcPr>
            <w:tcW w:w="900" w:type="dxa"/>
            <w:tcBorders>
              <w:top w:val="single" w:sz="4" w:space="0" w:color="363636"/>
              <w:left w:val="single" w:sz="4" w:space="0" w:color="363636"/>
              <w:bottom w:val="single" w:sz="4" w:space="0" w:color="363636"/>
              <w:right w:val="single" w:sz="4" w:space="0" w:color="363636"/>
            </w:tcBorders>
            <w:hideMark/>
          </w:tcPr>
          <w:p w14:paraId="275D448A"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600" w:type="dxa"/>
            <w:tcBorders>
              <w:top w:val="single" w:sz="4" w:space="0" w:color="363636"/>
              <w:left w:val="single" w:sz="4" w:space="0" w:color="363636"/>
              <w:bottom w:val="single" w:sz="4" w:space="0" w:color="363636"/>
              <w:right w:val="single" w:sz="4" w:space="0" w:color="363636"/>
            </w:tcBorders>
            <w:hideMark/>
          </w:tcPr>
          <w:p w14:paraId="401B2EA3"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Number assigned to a transaction in financial routing between parties.</w:t>
            </w:r>
          </w:p>
        </w:tc>
        <w:tc>
          <w:tcPr>
            <w:tcW w:w="2282" w:type="dxa"/>
            <w:tcBorders>
              <w:top w:val="single" w:sz="4" w:space="0" w:color="363636"/>
              <w:left w:val="single" w:sz="4" w:space="0" w:color="363636"/>
              <w:bottom w:val="single" w:sz="4" w:space="0" w:color="363636"/>
              <w:right w:val="single" w:sz="4" w:space="0" w:color="363636"/>
            </w:tcBorders>
          </w:tcPr>
          <w:p w14:paraId="6DD8E825" w14:textId="77777777" w:rsidR="006026F6" w:rsidRDefault="006026F6">
            <w:pPr>
              <w:spacing w:before="60" w:after="60"/>
              <w:rPr>
                <w:rFonts w:ascii="Arial" w:hAnsi="Arial" w:cs="Arial"/>
                <w:color w:val="1B1B1B"/>
                <w:sz w:val="16"/>
                <w:szCs w:val="16"/>
              </w:rPr>
            </w:pPr>
          </w:p>
        </w:tc>
      </w:tr>
      <w:tr w:rsidR="006026F6" w14:paraId="32BA08CA" w14:textId="77777777" w:rsidTr="00FC1119">
        <w:tc>
          <w:tcPr>
            <w:tcW w:w="2168" w:type="dxa"/>
            <w:tcBorders>
              <w:top w:val="single" w:sz="4" w:space="0" w:color="363636"/>
              <w:left w:val="single" w:sz="4" w:space="0" w:color="363636"/>
              <w:bottom w:val="single" w:sz="4" w:space="0" w:color="363636"/>
              <w:right w:val="single" w:sz="4" w:space="0" w:color="363636"/>
            </w:tcBorders>
            <w:hideMark/>
          </w:tcPr>
          <w:p w14:paraId="2CBB2B73"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Attribute </w:t>
            </w:r>
          </w:p>
        </w:tc>
        <w:tc>
          <w:tcPr>
            <w:tcW w:w="1990" w:type="dxa"/>
            <w:tcBorders>
              <w:top w:val="single" w:sz="4" w:space="0" w:color="363636"/>
              <w:left w:val="single" w:sz="4" w:space="0" w:color="363636"/>
              <w:bottom w:val="single" w:sz="4" w:space="0" w:color="363636"/>
              <w:right w:val="single" w:sz="4" w:space="0" w:color="363636"/>
            </w:tcBorders>
            <w:hideMark/>
          </w:tcPr>
          <w:p w14:paraId="237E942D"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financialRoutingNumberTypeCode </w:t>
            </w:r>
          </w:p>
        </w:tc>
        <w:tc>
          <w:tcPr>
            <w:tcW w:w="3060" w:type="dxa"/>
            <w:tcBorders>
              <w:top w:val="single" w:sz="4" w:space="0" w:color="363636"/>
              <w:left w:val="single" w:sz="4" w:space="0" w:color="363636"/>
              <w:bottom w:val="single" w:sz="4" w:space="0" w:color="363636"/>
              <w:right w:val="single" w:sz="4" w:space="0" w:color="363636"/>
            </w:tcBorders>
            <w:hideMark/>
          </w:tcPr>
          <w:p w14:paraId="4A073B11"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FinancialRoutingNumberTypeCode</w:t>
            </w:r>
          </w:p>
        </w:tc>
        <w:tc>
          <w:tcPr>
            <w:tcW w:w="900" w:type="dxa"/>
            <w:tcBorders>
              <w:top w:val="single" w:sz="4" w:space="0" w:color="363636"/>
              <w:left w:val="single" w:sz="4" w:space="0" w:color="363636"/>
              <w:bottom w:val="single" w:sz="4" w:space="0" w:color="363636"/>
              <w:right w:val="single" w:sz="4" w:space="0" w:color="363636"/>
            </w:tcBorders>
            <w:hideMark/>
          </w:tcPr>
          <w:p w14:paraId="1271E846" w14:textId="77777777" w:rsidR="006026F6" w:rsidRDefault="006026F6">
            <w:pPr>
              <w:spacing w:before="60" w:after="60"/>
              <w:rPr>
                <w:rFonts w:ascii="Arial" w:hAnsi="Arial" w:cs="Arial"/>
                <w:color w:val="1B1B1B"/>
                <w:sz w:val="16"/>
                <w:szCs w:val="16"/>
                <w:lang w:val="nl-NL"/>
              </w:rPr>
            </w:pPr>
            <w:r>
              <w:rPr>
                <w:rFonts w:ascii="Arial" w:hAnsi="Arial" w:cs="Arial"/>
                <w:color w:val="1B1B1B"/>
                <w:sz w:val="16"/>
                <w:szCs w:val="16"/>
                <w:lang w:val="nl-NL"/>
              </w:rPr>
              <w:t xml:space="preserve">1..1 </w:t>
            </w:r>
          </w:p>
        </w:tc>
        <w:tc>
          <w:tcPr>
            <w:tcW w:w="3600" w:type="dxa"/>
            <w:tcBorders>
              <w:top w:val="single" w:sz="4" w:space="0" w:color="363636"/>
              <w:left w:val="single" w:sz="4" w:space="0" w:color="363636"/>
              <w:bottom w:val="single" w:sz="4" w:space="0" w:color="363636"/>
              <w:right w:val="single" w:sz="4" w:space="0" w:color="363636"/>
            </w:tcBorders>
            <w:hideMark/>
          </w:tcPr>
          <w:p w14:paraId="36E88AE4" w14:textId="77777777" w:rsidR="006026F6" w:rsidRDefault="006026F6">
            <w:pPr>
              <w:spacing w:before="60" w:after="60"/>
              <w:rPr>
                <w:rFonts w:ascii="Arial" w:hAnsi="Arial" w:cs="Arial"/>
                <w:color w:val="1B1B1B"/>
                <w:sz w:val="16"/>
                <w:szCs w:val="16"/>
              </w:rPr>
            </w:pPr>
            <w:r>
              <w:rPr>
                <w:rFonts w:ascii="Arial" w:hAnsi="Arial" w:cs="Arial"/>
                <w:color w:val="1B1B1B"/>
                <w:sz w:val="16"/>
                <w:szCs w:val="16"/>
                <w:lang w:val="nl-NL"/>
              </w:rPr>
              <w:t xml:space="preserve"> </w:t>
            </w:r>
            <w:r>
              <w:rPr>
                <w:rFonts w:ascii="Arial" w:hAnsi="Arial" w:cs="Arial"/>
                <w:color w:val="1B1B1B"/>
                <w:sz w:val="16"/>
                <w:szCs w:val="16"/>
              </w:rPr>
              <w:t>Code specifying the type of financial routing, e.g. SWIFT.</w:t>
            </w:r>
          </w:p>
        </w:tc>
        <w:tc>
          <w:tcPr>
            <w:tcW w:w="2282" w:type="dxa"/>
            <w:tcBorders>
              <w:top w:val="single" w:sz="4" w:space="0" w:color="363636"/>
              <w:left w:val="single" w:sz="4" w:space="0" w:color="363636"/>
              <w:bottom w:val="single" w:sz="4" w:space="0" w:color="363636"/>
              <w:right w:val="single" w:sz="4" w:space="0" w:color="363636"/>
            </w:tcBorders>
          </w:tcPr>
          <w:p w14:paraId="12250EEB" w14:textId="77777777" w:rsidR="006026F6" w:rsidRDefault="006026F6">
            <w:pPr>
              <w:spacing w:before="60" w:after="60"/>
              <w:rPr>
                <w:rFonts w:ascii="Arial" w:hAnsi="Arial" w:cs="Arial"/>
                <w:color w:val="1B1B1B"/>
                <w:sz w:val="16"/>
                <w:szCs w:val="16"/>
              </w:rPr>
            </w:pPr>
          </w:p>
        </w:tc>
      </w:tr>
    </w:tbl>
    <w:p w14:paraId="25F008CC" w14:textId="77777777" w:rsidR="006026F6" w:rsidRDefault="006026F6" w:rsidP="00A2000C">
      <w:pPr>
        <w:pStyle w:val="Titolo3"/>
        <w:numPr>
          <w:ilvl w:val="2"/>
          <w:numId w:val="11"/>
        </w:numPr>
        <w:rPr>
          <w:rFonts w:ascii="Arial" w:hAnsi="Arial"/>
          <w:sz w:val="24"/>
        </w:rPr>
      </w:pPr>
      <w:bookmarkStart w:id="196" w:name="_Toc378233869"/>
      <w:bookmarkStart w:id="197" w:name="_Toc24114464"/>
      <w:bookmarkStart w:id="198" w:name="_Toc161709435"/>
      <w:r>
        <w:t>Size</w:t>
      </w:r>
      <w:bookmarkEnd w:id="196"/>
      <w:bookmarkEnd w:id="197"/>
    </w:p>
    <w:p w14:paraId="048E44AB" w14:textId="77777777" w:rsidR="006026F6" w:rsidRDefault="006026F6" w:rsidP="006026F6">
      <w:pPr>
        <w:pStyle w:val="GS1BodyHeading"/>
        <w:ind w:left="0"/>
      </w:pPr>
      <w:r>
        <w:t>Class Diagram</w:t>
      </w:r>
    </w:p>
    <w:p w14:paraId="60ECFD54" w14:textId="77777777" w:rsidR="006026F6" w:rsidRDefault="006026F6" w:rsidP="006026F6">
      <w:pPr>
        <w:pStyle w:val="GS1Body"/>
      </w:pPr>
      <w:r>
        <w:rPr>
          <w:noProof/>
          <w:lang w:eastAsia="en-GB"/>
        </w:rPr>
        <w:drawing>
          <wp:inline distT="0" distB="0" distL="0" distR="0" wp14:anchorId="019AD4E5" wp14:editId="2BE604EC">
            <wp:extent cx="2480945" cy="1337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0945" cy="1337945"/>
                    </a:xfrm>
                    <a:prstGeom prst="rect">
                      <a:avLst/>
                    </a:prstGeom>
                    <a:noFill/>
                    <a:ln>
                      <a:noFill/>
                    </a:ln>
                  </pic:spPr>
                </pic:pic>
              </a:graphicData>
            </a:graphic>
          </wp:inline>
        </w:drawing>
      </w:r>
    </w:p>
    <w:p w14:paraId="7EBF7BF8" w14:textId="77777777" w:rsidR="006026F6" w:rsidRDefault="006026F6" w:rsidP="006026F6">
      <w:pPr>
        <w:pStyle w:val="GS1BodyHeading"/>
        <w:ind w:left="0"/>
      </w:pPr>
      <w:r>
        <w:lastRenderedPageBreak/>
        <w:t>GDD Report</w:t>
      </w:r>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2093"/>
        <w:gridCol w:w="2134"/>
        <w:gridCol w:w="2126"/>
        <w:gridCol w:w="1211"/>
        <w:gridCol w:w="3653"/>
        <w:gridCol w:w="2431"/>
      </w:tblGrid>
      <w:tr w:rsidR="006026F6" w14:paraId="02FFA959" w14:textId="77777777" w:rsidTr="00FC1119">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1303CDFC" w14:textId="77777777" w:rsidR="006026F6" w:rsidRDefault="006026F6">
            <w:pPr>
              <w:pStyle w:val="GS1Body"/>
              <w:ind w:left="0"/>
              <w:rPr>
                <w:b/>
                <w:color w:val="FFFFFF"/>
                <w:sz w:val="16"/>
                <w:szCs w:val="16"/>
                <w:lang w:val="nl-NL"/>
              </w:rPr>
            </w:pPr>
            <w:r>
              <w:rPr>
                <w:b/>
                <w:color w:val="FFFFFF"/>
                <w:sz w:val="16"/>
                <w:szCs w:val="16"/>
                <w:lang w:val="nl-NL"/>
              </w:rPr>
              <w:t>Content</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1401FDD0" w14:textId="77777777" w:rsidR="006026F6" w:rsidRDefault="006026F6">
            <w:pPr>
              <w:pStyle w:val="GS1Body"/>
              <w:ind w:left="0"/>
              <w:rPr>
                <w:b/>
                <w:color w:val="FFFFFF"/>
                <w:sz w:val="16"/>
                <w:szCs w:val="16"/>
                <w:lang w:val="nl-NL"/>
              </w:rPr>
            </w:pPr>
            <w:r>
              <w:rPr>
                <w:b/>
                <w:color w:val="FFFFFF"/>
                <w:sz w:val="16"/>
                <w:szCs w:val="16"/>
                <w:lang w:val="nl-NL"/>
              </w:rPr>
              <w:t>Attribute / Role</w:t>
            </w:r>
          </w:p>
        </w:tc>
        <w:tc>
          <w:tcPr>
            <w:tcW w:w="2196" w:type="dxa"/>
            <w:tcBorders>
              <w:top w:val="single" w:sz="4" w:space="0" w:color="363636"/>
              <w:left w:val="single" w:sz="4" w:space="0" w:color="363636"/>
              <w:bottom w:val="single" w:sz="4" w:space="0" w:color="363636"/>
              <w:right w:val="single" w:sz="4" w:space="0" w:color="363636"/>
            </w:tcBorders>
            <w:shd w:val="clear" w:color="auto" w:fill="002C6C"/>
            <w:hideMark/>
          </w:tcPr>
          <w:p w14:paraId="2B72D00F" w14:textId="77777777" w:rsidR="006026F6" w:rsidRDefault="006026F6">
            <w:pPr>
              <w:pStyle w:val="GS1Body"/>
              <w:ind w:left="0"/>
              <w:rPr>
                <w:b/>
                <w:color w:val="FFFFFF"/>
                <w:sz w:val="16"/>
                <w:szCs w:val="16"/>
                <w:lang w:val="nl-NL"/>
              </w:rPr>
            </w:pPr>
            <w:r>
              <w:rPr>
                <w:b/>
                <w:color w:val="FFFFFF"/>
                <w:sz w:val="16"/>
                <w:szCs w:val="16"/>
                <w:lang w:val="nl-NL"/>
              </w:rPr>
              <w:t>Datatype /Secondary class</w:t>
            </w:r>
          </w:p>
        </w:tc>
        <w:tc>
          <w:tcPr>
            <w:tcW w:w="1170" w:type="dxa"/>
            <w:tcBorders>
              <w:top w:val="single" w:sz="4" w:space="0" w:color="363636"/>
              <w:left w:val="single" w:sz="4" w:space="0" w:color="363636"/>
              <w:bottom w:val="single" w:sz="4" w:space="0" w:color="363636"/>
              <w:right w:val="single" w:sz="4" w:space="0" w:color="363636"/>
            </w:tcBorders>
            <w:shd w:val="clear" w:color="auto" w:fill="002C6C"/>
            <w:hideMark/>
          </w:tcPr>
          <w:p w14:paraId="6EA48B77" w14:textId="77777777" w:rsidR="006026F6" w:rsidRDefault="006026F6">
            <w:pPr>
              <w:pStyle w:val="GS1Body"/>
              <w:ind w:left="0"/>
              <w:rPr>
                <w:b/>
                <w:color w:val="FFFFFF"/>
                <w:sz w:val="16"/>
                <w:szCs w:val="16"/>
                <w:lang w:val="nl-NL"/>
              </w:rPr>
            </w:pPr>
            <w:r>
              <w:rPr>
                <w:b/>
                <w:color w:val="FFFFFF"/>
                <w:sz w:val="16"/>
                <w:szCs w:val="16"/>
                <w:lang w:val="nl-NL"/>
              </w:rPr>
              <w:t>Multiplicity</w:t>
            </w:r>
          </w:p>
        </w:tc>
        <w:tc>
          <w:tcPr>
            <w:tcW w:w="3870" w:type="dxa"/>
            <w:tcBorders>
              <w:top w:val="single" w:sz="4" w:space="0" w:color="363636"/>
              <w:left w:val="single" w:sz="4" w:space="0" w:color="363636"/>
              <w:bottom w:val="single" w:sz="4" w:space="0" w:color="363636"/>
              <w:right w:val="single" w:sz="4" w:space="0" w:color="363636"/>
            </w:tcBorders>
            <w:shd w:val="clear" w:color="auto" w:fill="002C6C"/>
            <w:hideMark/>
          </w:tcPr>
          <w:p w14:paraId="39874107" w14:textId="77777777" w:rsidR="006026F6" w:rsidRDefault="006026F6">
            <w:pPr>
              <w:pStyle w:val="GS1Body"/>
              <w:ind w:left="0"/>
              <w:rPr>
                <w:b/>
                <w:color w:val="FFFFFF"/>
                <w:sz w:val="16"/>
                <w:szCs w:val="16"/>
                <w:lang w:val="nl-NL"/>
              </w:rPr>
            </w:pPr>
            <w:r>
              <w:rPr>
                <w:b/>
                <w:color w:val="FFFFFF"/>
                <w:sz w:val="16"/>
                <w:szCs w:val="16"/>
                <w:lang w:val="nl-NL"/>
              </w:rPr>
              <w:t>Definition</w:t>
            </w:r>
          </w:p>
        </w:tc>
        <w:tc>
          <w:tcPr>
            <w:tcW w:w="2514" w:type="dxa"/>
            <w:tcBorders>
              <w:top w:val="single" w:sz="4" w:space="0" w:color="363636"/>
              <w:left w:val="single" w:sz="4" w:space="0" w:color="363636"/>
              <w:bottom w:val="single" w:sz="4" w:space="0" w:color="363636"/>
              <w:right w:val="single" w:sz="4" w:space="0" w:color="363636"/>
            </w:tcBorders>
            <w:shd w:val="clear" w:color="auto" w:fill="002C6C"/>
            <w:hideMark/>
          </w:tcPr>
          <w:p w14:paraId="14D6797F" w14:textId="77777777" w:rsidR="006026F6" w:rsidRDefault="006026F6">
            <w:pPr>
              <w:pStyle w:val="GS1Body"/>
              <w:ind w:left="0"/>
              <w:rPr>
                <w:b/>
                <w:color w:val="FFFFFF"/>
                <w:sz w:val="16"/>
                <w:szCs w:val="16"/>
                <w:lang w:val="nl-NL"/>
              </w:rPr>
            </w:pPr>
            <w:r>
              <w:rPr>
                <w:b/>
                <w:color w:val="FFFFFF"/>
                <w:sz w:val="16"/>
                <w:szCs w:val="16"/>
                <w:lang w:val="nl-NL"/>
              </w:rPr>
              <w:t>Requirements</w:t>
            </w:r>
          </w:p>
        </w:tc>
      </w:tr>
      <w:tr w:rsidR="006026F6" w14:paraId="75DBDE06"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25107541" w14:textId="77777777" w:rsidR="006026F6" w:rsidRDefault="006026F6">
            <w:pPr>
              <w:pStyle w:val="GS1Body"/>
              <w:ind w:left="0"/>
              <w:rPr>
                <w:b/>
                <w:color w:val="1B1B1B"/>
                <w:sz w:val="16"/>
                <w:szCs w:val="16"/>
                <w:lang w:val="nl-NL"/>
              </w:rPr>
            </w:pPr>
            <w:r>
              <w:rPr>
                <w:b/>
                <w:color w:val="1B1B1B"/>
                <w:sz w:val="16"/>
                <w:szCs w:val="16"/>
                <w:lang w:val="nl-NL"/>
              </w:rPr>
              <w:t xml:space="preserve">Size </w:t>
            </w:r>
          </w:p>
        </w:tc>
        <w:tc>
          <w:tcPr>
            <w:tcW w:w="2196" w:type="dxa"/>
            <w:tcBorders>
              <w:top w:val="single" w:sz="4" w:space="0" w:color="363636"/>
              <w:left w:val="single" w:sz="4" w:space="0" w:color="363636"/>
              <w:bottom w:val="single" w:sz="4" w:space="0" w:color="363636"/>
              <w:right w:val="single" w:sz="4" w:space="0" w:color="363636"/>
            </w:tcBorders>
          </w:tcPr>
          <w:p w14:paraId="036F01C1" w14:textId="77777777" w:rsidR="006026F6" w:rsidRDefault="006026F6">
            <w:pPr>
              <w:pStyle w:val="GS1Body"/>
              <w:ind w:left="0"/>
              <w:rPr>
                <w:color w:val="1B1B1B"/>
                <w:sz w:val="16"/>
                <w:szCs w:val="16"/>
                <w:lang w:val="nl-NL"/>
              </w:rPr>
            </w:pPr>
          </w:p>
        </w:tc>
        <w:tc>
          <w:tcPr>
            <w:tcW w:w="2196" w:type="dxa"/>
            <w:tcBorders>
              <w:top w:val="single" w:sz="4" w:space="0" w:color="363636"/>
              <w:left w:val="single" w:sz="4" w:space="0" w:color="363636"/>
              <w:bottom w:val="single" w:sz="4" w:space="0" w:color="363636"/>
              <w:right w:val="single" w:sz="4" w:space="0" w:color="363636"/>
            </w:tcBorders>
          </w:tcPr>
          <w:p w14:paraId="54A30A00" w14:textId="77777777" w:rsidR="006026F6" w:rsidRDefault="006026F6">
            <w:pPr>
              <w:pStyle w:val="GS1Body"/>
              <w:ind w:left="0"/>
              <w:rPr>
                <w:color w:val="1B1B1B"/>
                <w:sz w:val="16"/>
                <w:szCs w:val="16"/>
                <w:lang w:val="nl-NL"/>
              </w:rPr>
            </w:pPr>
          </w:p>
        </w:tc>
        <w:tc>
          <w:tcPr>
            <w:tcW w:w="1170" w:type="dxa"/>
            <w:tcBorders>
              <w:top w:val="single" w:sz="4" w:space="0" w:color="363636"/>
              <w:left w:val="single" w:sz="4" w:space="0" w:color="363636"/>
              <w:bottom w:val="single" w:sz="4" w:space="0" w:color="363636"/>
              <w:right w:val="single" w:sz="4" w:space="0" w:color="363636"/>
            </w:tcBorders>
          </w:tcPr>
          <w:p w14:paraId="0DC38762" w14:textId="77777777" w:rsidR="006026F6" w:rsidRDefault="006026F6">
            <w:pPr>
              <w:pStyle w:val="GS1Body"/>
              <w:ind w:left="0"/>
              <w:rPr>
                <w:color w:val="1B1B1B"/>
                <w:sz w:val="16"/>
                <w:szCs w:val="16"/>
                <w:lang w:val="nl-NL"/>
              </w:rPr>
            </w:pPr>
          </w:p>
        </w:tc>
        <w:tc>
          <w:tcPr>
            <w:tcW w:w="3870" w:type="dxa"/>
            <w:tcBorders>
              <w:top w:val="single" w:sz="4" w:space="0" w:color="363636"/>
              <w:left w:val="single" w:sz="4" w:space="0" w:color="363636"/>
              <w:bottom w:val="single" w:sz="4" w:space="0" w:color="363636"/>
              <w:right w:val="single" w:sz="4" w:space="0" w:color="363636"/>
            </w:tcBorders>
            <w:hideMark/>
          </w:tcPr>
          <w:p w14:paraId="212D64DD" w14:textId="77777777" w:rsidR="006026F6" w:rsidRDefault="006026F6">
            <w:pPr>
              <w:pStyle w:val="GS1Body"/>
              <w:ind w:left="0"/>
              <w:rPr>
                <w:color w:val="1B1B1B"/>
                <w:sz w:val="16"/>
                <w:szCs w:val="16"/>
                <w:lang w:val="en-US"/>
              </w:rPr>
            </w:pPr>
            <w:r>
              <w:rPr>
                <w:color w:val="1B1B1B"/>
                <w:sz w:val="16"/>
                <w:szCs w:val="16"/>
                <w:lang w:val="en-US"/>
              </w:rPr>
              <w:t>The physical dimensions or proportions of an object depicted as a code or a description.</w:t>
            </w:r>
          </w:p>
        </w:tc>
        <w:tc>
          <w:tcPr>
            <w:tcW w:w="2514" w:type="dxa"/>
            <w:tcBorders>
              <w:top w:val="single" w:sz="4" w:space="0" w:color="363636"/>
              <w:left w:val="single" w:sz="4" w:space="0" w:color="363636"/>
              <w:bottom w:val="single" w:sz="4" w:space="0" w:color="363636"/>
              <w:right w:val="single" w:sz="4" w:space="0" w:color="363636"/>
            </w:tcBorders>
          </w:tcPr>
          <w:p w14:paraId="658336D8" w14:textId="77777777" w:rsidR="006026F6" w:rsidRDefault="006026F6">
            <w:pPr>
              <w:pStyle w:val="GS1Body"/>
              <w:ind w:left="0"/>
              <w:rPr>
                <w:color w:val="1B1B1B"/>
                <w:sz w:val="16"/>
                <w:szCs w:val="16"/>
                <w:lang w:val="en-US"/>
              </w:rPr>
            </w:pPr>
          </w:p>
        </w:tc>
      </w:tr>
      <w:tr w:rsidR="006026F6" w14:paraId="264FF8E0"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0EE1790E" w14:textId="77777777" w:rsidR="006026F6" w:rsidRDefault="006026F6">
            <w:pPr>
              <w:pStyle w:val="GS1Body"/>
              <w:ind w:left="0"/>
              <w:rPr>
                <w:color w:val="1B1B1B"/>
                <w:sz w:val="16"/>
                <w:szCs w:val="16"/>
                <w:lang w:val="nl-NL"/>
              </w:rPr>
            </w:pPr>
            <w:r>
              <w:rPr>
                <w:color w:val="1B1B1B"/>
                <w:sz w:val="16"/>
                <w:szCs w:val="16"/>
                <w:lang w:val="nl-NL"/>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7AEDBEB6" w14:textId="77777777" w:rsidR="006026F6" w:rsidRDefault="006026F6">
            <w:pPr>
              <w:pStyle w:val="GS1Body"/>
              <w:ind w:left="0"/>
              <w:rPr>
                <w:color w:val="1B1B1B"/>
                <w:sz w:val="16"/>
                <w:szCs w:val="16"/>
                <w:lang w:val="nl-NL"/>
              </w:rPr>
            </w:pPr>
            <w:r>
              <w:rPr>
                <w:color w:val="1B1B1B"/>
                <w:sz w:val="16"/>
                <w:szCs w:val="16"/>
                <w:lang w:val="nl-NL"/>
              </w:rPr>
              <w:t xml:space="preserve">descriptiveSize </w:t>
            </w:r>
          </w:p>
        </w:tc>
        <w:tc>
          <w:tcPr>
            <w:tcW w:w="2196" w:type="dxa"/>
            <w:tcBorders>
              <w:top w:val="single" w:sz="4" w:space="0" w:color="363636"/>
              <w:left w:val="single" w:sz="4" w:space="0" w:color="363636"/>
              <w:bottom w:val="single" w:sz="4" w:space="0" w:color="363636"/>
              <w:right w:val="single" w:sz="4" w:space="0" w:color="363636"/>
            </w:tcBorders>
            <w:hideMark/>
          </w:tcPr>
          <w:p w14:paraId="0DBA47E7" w14:textId="77777777" w:rsidR="006026F6" w:rsidRDefault="006026F6">
            <w:pPr>
              <w:pStyle w:val="GS1Body"/>
              <w:ind w:left="0"/>
              <w:rPr>
                <w:color w:val="1B1B1B"/>
                <w:sz w:val="16"/>
                <w:szCs w:val="16"/>
                <w:lang w:val="nl-NL"/>
              </w:rPr>
            </w:pPr>
            <w:r>
              <w:rPr>
                <w:color w:val="1B1B1B"/>
                <w:sz w:val="16"/>
                <w:szCs w:val="16"/>
                <w:lang w:val="nl-NL"/>
              </w:rPr>
              <w:t>Description80</w:t>
            </w:r>
          </w:p>
        </w:tc>
        <w:tc>
          <w:tcPr>
            <w:tcW w:w="1170" w:type="dxa"/>
            <w:tcBorders>
              <w:top w:val="single" w:sz="4" w:space="0" w:color="363636"/>
              <w:left w:val="single" w:sz="4" w:space="0" w:color="363636"/>
              <w:bottom w:val="single" w:sz="4" w:space="0" w:color="363636"/>
              <w:right w:val="single" w:sz="4" w:space="0" w:color="363636"/>
            </w:tcBorders>
            <w:hideMark/>
          </w:tcPr>
          <w:p w14:paraId="3E651F17" w14:textId="77777777" w:rsidR="006026F6" w:rsidRDefault="006026F6">
            <w:pPr>
              <w:pStyle w:val="GS1Body"/>
              <w:ind w:left="0"/>
              <w:rPr>
                <w:color w:val="1B1B1B"/>
                <w:sz w:val="16"/>
                <w:szCs w:val="16"/>
                <w:lang w:val="nl-NL"/>
              </w:rPr>
            </w:pPr>
            <w:r>
              <w:rPr>
                <w:color w:val="1B1B1B"/>
                <w:sz w:val="16"/>
                <w:szCs w:val="16"/>
                <w:lang w:val="nl-NL"/>
              </w:rPr>
              <w:t xml:space="preserve">0..1 </w:t>
            </w:r>
          </w:p>
        </w:tc>
        <w:tc>
          <w:tcPr>
            <w:tcW w:w="3870" w:type="dxa"/>
            <w:tcBorders>
              <w:top w:val="single" w:sz="4" w:space="0" w:color="363636"/>
              <w:left w:val="single" w:sz="4" w:space="0" w:color="363636"/>
              <w:bottom w:val="single" w:sz="4" w:space="0" w:color="363636"/>
              <w:right w:val="single" w:sz="4" w:space="0" w:color="363636"/>
            </w:tcBorders>
            <w:hideMark/>
          </w:tcPr>
          <w:p w14:paraId="48669BB5" w14:textId="77777777" w:rsidR="006026F6" w:rsidRDefault="006026F6">
            <w:pPr>
              <w:pStyle w:val="GS1Body"/>
              <w:ind w:left="0"/>
              <w:rPr>
                <w:color w:val="1B1B1B"/>
                <w:sz w:val="16"/>
                <w:szCs w:val="16"/>
                <w:lang w:val="en-US"/>
              </w:rPr>
            </w:pPr>
            <w:r>
              <w:rPr>
                <w:color w:val="1B1B1B"/>
                <w:sz w:val="16"/>
                <w:szCs w:val="16"/>
                <w:lang w:val="en-US"/>
              </w:rPr>
              <w:t xml:space="preserve">A description of the size of an object. </w:t>
            </w:r>
          </w:p>
        </w:tc>
        <w:tc>
          <w:tcPr>
            <w:tcW w:w="2514" w:type="dxa"/>
            <w:tcBorders>
              <w:top w:val="single" w:sz="4" w:space="0" w:color="363636"/>
              <w:left w:val="single" w:sz="4" w:space="0" w:color="363636"/>
              <w:bottom w:val="single" w:sz="4" w:space="0" w:color="363636"/>
              <w:right w:val="single" w:sz="4" w:space="0" w:color="363636"/>
            </w:tcBorders>
          </w:tcPr>
          <w:p w14:paraId="23704D3E" w14:textId="77777777" w:rsidR="006026F6" w:rsidRDefault="006026F6">
            <w:pPr>
              <w:pStyle w:val="GS1Body"/>
              <w:ind w:left="0"/>
              <w:rPr>
                <w:color w:val="1B1B1B"/>
                <w:sz w:val="16"/>
                <w:szCs w:val="16"/>
                <w:lang w:val="en-US"/>
              </w:rPr>
            </w:pPr>
          </w:p>
        </w:tc>
      </w:tr>
      <w:tr w:rsidR="006026F6" w14:paraId="2CF7B9D0" w14:textId="77777777" w:rsidTr="00FC1119">
        <w:tc>
          <w:tcPr>
            <w:tcW w:w="2196" w:type="dxa"/>
            <w:tcBorders>
              <w:top w:val="single" w:sz="4" w:space="0" w:color="363636"/>
              <w:left w:val="single" w:sz="4" w:space="0" w:color="363636"/>
              <w:bottom w:val="single" w:sz="4" w:space="0" w:color="363636"/>
              <w:right w:val="single" w:sz="4" w:space="0" w:color="363636"/>
            </w:tcBorders>
            <w:hideMark/>
          </w:tcPr>
          <w:p w14:paraId="650B6970" w14:textId="77777777" w:rsidR="006026F6" w:rsidRDefault="006026F6">
            <w:pPr>
              <w:pStyle w:val="GS1Body"/>
              <w:ind w:left="0"/>
              <w:rPr>
                <w:color w:val="1B1B1B"/>
                <w:sz w:val="16"/>
                <w:szCs w:val="16"/>
                <w:lang w:val="nl-NL"/>
              </w:rPr>
            </w:pPr>
            <w:r>
              <w:rPr>
                <w:color w:val="1B1B1B"/>
                <w:sz w:val="16"/>
                <w:szCs w:val="16"/>
                <w:lang w:val="nl-NL"/>
              </w:rPr>
              <w:t xml:space="preserve">Attribute </w:t>
            </w:r>
          </w:p>
        </w:tc>
        <w:tc>
          <w:tcPr>
            <w:tcW w:w="2196" w:type="dxa"/>
            <w:tcBorders>
              <w:top w:val="single" w:sz="4" w:space="0" w:color="363636"/>
              <w:left w:val="single" w:sz="4" w:space="0" w:color="363636"/>
              <w:bottom w:val="single" w:sz="4" w:space="0" w:color="363636"/>
              <w:right w:val="single" w:sz="4" w:space="0" w:color="363636"/>
            </w:tcBorders>
            <w:hideMark/>
          </w:tcPr>
          <w:p w14:paraId="01D8D325" w14:textId="77777777" w:rsidR="006026F6" w:rsidRDefault="006026F6">
            <w:pPr>
              <w:pStyle w:val="GS1Body"/>
              <w:ind w:left="0"/>
              <w:rPr>
                <w:color w:val="1B1B1B"/>
                <w:sz w:val="16"/>
                <w:szCs w:val="16"/>
                <w:lang w:val="nl-NL"/>
              </w:rPr>
            </w:pPr>
            <w:r>
              <w:rPr>
                <w:color w:val="1B1B1B"/>
                <w:sz w:val="16"/>
                <w:szCs w:val="16"/>
                <w:lang w:val="nl-NL"/>
              </w:rPr>
              <w:t xml:space="preserve">sizeCode </w:t>
            </w:r>
          </w:p>
        </w:tc>
        <w:tc>
          <w:tcPr>
            <w:tcW w:w="2196" w:type="dxa"/>
            <w:tcBorders>
              <w:top w:val="single" w:sz="4" w:space="0" w:color="363636"/>
              <w:left w:val="single" w:sz="4" w:space="0" w:color="363636"/>
              <w:bottom w:val="single" w:sz="4" w:space="0" w:color="363636"/>
              <w:right w:val="single" w:sz="4" w:space="0" w:color="363636"/>
            </w:tcBorders>
            <w:hideMark/>
          </w:tcPr>
          <w:p w14:paraId="7628E3AB" w14:textId="77777777" w:rsidR="006026F6" w:rsidRDefault="006026F6">
            <w:pPr>
              <w:pStyle w:val="GS1Body"/>
              <w:ind w:left="0"/>
              <w:rPr>
                <w:color w:val="1B1B1B"/>
                <w:sz w:val="16"/>
                <w:szCs w:val="16"/>
                <w:lang w:val="nl-NL"/>
              </w:rPr>
            </w:pPr>
            <w:r>
              <w:rPr>
                <w:color w:val="1B1B1B"/>
                <w:sz w:val="16"/>
                <w:szCs w:val="16"/>
                <w:lang w:val="nl-NL"/>
              </w:rPr>
              <w:t>SizeCode</w:t>
            </w:r>
          </w:p>
        </w:tc>
        <w:tc>
          <w:tcPr>
            <w:tcW w:w="1170" w:type="dxa"/>
            <w:tcBorders>
              <w:top w:val="single" w:sz="4" w:space="0" w:color="363636"/>
              <w:left w:val="single" w:sz="4" w:space="0" w:color="363636"/>
              <w:bottom w:val="single" w:sz="4" w:space="0" w:color="363636"/>
              <w:right w:val="single" w:sz="4" w:space="0" w:color="363636"/>
            </w:tcBorders>
            <w:hideMark/>
          </w:tcPr>
          <w:p w14:paraId="19B2FDED" w14:textId="77777777" w:rsidR="006026F6" w:rsidRDefault="006026F6">
            <w:pPr>
              <w:pStyle w:val="GS1Body"/>
              <w:ind w:left="0"/>
              <w:rPr>
                <w:color w:val="1B1B1B"/>
                <w:sz w:val="16"/>
                <w:szCs w:val="16"/>
                <w:lang w:val="nl-NL"/>
              </w:rPr>
            </w:pPr>
            <w:r>
              <w:rPr>
                <w:color w:val="1B1B1B"/>
                <w:sz w:val="16"/>
                <w:szCs w:val="16"/>
                <w:lang w:val="nl-NL"/>
              </w:rPr>
              <w:t xml:space="preserve">0..1 </w:t>
            </w:r>
          </w:p>
        </w:tc>
        <w:tc>
          <w:tcPr>
            <w:tcW w:w="3870" w:type="dxa"/>
            <w:tcBorders>
              <w:top w:val="single" w:sz="4" w:space="0" w:color="363636"/>
              <w:left w:val="single" w:sz="4" w:space="0" w:color="363636"/>
              <w:bottom w:val="single" w:sz="4" w:space="0" w:color="363636"/>
              <w:right w:val="single" w:sz="4" w:space="0" w:color="363636"/>
            </w:tcBorders>
            <w:hideMark/>
          </w:tcPr>
          <w:p w14:paraId="02C43FBF" w14:textId="77777777" w:rsidR="006026F6" w:rsidRDefault="006026F6">
            <w:pPr>
              <w:pStyle w:val="GS1Body"/>
              <w:ind w:left="0"/>
              <w:rPr>
                <w:color w:val="1B1B1B"/>
                <w:sz w:val="16"/>
                <w:szCs w:val="16"/>
                <w:lang w:val="en-US"/>
              </w:rPr>
            </w:pPr>
            <w:r>
              <w:rPr>
                <w:color w:val="1B1B1B"/>
                <w:sz w:val="16"/>
                <w:szCs w:val="16"/>
                <w:lang w:val="en-US"/>
              </w:rPr>
              <w:t>Code specifying the size of an object and the size coding system being applied, for example L (buyer assigned).</w:t>
            </w:r>
          </w:p>
        </w:tc>
        <w:tc>
          <w:tcPr>
            <w:tcW w:w="2514" w:type="dxa"/>
            <w:tcBorders>
              <w:top w:val="single" w:sz="4" w:space="0" w:color="363636"/>
              <w:left w:val="single" w:sz="4" w:space="0" w:color="363636"/>
              <w:bottom w:val="single" w:sz="4" w:space="0" w:color="363636"/>
              <w:right w:val="single" w:sz="4" w:space="0" w:color="363636"/>
            </w:tcBorders>
          </w:tcPr>
          <w:p w14:paraId="3DCE4346" w14:textId="77777777" w:rsidR="006026F6" w:rsidRDefault="006026F6">
            <w:pPr>
              <w:pStyle w:val="GS1Body"/>
              <w:ind w:left="0"/>
              <w:rPr>
                <w:color w:val="1B1B1B"/>
                <w:sz w:val="16"/>
                <w:szCs w:val="16"/>
                <w:lang w:val="en-US"/>
              </w:rPr>
            </w:pPr>
          </w:p>
        </w:tc>
      </w:tr>
    </w:tbl>
    <w:p w14:paraId="36A021D3" w14:textId="77777777" w:rsidR="006026F6" w:rsidRDefault="006026F6" w:rsidP="006026F6">
      <w:pPr>
        <w:pStyle w:val="GS1Body"/>
        <w:rPr>
          <w:sz w:val="20"/>
        </w:rPr>
      </w:pPr>
    </w:p>
    <w:p w14:paraId="383E7D82" w14:textId="77777777" w:rsidR="006026F6" w:rsidRDefault="006026F6" w:rsidP="00A2000C">
      <w:pPr>
        <w:pStyle w:val="Titolo3"/>
        <w:numPr>
          <w:ilvl w:val="2"/>
          <w:numId w:val="11"/>
        </w:numPr>
      </w:pPr>
      <w:bookmarkStart w:id="199" w:name="_Toc378233870"/>
      <w:bookmarkStart w:id="200" w:name="_Toc24114465"/>
      <w:bookmarkEnd w:id="198"/>
      <w:r>
        <w:t>Target Market</w:t>
      </w:r>
      <w:bookmarkEnd w:id="199"/>
      <w:bookmarkEnd w:id="200"/>
    </w:p>
    <w:p w14:paraId="5061C69B" w14:textId="77777777" w:rsidR="006026F6" w:rsidRDefault="006026F6" w:rsidP="006026F6">
      <w:pPr>
        <w:pStyle w:val="GS1BodyHeading"/>
        <w:ind w:left="0"/>
      </w:pPr>
      <w:r>
        <w:t>Class Diagram</w:t>
      </w:r>
    </w:p>
    <w:p w14:paraId="520D151B" w14:textId="77777777" w:rsidR="006026F6" w:rsidRDefault="006026F6" w:rsidP="006026F6">
      <w:pPr>
        <w:pStyle w:val="GS1Body"/>
      </w:pPr>
      <w:r>
        <w:rPr>
          <w:noProof/>
          <w:lang w:eastAsia="en-GB"/>
        </w:rPr>
        <w:drawing>
          <wp:inline distT="0" distB="0" distL="0" distR="0" wp14:anchorId="3257A043" wp14:editId="66ABF71A">
            <wp:extent cx="3496945" cy="1329055"/>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6945" cy="1329055"/>
                    </a:xfrm>
                    <a:prstGeom prst="rect">
                      <a:avLst/>
                    </a:prstGeom>
                    <a:noFill/>
                    <a:ln>
                      <a:noFill/>
                    </a:ln>
                  </pic:spPr>
                </pic:pic>
              </a:graphicData>
            </a:graphic>
          </wp:inline>
        </w:drawing>
      </w:r>
    </w:p>
    <w:p w14:paraId="5AEF7CC1" w14:textId="77777777" w:rsidR="006026F6" w:rsidRDefault="006026F6" w:rsidP="006026F6">
      <w:pPr>
        <w:pStyle w:val="GS1BodyHeading"/>
        <w:ind w:left="0"/>
      </w:pPr>
      <w:bookmarkStart w:id="201" w:name="_Toc161709436"/>
      <w:r>
        <w:t>GDD Report</w:t>
      </w:r>
      <w:bookmarkEnd w:id="201"/>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2038"/>
        <w:gridCol w:w="2576"/>
        <w:gridCol w:w="2187"/>
        <w:gridCol w:w="1211"/>
        <w:gridCol w:w="3695"/>
        <w:gridCol w:w="1941"/>
      </w:tblGrid>
      <w:tr w:rsidR="006026F6" w14:paraId="6F0E492C" w14:textId="77777777" w:rsidTr="00FC1119">
        <w:tc>
          <w:tcPr>
            <w:tcW w:w="2170" w:type="dxa"/>
            <w:tcBorders>
              <w:top w:val="single" w:sz="4" w:space="0" w:color="363636"/>
              <w:left w:val="single" w:sz="4" w:space="0" w:color="363636"/>
              <w:bottom w:val="single" w:sz="4" w:space="0" w:color="363636"/>
              <w:right w:val="single" w:sz="4" w:space="0" w:color="363636"/>
            </w:tcBorders>
            <w:shd w:val="clear" w:color="auto" w:fill="002C6C"/>
            <w:hideMark/>
          </w:tcPr>
          <w:p w14:paraId="3091F10C" w14:textId="77777777" w:rsidR="006026F6" w:rsidRDefault="006026F6">
            <w:pPr>
              <w:pStyle w:val="GS1Body"/>
              <w:ind w:left="0"/>
              <w:rPr>
                <w:b/>
                <w:color w:val="FFFFFF"/>
                <w:sz w:val="16"/>
                <w:szCs w:val="16"/>
              </w:rPr>
            </w:pPr>
            <w:r>
              <w:rPr>
                <w:b/>
                <w:color w:val="FFFFFF"/>
                <w:sz w:val="16"/>
                <w:szCs w:val="16"/>
              </w:rPr>
              <w:t>Content</w:t>
            </w:r>
          </w:p>
        </w:tc>
        <w:tc>
          <w:tcPr>
            <w:tcW w:w="2315" w:type="dxa"/>
            <w:tcBorders>
              <w:top w:val="single" w:sz="4" w:space="0" w:color="363636"/>
              <w:left w:val="single" w:sz="4" w:space="0" w:color="363636"/>
              <w:bottom w:val="single" w:sz="4" w:space="0" w:color="363636"/>
              <w:right w:val="single" w:sz="4" w:space="0" w:color="363636"/>
            </w:tcBorders>
            <w:shd w:val="clear" w:color="auto" w:fill="002C6C"/>
            <w:hideMark/>
          </w:tcPr>
          <w:p w14:paraId="69D939A4" w14:textId="77777777" w:rsidR="006026F6" w:rsidRDefault="006026F6">
            <w:pPr>
              <w:pStyle w:val="GS1Body"/>
              <w:ind w:left="0"/>
              <w:rPr>
                <w:b/>
                <w:color w:val="FFFFFF"/>
                <w:sz w:val="16"/>
                <w:szCs w:val="16"/>
              </w:rPr>
            </w:pPr>
            <w:r>
              <w:rPr>
                <w:b/>
                <w:color w:val="FFFFFF"/>
                <w:sz w:val="16"/>
                <w:szCs w:val="16"/>
              </w:rPr>
              <w:t>Attribute / Role</w:t>
            </w:r>
          </w:p>
        </w:tc>
        <w:tc>
          <w:tcPr>
            <w:tcW w:w="2190" w:type="dxa"/>
            <w:tcBorders>
              <w:top w:val="single" w:sz="4" w:space="0" w:color="363636"/>
              <w:left w:val="single" w:sz="4" w:space="0" w:color="363636"/>
              <w:bottom w:val="single" w:sz="4" w:space="0" w:color="363636"/>
              <w:right w:val="single" w:sz="4" w:space="0" w:color="363636"/>
            </w:tcBorders>
            <w:shd w:val="clear" w:color="auto" w:fill="002C6C"/>
            <w:hideMark/>
          </w:tcPr>
          <w:p w14:paraId="4D853214" w14:textId="77777777" w:rsidR="006026F6" w:rsidRDefault="006026F6">
            <w:pPr>
              <w:pStyle w:val="GS1Body"/>
              <w:ind w:left="0"/>
              <w:rPr>
                <w:b/>
                <w:color w:val="FFFFFF"/>
                <w:sz w:val="16"/>
                <w:szCs w:val="16"/>
              </w:rPr>
            </w:pPr>
            <w:r>
              <w:rPr>
                <w:b/>
                <w:color w:val="FFFFFF"/>
                <w:sz w:val="16"/>
                <w:szCs w:val="16"/>
              </w:rPr>
              <w:t>Datatype /Secondary class</w:t>
            </w:r>
          </w:p>
        </w:tc>
        <w:tc>
          <w:tcPr>
            <w:tcW w:w="1052" w:type="dxa"/>
            <w:tcBorders>
              <w:top w:val="single" w:sz="4" w:space="0" w:color="363636"/>
              <w:left w:val="single" w:sz="4" w:space="0" w:color="363636"/>
              <w:bottom w:val="single" w:sz="4" w:space="0" w:color="363636"/>
              <w:right w:val="single" w:sz="4" w:space="0" w:color="363636"/>
            </w:tcBorders>
            <w:shd w:val="clear" w:color="auto" w:fill="002C6C"/>
            <w:hideMark/>
          </w:tcPr>
          <w:p w14:paraId="09DEF984" w14:textId="77777777" w:rsidR="006026F6" w:rsidRDefault="006026F6">
            <w:pPr>
              <w:pStyle w:val="GS1Body"/>
              <w:ind w:left="0"/>
              <w:rPr>
                <w:b/>
                <w:color w:val="FFFFFF"/>
                <w:sz w:val="16"/>
                <w:szCs w:val="16"/>
              </w:rPr>
            </w:pPr>
            <w:r>
              <w:rPr>
                <w:b/>
                <w:color w:val="FFFFFF"/>
                <w:sz w:val="16"/>
                <w:szCs w:val="16"/>
              </w:rPr>
              <w:t>Multiplicity</w:t>
            </w:r>
          </w:p>
        </w:tc>
        <w:tc>
          <w:tcPr>
            <w:tcW w:w="4230" w:type="dxa"/>
            <w:tcBorders>
              <w:top w:val="single" w:sz="4" w:space="0" w:color="363636"/>
              <w:left w:val="single" w:sz="4" w:space="0" w:color="363636"/>
              <w:bottom w:val="single" w:sz="4" w:space="0" w:color="363636"/>
              <w:right w:val="single" w:sz="4" w:space="0" w:color="363636"/>
            </w:tcBorders>
            <w:shd w:val="clear" w:color="auto" w:fill="002C6C"/>
            <w:hideMark/>
          </w:tcPr>
          <w:p w14:paraId="4A170509" w14:textId="77777777" w:rsidR="006026F6" w:rsidRDefault="006026F6">
            <w:pPr>
              <w:pStyle w:val="GS1Body"/>
              <w:ind w:left="0"/>
              <w:rPr>
                <w:b/>
                <w:color w:val="FFFFFF"/>
                <w:sz w:val="16"/>
                <w:szCs w:val="16"/>
              </w:rPr>
            </w:pPr>
            <w:r>
              <w:rPr>
                <w:b/>
                <w:color w:val="FFFFFF"/>
                <w:sz w:val="16"/>
                <w:szCs w:val="16"/>
              </w:rPr>
              <w:t>Definition</w:t>
            </w:r>
          </w:p>
        </w:tc>
        <w:tc>
          <w:tcPr>
            <w:tcW w:w="2043" w:type="dxa"/>
            <w:tcBorders>
              <w:top w:val="single" w:sz="4" w:space="0" w:color="363636"/>
              <w:left w:val="single" w:sz="4" w:space="0" w:color="363636"/>
              <w:bottom w:val="single" w:sz="4" w:space="0" w:color="363636"/>
              <w:right w:val="single" w:sz="4" w:space="0" w:color="363636"/>
            </w:tcBorders>
            <w:shd w:val="clear" w:color="auto" w:fill="002C6C"/>
            <w:hideMark/>
          </w:tcPr>
          <w:p w14:paraId="7028FA11" w14:textId="77777777" w:rsidR="006026F6" w:rsidRDefault="006026F6">
            <w:pPr>
              <w:pStyle w:val="GS1Body"/>
              <w:ind w:left="0"/>
              <w:rPr>
                <w:b/>
                <w:color w:val="FFFFFF"/>
                <w:sz w:val="16"/>
                <w:szCs w:val="16"/>
              </w:rPr>
            </w:pPr>
            <w:r>
              <w:rPr>
                <w:b/>
                <w:color w:val="FFFFFF"/>
                <w:sz w:val="16"/>
                <w:szCs w:val="16"/>
              </w:rPr>
              <w:t>Requirements</w:t>
            </w:r>
          </w:p>
        </w:tc>
      </w:tr>
      <w:tr w:rsidR="006026F6" w14:paraId="5B165DEC" w14:textId="77777777" w:rsidTr="00FC1119">
        <w:tc>
          <w:tcPr>
            <w:tcW w:w="2170" w:type="dxa"/>
            <w:tcBorders>
              <w:top w:val="single" w:sz="4" w:space="0" w:color="363636"/>
              <w:left w:val="single" w:sz="4" w:space="0" w:color="363636"/>
              <w:bottom w:val="single" w:sz="4" w:space="0" w:color="363636"/>
              <w:right w:val="single" w:sz="4" w:space="0" w:color="363636"/>
            </w:tcBorders>
            <w:hideMark/>
          </w:tcPr>
          <w:p w14:paraId="121A0583" w14:textId="77777777" w:rsidR="006026F6" w:rsidRDefault="006026F6">
            <w:pPr>
              <w:pStyle w:val="GS1Body"/>
              <w:ind w:left="0"/>
              <w:rPr>
                <w:b/>
                <w:color w:val="1B1B1B"/>
                <w:sz w:val="16"/>
                <w:szCs w:val="16"/>
              </w:rPr>
            </w:pPr>
            <w:r>
              <w:rPr>
                <w:b/>
                <w:color w:val="1B1B1B"/>
                <w:sz w:val="16"/>
                <w:szCs w:val="16"/>
              </w:rPr>
              <w:t xml:space="preserve">TargetMarket </w:t>
            </w:r>
          </w:p>
        </w:tc>
        <w:tc>
          <w:tcPr>
            <w:tcW w:w="2315" w:type="dxa"/>
            <w:tcBorders>
              <w:top w:val="single" w:sz="4" w:space="0" w:color="363636"/>
              <w:left w:val="single" w:sz="4" w:space="0" w:color="363636"/>
              <w:bottom w:val="single" w:sz="4" w:space="0" w:color="363636"/>
              <w:right w:val="single" w:sz="4" w:space="0" w:color="363636"/>
            </w:tcBorders>
          </w:tcPr>
          <w:p w14:paraId="0B52350E" w14:textId="77777777" w:rsidR="006026F6" w:rsidRDefault="006026F6">
            <w:pPr>
              <w:pStyle w:val="GS1Body"/>
              <w:ind w:left="0"/>
              <w:rPr>
                <w:color w:val="1B1B1B"/>
                <w:sz w:val="16"/>
                <w:szCs w:val="16"/>
              </w:rPr>
            </w:pPr>
          </w:p>
        </w:tc>
        <w:tc>
          <w:tcPr>
            <w:tcW w:w="2190" w:type="dxa"/>
            <w:tcBorders>
              <w:top w:val="single" w:sz="4" w:space="0" w:color="363636"/>
              <w:left w:val="single" w:sz="4" w:space="0" w:color="363636"/>
              <w:bottom w:val="single" w:sz="4" w:space="0" w:color="363636"/>
              <w:right w:val="single" w:sz="4" w:space="0" w:color="363636"/>
            </w:tcBorders>
          </w:tcPr>
          <w:p w14:paraId="6BCA11FB" w14:textId="77777777" w:rsidR="006026F6" w:rsidRDefault="006026F6">
            <w:pPr>
              <w:pStyle w:val="GS1Body"/>
              <w:ind w:left="0"/>
              <w:rPr>
                <w:color w:val="1B1B1B"/>
                <w:sz w:val="16"/>
                <w:szCs w:val="16"/>
              </w:rPr>
            </w:pPr>
          </w:p>
        </w:tc>
        <w:tc>
          <w:tcPr>
            <w:tcW w:w="1052" w:type="dxa"/>
            <w:tcBorders>
              <w:top w:val="single" w:sz="4" w:space="0" w:color="363636"/>
              <w:left w:val="single" w:sz="4" w:space="0" w:color="363636"/>
              <w:bottom w:val="single" w:sz="4" w:space="0" w:color="363636"/>
              <w:right w:val="single" w:sz="4" w:space="0" w:color="363636"/>
            </w:tcBorders>
          </w:tcPr>
          <w:p w14:paraId="4220B75B" w14:textId="77777777" w:rsidR="006026F6" w:rsidRDefault="006026F6">
            <w:pPr>
              <w:pStyle w:val="GS1Body"/>
              <w:ind w:left="0"/>
              <w:rPr>
                <w:color w:val="1B1B1B"/>
                <w:sz w:val="16"/>
                <w:szCs w:val="16"/>
              </w:rPr>
            </w:pPr>
          </w:p>
        </w:tc>
        <w:tc>
          <w:tcPr>
            <w:tcW w:w="4230" w:type="dxa"/>
            <w:tcBorders>
              <w:top w:val="single" w:sz="4" w:space="0" w:color="363636"/>
              <w:left w:val="single" w:sz="4" w:space="0" w:color="363636"/>
              <w:bottom w:val="single" w:sz="4" w:space="0" w:color="363636"/>
              <w:right w:val="single" w:sz="4" w:space="0" w:color="363636"/>
            </w:tcBorders>
            <w:hideMark/>
          </w:tcPr>
          <w:p w14:paraId="7C26EA8F" w14:textId="77777777" w:rsidR="006026F6" w:rsidRDefault="006026F6">
            <w:pPr>
              <w:pStyle w:val="GS1Body"/>
              <w:ind w:left="0"/>
              <w:rPr>
                <w:color w:val="1B1B1B"/>
                <w:sz w:val="16"/>
                <w:szCs w:val="16"/>
              </w:rPr>
            </w:pPr>
            <w:r>
              <w:rPr>
                <w:color w:val="1B1B1B"/>
                <w:sz w:val="16"/>
                <w:szCs w:val="16"/>
              </w:rPr>
              <w:t>Information specifying the geographical area where a trade item is intended to be sold.</w:t>
            </w:r>
          </w:p>
        </w:tc>
        <w:tc>
          <w:tcPr>
            <w:tcW w:w="2043" w:type="dxa"/>
            <w:tcBorders>
              <w:top w:val="single" w:sz="4" w:space="0" w:color="363636"/>
              <w:left w:val="single" w:sz="4" w:space="0" w:color="363636"/>
              <w:bottom w:val="single" w:sz="4" w:space="0" w:color="363636"/>
              <w:right w:val="single" w:sz="4" w:space="0" w:color="363636"/>
            </w:tcBorders>
          </w:tcPr>
          <w:p w14:paraId="7C015B3E" w14:textId="77777777" w:rsidR="006026F6" w:rsidRDefault="006026F6">
            <w:pPr>
              <w:pStyle w:val="GS1Body"/>
              <w:ind w:left="0"/>
              <w:rPr>
                <w:color w:val="1B1B1B"/>
                <w:sz w:val="16"/>
                <w:szCs w:val="16"/>
              </w:rPr>
            </w:pPr>
          </w:p>
        </w:tc>
      </w:tr>
      <w:tr w:rsidR="006026F6" w14:paraId="45FB6362" w14:textId="77777777" w:rsidTr="00FC1119">
        <w:tc>
          <w:tcPr>
            <w:tcW w:w="2170" w:type="dxa"/>
            <w:tcBorders>
              <w:top w:val="single" w:sz="4" w:space="0" w:color="363636"/>
              <w:left w:val="single" w:sz="4" w:space="0" w:color="363636"/>
              <w:bottom w:val="single" w:sz="4" w:space="0" w:color="363636"/>
              <w:right w:val="single" w:sz="4" w:space="0" w:color="363636"/>
            </w:tcBorders>
            <w:hideMark/>
          </w:tcPr>
          <w:p w14:paraId="041DFF14" w14:textId="77777777" w:rsidR="006026F6" w:rsidRDefault="006026F6">
            <w:pPr>
              <w:pStyle w:val="GS1Body"/>
              <w:ind w:left="0"/>
              <w:rPr>
                <w:color w:val="1B1B1B"/>
                <w:sz w:val="16"/>
                <w:szCs w:val="16"/>
              </w:rPr>
            </w:pPr>
            <w:r>
              <w:rPr>
                <w:color w:val="1B1B1B"/>
                <w:sz w:val="16"/>
                <w:szCs w:val="16"/>
              </w:rPr>
              <w:t xml:space="preserve">Attribute </w:t>
            </w:r>
          </w:p>
        </w:tc>
        <w:tc>
          <w:tcPr>
            <w:tcW w:w="2315" w:type="dxa"/>
            <w:tcBorders>
              <w:top w:val="single" w:sz="4" w:space="0" w:color="363636"/>
              <w:left w:val="single" w:sz="4" w:space="0" w:color="363636"/>
              <w:bottom w:val="single" w:sz="4" w:space="0" w:color="363636"/>
              <w:right w:val="single" w:sz="4" w:space="0" w:color="363636"/>
            </w:tcBorders>
            <w:hideMark/>
          </w:tcPr>
          <w:p w14:paraId="0DCF5BAA" w14:textId="77777777" w:rsidR="006026F6" w:rsidRDefault="006026F6">
            <w:pPr>
              <w:pStyle w:val="GS1Body"/>
              <w:ind w:left="0"/>
              <w:rPr>
                <w:color w:val="1B1B1B"/>
                <w:sz w:val="16"/>
                <w:szCs w:val="16"/>
              </w:rPr>
            </w:pPr>
            <w:r>
              <w:rPr>
                <w:color w:val="1B1B1B"/>
                <w:sz w:val="16"/>
                <w:szCs w:val="16"/>
              </w:rPr>
              <w:t xml:space="preserve">targetMarketCountryCode </w:t>
            </w:r>
          </w:p>
        </w:tc>
        <w:tc>
          <w:tcPr>
            <w:tcW w:w="2190" w:type="dxa"/>
            <w:tcBorders>
              <w:top w:val="single" w:sz="4" w:space="0" w:color="363636"/>
              <w:left w:val="single" w:sz="4" w:space="0" w:color="363636"/>
              <w:bottom w:val="single" w:sz="4" w:space="0" w:color="363636"/>
              <w:right w:val="single" w:sz="4" w:space="0" w:color="363636"/>
            </w:tcBorders>
            <w:hideMark/>
          </w:tcPr>
          <w:p w14:paraId="66FC417A" w14:textId="77777777" w:rsidR="006026F6" w:rsidRDefault="006026F6">
            <w:pPr>
              <w:pStyle w:val="GS1Body"/>
              <w:ind w:left="0"/>
              <w:rPr>
                <w:color w:val="1B1B1B"/>
                <w:sz w:val="16"/>
                <w:szCs w:val="16"/>
              </w:rPr>
            </w:pPr>
            <w:r>
              <w:rPr>
                <w:color w:val="1B1B1B"/>
                <w:sz w:val="16"/>
                <w:szCs w:val="16"/>
              </w:rPr>
              <w:t>CountryCode</w:t>
            </w:r>
          </w:p>
        </w:tc>
        <w:tc>
          <w:tcPr>
            <w:tcW w:w="1052" w:type="dxa"/>
            <w:tcBorders>
              <w:top w:val="single" w:sz="4" w:space="0" w:color="363636"/>
              <w:left w:val="single" w:sz="4" w:space="0" w:color="363636"/>
              <w:bottom w:val="single" w:sz="4" w:space="0" w:color="363636"/>
              <w:right w:val="single" w:sz="4" w:space="0" w:color="363636"/>
            </w:tcBorders>
            <w:hideMark/>
          </w:tcPr>
          <w:p w14:paraId="7668D26A" w14:textId="77777777" w:rsidR="006026F6" w:rsidRDefault="006026F6">
            <w:pPr>
              <w:pStyle w:val="GS1Body"/>
              <w:ind w:left="0"/>
              <w:rPr>
                <w:color w:val="1B1B1B"/>
                <w:sz w:val="16"/>
                <w:szCs w:val="16"/>
              </w:rPr>
            </w:pPr>
            <w:r>
              <w:rPr>
                <w:color w:val="1B1B1B"/>
                <w:sz w:val="16"/>
                <w:szCs w:val="16"/>
              </w:rPr>
              <w:t xml:space="preserve">1..1 </w:t>
            </w:r>
          </w:p>
        </w:tc>
        <w:tc>
          <w:tcPr>
            <w:tcW w:w="4230" w:type="dxa"/>
            <w:tcBorders>
              <w:top w:val="single" w:sz="4" w:space="0" w:color="363636"/>
              <w:left w:val="single" w:sz="4" w:space="0" w:color="363636"/>
              <w:bottom w:val="single" w:sz="4" w:space="0" w:color="363636"/>
              <w:right w:val="single" w:sz="4" w:space="0" w:color="363636"/>
            </w:tcBorders>
            <w:hideMark/>
          </w:tcPr>
          <w:p w14:paraId="2E5D1855" w14:textId="77777777" w:rsidR="006026F6" w:rsidRDefault="006026F6">
            <w:pPr>
              <w:pStyle w:val="GS1Body"/>
              <w:ind w:left="0"/>
              <w:rPr>
                <w:color w:val="1B1B1B"/>
                <w:sz w:val="16"/>
                <w:szCs w:val="16"/>
              </w:rPr>
            </w:pPr>
            <w:r>
              <w:rPr>
                <w:color w:val="1B1B1B"/>
                <w:sz w:val="16"/>
                <w:szCs w:val="16"/>
              </w:rPr>
              <w:t xml:space="preserve"> The code that identifies the target market. The target market is at country level or higher geographical definition and is where a trade-item is intended to be sold. </w:t>
            </w:r>
          </w:p>
        </w:tc>
        <w:tc>
          <w:tcPr>
            <w:tcW w:w="2043" w:type="dxa"/>
            <w:tcBorders>
              <w:top w:val="single" w:sz="4" w:space="0" w:color="363636"/>
              <w:left w:val="single" w:sz="4" w:space="0" w:color="363636"/>
              <w:bottom w:val="single" w:sz="4" w:space="0" w:color="363636"/>
              <w:right w:val="single" w:sz="4" w:space="0" w:color="363636"/>
            </w:tcBorders>
          </w:tcPr>
          <w:p w14:paraId="447B370A" w14:textId="77777777" w:rsidR="006026F6" w:rsidRDefault="006026F6">
            <w:pPr>
              <w:pStyle w:val="GS1Body"/>
              <w:ind w:left="0"/>
              <w:rPr>
                <w:color w:val="1B1B1B"/>
                <w:sz w:val="16"/>
                <w:szCs w:val="16"/>
              </w:rPr>
            </w:pPr>
          </w:p>
        </w:tc>
      </w:tr>
      <w:tr w:rsidR="006026F6" w14:paraId="209B2E3C" w14:textId="77777777" w:rsidTr="00FC1119">
        <w:tc>
          <w:tcPr>
            <w:tcW w:w="2170" w:type="dxa"/>
            <w:tcBorders>
              <w:top w:val="single" w:sz="4" w:space="0" w:color="363636"/>
              <w:left w:val="single" w:sz="4" w:space="0" w:color="363636"/>
              <w:bottom w:val="single" w:sz="4" w:space="0" w:color="363636"/>
              <w:right w:val="single" w:sz="4" w:space="0" w:color="363636"/>
            </w:tcBorders>
            <w:hideMark/>
          </w:tcPr>
          <w:p w14:paraId="58207DE4" w14:textId="77777777" w:rsidR="006026F6" w:rsidRDefault="006026F6">
            <w:pPr>
              <w:pStyle w:val="GS1Body"/>
              <w:ind w:left="0"/>
              <w:rPr>
                <w:color w:val="1B1B1B"/>
                <w:sz w:val="16"/>
                <w:szCs w:val="16"/>
              </w:rPr>
            </w:pPr>
            <w:r>
              <w:rPr>
                <w:color w:val="1B1B1B"/>
                <w:sz w:val="16"/>
                <w:szCs w:val="16"/>
              </w:rPr>
              <w:lastRenderedPageBreak/>
              <w:t xml:space="preserve">Attribute </w:t>
            </w:r>
          </w:p>
        </w:tc>
        <w:tc>
          <w:tcPr>
            <w:tcW w:w="2315" w:type="dxa"/>
            <w:tcBorders>
              <w:top w:val="single" w:sz="4" w:space="0" w:color="363636"/>
              <w:left w:val="single" w:sz="4" w:space="0" w:color="363636"/>
              <w:bottom w:val="single" w:sz="4" w:space="0" w:color="363636"/>
              <w:right w:val="single" w:sz="4" w:space="0" w:color="363636"/>
            </w:tcBorders>
            <w:hideMark/>
          </w:tcPr>
          <w:p w14:paraId="718A851E" w14:textId="77777777" w:rsidR="006026F6" w:rsidRDefault="006026F6">
            <w:pPr>
              <w:pStyle w:val="GS1Body"/>
              <w:ind w:left="0"/>
              <w:rPr>
                <w:color w:val="1B1B1B"/>
                <w:sz w:val="16"/>
                <w:szCs w:val="16"/>
              </w:rPr>
            </w:pPr>
            <w:r>
              <w:rPr>
                <w:color w:val="1B1B1B"/>
                <w:sz w:val="16"/>
                <w:szCs w:val="16"/>
              </w:rPr>
              <w:t xml:space="preserve">targetMarketSubdivisionCode </w:t>
            </w:r>
          </w:p>
        </w:tc>
        <w:tc>
          <w:tcPr>
            <w:tcW w:w="2190" w:type="dxa"/>
            <w:tcBorders>
              <w:top w:val="single" w:sz="4" w:space="0" w:color="363636"/>
              <w:left w:val="single" w:sz="4" w:space="0" w:color="363636"/>
              <w:bottom w:val="single" w:sz="4" w:space="0" w:color="363636"/>
              <w:right w:val="single" w:sz="4" w:space="0" w:color="363636"/>
            </w:tcBorders>
            <w:hideMark/>
          </w:tcPr>
          <w:p w14:paraId="6A21C250" w14:textId="77777777" w:rsidR="006026F6" w:rsidRDefault="006026F6">
            <w:pPr>
              <w:pStyle w:val="GS1Body"/>
              <w:ind w:left="0"/>
              <w:rPr>
                <w:color w:val="1B1B1B"/>
                <w:sz w:val="16"/>
                <w:szCs w:val="16"/>
              </w:rPr>
            </w:pPr>
            <w:r>
              <w:rPr>
                <w:color w:val="1B1B1B"/>
                <w:sz w:val="16"/>
                <w:szCs w:val="16"/>
              </w:rPr>
              <w:t>CountrySubdivisionCode</w:t>
            </w:r>
          </w:p>
        </w:tc>
        <w:tc>
          <w:tcPr>
            <w:tcW w:w="1052" w:type="dxa"/>
            <w:tcBorders>
              <w:top w:val="single" w:sz="4" w:space="0" w:color="363636"/>
              <w:left w:val="single" w:sz="4" w:space="0" w:color="363636"/>
              <w:bottom w:val="single" w:sz="4" w:space="0" w:color="363636"/>
              <w:right w:val="single" w:sz="4" w:space="0" w:color="363636"/>
            </w:tcBorders>
            <w:hideMark/>
          </w:tcPr>
          <w:p w14:paraId="2C285EFD" w14:textId="77777777" w:rsidR="006026F6" w:rsidRDefault="006026F6">
            <w:pPr>
              <w:pStyle w:val="GS1Body"/>
              <w:ind w:left="0"/>
              <w:rPr>
                <w:color w:val="1B1B1B"/>
                <w:sz w:val="16"/>
                <w:szCs w:val="16"/>
              </w:rPr>
            </w:pPr>
            <w:r>
              <w:rPr>
                <w:color w:val="1B1B1B"/>
                <w:sz w:val="16"/>
                <w:szCs w:val="16"/>
              </w:rPr>
              <w:t xml:space="preserve">0..1 </w:t>
            </w:r>
          </w:p>
        </w:tc>
        <w:tc>
          <w:tcPr>
            <w:tcW w:w="4230" w:type="dxa"/>
            <w:tcBorders>
              <w:top w:val="single" w:sz="4" w:space="0" w:color="363636"/>
              <w:left w:val="single" w:sz="4" w:space="0" w:color="363636"/>
              <w:bottom w:val="single" w:sz="4" w:space="0" w:color="363636"/>
              <w:right w:val="single" w:sz="4" w:space="0" w:color="363636"/>
            </w:tcBorders>
            <w:hideMark/>
          </w:tcPr>
          <w:p w14:paraId="23D0E747" w14:textId="77777777" w:rsidR="006026F6" w:rsidRDefault="006026F6">
            <w:pPr>
              <w:pStyle w:val="GS1Body"/>
              <w:ind w:left="0"/>
              <w:rPr>
                <w:color w:val="1B1B1B"/>
                <w:sz w:val="16"/>
                <w:szCs w:val="16"/>
              </w:rPr>
            </w:pPr>
            <w:r>
              <w:rPr>
                <w:color w:val="1B1B1B"/>
                <w:sz w:val="16"/>
                <w:szCs w:val="16"/>
              </w:rPr>
              <w:t xml:space="preserve"> The Code for country sub-division definition used to indicate the geo-political subdivision of the target market (=country ).</w:t>
            </w:r>
          </w:p>
        </w:tc>
        <w:tc>
          <w:tcPr>
            <w:tcW w:w="2043" w:type="dxa"/>
            <w:tcBorders>
              <w:top w:val="single" w:sz="4" w:space="0" w:color="363636"/>
              <w:left w:val="single" w:sz="4" w:space="0" w:color="363636"/>
              <w:bottom w:val="single" w:sz="4" w:space="0" w:color="363636"/>
              <w:right w:val="single" w:sz="4" w:space="0" w:color="363636"/>
            </w:tcBorders>
          </w:tcPr>
          <w:p w14:paraId="204560B1" w14:textId="77777777" w:rsidR="006026F6" w:rsidRDefault="006026F6">
            <w:pPr>
              <w:pStyle w:val="GS1Body"/>
              <w:ind w:left="0"/>
              <w:rPr>
                <w:color w:val="1B1B1B"/>
                <w:sz w:val="16"/>
                <w:szCs w:val="16"/>
              </w:rPr>
            </w:pPr>
          </w:p>
        </w:tc>
      </w:tr>
    </w:tbl>
    <w:p w14:paraId="7C4975A8" w14:textId="77777777" w:rsidR="006026F6" w:rsidRDefault="006026F6" w:rsidP="006026F6">
      <w:pPr>
        <w:rPr>
          <w:rFonts w:ascii="Verdana" w:hAnsi="Verdana"/>
          <w:color w:val="FFFFFF"/>
          <w:sz w:val="20"/>
          <w:szCs w:val="20"/>
        </w:rPr>
      </w:pPr>
    </w:p>
    <w:p w14:paraId="2933A146" w14:textId="77777777" w:rsidR="006026F6" w:rsidRDefault="006026F6" w:rsidP="00A2000C">
      <w:pPr>
        <w:pStyle w:val="Titolo3"/>
        <w:numPr>
          <w:ilvl w:val="2"/>
          <w:numId w:val="11"/>
        </w:numPr>
        <w:rPr>
          <w:rFonts w:ascii="Arial" w:hAnsi="Arial"/>
          <w:sz w:val="24"/>
        </w:rPr>
      </w:pPr>
      <w:bookmarkStart w:id="202" w:name="_Toc378233871"/>
      <w:bookmarkStart w:id="203" w:name="_Toc24114466"/>
      <w:r>
        <w:t>Trade Item Classification</w:t>
      </w:r>
      <w:bookmarkEnd w:id="202"/>
      <w:bookmarkEnd w:id="203"/>
    </w:p>
    <w:p w14:paraId="3CBEBBFE" w14:textId="77777777" w:rsidR="006026F6" w:rsidRDefault="006026F6" w:rsidP="006026F6">
      <w:pPr>
        <w:pStyle w:val="GS1BodyHeading"/>
        <w:ind w:left="0"/>
      </w:pPr>
      <w:r>
        <w:t>Class Diagram</w:t>
      </w:r>
    </w:p>
    <w:p w14:paraId="7C3ED6A3" w14:textId="77777777" w:rsidR="006026F6" w:rsidRDefault="006026F6" w:rsidP="006026F6">
      <w:pPr>
        <w:pStyle w:val="GS1Body"/>
      </w:pPr>
      <w:r>
        <w:rPr>
          <w:noProof/>
          <w:lang w:eastAsia="en-GB"/>
        </w:rPr>
        <w:drawing>
          <wp:inline distT="0" distB="0" distL="0" distR="0" wp14:anchorId="6E3390F3" wp14:editId="4B4C9D08">
            <wp:extent cx="4572000" cy="29292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0" cy="2929255"/>
                    </a:xfrm>
                    <a:prstGeom prst="rect">
                      <a:avLst/>
                    </a:prstGeom>
                    <a:noFill/>
                    <a:ln>
                      <a:noFill/>
                    </a:ln>
                  </pic:spPr>
                </pic:pic>
              </a:graphicData>
            </a:graphic>
          </wp:inline>
        </w:drawing>
      </w:r>
    </w:p>
    <w:p w14:paraId="11BD237A" w14:textId="77777777" w:rsidR="006026F6" w:rsidRDefault="006026F6" w:rsidP="006026F6">
      <w:pPr>
        <w:pStyle w:val="GS1BodyHeading"/>
        <w:ind w:left="0"/>
      </w:pPr>
      <w:r>
        <w:t>GDD Report</w:t>
      </w:r>
    </w:p>
    <w:tbl>
      <w:tblPr>
        <w:tblW w:w="0" w:type="auto"/>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ayout w:type="fixed"/>
        <w:tblLook w:val="04A0" w:firstRow="1" w:lastRow="0" w:firstColumn="1" w:lastColumn="0" w:noHBand="0" w:noVBand="1"/>
      </w:tblPr>
      <w:tblGrid>
        <w:gridCol w:w="2057"/>
        <w:gridCol w:w="2956"/>
        <w:gridCol w:w="2295"/>
        <w:gridCol w:w="1080"/>
        <w:gridCol w:w="3505"/>
        <w:gridCol w:w="2249"/>
      </w:tblGrid>
      <w:tr w:rsidR="006026F6" w14:paraId="6DF1E87C" w14:textId="77777777" w:rsidTr="00FC1119">
        <w:tc>
          <w:tcPr>
            <w:tcW w:w="2057" w:type="dxa"/>
            <w:tcBorders>
              <w:top w:val="single" w:sz="4" w:space="0" w:color="363636"/>
              <w:left w:val="single" w:sz="4" w:space="0" w:color="363636"/>
              <w:bottom w:val="single" w:sz="4" w:space="0" w:color="363636"/>
              <w:right w:val="single" w:sz="4" w:space="0" w:color="363636"/>
            </w:tcBorders>
            <w:shd w:val="clear" w:color="auto" w:fill="002C6C"/>
            <w:hideMark/>
          </w:tcPr>
          <w:p w14:paraId="2006C754" w14:textId="77777777" w:rsidR="006026F6" w:rsidRDefault="006026F6">
            <w:pPr>
              <w:pStyle w:val="GS1Body"/>
              <w:ind w:left="0"/>
              <w:rPr>
                <w:b/>
                <w:color w:val="FFFFFF"/>
                <w:sz w:val="16"/>
                <w:szCs w:val="16"/>
                <w:lang w:val="nl-NL"/>
              </w:rPr>
            </w:pPr>
            <w:r>
              <w:rPr>
                <w:b/>
                <w:color w:val="FFFFFF"/>
                <w:sz w:val="16"/>
                <w:szCs w:val="16"/>
                <w:lang w:val="nl-NL"/>
              </w:rPr>
              <w:t>Content</w:t>
            </w:r>
          </w:p>
        </w:tc>
        <w:tc>
          <w:tcPr>
            <w:tcW w:w="2956" w:type="dxa"/>
            <w:tcBorders>
              <w:top w:val="single" w:sz="4" w:space="0" w:color="363636"/>
              <w:left w:val="single" w:sz="4" w:space="0" w:color="363636"/>
              <w:bottom w:val="single" w:sz="4" w:space="0" w:color="363636"/>
              <w:right w:val="single" w:sz="4" w:space="0" w:color="363636"/>
            </w:tcBorders>
            <w:shd w:val="clear" w:color="auto" w:fill="002C6C"/>
            <w:hideMark/>
          </w:tcPr>
          <w:p w14:paraId="3F19AA59" w14:textId="77777777" w:rsidR="006026F6" w:rsidRDefault="006026F6">
            <w:pPr>
              <w:pStyle w:val="GS1Body"/>
              <w:ind w:left="0"/>
              <w:rPr>
                <w:b/>
                <w:color w:val="FFFFFF"/>
                <w:sz w:val="16"/>
                <w:szCs w:val="16"/>
                <w:lang w:val="nl-NL"/>
              </w:rPr>
            </w:pPr>
            <w:r>
              <w:rPr>
                <w:b/>
                <w:color w:val="FFFFFF"/>
                <w:sz w:val="16"/>
                <w:szCs w:val="16"/>
                <w:lang w:val="nl-NL"/>
              </w:rPr>
              <w:t>Attribute / Role</w:t>
            </w:r>
          </w:p>
        </w:tc>
        <w:tc>
          <w:tcPr>
            <w:tcW w:w="2295" w:type="dxa"/>
            <w:tcBorders>
              <w:top w:val="single" w:sz="4" w:space="0" w:color="363636"/>
              <w:left w:val="single" w:sz="4" w:space="0" w:color="363636"/>
              <w:bottom w:val="single" w:sz="4" w:space="0" w:color="363636"/>
              <w:right w:val="single" w:sz="4" w:space="0" w:color="363636"/>
            </w:tcBorders>
            <w:shd w:val="clear" w:color="auto" w:fill="002C6C"/>
            <w:hideMark/>
          </w:tcPr>
          <w:p w14:paraId="56A8E116" w14:textId="77777777" w:rsidR="006026F6" w:rsidRDefault="006026F6">
            <w:pPr>
              <w:pStyle w:val="GS1Body"/>
              <w:ind w:left="0"/>
              <w:rPr>
                <w:b/>
                <w:color w:val="FFFFFF"/>
                <w:sz w:val="16"/>
                <w:szCs w:val="16"/>
                <w:lang w:val="nl-NL"/>
              </w:rPr>
            </w:pPr>
            <w:r>
              <w:rPr>
                <w:b/>
                <w:color w:val="FFFFFF"/>
                <w:sz w:val="16"/>
                <w:szCs w:val="16"/>
                <w:lang w:val="nl-NL"/>
              </w:rPr>
              <w:t>Datatype /Secondary class</w:t>
            </w:r>
          </w:p>
        </w:tc>
        <w:tc>
          <w:tcPr>
            <w:tcW w:w="1080" w:type="dxa"/>
            <w:tcBorders>
              <w:top w:val="single" w:sz="4" w:space="0" w:color="363636"/>
              <w:left w:val="single" w:sz="4" w:space="0" w:color="363636"/>
              <w:bottom w:val="single" w:sz="4" w:space="0" w:color="363636"/>
              <w:right w:val="single" w:sz="4" w:space="0" w:color="363636"/>
            </w:tcBorders>
            <w:shd w:val="clear" w:color="auto" w:fill="002C6C"/>
            <w:hideMark/>
          </w:tcPr>
          <w:p w14:paraId="27CFF125" w14:textId="77777777" w:rsidR="006026F6" w:rsidRDefault="006026F6">
            <w:pPr>
              <w:pStyle w:val="GS1Body"/>
              <w:ind w:left="0"/>
              <w:rPr>
                <w:b/>
                <w:color w:val="FFFFFF"/>
                <w:sz w:val="16"/>
                <w:szCs w:val="16"/>
                <w:lang w:val="nl-NL"/>
              </w:rPr>
            </w:pPr>
            <w:r>
              <w:rPr>
                <w:b/>
                <w:color w:val="FFFFFF"/>
                <w:sz w:val="16"/>
                <w:szCs w:val="16"/>
                <w:lang w:val="nl-NL"/>
              </w:rPr>
              <w:t>Multiplicity</w:t>
            </w:r>
          </w:p>
        </w:tc>
        <w:tc>
          <w:tcPr>
            <w:tcW w:w="3505" w:type="dxa"/>
            <w:tcBorders>
              <w:top w:val="single" w:sz="4" w:space="0" w:color="363636"/>
              <w:left w:val="single" w:sz="4" w:space="0" w:color="363636"/>
              <w:bottom w:val="single" w:sz="4" w:space="0" w:color="363636"/>
              <w:right w:val="single" w:sz="4" w:space="0" w:color="363636"/>
            </w:tcBorders>
            <w:shd w:val="clear" w:color="auto" w:fill="002C6C"/>
            <w:hideMark/>
          </w:tcPr>
          <w:p w14:paraId="6F62DE59" w14:textId="77777777" w:rsidR="006026F6" w:rsidRDefault="006026F6">
            <w:pPr>
              <w:pStyle w:val="GS1Body"/>
              <w:ind w:left="0"/>
              <w:rPr>
                <w:b/>
                <w:color w:val="FFFFFF"/>
                <w:sz w:val="16"/>
                <w:szCs w:val="16"/>
                <w:lang w:val="nl-NL"/>
              </w:rPr>
            </w:pPr>
            <w:r>
              <w:rPr>
                <w:b/>
                <w:color w:val="FFFFFF"/>
                <w:sz w:val="16"/>
                <w:szCs w:val="16"/>
                <w:lang w:val="nl-NL"/>
              </w:rPr>
              <w:t>Definition</w:t>
            </w:r>
          </w:p>
        </w:tc>
        <w:tc>
          <w:tcPr>
            <w:tcW w:w="2249" w:type="dxa"/>
            <w:tcBorders>
              <w:top w:val="single" w:sz="4" w:space="0" w:color="363636"/>
              <w:left w:val="single" w:sz="4" w:space="0" w:color="363636"/>
              <w:bottom w:val="single" w:sz="4" w:space="0" w:color="363636"/>
              <w:right w:val="single" w:sz="4" w:space="0" w:color="363636"/>
            </w:tcBorders>
            <w:shd w:val="clear" w:color="auto" w:fill="002C6C"/>
            <w:hideMark/>
          </w:tcPr>
          <w:p w14:paraId="3EF8E83B" w14:textId="77777777" w:rsidR="006026F6" w:rsidRDefault="006026F6">
            <w:pPr>
              <w:pStyle w:val="GS1Body"/>
              <w:ind w:left="0"/>
              <w:rPr>
                <w:b/>
                <w:color w:val="FFFFFF"/>
                <w:sz w:val="16"/>
                <w:szCs w:val="16"/>
                <w:lang w:val="nl-NL"/>
              </w:rPr>
            </w:pPr>
            <w:r>
              <w:rPr>
                <w:b/>
                <w:color w:val="FFFFFF"/>
                <w:sz w:val="16"/>
                <w:szCs w:val="16"/>
                <w:lang w:val="nl-NL"/>
              </w:rPr>
              <w:t>Requirements</w:t>
            </w:r>
          </w:p>
        </w:tc>
      </w:tr>
      <w:tr w:rsidR="006026F6" w14:paraId="4D6C488E"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7470E111" w14:textId="77777777" w:rsidR="006026F6" w:rsidRDefault="006026F6">
            <w:pPr>
              <w:pStyle w:val="GS1Body"/>
              <w:ind w:left="0"/>
              <w:rPr>
                <w:color w:val="1B1B1B"/>
                <w:sz w:val="16"/>
                <w:szCs w:val="16"/>
                <w:lang w:val="nl-NL"/>
              </w:rPr>
            </w:pPr>
            <w:r>
              <w:rPr>
                <w:color w:val="1B1B1B"/>
                <w:sz w:val="16"/>
                <w:szCs w:val="16"/>
                <w:lang w:val="nl-NL"/>
              </w:rPr>
              <w:t xml:space="preserve">TradeItemClassification </w:t>
            </w:r>
          </w:p>
        </w:tc>
        <w:tc>
          <w:tcPr>
            <w:tcW w:w="2956" w:type="dxa"/>
            <w:tcBorders>
              <w:top w:val="single" w:sz="4" w:space="0" w:color="363636"/>
              <w:left w:val="single" w:sz="4" w:space="0" w:color="363636"/>
              <w:bottom w:val="single" w:sz="4" w:space="0" w:color="363636"/>
              <w:right w:val="single" w:sz="4" w:space="0" w:color="363636"/>
            </w:tcBorders>
          </w:tcPr>
          <w:p w14:paraId="29774B7A" w14:textId="77777777" w:rsidR="006026F6" w:rsidRDefault="006026F6">
            <w:pPr>
              <w:pStyle w:val="GS1Body"/>
              <w:ind w:left="0"/>
              <w:rPr>
                <w:color w:val="1B1B1B"/>
                <w:sz w:val="16"/>
                <w:szCs w:val="16"/>
                <w:lang w:val="nl-NL"/>
              </w:rPr>
            </w:pPr>
          </w:p>
        </w:tc>
        <w:tc>
          <w:tcPr>
            <w:tcW w:w="2295" w:type="dxa"/>
            <w:tcBorders>
              <w:top w:val="single" w:sz="4" w:space="0" w:color="363636"/>
              <w:left w:val="single" w:sz="4" w:space="0" w:color="363636"/>
              <w:bottom w:val="single" w:sz="4" w:space="0" w:color="363636"/>
              <w:right w:val="single" w:sz="4" w:space="0" w:color="363636"/>
            </w:tcBorders>
          </w:tcPr>
          <w:p w14:paraId="60975C5D" w14:textId="77777777" w:rsidR="006026F6" w:rsidRDefault="006026F6">
            <w:pPr>
              <w:pStyle w:val="GS1Body"/>
              <w:ind w:left="0"/>
              <w:rPr>
                <w:color w:val="1B1B1B"/>
                <w:sz w:val="16"/>
                <w:szCs w:val="16"/>
                <w:lang w:val="nl-NL"/>
              </w:rPr>
            </w:pPr>
          </w:p>
        </w:tc>
        <w:tc>
          <w:tcPr>
            <w:tcW w:w="1080" w:type="dxa"/>
            <w:tcBorders>
              <w:top w:val="single" w:sz="4" w:space="0" w:color="363636"/>
              <w:left w:val="single" w:sz="4" w:space="0" w:color="363636"/>
              <w:bottom w:val="single" w:sz="4" w:space="0" w:color="363636"/>
              <w:right w:val="single" w:sz="4" w:space="0" w:color="363636"/>
            </w:tcBorders>
          </w:tcPr>
          <w:p w14:paraId="29BF3BD8" w14:textId="77777777" w:rsidR="006026F6" w:rsidRDefault="006026F6">
            <w:pPr>
              <w:pStyle w:val="GS1Body"/>
              <w:ind w:left="0"/>
              <w:rPr>
                <w:color w:val="1B1B1B"/>
                <w:sz w:val="16"/>
                <w:szCs w:val="16"/>
                <w:lang w:val="nl-NL"/>
              </w:rPr>
            </w:pPr>
          </w:p>
        </w:tc>
        <w:tc>
          <w:tcPr>
            <w:tcW w:w="3505" w:type="dxa"/>
            <w:tcBorders>
              <w:top w:val="single" w:sz="4" w:space="0" w:color="363636"/>
              <w:left w:val="single" w:sz="4" w:space="0" w:color="363636"/>
              <w:bottom w:val="single" w:sz="4" w:space="0" w:color="363636"/>
              <w:right w:val="single" w:sz="4" w:space="0" w:color="363636"/>
            </w:tcBorders>
            <w:hideMark/>
          </w:tcPr>
          <w:p w14:paraId="2867A211" w14:textId="77777777" w:rsidR="006026F6" w:rsidRDefault="006026F6">
            <w:pPr>
              <w:pStyle w:val="GS1Body"/>
              <w:ind w:left="0"/>
              <w:rPr>
                <w:color w:val="1B1B1B"/>
                <w:sz w:val="16"/>
                <w:szCs w:val="16"/>
                <w:lang w:val="en-US"/>
              </w:rPr>
            </w:pPr>
            <w:r>
              <w:rPr>
                <w:color w:val="1B1B1B"/>
                <w:sz w:val="16"/>
                <w:szCs w:val="16"/>
                <w:lang w:val="en-US"/>
              </w:rPr>
              <w:t xml:space="preserve"> Information specifying the product class to which a trade item belongs and the classification system being applied.</w:t>
            </w:r>
          </w:p>
        </w:tc>
        <w:tc>
          <w:tcPr>
            <w:tcW w:w="2249" w:type="dxa"/>
            <w:tcBorders>
              <w:top w:val="single" w:sz="4" w:space="0" w:color="363636"/>
              <w:left w:val="single" w:sz="4" w:space="0" w:color="363636"/>
              <w:bottom w:val="single" w:sz="4" w:space="0" w:color="363636"/>
              <w:right w:val="single" w:sz="4" w:space="0" w:color="363636"/>
            </w:tcBorders>
          </w:tcPr>
          <w:p w14:paraId="2AC11C6D" w14:textId="77777777" w:rsidR="006026F6" w:rsidRDefault="006026F6">
            <w:pPr>
              <w:pStyle w:val="GS1Body"/>
              <w:ind w:left="0"/>
              <w:rPr>
                <w:color w:val="1B1B1B"/>
                <w:sz w:val="16"/>
                <w:szCs w:val="16"/>
                <w:lang w:val="en-US"/>
              </w:rPr>
            </w:pPr>
          </w:p>
        </w:tc>
      </w:tr>
      <w:tr w:rsidR="006026F6" w14:paraId="689D050B"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4E2849F3" w14:textId="77777777" w:rsidR="006026F6" w:rsidRDefault="006026F6">
            <w:pPr>
              <w:pStyle w:val="GS1Body"/>
              <w:ind w:left="0"/>
              <w:rPr>
                <w:color w:val="1B1B1B"/>
                <w:sz w:val="16"/>
                <w:szCs w:val="16"/>
                <w:lang w:val="nl-NL"/>
              </w:rPr>
            </w:pPr>
            <w:r>
              <w:rPr>
                <w:color w:val="1B1B1B"/>
                <w:sz w:val="16"/>
                <w:szCs w:val="16"/>
                <w:lang w:val="nl-NL"/>
              </w:rPr>
              <w:t xml:space="preserve">Association </w:t>
            </w:r>
          </w:p>
        </w:tc>
        <w:tc>
          <w:tcPr>
            <w:tcW w:w="2956" w:type="dxa"/>
            <w:tcBorders>
              <w:top w:val="single" w:sz="4" w:space="0" w:color="363636"/>
              <w:left w:val="single" w:sz="4" w:space="0" w:color="363636"/>
              <w:bottom w:val="single" w:sz="4" w:space="0" w:color="363636"/>
              <w:right w:val="single" w:sz="4" w:space="0" w:color="363636"/>
            </w:tcBorders>
            <w:hideMark/>
          </w:tcPr>
          <w:p w14:paraId="7AA9CB5C" w14:textId="77777777" w:rsidR="006026F6" w:rsidRDefault="006026F6">
            <w:pPr>
              <w:pStyle w:val="GS1Body"/>
              <w:ind w:left="0"/>
              <w:rPr>
                <w:color w:val="1B1B1B"/>
                <w:sz w:val="16"/>
                <w:szCs w:val="16"/>
                <w:lang w:val="nl-NL"/>
              </w:rPr>
            </w:pPr>
            <w:r>
              <w:rPr>
                <w:color w:val="1B1B1B"/>
                <w:sz w:val="16"/>
                <w:szCs w:val="16"/>
                <w:lang w:val="nl-NL"/>
              </w:rPr>
              <w:t xml:space="preserve">  </w:t>
            </w:r>
          </w:p>
        </w:tc>
        <w:tc>
          <w:tcPr>
            <w:tcW w:w="2295" w:type="dxa"/>
            <w:tcBorders>
              <w:top w:val="single" w:sz="4" w:space="0" w:color="363636"/>
              <w:left w:val="single" w:sz="4" w:space="0" w:color="363636"/>
              <w:bottom w:val="single" w:sz="4" w:space="0" w:color="363636"/>
              <w:right w:val="single" w:sz="4" w:space="0" w:color="363636"/>
            </w:tcBorders>
            <w:hideMark/>
          </w:tcPr>
          <w:p w14:paraId="5EEB91B0" w14:textId="77777777" w:rsidR="006026F6" w:rsidRDefault="006026F6">
            <w:pPr>
              <w:pStyle w:val="GS1Body"/>
              <w:ind w:left="0"/>
              <w:rPr>
                <w:color w:val="1B1B1B"/>
                <w:sz w:val="16"/>
                <w:szCs w:val="16"/>
                <w:lang w:val="nl-NL"/>
              </w:rPr>
            </w:pPr>
            <w:r>
              <w:rPr>
                <w:color w:val="1B1B1B"/>
                <w:sz w:val="16"/>
                <w:szCs w:val="16"/>
                <w:lang w:val="nl-NL"/>
              </w:rPr>
              <w:t xml:space="preserve">GPCAttribute </w:t>
            </w:r>
          </w:p>
        </w:tc>
        <w:tc>
          <w:tcPr>
            <w:tcW w:w="1080" w:type="dxa"/>
            <w:tcBorders>
              <w:top w:val="single" w:sz="4" w:space="0" w:color="363636"/>
              <w:left w:val="single" w:sz="4" w:space="0" w:color="363636"/>
              <w:bottom w:val="single" w:sz="4" w:space="0" w:color="363636"/>
              <w:right w:val="single" w:sz="4" w:space="0" w:color="363636"/>
            </w:tcBorders>
            <w:hideMark/>
          </w:tcPr>
          <w:p w14:paraId="0E410427" w14:textId="77777777" w:rsidR="006026F6" w:rsidRDefault="006026F6">
            <w:pPr>
              <w:pStyle w:val="GS1Body"/>
              <w:ind w:left="0"/>
              <w:rPr>
                <w:color w:val="1B1B1B"/>
                <w:sz w:val="16"/>
                <w:szCs w:val="16"/>
                <w:lang w:val="nl-NL"/>
              </w:rPr>
            </w:pPr>
            <w:r>
              <w:rPr>
                <w:color w:val="1B1B1B"/>
                <w:sz w:val="16"/>
                <w:szCs w:val="16"/>
                <w:lang w:val="nl-NL"/>
              </w:rPr>
              <w:t xml:space="preserve">0..* </w:t>
            </w:r>
          </w:p>
        </w:tc>
        <w:tc>
          <w:tcPr>
            <w:tcW w:w="3505" w:type="dxa"/>
            <w:tcBorders>
              <w:top w:val="single" w:sz="4" w:space="0" w:color="363636"/>
              <w:left w:val="single" w:sz="4" w:space="0" w:color="363636"/>
              <w:bottom w:val="single" w:sz="4" w:space="0" w:color="363636"/>
              <w:right w:val="single" w:sz="4" w:space="0" w:color="363636"/>
            </w:tcBorders>
            <w:hideMark/>
          </w:tcPr>
          <w:p w14:paraId="6F48FF44" w14:textId="77777777" w:rsidR="006026F6" w:rsidRDefault="006026F6">
            <w:pPr>
              <w:pStyle w:val="GS1Body"/>
              <w:rPr>
                <w:rFonts w:cs="Arial"/>
                <w:color w:val="1B1B1B"/>
                <w:sz w:val="16"/>
                <w:szCs w:val="16"/>
                <w:lang w:val="en-US"/>
              </w:rPr>
            </w:pPr>
            <w:r>
              <w:rPr>
                <w:rFonts w:cs="Arial"/>
                <w:color w:val="1B1B1B"/>
                <w:sz w:val="16"/>
                <w:szCs w:val="16"/>
                <w:lang w:val="en-US"/>
              </w:rPr>
              <w:t xml:space="preserve">Contains information which identifies the GPC </w:t>
            </w:r>
            <w:r>
              <w:rPr>
                <w:rFonts w:cs="Arial"/>
                <w:color w:val="1B1B1B"/>
                <w:sz w:val="16"/>
                <w:szCs w:val="16"/>
                <w:lang w:val="en-US"/>
              </w:rPr>
              <w:lastRenderedPageBreak/>
              <w:t>classification attribute for a trade item.</w:t>
            </w:r>
          </w:p>
        </w:tc>
        <w:tc>
          <w:tcPr>
            <w:tcW w:w="2249" w:type="dxa"/>
            <w:tcBorders>
              <w:top w:val="single" w:sz="4" w:space="0" w:color="363636"/>
              <w:left w:val="single" w:sz="4" w:space="0" w:color="363636"/>
              <w:bottom w:val="single" w:sz="4" w:space="0" w:color="363636"/>
              <w:right w:val="single" w:sz="4" w:space="0" w:color="363636"/>
            </w:tcBorders>
          </w:tcPr>
          <w:p w14:paraId="5E75CF42" w14:textId="77777777" w:rsidR="006026F6" w:rsidRDefault="006026F6">
            <w:pPr>
              <w:pStyle w:val="GS1Body"/>
              <w:ind w:left="0"/>
              <w:rPr>
                <w:color w:val="1B1B1B"/>
                <w:sz w:val="16"/>
                <w:szCs w:val="16"/>
                <w:lang w:val="en-US"/>
              </w:rPr>
            </w:pPr>
          </w:p>
        </w:tc>
      </w:tr>
      <w:tr w:rsidR="006026F6" w14:paraId="6FC9A628"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6AD770AD" w14:textId="77777777" w:rsidR="006026F6" w:rsidRDefault="006026F6">
            <w:pPr>
              <w:pStyle w:val="GS1Body"/>
              <w:ind w:left="0"/>
              <w:rPr>
                <w:color w:val="1B1B1B"/>
                <w:sz w:val="16"/>
                <w:szCs w:val="16"/>
                <w:lang w:val="nl-NL"/>
              </w:rPr>
            </w:pPr>
            <w:r>
              <w:rPr>
                <w:color w:val="1B1B1B"/>
                <w:sz w:val="16"/>
                <w:szCs w:val="16"/>
                <w:lang w:val="nl-NL"/>
              </w:rPr>
              <w:t xml:space="preserve">Attribute </w:t>
            </w:r>
          </w:p>
        </w:tc>
        <w:tc>
          <w:tcPr>
            <w:tcW w:w="2956" w:type="dxa"/>
            <w:tcBorders>
              <w:top w:val="single" w:sz="4" w:space="0" w:color="363636"/>
              <w:left w:val="single" w:sz="4" w:space="0" w:color="363636"/>
              <w:bottom w:val="single" w:sz="4" w:space="0" w:color="363636"/>
              <w:right w:val="single" w:sz="4" w:space="0" w:color="363636"/>
            </w:tcBorders>
            <w:hideMark/>
          </w:tcPr>
          <w:p w14:paraId="660A9C73" w14:textId="77777777" w:rsidR="006026F6" w:rsidRDefault="006026F6">
            <w:pPr>
              <w:pStyle w:val="GS1Body"/>
              <w:ind w:left="0"/>
              <w:rPr>
                <w:color w:val="1B1B1B"/>
                <w:sz w:val="16"/>
                <w:szCs w:val="16"/>
                <w:lang w:val="nl-NL"/>
              </w:rPr>
            </w:pPr>
            <w:r>
              <w:rPr>
                <w:color w:val="1B1B1B"/>
                <w:sz w:val="16"/>
                <w:szCs w:val="16"/>
                <w:lang w:val="nl-NL"/>
              </w:rPr>
              <w:t xml:space="preserve">gpcCategoryCode </w:t>
            </w:r>
          </w:p>
        </w:tc>
        <w:tc>
          <w:tcPr>
            <w:tcW w:w="2295" w:type="dxa"/>
            <w:tcBorders>
              <w:top w:val="single" w:sz="4" w:space="0" w:color="363636"/>
              <w:left w:val="single" w:sz="4" w:space="0" w:color="363636"/>
              <w:bottom w:val="single" w:sz="4" w:space="0" w:color="363636"/>
              <w:right w:val="single" w:sz="4" w:space="0" w:color="363636"/>
            </w:tcBorders>
            <w:hideMark/>
          </w:tcPr>
          <w:p w14:paraId="4020CE81" w14:textId="77777777" w:rsidR="006026F6" w:rsidRDefault="006026F6">
            <w:pPr>
              <w:pStyle w:val="GS1Body"/>
              <w:ind w:left="0"/>
              <w:rPr>
                <w:color w:val="1B1B1B"/>
                <w:sz w:val="16"/>
                <w:szCs w:val="16"/>
                <w:lang w:val="nl-NL"/>
              </w:rPr>
            </w:pPr>
            <w:r>
              <w:rPr>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459F05D4" w14:textId="77777777" w:rsidR="006026F6" w:rsidRDefault="006026F6">
            <w:pPr>
              <w:pStyle w:val="GS1Body"/>
              <w:ind w:left="0"/>
              <w:rPr>
                <w:color w:val="1B1B1B"/>
                <w:sz w:val="16"/>
                <w:szCs w:val="16"/>
                <w:lang w:val="nl-NL"/>
              </w:rPr>
            </w:pPr>
            <w:r>
              <w:rPr>
                <w:color w:val="1B1B1B"/>
                <w:sz w:val="16"/>
                <w:szCs w:val="16"/>
                <w:lang w:val="nl-NL"/>
              </w:rPr>
              <w:t xml:space="preserve">1..1 </w:t>
            </w:r>
          </w:p>
        </w:tc>
        <w:tc>
          <w:tcPr>
            <w:tcW w:w="3505" w:type="dxa"/>
            <w:tcBorders>
              <w:top w:val="single" w:sz="4" w:space="0" w:color="363636"/>
              <w:left w:val="single" w:sz="4" w:space="0" w:color="363636"/>
              <w:bottom w:val="single" w:sz="4" w:space="0" w:color="363636"/>
              <w:right w:val="single" w:sz="4" w:space="0" w:color="363636"/>
            </w:tcBorders>
            <w:hideMark/>
          </w:tcPr>
          <w:p w14:paraId="00AF5D20" w14:textId="77777777" w:rsidR="006026F6" w:rsidRDefault="006026F6">
            <w:pPr>
              <w:pStyle w:val="GS1Body"/>
              <w:ind w:left="0"/>
              <w:rPr>
                <w:color w:val="1B1B1B"/>
                <w:sz w:val="16"/>
                <w:szCs w:val="16"/>
                <w:lang w:val="en-US"/>
              </w:rPr>
            </w:pPr>
            <w:r>
              <w:rPr>
                <w:color w:val="1B1B1B"/>
                <w:sz w:val="16"/>
                <w:szCs w:val="16"/>
                <w:lang w:val="en-US"/>
              </w:rPr>
              <w:t xml:space="preserve"> Code specifying a product category according to the GS1 Global Product Classification (GPC) standard.</w:t>
            </w:r>
          </w:p>
        </w:tc>
        <w:tc>
          <w:tcPr>
            <w:tcW w:w="2249" w:type="dxa"/>
            <w:tcBorders>
              <w:top w:val="single" w:sz="4" w:space="0" w:color="363636"/>
              <w:left w:val="single" w:sz="4" w:space="0" w:color="363636"/>
              <w:bottom w:val="single" w:sz="4" w:space="0" w:color="363636"/>
              <w:right w:val="single" w:sz="4" w:space="0" w:color="363636"/>
            </w:tcBorders>
          </w:tcPr>
          <w:p w14:paraId="6294568F" w14:textId="77777777" w:rsidR="006026F6" w:rsidRDefault="006026F6">
            <w:pPr>
              <w:pStyle w:val="GS1Body"/>
              <w:ind w:left="0"/>
              <w:rPr>
                <w:color w:val="1B1B1B"/>
                <w:sz w:val="16"/>
                <w:szCs w:val="16"/>
                <w:lang w:val="en-US"/>
              </w:rPr>
            </w:pPr>
          </w:p>
        </w:tc>
      </w:tr>
      <w:tr w:rsidR="006026F6" w14:paraId="7702664B"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25F83BA7" w14:textId="77777777" w:rsidR="006026F6" w:rsidRDefault="006026F6">
            <w:pPr>
              <w:pStyle w:val="GS1Body"/>
              <w:ind w:left="0"/>
              <w:rPr>
                <w:color w:val="1B1B1B"/>
                <w:sz w:val="16"/>
                <w:szCs w:val="16"/>
                <w:lang w:val="nl-NL"/>
              </w:rPr>
            </w:pPr>
            <w:r>
              <w:rPr>
                <w:color w:val="1B1B1B"/>
                <w:sz w:val="16"/>
                <w:szCs w:val="16"/>
                <w:lang w:val="nl-NL"/>
              </w:rPr>
              <w:t xml:space="preserve">Attribute </w:t>
            </w:r>
          </w:p>
        </w:tc>
        <w:tc>
          <w:tcPr>
            <w:tcW w:w="2956" w:type="dxa"/>
            <w:tcBorders>
              <w:top w:val="single" w:sz="4" w:space="0" w:color="363636"/>
              <w:left w:val="single" w:sz="4" w:space="0" w:color="363636"/>
              <w:bottom w:val="single" w:sz="4" w:space="0" w:color="363636"/>
              <w:right w:val="single" w:sz="4" w:space="0" w:color="363636"/>
            </w:tcBorders>
            <w:hideMark/>
          </w:tcPr>
          <w:p w14:paraId="3F153788" w14:textId="77777777" w:rsidR="006026F6" w:rsidRDefault="006026F6">
            <w:pPr>
              <w:pStyle w:val="GS1Body"/>
              <w:ind w:left="0"/>
              <w:rPr>
                <w:color w:val="1B1B1B"/>
                <w:sz w:val="16"/>
                <w:szCs w:val="16"/>
                <w:lang w:val="nl-NL"/>
              </w:rPr>
            </w:pPr>
            <w:r>
              <w:rPr>
                <w:color w:val="1B1B1B"/>
                <w:sz w:val="16"/>
                <w:szCs w:val="16"/>
                <w:lang w:val="nl-NL"/>
              </w:rPr>
              <w:t xml:space="preserve">additionalTradeItemClassificationCode </w:t>
            </w:r>
          </w:p>
        </w:tc>
        <w:tc>
          <w:tcPr>
            <w:tcW w:w="2295" w:type="dxa"/>
            <w:tcBorders>
              <w:top w:val="single" w:sz="4" w:space="0" w:color="363636"/>
              <w:left w:val="single" w:sz="4" w:space="0" w:color="363636"/>
              <w:bottom w:val="single" w:sz="4" w:space="0" w:color="363636"/>
              <w:right w:val="single" w:sz="4" w:space="0" w:color="363636"/>
            </w:tcBorders>
            <w:hideMark/>
          </w:tcPr>
          <w:p w14:paraId="2C002949" w14:textId="77777777" w:rsidR="006026F6" w:rsidRDefault="006026F6">
            <w:pPr>
              <w:pStyle w:val="GS1Body"/>
              <w:ind w:left="0"/>
              <w:rPr>
                <w:color w:val="1B1B1B"/>
                <w:sz w:val="16"/>
                <w:szCs w:val="16"/>
                <w:lang w:val="nl-NL"/>
              </w:rPr>
            </w:pPr>
            <w:r>
              <w:rPr>
                <w:color w:val="1B1B1B"/>
                <w:sz w:val="16"/>
                <w:szCs w:val="16"/>
                <w:lang w:val="nl-NL"/>
              </w:rPr>
              <w:t>AdditionalTradeItemClassificationCode</w:t>
            </w:r>
          </w:p>
        </w:tc>
        <w:tc>
          <w:tcPr>
            <w:tcW w:w="1080" w:type="dxa"/>
            <w:tcBorders>
              <w:top w:val="single" w:sz="4" w:space="0" w:color="363636"/>
              <w:left w:val="single" w:sz="4" w:space="0" w:color="363636"/>
              <w:bottom w:val="single" w:sz="4" w:space="0" w:color="363636"/>
              <w:right w:val="single" w:sz="4" w:space="0" w:color="363636"/>
            </w:tcBorders>
            <w:hideMark/>
          </w:tcPr>
          <w:p w14:paraId="1D3C96EF" w14:textId="77777777" w:rsidR="006026F6" w:rsidRDefault="006026F6">
            <w:pPr>
              <w:pStyle w:val="GS1Body"/>
              <w:ind w:left="0"/>
              <w:rPr>
                <w:color w:val="1B1B1B"/>
                <w:sz w:val="16"/>
                <w:szCs w:val="16"/>
                <w:lang w:val="nl-NL"/>
              </w:rPr>
            </w:pPr>
            <w:r>
              <w:rPr>
                <w:color w:val="1B1B1B"/>
                <w:sz w:val="16"/>
                <w:szCs w:val="16"/>
                <w:lang w:val="nl-NL"/>
              </w:rPr>
              <w:t xml:space="preserve">0..* </w:t>
            </w:r>
          </w:p>
        </w:tc>
        <w:tc>
          <w:tcPr>
            <w:tcW w:w="3505" w:type="dxa"/>
            <w:tcBorders>
              <w:top w:val="single" w:sz="4" w:space="0" w:color="363636"/>
              <w:left w:val="single" w:sz="4" w:space="0" w:color="363636"/>
              <w:bottom w:val="single" w:sz="4" w:space="0" w:color="363636"/>
              <w:right w:val="single" w:sz="4" w:space="0" w:color="363636"/>
            </w:tcBorders>
            <w:hideMark/>
          </w:tcPr>
          <w:p w14:paraId="38771841" w14:textId="77777777" w:rsidR="006026F6" w:rsidRDefault="006026F6">
            <w:pPr>
              <w:pStyle w:val="GS1Body"/>
              <w:ind w:left="0"/>
              <w:rPr>
                <w:color w:val="1B1B1B"/>
                <w:sz w:val="16"/>
                <w:szCs w:val="16"/>
                <w:lang w:val="en-US"/>
              </w:rPr>
            </w:pPr>
            <w:r>
              <w:rPr>
                <w:color w:val="1B1B1B"/>
                <w:sz w:val="16"/>
                <w:szCs w:val="16"/>
                <w:lang w:val="en-US"/>
              </w:rPr>
              <w:t xml:space="preserve"> Category code based on alternate classification schema chosen in addition to the Global Product Classification (GPC). </w:t>
            </w:r>
          </w:p>
        </w:tc>
        <w:tc>
          <w:tcPr>
            <w:tcW w:w="2249" w:type="dxa"/>
            <w:tcBorders>
              <w:top w:val="single" w:sz="4" w:space="0" w:color="363636"/>
              <w:left w:val="single" w:sz="4" w:space="0" w:color="363636"/>
              <w:bottom w:val="single" w:sz="4" w:space="0" w:color="363636"/>
              <w:right w:val="single" w:sz="4" w:space="0" w:color="363636"/>
            </w:tcBorders>
          </w:tcPr>
          <w:p w14:paraId="4BEA4FC0" w14:textId="77777777" w:rsidR="006026F6" w:rsidRDefault="006026F6">
            <w:pPr>
              <w:pStyle w:val="GS1Body"/>
              <w:ind w:left="0"/>
              <w:rPr>
                <w:color w:val="1B1B1B"/>
                <w:sz w:val="16"/>
                <w:szCs w:val="16"/>
                <w:lang w:val="en-US"/>
              </w:rPr>
            </w:pPr>
          </w:p>
        </w:tc>
      </w:tr>
      <w:tr w:rsidR="006026F6" w14:paraId="349E767A"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321B3A84" w14:textId="77777777" w:rsidR="006026F6" w:rsidRDefault="006026F6">
            <w:pPr>
              <w:pStyle w:val="GS1Body"/>
              <w:ind w:left="0"/>
              <w:rPr>
                <w:color w:val="1B1B1B"/>
                <w:sz w:val="16"/>
                <w:szCs w:val="16"/>
                <w:lang w:val="nl-NL"/>
              </w:rPr>
            </w:pPr>
            <w:r>
              <w:rPr>
                <w:color w:val="1B1B1B"/>
                <w:sz w:val="16"/>
                <w:szCs w:val="16"/>
                <w:lang w:val="nl-NL"/>
              </w:rPr>
              <w:t xml:space="preserve">Attribute </w:t>
            </w:r>
          </w:p>
        </w:tc>
        <w:tc>
          <w:tcPr>
            <w:tcW w:w="2956" w:type="dxa"/>
            <w:tcBorders>
              <w:top w:val="single" w:sz="4" w:space="0" w:color="363636"/>
              <w:left w:val="single" w:sz="4" w:space="0" w:color="363636"/>
              <w:bottom w:val="single" w:sz="4" w:space="0" w:color="363636"/>
              <w:right w:val="single" w:sz="4" w:space="0" w:color="363636"/>
            </w:tcBorders>
            <w:hideMark/>
          </w:tcPr>
          <w:p w14:paraId="59A0A9C0" w14:textId="77777777" w:rsidR="006026F6" w:rsidRDefault="006026F6">
            <w:pPr>
              <w:pStyle w:val="GS1Body"/>
              <w:ind w:left="0"/>
              <w:rPr>
                <w:color w:val="1B1B1B"/>
                <w:sz w:val="16"/>
                <w:szCs w:val="16"/>
                <w:lang w:val="nl-NL"/>
              </w:rPr>
            </w:pPr>
            <w:r>
              <w:rPr>
                <w:color w:val="1B1B1B"/>
                <w:sz w:val="16"/>
                <w:szCs w:val="16"/>
                <w:lang w:val="nl-NL"/>
              </w:rPr>
              <w:t xml:space="preserve">gpcCategoryName </w:t>
            </w:r>
          </w:p>
        </w:tc>
        <w:tc>
          <w:tcPr>
            <w:tcW w:w="2295" w:type="dxa"/>
            <w:tcBorders>
              <w:top w:val="single" w:sz="4" w:space="0" w:color="363636"/>
              <w:left w:val="single" w:sz="4" w:space="0" w:color="363636"/>
              <w:bottom w:val="single" w:sz="4" w:space="0" w:color="363636"/>
              <w:right w:val="single" w:sz="4" w:space="0" w:color="363636"/>
            </w:tcBorders>
            <w:hideMark/>
          </w:tcPr>
          <w:p w14:paraId="039D15C0" w14:textId="77777777" w:rsidR="006026F6" w:rsidRDefault="006026F6">
            <w:pPr>
              <w:pStyle w:val="GS1Body"/>
              <w:ind w:left="0"/>
              <w:rPr>
                <w:color w:val="1B1B1B"/>
                <w:sz w:val="16"/>
                <w:szCs w:val="16"/>
                <w:lang w:val="nl-NL"/>
              </w:rPr>
            </w:pPr>
            <w:r>
              <w:rPr>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3C5828EA" w14:textId="77777777" w:rsidR="006026F6" w:rsidRDefault="006026F6">
            <w:pPr>
              <w:pStyle w:val="GS1Body"/>
              <w:ind w:left="0"/>
              <w:rPr>
                <w:color w:val="1B1B1B"/>
                <w:sz w:val="16"/>
                <w:szCs w:val="16"/>
                <w:lang w:val="nl-NL"/>
              </w:rPr>
            </w:pPr>
            <w:r>
              <w:rPr>
                <w:color w:val="1B1B1B"/>
                <w:sz w:val="16"/>
                <w:szCs w:val="16"/>
                <w:lang w:val="nl-NL"/>
              </w:rPr>
              <w:t xml:space="preserve">0..1 </w:t>
            </w:r>
          </w:p>
        </w:tc>
        <w:tc>
          <w:tcPr>
            <w:tcW w:w="3505" w:type="dxa"/>
            <w:tcBorders>
              <w:top w:val="single" w:sz="4" w:space="0" w:color="363636"/>
              <w:left w:val="single" w:sz="4" w:space="0" w:color="363636"/>
              <w:bottom w:val="single" w:sz="4" w:space="0" w:color="363636"/>
              <w:right w:val="single" w:sz="4" w:space="0" w:color="363636"/>
            </w:tcBorders>
            <w:hideMark/>
          </w:tcPr>
          <w:p w14:paraId="1D265B66" w14:textId="77777777" w:rsidR="006026F6" w:rsidRDefault="006026F6">
            <w:pPr>
              <w:pStyle w:val="GS1Body"/>
              <w:ind w:left="0"/>
              <w:rPr>
                <w:color w:val="1B1B1B"/>
                <w:sz w:val="16"/>
                <w:szCs w:val="16"/>
                <w:lang w:val="en-US"/>
              </w:rPr>
            </w:pPr>
            <w:r>
              <w:rPr>
                <w:color w:val="1B1B1B"/>
                <w:sz w:val="16"/>
                <w:szCs w:val="16"/>
                <w:lang w:val="en-US"/>
              </w:rPr>
              <w:t>Name associated with the specified Global Product Classification (GPC) category code.</w:t>
            </w:r>
          </w:p>
        </w:tc>
        <w:tc>
          <w:tcPr>
            <w:tcW w:w="2249" w:type="dxa"/>
            <w:tcBorders>
              <w:top w:val="single" w:sz="4" w:space="0" w:color="363636"/>
              <w:left w:val="single" w:sz="4" w:space="0" w:color="363636"/>
              <w:bottom w:val="single" w:sz="4" w:space="0" w:color="363636"/>
              <w:right w:val="single" w:sz="4" w:space="0" w:color="363636"/>
            </w:tcBorders>
          </w:tcPr>
          <w:p w14:paraId="638D08FB" w14:textId="77777777" w:rsidR="006026F6" w:rsidRDefault="006026F6">
            <w:pPr>
              <w:pStyle w:val="GS1Body"/>
              <w:ind w:left="0"/>
              <w:rPr>
                <w:color w:val="1B1B1B"/>
                <w:sz w:val="16"/>
                <w:szCs w:val="16"/>
                <w:lang w:val="en-US"/>
              </w:rPr>
            </w:pPr>
          </w:p>
        </w:tc>
      </w:tr>
      <w:tr w:rsidR="006026F6" w14:paraId="496B3FD5"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3E33F25F" w14:textId="77777777" w:rsidR="006026F6" w:rsidRDefault="006026F6">
            <w:pPr>
              <w:pStyle w:val="GS1Body"/>
              <w:ind w:left="0"/>
              <w:rPr>
                <w:color w:val="1B1B1B"/>
                <w:sz w:val="16"/>
                <w:szCs w:val="16"/>
                <w:lang w:val="nl-NL"/>
              </w:rPr>
            </w:pPr>
            <w:r>
              <w:rPr>
                <w:rFonts w:cs="Arial"/>
                <w:b/>
                <w:sz w:val="16"/>
                <w:szCs w:val="16"/>
                <w:lang w:val="nl-NL"/>
              </w:rPr>
              <w:t>GPCAttribute</w:t>
            </w:r>
          </w:p>
        </w:tc>
        <w:tc>
          <w:tcPr>
            <w:tcW w:w="2956" w:type="dxa"/>
            <w:tcBorders>
              <w:top w:val="single" w:sz="4" w:space="0" w:color="363636"/>
              <w:left w:val="single" w:sz="4" w:space="0" w:color="363636"/>
              <w:bottom w:val="single" w:sz="4" w:space="0" w:color="363636"/>
              <w:right w:val="single" w:sz="4" w:space="0" w:color="363636"/>
            </w:tcBorders>
          </w:tcPr>
          <w:p w14:paraId="69E60E5C" w14:textId="77777777" w:rsidR="006026F6" w:rsidRDefault="006026F6">
            <w:pPr>
              <w:pStyle w:val="GS1Body"/>
              <w:ind w:left="0"/>
              <w:rPr>
                <w:color w:val="1B1B1B"/>
                <w:sz w:val="16"/>
                <w:szCs w:val="16"/>
                <w:lang w:val="nl-NL"/>
              </w:rPr>
            </w:pPr>
          </w:p>
        </w:tc>
        <w:tc>
          <w:tcPr>
            <w:tcW w:w="2295" w:type="dxa"/>
            <w:tcBorders>
              <w:top w:val="single" w:sz="4" w:space="0" w:color="363636"/>
              <w:left w:val="single" w:sz="4" w:space="0" w:color="363636"/>
              <w:bottom w:val="single" w:sz="4" w:space="0" w:color="363636"/>
              <w:right w:val="single" w:sz="4" w:space="0" w:color="363636"/>
            </w:tcBorders>
          </w:tcPr>
          <w:p w14:paraId="39C1D62F" w14:textId="77777777" w:rsidR="006026F6" w:rsidRDefault="006026F6">
            <w:pPr>
              <w:pStyle w:val="GS1Body"/>
              <w:ind w:left="0"/>
              <w:rPr>
                <w:color w:val="1B1B1B"/>
                <w:sz w:val="16"/>
                <w:szCs w:val="16"/>
                <w:lang w:val="nl-NL"/>
              </w:rPr>
            </w:pPr>
          </w:p>
        </w:tc>
        <w:tc>
          <w:tcPr>
            <w:tcW w:w="1080" w:type="dxa"/>
            <w:tcBorders>
              <w:top w:val="single" w:sz="4" w:space="0" w:color="363636"/>
              <w:left w:val="single" w:sz="4" w:space="0" w:color="363636"/>
              <w:bottom w:val="single" w:sz="4" w:space="0" w:color="363636"/>
              <w:right w:val="single" w:sz="4" w:space="0" w:color="363636"/>
            </w:tcBorders>
          </w:tcPr>
          <w:p w14:paraId="5C429F17" w14:textId="77777777" w:rsidR="006026F6" w:rsidRDefault="006026F6">
            <w:pPr>
              <w:pStyle w:val="GS1Body"/>
              <w:ind w:left="0"/>
              <w:rPr>
                <w:color w:val="1B1B1B"/>
                <w:sz w:val="16"/>
                <w:szCs w:val="16"/>
                <w:lang w:val="nl-NL"/>
              </w:rPr>
            </w:pPr>
          </w:p>
        </w:tc>
        <w:tc>
          <w:tcPr>
            <w:tcW w:w="3505" w:type="dxa"/>
            <w:tcBorders>
              <w:top w:val="single" w:sz="4" w:space="0" w:color="363636"/>
              <w:left w:val="single" w:sz="4" w:space="0" w:color="363636"/>
              <w:bottom w:val="single" w:sz="4" w:space="0" w:color="363636"/>
              <w:right w:val="single" w:sz="4" w:space="0" w:color="363636"/>
            </w:tcBorders>
            <w:hideMark/>
          </w:tcPr>
          <w:p w14:paraId="02DE2348" w14:textId="77777777" w:rsidR="006026F6" w:rsidRDefault="006026F6">
            <w:pPr>
              <w:pStyle w:val="GS1Body"/>
              <w:ind w:left="0"/>
              <w:rPr>
                <w:color w:val="1B1B1B"/>
                <w:sz w:val="16"/>
                <w:szCs w:val="16"/>
                <w:lang w:val="en-US"/>
              </w:rPr>
            </w:pPr>
            <w:r>
              <w:rPr>
                <w:color w:val="1B1B1B"/>
                <w:sz w:val="16"/>
                <w:szCs w:val="16"/>
                <w:lang w:val="en-US"/>
              </w:rPr>
              <w:t>Information on the type and value of a Global Product Classification (GPC) attribute.</w:t>
            </w:r>
          </w:p>
        </w:tc>
        <w:tc>
          <w:tcPr>
            <w:tcW w:w="2249" w:type="dxa"/>
            <w:tcBorders>
              <w:top w:val="single" w:sz="4" w:space="0" w:color="363636"/>
              <w:left w:val="single" w:sz="4" w:space="0" w:color="363636"/>
              <w:bottom w:val="single" w:sz="4" w:space="0" w:color="363636"/>
              <w:right w:val="single" w:sz="4" w:space="0" w:color="363636"/>
            </w:tcBorders>
          </w:tcPr>
          <w:p w14:paraId="1EFC202E" w14:textId="77777777" w:rsidR="006026F6" w:rsidRDefault="006026F6">
            <w:pPr>
              <w:pStyle w:val="GS1Body"/>
              <w:ind w:left="0"/>
              <w:rPr>
                <w:color w:val="1B1B1B"/>
                <w:sz w:val="16"/>
                <w:szCs w:val="16"/>
                <w:lang w:val="en-US"/>
              </w:rPr>
            </w:pPr>
          </w:p>
        </w:tc>
      </w:tr>
      <w:tr w:rsidR="006026F6" w14:paraId="43803F1F"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327CA4EC" w14:textId="77777777" w:rsidR="006026F6" w:rsidRDefault="006026F6">
            <w:pPr>
              <w:pStyle w:val="GS1Body"/>
              <w:ind w:left="0"/>
              <w:rPr>
                <w:rFonts w:cs="Arial"/>
                <w:b/>
                <w:sz w:val="16"/>
                <w:szCs w:val="16"/>
                <w:lang w:val="nl-NL"/>
              </w:rPr>
            </w:pPr>
            <w:r>
              <w:rPr>
                <w:color w:val="1B1B1B"/>
                <w:sz w:val="16"/>
                <w:szCs w:val="16"/>
                <w:lang w:val="nl-NL"/>
              </w:rPr>
              <w:t xml:space="preserve">Attribute </w:t>
            </w:r>
          </w:p>
        </w:tc>
        <w:tc>
          <w:tcPr>
            <w:tcW w:w="2956" w:type="dxa"/>
            <w:tcBorders>
              <w:top w:val="single" w:sz="4" w:space="0" w:color="363636"/>
              <w:left w:val="single" w:sz="4" w:space="0" w:color="363636"/>
              <w:bottom w:val="single" w:sz="4" w:space="0" w:color="363636"/>
              <w:right w:val="single" w:sz="4" w:space="0" w:color="363636"/>
            </w:tcBorders>
            <w:hideMark/>
          </w:tcPr>
          <w:p w14:paraId="72CFC3B4" w14:textId="77777777" w:rsidR="006026F6" w:rsidRDefault="006026F6">
            <w:pPr>
              <w:pStyle w:val="GS1Body"/>
              <w:ind w:left="0"/>
              <w:rPr>
                <w:color w:val="1B1B1B"/>
                <w:sz w:val="16"/>
                <w:szCs w:val="16"/>
                <w:lang w:val="nl-NL"/>
              </w:rPr>
            </w:pPr>
            <w:r>
              <w:rPr>
                <w:rFonts w:cs="Arial"/>
                <w:sz w:val="16"/>
                <w:szCs w:val="16"/>
                <w:lang w:val="nl-NL"/>
              </w:rPr>
              <w:t>gpcAttributeTypeCode</w:t>
            </w:r>
          </w:p>
        </w:tc>
        <w:tc>
          <w:tcPr>
            <w:tcW w:w="2295" w:type="dxa"/>
            <w:tcBorders>
              <w:top w:val="single" w:sz="4" w:space="0" w:color="363636"/>
              <w:left w:val="single" w:sz="4" w:space="0" w:color="363636"/>
              <w:bottom w:val="single" w:sz="4" w:space="0" w:color="363636"/>
              <w:right w:val="single" w:sz="4" w:space="0" w:color="363636"/>
            </w:tcBorders>
            <w:hideMark/>
          </w:tcPr>
          <w:p w14:paraId="2793C5A8" w14:textId="77777777" w:rsidR="006026F6" w:rsidRDefault="006026F6">
            <w:pPr>
              <w:pStyle w:val="GS1Body"/>
              <w:ind w:left="0"/>
              <w:rPr>
                <w:color w:val="1B1B1B"/>
                <w:sz w:val="16"/>
                <w:szCs w:val="16"/>
                <w:lang w:val="nl-NL"/>
              </w:rPr>
            </w:pPr>
            <w:r>
              <w:rPr>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6B127BD8" w14:textId="77777777" w:rsidR="006026F6" w:rsidRDefault="006026F6">
            <w:pPr>
              <w:pStyle w:val="GS1Body"/>
              <w:ind w:left="0"/>
              <w:rPr>
                <w:color w:val="1B1B1B"/>
                <w:sz w:val="16"/>
                <w:szCs w:val="16"/>
                <w:lang w:val="nl-NL"/>
              </w:rPr>
            </w:pPr>
            <w:r>
              <w:rPr>
                <w:color w:val="1B1B1B"/>
                <w:sz w:val="16"/>
                <w:szCs w:val="16"/>
                <w:lang w:val="nl-NL"/>
              </w:rPr>
              <w:t>1..1</w:t>
            </w:r>
          </w:p>
        </w:tc>
        <w:tc>
          <w:tcPr>
            <w:tcW w:w="3505" w:type="dxa"/>
            <w:tcBorders>
              <w:top w:val="single" w:sz="4" w:space="0" w:color="363636"/>
              <w:left w:val="single" w:sz="4" w:space="0" w:color="363636"/>
              <w:bottom w:val="single" w:sz="4" w:space="0" w:color="363636"/>
              <w:right w:val="single" w:sz="4" w:space="0" w:color="363636"/>
            </w:tcBorders>
            <w:hideMark/>
          </w:tcPr>
          <w:p w14:paraId="3F26080D" w14:textId="77777777" w:rsidR="006026F6" w:rsidRDefault="006026F6">
            <w:pPr>
              <w:pStyle w:val="GS1Body"/>
              <w:ind w:left="0"/>
              <w:rPr>
                <w:rFonts w:cs="Arial"/>
                <w:sz w:val="16"/>
                <w:szCs w:val="16"/>
                <w:lang w:val="en-US"/>
              </w:rPr>
            </w:pPr>
            <w:r>
              <w:rPr>
                <w:rFonts w:cs="Arial"/>
                <w:sz w:val="16"/>
                <w:szCs w:val="16"/>
                <w:lang w:val="en-US"/>
              </w:rPr>
              <w:t>Code specifying the type of the Global Product Classification (GPC) attribute, for example 20000081 - Grape Variety.</w:t>
            </w:r>
          </w:p>
        </w:tc>
        <w:tc>
          <w:tcPr>
            <w:tcW w:w="2249" w:type="dxa"/>
            <w:tcBorders>
              <w:top w:val="single" w:sz="4" w:space="0" w:color="363636"/>
              <w:left w:val="single" w:sz="4" w:space="0" w:color="363636"/>
              <w:bottom w:val="single" w:sz="4" w:space="0" w:color="363636"/>
              <w:right w:val="single" w:sz="4" w:space="0" w:color="363636"/>
            </w:tcBorders>
          </w:tcPr>
          <w:p w14:paraId="310FBADB" w14:textId="77777777" w:rsidR="006026F6" w:rsidRDefault="006026F6">
            <w:pPr>
              <w:pStyle w:val="GS1Body"/>
              <w:ind w:left="0"/>
              <w:rPr>
                <w:color w:val="1B1B1B"/>
                <w:sz w:val="16"/>
                <w:szCs w:val="16"/>
                <w:lang w:val="en-US"/>
              </w:rPr>
            </w:pPr>
          </w:p>
        </w:tc>
      </w:tr>
      <w:tr w:rsidR="006026F6" w14:paraId="3DD03A01"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2A0260C1" w14:textId="77777777" w:rsidR="006026F6" w:rsidRDefault="006026F6">
            <w:pPr>
              <w:pStyle w:val="GS1Body"/>
              <w:ind w:left="0"/>
              <w:rPr>
                <w:rFonts w:cs="Arial"/>
                <w:b/>
                <w:sz w:val="16"/>
                <w:szCs w:val="16"/>
                <w:lang w:val="nl-NL"/>
              </w:rPr>
            </w:pPr>
            <w:r>
              <w:rPr>
                <w:color w:val="1B1B1B"/>
                <w:sz w:val="16"/>
                <w:szCs w:val="16"/>
                <w:lang w:val="nl-NL"/>
              </w:rPr>
              <w:t xml:space="preserve">Attribute </w:t>
            </w:r>
          </w:p>
        </w:tc>
        <w:tc>
          <w:tcPr>
            <w:tcW w:w="2956" w:type="dxa"/>
            <w:tcBorders>
              <w:top w:val="single" w:sz="4" w:space="0" w:color="363636"/>
              <w:left w:val="single" w:sz="4" w:space="0" w:color="363636"/>
              <w:bottom w:val="single" w:sz="4" w:space="0" w:color="363636"/>
              <w:right w:val="single" w:sz="4" w:space="0" w:color="363636"/>
            </w:tcBorders>
            <w:hideMark/>
          </w:tcPr>
          <w:p w14:paraId="38469372" w14:textId="77777777" w:rsidR="006026F6" w:rsidRDefault="006026F6">
            <w:pPr>
              <w:pStyle w:val="GS1Body"/>
              <w:ind w:left="0"/>
              <w:rPr>
                <w:color w:val="1B1B1B"/>
                <w:sz w:val="16"/>
                <w:szCs w:val="16"/>
                <w:lang w:val="nl-NL"/>
              </w:rPr>
            </w:pPr>
            <w:r>
              <w:rPr>
                <w:rFonts w:cs="Arial"/>
                <w:sz w:val="16"/>
                <w:szCs w:val="16"/>
                <w:lang w:val="nl-NL"/>
              </w:rPr>
              <w:t>gpcAttributeValueCode</w:t>
            </w:r>
          </w:p>
        </w:tc>
        <w:tc>
          <w:tcPr>
            <w:tcW w:w="2295" w:type="dxa"/>
            <w:tcBorders>
              <w:top w:val="single" w:sz="4" w:space="0" w:color="363636"/>
              <w:left w:val="single" w:sz="4" w:space="0" w:color="363636"/>
              <w:bottom w:val="single" w:sz="4" w:space="0" w:color="363636"/>
              <w:right w:val="single" w:sz="4" w:space="0" w:color="363636"/>
            </w:tcBorders>
            <w:hideMark/>
          </w:tcPr>
          <w:p w14:paraId="06935343" w14:textId="77777777" w:rsidR="006026F6" w:rsidRDefault="006026F6">
            <w:pPr>
              <w:pStyle w:val="GS1Body"/>
              <w:ind w:left="0"/>
              <w:rPr>
                <w:color w:val="1B1B1B"/>
                <w:sz w:val="16"/>
                <w:szCs w:val="16"/>
                <w:lang w:val="nl-NL"/>
              </w:rPr>
            </w:pPr>
            <w:r>
              <w:rPr>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5CEDD275" w14:textId="77777777" w:rsidR="006026F6" w:rsidRDefault="006026F6">
            <w:pPr>
              <w:pStyle w:val="GS1Body"/>
              <w:ind w:left="0"/>
              <w:rPr>
                <w:color w:val="1B1B1B"/>
                <w:sz w:val="16"/>
                <w:szCs w:val="16"/>
                <w:lang w:val="nl-NL"/>
              </w:rPr>
            </w:pPr>
            <w:r>
              <w:rPr>
                <w:color w:val="1B1B1B"/>
                <w:sz w:val="16"/>
                <w:szCs w:val="16"/>
                <w:lang w:val="nl-NL"/>
              </w:rPr>
              <w:t>1..1</w:t>
            </w:r>
          </w:p>
        </w:tc>
        <w:tc>
          <w:tcPr>
            <w:tcW w:w="3505" w:type="dxa"/>
            <w:tcBorders>
              <w:top w:val="single" w:sz="4" w:space="0" w:color="363636"/>
              <w:left w:val="single" w:sz="4" w:space="0" w:color="363636"/>
              <w:bottom w:val="single" w:sz="4" w:space="0" w:color="363636"/>
              <w:right w:val="single" w:sz="4" w:space="0" w:color="363636"/>
            </w:tcBorders>
            <w:hideMark/>
          </w:tcPr>
          <w:p w14:paraId="2AAFB749" w14:textId="77777777" w:rsidR="006026F6" w:rsidRDefault="006026F6">
            <w:pPr>
              <w:pStyle w:val="GS1Body"/>
              <w:ind w:left="0"/>
              <w:rPr>
                <w:rFonts w:cs="Arial"/>
                <w:sz w:val="16"/>
                <w:szCs w:val="16"/>
                <w:lang w:val="en-US"/>
              </w:rPr>
            </w:pPr>
            <w:r>
              <w:rPr>
                <w:rFonts w:cs="Arial"/>
                <w:sz w:val="16"/>
                <w:szCs w:val="16"/>
                <w:lang w:val="en-US"/>
              </w:rPr>
              <w:t>The GS1 provided code which identifies the Global Product Classification Attribute Value.</w:t>
            </w:r>
          </w:p>
        </w:tc>
        <w:tc>
          <w:tcPr>
            <w:tcW w:w="2249" w:type="dxa"/>
            <w:tcBorders>
              <w:top w:val="single" w:sz="4" w:space="0" w:color="363636"/>
              <w:left w:val="single" w:sz="4" w:space="0" w:color="363636"/>
              <w:bottom w:val="single" w:sz="4" w:space="0" w:color="363636"/>
              <w:right w:val="single" w:sz="4" w:space="0" w:color="363636"/>
            </w:tcBorders>
          </w:tcPr>
          <w:p w14:paraId="32172AC3" w14:textId="77777777" w:rsidR="006026F6" w:rsidRDefault="006026F6">
            <w:pPr>
              <w:pStyle w:val="GS1Body"/>
              <w:ind w:left="0"/>
              <w:rPr>
                <w:color w:val="1B1B1B"/>
                <w:sz w:val="16"/>
                <w:szCs w:val="16"/>
                <w:lang w:val="en-US"/>
              </w:rPr>
            </w:pPr>
          </w:p>
        </w:tc>
      </w:tr>
      <w:tr w:rsidR="006026F6" w14:paraId="1000104C"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784E16EB" w14:textId="77777777" w:rsidR="006026F6" w:rsidRDefault="006026F6">
            <w:pPr>
              <w:pStyle w:val="GS1Body"/>
              <w:ind w:left="0"/>
              <w:rPr>
                <w:rFonts w:cs="Arial"/>
                <w:b/>
                <w:sz w:val="16"/>
                <w:szCs w:val="16"/>
                <w:lang w:val="nl-NL"/>
              </w:rPr>
            </w:pPr>
            <w:r>
              <w:rPr>
                <w:color w:val="1B1B1B"/>
                <w:sz w:val="16"/>
                <w:szCs w:val="16"/>
                <w:lang w:val="nl-NL"/>
              </w:rPr>
              <w:t xml:space="preserve">Attribute </w:t>
            </w:r>
          </w:p>
        </w:tc>
        <w:tc>
          <w:tcPr>
            <w:tcW w:w="2956" w:type="dxa"/>
            <w:tcBorders>
              <w:top w:val="single" w:sz="4" w:space="0" w:color="363636"/>
              <w:left w:val="single" w:sz="4" w:space="0" w:color="363636"/>
              <w:bottom w:val="single" w:sz="4" w:space="0" w:color="363636"/>
              <w:right w:val="single" w:sz="4" w:space="0" w:color="363636"/>
            </w:tcBorders>
            <w:hideMark/>
          </w:tcPr>
          <w:p w14:paraId="66D23E6A" w14:textId="77777777" w:rsidR="006026F6" w:rsidRDefault="006026F6">
            <w:pPr>
              <w:pStyle w:val="GS1Body"/>
              <w:ind w:left="0"/>
              <w:rPr>
                <w:color w:val="1B1B1B"/>
                <w:sz w:val="16"/>
                <w:szCs w:val="16"/>
                <w:lang w:val="nl-NL"/>
              </w:rPr>
            </w:pPr>
            <w:r>
              <w:rPr>
                <w:rFonts w:cs="Arial"/>
                <w:sz w:val="16"/>
                <w:szCs w:val="16"/>
                <w:lang w:val="nl-NL"/>
              </w:rPr>
              <w:t>gpcAttributeTypeName</w:t>
            </w:r>
          </w:p>
        </w:tc>
        <w:tc>
          <w:tcPr>
            <w:tcW w:w="2295" w:type="dxa"/>
            <w:tcBorders>
              <w:top w:val="single" w:sz="4" w:space="0" w:color="363636"/>
              <w:left w:val="single" w:sz="4" w:space="0" w:color="363636"/>
              <w:bottom w:val="single" w:sz="4" w:space="0" w:color="363636"/>
              <w:right w:val="single" w:sz="4" w:space="0" w:color="363636"/>
            </w:tcBorders>
            <w:hideMark/>
          </w:tcPr>
          <w:p w14:paraId="2AB14AE4" w14:textId="77777777" w:rsidR="006026F6" w:rsidRDefault="006026F6">
            <w:pPr>
              <w:pStyle w:val="GS1Body"/>
              <w:ind w:left="0"/>
              <w:rPr>
                <w:color w:val="1B1B1B"/>
                <w:sz w:val="16"/>
                <w:szCs w:val="16"/>
                <w:lang w:val="nl-NL"/>
              </w:rPr>
            </w:pPr>
            <w:r>
              <w:rPr>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6E92D342" w14:textId="77777777" w:rsidR="006026F6" w:rsidRDefault="006026F6">
            <w:pPr>
              <w:pStyle w:val="GS1Body"/>
              <w:ind w:left="0"/>
              <w:rPr>
                <w:color w:val="1B1B1B"/>
                <w:sz w:val="16"/>
                <w:szCs w:val="16"/>
                <w:lang w:val="nl-NL"/>
              </w:rPr>
            </w:pPr>
            <w:r>
              <w:rPr>
                <w:color w:val="1B1B1B"/>
                <w:sz w:val="16"/>
                <w:szCs w:val="16"/>
                <w:lang w:val="nl-NL"/>
              </w:rPr>
              <w:t>0..1</w:t>
            </w:r>
          </w:p>
        </w:tc>
        <w:tc>
          <w:tcPr>
            <w:tcW w:w="3505" w:type="dxa"/>
            <w:tcBorders>
              <w:top w:val="single" w:sz="4" w:space="0" w:color="363636"/>
              <w:left w:val="single" w:sz="4" w:space="0" w:color="363636"/>
              <w:bottom w:val="single" w:sz="4" w:space="0" w:color="363636"/>
              <w:right w:val="single" w:sz="4" w:space="0" w:color="363636"/>
            </w:tcBorders>
            <w:hideMark/>
          </w:tcPr>
          <w:p w14:paraId="11BF814B" w14:textId="77777777" w:rsidR="006026F6" w:rsidRDefault="006026F6">
            <w:pPr>
              <w:pStyle w:val="GS1Body"/>
              <w:ind w:left="0"/>
              <w:rPr>
                <w:rFonts w:cs="Arial"/>
                <w:sz w:val="16"/>
                <w:szCs w:val="16"/>
                <w:lang w:val="en-US"/>
              </w:rPr>
            </w:pPr>
            <w:r>
              <w:rPr>
                <w:rFonts w:cs="Arial"/>
                <w:color w:val="000000"/>
                <w:sz w:val="16"/>
                <w:szCs w:val="16"/>
              </w:rPr>
              <w:t>The GS1 provided text equivalent of the Global Product Classification Attribute Code.</w:t>
            </w:r>
          </w:p>
        </w:tc>
        <w:tc>
          <w:tcPr>
            <w:tcW w:w="2249" w:type="dxa"/>
            <w:tcBorders>
              <w:top w:val="single" w:sz="4" w:space="0" w:color="363636"/>
              <w:left w:val="single" w:sz="4" w:space="0" w:color="363636"/>
              <w:bottom w:val="single" w:sz="4" w:space="0" w:color="363636"/>
              <w:right w:val="single" w:sz="4" w:space="0" w:color="363636"/>
            </w:tcBorders>
          </w:tcPr>
          <w:p w14:paraId="7ACFC687" w14:textId="77777777" w:rsidR="006026F6" w:rsidRDefault="006026F6">
            <w:pPr>
              <w:pStyle w:val="GS1Body"/>
              <w:ind w:left="0"/>
              <w:rPr>
                <w:color w:val="1B1B1B"/>
                <w:sz w:val="16"/>
                <w:szCs w:val="16"/>
                <w:lang w:val="en-US"/>
              </w:rPr>
            </w:pPr>
          </w:p>
        </w:tc>
      </w:tr>
      <w:tr w:rsidR="006026F6" w14:paraId="4D35403A" w14:textId="77777777" w:rsidTr="00FC1119">
        <w:tc>
          <w:tcPr>
            <w:tcW w:w="2057" w:type="dxa"/>
            <w:tcBorders>
              <w:top w:val="single" w:sz="4" w:space="0" w:color="363636"/>
              <w:left w:val="single" w:sz="4" w:space="0" w:color="363636"/>
              <w:bottom w:val="single" w:sz="4" w:space="0" w:color="363636"/>
              <w:right w:val="single" w:sz="4" w:space="0" w:color="363636"/>
            </w:tcBorders>
            <w:hideMark/>
          </w:tcPr>
          <w:p w14:paraId="6D7DF2C5" w14:textId="77777777" w:rsidR="006026F6" w:rsidRDefault="006026F6">
            <w:pPr>
              <w:pStyle w:val="GS1Body"/>
              <w:ind w:left="0"/>
              <w:rPr>
                <w:rFonts w:cs="Arial"/>
                <w:b/>
                <w:sz w:val="16"/>
                <w:szCs w:val="16"/>
                <w:lang w:val="nl-NL"/>
              </w:rPr>
            </w:pPr>
            <w:r>
              <w:rPr>
                <w:color w:val="1B1B1B"/>
                <w:sz w:val="16"/>
                <w:szCs w:val="16"/>
                <w:lang w:val="nl-NL"/>
              </w:rPr>
              <w:t xml:space="preserve">Attribute </w:t>
            </w:r>
          </w:p>
        </w:tc>
        <w:tc>
          <w:tcPr>
            <w:tcW w:w="2956" w:type="dxa"/>
            <w:tcBorders>
              <w:top w:val="single" w:sz="4" w:space="0" w:color="363636"/>
              <w:left w:val="single" w:sz="4" w:space="0" w:color="363636"/>
              <w:bottom w:val="single" w:sz="4" w:space="0" w:color="363636"/>
              <w:right w:val="single" w:sz="4" w:space="0" w:color="363636"/>
            </w:tcBorders>
            <w:hideMark/>
          </w:tcPr>
          <w:p w14:paraId="13D7747E" w14:textId="77777777" w:rsidR="006026F6" w:rsidRDefault="006026F6">
            <w:pPr>
              <w:pStyle w:val="GS1Body"/>
              <w:ind w:left="0"/>
              <w:rPr>
                <w:color w:val="1B1B1B"/>
                <w:sz w:val="16"/>
                <w:szCs w:val="16"/>
                <w:lang w:val="nl-NL"/>
              </w:rPr>
            </w:pPr>
            <w:r>
              <w:rPr>
                <w:rFonts w:cs="Arial"/>
                <w:sz w:val="16"/>
                <w:szCs w:val="16"/>
                <w:lang w:val="nl-NL"/>
              </w:rPr>
              <w:t>gpcAttributeValueName</w:t>
            </w:r>
          </w:p>
        </w:tc>
        <w:tc>
          <w:tcPr>
            <w:tcW w:w="2295" w:type="dxa"/>
            <w:tcBorders>
              <w:top w:val="single" w:sz="4" w:space="0" w:color="363636"/>
              <w:left w:val="single" w:sz="4" w:space="0" w:color="363636"/>
              <w:bottom w:val="single" w:sz="4" w:space="0" w:color="363636"/>
              <w:right w:val="single" w:sz="4" w:space="0" w:color="363636"/>
            </w:tcBorders>
            <w:hideMark/>
          </w:tcPr>
          <w:p w14:paraId="4B9CC23D" w14:textId="77777777" w:rsidR="006026F6" w:rsidRDefault="006026F6">
            <w:pPr>
              <w:pStyle w:val="GS1Body"/>
              <w:ind w:left="0"/>
              <w:rPr>
                <w:color w:val="1B1B1B"/>
                <w:sz w:val="16"/>
                <w:szCs w:val="16"/>
                <w:lang w:val="nl-NL"/>
              </w:rPr>
            </w:pPr>
            <w:r>
              <w:rPr>
                <w:color w:val="1B1B1B"/>
                <w:sz w:val="16"/>
                <w:szCs w:val="16"/>
                <w:lang w:val="nl-NL"/>
              </w:rPr>
              <w:t>string</w:t>
            </w:r>
          </w:p>
        </w:tc>
        <w:tc>
          <w:tcPr>
            <w:tcW w:w="1080" w:type="dxa"/>
            <w:tcBorders>
              <w:top w:val="single" w:sz="4" w:space="0" w:color="363636"/>
              <w:left w:val="single" w:sz="4" w:space="0" w:color="363636"/>
              <w:bottom w:val="single" w:sz="4" w:space="0" w:color="363636"/>
              <w:right w:val="single" w:sz="4" w:space="0" w:color="363636"/>
            </w:tcBorders>
            <w:hideMark/>
          </w:tcPr>
          <w:p w14:paraId="57D48E67" w14:textId="77777777" w:rsidR="006026F6" w:rsidRDefault="006026F6">
            <w:pPr>
              <w:pStyle w:val="GS1Body"/>
              <w:ind w:left="0"/>
              <w:rPr>
                <w:color w:val="1B1B1B"/>
                <w:sz w:val="16"/>
                <w:szCs w:val="16"/>
                <w:lang w:val="nl-NL"/>
              </w:rPr>
            </w:pPr>
            <w:r>
              <w:rPr>
                <w:color w:val="1B1B1B"/>
                <w:sz w:val="16"/>
                <w:szCs w:val="16"/>
                <w:lang w:val="nl-NL"/>
              </w:rPr>
              <w:t>0..1</w:t>
            </w:r>
          </w:p>
        </w:tc>
        <w:tc>
          <w:tcPr>
            <w:tcW w:w="3505" w:type="dxa"/>
            <w:tcBorders>
              <w:top w:val="single" w:sz="4" w:space="0" w:color="363636"/>
              <w:left w:val="single" w:sz="4" w:space="0" w:color="363636"/>
              <w:bottom w:val="single" w:sz="4" w:space="0" w:color="363636"/>
              <w:right w:val="single" w:sz="4" w:space="0" w:color="363636"/>
            </w:tcBorders>
            <w:hideMark/>
          </w:tcPr>
          <w:p w14:paraId="1067E302" w14:textId="77777777" w:rsidR="006026F6" w:rsidRDefault="006026F6">
            <w:pPr>
              <w:pStyle w:val="GS1Body"/>
              <w:ind w:left="0"/>
              <w:rPr>
                <w:rFonts w:cs="Arial"/>
                <w:color w:val="1B1B1B"/>
                <w:sz w:val="16"/>
                <w:szCs w:val="16"/>
                <w:lang w:val="en-US"/>
              </w:rPr>
            </w:pPr>
            <w:r>
              <w:rPr>
                <w:rFonts w:cs="Arial"/>
                <w:color w:val="1B1B1B"/>
                <w:sz w:val="16"/>
                <w:szCs w:val="16"/>
                <w:lang w:val="en-US"/>
              </w:rPr>
              <w:t>The GS1 provided text equivalent of the Global Product Classification Attribute Value Code.</w:t>
            </w:r>
          </w:p>
        </w:tc>
        <w:tc>
          <w:tcPr>
            <w:tcW w:w="2249" w:type="dxa"/>
            <w:tcBorders>
              <w:top w:val="single" w:sz="4" w:space="0" w:color="363636"/>
              <w:left w:val="single" w:sz="4" w:space="0" w:color="363636"/>
              <w:bottom w:val="single" w:sz="4" w:space="0" w:color="363636"/>
              <w:right w:val="single" w:sz="4" w:space="0" w:color="363636"/>
            </w:tcBorders>
          </w:tcPr>
          <w:p w14:paraId="7C7C722E" w14:textId="77777777" w:rsidR="006026F6" w:rsidRDefault="006026F6">
            <w:pPr>
              <w:pStyle w:val="GS1Body"/>
              <w:ind w:left="0"/>
              <w:rPr>
                <w:color w:val="1B1B1B"/>
                <w:sz w:val="16"/>
                <w:szCs w:val="16"/>
                <w:lang w:val="en-US"/>
              </w:rPr>
            </w:pPr>
          </w:p>
        </w:tc>
      </w:tr>
    </w:tbl>
    <w:p w14:paraId="0EEDD21B" w14:textId="77777777" w:rsidR="006026F6" w:rsidRDefault="006026F6" w:rsidP="00A2000C">
      <w:pPr>
        <w:pStyle w:val="Titolo3"/>
        <w:numPr>
          <w:ilvl w:val="2"/>
          <w:numId w:val="11"/>
        </w:numPr>
        <w:rPr>
          <w:sz w:val="24"/>
        </w:rPr>
      </w:pPr>
      <w:bookmarkStart w:id="204" w:name="_Toc378233872"/>
      <w:bookmarkStart w:id="205" w:name="_Toc24114467"/>
      <w:r>
        <w:lastRenderedPageBreak/>
        <w:t>Typed Entity Identification</w:t>
      </w:r>
      <w:bookmarkEnd w:id="204"/>
      <w:bookmarkEnd w:id="205"/>
    </w:p>
    <w:p w14:paraId="54A211E6" w14:textId="77777777" w:rsidR="006026F6" w:rsidRDefault="006026F6" w:rsidP="006026F6">
      <w:pPr>
        <w:pStyle w:val="GS1BodyHeading"/>
        <w:ind w:left="0"/>
      </w:pPr>
      <w:r>
        <w:t>Class Diagram</w:t>
      </w:r>
    </w:p>
    <w:p w14:paraId="68959851" w14:textId="77777777" w:rsidR="006026F6" w:rsidRDefault="006026F6" w:rsidP="006026F6">
      <w:r>
        <w:rPr>
          <w:noProof/>
          <w:lang w:val="en-GB" w:eastAsia="en-GB"/>
        </w:rPr>
        <w:drawing>
          <wp:inline distT="0" distB="0" distL="0" distR="0" wp14:anchorId="55312554" wp14:editId="5971F728">
            <wp:extent cx="2599055" cy="2176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9055" cy="2176145"/>
                    </a:xfrm>
                    <a:prstGeom prst="rect">
                      <a:avLst/>
                    </a:prstGeom>
                    <a:noFill/>
                    <a:ln>
                      <a:noFill/>
                    </a:ln>
                  </pic:spPr>
                </pic:pic>
              </a:graphicData>
            </a:graphic>
          </wp:inline>
        </w:drawing>
      </w:r>
    </w:p>
    <w:p w14:paraId="4E014D9E" w14:textId="77777777" w:rsidR="006026F6" w:rsidRDefault="006026F6" w:rsidP="006026F6">
      <w:pPr>
        <w:pStyle w:val="GS1BodyHeading"/>
        <w:ind w:left="0"/>
      </w:pPr>
      <w:bookmarkStart w:id="206" w:name="_Toc161709357"/>
      <w:r>
        <w:t>GDD Report</w:t>
      </w:r>
      <w:bookmarkEnd w:id="206"/>
    </w:p>
    <w:tbl>
      <w:tblPr>
        <w:tblW w:w="0" w:type="auto"/>
        <w:tblInd w:w="108" w:type="dxa"/>
        <w:tblBorders>
          <w:top w:val="single" w:sz="4" w:space="0" w:color="363636"/>
          <w:left w:val="single" w:sz="4" w:space="0" w:color="363636"/>
          <w:bottom w:val="single" w:sz="4" w:space="0" w:color="363636"/>
          <w:right w:val="single" w:sz="4" w:space="0" w:color="363636"/>
          <w:insideH w:val="single" w:sz="4" w:space="0" w:color="363636"/>
          <w:insideV w:val="single" w:sz="4" w:space="0" w:color="363636"/>
        </w:tblBorders>
        <w:tblLook w:val="04A0" w:firstRow="1" w:lastRow="0" w:firstColumn="1" w:lastColumn="0" w:noHBand="0" w:noVBand="1"/>
      </w:tblPr>
      <w:tblGrid>
        <w:gridCol w:w="2509"/>
        <w:gridCol w:w="1950"/>
        <w:gridCol w:w="2042"/>
        <w:gridCol w:w="1336"/>
        <w:gridCol w:w="3274"/>
        <w:gridCol w:w="2429"/>
      </w:tblGrid>
      <w:tr w:rsidR="006026F6" w14:paraId="70600FFD" w14:textId="77777777" w:rsidTr="00FC1119">
        <w:tc>
          <w:tcPr>
            <w:tcW w:w="2288" w:type="dxa"/>
            <w:tcBorders>
              <w:top w:val="single" w:sz="4" w:space="0" w:color="363636"/>
              <w:left w:val="single" w:sz="4" w:space="0" w:color="363636"/>
              <w:bottom w:val="single" w:sz="4" w:space="0" w:color="363636"/>
              <w:right w:val="single" w:sz="4" w:space="0" w:color="363636"/>
            </w:tcBorders>
            <w:shd w:val="clear" w:color="auto" w:fill="002C6C"/>
            <w:hideMark/>
          </w:tcPr>
          <w:p w14:paraId="230B7959" w14:textId="77777777" w:rsidR="006026F6" w:rsidRDefault="006026F6">
            <w:pPr>
              <w:pStyle w:val="GS1Body"/>
              <w:ind w:left="0"/>
              <w:rPr>
                <w:b/>
                <w:szCs w:val="16"/>
              </w:rPr>
            </w:pPr>
            <w:r>
              <w:rPr>
                <w:b/>
                <w:szCs w:val="16"/>
              </w:rPr>
              <w:t>Content</w:t>
            </w:r>
          </w:p>
        </w:tc>
        <w:tc>
          <w:tcPr>
            <w:tcW w:w="2163" w:type="dxa"/>
            <w:tcBorders>
              <w:top w:val="single" w:sz="4" w:space="0" w:color="363636"/>
              <w:left w:val="single" w:sz="4" w:space="0" w:color="363636"/>
              <w:bottom w:val="single" w:sz="4" w:space="0" w:color="363636"/>
              <w:right w:val="single" w:sz="4" w:space="0" w:color="363636"/>
            </w:tcBorders>
            <w:shd w:val="clear" w:color="auto" w:fill="002C6C"/>
            <w:hideMark/>
          </w:tcPr>
          <w:p w14:paraId="0A3B01BC" w14:textId="77777777" w:rsidR="006026F6" w:rsidRDefault="006026F6">
            <w:pPr>
              <w:pStyle w:val="GS1Body"/>
              <w:ind w:left="0"/>
              <w:rPr>
                <w:b/>
                <w:szCs w:val="16"/>
              </w:rPr>
            </w:pPr>
            <w:r>
              <w:rPr>
                <w:b/>
                <w:szCs w:val="16"/>
              </w:rPr>
              <w:t>Attribute / Role</w:t>
            </w:r>
          </w:p>
        </w:tc>
        <w:tc>
          <w:tcPr>
            <w:tcW w:w="2176" w:type="dxa"/>
            <w:tcBorders>
              <w:top w:val="single" w:sz="4" w:space="0" w:color="363636"/>
              <w:left w:val="single" w:sz="4" w:space="0" w:color="363636"/>
              <w:bottom w:val="single" w:sz="4" w:space="0" w:color="363636"/>
              <w:right w:val="single" w:sz="4" w:space="0" w:color="363636"/>
            </w:tcBorders>
            <w:shd w:val="clear" w:color="auto" w:fill="002C6C"/>
            <w:hideMark/>
          </w:tcPr>
          <w:p w14:paraId="14BE37D5" w14:textId="77777777" w:rsidR="006026F6" w:rsidRDefault="006026F6">
            <w:pPr>
              <w:pStyle w:val="GS1Body"/>
              <w:ind w:left="0"/>
              <w:rPr>
                <w:b/>
                <w:szCs w:val="16"/>
              </w:rPr>
            </w:pPr>
            <w:r>
              <w:rPr>
                <w:b/>
                <w:szCs w:val="16"/>
              </w:rPr>
              <w:t xml:space="preserve">Datatype / </w:t>
            </w:r>
            <w:r>
              <w:rPr>
                <w:b/>
                <w:szCs w:val="16"/>
              </w:rPr>
              <w:br/>
              <w:t>Secondary class</w:t>
            </w:r>
          </w:p>
        </w:tc>
        <w:tc>
          <w:tcPr>
            <w:tcW w:w="1293" w:type="dxa"/>
            <w:tcBorders>
              <w:top w:val="single" w:sz="4" w:space="0" w:color="363636"/>
              <w:left w:val="single" w:sz="4" w:space="0" w:color="363636"/>
              <w:bottom w:val="single" w:sz="4" w:space="0" w:color="363636"/>
              <w:right w:val="single" w:sz="4" w:space="0" w:color="363636"/>
            </w:tcBorders>
            <w:shd w:val="clear" w:color="auto" w:fill="002C6C"/>
            <w:hideMark/>
          </w:tcPr>
          <w:p w14:paraId="60709223" w14:textId="77777777" w:rsidR="006026F6" w:rsidRDefault="006026F6">
            <w:pPr>
              <w:pStyle w:val="GS1Body"/>
              <w:ind w:left="0"/>
              <w:rPr>
                <w:b/>
                <w:szCs w:val="16"/>
              </w:rPr>
            </w:pPr>
            <w:r>
              <w:rPr>
                <w:b/>
                <w:szCs w:val="16"/>
              </w:rPr>
              <w:t>Multiplicity</w:t>
            </w:r>
          </w:p>
        </w:tc>
        <w:tc>
          <w:tcPr>
            <w:tcW w:w="3330" w:type="dxa"/>
            <w:tcBorders>
              <w:top w:val="single" w:sz="4" w:space="0" w:color="363636"/>
              <w:left w:val="single" w:sz="4" w:space="0" w:color="363636"/>
              <w:bottom w:val="single" w:sz="4" w:space="0" w:color="363636"/>
              <w:right w:val="single" w:sz="4" w:space="0" w:color="363636"/>
            </w:tcBorders>
            <w:shd w:val="clear" w:color="auto" w:fill="002C6C"/>
            <w:hideMark/>
          </w:tcPr>
          <w:p w14:paraId="59A3258D" w14:textId="77777777" w:rsidR="006026F6" w:rsidRDefault="006026F6">
            <w:pPr>
              <w:pStyle w:val="GS1Body"/>
              <w:ind w:left="0"/>
              <w:rPr>
                <w:b/>
                <w:szCs w:val="16"/>
              </w:rPr>
            </w:pPr>
            <w:r>
              <w:rPr>
                <w:b/>
                <w:szCs w:val="16"/>
              </w:rPr>
              <w:t>Definition</w:t>
            </w:r>
          </w:p>
        </w:tc>
        <w:tc>
          <w:tcPr>
            <w:tcW w:w="2784" w:type="dxa"/>
            <w:tcBorders>
              <w:top w:val="single" w:sz="4" w:space="0" w:color="363636"/>
              <w:left w:val="single" w:sz="4" w:space="0" w:color="363636"/>
              <w:bottom w:val="single" w:sz="4" w:space="0" w:color="363636"/>
              <w:right w:val="single" w:sz="4" w:space="0" w:color="363636"/>
            </w:tcBorders>
            <w:shd w:val="clear" w:color="auto" w:fill="002C6C"/>
            <w:hideMark/>
          </w:tcPr>
          <w:p w14:paraId="62E46E15" w14:textId="77777777" w:rsidR="006026F6" w:rsidRDefault="006026F6">
            <w:pPr>
              <w:pStyle w:val="GS1Body"/>
              <w:ind w:left="0"/>
              <w:rPr>
                <w:b/>
                <w:szCs w:val="16"/>
              </w:rPr>
            </w:pPr>
            <w:r>
              <w:rPr>
                <w:b/>
                <w:szCs w:val="16"/>
              </w:rPr>
              <w:t>Requirements</w:t>
            </w:r>
          </w:p>
        </w:tc>
      </w:tr>
      <w:tr w:rsidR="006026F6" w14:paraId="6FF4433D" w14:textId="77777777" w:rsidTr="00FC1119">
        <w:tc>
          <w:tcPr>
            <w:tcW w:w="2288" w:type="dxa"/>
            <w:tcBorders>
              <w:top w:val="single" w:sz="4" w:space="0" w:color="363636"/>
              <w:left w:val="single" w:sz="4" w:space="0" w:color="363636"/>
              <w:bottom w:val="single" w:sz="4" w:space="0" w:color="363636"/>
              <w:right w:val="single" w:sz="4" w:space="0" w:color="363636"/>
            </w:tcBorders>
            <w:hideMark/>
          </w:tcPr>
          <w:p w14:paraId="3052607C" w14:textId="77777777" w:rsidR="006026F6" w:rsidRDefault="006026F6">
            <w:pPr>
              <w:pStyle w:val="GS1Body"/>
              <w:ind w:left="0"/>
              <w:rPr>
                <w:b/>
                <w:color w:val="363636"/>
                <w:sz w:val="16"/>
                <w:szCs w:val="16"/>
              </w:rPr>
            </w:pPr>
            <w:r>
              <w:rPr>
                <w:b/>
                <w:color w:val="363636"/>
                <w:sz w:val="16"/>
                <w:szCs w:val="16"/>
              </w:rPr>
              <w:t xml:space="preserve">TypedEntityIdentification </w:t>
            </w:r>
          </w:p>
        </w:tc>
        <w:tc>
          <w:tcPr>
            <w:tcW w:w="2163" w:type="dxa"/>
            <w:tcBorders>
              <w:top w:val="single" w:sz="4" w:space="0" w:color="363636"/>
              <w:left w:val="single" w:sz="4" w:space="0" w:color="363636"/>
              <w:bottom w:val="single" w:sz="4" w:space="0" w:color="363636"/>
              <w:right w:val="single" w:sz="4" w:space="0" w:color="363636"/>
            </w:tcBorders>
          </w:tcPr>
          <w:p w14:paraId="634C4D63" w14:textId="77777777" w:rsidR="006026F6" w:rsidRDefault="006026F6">
            <w:pPr>
              <w:pStyle w:val="GS1Body"/>
              <w:ind w:left="0"/>
              <w:rPr>
                <w:color w:val="363636"/>
                <w:sz w:val="16"/>
                <w:szCs w:val="16"/>
              </w:rPr>
            </w:pPr>
          </w:p>
        </w:tc>
        <w:tc>
          <w:tcPr>
            <w:tcW w:w="2176" w:type="dxa"/>
            <w:tcBorders>
              <w:top w:val="single" w:sz="4" w:space="0" w:color="363636"/>
              <w:left w:val="single" w:sz="4" w:space="0" w:color="363636"/>
              <w:bottom w:val="single" w:sz="4" w:space="0" w:color="363636"/>
              <w:right w:val="single" w:sz="4" w:space="0" w:color="363636"/>
            </w:tcBorders>
          </w:tcPr>
          <w:p w14:paraId="0141AEBA" w14:textId="77777777" w:rsidR="006026F6" w:rsidRDefault="006026F6">
            <w:pPr>
              <w:pStyle w:val="GS1Body"/>
              <w:ind w:left="0"/>
              <w:rPr>
                <w:color w:val="363636"/>
                <w:sz w:val="16"/>
                <w:szCs w:val="16"/>
              </w:rPr>
            </w:pPr>
          </w:p>
        </w:tc>
        <w:tc>
          <w:tcPr>
            <w:tcW w:w="1293" w:type="dxa"/>
            <w:tcBorders>
              <w:top w:val="single" w:sz="4" w:space="0" w:color="363636"/>
              <w:left w:val="single" w:sz="4" w:space="0" w:color="363636"/>
              <w:bottom w:val="single" w:sz="4" w:space="0" w:color="363636"/>
              <w:right w:val="single" w:sz="4" w:space="0" w:color="363636"/>
            </w:tcBorders>
          </w:tcPr>
          <w:p w14:paraId="4FD8CE4A" w14:textId="77777777" w:rsidR="006026F6" w:rsidRDefault="006026F6">
            <w:pPr>
              <w:pStyle w:val="GS1Body"/>
              <w:ind w:left="0"/>
              <w:rPr>
                <w:color w:val="363636"/>
                <w:sz w:val="16"/>
                <w:szCs w:val="16"/>
              </w:rPr>
            </w:pPr>
          </w:p>
        </w:tc>
        <w:tc>
          <w:tcPr>
            <w:tcW w:w="3330" w:type="dxa"/>
            <w:tcBorders>
              <w:top w:val="single" w:sz="4" w:space="0" w:color="363636"/>
              <w:left w:val="single" w:sz="4" w:space="0" w:color="363636"/>
              <w:bottom w:val="single" w:sz="4" w:space="0" w:color="363636"/>
              <w:right w:val="single" w:sz="4" w:space="0" w:color="363636"/>
            </w:tcBorders>
            <w:hideMark/>
          </w:tcPr>
          <w:p w14:paraId="4B6ED9FB" w14:textId="77777777" w:rsidR="006026F6" w:rsidRDefault="006026F6">
            <w:pPr>
              <w:pStyle w:val="GS1Body"/>
              <w:ind w:left="0"/>
              <w:rPr>
                <w:color w:val="363636"/>
                <w:sz w:val="16"/>
                <w:szCs w:val="16"/>
              </w:rPr>
            </w:pPr>
            <w:r>
              <w:rPr>
                <w:color w:val="363636"/>
                <w:sz w:val="16"/>
                <w:szCs w:val="16"/>
              </w:rPr>
              <w:t>Information identifying a piece of information such as an object or document, also specifying the type of information.</w:t>
            </w:r>
          </w:p>
        </w:tc>
        <w:tc>
          <w:tcPr>
            <w:tcW w:w="2784" w:type="dxa"/>
            <w:tcBorders>
              <w:top w:val="single" w:sz="4" w:space="0" w:color="363636"/>
              <w:left w:val="single" w:sz="4" w:space="0" w:color="363636"/>
              <w:bottom w:val="single" w:sz="4" w:space="0" w:color="363636"/>
              <w:right w:val="single" w:sz="4" w:space="0" w:color="363636"/>
            </w:tcBorders>
          </w:tcPr>
          <w:p w14:paraId="76AD431A" w14:textId="77777777" w:rsidR="006026F6" w:rsidRDefault="006026F6">
            <w:pPr>
              <w:pStyle w:val="GS1Body"/>
              <w:ind w:left="0"/>
              <w:rPr>
                <w:color w:val="363636"/>
                <w:sz w:val="16"/>
                <w:szCs w:val="16"/>
              </w:rPr>
            </w:pPr>
          </w:p>
        </w:tc>
      </w:tr>
      <w:tr w:rsidR="006026F6" w14:paraId="682D3576" w14:textId="77777777" w:rsidTr="00FC1119">
        <w:tc>
          <w:tcPr>
            <w:tcW w:w="2288" w:type="dxa"/>
            <w:tcBorders>
              <w:top w:val="single" w:sz="4" w:space="0" w:color="363636"/>
              <w:left w:val="single" w:sz="4" w:space="0" w:color="363636"/>
              <w:bottom w:val="single" w:sz="4" w:space="0" w:color="363636"/>
              <w:right w:val="single" w:sz="4" w:space="0" w:color="363636"/>
            </w:tcBorders>
            <w:hideMark/>
          </w:tcPr>
          <w:p w14:paraId="08C472AD" w14:textId="77777777" w:rsidR="006026F6" w:rsidRDefault="006026F6">
            <w:pPr>
              <w:pStyle w:val="GS1Body"/>
              <w:ind w:left="0"/>
              <w:rPr>
                <w:color w:val="363636"/>
                <w:sz w:val="16"/>
                <w:szCs w:val="16"/>
              </w:rPr>
            </w:pPr>
            <w:r>
              <w:rPr>
                <w:color w:val="363636"/>
                <w:sz w:val="16"/>
                <w:szCs w:val="16"/>
              </w:rPr>
              <w:t xml:space="preserve">Generalization </w:t>
            </w:r>
          </w:p>
        </w:tc>
        <w:tc>
          <w:tcPr>
            <w:tcW w:w="2163" w:type="dxa"/>
            <w:tcBorders>
              <w:top w:val="single" w:sz="4" w:space="0" w:color="363636"/>
              <w:left w:val="single" w:sz="4" w:space="0" w:color="363636"/>
              <w:bottom w:val="single" w:sz="4" w:space="0" w:color="363636"/>
              <w:right w:val="single" w:sz="4" w:space="0" w:color="363636"/>
            </w:tcBorders>
            <w:hideMark/>
          </w:tcPr>
          <w:p w14:paraId="736FFF88" w14:textId="77777777" w:rsidR="006026F6" w:rsidRDefault="006026F6">
            <w:pPr>
              <w:pStyle w:val="GS1Body"/>
              <w:ind w:left="0"/>
              <w:rPr>
                <w:color w:val="363636"/>
                <w:sz w:val="16"/>
                <w:szCs w:val="16"/>
              </w:rPr>
            </w:pPr>
            <w:r>
              <w:rPr>
                <w:color w:val="363636"/>
                <w:sz w:val="16"/>
                <w:szCs w:val="16"/>
              </w:rPr>
              <w:t xml:space="preserve">  </w:t>
            </w:r>
          </w:p>
        </w:tc>
        <w:tc>
          <w:tcPr>
            <w:tcW w:w="2176" w:type="dxa"/>
            <w:tcBorders>
              <w:top w:val="single" w:sz="4" w:space="0" w:color="363636"/>
              <w:left w:val="single" w:sz="4" w:space="0" w:color="363636"/>
              <w:bottom w:val="single" w:sz="4" w:space="0" w:color="363636"/>
              <w:right w:val="single" w:sz="4" w:space="0" w:color="363636"/>
            </w:tcBorders>
            <w:hideMark/>
          </w:tcPr>
          <w:p w14:paraId="2AAAF673" w14:textId="77777777" w:rsidR="006026F6" w:rsidRDefault="006026F6">
            <w:pPr>
              <w:pStyle w:val="GS1Body"/>
              <w:ind w:left="0"/>
              <w:rPr>
                <w:color w:val="363636"/>
                <w:sz w:val="16"/>
                <w:szCs w:val="16"/>
              </w:rPr>
            </w:pPr>
            <w:r>
              <w:rPr>
                <w:color w:val="363636"/>
                <w:sz w:val="16"/>
                <w:szCs w:val="16"/>
              </w:rPr>
              <w:t xml:space="preserve">EntityIdentification </w:t>
            </w:r>
          </w:p>
        </w:tc>
        <w:tc>
          <w:tcPr>
            <w:tcW w:w="1293" w:type="dxa"/>
            <w:tcBorders>
              <w:top w:val="single" w:sz="4" w:space="0" w:color="363636"/>
              <w:left w:val="single" w:sz="4" w:space="0" w:color="363636"/>
              <w:bottom w:val="single" w:sz="4" w:space="0" w:color="363636"/>
              <w:right w:val="single" w:sz="4" w:space="0" w:color="363636"/>
            </w:tcBorders>
            <w:hideMark/>
          </w:tcPr>
          <w:p w14:paraId="7BBD5EEF" w14:textId="77777777" w:rsidR="006026F6" w:rsidRDefault="006026F6">
            <w:pPr>
              <w:pStyle w:val="GS1Body"/>
              <w:ind w:left="0"/>
              <w:rPr>
                <w:color w:val="363636"/>
                <w:sz w:val="16"/>
                <w:szCs w:val="16"/>
              </w:rPr>
            </w:pPr>
            <w:r>
              <w:rPr>
                <w:color w:val="363636"/>
                <w:sz w:val="16"/>
                <w:szCs w:val="16"/>
              </w:rPr>
              <w:t xml:space="preserve"> </w:t>
            </w:r>
          </w:p>
        </w:tc>
        <w:tc>
          <w:tcPr>
            <w:tcW w:w="3330" w:type="dxa"/>
            <w:tcBorders>
              <w:top w:val="single" w:sz="4" w:space="0" w:color="363636"/>
              <w:left w:val="single" w:sz="4" w:space="0" w:color="363636"/>
              <w:bottom w:val="single" w:sz="4" w:space="0" w:color="363636"/>
              <w:right w:val="single" w:sz="4" w:space="0" w:color="363636"/>
            </w:tcBorders>
            <w:hideMark/>
          </w:tcPr>
          <w:p w14:paraId="2AEFE9C4" w14:textId="77777777" w:rsidR="006026F6" w:rsidRDefault="006026F6">
            <w:pPr>
              <w:pStyle w:val="GS1Body"/>
              <w:rPr>
                <w:rFonts w:cs="Arial"/>
                <w:color w:val="363636"/>
                <w:sz w:val="16"/>
                <w:szCs w:val="16"/>
              </w:rPr>
            </w:pPr>
            <w:r>
              <w:rPr>
                <w:rFonts w:cs="Arial"/>
                <w:color w:val="363636"/>
                <w:sz w:val="16"/>
                <w:szCs w:val="16"/>
              </w:rPr>
              <w:t>This information on EntityIdentification for TypedEntityIdentification.</w:t>
            </w:r>
          </w:p>
        </w:tc>
        <w:tc>
          <w:tcPr>
            <w:tcW w:w="2784" w:type="dxa"/>
            <w:tcBorders>
              <w:top w:val="single" w:sz="4" w:space="0" w:color="363636"/>
              <w:left w:val="single" w:sz="4" w:space="0" w:color="363636"/>
              <w:bottom w:val="single" w:sz="4" w:space="0" w:color="363636"/>
              <w:right w:val="single" w:sz="4" w:space="0" w:color="363636"/>
            </w:tcBorders>
          </w:tcPr>
          <w:p w14:paraId="50E7D041" w14:textId="77777777" w:rsidR="006026F6" w:rsidRDefault="006026F6">
            <w:pPr>
              <w:pStyle w:val="GS1Body"/>
              <w:ind w:left="0"/>
              <w:rPr>
                <w:color w:val="363636"/>
                <w:sz w:val="16"/>
                <w:szCs w:val="16"/>
              </w:rPr>
            </w:pPr>
          </w:p>
        </w:tc>
      </w:tr>
      <w:tr w:rsidR="006026F6" w14:paraId="7AB6FED6" w14:textId="77777777" w:rsidTr="00FC1119">
        <w:tc>
          <w:tcPr>
            <w:tcW w:w="2288" w:type="dxa"/>
            <w:tcBorders>
              <w:top w:val="single" w:sz="4" w:space="0" w:color="363636"/>
              <w:left w:val="single" w:sz="4" w:space="0" w:color="363636"/>
              <w:bottom w:val="single" w:sz="4" w:space="0" w:color="363636"/>
              <w:right w:val="single" w:sz="4" w:space="0" w:color="363636"/>
            </w:tcBorders>
            <w:hideMark/>
          </w:tcPr>
          <w:p w14:paraId="2968E6A1" w14:textId="77777777" w:rsidR="006026F6" w:rsidRDefault="006026F6">
            <w:pPr>
              <w:pStyle w:val="GS1Body"/>
              <w:ind w:left="0"/>
              <w:rPr>
                <w:color w:val="363636"/>
                <w:sz w:val="16"/>
                <w:szCs w:val="16"/>
              </w:rPr>
            </w:pPr>
            <w:r>
              <w:rPr>
                <w:color w:val="363636"/>
                <w:sz w:val="16"/>
                <w:szCs w:val="16"/>
              </w:rPr>
              <w:t xml:space="preserve">Attribute </w:t>
            </w:r>
          </w:p>
        </w:tc>
        <w:tc>
          <w:tcPr>
            <w:tcW w:w="2163" w:type="dxa"/>
            <w:tcBorders>
              <w:top w:val="single" w:sz="4" w:space="0" w:color="363636"/>
              <w:left w:val="single" w:sz="4" w:space="0" w:color="363636"/>
              <w:bottom w:val="single" w:sz="4" w:space="0" w:color="363636"/>
              <w:right w:val="single" w:sz="4" w:space="0" w:color="363636"/>
            </w:tcBorders>
            <w:hideMark/>
          </w:tcPr>
          <w:p w14:paraId="38648482" w14:textId="77777777" w:rsidR="006026F6" w:rsidRDefault="006026F6">
            <w:pPr>
              <w:pStyle w:val="GS1Body"/>
              <w:ind w:left="0"/>
              <w:rPr>
                <w:color w:val="363636"/>
                <w:sz w:val="16"/>
                <w:szCs w:val="16"/>
              </w:rPr>
            </w:pPr>
            <w:r>
              <w:rPr>
                <w:color w:val="363636"/>
                <w:sz w:val="16"/>
                <w:szCs w:val="16"/>
              </w:rPr>
              <w:t xml:space="preserve">entityTypeCode </w:t>
            </w:r>
          </w:p>
        </w:tc>
        <w:tc>
          <w:tcPr>
            <w:tcW w:w="2176" w:type="dxa"/>
            <w:tcBorders>
              <w:top w:val="single" w:sz="4" w:space="0" w:color="363636"/>
              <w:left w:val="single" w:sz="4" w:space="0" w:color="363636"/>
              <w:bottom w:val="single" w:sz="4" w:space="0" w:color="363636"/>
              <w:right w:val="single" w:sz="4" w:space="0" w:color="363636"/>
            </w:tcBorders>
            <w:hideMark/>
          </w:tcPr>
          <w:p w14:paraId="033C36CA" w14:textId="77777777" w:rsidR="006026F6" w:rsidRDefault="006026F6">
            <w:pPr>
              <w:pStyle w:val="GS1Body"/>
              <w:ind w:left="0"/>
              <w:rPr>
                <w:color w:val="363636"/>
                <w:sz w:val="16"/>
                <w:szCs w:val="16"/>
              </w:rPr>
            </w:pPr>
            <w:r>
              <w:rPr>
                <w:color w:val="363636"/>
                <w:sz w:val="16"/>
                <w:szCs w:val="16"/>
              </w:rPr>
              <w:t>EntityTypeCode</w:t>
            </w:r>
          </w:p>
        </w:tc>
        <w:tc>
          <w:tcPr>
            <w:tcW w:w="1293" w:type="dxa"/>
            <w:tcBorders>
              <w:top w:val="single" w:sz="4" w:space="0" w:color="363636"/>
              <w:left w:val="single" w:sz="4" w:space="0" w:color="363636"/>
              <w:bottom w:val="single" w:sz="4" w:space="0" w:color="363636"/>
              <w:right w:val="single" w:sz="4" w:space="0" w:color="363636"/>
            </w:tcBorders>
            <w:hideMark/>
          </w:tcPr>
          <w:p w14:paraId="380E8267" w14:textId="77777777" w:rsidR="006026F6" w:rsidRDefault="006026F6">
            <w:pPr>
              <w:pStyle w:val="GS1Body"/>
              <w:ind w:left="0"/>
              <w:rPr>
                <w:color w:val="363636"/>
                <w:sz w:val="16"/>
                <w:szCs w:val="16"/>
              </w:rPr>
            </w:pPr>
            <w:r>
              <w:rPr>
                <w:color w:val="363636"/>
                <w:sz w:val="16"/>
                <w:szCs w:val="16"/>
              </w:rPr>
              <w:t xml:space="preserve">1..1 </w:t>
            </w:r>
          </w:p>
        </w:tc>
        <w:tc>
          <w:tcPr>
            <w:tcW w:w="3330" w:type="dxa"/>
            <w:tcBorders>
              <w:top w:val="single" w:sz="4" w:space="0" w:color="363636"/>
              <w:left w:val="single" w:sz="4" w:space="0" w:color="363636"/>
              <w:bottom w:val="single" w:sz="4" w:space="0" w:color="363636"/>
              <w:right w:val="single" w:sz="4" w:space="0" w:color="363636"/>
            </w:tcBorders>
            <w:hideMark/>
          </w:tcPr>
          <w:p w14:paraId="1FAD8AE8" w14:textId="77777777" w:rsidR="006026F6" w:rsidRDefault="006026F6">
            <w:pPr>
              <w:pStyle w:val="GS1Body"/>
              <w:ind w:left="0"/>
              <w:rPr>
                <w:rFonts w:cs="Arial"/>
                <w:color w:val="363636"/>
                <w:sz w:val="16"/>
                <w:szCs w:val="16"/>
              </w:rPr>
            </w:pPr>
            <w:r>
              <w:rPr>
                <w:rFonts w:cs="Arial"/>
                <w:color w:val="363636"/>
                <w:sz w:val="16"/>
                <w:szCs w:val="16"/>
              </w:rPr>
              <w:t>Code specifying the type of information being identified, for example a Despatch Advice.</w:t>
            </w:r>
          </w:p>
        </w:tc>
        <w:tc>
          <w:tcPr>
            <w:tcW w:w="2784" w:type="dxa"/>
            <w:tcBorders>
              <w:top w:val="single" w:sz="4" w:space="0" w:color="363636"/>
              <w:left w:val="single" w:sz="4" w:space="0" w:color="363636"/>
              <w:bottom w:val="single" w:sz="4" w:space="0" w:color="363636"/>
              <w:right w:val="single" w:sz="4" w:space="0" w:color="363636"/>
            </w:tcBorders>
          </w:tcPr>
          <w:p w14:paraId="5FB69675" w14:textId="77777777" w:rsidR="006026F6" w:rsidRDefault="006026F6">
            <w:pPr>
              <w:pStyle w:val="GS1Body"/>
              <w:ind w:left="0"/>
              <w:rPr>
                <w:color w:val="363636"/>
                <w:sz w:val="16"/>
                <w:szCs w:val="16"/>
              </w:rPr>
            </w:pPr>
          </w:p>
        </w:tc>
      </w:tr>
    </w:tbl>
    <w:p w14:paraId="595B4D01" w14:textId="77777777" w:rsidR="00E45374" w:rsidRDefault="00E45374" w:rsidP="00E45374">
      <w:pPr>
        <w:rPr>
          <w:b/>
        </w:rPr>
      </w:pPr>
    </w:p>
    <w:p w14:paraId="1EA6038B" w14:textId="77777777" w:rsidR="00547629" w:rsidRDefault="00547629" w:rsidP="002F7AB7">
      <w:pPr>
        <w:pStyle w:val="GS1Body"/>
      </w:pPr>
    </w:p>
    <w:p w14:paraId="61E2BFB7" w14:textId="77777777" w:rsidR="00DD74E3" w:rsidRPr="0046730A" w:rsidRDefault="00DD74E3" w:rsidP="001D696D">
      <w:pPr>
        <w:pStyle w:val="GS1Body"/>
      </w:pPr>
    </w:p>
    <w:p w14:paraId="52E1AF9D" w14:textId="77777777" w:rsidR="000570A3" w:rsidRPr="0046730A" w:rsidRDefault="000570A3" w:rsidP="001D696D">
      <w:pPr>
        <w:pStyle w:val="GS1Body"/>
        <w:sectPr w:rsidR="000570A3" w:rsidRPr="0046730A" w:rsidSect="000570A3">
          <w:pgSz w:w="16840" w:h="11900" w:orient="landscape" w:code="1"/>
          <w:pgMar w:top="1037" w:right="1699" w:bottom="835" w:left="1483" w:header="1123" w:footer="562" w:gutter="0"/>
          <w:cols w:space="720"/>
          <w:docGrid w:linePitch="360"/>
        </w:sectPr>
      </w:pPr>
    </w:p>
    <w:p w14:paraId="371AF599" w14:textId="77777777" w:rsidR="00266852" w:rsidRDefault="00266852" w:rsidP="00266852">
      <w:pPr>
        <w:pStyle w:val="Titolo1"/>
        <w:rPr>
          <w:sz w:val="36"/>
        </w:rPr>
      </w:pPr>
      <w:bookmarkStart w:id="207" w:name="_Toc378233873"/>
      <w:bookmarkStart w:id="208" w:name="_Toc24114468"/>
      <w:r>
        <w:lastRenderedPageBreak/>
        <w:t>Enumerations</w:t>
      </w:r>
      <w:bookmarkEnd w:id="207"/>
      <w:bookmarkEnd w:id="208"/>
    </w:p>
    <w:p w14:paraId="204CC713" w14:textId="77777777" w:rsidR="00266852" w:rsidRDefault="00266852" w:rsidP="00266852">
      <w:pPr>
        <w:pStyle w:val="GS1Note"/>
      </w:pPr>
      <w:bookmarkStart w:id="209" w:name="_Toc378233874"/>
      <w:bookmarkStart w:id="210" w:name="_Toc314232324"/>
      <w:r>
        <w:rPr>
          <w:noProof/>
          <w:position w:val="-6"/>
          <w:lang w:eastAsia="en-GB"/>
        </w:rPr>
        <w:drawing>
          <wp:inline distT="0" distB="0" distL="0" distR="0" wp14:anchorId="0423AC1A" wp14:editId="678E0A81">
            <wp:extent cx="203200" cy="203200"/>
            <wp:effectExtent l="0" t="0" r="6350" b="6350"/>
            <wp:docPr id="55" name="Picture 55" descr="Note_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_or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ab/>
      </w:r>
      <w:r>
        <w:rPr>
          <w:b/>
          <w:bCs/>
        </w:rPr>
        <w:t>Note:</w:t>
      </w:r>
      <w:r>
        <w:t xml:space="preserve"> Refer to the Global Data Dictionary (GDD) for the code values.</w:t>
      </w:r>
    </w:p>
    <w:tbl>
      <w:tblPr>
        <w:tblW w:w="95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07"/>
        <w:gridCol w:w="6633"/>
      </w:tblGrid>
      <w:tr w:rsidR="00266852" w14:paraId="79E7E20E" w14:textId="77777777" w:rsidTr="00266852">
        <w:trPr>
          <w:cantSplit/>
          <w:trHeight w:val="255"/>
          <w:tblHeader/>
        </w:trPr>
        <w:tc>
          <w:tcPr>
            <w:tcW w:w="2907" w:type="dxa"/>
            <w:tcBorders>
              <w:top w:val="single" w:sz="4" w:space="0" w:color="auto"/>
              <w:left w:val="single" w:sz="4" w:space="0" w:color="auto"/>
              <w:bottom w:val="single" w:sz="4" w:space="0" w:color="auto"/>
              <w:right w:val="single" w:sz="4" w:space="0" w:color="auto"/>
            </w:tcBorders>
            <w:shd w:val="clear" w:color="auto" w:fill="002C6C"/>
            <w:noWrap/>
            <w:hideMark/>
          </w:tcPr>
          <w:p w14:paraId="3C7DEB3C" w14:textId="77777777" w:rsidR="00266852" w:rsidRDefault="00266852">
            <w:pPr>
              <w:pStyle w:val="GS1TableHeading"/>
            </w:pPr>
            <w:r>
              <w:t>Codelist</w:t>
            </w:r>
          </w:p>
        </w:tc>
        <w:tc>
          <w:tcPr>
            <w:tcW w:w="6633" w:type="dxa"/>
            <w:tcBorders>
              <w:top w:val="single" w:sz="4" w:space="0" w:color="auto"/>
              <w:left w:val="single" w:sz="4" w:space="0" w:color="auto"/>
              <w:bottom w:val="single" w:sz="4" w:space="0" w:color="auto"/>
              <w:right w:val="single" w:sz="4" w:space="0" w:color="auto"/>
            </w:tcBorders>
            <w:shd w:val="clear" w:color="auto" w:fill="002C6C"/>
            <w:hideMark/>
          </w:tcPr>
          <w:p w14:paraId="45B633A4" w14:textId="77777777" w:rsidR="00266852" w:rsidRDefault="00266852">
            <w:pPr>
              <w:pStyle w:val="GS1TableHeading"/>
            </w:pPr>
            <w:r>
              <w:t>GDD Link</w:t>
            </w:r>
          </w:p>
        </w:tc>
      </w:tr>
      <w:tr w:rsidR="00266852" w14:paraId="3ED3B7E2"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4FD83E3A" w14:textId="77777777" w:rsidR="00266852" w:rsidRDefault="00266852">
            <w:pPr>
              <w:pStyle w:val="GS1TableText"/>
              <w:rPr>
                <w:rFonts w:cs="Arial"/>
                <w:szCs w:val="18"/>
              </w:rPr>
            </w:pPr>
            <w:r>
              <w:rPr>
                <w:rFonts w:cs="Arial"/>
                <w:szCs w:val="18"/>
              </w:rPr>
              <w:t>AllowanceOrChargeEnumeration</w:t>
            </w:r>
          </w:p>
        </w:tc>
        <w:tc>
          <w:tcPr>
            <w:tcW w:w="6633" w:type="dxa"/>
            <w:tcBorders>
              <w:top w:val="single" w:sz="4" w:space="0" w:color="auto"/>
              <w:left w:val="single" w:sz="4" w:space="0" w:color="auto"/>
              <w:bottom w:val="single" w:sz="4" w:space="0" w:color="auto"/>
              <w:right w:val="single" w:sz="4" w:space="0" w:color="auto"/>
            </w:tcBorders>
            <w:hideMark/>
          </w:tcPr>
          <w:p w14:paraId="35D81CC0" w14:textId="77777777" w:rsidR="00266852" w:rsidRDefault="003930F0">
            <w:pPr>
              <w:pStyle w:val="GS1TableText"/>
              <w:rPr>
                <w:rFonts w:cs="Arial"/>
                <w:szCs w:val="18"/>
              </w:rPr>
            </w:pPr>
            <w:hyperlink r:id="rId53" w:history="1">
              <w:r w:rsidR="00266852">
                <w:rPr>
                  <w:rStyle w:val="Collegamentoipertestuale"/>
                  <w:szCs w:val="18"/>
                </w:rPr>
                <w:t>http://apps.gs1.org/GDD/Pages/clDetails.aspx?semanticURN=urn:gs1:gdd:cl:AllowanceOrChargeEnumeration</w:t>
              </w:r>
            </w:hyperlink>
            <w:r w:rsidR="00266852">
              <w:rPr>
                <w:rFonts w:cs="Arial"/>
                <w:szCs w:val="18"/>
              </w:rPr>
              <w:t xml:space="preserve"> </w:t>
            </w:r>
          </w:p>
        </w:tc>
      </w:tr>
      <w:tr w:rsidR="00266852" w14:paraId="394A03EE"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5B42338A" w14:textId="77777777" w:rsidR="00266852" w:rsidRDefault="00266852">
            <w:pPr>
              <w:pStyle w:val="GS1TableText"/>
              <w:rPr>
                <w:rFonts w:cs="Arial"/>
                <w:szCs w:val="18"/>
              </w:rPr>
            </w:pPr>
            <w:r>
              <w:rPr>
                <w:rFonts w:cs="Arial"/>
                <w:szCs w:val="18"/>
              </w:rPr>
              <w:t>DocumentActionEnumeration</w:t>
            </w:r>
          </w:p>
        </w:tc>
        <w:tc>
          <w:tcPr>
            <w:tcW w:w="6633" w:type="dxa"/>
            <w:tcBorders>
              <w:top w:val="single" w:sz="4" w:space="0" w:color="auto"/>
              <w:left w:val="single" w:sz="4" w:space="0" w:color="auto"/>
              <w:bottom w:val="single" w:sz="4" w:space="0" w:color="auto"/>
              <w:right w:val="single" w:sz="4" w:space="0" w:color="auto"/>
            </w:tcBorders>
            <w:hideMark/>
          </w:tcPr>
          <w:p w14:paraId="15C01831" w14:textId="77777777" w:rsidR="00266852" w:rsidRDefault="003930F0">
            <w:pPr>
              <w:pStyle w:val="GS1TableText"/>
              <w:rPr>
                <w:rFonts w:cs="Arial"/>
                <w:szCs w:val="18"/>
              </w:rPr>
            </w:pPr>
            <w:hyperlink r:id="rId54" w:history="1">
              <w:r w:rsidR="00266852">
                <w:rPr>
                  <w:rStyle w:val="Collegamentoipertestuale"/>
                  <w:szCs w:val="18"/>
                </w:rPr>
                <w:t>http://apps.gs1.org/GDD/Pages/clDetails.aspx?semanticURN=urn:gs1:gdd:cl:DocumentActionEnumeration</w:t>
              </w:r>
            </w:hyperlink>
          </w:p>
          <w:p w14:paraId="056CC83A" w14:textId="77777777" w:rsidR="00266852" w:rsidRDefault="00266852">
            <w:pPr>
              <w:pStyle w:val="GS1TableText"/>
              <w:rPr>
                <w:rFonts w:cs="Arial"/>
                <w:szCs w:val="18"/>
              </w:rPr>
            </w:pPr>
            <w:r>
              <w:rPr>
                <w:noProof/>
                <w:position w:val="-6"/>
                <w:lang w:eastAsia="en-GB"/>
              </w:rPr>
              <w:drawing>
                <wp:inline distT="0" distB="0" distL="0" distR="0" wp14:anchorId="4F35E562" wp14:editId="61ADB75E">
                  <wp:extent cx="203200" cy="203200"/>
                  <wp:effectExtent l="0" t="0" r="6350" b="6350"/>
                  <wp:docPr id="54" name="Picture 54" descr="Description: Note_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te_or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b/>
                <w:bCs/>
              </w:rPr>
              <w:t xml:space="preserve"> Note:</w:t>
            </w:r>
            <w:r>
              <w:t xml:space="preserve"> The command layer was removed from the eCom Message Architecture for 3.0. At the same time, there were some use cases that required the ability to send what actions were being performed on a business document. As a result, documentActionCode was added to the Document class to handle this need. The Document Action Code List is based on the Document Command Code List, but does not contain the value CORRECT since this applies to GDSN only.    </w:t>
            </w:r>
          </w:p>
        </w:tc>
      </w:tr>
      <w:tr w:rsidR="00266852" w14:paraId="3A88D304"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67859767" w14:textId="77777777" w:rsidR="00266852" w:rsidRDefault="00266852">
            <w:pPr>
              <w:pStyle w:val="GS1TableText"/>
              <w:rPr>
                <w:rFonts w:cs="Arial"/>
                <w:szCs w:val="18"/>
              </w:rPr>
            </w:pPr>
            <w:r>
              <w:rPr>
                <w:rFonts w:cs="Arial"/>
                <w:szCs w:val="18"/>
              </w:rPr>
              <w:t>DocumentStatusEnumeration</w:t>
            </w:r>
          </w:p>
        </w:tc>
        <w:tc>
          <w:tcPr>
            <w:tcW w:w="6633" w:type="dxa"/>
            <w:tcBorders>
              <w:top w:val="single" w:sz="4" w:space="0" w:color="auto"/>
              <w:left w:val="single" w:sz="4" w:space="0" w:color="auto"/>
              <w:bottom w:val="single" w:sz="4" w:space="0" w:color="auto"/>
              <w:right w:val="single" w:sz="4" w:space="0" w:color="auto"/>
            </w:tcBorders>
            <w:hideMark/>
          </w:tcPr>
          <w:p w14:paraId="0B0E315F" w14:textId="77777777" w:rsidR="00266852" w:rsidRDefault="003930F0">
            <w:pPr>
              <w:pStyle w:val="GS1TableText"/>
              <w:rPr>
                <w:rFonts w:cs="Arial"/>
                <w:szCs w:val="18"/>
              </w:rPr>
            </w:pPr>
            <w:hyperlink r:id="rId55" w:history="1">
              <w:r w:rsidR="00266852">
                <w:rPr>
                  <w:rStyle w:val="Collegamentoipertestuale"/>
                  <w:szCs w:val="18"/>
                </w:rPr>
                <w:t>http://apps.gs1.org/GDD/Pages/clDetails.aspx?semanticURN=urn:gs1:gdd:cl:DocumentStatusEnumeration</w:t>
              </w:r>
            </w:hyperlink>
          </w:p>
        </w:tc>
      </w:tr>
      <w:tr w:rsidR="00266852" w14:paraId="38A9B028"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2E142190" w14:textId="77777777" w:rsidR="00266852" w:rsidRDefault="00266852">
            <w:pPr>
              <w:pStyle w:val="GS1TableText"/>
              <w:rPr>
                <w:rFonts w:cs="Arial"/>
                <w:szCs w:val="18"/>
              </w:rPr>
            </w:pPr>
            <w:r>
              <w:rPr>
                <w:rFonts w:cs="Arial"/>
                <w:szCs w:val="18"/>
              </w:rPr>
              <w:t>DayOfTheWeekEnumeration</w:t>
            </w:r>
          </w:p>
        </w:tc>
        <w:tc>
          <w:tcPr>
            <w:tcW w:w="6633" w:type="dxa"/>
            <w:tcBorders>
              <w:top w:val="single" w:sz="4" w:space="0" w:color="auto"/>
              <w:left w:val="single" w:sz="4" w:space="0" w:color="auto"/>
              <w:bottom w:val="single" w:sz="4" w:space="0" w:color="auto"/>
              <w:right w:val="single" w:sz="4" w:space="0" w:color="auto"/>
            </w:tcBorders>
            <w:hideMark/>
          </w:tcPr>
          <w:p w14:paraId="5558545F" w14:textId="77777777" w:rsidR="00266852" w:rsidRDefault="003930F0">
            <w:pPr>
              <w:pStyle w:val="GS1TableText"/>
              <w:rPr>
                <w:rFonts w:cs="Arial"/>
                <w:szCs w:val="18"/>
              </w:rPr>
            </w:pPr>
            <w:hyperlink r:id="rId56" w:history="1">
              <w:r w:rsidR="00266852">
                <w:rPr>
                  <w:rStyle w:val="Collegamentoipertestuale"/>
                  <w:szCs w:val="18"/>
                </w:rPr>
                <w:t>http://apps.gs1.org/GDD/Pages/clDetails.aspx?semanticURN=urn:gs1:gdd:cl:DayOfTheWeekEnumeration</w:t>
              </w:r>
            </w:hyperlink>
          </w:p>
        </w:tc>
      </w:tr>
      <w:tr w:rsidR="00266852" w14:paraId="2200BA5D"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60D7BABB" w14:textId="77777777" w:rsidR="00266852" w:rsidRDefault="00266852">
            <w:pPr>
              <w:pStyle w:val="GS1TableText"/>
              <w:rPr>
                <w:rFonts w:cs="Arial"/>
                <w:szCs w:val="18"/>
              </w:rPr>
            </w:pPr>
            <w:r>
              <w:rPr>
                <w:rFonts w:cs="Arial"/>
                <w:szCs w:val="18"/>
              </w:rPr>
              <w:t>GenderEnumeration</w:t>
            </w:r>
          </w:p>
        </w:tc>
        <w:tc>
          <w:tcPr>
            <w:tcW w:w="6633" w:type="dxa"/>
            <w:tcBorders>
              <w:top w:val="single" w:sz="4" w:space="0" w:color="auto"/>
              <w:left w:val="single" w:sz="4" w:space="0" w:color="auto"/>
              <w:bottom w:val="single" w:sz="4" w:space="0" w:color="auto"/>
              <w:right w:val="single" w:sz="4" w:space="0" w:color="auto"/>
            </w:tcBorders>
            <w:hideMark/>
          </w:tcPr>
          <w:p w14:paraId="4F238DB8" w14:textId="77777777" w:rsidR="00266852" w:rsidRDefault="003930F0">
            <w:pPr>
              <w:pStyle w:val="GS1TableText"/>
              <w:rPr>
                <w:rFonts w:cs="Arial"/>
                <w:szCs w:val="18"/>
              </w:rPr>
            </w:pPr>
            <w:hyperlink r:id="rId57" w:history="1">
              <w:r w:rsidR="00266852">
                <w:rPr>
                  <w:rStyle w:val="Collegamentoipertestuale"/>
                  <w:szCs w:val="18"/>
                </w:rPr>
                <w:t>http://apps.gs1.org/GDD/Pages/clDetails.aspx?semanticURN=urn:gs1:gdd:cl:GenderEnumeration</w:t>
              </w:r>
            </w:hyperlink>
          </w:p>
        </w:tc>
      </w:tr>
      <w:tr w:rsidR="00266852" w14:paraId="5324A7FB"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10FA588E" w14:textId="77777777" w:rsidR="00266852" w:rsidRDefault="00266852">
            <w:pPr>
              <w:pStyle w:val="GS1TableText"/>
              <w:rPr>
                <w:rFonts w:cs="Arial"/>
                <w:szCs w:val="18"/>
              </w:rPr>
            </w:pPr>
            <w:r>
              <w:t>NonBinaryLogicEnumeration</w:t>
            </w:r>
          </w:p>
        </w:tc>
        <w:tc>
          <w:tcPr>
            <w:tcW w:w="6633" w:type="dxa"/>
            <w:tcBorders>
              <w:top w:val="single" w:sz="4" w:space="0" w:color="auto"/>
              <w:left w:val="single" w:sz="4" w:space="0" w:color="auto"/>
              <w:bottom w:val="single" w:sz="4" w:space="0" w:color="auto"/>
              <w:right w:val="single" w:sz="4" w:space="0" w:color="auto"/>
            </w:tcBorders>
            <w:hideMark/>
          </w:tcPr>
          <w:p w14:paraId="6F240019" w14:textId="77777777" w:rsidR="00266852" w:rsidRDefault="003930F0">
            <w:pPr>
              <w:pStyle w:val="GS1TableText"/>
              <w:rPr>
                <w:rFonts w:cs="Arial"/>
                <w:szCs w:val="18"/>
              </w:rPr>
            </w:pPr>
            <w:hyperlink r:id="rId58" w:history="1">
              <w:r w:rsidR="00266852">
                <w:rPr>
                  <w:rStyle w:val="Collegamentoipertestuale"/>
                  <w:szCs w:val="18"/>
                </w:rPr>
                <w:t>http://apps.gs1.org/GDD/Pages/clDetails.aspx?semanticURN=urn:gs1:gdd:cl:</w:t>
              </w:r>
              <w:r w:rsidR="00266852">
                <w:rPr>
                  <w:rStyle w:val="Collegamentoipertestuale"/>
                </w:rPr>
                <w:t>NonBinaryLogicEnumeration</w:t>
              </w:r>
            </w:hyperlink>
          </w:p>
        </w:tc>
      </w:tr>
      <w:tr w:rsidR="00266852" w14:paraId="3ECB90F7"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404D2D69" w14:textId="77777777" w:rsidR="00266852" w:rsidRDefault="00266852">
            <w:pPr>
              <w:pStyle w:val="GS1TableText"/>
              <w:rPr>
                <w:rFonts w:cs="Arial"/>
                <w:szCs w:val="18"/>
              </w:rPr>
            </w:pPr>
            <w:r>
              <w:rPr>
                <w:rFonts w:cs="Arial"/>
                <w:szCs w:val="18"/>
              </w:rPr>
              <w:t>ResponseStatusEnumeration</w:t>
            </w:r>
          </w:p>
        </w:tc>
        <w:tc>
          <w:tcPr>
            <w:tcW w:w="6633" w:type="dxa"/>
            <w:tcBorders>
              <w:top w:val="single" w:sz="4" w:space="0" w:color="auto"/>
              <w:left w:val="single" w:sz="4" w:space="0" w:color="auto"/>
              <w:bottom w:val="single" w:sz="4" w:space="0" w:color="auto"/>
              <w:right w:val="single" w:sz="4" w:space="0" w:color="auto"/>
            </w:tcBorders>
            <w:hideMark/>
          </w:tcPr>
          <w:p w14:paraId="6BD3FE31" w14:textId="77777777" w:rsidR="00266852" w:rsidRDefault="003930F0">
            <w:pPr>
              <w:pStyle w:val="GS1TableText"/>
              <w:rPr>
                <w:rFonts w:cs="Arial"/>
                <w:szCs w:val="18"/>
              </w:rPr>
            </w:pPr>
            <w:hyperlink r:id="rId59" w:history="1">
              <w:r w:rsidR="00266852">
                <w:rPr>
                  <w:rStyle w:val="Collegamentoipertestuale"/>
                  <w:szCs w:val="18"/>
                </w:rPr>
                <w:t>http://apps.gs1.org/GDD/Pages/clDetails.aspx?semanticURN=urn:gs1:gdd:cl:ResponseStatusEnumeration</w:t>
              </w:r>
            </w:hyperlink>
          </w:p>
        </w:tc>
      </w:tr>
      <w:tr w:rsidR="00266852" w14:paraId="1AD3003B" w14:textId="77777777" w:rsidTr="00266852">
        <w:trPr>
          <w:cantSplit/>
          <w:trHeight w:val="255"/>
        </w:trPr>
        <w:tc>
          <w:tcPr>
            <w:tcW w:w="2907" w:type="dxa"/>
            <w:tcBorders>
              <w:top w:val="single" w:sz="4" w:space="0" w:color="auto"/>
              <w:left w:val="single" w:sz="4" w:space="0" w:color="auto"/>
              <w:bottom w:val="single" w:sz="4" w:space="0" w:color="auto"/>
              <w:right w:val="single" w:sz="4" w:space="0" w:color="auto"/>
            </w:tcBorders>
            <w:noWrap/>
            <w:hideMark/>
          </w:tcPr>
          <w:p w14:paraId="2285349D" w14:textId="77777777" w:rsidR="00266852" w:rsidRDefault="00266852">
            <w:pPr>
              <w:pStyle w:val="GS1TableText"/>
              <w:rPr>
                <w:rFonts w:cs="Arial"/>
                <w:szCs w:val="18"/>
              </w:rPr>
            </w:pPr>
            <w:r>
              <w:rPr>
                <w:rFonts w:cs="Arial"/>
                <w:szCs w:val="18"/>
              </w:rPr>
              <w:t>WeekendDayEnumeration</w:t>
            </w:r>
          </w:p>
        </w:tc>
        <w:tc>
          <w:tcPr>
            <w:tcW w:w="6633" w:type="dxa"/>
            <w:tcBorders>
              <w:top w:val="single" w:sz="4" w:space="0" w:color="auto"/>
              <w:left w:val="single" w:sz="4" w:space="0" w:color="auto"/>
              <w:bottom w:val="single" w:sz="4" w:space="0" w:color="auto"/>
              <w:right w:val="single" w:sz="4" w:space="0" w:color="auto"/>
            </w:tcBorders>
            <w:hideMark/>
          </w:tcPr>
          <w:p w14:paraId="6B403F8D" w14:textId="77777777" w:rsidR="00266852" w:rsidRDefault="003930F0">
            <w:pPr>
              <w:pStyle w:val="GS1TableText"/>
              <w:rPr>
                <w:rFonts w:cs="Arial"/>
                <w:szCs w:val="18"/>
              </w:rPr>
            </w:pPr>
            <w:hyperlink r:id="rId60" w:history="1">
              <w:r w:rsidR="00266852">
                <w:rPr>
                  <w:rStyle w:val="Collegamentoipertestuale"/>
                  <w:szCs w:val="18"/>
                </w:rPr>
                <w:t>http://apps.gs1.org/GDD/Pages/clDetails.aspx?semanticURN=urn:gs1:gdd:cl:WeekendDayEnumeration</w:t>
              </w:r>
            </w:hyperlink>
          </w:p>
        </w:tc>
      </w:tr>
    </w:tbl>
    <w:p w14:paraId="2BBCA297" w14:textId="77777777" w:rsidR="00266852" w:rsidRDefault="00266852" w:rsidP="00266852">
      <w:pPr>
        <w:pStyle w:val="Titolo1"/>
        <w:pageBreakBefore/>
      </w:pPr>
      <w:bookmarkStart w:id="211" w:name="_Toc378233882"/>
      <w:bookmarkStart w:id="212" w:name="_Toc24114469"/>
      <w:bookmarkEnd w:id="209"/>
      <w:bookmarkEnd w:id="210"/>
      <w:r>
        <w:lastRenderedPageBreak/>
        <w:t>Code Lists</w:t>
      </w:r>
      <w:bookmarkEnd w:id="211"/>
      <w:bookmarkEnd w:id="212"/>
    </w:p>
    <w:p w14:paraId="7EB63572" w14:textId="77777777" w:rsidR="00266852" w:rsidRDefault="00266852" w:rsidP="00266852">
      <w:pPr>
        <w:pStyle w:val="GS1Note"/>
      </w:pPr>
      <w:r>
        <w:rPr>
          <w:noProof/>
          <w:position w:val="-6"/>
          <w:lang w:eastAsia="en-GB"/>
        </w:rPr>
        <w:drawing>
          <wp:inline distT="0" distB="0" distL="0" distR="0" wp14:anchorId="60607806" wp14:editId="6FE96714">
            <wp:extent cx="203200" cy="203200"/>
            <wp:effectExtent l="0" t="0" r="6350" b="6350"/>
            <wp:docPr id="53" name="Picture 53" descr="Note_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Note_or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ab/>
      </w:r>
      <w:r>
        <w:rPr>
          <w:b/>
          <w:bCs/>
        </w:rPr>
        <w:t>Note:</w:t>
      </w:r>
      <w:r>
        <w:t xml:space="preserve"> Refer to the Global Data Dictionary (GDD) for the code values.</w:t>
      </w:r>
    </w:p>
    <w:tbl>
      <w:tblPr>
        <w:tblStyle w:val="GS1Table"/>
        <w:tblW w:w="9540" w:type="dxa"/>
        <w:tblLayout w:type="fixed"/>
        <w:tblLook w:val="04A0" w:firstRow="1" w:lastRow="0" w:firstColumn="1" w:lastColumn="0" w:noHBand="0" w:noVBand="1"/>
      </w:tblPr>
      <w:tblGrid>
        <w:gridCol w:w="2907"/>
        <w:gridCol w:w="6633"/>
      </w:tblGrid>
      <w:tr w:rsidR="00266852" w14:paraId="09522E66" w14:textId="77777777" w:rsidTr="00266852">
        <w:trPr>
          <w:cnfStyle w:val="100000000000" w:firstRow="1" w:lastRow="0" w:firstColumn="0" w:lastColumn="0" w:oddVBand="0" w:evenVBand="0" w:oddHBand="0" w:evenHBand="0" w:firstRowFirstColumn="0" w:firstRowLastColumn="0" w:lastRowFirstColumn="0" w:lastRowLastColumn="0"/>
          <w:trHeight w:val="255"/>
        </w:trPr>
        <w:tc>
          <w:tcPr>
            <w:tcW w:w="2907" w:type="dxa"/>
            <w:noWrap/>
            <w:hideMark/>
          </w:tcPr>
          <w:p w14:paraId="2F2D5844" w14:textId="77777777" w:rsidR="00266852" w:rsidRDefault="00266852" w:rsidP="00266852">
            <w:pPr>
              <w:pStyle w:val="GS1TableHeading"/>
            </w:pPr>
            <w:r>
              <w:t>Codelist</w:t>
            </w:r>
          </w:p>
        </w:tc>
        <w:tc>
          <w:tcPr>
            <w:tcW w:w="6633" w:type="dxa"/>
            <w:hideMark/>
          </w:tcPr>
          <w:p w14:paraId="799FFA4C" w14:textId="77777777" w:rsidR="00266852" w:rsidRDefault="00266852" w:rsidP="00266852">
            <w:pPr>
              <w:pStyle w:val="GS1TableText"/>
            </w:pPr>
            <w:r>
              <w:t>GDD Link</w:t>
            </w:r>
          </w:p>
        </w:tc>
      </w:tr>
      <w:tr w:rsidR="00266852" w14:paraId="12BFC498" w14:textId="77777777" w:rsidTr="00266852">
        <w:trPr>
          <w:trHeight w:val="255"/>
        </w:trPr>
        <w:tc>
          <w:tcPr>
            <w:tcW w:w="2907" w:type="dxa"/>
            <w:noWrap/>
            <w:hideMark/>
          </w:tcPr>
          <w:p w14:paraId="30CAAB0A" w14:textId="77777777" w:rsidR="00266852" w:rsidRDefault="00266852" w:rsidP="00266852">
            <w:pPr>
              <w:pStyle w:val="GS1TableText"/>
              <w:rPr>
                <w:rFonts w:cs="Arial"/>
                <w:szCs w:val="18"/>
              </w:rPr>
            </w:pPr>
            <w:r>
              <w:rPr>
                <w:rFonts w:cs="Arial"/>
                <w:szCs w:val="18"/>
              </w:rPr>
              <w:t>AdditionalConsignmentIdentificationTypeCode</w:t>
            </w:r>
          </w:p>
        </w:tc>
        <w:tc>
          <w:tcPr>
            <w:tcW w:w="6633" w:type="dxa"/>
            <w:hideMark/>
          </w:tcPr>
          <w:p w14:paraId="6A106A02" w14:textId="77777777" w:rsidR="00266852" w:rsidRDefault="003930F0" w:rsidP="00266852">
            <w:pPr>
              <w:pStyle w:val="GS1TableText"/>
              <w:rPr>
                <w:rFonts w:cs="Arial"/>
                <w:szCs w:val="18"/>
              </w:rPr>
            </w:pPr>
            <w:hyperlink r:id="rId61" w:history="1">
              <w:r w:rsidR="00266852">
                <w:rPr>
                  <w:rStyle w:val="Collegamentoipertestuale"/>
                </w:rPr>
                <w:t>http://apps.gs1.org/GDD/Pages/clDetails.aspx?semanticURN=urn:gs1:gdd:cl:AdditionalConsignmentIdentificationTypeCode</w:t>
              </w:r>
            </w:hyperlink>
            <w:r w:rsidR="00266852">
              <w:t xml:space="preserve"> </w:t>
            </w:r>
          </w:p>
        </w:tc>
      </w:tr>
      <w:tr w:rsidR="00266852" w14:paraId="7C9CFA43" w14:textId="77777777" w:rsidTr="00266852">
        <w:trPr>
          <w:trHeight w:val="255"/>
        </w:trPr>
        <w:tc>
          <w:tcPr>
            <w:tcW w:w="2907" w:type="dxa"/>
            <w:noWrap/>
            <w:hideMark/>
          </w:tcPr>
          <w:p w14:paraId="61E5A3FA" w14:textId="77777777" w:rsidR="00266852" w:rsidRDefault="00266852" w:rsidP="00266852">
            <w:pPr>
              <w:pStyle w:val="GS1TableText"/>
              <w:rPr>
                <w:rFonts w:cs="Arial"/>
                <w:szCs w:val="18"/>
              </w:rPr>
            </w:pPr>
            <w:r>
              <w:rPr>
                <w:rFonts w:cs="Arial"/>
                <w:szCs w:val="18"/>
              </w:rPr>
              <w:t>AdditionalIndividualAssetIdentificationTypeCode</w:t>
            </w:r>
          </w:p>
        </w:tc>
        <w:tc>
          <w:tcPr>
            <w:tcW w:w="6633" w:type="dxa"/>
            <w:hideMark/>
          </w:tcPr>
          <w:p w14:paraId="41D0A6D4" w14:textId="77777777" w:rsidR="00266852" w:rsidRDefault="003930F0" w:rsidP="00266852">
            <w:pPr>
              <w:pStyle w:val="GS1TableText"/>
              <w:rPr>
                <w:rFonts w:cs="Arial"/>
                <w:szCs w:val="18"/>
              </w:rPr>
            </w:pPr>
            <w:hyperlink r:id="rId62" w:history="1">
              <w:r w:rsidR="00266852">
                <w:rPr>
                  <w:rStyle w:val="Collegamentoipertestuale"/>
                  <w:szCs w:val="18"/>
                </w:rPr>
                <w:t>http://apps.gs1.org/GDD/Pages/clDetails.aspx?semanticURN=urn:gs1:gdd:cl:AdditionalIndividualAssetIdentificationTypeCode</w:t>
              </w:r>
            </w:hyperlink>
            <w:r w:rsidR="00266852">
              <w:rPr>
                <w:rFonts w:cs="Arial"/>
                <w:szCs w:val="18"/>
              </w:rPr>
              <w:t xml:space="preserve"> </w:t>
            </w:r>
          </w:p>
        </w:tc>
      </w:tr>
      <w:tr w:rsidR="00266852" w14:paraId="2928E80C" w14:textId="77777777" w:rsidTr="00266852">
        <w:trPr>
          <w:trHeight w:val="255"/>
        </w:trPr>
        <w:tc>
          <w:tcPr>
            <w:tcW w:w="2907" w:type="dxa"/>
            <w:noWrap/>
            <w:hideMark/>
          </w:tcPr>
          <w:p w14:paraId="2D39E815" w14:textId="77777777" w:rsidR="00266852" w:rsidRDefault="00266852" w:rsidP="00266852">
            <w:pPr>
              <w:pStyle w:val="GS1TableText"/>
              <w:rPr>
                <w:rFonts w:cs="Arial"/>
                <w:szCs w:val="18"/>
              </w:rPr>
            </w:pPr>
            <w:r>
              <w:rPr>
                <w:rFonts w:cs="Arial"/>
                <w:szCs w:val="18"/>
              </w:rPr>
              <w:t>AdditionalLogisticUnitIdentificationTypeCode</w:t>
            </w:r>
          </w:p>
        </w:tc>
        <w:tc>
          <w:tcPr>
            <w:tcW w:w="6633" w:type="dxa"/>
            <w:hideMark/>
          </w:tcPr>
          <w:p w14:paraId="21893E54" w14:textId="77777777" w:rsidR="00266852" w:rsidRDefault="003930F0" w:rsidP="00266852">
            <w:pPr>
              <w:pStyle w:val="GS1TableText"/>
              <w:rPr>
                <w:rFonts w:cs="Arial"/>
                <w:szCs w:val="18"/>
              </w:rPr>
            </w:pPr>
            <w:hyperlink r:id="rId63" w:history="1">
              <w:r w:rsidR="00266852">
                <w:rPr>
                  <w:rStyle w:val="Collegamentoipertestuale"/>
                  <w:szCs w:val="18"/>
                </w:rPr>
                <w:t>http://apps.gs1.org/GDD/Pages/clDetails.aspx?semanticURN=urn:gs1:gdd:cl:AdditionalLogisticUnitIdentificationTypeCode</w:t>
              </w:r>
            </w:hyperlink>
            <w:r w:rsidR="00266852">
              <w:rPr>
                <w:rFonts w:cs="Arial"/>
                <w:szCs w:val="18"/>
              </w:rPr>
              <w:t xml:space="preserve"> </w:t>
            </w:r>
          </w:p>
        </w:tc>
      </w:tr>
      <w:tr w:rsidR="00266852" w14:paraId="7F824CA5" w14:textId="77777777" w:rsidTr="00266852">
        <w:trPr>
          <w:trHeight w:val="255"/>
        </w:trPr>
        <w:tc>
          <w:tcPr>
            <w:tcW w:w="2907" w:type="dxa"/>
            <w:noWrap/>
            <w:hideMark/>
          </w:tcPr>
          <w:p w14:paraId="215ACB6F" w14:textId="77777777" w:rsidR="00266852" w:rsidRDefault="00266852" w:rsidP="00266852">
            <w:pPr>
              <w:pStyle w:val="GS1TableText"/>
              <w:rPr>
                <w:rFonts w:cs="Arial"/>
                <w:szCs w:val="18"/>
              </w:rPr>
            </w:pPr>
            <w:r>
              <w:rPr>
                <w:rFonts w:cs="Arial"/>
                <w:szCs w:val="18"/>
              </w:rPr>
              <w:t>AdditionalPartyIdentificationTypeCode</w:t>
            </w:r>
          </w:p>
        </w:tc>
        <w:tc>
          <w:tcPr>
            <w:tcW w:w="6633" w:type="dxa"/>
            <w:hideMark/>
          </w:tcPr>
          <w:p w14:paraId="333B2835" w14:textId="77777777" w:rsidR="00266852" w:rsidRDefault="003930F0" w:rsidP="00266852">
            <w:pPr>
              <w:pStyle w:val="GS1TableText"/>
              <w:rPr>
                <w:rFonts w:ascii="Arial" w:hAnsi="Arial"/>
                <w:sz w:val="18"/>
              </w:rPr>
            </w:pPr>
            <w:hyperlink r:id="rId64" w:history="1">
              <w:r w:rsidR="00266852">
                <w:rPr>
                  <w:rStyle w:val="Collegamentoipertestuale"/>
                </w:rPr>
                <w:t>http://apps.gs1.org/GDD/Pages/clDetails.aspx?semanticURN=urn:gs1:gdd:cl:</w:t>
              </w:r>
              <w:r w:rsidR="00266852">
                <w:rPr>
                  <w:rStyle w:val="Collegamentoipertestuale"/>
                  <w:szCs w:val="18"/>
                </w:rPr>
                <w:t>AdditionalPartyIdentificationTypeCode</w:t>
              </w:r>
            </w:hyperlink>
          </w:p>
        </w:tc>
      </w:tr>
      <w:tr w:rsidR="00266852" w14:paraId="25C8A9A2" w14:textId="77777777" w:rsidTr="00266852">
        <w:trPr>
          <w:trHeight w:val="255"/>
        </w:trPr>
        <w:tc>
          <w:tcPr>
            <w:tcW w:w="2907" w:type="dxa"/>
            <w:noWrap/>
            <w:hideMark/>
          </w:tcPr>
          <w:p w14:paraId="44C35C83" w14:textId="77777777" w:rsidR="00266852" w:rsidRDefault="00266852" w:rsidP="00266852">
            <w:pPr>
              <w:pStyle w:val="GS1TableText"/>
              <w:rPr>
                <w:rFonts w:ascii="Arial" w:hAnsi="Arial" w:cs="Arial"/>
                <w:sz w:val="18"/>
                <w:szCs w:val="18"/>
              </w:rPr>
            </w:pPr>
            <w:r>
              <w:rPr>
                <w:rFonts w:cs="Arial"/>
                <w:szCs w:val="18"/>
              </w:rPr>
              <w:t>AdditionalReturnableAssetIdentificationTypeCode</w:t>
            </w:r>
          </w:p>
        </w:tc>
        <w:tc>
          <w:tcPr>
            <w:tcW w:w="6633" w:type="dxa"/>
            <w:hideMark/>
          </w:tcPr>
          <w:p w14:paraId="15C0F020" w14:textId="77777777" w:rsidR="00266852" w:rsidRDefault="003930F0" w:rsidP="00266852">
            <w:pPr>
              <w:pStyle w:val="GS1TableText"/>
              <w:rPr>
                <w:rFonts w:ascii="Arial" w:hAnsi="Arial"/>
                <w:sz w:val="18"/>
              </w:rPr>
            </w:pPr>
            <w:hyperlink r:id="rId65" w:history="1">
              <w:r w:rsidR="00266852">
                <w:rPr>
                  <w:rStyle w:val="Collegamentoipertestuale"/>
                </w:rPr>
                <w:t>http://apps.gs1.org/GDD/Pages/clDetails.aspx?semanticURN=urn:gs1:gdd:cl:</w:t>
              </w:r>
              <w:r w:rsidR="00266852">
                <w:rPr>
                  <w:rStyle w:val="Collegamentoipertestuale"/>
                  <w:szCs w:val="18"/>
                </w:rPr>
                <w:t>AdditionalReturnableAssetIdentificationTypeCode</w:t>
              </w:r>
            </w:hyperlink>
          </w:p>
        </w:tc>
      </w:tr>
      <w:tr w:rsidR="00266852" w14:paraId="7590184E" w14:textId="77777777" w:rsidTr="00266852">
        <w:trPr>
          <w:trHeight w:val="255"/>
        </w:trPr>
        <w:tc>
          <w:tcPr>
            <w:tcW w:w="2907" w:type="dxa"/>
            <w:noWrap/>
            <w:hideMark/>
          </w:tcPr>
          <w:p w14:paraId="1E20738F" w14:textId="77777777" w:rsidR="00266852" w:rsidRDefault="00266852" w:rsidP="00266852">
            <w:pPr>
              <w:pStyle w:val="GS1TableText"/>
              <w:rPr>
                <w:rFonts w:ascii="Arial" w:hAnsi="Arial" w:cs="Arial"/>
                <w:sz w:val="18"/>
                <w:szCs w:val="18"/>
              </w:rPr>
            </w:pPr>
            <w:r>
              <w:rPr>
                <w:rFonts w:cs="Arial"/>
                <w:szCs w:val="18"/>
              </w:rPr>
              <w:t>AdditionalServiceRelationIdentificationTypeCode</w:t>
            </w:r>
          </w:p>
        </w:tc>
        <w:tc>
          <w:tcPr>
            <w:tcW w:w="6633" w:type="dxa"/>
            <w:hideMark/>
          </w:tcPr>
          <w:p w14:paraId="5DFE0845" w14:textId="77777777" w:rsidR="00266852" w:rsidRDefault="003930F0" w:rsidP="00266852">
            <w:pPr>
              <w:pStyle w:val="GS1TableText"/>
              <w:rPr>
                <w:rFonts w:ascii="Arial" w:hAnsi="Arial"/>
                <w:sz w:val="18"/>
              </w:rPr>
            </w:pPr>
            <w:hyperlink r:id="rId66" w:history="1">
              <w:r w:rsidR="00266852">
                <w:rPr>
                  <w:rStyle w:val="Collegamentoipertestuale"/>
                </w:rPr>
                <w:t>http://apps.gs1.org/GDD/Pages/clDetails.aspx?semanticURN=urn:gs1:gdd:cl:</w:t>
              </w:r>
              <w:r w:rsidR="00266852">
                <w:rPr>
                  <w:rStyle w:val="Collegamentoipertestuale"/>
                  <w:szCs w:val="18"/>
                </w:rPr>
                <w:t>AdditionalServiceRelationIdentificationTypeCode</w:t>
              </w:r>
            </w:hyperlink>
          </w:p>
        </w:tc>
      </w:tr>
      <w:tr w:rsidR="00266852" w14:paraId="024E3641" w14:textId="77777777" w:rsidTr="00266852">
        <w:trPr>
          <w:trHeight w:val="255"/>
        </w:trPr>
        <w:tc>
          <w:tcPr>
            <w:tcW w:w="2907" w:type="dxa"/>
            <w:noWrap/>
            <w:hideMark/>
          </w:tcPr>
          <w:p w14:paraId="34014EFD" w14:textId="77777777" w:rsidR="00266852" w:rsidRDefault="00266852" w:rsidP="00266852">
            <w:pPr>
              <w:pStyle w:val="GS1TableText"/>
              <w:rPr>
                <w:rFonts w:ascii="Arial" w:hAnsi="Arial" w:cs="Arial"/>
                <w:sz w:val="18"/>
                <w:szCs w:val="18"/>
              </w:rPr>
            </w:pPr>
            <w:r>
              <w:rPr>
                <w:rFonts w:cs="Arial"/>
                <w:szCs w:val="18"/>
              </w:rPr>
              <w:t>AdditionalShipmentIdentificationTypeCode</w:t>
            </w:r>
          </w:p>
        </w:tc>
        <w:tc>
          <w:tcPr>
            <w:tcW w:w="6633" w:type="dxa"/>
            <w:hideMark/>
          </w:tcPr>
          <w:p w14:paraId="3140140E" w14:textId="77777777" w:rsidR="00266852" w:rsidRDefault="003930F0" w:rsidP="00266852">
            <w:pPr>
              <w:pStyle w:val="GS1TableText"/>
              <w:rPr>
                <w:rFonts w:ascii="Arial" w:hAnsi="Arial"/>
                <w:sz w:val="18"/>
              </w:rPr>
            </w:pPr>
            <w:hyperlink r:id="rId67" w:history="1">
              <w:r w:rsidR="00266852">
                <w:rPr>
                  <w:rStyle w:val="Collegamentoipertestuale"/>
                </w:rPr>
                <w:t>http://apps.gs1.org/GDD/Pages/clDetails.aspx?semanticURN=urn:gs1:gdd:cl:</w:t>
              </w:r>
              <w:r w:rsidR="00266852">
                <w:rPr>
                  <w:rStyle w:val="Collegamentoipertestuale"/>
                  <w:szCs w:val="18"/>
                </w:rPr>
                <w:t>AdditionalShipmentIdentificationTypeCode</w:t>
              </w:r>
            </w:hyperlink>
          </w:p>
        </w:tc>
      </w:tr>
      <w:tr w:rsidR="00266852" w14:paraId="4045BB68" w14:textId="77777777" w:rsidTr="00266852">
        <w:trPr>
          <w:trHeight w:val="255"/>
        </w:trPr>
        <w:tc>
          <w:tcPr>
            <w:tcW w:w="2907" w:type="dxa"/>
            <w:noWrap/>
            <w:hideMark/>
          </w:tcPr>
          <w:p w14:paraId="0D8414F0" w14:textId="77777777" w:rsidR="00266852" w:rsidRDefault="00266852" w:rsidP="00266852">
            <w:pPr>
              <w:pStyle w:val="GS1TableText"/>
              <w:rPr>
                <w:rFonts w:ascii="Arial" w:hAnsi="Arial" w:cs="Arial"/>
                <w:sz w:val="18"/>
                <w:szCs w:val="18"/>
              </w:rPr>
            </w:pPr>
            <w:r>
              <w:rPr>
                <w:rFonts w:cs="Arial"/>
                <w:szCs w:val="18"/>
              </w:rPr>
              <w:t>AdditionalTradeItemClassificationCodeListCode</w:t>
            </w:r>
          </w:p>
        </w:tc>
        <w:tc>
          <w:tcPr>
            <w:tcW w:w="6633" w:type="dxa"/>
            <w:hideMark/>
          </w:tcPr>
          <w:p w14:paraId="1F23ECF2" w14:textId="77777777" w:rsidR="00266852" w:rsidRDefault="003930F0" w:rsidP="00266852">
            <w:pPr>
              <w:pStyle w:val="GS1TableText"/>
              <w:rPr>
                <w:rFonts w:ascii="Arial" w:hAnsi="Arial"/>
                <w:sz w:val="18"/>
              </w:rPr>
            </w:pPr>
            <w:hyperlink r:id="rId68" w:history="1">
              <w:r w:rsidR="00266852">
                <w:rPr>
                  <w:rStyle w:val="Collegamentoipertestuale"/>
                </w:rPr>
                <w:t>http://apps.gs1.org/GDD/Pages/clDetails.aspx?semanticURN=urn:gs1:gdd:cl:</w:t>
              </w:r>
              <w:r w:rsidR="00266852">
                <w:rPr>
                  <w:rStyle w:val="Collegamentoipertestuale"/>
                  <w:szCs w:val="18"/>
                </w:rPr>
                <w:t>AdditionalTradeItemClassificationCodeListCode</w:t>
              </w:r>
            </w:hyperlink>
          </w:p>
        </w:tc>
      </w:tr>
      <w:tr w:rsidR="00266852" w14:paraId="7801623F" w14:textId="77777777" w:rsidTr="00266852">
        <w:trPr>
          <w:trHeight w:val="255"/>
        </w:trPr>
        <w:tc>
          <w:tcPr>
            <w:tcW w:w="2907" w:type="dxa"/>
            <w:noWrap/>
            <w:hideMark/>
          </w:tcPr>
          <w:p w14:paraId="4E336729" w14:textId="77777777" w:rsidR="00266852" w:rsidRDefault="00266852" w:rsidP="00266852">
            <w:pPr>
              <w:pStyle w:val="GS1TableText"/>
              <w:rPr>
                <w:rFonts w:ascii="Arial" w:hAnsi="Arial" w:cs="Arial"/>
                <w:sz w:val="18"/>
                <w:szCs w:val="18"/>
              </w:rPr>
            </w:pPr>
            <w:r>
              <w:rPr>
                <w:rFonts w:cs="Arial"/>
                <w:szCs w:val="18"/>
              </w:rPr>
              <w:t>AdditionalTradeItemIdentificationTypeCode</w:t>
            </w:r>
          </w:p>
        </w:tc>
        <w:tc>
          <w:tcPr>
            <w:tcW w:w="6633" w:type="dxa"/>
            <w:hideMark/>
          </w:tcPr>
          <w:p w14:paraId="25097CB1" w14:textId="77777777" w:rsidR="00266852" w:rsidRDefault="003930F0" w:rsidP="00266852">
            <w:pPr>
              <w:pStyle w:val="GS1TableText"/>
              <w:rPr>
                <w:rFonts w:ascii="Arial" w:hAnsi="Arial"/>
                <w:sz w:val="18"/>
              </w:rPr>
            </w:pPr>
            <w:hyperlink r:id="rId69" w:history="1">
              <w:r w:rsidR="00266852">
                <w:rPr>
                  <w:rStyle w:val="Collegamentoipertestuale"/>
                </w:rPr>
                <w:t>http://apps.gs1.org/GDD/Pages/clDetails.aspx?semanticURN=urn:gs1:gdd:cl:</w:t>
              </w:r>
              <w:r w:rsidR="00266852">
                <w:rPr>
                  <w:rStyle w:val="Collegamentoipertestuale"/>
                  <w:szCs w:val="18"/>
                </w:rPr>
                <w:t>AdditionalTradeItemIdentificationTypeCode</w:t>
              </w:r>
            </w:hyperlink>
          </w:p>
        </w:tc>
      </w:tr>
      <w:tr w:rsidR="00266852" w14:paraId="6908DD47" w14:textId="77777777" w:rsidTr="00266852">
        <w:trPr>
          <w:trHeight w:val="255"/>
        </w:trPr>
        <w:tc>
          <w:tcPr>
            <w:tcW w:w="2907" w:type="dxa"/>
            <w:noWrap/>
            <w:hideMark/>
          </w:tcPr>
          <w:p w14:paraId="682303D2" w14:textId="77777777" w:rsidR="00266852" w:rsidRDefault="00266852" w:rsidP="00266852">
            <w:pPr>
              <w:pStyle w:val="GS1TableText"/>
              <w:rPr>
                <w:rFonts w:ascii="Arial" w:hAnsi="Arial" w:cs="Arial"/>
                <w:sz w:val="18"/>
                <w:szCs w:val="18"/>
              </w:rPr>
            </w:pPr>
            <w:r>
              <w:rPr>
                <w:rFonts w:cs="Arial"/>
                <w:szCs w:val="18"/>
              </w:rPr>
              <w:t>AllowanceChargeTypeCode</w:t>
            </w:r>
          </w:p>
        </w:tc>
        <w:tc>
          <w:tcPr>
            <w:tcW w:w="6633" w:type="dxa"/>
            <w:hideMark/>
          </w:tcPr>
          <w:p w14:paraId="22566FB9" w14:textId="77777777" w:rsidR="00266852" w:rsidRDefault="003930F0" w:rsidP="00266852">
            <w:pPr>
              <w:pStyle w:val="GS1TableText"/>
              <w:rPr>
                <w:rFonts w:ascii="Arial" w:hAnsi="Arial"/>
                <w:sz w:val="18"/>
              </w:rPr>
            </w:pPr>
            <w:hyperlink r:id="rId70" w:history="1">
              <w:r w:rsidR="00266852">
                <w:rPr>
                  <w:rStyle w:val="Collegamentoipertestuale"/>
                </w:rPr>
                <w:t>http://apps.gs1.org/GDD/Pages/clDetails.aspx?semanticURN=urn:gs1:gdd:cl:</w:t>
              </w:r>
              <w:r w:rsidR="00266852">
                <w:rPr>
                  <w:rStyle w:val="Collegamentoipertestuale"/>
                  <w:szCs w:val="18"/>
                </w:rPr>
                <w:t>AllowanceChargeTypeCode</w:t>
              </w:r>
            </w:hyperlink>
          </w:p>
        </w:tc>
      </w:tr>
      <w:tr w:rsidR="00266852" w14:paraId="0116721D" w14:textId="77777777" w:rsidTr="00266852">
        <w:trPr>
          <w:trHeight w:val="255"/>
        </w:trPr>
        <w:tc>
          <w:tcPr>
            <w:tcW w:w="2907" w:type="dxa"/>
            <w:noWrap/>
            <w:hideMark/>
          </w:tcPr>
          <w:p w14:paraId="141DDB2A" w14:textId="77777777" w:rsidR="00266852" w:rsidRDefault="00266852" w:rsidP="00266852">
            <w:pPr>
              <w:pStyle w:val="GS1TableText"/>
              <w:rPr>
                <w:rFonts w:ascii="Arial" w:hAnsi="Arial" w:cs="Arial"/>
                <w:sz w:val="18"/>
                <w:szCs w:val="18"/>
              </w:rPr>
            </w:pPr>
            <w:r>
              <w:rPr>
                <w:rFonts w:cs="Arial"/>
                <w:szCs w:val="18"/>
              </w:rPr>
              <w:t>BarCodeTypeCode</w:t>
            </w:r>
          </w:p>
        </w:tc>
        <w:tc>
          <w:tcPr>
            <w:tcW w:w="6633" w:type="dxa"/>
            <w:hideMark/>
          </w:tcPr>
          <w:p w14:paraId="586DA316" w14:textId="77777777" w:rsidR="00266852" w:rsidRDefault="003930F0" w:rsidP="00266852">
            <w:pPr>
              <w:pStyle w:val="GS1TableText"/>
              <w:rPr>
                <w:rFonts w:ascii="Arial" w:hAnsi="Arial"/>
                <w:sz w:val="18"/>
              </w:rPr>
            </w:pPr>
            <w:hyperlink r:id="rId71" w:history="1">
              <w:r w:rsidR="00266852">
                <w:rPr>
                  <w:rStyle w:val="Collegamentoipertestuale"/>
                </w:rPr>
                <w:t>http://apps.gs1.org/GDD/Pages/clDetails.aspx?semanticURN=urn:gs1:gdd:cl:</w:t>
              </w:r>
              <w:r w:rsidR="00266852">
                <w:rPr>
                  <w:rStyle w:val="Collegamentoipertestuale"/>
                  <w:szCs w:val="18"/>
                </w:rPr>
                <w:t>BarCodeTypeCode</w:t>
              </w:r>
            </w:hyperlink>
          </w:p>
        </w:tc>
      </w:tr>
      <w:tr w:rsidR="00266852" w14:paraId="7C5B78CE" w14:textId="77777777" w:rsidTr="00266852">
        <w:trPr>
          <w:trHeight w:val="255"/>
        </w:trPr>
        <w:tc>
          <w:tcPr>
            <w:tcW w:w="2907" w:type="dxa"/>
            <w:noWrap/>
            <w:hideMark/>
          </w:tcPr>
          <w:p w14:paraId="55248452" w14:textId="77777777" w:rsidR="00266852" w:rsidRDefault="00266852" w:rsidP="00266852">
            <w:pPr>
              <w:pStyle w:val="GS1TableText"/>
              <w:rPr>
                <w:rFonts w:ascii="Arial" w:hAnsi="Arial" w:cs="Arial"/>
                <w:sz w:val="18"/>
                <w:szCs w:val="18"/>
              </w:rPr>
            </w:pPr>
            <w:r>
              <w:rPr>
                <w:rFonts w:cs="Arial"/>
                <w:szCs w:val="18"/>
              </w:rPr>
              <w:t>ColourCodeListCode</w:t>
            </w:r>
          </w:p>
        </w:tc>
        <w:tc>
          <w:tcPr>
            <w:tcW w:w="6633" w:type="dxa"/>
            <w:hideMark/>
          </w:tcPr>
          <w:p w14:paraId="74F52A0F" w14:textId="77777777" w:rsidR="00266852" w:rsidRDefault="003930F0" w:rsidP="00266852">
            <w:pPr>
              <w:pStyle w:val="GS1TableText"/>
              <w:rPr>
                <w:rFonts w:ascii="Arial" w:hAnsi="Arial"/>
                <w:sz w:val="18"/>
              </w:rPr>
            </w:pPr>
            <w:hyperlink r:id="rId72" w:history="1">
              <w:r w:rsidR="00266852">
                <w:rPr>
                  <w:rStyle w:val="Collegamentoipertestuale"/>
                </w:rPr>
                <w:t>http://apps.gs1.org/GDD/Pages/clDetails.aspx?semanticURN=urn:gs1:gdd:cl:</w:t>
              </w:r>
              <w:r w:rsidR="00266852">
                <w:rPr>
                  <w:rStyle w:val="Collegamentoipertestuale"/>
                  <w:szCs w:val="18"/>
                </w:rPr>
                <w:t>ColourCodeListCode</w:t>
              </w:r>
            </w:hyperlink>
          </w:p>
        </w:tc>
      </w:tr>
      <w:tr w:rsidR="00266852" w14:paraId="5B028DB2" w14:textId="77777777" w:rsidTr="00266852">
        <w:trPr>
          <w:trHeight w:val="255"/>
        </w:trPr>
        <w:tc>
          <w:tcPr>
            <w:tcW w:w="2907" w:type="dxa"/>
            <w:noWrap/>
            <w:hideMark/>
          </w:tcPr>
          <w:p w14:paraId="5C3684AC" w14:textId="77777777" w:rsidR="00266852" w:rsidRDefault="00266852" w:rsidP="00266852">
            <w:pPr>
              <w:pStyle w:val="GS1TableText"/>
              <w:rPr>
                <w:rFonts w:ascii="Arial" w:hAnsi="Arial" w:cs="Arial"/>
                <w:sz w:val="18"/>
                <w:szCs w:val="18"/>
              </w:rPr>
            </w:pPr>
            <w:r>
              <w:rPr>
                <w:rFonts w:cs="Arial"/>
                <w:color w:val="1B1B1B"/>
                <w:szCs w:val="16"/>
              </w:rPr>
              <w:t>CommunicationChannelCode</w:t>
            </w:r>
          </w:p>
        </w:tc>
        <w:tc>
          <w:tcPr>
            <w:tcW w:w="6633" w:type="dxa"/>
            <w:hideMark/>
          </w:tcPr>
          <w:p w14:paraId="328CB4D8" w14:textId="77777777" w:rsidR="00266852" w:rsidRDefault="003930F0" w:rsidP="00266852">
            <w:pPr>
              <w:pStyle w:val="GS1TableText"/>
              <w:rPr>
                <w:rFonts w:ascii="Arial" w:hAnsi="Arial"/>
                <w:sz w:val="18"/>
              </w:rPr>
            </w:pPr>
            <w:hyperlink r:id="rId73" w:history="1">
              <w:r w:rsidR="00266852">
                <w:rPr>
                  <w:rStyle w:val="Collegamentoipertestuale"/>
                </w:rPr>
                <w:t>http://apps.gs1.org/GDD/Pages/clDetails.aspx?semanticURN=urn:gs1:gdd:cl:</w:t>
              </w:r>
              <w:r w:rsidR="00266852">
                <w:rPr>
                  <w:rStyle w:val="Collegamentoipertestuale"/>
                  <w:szCs w:val="16"/>
                </w:rPr>
                <w:t>CommunicationChannelCode</w:t>
              </w:r>
            </w:hyperlink>
          </w:p>
        </w:tc>
      </w:tr>
      <w:tr w:rsidR="00266852" w14:paraId="2D53E99B" w14:textId="77777777" w:rsidTr="00266852">
        <w:trPr>
          <w:trHeight w:val="255"/>
        </w:trPr>
        <w:tc>
          <w:tcPr>
            <w:tcW w:w="2907" w:type="dxa"/>
            <w:noWrap/>
            <w:hideMark/>
          </w:tcPr>
          <w:p w14:paraId="0C02CD98" w14:textId="77777777" w:rsidR="00266852" w:rsidRDefault="00266852" w:rsidP="00266852">
            <w:pPr>
              <w:pStyle w:val="GS1TableText"/>
              <w:rPr>
                <w:rFonts w:ascii="Arial" w:hAnsi="Arial" w:cs="Arial"/>
                <w:sz w:val="18"/>
                <w:szCs w:val="18"/>
              </w:rPr>
            </w:pPr>
            <w:r>
              <w:rPr>
                <w:rFonts w:cs="Arial"/>
                <w:szCs w:val="18"/>
              </w:rPr>
              <w:t>ContactTypeCode</w:t>
            </w:r>
          </w:p>
        </w:tc>
        <w:tc>
          <w:tcPr>
            <w:tcW w:w="6633" w:type="dxa"/>
            <w:hideMark/>
          </w:tcPr>
          <w:p w14:paraId="6295F138" w14:textId="77777777" w:rsidR="00266852" w:rsidRDefault="003930F0" w:rsidP="00266852">
            <w:pPr>
              <w:pStyle w:val="GS1TableText"/>
              <w:rPr>
                <w:rFonts w:ascii="Arial" w:hAnsi="Arial"/>
                <w:sz w:val="18"/>
              </w:rPr>
            </w:pPr>
            <w:hyperlink r:id="rId74" w:history="1">
              <w:r w:rsidR="00266852">
                <w:rPr>
                  <w:rStyle w:val="Collegamentoipertestuale"/>
                </w:rPr>
                <w:t>http://apps.gs1.org/GDD/Pages/clDetails.aspx?semanticURN=urn:gs1:gdd:cl:</w:t>
              </w:r>
              <w:r w:rsidR="00266852">
                <w:rPr>
                  <w:rStyle w:val="Collegamentoipertestuale"/>
                  <w:szCs w:val="18"/>
                </w:rPr>
                <w:t>ContactTypeCode</w:t>
              </w:r>
            </w:hyperlink>
          </w:p>
        </w:tc>
      </w:tr>
      <w:tr w:rsidR="00266852" w14:paraId="16511DD8" w14:textId="77777777" w:rsidTr="00266852">
        <w:trPr>
          <w:trHeight w:val="255"/>
        </w:trPr>
        <w:tc>
          <w:tcPr>
            <w:tcW w:w="2907" w:type="dxa"/>
            <w:noWrap/>
            <w:hideMark/>
          </w:tcPr>
          <w:p w14:paraId="0735A73E" w14:textId="77777777" w:rsidR="00266852" w:rsidRDefault="00266852" w:rsidP="00266852">
            <w:pPr>
              <w:pStyle w:val="GS1TableText"/>
              <w:rPr>
                <w:rFonts w:ascii="Arial" w:hAnsi="Arial" w:cs="Arial"/>
                <w:sz w:val="18"/>
                <w:szCs w:val="18"/>
              </w:rPr>
            </w:pPr>
            <w:r>
              <w:rPr>
                <w:rFonts w:cs="Arial"/>
                <w:szCs w:val="18"/>
              </w:rPr>
              <w:t>CountryCode</w:t>
            </w:r>
          </w:p>
        </w:tc>
        <w:tc>
          <w:tcPr>
            <w:tcW w:w="6633" w:type="dxa"/>
            <w:hideMark/>
          </w:tcPr>
          <w:p w14:paraId="305DB763" w14:textId="77777777" w:rsidR="00266852" w:rsidRDefault="003930F0" w:rsidP="00266852">
            <w:pPr>
              <w:pStyle w:val="GS1TableText"/>
              <w:rPr>
                <w:rFonts w:ascii="Arial" w:hAnsi="Arial"/>
                <w:sz w:val="18"/>
              </w:rPr>
            </w:pPr>
            <w:hyperlink r:id="rId75" w:history="1">
              <w:r w:rsidR="00266852">
                <w:rPr>
                  <w:rStyle w:val="Collegamentoipertestuale"/>
                </w:rPr>
                <w:t>http://apps.gs1.org/GDD/Pages/clDetails.aspx?semanticURN=urn:gs1:gdd:cl:</w:t>
              </w:r>
              <w:r w:rsidR="00266852">
                <w:rPr>
                  <w:rStyle w:val="Collegamentoipertestuale"/>
                  <w:szCs w:val="18"/>
                </w:rPr>
                <w:t>CountryCode</w:t>
              </w:r>
            </w:hyperlink>
          </w:p>
        </w:tc>
      </w:tr>
      <w:tr w:rsidR="00266852" w14:paraId="646BCE8B" w14:textId="77777777" w:rsidTr="00266852">
        <w:trPr>
          <w:trHeight w:val="255"/>
        </w:trPr>
        <w:tc>
          <w:tcPr>
            <w:tcW w:w="2907" w:type="dxa"/>
            <w:noWrap/>
            <w:hideMark/>
          </w:tcPr>
          <w:p w14:paraId="40F2A8E2" w14:textId="77777777" w:rsidR="00266852" w:rsidRDefault="00266852" w:rsidP="00266852">
            <w:pPr>
              <w:pStyle w:val="GS1TableText"/>
              <w:rPr>
                <w:rFonts w:ascii="Arial" w:hAnsi="Arial" w:cs="Arial"/>
                <w:sz w:val="18"/>
                <w:szCs w:val="18"/>
              </w:rPr>
            </w:pPr>
            <w:r>
              <w:rPr>
                <w:rFonts w:cs="Arial"/>
                <w:szCs w:val="18"/>
              </w:rPr>
              <w:t>CountrySubdivisionCode</w:t>
            </w:r>
          </w:p>
        </w:tc>
        <w:tc>
          <w:tcPr>
            <w:tcW w:w="6633" w:type="dxa"/>
            <w:hideMark/>
          </w:tcPr>
          <w:p w14:paraId="3845AF88" w14:textId="77777777" w:rsidR="00266852" w:rsidRDefault="003930F0" w:rsidP="00266852">
            <w:pPr>
              <w:pStyle w:val="GS1TableText"/>
              <w:rPr>
                <w:rFonts w:ascii="Arial" w:hAnsi="Arial"/>
                <w:sz w:val="18"/>
              </w:rPr>
            </w:pPr>
            <w:hyperlink r:id="rId76" w:history="1">
              <w:r w:rsidR="00266852">
                <w:rPr>
                  <w:rStyle w:val="Collegamentoipertestuale"/>
                </w:rPr>
                <w:t>http://apps.gs1.org/GDD/Pages/clDetails.aspx?semanticURN=urn:gs1:gdd:cl:</w:t>
              </w:r>
              <w:r w:rsidR="00266852">
                <w:rPr>
                  <w:rStyle w:val="Collegamentoipertestuale"/>
                  <w:szCs w:val="18"/>
                </w:rPr>
                <w:t>CountrySubdivisionCode</w:t>
              </w:r>
            </w:hyperlink>
          </w:p>
        </w:tc>
      </w:tr>
      <w:tr w:rsidR="00266852" w14:paraId="0487BBA5" w14:textId="77777777" w:rsidTr="00266852">
        <w:trPr>
          <w:trHeight w:val="255"/>
        </w:trPr>
        <w:tc>
          <w:tcPr>
            <w:tcW w:w="2907" w:type="dxa"/>
            <w:noWrap/>
            <w:hideMark/>
          </w:tcPr>
          <w:p w14:paraId="16DF980B" w14:textId="77777777" w:rsidR="00266852" w:rsidRDefault="00266852" w:rsidP="00266852">
            <w:pPr>
              <w:pStyle w:val="GS1TableText"/>
              <w:rPr>
                <w:rFonts w:ascii="Arial" w:hAnsi="Arial" w:cs="Arial"/>
                <w:sz w:val="18"/>
                <w:szCs w:val="18"/>
              </w:rPr>
            </w:pPr>
            <w:r>
              <w:rPr>
                <w:rFonts w:cs="Arial"/>
                <w:szCs w:val="18"/>
              </w:rPr>
              <w:t>CurrencyCode</w:t>
            </w:r>
          </w:p>
        </w:tc>
        <w:tc>
          <w:tcPr>
            <w:tcW w:w="6633" w:type="dxa"/>
            <w:hideMark/>
          </w:tcPr>
          <w:p w14:paraId="1AD8A6E7" w14:textId="77777777" w:rsidR="00266852" w:rsidRDefault="003930F0" w:rsidP="00266852">
            <w:pPr>
              <w:pStyle w:val="GS1TableText"/>
              <w:rPr>
                <w:rFonts w:ascii="Arial" w:hAnsi="Arial"/>
                <w:sz w:val="18"/>
              </w:rPr>
            </w:pPr>
            <w:hyperlink r:id="rId77" w:history="1">
              <w:r w:rsidR="00266852">
                <w:rPr>
                  <w:rStyle w:val="Collegamentoipertestuale"/>
                </w:rPr>
                <w:t>http://apps.gs1.org/GDD/Pages/clDetails.aspx?semanticURN=urn:gs1:gdd:cl:</w:t>
              </w:r>
              <w:r w:rsidR="00266852">
                <w:rPr>
                  <w:rStyle w:val="Collegamentoipertestuale"/>
                  <w:szCs w:val="18"/>
                </w:rPr>
                <w:t>CurrencyCode</w:t>
              </w:r>
            </w:hyperlink>
          </w:p>
        </w:tc>
      </w:tr>
      <w:tr w:rsidR="00266852" w14:paraId="58FB5D04" w14:textId="77777777" w:rsidTr="00266852">
        <w:trPr>
          <w:trHeight w:val="255"/>
        </w:trPr>
        <w:tc>
          <w:tcPr>
            <w:tcW w:w="2907" w:type="dxa"/>
            <w:noWrap/>
            <w:hideMark/>
          </w:tcPr>
          <w:p w14:paraId="6636669B" w14:textId="77777777" w:rsidR="00266852" w:rsidRDefault="00266852" w:rsidP="00266852">
            <w:pPr>
              <w:pStyle w:val="GS1TableText"/>
              <w:rPr>
                <w:rFonts w:ascii="Arial" w:hAnsi="Arial" w:cs="Arial"/>
                <w:sz w:val="18"/>
                <w:szCs w:val="18"/>
              </w:rPr>
            </w:pPr>
            <w:r>
              <w:rPr>
                <w:rFonts w:cs="Arial"/>
                <w:szCs w:val="18"/>
              </w:rPr>
              <w:t>DateFormatCode</w:t>
            </w:r>
          </w:p>
        </w:tc>
        <w:tc>
          <w:tcPr>
            <w:tcW w:w="6633" w:type="dxa"/>
            <w:hideMark/>
          </w:tcPr>
          <w:p w14:paraId="500B34F4" w14:textId="77777777" w:rsidR="00266852" w:rsidRDefault="003930F0" w:rsidP="00266852">
            <w:pPr>
              <w:pStyle w:val="GS1TableText"/>
              <w:rPr>
                <w:rFonts w:ascii="Arial" w:hAnsi="Arial"/>
                <w:sz w:val="18"/>
              </w:rPr>
            </w:pPr>
            <w:hyperlink r:id="rId78" w:history="1">
              <w:r w:rsidR="00266852">
                <w:rPr>
                  <w:rStyle w:val="Collegamentoipertestuale"/>
                </w:rPr>
                <w:t>http://apps.gs1.org/GDD/Pages/clDetails.aspx?semanticURN=urn:gs1:gdd:cl:</w:t>
              </w:r>
              <w:r w:rsidR="00266852">
                <w:rPr>
                  <w:rStyle w:val="Collegamentoipertestuale"/>
                  <w:szCs w:val="18"/>
                </w:rPr>
                <w:t>DateFormatCode</w:t>
              </w:r>
            </w:hyperlink>
          </w:p>
        </w:tc>
      </w:tr>
      <w:tr w:rsidR="00266852" w14:paraId="5B9BA356" w14:textId="77777777" w:rsidTr="00266852">
        <w:trPr>
          <w:trHeight w:val="255"/>
        </w:trPr>
        <w:tc>
          <w:tcPr>
            <w:tcW w:w="2907" w:type="dxa"/>
            <w:noWrap/>
            <w:hideMark/>
          </w:tcPr>
          <w:p w14:paraId="3E2C3D44" w14:textId="77777777" w:rsidR="00266852" w:rsidRDefault="00266852" w:rsidP="00266852">
            <w:pPr>
              <w:pStyle w:val="GS1TableText"/>
              <w:rPr>
                <w:rFonts w:ascii="Arial" w:hAnsi="Arial" w:cs="Arial"/>
                <w:sz w:val="18"/>
                <w:szCs w:val="18"/>
              </w:rPr>
            </w:pPr>
            <w:r>
              <w:rPr>
                <w:rFonts w:cs="Arial"/>
                <w:szCs w:val="18"/>
              </w:rPr>
              <w:t>EntityTypeCode</w:t>
            </w:r>
          </w:p>
        </w:tc>
        <w:tc>
          <w:tcPr>
            <w:tcW w:w="6633" w:type="dxa"/>
            <w:hideMark/>
          </w:tcPr>
          <w:p w14:paraId="4237393D" w14:textId="77777777" w:rsidR="00266852" w:rsidRDefault="003930F0" w:rsidP="00266852">
            <w:pPr>
              <w:pStyle w:val="GS1TableText"/>
              <w:rPr>
                <w:rFonts w:ascii="Arial" w:hAnsi="Arial"/>
                <w:sz w:val="18"/>
              </w:rPr>
            </w:pPr>
            <w:hyperlink r:id="rId79" w:history="1">
              <w:r w:rsidR="00266852">
                <w:rPr>
                  <w:rStyle w:val="Collegamentoipertestuale"/>
                </w:rPr>
                <w:t>http://apps.gs1.org/GDD/Pages/clDetails.aspx?semanticURN=urn:gs1:gdd:cl:</w:t>
              </w:r>
              <w:r w:rsidR="00266852">
                <w:rPr>
                  <w:rStyle w:val="Collegamentoipertestuale"/>
                  <w:szCs w:val="18"/>
                </w:rPr>
                <w:t>EntityTypeCode</w:t>
              </w:r>
            </w:hyperlink>
          </w:p>
        </w:tc>
      </w:tr>
      <w:tr w:rsidR="00266852" w14:paraId="1BC24039" w14:textId="77777777" w:rsidTr="00266852">
        <w:trPr>
          <w:trHeight w:val="255"/>
        </w:trPr>
        <w:tc>
          <w:tcPr>
            <w:tcW w:w="2907" w:type="dxa"/>
            <w:noWrap/>
            <w:hideMark/>
          </w:tcPr>
          <w:p w14:paraId="7CD613B3" w14:textId="77777777" w:rsidR="00266852" w:rsidRDefault="00266852" w:rsidP="00266852">
            <w:pPr>
              <w:pStyle w:val="GS1TableText"/>
              <w:rPr>
                <w:rFonts w:ascii="Arial" w:hAnsi="Arial" w:cs="Arial"/>
                <w:sz w:val="18"/>
                <w:szCs w:val="18"/>
              </w:rPr>
            </w:pPr>
            <w:r>
              <w:rPr>
                <w:rFonts w:cs="Arial"/>
                <w:szCs w:val="18"/>
              </w:rPr>
              <w:t>FinancialAccountNumberTypeCode</w:t>
            </w:r>
          </w:p>
        </w:tc>
        <w:tc>
          <w:tcPr>
            <w:tcW w:w="6633" w:type="dxa"/>
            <w:hideMark/>
          </w:tcPr>
          <w:p w14:paraId="3BBEA4BA" w14:textId="77777777" w:rsidR="00266852" w:rsidRDefault="003930F0" w:rsidP="00266852">
            <w:pPr>
              <w:pStyle w:val="GS1TableText"/>
              <w:rPr>
                <w:rFonts w:ascii="Arial" w:hAnsi="Arial"/>
                <w:sz w:val="18"/>
              </w:rPr>
            </w:pPr>
            <w:hyperlink r:id="rId80" w:history="1">
              <w:r w:rsidR="00266852">
                <w:rPr>
                  <w:rStyle w:val="Collegamentoipertestuale"/>
                </w:rPr>
                <w:t>http://apps.gs1.org/GDD/Pages/clDetails.aspx?semanticURN=urn:gs1:gdd:cl:</w:t>
              </w:r>
              <w:r w:rsidR="00266852">
                <w:rPr>
                  <w:rStyle w:val="Collegamentoipertestuale"/>
                  <w:szCs w:val="18"/>
                </w:rPr>
                <w:t>FinancialAccountNumberTypeCode</w:t>
              </w:r>
            </w:hyperlink>
          </w:p>
        </w:tc>
      </w:tr>
      <w:tr w:rsidR="00266852" w14:paraId="2286A2F7" w14:textId="77777777" w:rsidTr="00266852">
        <w:trPr>
          <w:trHeight w:val="255"/>
        </w:trPr>
        <w:tc>
          <w:tcPr>
            <w:tcW w:w="2907" w:type="dxa"/>
            <w:noWrap/>
            <w:hideMark/>
          </w:tcPr>
          <w:p w14:paraId="06269D95" w14:textId="77777777" w:rsidR="00266852" w:rsidRDefault="00266852" w:rsidP="00266852">
            <w:pPr>
              <w:pStyle w:val="GS1TableText"/>
              <w:rPr>
                <w:rFonts w:ascii="Arial" w:hAnsi="Arial" w:cs="Arial"/>
                <w:sz w:val="18"/>
                <w:szCs w:val="18"/>
              </w:rPr>
            </w:pPr>
            <w:r>
              <w:rPr>
                <w:rFonts w:cs="Arial"/>
                <w:szCs w:val="18"/>
              </w:rPr>
              <w:t>FinancialRoutingNumberTypeCode</w:t>
            </w:r>
          </w:p>
        </w:tc>
        <w:tc>
          <w:tcPr>
            <w:tcW w:w="6633" w:type="dxa"/>
            <w:hideMark/>
          </w:tcPr>
          <w:p w14:paraId="12780C90" w14:textId="77777777" w:rsidR="00266852" w:rsidRDefault="003930F0" w:rsidP="00266852">
            <w:pPr>
              <w:pStyle w:val="GS1TableText"/>
              <w:rPr>
                <w:rFonts w:ascii="Arial" w:hAnsi="Arial"/>
                <w:sz w:val="18"/>
              </w:rPr>
            </w:pPr>
            <w:hyperlink r:id="rId81" w:history="1">
              <w:r w:rsidR="00266852">
                <w:rPr>
                  <w:rStyle w:val="Collegamentoipertestuale"/>
                </w:rPr>
                <w:t>http://apps.gs1.org/GDD/Pages/clDetails.aspx?semanticURN=urn:gs1:gdd:cl:</w:t>
              </w:r>
              <w:r w:rsidR="00266852">
                <w:rPr>
                  <w:rStyle w:val="Collegamentoipertestuale"/>
                  <w:szCs w:val="18"/>
                </w:rPr>
                <w:t>FinancialRoutingNumberTypeCode</w:t>
              </w:r>
            </w:hyperlink>
          </w:p>
        </w:tc>
      </w:tr>
      <w:tr w:rsidR="00266852" w14:paraId="05FACC52" w14:textId="77777777" w:rsidTr="00266852">
        <w:trPr>
          <w:trHeight w:val="255"/>
        </w:trPr>
        <w:tc>
          <w:tcPr>
            <w:tcW w:w="2907" w:type="dxa"/>
            <w:noWrap/>
            <w:hideMark/>
          </w:tcPr>
          <w:p w14:paraId="2226AF7B" w14:textId="77777777" w:rsidR="00266852" w:rsidRDefault="00266852" w:rsidP="00266852">
            <w:pPr>
              <w:pStyle w:val="GS1TableText"/>
              <w:rPr>
                <w:rFonts w:ascii="Arial" w:hAnsi="Arial" w:cs="Arial"/>
                <w:sz w:val="18"/>
                <w:szCs w:val="18"/>
              </w:rPr>
            </w:pPr>
            <w:r>
              <w:rPr>
                <w:rFonts w:cs="Arial"/>
                <w:szCs w:val="18"/>
              </w:rPr>
              <w:t>IncotermsCode</w:t>
            </w:r>
          </w:p>
        </w:tc>
        <w:tc>
          <w:tcPr>
            <w:tcW w:w="6633" w:type="dxa"/>
            <w:hideMark/>
          </w:tcPr>
          <w:p w14:paraId="4126BBAE" w14:textId="77777777" w:rsidR="00266852" w:rsidRDefault="003930F0" w:rsidP="00266852">
            <w:pPr>
              <w:pStyle w:val="GS1TableText"/>
              <w:rPr>
                <w:rFonts w:ascii="Arial" w:hAnsi="Arial"/>
                <w:sz w:val="18"/>
              </w:rPr>
            </w:pPr>
            <w:hyperlink r:id="rId82" w:history="1">
              <w:r w:rsidR="00266852">
                <w:rPr>
                  <w:rStyle w:val="Collegamentoipertestuale"/>
                </w:rPr>
                <w:t>http://apps.gs1.org/GDD/Pages/clDetails.aspx?semanticURN=urn:gs1:gdd:cl:</w:t>
              </w:r>
              <w:r w:rsidR="00266852">
                <w:rPr>
                  <w:rStyle w:val="Collegamentoipertestuale"/>
                  <w:szCs w:val="18"/>
                </w:rPr>
                <w:t>IncotermsCode</w:t>
              </w:r>
            </w:hyperlink>
          </w:p>
        </w:tc>
      </w:tr>
      <w:tr w:rsidR="00266852" w14:paraId="361AE546" w14:textId="77777777" w:rsidTr="00266852">
        <w:trPr>
          <w:trHeight w:val="255"/>
        </w:trPr>
        <w:tc>
          <w:tcPr>
            <w:tcW w:w="2907" w:type="dxa"/>
            <w:noWrap/>
            <w:hideMark/>
          </w:tcPr>
          <w:p w14:paraId="017D0B8F" w14:textId="77777777" w:rsidR="00266852" w:rsidRDefault="00266852" w:rsidP="00266852">
            <w:pPr>
              <w:pStyle w:val="GS1TableText"/>
              <w:rPr>
                <w:rFonts w:ascii="Arial" w:hAnsi="Arial" w:cs="Arial"/>
                <w:sz w:val="18"/>
                <w:szCs w:val="18"/>
              </w:rPr>
            </w:pPr>
            <w:r>
              <w:rPr>
                <w:rFonts w:cs="Arial"/>
                <w:szCs w:val="18"/>
              </w:rPr>
              <w:t>LanguageCode</w:t>
            </w:r>
          </w:p>
        </w:tc>
        <w:tc>
          <w:tcPr>
            <w:tcW w:w="6633" w:type="dxa"/>
            <w:hideMark/>
          </w:tcPr>
          <w:p w14:paraId="35310F0B" w14:textId="77777777" w:rsidR="00266852" w:rsidRDefault="003930F0" w:rsidP="00266852">
            <w:pPr>
              <w:pStyle w:val="GS1TableText"/>
              <w:rPr>
                <w:rFonts w:ascii="Arial" w:hAnsi="Arial"/>
                <w:sz w:val="18"/>
              </w:rPr>
            </w:pPr>
            <w:hyperlink r:id="rId83" w:history="1">
              <w:r w:rsidR="00266852">
                <w:rPr>
                  <w:rStyle w:val="Collegamentoipertestuale"/>
                </w:rPr>
                <w:t>http://apps.gs1.org/GDD/Pages/clDetails.aspx?semanticURN=urn:gs1:gdd:cl:</w:t>
              </w:r>
              <w:r w:rsidR="00266852">
                <w:rPr>
                  <w:rStyle w:val="Collegamentoipertestuale"/>
                  <w:szCs w:val="18"/>
                </w:rPr>
                <w:t>LanguageCode</w:t>
              </w:r>
            </w:hyperlink>
          </w:p>
        </w:tc>
      </w:tr>
      <w:tr w:rsidR="00266852" w14:paraId="6B12633B" w14:textId="77777777" w:rsidTr="00266852">
        <w:trPr>
          <w:trHeight w:val="255"/>
        </w:trPr>
        <w:tc>
          <w:tcPr>
            <w:tcW w:w="2907" w:type="dxa"/>
            <w:noWrap/>
            <w:hideMark/>
          </w:tcPr>
          <w:p w14:paraId="40DA9053" w14:textId="77777777" w:rsidR="00266852" w:rsidRDefault="00266852" w:rsidP="00266852">
            <w:pPr>
              <w:pStyle w:val="GS1TableText"/>
              <w:rPr>
                <w:rFonts w:ascii="Arial" w:hAnsi="Arial" w:cs="Arial"/>
                <w:sz w:val="18"/>
                <w:szCs w:val="18"/>
              </w:rPr>
            </w:pPr>
            <w:r>
              <w:rPr>
                <w:rFonts w:cs="Arial"/>
                <w:szCs w:val="18"/>
              </w:rPr>
              <w:lastRenderedPageBreak/>
              <w:t>MeasurementUnitCode</w:t>
            </w:r>
          </w:p>
        </w:tc>
        <w:tc>
          <w:tcPr>
            <w:tcW w:w="6633" w:type="dxa"/>
            <w:hideMark/>
          </w:tcPr>
          <w:p w14:paraId="1BDF92E0" w14:textId="77777777" w:rsidR="00266852" w:rsidRDefault="003930F0" w:rsidP="00266852">
            <w:pPr>
              <w:pStyle w:val="GS1TableText"/>
              <w:rPr>
                <w:rFonts w:ascii="Arial" w:hAnsi="Arial"/>
                <w:sz w:val="18"/>
              </w:rPr>
            </w:pPr>
            <w:hyperlink r:id="rId84" w:history="1">
              <w:r w:rsidR="00266852">
                <w:rPr>
                  <w:rStyle w:val="Collegamentoipertestuale"/>
                </w:rPr>
                <w:t>http://apps.gs1.org/GDD/Pages/clDetails.aspx?semanticURN=urn:gs1:gdd:cl:</w:t>
              </w:r>
              <w:r w:rsidR="00266852">
                <w:rPr>
                  <w:rStyle w:val="Collegamentoipertestuale"/>
                  <w:szCs w:val="18"/>
                </w:rPr>
                <w:t>MeasurementUnitCode</w:t>
              </w:r>
            </w:hyperlink>
          </w:p>
        </w:tc>
      </w:tr>
      <w:tr w:rsidR="00266852" w14:paraId="71EC0CC0" w14:textId="77777777" w:rsidTr="00266852">
        <w:trPr>
          <w:trHeight w:val="255"/>
        </w:trPr>
        <w:tc>
          <w:tcPr>
            <w:tcW w:w="2907" w:type="dxa"/>
            <w:noWrap/>
            <w:hideMark/>
          </w:tcPr>
          <w:p w14:paraId="3B75AFB1" w14:textId="77777777" w:rsidR="00266852" w:rsidRDefault="00266852" w:rsidP="00266852">
            <w:pPr>
              <w:pStyle w:val="GS1TableText"/>
              <w:rPr>
                <w:rFonts w:ascii="Arial" w:hAnsi="Arial" w:cs="Arial"/>
                <w:sz w:val="18"/>
                <w:szCs w:val="18"/>
              </w:rPr>
            </w:pPr>
            <w:r>
              <w:rPr>
                <w:rFonts w:cs="Arial"/>
                <w:szCs w:val="18"/>
              </w:rPr>
              <w:t>NutrientTypeCode</w:t>
            </w:r>
          </w:p>
        </w:tc>
        <w:tc>
          <w:tcPr>
            <w:tcW w:w="6633" w:type="dxa"/>
            <w:hideMark/>
          </w:tcPr>
          <w:p w14:paraId="2CE1EA73" w14:textId="77777777" w:rsidR="00266852" w:rsidRDefault="003930F0" w:rsidP="00266852">
            <w:pPr>
              <w:pStyle w:val="GS1TableText"/>
              <w:rPr>
                <w:rFonts w:ascii="Arial" w:hAnsi="Arial"/>
                <w:sz w:val="18"/>
              </w:rPr>
            </w:pPr>
            <w:hyperlink r:id="rId85" w:history="1">
              <w:r w:rsidR="00266852">
                <w:rPr>
                  <w:rStyle w:val="Collegamentoipertestuale"/>
                </w:rPr>
                <w:t>http://apps.gs1.org/GDD/Pages/clDetails.aspx?semanticURN=urn:gs1:gdd:cl:</w:t>
              </w:r>
              <w:r w:rsidR="00266852">
                <w:rPr>
                  <w:rStyle w:val="Collegamentoipertestuale"/>
                  <w:szCs w:val="18"/>
                </w:rPr>
                <w:t>NutrientTypeCode</w:t>
              </w:r>
            </w:hyperlink>
          </w:p>
        </w:tc>
      </w:tr>
      <w:tr w:rsidR="00266852" w14:paraId="03409429" w14:textId="77777777" w:rsidTr="00266852">
        <w:trPr>
          <w:trHeight w:val="255"/>
        </w:trPr>
        <w:tc>
          <w:tcPr>
            <w:tcW w:w="2907" w:type="dxa"/>
            <w:noWrap/>
            <w:hideMark/>
          </w:tcPr>
          <w:p w14:paraId="07B20CD4" w14:textId="77777777" w:rsidR="00266852" w:rsidRDefault="00266852" w:rsidP="00266852">
            <w:pPr>
              <w:pStyle w:val="GS1TableText"/>
              <w:rPr>
                <w:rFonts w:ascii="Arial" w:hAnsi="Arial" w:cs="Arial"/>
                <w:sz w:val="18"/>
                <w:szCs w:val="18"/>
              </w:rPr>
            </w:pPr>
            <w:r>
              <w:rPr>
                <w:rFonts w:cs="Arial"/>
                <w:szCs w:val="18"/>
              </w:rPr>
              <w:t>PartyRoleCode</w:t>
            </w:r>
          </w:p>
        </w:tc>
        <w:tc>
          <w:tcPr>
            <w:tcW w:w="6633" w:type="dxa"/>
            <w:hideMark/>
          </w:tcPr>
          <w:p w14:paraId="54A2C3DB" w14:textId="77777777" w:rsidR="00266852" w:rsidRDefault="003930F0" w:rsidP="00266852">
            <w:pPr>
              <w:pStyle w:val="GS1TableText"/>
              <w:rPr>
                <w:rFonts w:ascii="Arial" w:hAnsi="Arial"/>
                <w:sz w:val="18"/>
              </w:rPr>
            </w:pPr>
            <w:hyperlink r:id="rId86" w:history="1">
              <w:r w:rsidR="00266852">
                <w:rPr>
                  <w:rStyle w:val="Collegamentoipertestuale"/>
                </w:rPr>
                <w:t>http://apps.gs1.org/GDD/Pages/clDetails.aspx?semanticURN=urn:gs1:gdd:cl:</w:t>
              </w:r>
              <w:r w:rsidR="00266852">
                <w:rPr>
                  <w:rStyle w:val="Collegamentoipertestuale"/>
                  <w:szCs w:val="18"/>
                </w:rPr>
                <w:t>PartyRoleCode</w:t>
              </w:r>
            </w:hyperlink>
          </w:p>
        </w:tc>
      </w:tr>
      <w:tr w:rsidR="00266852" w14:paraId="1C07CEA7" w14:textId="77777777" w:rsidTr="00266852">
        <w:trPr>
          <w:trHeight w:val="255"/>
        </w:trPr>
        <w:tc>
          <w:tcPr>
            <w:tcW w:w="2907" w:type="dxa"/>
            <w:noWrap/>
            <w:hideMark/>
          </w:tcPr>
          <w:p w14:paraId="5F809613" w14:textId="77777777" w:rsidR="00266852" w:rsidRDefault="00266852" w:rsidP="00266852">
            <w:pPr>
              <w:pStyle w:val="GS1TableText"/>
              <w:rPr>
                <w:rFonts w:ascii="Arial" w:hAnsi="Arial" w:cs="Arial"/>
                <w:sz w:val="18"/>
                <w:szCs w:val="18"/>
              </w:rPr>
            </w:pPr>
            <w:r>
              <w:rPr>
                <w:rFonts w:cs="Arial"/>
                <w:szCs w:val="18"/>
              </w:rPr>
              <w:t>PaymentMethodCode</w:t>
            </w:r>
          </w:p>
        </w:tc>
        <w:tc>
          <w:tcPr>
            <w:tcW w:w="6633" w:type="dxa"/>
            <w:hideMark/>
          </w:tcPr>
          <w:p w14:paraId="630A450C" w14:textId="77777777" w:rsidR="00266852" w:rsidRDefault="003930F0" w:rsidP="00266852">
            <w:pPr>
              <w:pStyle w:val="GS1TableText"/>
              <w:rPr>
                <w:rFonts w:ascii="Arial" w:hAnsi="Arial"/>
                <w:sz w:val="18"/>
              </w:rPr>
            </w:pPr>
            <w:hyperlink r:id="rId87" w:history="1">
              <w:r w:rsidR="00266852">
                <w:rPr>
                  <w:rStyle w:val="Collegamentoipertestuale"/>
                </w:rPr>
                <w:t>http://apps.gs1.org/GDD/Pages/clDetails.aspx?semanticURN=urn:gs1:gdd:cl:</w:t>
              </w:r>
              <w:r w:rsidR="00266852">
                <w:rPr>
                  <w:rStyle w:val="Collegamentoipertestuale"/>
                  <w:szCs w:val="18"/>
                </w:rPr>
                <w:t>PaymentMethodCode</w:t>
              </w:r>
            </w:hyperlink>
          </w:p>
        </w:tc>
      </w:tr>
      <w:tr w:rsidR="00266852" w14:paraId="54CAB736" w14:textId="77777777" w:rsidTr="00266852">
        <w:trPr>
          <w:trHeight w:val="255"/>
        </w:trPr>
        <w:tc>
          <w:tcPr>
            <w:tcW w:w="2907" w:type="dxa"/>
            <w:noWrap/>
            <w:hideMark/>
          </w:tcPr>
          <w:p w14:paraId="728FA8B8" w14:textId="77777777" w:rsidR="00266852" w:rsidRDefault="00266852" w:rsidP="00266852">
            <w:pPr>
              <w:pStyle w:val="GS1TableText"/>
              <w:rPr>
                <w:rFonts w:ascii="Arial" w:hAnsi="Arial" w:cs="Arial"/>
                <w:sz w:val="18"/>
                <w:szCs w:val="18"/>
              </w:rPr>
            </w:pPr>
            <w:r>
              <w:rPr>
                <w:rFonts w:cs="Arial"/>
                <w:szCs w:val="18"/>
              </w:rPr>
              <w:t>PaymentTermsTypeCode</w:t>
            </w:r>
          </w:p>
        </w:tc>
        <w:tc>
          <w:tcPr>
            <w:tcW w:w="6633" w:type="dxa"/>
            <w:hideMark/>
          </w:tcPr>
          <w:p w14:paraId="0C4882B3" w14:textId="77777777" w:rsidR="00266852" w:rsidRDefault="003930F0" w:rsidP="00266852">
            <w:pPr>
              <w:pStyle w:val="GS1TableText"/>
              <w:rPr>
                <w:rFonts w:ascii="Arial" w:hAnsi="Arial"/>
                <w:sz w:val="18"/>
              </w:rPr>
            </w:pPr>
            <w:hyperlink r:id="rId88" w:history="1">
              <w:r w:rsidR="00266852">
                <w:rPr>
                  <w:rStyle w:val="Collegamentoipertestuale"/>
                </w:rPr>
                <w:t>http://apps.gs1.org/GDD/Pages/clDetails.aspx?semanticURN=urn:gs1:gdd:cl:</w:t>
              </w:r>
              <w:r w:rsidR="00266852">
                <w:rPr>
                  <w:rStyle w:val="Collegamentoipertestuale"/>
                  <w:szCs w:val="18"/>
                </w:rPr>
                <w:t>PaymentTermsTypeCode</w:t>
              </w:r>
            </w:hyperlink>
          </w:p>
        </w:tc>
      </w:tr>
      <w:tr w:rsidR="00266852" w14:paraId="01E3ED0E" w14:textId="77777777" w:rsidTr="00266852">
        <w:trPr>
          <w:trHeight w:val="255"/>
        </w:trPr>
        <w:tc>
          <w:tcPr>
            <w:tcW w:w="2907" w:type="dxa"/>
            <w:noWrap/>
            <w:hideMark/>
          </w:tcPr>
          <w:p w14:paraId="7FE37691" w14:textId="77777777" w:rsidR="00266852" w:rsidRDefault="00266852" w:rsidP="00266852">
            <w:pPr>
              <w:pStyle w:val="GS1TableText"/>
              <w:rPr>
                <w:rFonts w:ascii="Arial" w:hAnsi="Arial" w:cs="Arial"/>
                <w:sz w:val="18"/>
                <w:szCs w:val="18"/>
              </w:rPr>
            </w:pPr>
            <w:r>
              <w:rPr>
                <w:rFonts w:cs="Arial"/>
                <w:szCs w:val="18"/>
              </w:rPr>
              <w:t>ResponsibleAgencyCode</w:t>
            </w:r>
          </w:p>
        </w:tc>
        <w:tc>
          <w:tcPr>
            <w:tcW w:w="6633" w:type="dxa"/>
            <w:hideMark/>
          </w:tcPr>
          <w:p w14:paraId="5448A4B7" w14:textId="77777777" w:rsidR="00266852" w:rsidRDefault="003930F0" w:rsidP="00266852">
            <w:pPr>
              <w:pStyle w:val="GS1TableText"/>
              <w:rPr>
                <w:rFonts w:ascii="Arial" w:hAnsi="Arial"/>
                <w:sz w:val="18"/>
              </w:rPr>
            </w:pPr>
            <w:hyperlink r:id="rId89" w:history="1">
              <w:r w:rsidR="00266852">
                <w:rPr>
                  <w:rStyle w:val="Collegamentoipertestuale"/>
                </w:rPr>
                <w:t>http://apps.gs1.org/GDD/Pages/clDetails.aspx?semanticURN=urn:gs1:gdd:cl:</w:t>
              </w:r>
              <w:r w:rsidR="00266852">
                <w:rPr>
                  <w:rStyle w:val="Collegamentoipertestuale"/>
                  <w:szCs w:val="18"/>
                </w:rPr>
                <w:t>ResponsibleAgencyCode</w:t>
              </w:r>
            </w:hyperlink>
          </w:p>
        </w:tc>
      </w:tr>
      <w:tr w:rsidR="00266852" w14:paraId="644CF8E5" w14:textId="77777777" w:rsidTr="00266852">
        <w:trPr>
          <w:trHeight w:val="255"/>
        </w:trPr>
        <w:tc>
          <w:tcPr>
            <w:tcW w:w="2907" w:type="dxa"/>
            <w:noWrap/>
            <w:hideMark/>
          </w:tcPr>
          <w:p w14:paraId="2009ED22" w14:textId="77777777" w:rsidR="00266852" w:rsidRDefault="00266852" w:rsidP="00266852">
            <w:pPr>
              <w:pStyle w:val="GS1TableText"/>
              <w:rPr>
                <w:rFonts w:ascii="Arial" w:hAnsi="Arial" w:cs="Arial"/>
                <w:sz w:val="18"/>
                <w:szCs w:val="18"/>
              </w:rPr>
            </w:pPr>
            <w:r>
              <w:rPr>
                <w:rFonts w:cs="Arial"/>
                <w:szCs w:val="18"/>
              </w:rPr>
              <w:t>SizeCodeListCode</w:t>
            </w:r>
          </w:p>
        </w:tc>
        <w:tc>
          <w:tcPr>
            <w:tcW w:w="6633" w:type="dxa"/>
            <w:hideMark/>
          </w:tcPr>
          <w:p w14:paraId="37DAE9ED" w14:textId="77777777" w:rsidR="00266852" w:rsidRDefault="003930F0" w:rsidP="00266852">
            <w:pPr>
              <w:pStyle w:val="GS1TableText"/>
              <w:rPr>
                <w:rFonts w:ascii="Arial" w:hAnsi="Arial"/>
                <w:sz w:val="18"/>
              </w:rPr>
            </w:pPr>
            <w:hyperlink r:id="rId90" w:history="1">
              <w:r w:rsidR="00266852">
                <w:rPr>
                  <w:rStyle w:val="Collegamentoipertestuale"/>
                </w:rPr>
                <w:t>http://apps.gs1.org/GDD/Pages/clDetails.aspx?semanticURN=urn:gs1:gdd:cl:</w:t>
              </w:r>
              <w:r w:rsidR="00266852">
                <w:rPr>
                  <w:rStyle w:val="Collegamentoipertestuale"/>
                  <w:szCs w:val="18"/>
                </w:rPr>
                <w:t>SizeCodeListCode</w:t>
              </w:r>
            </w:hyperlink>
          </w:p>
        </w:tc>
      </w:tr>
      <w:tr w:rsidR="00266852" w14:paraId="67D7CF31" w14:textId="77777777" w:rsidTr="00266852">
        <w:trPr>
          <w:trHeight w:val="255"/>
        </w:trPr>
        <w:tc>
          <w:tcPr>
            <w:tcW w:w="2907" w:type="dxa"/>
            <w:noWrap/>
            <w:hideMark/>
          </w:tcPr>
          <w:p w14:paraId="77F55430" w14:textId="77777777" w:rsidR="00266852" w:rsidRDefault="00266852" w:rsidP="00266852">
            <w:pPr>
              <w:pStyle w:val="GS1TableText"/>
              <w:rPr>
                <w:rFonts w:ascii="Arial" w:hAnsi="Arial" w:cs="Arial"/>
                <w:sz w:val="18"/>
                <w:szCs w:val="18"/>
              </w:rPr>
            </w:pPr>
            <w:r>
              <w:rPr>
                <w:rFonts w:cs="Arial"/>
                <w:szCs w:val="18"/>
              </w:rPr>
              <w:t>TaxCategoryCode</w:t>
            </w:r>
          </w:p>
        </w:tc>
        <w:tc>
          <w:tcPr>
            <w:tcW w:w="6633" w:type="dxa"/>
            <w:hideMark/>
          </w:tcPr>
          <w:p w14:paraId="19AB9DF7" w14:textId="77777777" w:rsidR="00266852" w:rsidRDefault="003930F0" w:rsidP="00266852">
            <w:pPr>
              <w:pStyle w:val="GS1TableText"/>
              <w:rPr>
                <w:rFonts w:ascii="Arial" w:hAnsi="Arial"/>
                <w:sz w:val="18"/>
              </w:rPr>
            </w:pPr>
            <w:hyperlink r:id="rId91" w:history="1">
              <w:r w:rsidR="00266852">
                <w:rPr>
                  <w:rStyle w:val="Collegamentoipertestuale"/>
                </w:rPr>
                <w:t>http://apps.gs1.org/GDD/Pages/clDetails.aspx?semanticURN=urn:gs1:gdd:cl:</w:t>
              </w:r>
              <w:r w:rsidR="00266852">
                <w:rPr>
                  <w:rStyle w:val="Collegamentoipertestuale"/>
                  <w:szCs w:val="18"/>
                </w:rPr>
                <w:t>TaxCategoryCode</w:t>
              </w:r>
            </w:hyperlink>
          </w:p>
        </w:tc>
      </w:tr>
      <w:tr w:rsidR="00266852" w14:paraId="66DB0D30" w14:textId="77777777" w:rsidTr="00266852">
        <w:trPr>
          <w:trHeight w:val="255"/>
        </w:trPr>
        <w:tc>
          <w:tcPr>
            <w:tcW w:w="2907" w:type="dxa"/>
            <w:noWrap/>
            <w:hideMark/>
          </w:tcPr>
          <w:p w14:paraId="5D34690F" w14:textId="77777777" w:rsidR="00266852" w:rsidRDefault="00266852" w:rsidP="00266852">
            <w:pPr>
              <w:pStyle w:val="GS1TableText"/>
              <w:rPr>
                <w:rFonts w:ascii="Arial" w:hAnsi="Arial" w:cs="Arial"/>
                <w:sz w:val="18"/>
                <w:szCs w:val="18"/>
              </w:rPr>
            </w:pPr>
            <w:r>
              <w:rPr>
                <w:rFonts w:cs="Arial"/>
                <w:szCs w:val="18"/>
              </w:rPr>
              <w:t>TemperatureMeasurementUnitCode</w:t>
            </w:r>
          </w:p>
        </w:tc>
        <w:tc>
          <w:tcPr>
            <w:tcW w:w="6633" w:type="dxa"/>
            <w:hideMark/>
          </w:tcPr>
          <w:p w14:paraId="3EAF519F" w14:textId="77777777" w:rsidR="00266852" w:rsidRDefault="003930F0" w:rsidP="00266852">
            <w:pPr>
              <w:pStyle w:val="GS1TableText"/>
              <w:rPr>
                <w:rFonts w:ascii="Arial" w:hAnsi="Arial"/>
                <w:sz w:val="18"/>
              </w:rPr>
            </w:pPr>
            <w:hyperlink r:id="rId92" w:history="1">
              <w:r w:rsidR="00266852">
                <w:rPr>
                  <w:rStyle w:val="Collegamentoipertestuale"/>
                </w:rPr>
                <w:t>http://apps.gs1.org/GDD/Pages/clDetails.aspx?semanticURN=urn:gs1:gdd:cl:</w:t>
              </w:r>
              <w:r w:rsidR="00266852">
                <w:rPr>
                  <w:rStyle w:val="Collegamentoipertestuale"/>
                  <w:szCs w:val="18"/>
                </w:rPr>
                <w:t>TemperatureMeasurementUnitCode</w:t>
              </w:r>
            </w:hyperlink>
          </w:p>
        </w:tc>
      </w:tr>
      <w:tr w:rsidR="00266852" w14:paraId="5BCEFC76" w14:textId="77777777" w:rsidTr="00266852">
        <w:trPr>
          <w:trHeight w:val="255"/>
        </w:trPr>
        <w:tc>
          <w:tcPr>
            <w:tcW w:w="2907" w:type="dxa"/>
            <w:noWrap/>
            <w:hideMark/>
          </w:tcPr>
          <w:p w14:paraId="7C95CEC3" w14:textId="77777777" w:rsidR="00266852" w:rsidRDefault="00266852" w:rsidP="00266852">
            <w:pPr>
              <w:pStyle w:val="GS1TableText"/>
              <w:rPr>
                <w:rFonts w:ascii="Arial" w:hAnsi="Arial" w:cs="Arial"/>
                <w:sz w:val="18"/>
                <w:szCs w:val="18"/>
              </w:rPr>
            </w:pPr>
            <w:r>
              <w:rPr>
                <w:rFonts w:cs="Arial"/>
                <w:szCs w:val="18"/>
              </w:rPr>
              <w:t>TimeMeasurementUnitCode</w:t>
            </w:r>
          </w:p>
        </w:tc>
        <w:tc>
          <w:tcPr>
            <w:tcW w:w="6633" w:type="dxa"/>
            <w:hideMark/>
          </w:tcPr>
          <w:p w14:paraId="1A2A175D" w14:textId="77777777" w:rsidR="00266852" w:rsidRDefault="003930F0" w:rsidP="00266852">
            <w:pPr>
              <w:pStyle w:val="GS1TableText"/>
              <w:rPr>
                <w:rFonts w:ascii="Arial" w:hAnsi="Arial"/>
                <w:sz w:val="18"/>
              </w:rPr>
            </w:pPr>
            <w:hyperlink r:id="rId93" w:history="1">
              <w:r w:rsidR="00266852">
                <w:rPr>
                  <w:rStyle w:val="Collegamentoipertestuale"/>
                </w:rPr>
                <w:t>http://apps.gs1.org/GDD/Pages/clDetails.aspx?semanticURN=urn:gs1:gdd:cl:</w:t>
              </w:r>
              <w:r w:rsidR="00266852">
                <w:rPr>
                  <w:rStyle w:val="Collegamentoipertestuale"/>
                  <w:szCs w:val="18"/>
                </w:rPr>
                <w:t>TimeMeasurementUnitCode</w:t>
              </w:r>
            </w:hyperlink>
          </w:p>
        </w:tc>
      </w:tr>
    </w:tbl>
    <w:p w14:paraId="2EB8251E" w14:textId="77777777" w:rsidR="00EF20B6" w:rsidRPr="0046730A" w:rsidRDefault="00EF20B6">
      <w:r w:rsidRPr="0046730A">
        <w:br w:type="page"/>
      </w:r>
    </w:p>
    <w:p w14:paraId="6974B91A" w14:textId="77777777" w:rsidR="00F4188D" w:rsidRDefault="00F4188D" w:rsidP="00F4188D">
      <w:pPr>
        <w:pStyle w:val="Titolo1"/>
      </w:pPr>
      <w:bookmarkStart w:id="213" w:name="_Toc397005388"/>
      <w:bookmarkStart w:id="214" w:name="_Toc24114470"/>
      <w:r w:rsidRPr="0046730A">
        <w:lastRenderedPageBreak/>
        <w:t>Business Message Examples</w:t>
      </w:r>
      <w:bookmarkEnd w:id="213"/>
      <w:bookmarkEnd w:id="214"/>
    </w:p>
    <w:p w14:paraId="3DEE060B" w14:textId="77777777" w:rsidR="00583E91" w:rsidRDefault="00583E91" w:rsidP="00583E91">
      <w:pPr>
        <w:pStyle w:val="GS1Body"/>
      </w:pPr>
      <w:r>
        <w:t>Not Applicable</w:t>
      </w:r>
    </w:p>
    <w:p w14:paraId="6F6AA78A" w14:textId="77777777" w:rsidR="00E42336" w:rsidRPr="0046730A" w:rsidRDefault="00E42336" w:rsidP="00E42336">
      <w:pPr>
        <w:pStyle w:val="Titolo1"/>
      </w:pPr>
      <w:bookmarkStart w:id="215" w:name="_Toc397005391"/>
      <w:bookmarkStart w:id="216" w:name="_Toc24114471"/>
      <w:r w:rsidRPr="0046730A">
        <w:t>Implementation Considerations</w:t>
      </w:r>
      <w:bookmarkEnd w:id="215"/>
      <w:bookmarkEnd w:id="216"/>
    </w:p>
    <w:p w14:paraId="69AA4746" w14:textId="77777777" w:rsidR="00583E91" w:rsidRDefault="00583E91" w:rsidP="00583E91">
      <w:pPr>
        <w:pStyle w:val="GS1Body"/>
      </w:pPr>
      <w:bookmarkStart w:id="217" w:name="_Toc79912423"/>
      <w:bookmarkStart w:id="218" w:name="_Toc79912499"/>
      <w:bookmarkStart w:id="219" w:name="_Toc79913029"/>
      <w:bookmarkStart w:id="220" w:name="_Toc80001694"/>
      <w:bookmarkStart w:id="221" w:name="_Toc80001767"/>
      <w:bookmarkStart w:id="222" w:name="_Toc80441526"/>
      <w:bookmarkStart w:id="223" w:name="_Toc81383506"/>
      <w:bookmarkStart w:id="224" w:name="_Toc81386921"/>
      <w:bookmarkStart w:id="225" w:name="_Toc82935610"/>
      <w:bookmarkStart w:id="226" w:name="_Toc84412267"/>
      <w:bookmarkStart w:id="227" w:name="_Toc84412573"/>
      <w:bookmarkStart w:id="228" w:name="_Toc84413356"/>
      <w:bookmarkStart w:id="229" w:name="_Toc88608633"/>
      <w:bookmarkStart w:id="230" w:name="_Toc88910871"/>
      <w:bookmarkStart w:id="231" w:name="_Toc88995710"/>
      <w:bookmarkStart w:id="232" w:name="_Toc88996095"/>
      <w:bookmarkStart w:id="233" w:name="_Toc68689992"/>
      <w:bookmarkStart w:id="234" w:name="_Toc107657863"/>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Not Applicable</w:t>
      </w:r>
    </w:p>
    <w:p w14:paraId="447D493B" w14:textId="77777777" w:rsidR="00E42336" w:rsidRPr="0046730A" w:rsidRDefault="00E42336"/>
    <w:p w14:paraId="156F3F7E" w14:textId="77777777" w:rsidR="00E42336" w:rsidRPr="0046730A" w:rsidRDefault="00E42336" w:rsidP="00E42336">
      <w:pPr>
        <w:pStyle w:val="Titolo1"/>
      </w:pPr>
      <w:bookmarkStart w:id="235" w:name="_Toc397005408"/>
      <w:bookmarkStart w:id="236" w:name="_Toc24114472"/>
      <w:bookmarkEnd w:id="233"/>
      <w:bookmarkEnd w:id="234"/>
      <w:r w:rsidRPr="0046730A">
        <w:t>Summary of Changes</w:t>
      </w:r>
      <w:bookmarkEnd w:id="235"/>
      <w:bookmarkEnd w:id="236"/>
    </w:p>
    <w:p w14:paraId="67E37D31" w14:textId="77777777" w:rsidR="00E42336" w:rsidRPr="0046730A" w:rsidRDefault="00E42336" w:rsidP="00E42336">
      <w:pPr>
        <w:pStyle w:val="GS1Body"/>
      </w:pPr>
      <w:r w:rsidRPr="0046730A">
        <w:t xml:space="preserve">Any change in the GS1 standards is done based on the Work Request (WR) submitted by the GS1 User Companies or Member Organisations. All Work Requests are documented in the Work Request system available on the GS1 website: </w:t>
      </w:r>
      <w:hyperlink r:id="rId94" w:history="1">
        <w:r w:rsidRPr="0046730A">
          <w:rPr>
            <w:rStyle w:val="Collegamentoipertestuale"/>
            <w:b/>
            <w:bCs/>
            <w:color w:val="auto"/>
          </w:rPr>
          <w:t>http://wr.gs1.org</w:t>
        </w:r>
      </w:hyperlink>
      <w:r w:rsidRPr="0046730A">
        <w:t>. The system is accessible to registered users. New visitors need to register first, to be able to access it. WRs can be searched by the number referenced in tables below, see: Search Work Requests. The number starts with the two last digits of the year when it was submitted, followed by the consecutive number within that year.</w:t>
      </w:r>
    </w:p>
    <w:p w14:paraId="1D46B864" w14:textId="77777777" w:rsidR="00E42336" w:rsidRDefault="00E42336" w:rsidP="00E42336">
      <w:pPr>
        <w:pStyle w:val="GS1Note"/>
      </w:pPr>
      <w:r w:rsidRPr="0046730A">
        <w:rPr>
          <w:noProof/>
          <w:position w:val="-6"/>
          <w:lang w:eastAsia="en-GB"/>
        </w:rPr>
        <w:drawing>
          <wp:inline distT="0" distB="0" distL="0" distR="0" wp14:anchorId="68244F7E" wp14:editId="540A7DE6">
            <wp:extent cx="207010" cy="207010"/>
            <wp:effectExtent l="0" t="0" r="2540" b="2540"/>
            <wp:docPr id="17" name="Picture 17" descr="Note_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_or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46730A">
        <w:tab/>
      </w:r>
      <w:r w:rsidRPr="0046730A">
        <w:rPr>
          <w:b/>
          <w:bCs/>
        </w:rPr>
        <w:t>Note:</w:t>
      </w:r>
      <w:r w:rsidRPr="0046730A">
        <w:t xml:space="preserve"> WRs submitted earlier than February 2012 should be searched in Old Change Requests.</w:t>
      </w:r>
    </w:p>
    <w:p w14:paraId="3D1C83E8" w14:textId="77777777" w:rsidR="00583E91" w:rsidRDefault="00583E91" w:rsidP="00583E91">
      <w:pPr>
        <w:pStyle w:val="Titolo2"/>
        <w:rPr>
          <w:sz w:val="28"/>
        </w:rPr>
      </w:pPr>
      <w:bookmarkStart w:id="237" w:name="_Toc378233920"/>
      <w:bookmarkStart w:id="238" w:name="_Toc24114473"/>
      <w:r>
        <w:t>BMS release 3.0</w:t>
      </w:r>
      <w:bookmarkEnd w:id="237"/>
      <w:bookmarkEnd w:id="238"/>
    </w:p>
    <w:tbl>
      <w:tblPr>
        <w:tblW w:w="819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486"/>
        <w:gridCol w:w="1710"/>
      </w:tblGrid>
      <w:tr w:rsidR="00583E91" w14:paraId="3D1E8815" w14:textId="77777777" w:rsidTr="00583E91">
        <w:trPr>
          <w:tblHeader/>
        </w:trPr>
        <w:tc>
          <w:tcPr>
            <w:tcW w:w="6487" w:type="dxa"/>
            <w:tcBorders>
              <w:top w:val="single" w:sz="4" w:space="0" w:color="auto"/>
              <w:left w:val="single" w:sz="4" w:space="0" w:color="auto"/>
              <w:bottom w:val="single" w:sz="4" w:space="0" w:color="auto"/>
              <w:right w:val="single" w:sz="4" w:space="0" w:color="auto"/>
            </w:tcBorders>
            <w:shd w:val="clear" w:color="auto" w:fill="002C6C"/>
            <w:hideMark/>
          </w:tcPr>
          <w:p w14:paraId="09FD423D" w14:textId="77777777" w:rsidR="00583E91" w:rsidRDefault="00583E91">
            <w:pPr>
              <w:pStyle w:val="GS1TableHeading"/>
            </w:pPr>
            <w:r>
              <w:t>Change</w:t>
            </w:r>
          </w:p>
        </w:tc>
        <w:tc>
          <w:tcPr>
            <w:tcW w:w="1710" w:type="dxa"/>
            <w:tcBorders>
              <w:top w:val="single" w:sz="4" w:space="0" w:color="auto"/>
              <w:left w:val="single" w:sz="4" w:space="0" w:color="auto"/>
              <w:bottom w:val="single" w:sz="4" w:space="0" w:color="auto"/>
              <w:right w:val="single" w:sz="4" w:space="0" w:color="auto"/>
            </w:tcBorders>
            <w:shd w:val="clear" w:color="auto" w:fill="002C6C"/>
            <w:hideMark/>
          </w:tcPr>
          <w:p w14:paraId="53E2C14D" w14:textId="77777777" w:rsidR="00583E91" w:rsidRDefault="00583E91">
            <w:pPr>
              <w:pStyle w:val="GS1TableHeading"/>
            </w:pPr>
            <w:r>
              <w:t>BMS Doc Version</w:t>
            </w:r>
          </w:p>
        </w:tc>
      </w:tr>
      <w:tr w:rsidR="00583E91" w14:paraId="07C2A356" w14:textId="77777777" w:rsidTr="00583E91">
        <w:tc>
          <w:tcPr>
            <w:tcW w:w="6487" w:type="dxa"/>
            <w:tcBorders>
              <w:top w:val="single" w:sz="4" w:space="0" w:color="auto"/>
              <w:left w:val="single" w:sz="4" w:space="0" w:color="auto"/>
              <w:bottom w:val="single" w:sz="4" w:space="0" w:color="auto"/>
              <w:right w:val="single" w:sz="4" w:space="0" w:color="auto"/>
            </w:tcBorders>
            <w:hideMark/>
          </w:tcPr>
          <w:p w14:paraId="575750B0" w14:textId="77777777" w:rsidR="00583E91" w:rsidRDefault="00583E91">
            <w:pPr>
              <w:pStyle w:val="GS1TableText"/>
            </w:pPr>
            <w:r>
              <w:t>Baseline version for 3.0 Release.</w:t>
            </w:r>
          </w:p>
        </w:tc>
        <w:tc>
          <w:tcPr>
            <w:tcW w:w="1710" w:type="dxa"/>
            <w:tcBorders>
              <w:top w:val="single" w:sz="4" w:space="0" w:color="auto"/>
              <w:left w:val="single" w:sz="4" w:space="0" w:color="auto"/>
              <w:bottom w:val="single" w:sz="4" w:space="0" w:color="auto"/>
              <w:right w:val="single" w:sz="4" w:space="0" w:color="auto"/>
            </w:tcBorders>
            <w:hideMark/>
          </w:tcPr>
          <w:p w14:paraId="4BBF5F95" w14:textId="77777777" w:rsidR="00583E91" w:rsidRDefault="00583E91">
            <w:pPr>
              <w:pStyle w:val="GS1TableText"/>
            </w:pPr>
            <w:r>
              <w:t>1.0.0</w:t>
            </w:r>
          </w:p>
        </w:tc>
      </w:tr>
      <w:tr w:rsidR="00583E91" w14:paraId="2DB7345B" w14:textId="77777777" w:rsidTr="00583E91">
        <w:tc>
          <w:tcPr>
            <w:tcW w:w="6487" w:type="dxa"/>
            <w:tcBorders>
              <w:top w:val="single" w:sz="4" w:space="0" w:color="auto"/>
              <w:left w:val="single" w:sz="4" w:space="0" w:color="auto"/>
              <w:bottom w:val="single" w:sz="4" w:space="0" w:color="auto"/>
              <w:right w:val="single" w:sz="4" w:space="0" w:color="auto"/>
            </w:tcBorders>
            <w:hideMark/>
          </w:tcPr>
          <w:p w14:paraId="5100C34D" w14:textId="77777777" w:rsidR="00583E91" w:rsidRDefault="00583E91">
            <w:pPr>
              <w:pStyle w:val="GS1TableText"/>
            </w:pPr>
            <w:r>
              <w:t>BMS Public review:</w:t>
            </w:r>
          </w:p>
          <w:p w14:paraId="25514F7E" w14:textId="77777777" w:rsidR="00583E91" w:rsidRDefault="00583E91" w:rsidP="00A2000C">
            <w:pPr>
              <w:pStyle w:val="GS1TableBullet"/>
              <w:numPr>
                <w:ilvl w:val="0"/>
                <w:numId w:val="17"/>
              </w:numPr>
            </w:pPr>
            <w:r>
              <w:t>corrected design of Amount data type, reversed sequence of codeListVersion and currencyCode.</w:t>
            </w:r>
          </w:p>
          <w:p w14:paraId="3B636B8A" w14:textId="77777777" w:rsidR="00583E91" w:rsidRDefault="00583E91" w:rsidP="00A2000C">
            <w:pPr>
              <w:pStyle w:val="GS1TableBullet"/>
              <w:numPr>
                <w:ilvl w:val="0"/>
                <w:numId w:val="17"/>
              </w:numPr>
            </w:pPr>
            <w:r>
              <w:t>Added in GDTI.</w:t>
            </w:r>
          </w:p>
          <w:p w14:paraId="70217402" w14:textId="77777777" w:rsidR="00583E91" w:rsidRDefault="00583E91" w:rsidP="00A2000C">
            <w:pPr>
              <w:pStyle w:val="GS1TableBullet"/>
              <w:numPr>
                <w:ilvl w:val="0"/>
                <w:numId w:val="17"/>
              </w:numPr>
            </w:pPr>
            <w:r>
              <w:t>Added SourceReference from BMS Artwork Content.</w:t>
            </w:r>
          </w:p>
        </w:tc>
        <w:tc>
          <w:tcPr>
            <w:tcW w:w="1710" w:type="dxa"/>
            <w:tcBorders>
              <w:top w:val="single" w:sz="4" w:space="0" w:color="auto"/>
              <w:left w:val="single" w:sz="4" w:space="0" w:color="auto"/>
              <w:bottom w:val="single" w:sz="4" w:space="0" w:color="auto"/>
              <w:right w:val="single" w:sz="4" w:space="0" w:color="auto"/>
            </w:tcBorders>
            <w:hideMark/>
          </w:tcPr>
          <w:p w14:paraId="4E6C59A0" w14:textId="77777777" w:rsidR="00583E91" w:rsidRDefault="00583E91">
            <w:pPr>
              <w:pStyle w:val="GS1TableText"/>
            </w:pPr>
            <w:r>
              <w:t>1.0.0</w:t>
            </w:r>
          </w:p>
        </w:tc>
      </w:tr>
      <w:tr w:rsidR="00583E91" w14:paraId="3D9BFF74" w14:textId="77777777" w:rsidTr="00583E91">
        <w:tc>
          <w:tcPr>
            <w:tcW w:w="6487" w:type="dxa"/>
            <w:tcBorders>
              <w:top w:val="single" w:sz="4" w:space="0" w:color="auto"/>
              <w:left w:val="single" w:sz="4" w:space="0" w:color="auto"/>
              <w:bottom w:val="single" w:sz="4" w:space="0" w:color="auto"/>
              <w:right w:val="single" w:sz="4" w:space="0" w:color="auto"/>
            </w:tcBorders>
            <w:hideMark/>
          </w:tcPr>
          <w:p w14:paraId="686049BE" w14:textId="77777777" w:rsidR="00583E91" w:rsidRDefault="00583E91">
            <w:pPr>
              <w:pStyle w:val="GS1TableText"/>
            </w:pPr>
            <w:r>
              <w:t>Updated for Increment 1 Release.</w:t>
            </w:r>
          </w:p>
          <w:p w14:paraId="50F9F130" w14:textId="77777777" w:rsidR="00583E91" w:rsidRDefault="00583E91" w:rsidP="00A2000C">
            <w:pPr>
              <w:pStyle w:val="GS1TableBullet"/>
              <w:numPr>
                <w:ilvl w:val="0"/>
                <w:numId w:val="17"/>
              </w:numPr>
            </w:pPr>
            <w:r>
              <w:t>Added following code values to Contact Type for product recall (PRO, PRM, PRC, PRR)</w:t>
            </w:r>
          </w:p>
          <w:p w14:paraId="1FA69F3F" w14:textId="77777777" w:rsidR="00583E91" w:rsidRDefault="00583E91" w:rsidP="00A2000C">
            <w:pPr>
              <w:pStyle w:val="GS1TableBullet"/>
              <w:numPr>
                <w:ilvl w:val="0"/>
                <w:numId w:val="17"/>
              </w:numPr>
            </w:pPr>
            <w:r>
              <w:t>Errata update on definition of amount.</w:t>
            </w:r>
          </w:p>
        </w:tc>
        <w:tc>
          <w:tcPr>
            <w:tcW w:w="1710" w:type="dxa"/>
            <w:tcBorders>
              <w:top w:val="single" w:sz="4" w:space="0" w:color="auto"/>
              <w:left w:val="single" w:sz="4" w:space="0" w:color="auto"/>
              <w:bottom w:val="single" w:sz="4" w:space="0" w:color="auto"/>
              <w:right w:val="single" w:sz="4" w:space="0" w:color="auto"/>
            </w:tcBorders>
            <w:hideMark/>
          </w:tcPr>
          <w:p w14:paraId="56380170" w14:textId="77777777" w:rsidR="00583E91" w:rsidRDefault="00583E91">
            <w:pPr>
              <w:pStyle w:val="GS1TableText"/>
            </w:pPr>
            <w:r>
              <w:t>1.0.1</w:t>
            </w:r>
          </w:p>
        </w:tc>
      </w:tr>
    </w:tbl>
    <w:p w14:paraId="24A3CFD9" w14:textId="77777777" w:rsidR="00583E91" w:rsidRDefault="00583E91" w:rsidP="00583E91">
      <w:pPr>
        <w:pStyle w:val="Titolo2"/>
      </w:pPr>
      <w:bookmarkStart w:id="239" w:name="_Toc378233921"/>
      <w:bookmarkStart w:id="240" w:name="_Toc24114474"/>
      <w:r>
        <w:t>BMS release 3.1</w:t>
      </w:r>
      <w:bookmarkEnd w:id="239"/>
      <w:bookmarkEnd w:id="240"/>
    </w:p>
    <w:tbl>
      <w:tblPr>
        <w:tblW w:w="8652"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761"/>
        <w:gridCol w:w="1891"/>
      </w:tblGrid>
      <w:tr w:rsidR="00583E91" w14:paraId="063E658C" w14:textId="77777777" w:rsidTr="00583E91">
        <w:trPr>
          <w:tblHeader/>
        </w:trPr>
        <w:tc>
          <w:tcPr>
            <w:tcW w:w="6757" w:type="dxa"/>
            <w:tcBorders>
              <w:top w:val="single" w:sz="4" w:space="0" w:color="auto"/>
              <w:left w:val="single" w:sz="4" w:space="0" w:color="auto"/>
              <w:bottom w:val="single" w:sz="4" w:space="0" w:color="auto"/>
              <w:right w:val="single" w:sz="4" w:space="0" w:color="auto"/>
            </w:tcBorders>
            <w:shd w:val="clear" w:color="auto" w:fill="002C6C"/>
            <w:hideMark/>
          </w:tcPr>
          <w:p w14:paraId="3B696EFB" w14:textId="77777777" w:rsidR="00583E91" w:rsidRDefault="00583E91">
            <w:pPr>
              <w:pStyle w:val="GS1TableHeading"/>
            </w:pPr>
            <w:r>
              <w:t>Change</w:t>
            </w:r>
          </w:p>
        </w:tc>
        <w:tc>
          <w:tcPr>
            <w:tcW w:w="1890" w:type="dxa"/>
            <w:tcBorders>
              <w:top w:val="single" w:sz="4" w:space="0" w:color="auto"/>
              <w:left w:val="single" w:sz="4" w:space="0" w:color="auto"/>
              <w:bottom w:val="single" w:sz="4" w:space="0" w:color="auto"/>
              <w:right w:val="single" w:sz="4" w:space="0" w:color="auto"/>
            </w:tcBorders>
            <w:shd w:val="clear" w:color="auto" w:fill="002C6C"/>
            <w:hideMark/>
          </w:tcPr>
          <w:p w14:paraId="56D36108" w14:textId="77777777" w:rsidR="00583E91" w:rsidRDefault="00583E91">
            <w:pPr>
              <w:pStyle w:val="GS1TableHeading"/>
            </w:pPr>
            <w:r>
              <w:t>BMS Doc Version</w:t>
            </w:r>
          </w:p>
        </w:tc>
      </w:tr>
      <w:tr w:rsidR="00583E91" w14:paraId="28AD0922" w14:textId="77777777" w:rsidTr="00583E91">
        <w:tc>
          <w:tcPr>
            <w:tcW w:w="6757" w:type="dxa"/>
            <w:tcBorders>
              <w:top w:val="single" w:sz="4" w:space="0" w:color="auto"/>
              <w:left w:val="single" w:sz="4" w:space="0" w:color="auto"/>
              <w:bottom w:val="single" w:sz="4" w:space="0" w:color="auto"/>
              <w:right w:val="single" w:sz="4" w:space="0" w:color="auto"/>
            </w:tcBorders>
          </w:tcPr>
          <w:p w14:paraId="22CA6615" w14:textId="77777777" w:rsidR="00583E91" w:rsidRDefault="00583E91">
            <w:pPr>
              <w:pStyle w:val="GS1TableText"/>
              <w:rPr>
                <w:b/>
              </w:rPr>
            </w:pPr>
            <w:r>
              <w:rPr>
                <w:b/>
              </w:rPr>
              <w:t>COMPONENT AND DATATYPE CHANGES</w:t>
            </w:r>
          </w:p>
          <w:p w14:paraId="49BAEC46" w14:textId="77777777" w:rsidR="00583E91" w:rsidRDefault="00583E91">
            <w:pPr>
              <w:pStyle w:val="GS1TableText"/>
              <w:rPr>
                <w:b/>
              </w:rPr>
            </w:pPr>
            <w:r>
              <w:rPr>
                <w:b/>
              </w:rPr>
              <w:t>Communication Channel</w:t>
            </w:r>
          </w:p>
          <w:p w14:paraId="23071F8F" w14:textId="77777777" w:rsidR="00583E91" w:rsidRDefault="00583E91">
            <w:pPr>
              <w:pStyle w:val="GS1TableText"/>
            </w:pPr>
            <w:r>
              <w:t>Extended field length of communicationValue to 200.</w:t>
            </w:r>
          </w:p>
          <w:p w14:paraId="63527A87" w14:textId="77777777" w:rsidR="00583E91" w:rsidRDefault="00583E91">
            <w:pPr>
              <w:pStyle w:val="GS1TableText"/>
            </w:pPr>
            <w:r>
              <w:t>Added communicationChannelName.</w:t>
            </w:r>
          </w:p>
          <w:p w14:paraId="6E33751E" w14:textId="77777777" w:rsidR="00583E91" w:rsidRDefault="00583E91">
            <w:pPr>
              <w:pStyle w:val="GS1TableText"/>
            </w:pPr>
          </w:p>
          <w:p w14:paraId="4720E534" w14:textId="77777777" w:rsidR="00583E91" w:rsidRDefault="00583E91">
            <w:pPr>
              <w:pStyle w:val="GS1TableText"/>
            </w:pPr>
            <w:r>
              <w:rPr>
                <w:noProof/>
                <w:lang w:eastAsia="en-GB"/>
              </w:rPr>
              <w:lastRenderedPageBreak/>
              <w:drawing>
                <wp:inline distT="0" distB="0" distL="0" distR="0" wp14:anchorId="318CB453" wp14:editId="7DEEB0D6">
                  <wp:extent cx="4140200" cy="165100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5405C58B" w14:textId="77777777" w:rsidR="00583E91" w:rsidRDefault="00583E91">
            <w:pPr>
              <w:pStyle w:val="GS1TableText"/>
              <w:rPr>
                <w:b/>
              </w:rPr>
            </w:pPr>
            <w:r>
              <w:rPr>
                <w:b/>
              </w:rPr>
              <w:t>New class anyURI</w:t>
            </w:r>
          </w:p>
          <w:p w14:paraId="7C785489" w14:textId="77777777" w:rsidR="00583E91" w:rsidRDefault="00583E91">
            <w:pPr>
              <w:pStyle w:val="GS1TableText"/>
            </w:pPr>
            <w:r>
              <w:rPr>
                <w:noProof/>
                <w:lang w:eastAsia="en-GB"/>
              </w:rPr>
              <w:drawing>
                <wp:inline distT="0" distB="0" distL="0" distR="0" wp14:anchorId="4902F608" wp14:editId="11A56727">
                  <wp:extent cx="3115945" cy="1397000"/>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115945" cy="1397000"/>
                          </a:xfrm>
                          <a:prstGeom prst="rect">
                            <a:avLst/>
                          </a:prstGeom>
                          <a:noFill/>
                          <a:ln>
                            <a:noFill/>
                          </a:ln>
                        </pic:spPr>
                      </pic:pic>
                    </a:graphicData>
                  </a:graphic>
                </wp:inline>
              </w:drawing>
            </w:r>
          </w:p>
          <w:p w14:paraId="2F501351" w14:textId="77777777" w:rsidR="00583E91" w:rsidRDefault="00583E91">
            <w:pPr>
              <w:pStyle w:val="GS1TableText"/>
            </w:pPr>
          </w:p>
          <w:p w14:paraId="2E01D488" w14:textId="77777777" w:rsidR="00583E91" w:rsidRDefault="00583E91">
            <w:pPr>
              <w:pStyle w:val="GS1TableText"/>
              <w:rPr>
                <w:b/>
              </w:rPr>
            </w:pPr>
            <w:r>
              <w:rPr>
                <w:b/>
              </w:rPr>
              <w:t>Changes to Address class:</w:t>
            </w:r>
          </w:p>
          <w:p w14:paraId="17433189" w14:textId="77777777" w:rsidR="00583E91" w:rsidRDefault="00583E91">
            <w:pPr>
              <w:pStyle w:val="GS1TableText"/>
            </w:pPr>
            <w:r>
              <w:rPr>
                <w:noProof/>
                <w:lang w:eastAsia="en-GB"/>
              </w:rPr>
              <w:drawing>
                <wp:inline distT="0" distB="0" distL="0" distR="0" wp14:anchorId="1172F945" wp14:editId="02D18517">
                  <wp:extent cx="3335655" cy="3157855"/>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35655" cy="3157855"/>
                          </a:xfrm>
                          <a:prstGeom prst="rect">
                            <a:avLst/>
                          </a:prstGeom>
                          <a:noFill/>
                          <a:ln>
                            <a:noFill/>
                          </a:ln>
                        </pic:spPr>
                      </pic:pic>
                    </a:graphicData>
                  </a:graphic>
                </wp:inline>
              </w:drawing>
            </w:r>
          </w:p>
          <w:p w14:paraId="07D01D3B" w14:textId="77777777" w:rsidR="00583E91" w:rsidRDefault="00583E91">
            <w:pPr>
              <w:pStyle w:val="GS1TableText"/>
              <w:rPr>
                <w:b/>
              </w:rPr>
            </w:pPr>
            <w:r>
              <w:rPr>
                <w:b/>
              </w:rPr>
              <w:t>Change to Document class:</w:t>
            </w:r>
          </w:p>
          <w:p w14:paraId="55FE0659" w14:textId="77777777" w:rsidR="00583E91" w:rsidRDefault="00583E91">
            <w:pPr>
              <w:pStyle w:val="GS1TableText"/>
            </w:pPr>
            <w:r>
              <w:rPr>
                <w:noProof/>
                <w:lang w:eastAsia="en-GB"/>
              </w:rPr>
              <w:lastRenderedPageBreak/>
              <w:drawing>
                <wp:inline distT="0" distB="0" distL="0" distR="0" wp14:anchorId="3AEB7F99" wp14:editId="778AEBEB">
                  <wp:extent cx="3268345" cy="2082800"/>
                  <wp:effectExtent l="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68345" cy="2082800"/>
                          </a:xfrm>
                          <a:prstGeom prst="rect">
                            <a:avLst/>
                          </a:prstGeom>
                          <a:noFill/>
                          <a:ln>
                            <a:noFill/>
                          </a:ln>
                        </pic:spPr>
                      </pic:pic>
                    </a:graphicData>
                  </a:graphic>
                </wp:inline>
              </w:drawing>
            </w:r>
          </w:p>
          <w:p w14:paraId="0D465ABA" w14:textId="77777777" w:rsidR="00583E91" w:rsidRDefault="00583E91">
            <w:pPr>
              <w:pStyle w:val="GS1TableText"/>
              <w:rPr>
                <w:b/>
              </w:rPr>
            </w:pPr>
            <w:r>
              <w:rPr>
                <w:b/>
              </w:rPr>
              <w:t>Change to Document Reference class:</w:t>
            </w:r>
          </w:p>
          <w:p w14:paraId="5F13559B" w14:textId="77777777" w:rsidR="00583E91" w:rsidRDefault="00583E91">
            <w:pPr>
              <w:pStyle w:val="GS1TableText"/>
            </w:pPr>
            <w:r>
              <w:rPr>
                <w:noProof/>
                <w:lang w:eastAsia="en-GB"/>
              </w:rPr>
              <w:drawing>
                <wp:inline distT="0" distB="0" distL="0" distR="0" wp14:anchorId="27899753" wp14:editId="647F15DB">
                  <wp:extent cx="3183255" cy="16681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3255" cy="166814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hideMark/>
          </w:tcPr>
          <w:p w14:paraId="03C7F274" w14:textId="77777777" w:rsidR="00583E91" w:rsidRDefault="00583E91">
            <w:pPr>
              <w:pStyle w:val="GS1TableText"/>
            </w:pPr>
            <w:r>
              <w:lastRenderedPageBreak/>
              <w:t>issue 1</w:t>
            </w:r>
          </w:p>
        </w:tc>
      </w:tr>
      <w:tr w:rsidR="00583E91" w14:paraId="15E2DFC8" w14:textId="77777777" w:rsidTr="00583E91">
        <w:tc>
          <w:tcPr>
            <w:tcW w:w="6757" w:type="dxa"/>
            <w:tcBorders>
              <w:top w:val="single" w:sz="4" w:space="0" w:color="auto"/>
              <w:left w:val="single" w:sz="4" w:space="0" w:color="auto"/>
              <w:bottom w:val="single" w:sz="4" w:space="0" w:color="auto"/>
              <w:right w:val="single" w:sz="4" w:space="0" w:color="auto"/>
            </w:tcBorders>
            <w:hideMark/>
          </w:tcPr>
          <w:p w14:paraId="114431A6" w14:textId="77777777" w:rsidR="00583E91" w:rsidRDefault="00583E91">
            <w:pPr>
              <w:pStyle w:val="GS1TableText"/>
              <w:rPr>
                <w:b/>
              </w:rPr>
            </w:pPr>
            <w:r>
              <w:rPr>
                <w:b/>
              </w:rPr>
              <w:lastRenderedPageBreak/>
              <w:t>CODELIST CHANGES</w:t>
            </w:r>
          </w:p>
          <w:p w14:paraId="00316E0C" w14:textId="77777777" w:rsidR="00583E91" w:rsidRDefault="00583E91">
            <w:pPr>
              <w:pStyle w:val="GS1TableText"/>
              <w:rPr>
                <w:b/>
              </w:rPr>
            </w:pPr>
            <w:r>
              <w:rPr>
                <w:b/>
              </w:rPr>
              <w:t>AdditionalTradeItemIdentificationCode</w:t>
            </w:r>
          </w:p>
          <w:p w14:paraId="03577371" w14:textId="77777777" w:rsidR="00583E91" w:rsidRDefault="00583E91">
            <w:pPr>
              <w:pStyle w:val="GS1TableText"/>
            </w:pPr>
            <w:r>
              <w:t>Added values (ARTG_ID, AU_PROSTHESES_REBATE_CODE,</w:t>
            </w:r>
          </w:p>
          <w:p w14:paraId="4CF4688E" w14:textId="77777777" w:rsidR="00583E91" w:rsidRDefault="00583E91">
            <w:pPr>
              <w:pStyle w:val="GS1TableText"/>
            </w:pPr>
            <w:r>
              <w:t>NUMERO_RDN)</w:t>
            </w:r>
          </w:p>
          <w:p w14:paraId="575BE1C4" w14:textId="77777777" w:rsidR="00583E91" w:rsidRDefault="00583E91">
            <w:pPr>
              <w:pStyle w:val="GS1TableText"/>
            </w:pPr>
            <w:r>
              <w:t>Deprecated NDC</w:t>
            </w:r>
          </w:p>
          <w:p w14:paraId="7AF10F84" w14:textId="77777777" w:rsidR="00583E91" w:rsidRDefault="00583E91">
            <w:pPr>
              <w:pStyle w:val="GS1TableText"/>
              <w:rPr>
                <w:b/>
              </w:rPr>
            </w:pPr>
            <w:r>
              <w:rPr>
                <w:b/>
              </w:rPr>
              <w:t>AdditionalPartyIdentificationCode</w:t>
            </w:r>
          </w:p>
          <w:p w14:paraId="0CED29B3" w14:textId="77777777" w:rsidR="00583E91" w:rsidRDefault="00583E91">
            <w:pPr>
              <w:pStyle w:val="GS1TableText"/>
            </w:pPr>
            <w:r>
              <w:t xml:space="preserve">Added values </w:t>
            </w:r>
            <w:r>
              <w:rPr>
                <w:rFonts w:cs="Arial"/>
                <w:color w:val="000000"/>
                <w:szCs w:val="16"/>
              </w:rPr>
              <w:t xml:space="preserve">PARTITA_IVA, </w:t>
            </w:r>
            <w:r>
              <w:t>CASHSSP</w:t>
            </w:r>
          </w:p>
          <w:p w14:paraId="01657D7D" w14:textId="77777777" w:rsidR="00583E91" w:rsidRDefault="00583E91">
            <w:pPr>
              <w:pStyle w:val="GS1TableText"/>
              <w:rPr>
                <w:b/>
              </w:rPr>
            </w:pPr>
            <w:r>
              <w:rPr>
                <w:b/>
              </w:rPr>
              <w:t xml:space="preserve">ColourCodeListCode </w:t>
            </w:r>
          </w:p>
          <w:p w14:paraId="2D8BE680" w14:textId="77777777" w:rsidR="00583E91" w:rsidRDefault="00583E91">
            <w:pPr>
              <w:pStyle w:val="GS1TableText"/>
            </w:pPr>
            <w:r>
              <w:t>Added values 9 (RAL), 10 (NCS) (ECL March 2013)</w:t>
            </w:r>
          </w:p>
          <w:p w14:paraId="6B1677EB" w14:textId="77777777" w:rsidR="00583E91" w:rsidRDefault="00583E91">
            <w:pPr>
              <w:pStyle w:val="GS1TableText"/>
              <w:rPr>
                <w:b/>
              </w:rPr>
            </w:pPr>
            <w:r>
              <w:rPr>
                <w:b/>
              </w:rPr>
              <w:t>CommunicationChannelCode</w:t>
            </w:r>
          </w:p>
          <w:p w14:paraId="58035949" w14:textId="77777777" w:rsidR="00583E91" w:rsidRDefault="00583E91">
            <w:pPr>
              <w:pStyle w:val="GS1TableText"/>
            </w:pPr>
            <w:r>
              <w:t>Added  SOCIAL_MEDIA</w:t>
            </w:r>
          </w:p>
          <w:p w14:paraId="13851EC3" w14:textId="77777777" w:rsidR="00583E91" w:rsidRDefault="00583E91">
            <w:pPr>
              <w:pStyle w:val="GS1TableText"/>
              <w:rPr>
                <w:b/>
              </w:rPr>
            </w:pPr>
            <w:r>
              <w:rPr>
                <w:b/>
              </w:rPr>
              <w:t>ContactTypeCode</w:t>
            </w:r>
          </w:p>
          <w:p w14:paraId="74F9DF20" w14:textId="77777777" w:rsidR="00583E91" w:rsidRDefault="00583E91">
            <w:pPr>
              <w:pStyle w:val="GS1TableText"/>
            </w:pPr>
            <w:r>
              <w:t>Added values (BVP,BXA,BYF,BZL,CXC,CYC,CZL,ZZZ,DMO,DNR,DOG,DPP,DQT,DSU</w:t>
            </w:r>
          </w:p>
          <w:p w14:paraId="30F1C8FC" w14:textId="77777777" w:rsidR="00583E91" w:rsidRDefault="00583E91">
            <w:pPr>
              <w:pStyle w:val="GS1TableText"/>
              <w:rPr>
                <w:b/>
              </w:rPr>
            </w:pPr>
            <w:r>
              <w:rPr>
                <w:b/>
              </w:rPr>
              <w:t>NutrientTypeCode</w:t>
            </w:r>
          </w:p>
          <w:p w14:paraId="46B836DA" w14:textId="77777777" w:rsidR="00583E91" w:rsidRDefault="00583E91">
            <w:pPr>
              <w:pStyle w:val="GS1TableText"/>
            </w:pPr>
            <w:r>
              <w:t>Added values (ENERSF,NACLI)</w:t>
            </w:r>
          </w:p>
          <w:p w14:paraId="241D11BA" w14:textId="77777777" w:rsidR="00583E91" w:rsidRDefault="00583E91">
            <w:pPr>
              <w:pStyle w:val="GS1TableText"/>
              <w:rPr>
                <w:b/>
              </w:rPr>
            </w:pPr>
            <w:r>
              <w:rPr>
                <w:b/>
              </w:rPr>
              <w:t>PartyRoleCode</w:t>
            </w:r>
          </w:p>
          <w:p w14:paraId="0A3DDFD2" w14:textId="77777777" w:rsidR="00583E91" w:rsidRDefault="00583E91">
            <w:pPr>
              <w:pStyle w:val="GS1TableText"/>
            </w:pPr>
            <w:r>
              <w:t>Added values (PURCHASE_ORDER_RECEIVER, REGISTERED_AGENT, PARTY_RECEIVING_PRIVATE_DATA)</w:t>
            </w:r>
          </w:p>
          <w:p w14:paraId="02C02733" w14:textId="77777777" w:rsidR="00583E91" w:rsidRDefault="00583E91">
            <w:pPr>
              <w:pStyle w:val="GS1TableText"/>
            </w:pPr>
            <w:r>
              <w:rPr>
                <w:b/>
              </w:rPr>
              <w:t>AdditionalTradeItemClassificationCodeListCode:</w:t>
            </w:r>
            <w:r>
              <w:t xml:space="preserve"> </w:t>
            </w:r>
          </w:p>
          <w:p w14:paraId="20AC93F0" w14:textId="77777777" w:rsidR="00583E91" w:rsidRDefault="00583E91">
            <w:pPr>
              <w:pStyle w:val="GS1TableText"/>
            </w:pPr>
            <w:r>
              <w:t>Added new codes 49, 50, 51, 52, 53, 54, 55, 56, 57, 58 (GDD: published as ECL in March 2013)</w:t>
            </w:r>
          </w:p>
          <w:p w14:paraId="17B431D0" w14:textId="77777777" w:rsidR="00583E91" w:rsidRDefault="00583E91">
            <w:pPr>
              <w:pStyle w:val="GS1TableText"/>
            </w:pPr>
            <w:r>
              <w:t>Added names for codes 7, 9, 10, 11, 13, 14, 15, 16, 17, 18, 20, 21, 30</w:t>
            </w:r>
          </w:p>
          <w:p w14:paraId="76E7B7F3" w14:textId="77777777" w:rsidR="00583E91" w:rsidRDefault="00583E91">
            <w:pPr>
              <w:pStyle w:val="GS1TableText"/>
            </w:pPr>
            <w:r>
              <w:t>Other updates:</w:t>
            </w:r>
          </w:p>
          <w:p w14:paraId="3288D8BE" w14:textId="77777777" w:rsidR="00583E91" w:rsidRDefault="00583E91" w:rsidP="00A2000C">
            <w:pPr>
              <w:pStyle w:val="GS1TableBullet"/>
              <w:numPr>
                <w:ilvl w:val="0"/>
                <w:numId w:val="17"/>
              </w:numPr>
            </w:pPr>
            <w:r>
              <w:t>Name and definition for code value 6 (UNSPSC to ECCMA)</w:t>
            </w:r>
          </w:p>
          <w:p w14:paraId="46EFC76A" w14:textId="77777777" w:rsidR="00583E91" w:rsidRDefault="00583E91" w:rsidP="00A2000C">
            <w:pPr>
              <w:pStyle w:val="GS1TableBullet"/>
              <w:numPr>
                <w:ilvl w:val="0"/>
                <w:numId w:val="17"/>
              </w:numPr>
            </w:pPr>
            <w:r>
              <w:t>Definition of code value 16 (BRAD C07).</w:t>
            </w:r>
          </w:p>
          <w:p w14:paraId="77C217E7" w14:textId="77777777" w:rsidR="00583E91" w:rsidRDefault="00583E91" w:rsidP="00A2000C">
            <w:pPr>
              <w:pStyle w:val="GS1TableBullet"/>
              <w:numPr>
                <w:ilvl w:val="0"/>
                <w:numId w:val="17"/>
              </w:numPr>
            </w:pPr>
            <w:r>
              <w:t>Name for code value 43 from ‘US FDA Product Code Classification Database’ to ‘US FDA PCCD’</w:t>
            </w:r>
          </w:p>
          <w:p w14:paraId="6C1BF66C" w14:textId="77777777" w:rsidR="00583E91" w:rsidRDefault="00583E91" w:rsidP="00A2000C">
            <w:pPr>
              <w:pStyle w:val="GS1TableBullet"/>
              <w:numPr>
                <w:ilvl w:val="0"/>
                <w:numId w:val="17"/>
              </w:numPr>
            </w:pPr>
            <w:r>
              <w:lastRenderedPageBreak/>
              <w:t>Name for code value 45 from SNOMED to SNOMED CT</w:t>
            </w:r>
          </w:p>
          <w:p w14:paraId="07C970AB" w14:textId="77777777" w:rsidR="00583E91" w:rsidRDefault="00583E91" w:rsidP="00A2000C">
            <w:pPr>
              <w:pStyle w:val="GS1TableBullet"/>
              <w:numPr>
                <w:ilvl w:val="0"/>
                <w:numId w:val="17"/>
              </w:numPr>
            </w:pPr>
            <w:r>
              <w:t>Name for code value 46 from UMDS to UMDNS</w:t>
            </w:r>
          </w:p>
          <w:p w14:paraId="55F40518" w14:textId="77777777" w:rsidR="00583E91" w:rsidRDefault="00583E91">
            <w:pPr>
              <w:pStyle w:val="GS1TableText"/>
              <w:rPr>
                <w:b/>
              </w:rPr>
            </w:pPr>
            <w:r>
              <w:rPr>
                <w:b/>
              </w:rPr>
              <w:t>IncotermsCode:</w:t>
            </w:r>
          </w:p>
          <w:p w14:paraId="0D7453AC" w14:textId="77777777" w:rsidR="00583E91" w:rsidRDefault="00583E91">
            <w:pPr>
              <w:pStyle w:val="GS1TableText"/>
            </w:pPr>
            <w:r>
              <w:t>removed code values and version, added Note to explain how to apply the code list version attribute.</w:t>
            </w:r>
          </w:p>
          <w:p w14:paraId="42BA9AD1" w14:textId="77777777" w:rsidR="00583E91" w:rsidRDefault="00583E91">
            <w:pPr>
              <w:pStyle w:val="GS1TableText"/>
              <w:rPr>
                <w:b/>
              </w:rPr>
            </w:pPr>
            <w:r>
              <w:rPr>
                <w:b/>
              </w:rPr>
              <w:t xml:space="preserve">FinancialAccountNumberTypeCode: </w:t>
            </w:r>
          </w:p>
          <w:p w14:paraId="0BD219A6" w14:textId="77777777" w:rsidR="00583E91" w:rsidRDefault="00583E91">
            <w:pPr>
              <w:pStyle w:val="GS1TableText"/>
            </w:pPr>
            <w:r>
              <w:t>marked existing code values for deletion, added two new code values (IBAN_IDENTIFICATION, BBAN_IDENTIFICATION)</w:t>
            </w:r>
          </w:p>
        </w:tc>
        <w:tc>
          <w:tcPr>
            <w:tcW w:w="1890" w:type="dxa"/>
            <w:tcBorders>
              <w:top w:val="single" w:sz="4" w:space="0" w:color="auto"/>
              <w:left w:val="single" w:sz="4" w:space="0" w:color="auto"/>
              <w:bottom w:val="single" w:sz="4" w:space="0" w:color="auto"/>
              <w:right w:val="single" w:sz="4" w:space="0" w:color="auto"/>
            </w:tcBorders>
          </w:tcPr>
          <w:p w14:paraId="162EA0FE" w14:textId="77777777" w:rsidR="00583E91" w:rsidRDefault="00583E91">
            <w:pPr>
              <w:pStyle w:val="GS1TableText"/>
            </w:pPr>
          </w:p>
        </w:tc>
      </w:tr>
      <w:tr w:rsidR="00583E91" w14:paraId="7F7B7DCE" w14:textId="77777777" w:rsidTr="00583E91">
        <w:tc>
          <w:tcPr>
            <w:tcW w:w="6757" w:type="dxa"/>
            <w:tcBorders>
              <w:top w:val="single" w:sz="4" w:space="0" w:color="auto"/>
              <w:left w:val="single" w:sz="4" w:space="0" w:color="auto"/>
              <w:bottom w:val="single" w:sz="4" w:space="0" w:color="auto"/>
              <w:right w:val="single" w:sz="4" w:space="0" w:color="auto"/>
            </w:tcBorders>
            <w:hideMark/>
          </w:tcPr>
          <w:p w14:paraId="3BAFB547" w14:textId="77777777" w:rsidR="00583E91" w:rsidRDefault="00583E91">
            <w:pPr>
              <w:pStyle w:val="GS1TableText"/>
              <w:rPr>
                <w:b/>
              </w:rPr>
            </w:pPr>
            <w:r>
              <w:rPr>
                <w:b/>
              </w:rPr>
              <w:t>LIBRARY ORGANIZATION</w:t>
            </w:r>
          </w:p>
          <w:p w14:paraId="5ECA326B" w14:textId="77777777" w:rsidR="00583E91" w:rsidRDefault="00583E91" w:rsidP="00A2000C">
            <w:pPr>
              <w:pStyle w:val="GS1TableBullet"/>
              <w:numPr>
                <w:ilvl w:val="0"/>
                <w:numId w:val="17"/>
              </w:numPr>
            </w:pPr>
            <w:r>
              <w:t>Added PaymentTermsTypeCode and AllowanceChargeTypeCode.data types and associated code lists. Removed from eCom Common.</w:t>
            </w:r>
          </w:p>
          <w:p w14:paraId="0DFD139B" w14:textId="77777777" w:rsidR="00583E91" w:rsidRDefault="00583E91" w:rsidP="00A2000C">
            <w:pPr>
              <w:pStyle w:val="GS1TableBullet"/>
              <w:numPr>
                <w:ilvl w:val="0"/>
                <w:numId w:val="17"/>
              </w:numPr>
            </w:pPr>
            <w:r>
              <w:t>Added AllowanceOrChargeTypeEnumeration.data type and associated code list.</w:t>
            </w:r>
          </w:p>
          <w:p w14:paraId="40E5E7E4" w14:textId="77777777" w:rsidR="00583E91" w:rsidRDefault="00583E91" w:rsidP="00A2000C">
            <w:pPr>
              <w:pStyle w:val="GS1TableBullet"/>
              <w:numPr>
                <w:ilvl w:val="0"/>
                <w:numId w:val="17"/>
              </w:numPr>
            </w:pPr>
            <w:r>
              <w:t>Removed AVP classes and data types from Common Library</w:t>
            </w:r>
          </w:p>
        </w:tc>
        <w:tc>
          <w:tcPr>
            <w:tcW w:w="1890" w:type="dxa"/>
            <w:tcBorders>
              <w:top w:val="single" w:sz="4" w:space="0" w:color="auto"/>
              <w:left w:val="single" w:sz="4" w:space="0" w:color="auto"/>
              <w:bottom w:val="single" w:sz="4" w:space="0" w:color="auto"/>
              <w:right w:val="single" w:sz="4" w:space="0" w:color="auto"/>
            </w:tcBorders>
          </w:tcPr>
          <w:p w14:paraId="4EFDF3B6" w14:textId="77777777" w:rsidR="00583E91" w:rsidRDefault="00583E91">
            <w:pPr>
              <w:pStyle w:val="GS1TableText"/>
            </w:pPr>
          </w:p>
        </w:tc>
      </w:tr>
      <w:tr w:rsidR="00583E91" w14:paraId="5E2F0B31" w14:textId="77777777" w:rsidTr="00583E91">
        <w:tc>
          <w:tcPr>
            <w:tcW w:w="6757" w:type="dxa"/>
            <w:tcBorders>
              <w:top w:val="single" w:sz="4" w:space="0" w:color="auto"/>
              <w:left w:val="single" w:sz="4" w:space="0" w:color="auto"/>
              <w:bottom w:val="single" w:sz="4" w:space="0" w:color="auto"/>
              <w:right w:val="single" w:sz="4" w:space="0" w:color="auto"/>
            </w:tcBorders>
          </w:tcPr>
          <w:p w14:paraId="3F964F3B" w14:textId="77777777" w:rsidR="00583E91" w:rsidRDefault="00583E91">
            <w:pPr>
              <w:pStyle w:val="GS1TableText"/>
              <w:rPr>
                <w:b/>
              </w:rPr>
            </w:pPr>
            <w:r>
              <w:rPr>
                <w:b/>
              </w:rPr>
              <w:t>NutrientTypeCode:</w:t>
            </w:r>
          </w:p>
          <w:p w14:paraId="046A6CF8" w14:textId="77777777" w:rsidR="00583E91" w:rsidRDefault="00583E91" w:rsidP="00A2000C">
            <w:pPr>
              <w:pStyle w:val="GS1Bullet1"/>
              <w:numPr>
                <w:ilvl w:val="0"/>
                <w:numId w:val="16"/>
              </w:numPr>
              <w:tabs>
                <w:tab w:val="num" w:pos="252"/>
                <w:tab w:val="num" w:pos="1224"/>
              </w:tabs>
              <w:ind w:hanging="1224"/>
              <w:jc w:val="both"/>
            </w:pPr>
            <w:r>
              <w:t>Added HMB,  L_CARNITINE,  SALTEQ</w:t>
            </w:r>
          </w:p>
          <w:p w14:paraId="01E3141B" w14:textId="77777777" w:rsidR="00583E91" w:rsidRDefault="00583E91" w:rsidP="00A2000C">
            <w:pPr>
              <w:pStyle w:val="GS1Bullet1"/>
              <w:numPr>
                <w:ilvl w:val="0"/>
                <w:numId w:val="16"/>
              </w:numPr>
              <w:tabs>
                <w:tab w:val="num" w:pos="252"/>
                <w:tab w:val="num" w:pos="1224"/>
              </w:tabs>
              <w:ind w:left="252" w:hanging="252"/>
              <w:jc w:val="both"/>
            </w:pPr>
            <w:r>
              <w:t>Reverted code value for Iodized Salt to IODIZED_SALT to match 2.8 value.</w:t>
            </w:r>
          </w:p>
          <w:p w14:paraId="7F86F126" w14:textId="77777777" w:rsidR="00583E91" w:rsidRDefault="00583E91">
            <w:pPr>
              <w:pStyle w:val="GS1TableText"/>
              <w:rPr>
                <w:b/>
                <w:sz w:val="18"/>
              </w:rPr>
            </w:pPr>
            <w:r>
              <w:rPr>
                <w:b/>
              </w:rPr>
              <w:t>AdditionalTradeItemClassificationCode:</w:t>
            </w:r>
          </w:p>
          <w:p w14:paraId="76DE387D" w14:textId="77777777" w:rsidR="00583E91" w:rsidRDefault="00583E91">
            <w:pPr>
              <w:pStyle w:val="GS1TableText"/>
            </w:pPr>
            <w:r>
              <w:t>Updated Code Names for following codes (50, 51, 53).</w:t>
            </w:r>
          </w:p>
          <w:p w14:paraId="462A03BA" w14:textId="77777777" w:rsidR="00583E91" w:rsidRDefault="00583E91">
            <w:pPr>
              <w:pStyle w:val="GS1TableText"/>
              <w:rPr>
                <w:b/>
              </w:rPr>
            </w:pPr>
          </w:p>
        </w:tc>
        <w:tc>
          <w:tcPr>
            <w:tcW w:w="1890" w:type="dxa"/>
            <w:tcBorders>
              <w:top w:val="single" w:sz="4" w:space="0" w:color="auto"/>
              <w:left w:val="single" w:sz="4" w:space="0" w:color="auto"/>
              <w:bottom w:val="single" w:sz="4" w:space="0" w:color="auto"/>
              <w:right w:val="single" w:sz="4" w:space="0" w:color="auto"/>
            </w:tcBorders>
          </w:tcPr>
          <w:p w14:paraId="54DDDB33" w14:textId="77777777" w:rsidR="00583E91" w:rsidRDefault="00583E91">
            <w:pPr>
              <w:pStyle w:val="GS1TableText"/>
            </w:pPr>
          </w:p>
        </w:tc>
      </w:tr>
      <w:tr w:rsidR="00583E91" w14:paraId="7C5ED88D" w14:textId="77777777" w:rsidTr="00583E91">
        <w:tc>
          <w:tcPr>
            <w:tcW w:w="6757" w:type="dxa"/>
            <w:tcBorders>
              <w:top w:val="single" w:sz="4" w:space="0" w:color="auto"/>
              <w:left w:val="single" w:sz="4" w:space="0" w:color="auto"/>
              <w:bottom w:val="single" w:sz="4" w:space="0" w:color="auto"/>
              <w:right w:val="single" w:sz="4" w:space="0" w:color="auto"/>
            </w:tcBorders>
            <w:hideMark/>
          </w:tcPr>
          <w:p w14:paraId="4DCD4492" w14:textId="77777777" w:rsidR="00583E91" w:rsidRDefault="00583E91">
            <w:pPr>
              <w:pStyle w:val="GS1TableText"/>
              <w:rPr>
                <w:b/>
              </w:rPr>
            </w:pPr>
            <w:r>
              <w:rPr>
                <w:b/>
              </w:rPr>
              <w:t>Updated definitions for AdditionalTradeItemIdentificationCode values of SUPPLIER_ASSIGNED, MODEL_NUMBER, MANUFACTURER_PART_NUMBER.</w:t>
            </w:r>
          </w:p>
        </w:tc>
        <w:tc>
          <w:tcPr>
            <w:tcW w:w="1890" w:type="dxa"/>
            <w:tcBorders>
              <w:top w:val="single" w:sz="4" w:space="0" w:color="auto"/>
              <w:left w:val="single" w:sz="4" w:space="0" w:color="auto"/>
              <w:bottom w:val="single" w:sz="4" w:space="0" w:color="auto"/>
              <w:right w:val="single" w:sz="4" w:space="0" w:color="auto"/>
            </w:tcBorders>
            <w:hideMark/>
          </w:tcPr>
          <w:p w14:paraId="56CC72D9" w14:textId="77777777" w:rsidR="00583E91" w:rsidRDefault="00583E91">
            <w:pPr>
              <w:pStyle w:val="GS1TableText"/>
            </w:pPr>
            <w:r>
              <w:t>1.1</w:t>
            </w:r>
          </w:p>
        </w:tc>
      </w:tr>
      <w:tr w:rsidR="00583E91" w14:paraId="6CDDE952" w14:textId="77777777" w:rsidTr="00583E91">
        <w:tc>
          <w:tcPr>
            <w:tcW w:w="6757" w:type="dxa"/>
            <w:tcBorders>
              <w:top w:val="single" w:sz="4" w:space="0" w:color="auto"/>
              <w:left w:val="single" w:sz="4" w:space="0" w:color="auto"/>
              <w:bottom w:val="single" w:sz="4" w:space="0" w:color="auto"/>
              <w:right w:val="single" w:sz="4" w:space="0" w:color="auto"/>
            </w:tcBorders>
            <w:hideMark/>
          </w:tcPr>
          <w:p w14:paraId="5DA6A4BD" w14:textId="77777777" w:rsidR="00583E91" w:rsidRDefault="00583E91" w:rsidP="00A2000C">
            <w:pPr>
              <w:pStyle w:val="GS1TableText"/>
              <w:numPr>
                <w:ilvl w:val="0"/>
                <w:numId w:val="18"/>
              </w:numPr>
              <w:rPr>
                <w:b/>
              </w:rPr>
            </w:pPr>
            <w:r>
              <w:rPr>
                <w:b/>
              </w:rPr>
              <w:t>Added Code 11 (IFPS) to ColourCodeListCode</w:t>
            </w:r>
          </w:p>
          <w:p w14:paraId="5D0AC8E4" w14:textId="77777777" w:rsidR="00583E91" w:rsidRDefault="00583E91" w:rsidP="00A2000C">
            <w:pPr>
              <w:pStyle w:val="GS1TableText"/>
              <w:numPr>
                <w:ilvl w:val="0"/>
                <w:numId w:val="18"/>
              </w:numPr>
              <w:rPr>
                <w:b/>
              </w:rPr>
            </w:pPr>
            <w:r>
              <w:rPr>
                <w:b/>
              </w:rPr>
              <w:t>Added Code 63 (NCM) to AdditionalTradeItemClassificationCode</w:t>
            </w:r>
          </w:p>
          <w:p w14:paraId="01C9B1B1" w14:textId="77777777" w:rsidR="00583E91" w:rsidRDefault="00583E91" w:rsidP="00A2000C">
            <w:pPr>
              <w:pStyle w:val="GS1TableText"/>
              <w:numPr>
                <w:ilvl w:val="0"/>
                <w:numId w:val="18"/>
              </w:numPr>
              <w:rPr>
                <w:b/>
              </w:rPr>
            </w:pPr>
            <w:r>
              <w:rPr>
                <w:b/>
              </w:rPr>
              <w:t>Added the following codes to the TaxCategoryCode (REDUCTION_IN_BASE, REDUCTION_IN_TAX_RATE, VALUE_ADDED, VALUE_ADDED_MARGIN).</w:t>
            </w:r>
          </w:p>
          <w:p w14:paraId="31B28521" w14:textId="77777777" w:rsidR="00583E91" w:rsidRDefault="00583E91" w:rsidP="00A2000C">
            <w:pPr>
              <w:pStyle w:val="GS1TableText"/>
              <w:numPr>
                <w:ilvl w:val="0"/>
                <w:numId w:val="18"/>
              </w:numPr>
              <w:rPr>
                <w:b/>
              </w:rPr>
            </w:pPr>
            <w:r>
              <w:rPr>
                <w:b/>
              </w:rPr>
              <w:t>Added NUCLEOTIDE to Nutrient Type Code</w:t>
            </w:r>
          </w:p>
          <w:p w14:paraId="28AA14D0" w14:textId="77777777" w:rsidR="00583E91" w:rsidRDefault="00583E91" w:rsidP="00A2000C">
            <w:pPr>
              <w:pStyle w:val="GS1TableText"/>
              <w:numPr>
                <w:ilvl w:val="0"/>
                <w:numId w:val="18"/>
              </w:numPr>
              <w:rPr>
                <w:b/>
              </w:rPr>
            </w:pPr>
            <w:r>
              <w:rPr>
                <w:b/>
              </w:rPr>
              <w:t>Added the following codes to the Entity Type Code List: 83 (Basic Party Registration), 84 (Registry Party Data Dump), 85 (Party Registration Response), 86(Catalogue Item Authorisation),87(Catalogue Item Authorisation Response), 88(Catalogue Item Hierarchical Withdrawal), 89(GS1 Response), 90(Price Synchronisation Document), 91 (Price Synchronisation Confirmation).</w:t>
            </w:r>
          </w:p>
        </w:tc>
        <w:tc>
          <w:tcPr>
            <w:tcW w:w="1890" w:type="dxa"/>
            <w:tcBorders>
              <w:top w:val="single" w:sz="4" w:space="0" w:color="auto"/>
              <w:left w:val="single" w:sz="4" w:space="0" w:color="auto"/>
              <w:bottom w:val="single" w:sz="4" w:space="0" w:color="auto"/>
              <w:right w:val="single" w:sz="4" w:space="0" w:color="auto"/>
            </w:tcBorders>
            <w:hideMark/>
          </w:tcPr>
          <w:p w14:paraId="1FED4788" w14:textId="77777777" w:rsidR="00583E91" w:rsidRDefault="00583E91">
            <w:pPr>
              <w:pStyle w:val="GS1TableText"/>
            </w:pPr>
            <w:r>
              <w:t>1.2</w:t>
            </w:r>
          </w:p>
        </w:tc>
      </w:tr>
    </w:tbl>
    <w:p w14:paraId="184CE27B" w14:textId="77777777" w:rsidR="00583E91" w:rsidRDefault="00583E91" w:rsidP="00583E91">
      <w:pPr>
        <w:pStyle w:val="Titolo2"/>
      </w:pPr>
      <w:bookmarkStart w:id="241" w:name="_Toc24114475"/>
      <w:r>
        <w:t>BMS release 3.2</w:t>
      </w:r>
      <w:bookmarkEnd w:id="241"/>
    </w:p>
    <w:p w14:paraId="58994D8B" w14:textId="77777777" w:rsidR="00583E91" w:rsidRDefault="00583E91" w:rsidP="00583E91">
      <w:pPr>
        <w:pStyle w:val="GS1Body"/>
      </w:pPr>
      <w:r>
        <w:t>No work requests. Document upgraded for release consistency.</w:t>
      </w:r>
    </w:p>
    <w:p w14:paraId="0C40A491" w14:textId="77777777" w:rsidR="00583E91" w:rsidRDefault="00583E91" w:rsidP="00583E91">
      <w:pPr>
        <w:pStyle w:val="Titolo2"/>
      </w:pPr>
      <w:bookmarkStart w:id="242" w:name="_Toc24114476"/>
      <w:r>
        <w:t>BMS release 3.3</w:t>
      </w:r>
      <w:bookmarkEnd w:id="242"/>
    </w:p>
    <w:p w14:paraId="26F604B3" w14:textId="77777777" w:rsidR="00583E91" w:rsidRDefault="00583E91" w:rsidP="00583E91">
      <w:pPr>
        <w:pStyle w:val="GS1Body"/>
      </w:pPr>
      <w:r>
        <w:t>No work requests. Document upgraded for release consistency.</w:t>
      </w:r>
    </w:p>
    <w:p w14:paraId="471F1F71" w14:textId="77777777" w:rsidR="00446257" w:rsidRDefault="00446257" w:rsidP="00446257">
      <w:pPr>
        <w:pStyle w:val="Titolo2"/>
      </w:pPr>
      <w:bookmarkStart w:id="243" w:name="_Toc24114477"/>
      <w:bookmarkStart w:id="244" w:name="_Toc188754115"/>
      <w:bookmarkStart w:id="245" w:name="_Toc209234842"/>
      <w:bookmarkStart w:id="246" w:name="_Toc397005412"/>
      <w:r>
        <w:t>BMS release 3.4</w:t>
      </w:r>
      <w:bookmarkEnd w:id="243"/>
    </w:p>
    <w:p w14:paraId="100618C8" w14:textId="77777777" w:rsidR="00235A89" w:rsidRDefault="00235A89" w:rsidP="00235A89">
      <w:pPr>
        <w:pStyle w:val="GS1Body"/>
      </w:pPr>
      <w:r>
        <w:t>No work requests. Document upgraded for release consistency.</w:t>
      </w:r>
    </w:p>
    <w:p w14:paraId="3167809D" w14:textId="4EB018A0" w:rsidR="005B4EF5" w:rsidRDefault="005B4EF5" w:rsidP="005B4EF5">
      <w:pPr>
        <w:pStyle w:val="Titolo2"/>
      </w:pPr>
      <w:bookmarkStart w:id="247" w:name="_Toc24114478"/>
      <w:r>
        <w:t>BMS release 3.4</w:t>
      </w:r>
      <w:r w:rsidR="00182E66">
        <w:t>.1</w:t>
      </w:r>
      <w:bookmarkEnd w:id="247"/>
    </w:p>
    <w:tbl>
      <w:tblPr>
        <w:tblW w:w="819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486"/>
        <w:gridCol w:w="1710"/>
      </w:tblGrid>
      <w:tr w:rsidR="00182E66" w14:paraId="6CDDBD3F" w14:textId="77777777" w:rsidTr="00182E66">
        <w:trPr>
          <w:tblHeader/>
        </w:trPr>
        <w:tc>
          <w:tcPr>
            <w:tcW w:w="6486" w:type="dxa"/>
            <w:tcBorders>
              <w:top w:val="single" w:sz="4" w:space="0" w:color="auto"/>
              <w:left w:val="single" w:sz="4" w:space="0" w:color="auto"/>
              <w:bottom w:val="single" w:sz="4" w:space="0" w:color="auto"/>
              <w:right w:val="single" w:sz="4" w:space="0" w:color="auto"/>
            </w:tcBorders>
            <w:shd w:val="clear" w:color="auto" w:fill="002C6C"/>
            <w:hideMark/>
          </w:tcPr>
          <w:p w14:paraId="2368F72D" w14:textId="77777777" w:rsidR="00182E66" w:rsidRDefault="00182E66" w:rsidP="009071AF">
            <w:pPr>
              <w:pStyle w:val="GS1TableHeading"/>
            </w:pPr>
            <w:r>
              <w:t>Change</w:t>
            </w:r>
          </w:p>
        </w:tc>
        <w:tc>
          <w:tcPr>
            <w:tcW w:w="1710" w:type="dxa"/>
            <w:tcBorders>
              <w:top w:val="single" w:sz="4" w:space="0" w:color="auto"/>
              <w:left w:val="single" w:sz="4" w:space="0" w:color="auto"/>
              <w:bottom w:val="single" w:sz="4" w:space="0" w:color="auto"/>
              <w:right w:val="single" w:sz="4" w:space="0" w:color="auto"/>
            </w:tcBorders>
            <w:shd w:val="clear" w:color="auto" w:fill="002C6C"/>
            <w:hideMark/>
          </w:tcPr>
          <w:p w14:paraId="0CDF481A" w14:textId="77777777" w:rsidR="00182E66" w:rsidRDefault="00182E66" w:rsidP="009071AF">
            <w:pPr>
              <w:pStyle w:val="GS1TableHeading"/>
            </w:pPr>
            <w:r>
              <w:t>BMS Doc Version</w:t>
            </w:r>
          </w:p>
        </w:tc>
      </w:tr>
      <w:tr w:rsidR="00182E66" w14:paraId="76133189" w14:textId="77777777" w:rsidTr="00182E66">
        <w:tc>
          <w:tcPr>
            <w:tcW w:w="6486" w:type="dxa"/>
            <w:tcBorders>
              <w:top w:val="single" w:sz="4" w:space="0" w:color="auto"/>
              <w:left w:val="single" w:sz="4" w:space="0" w:color="auto"/>
              <w:bottom w:val="single" w:sz="4" w:space="0" w:color="auto"/>
              <w:right w:val="single" w:sz="4" w:space="0" w:color="auto"/>
            </w:tcBorders>
            <w:hideMark/>
          </w:tcPr>
          <w:p w14:paraId="2DEB1F50" w14:textId="0AB09421" w:rsidR="00182E66" w:rsidRDefault="00182E66" w:rsidP="00182E66">
            <w:pPr>
              <w:pStyle w:val="GS1TableText"/>
              <w:rPr>
                <w:b/>
              </w:rPr>
            </w:pPr>
            <w:r>
              <w:rPr>
                <w:b/>
              </w:rPr>
              <w:t>CODELIST CHANGES</w:t>
            </w:r>
          </w:p>
          <w:p w14:paraId="332F6951" w14:textId="39EBA2BB" w:rsidR="00182E66" w:rsidRPr="00182E66" w:rsidRDefault="00182E66" w:rsidP="00182E66">
            <w:pPr>
              <w:pStyle w:val="GS1TableText"/>
              <w:rPr>
                <w:bCs/>
              </w:rPr>
            </w:pPr>
            <w:r>
              <w:rPr>
                <w:bCs/>
              </w:rPr>
              <w:lastRenderedPageBreak/>
              <w:t>Work Request: WR 19-000315</w:t>
            </w:r>
          </w:p>
          <w:p w14:paraId="3B89EA88" w14:textId="77777777" w:rsidR="00182E66" w:rsidRDefault="001F4ED0" w:rsidP="009071AF">
            <w:pPr>
              <w:pStyle w:val="GS1TableBullet"/>
              <w:numPr>
                <w:ilvl w:val="0"/>
                <w:numId w:val="17"/>
              </w:numPr>
            </w:pPr>
            <w:r>
              <w:t xml:space="preserve">Add code value TPID to the code list </w:t>
            </w:r>
            <w:r w:rsidRPr="001F4ED0">
              <w:t>additionalTradeItemIdentificationTypeCode</w:t>
            </w:r>
            <w:r>
              <w:t xml:space="preserve">. Name: Tobacco Product Identifier. Definition: </w:t>
            </w:r>
            <w:r w:rsidRPr="001F4ED0">
              <w:t>Identifier type assigned to tobacco products to be reported in the EU Common Entry Gate (EU-CEG) in accordance with the Tobacco Products Directive 2014/40/EU.</w:t>
            </w:r>
          </w:p>
          <w:p w14:paraId="630FFE70" w14:textId="1BAC19B3" w:rsidR="001F4ED0" w:rsidRDefault="001F4ED0" w:rsidP="009071AF">
            <w:pPr>
              <w:pStyle w:val="GS1TableBullet"/>
              <w:numPr>
                <w:ilvl w:val="0"/>
                <w:numId w:val="17"/>
              </w:numPr>
            </w:pPr>
            <w:r>
              <w:t xml:space="preserve">Add code value EOID to the code list </w:t>
            </w:r>
            <w:r w:rsidRPr="001F4ED0">
              <w:t>additionalPartyIdentificationTypeCode</w:t>
            </w:r>
            <w:r>
              <w:t xml:space="preserve">. Name: Economic Operator Identifier. Definition: </w:t>
            </w:r>
            <w:r w:rsidRPr="001F4ED0">
              <w:t>A type of identifier in the format of the invariant set of ISO646:1991 used in accordance with the Tobacco Products Directive 2014/40/EU to identify an economic operator.</w:t>
            </w:r>
          </w:p>
        </w:tc>
        <w:tc>
          <w:tcPr>
            <w:tcW w:w="1710" w:type="dxa"/>
            <w:tcBorders>
              <w:top w:val="single" w:sz="4" w:space="0" w:color="auto"/>
              <w:left w:val="single" w:sz="4" w:space="0" w:color="auto"/>
              <w:bottom w:val="single" w:sz="4" w:space="0" w:color="auto"/>
              <w:right w:val="single" w:sz="4" w:space="0" w:color="auto"/>
            </w:tcBorders>
            <w:hideMark/>
          </w:tcPr>
          <w:p w14:paraId="77A0FCE7" w14:textId="473300C0" w:rsidR="00182E66" w:rsidRDefault="00182E66" w:rsidP="009071AF">
            <w:pPr>
              <w:pStyle w:val="GS1TableText"/>
            </w:pPr>
            <w:r>
              <w:lastRenderedPageBreak/>
              <w:t>3.4.1</w:t>
            </w:r>
          </w:p>
        </w:tc>
      </w:tr>
    </w:tbl>
    <w:p w14:paraId="7BBA2BF2" w14:textId="16DE931A" w:rsidR="009770D8" w:rsidRDefault="009770D8" w:rsidP="009770D8">
      <w:pPr>
        <w:pStyle w:val="Titolo2"/>
      </w:pPr>
      <w:bookmarkStart w:id="248" w:name="_Toc24114479"/>
      <w:r>
        <w:t>BMS release 3.</w:t>
      </w:r>
      <w:r>
        <w:t>5</w:t>
      </w:r>
    </w:p>
    <w:p w14:paraId="0E4EAFC7" w14:textId="73BDFCEC" w:rsidR="009770D8" w:rsidRDefault="009770D8" w:rsidP="009770D8">
      <w:pPr>
        <w:pStyle w:val="GS1Body"/>
      </w:pPr>
      <w:r>
        <w:t>No work requests. Document upgraded for release consistency.</w:t>
      </w:r>
    </w:p>
    <w:p w14:paraId="54F16541" w14:textId="4A8C9576" w:rsidR="00D6544A" w:rsidRPr="0046730A" w:rsidRDefault="00D6544A" w:rsidP="00D6544A">
      <w:pPr>
        <w:pStyle w:val="Titolo1"/>
      </w:pPr>
      <w:r w:rsidRPr="0046730A">
        <w:t>Appendices</w:t>
      </w:r>
      <w:bookmarkEnd w:id="244"/>
      <w:bookmarkEnd w:id="245"/>
      <w:bookmarkEnd w:id="246"/>
      <w:bookmarkEnd w:id="248"/>
    </w:p>
    <w:p w14:paraId="4BC65C15" w14:textId="77777777" w:rsidR="00D6544A" w:rsidRPr="0046730A" w:rsidRDefault="00D6544A" w:rsidP="00D6544A">
      <w:pPr>
        <w:pStyle w:val="GS1Body"/>
      </w:pPr>
      <w:bookmarkStart w:id="249" w:name="_Toc107657843"/>
      <w:bookmarkStart w:id="250" w:name="_Toc188754095"/>
      <w:bookmarkStart w:id="251" w:name="_Toc209234822"/>
      <w:r w:rsidRPr="0046730A">
        <w:t>Not Applicable</w:t>
      </w:r>
    </w:p>
    <w:p w14:paraId="13C779EF" w14:textId="77777777" w:rsidR="00D6544A" w:rsidRPr="0046730A" w:rsidRDefault="00D6544A" w:rsidP="00D6544A">
      <w:pPr>
        <w:pStyle w:val="Titolo1"/>
      </w:pPr>
      <w:bookmarkStart w:id="252" w:name="_Toc397005413"/>
      <w:bookmarkStart w:id="253" w:name="_Toc24114480"/>
      <w:r w:rsidRPr="0046730A">
        <w:t>Acknowledgements</w:t>
      </w:r>
      <w:bookmarkEnd w:id="249"/>
      <w:bookmarkEnd w:id="250"/>
      <w:bookmarkEnd w:id="251"/>
      <w:bookmarkEnd w:id="252"/>
      <w:bookmarkEnd w:id="253"/>
    </w:p>
    <w:p w14:paraId="669D734E" w14:textId="77777777" w:rsidR="00DA376E" w:rsidRDefault="00DA376E" w:rsidP="00DA376E">
      <w:pPr>
        <w:pStyle w:val="GS1Body"/>
        <w:rPr>
          <w:sz w:val="20"/>
        </w:rPr>
      </w:pPr>
      <w:r>
        <w:t>The following is a list of individuals (and their companies) who participated in the creation, review and approval of this BMS.</w:t>
      </w:r>
    </w:p>
    <w:p w14:paraId="415D5AFE" w14:textId="77777777" w:rsidR="00DA376E" w:rsidRDefault="00DA376E" w:rsidP="00A2000C">
      <w:pPr>
        <w:pStyle w:val="Titolo3"/>
        <w:numPr>
          <w:ilvl w:val="2"/>
          <w:numId w:val="11"/>
        </w:numPr>
      </w:pPr>
      <w:bookmarkStart w:id="254" w:name="_Toc24114481"/>
      <w:r>
        <w:t>GDSN SMG</w:t>
      </w:r>
      <w:bookmarkEnd w:id="254"/>
    </w:p>
    <w:tbl>
      <w:tblPr>
        <w:tblW w:w="9072"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57"/>
        <w:gridCol w:w="3970"/>
        <w:gridCol w:w="2845"/>
      </w:tblGrid>
      <w:tr w:rsidR="00DA376E" w14:paraId="619AE4D9" w14:textId="77777777" w:rsidTr="00DA376E">
        <w:trPr>
          <w:cantSplit/>
          <w:tblHeader/>
        </w:trPr>
        <w:tc>
          <w:tcPr>
            <w:tcW w:w="2257" w:type="dxa"/>
            <w:tcBorders>
              <w:top w:val="single" w:sz="4" w:space="0" w:color="auto"/>
              <w:left w:val="single" w:sz="4" w:space="0" w:color="auto"/>
              <w:bottom w:val="single" w:sz="4" w:space="0" w:color="auto"/>
              <w:right w:val="single" w:sz="4" w:space="0" w:color="auto"/>
            </w:tcBorders>
            <w:shd w:val="clear" w:color="auto" w:fill="002C6C"/>
            <w:hideMark/>
          </w:tcPr>
          <w:p w14:paraId="35788C14" w14:textId="77777777" w:rsidR="00DA376E" w:rsidRDefault="00DA376E">
            <w:pPr>
              <w:pStyle w:val="GS1TableHeading"/>
            </w:pPr>
            <w:r>
              <w:t>Function</w:t>
            </w:r>
          </w:p>
        </w:tc>
        <w:tc>
          <w:tcPr>
            <w:tcW w:w="3970" w:type="dxa"/>
            <w:tcBorders>
              <w:top w:val="single" w:sz="4" w:space="0" w:color="auto"/>
              <w:left w:val="single" w:sz="4" w:space="0" w:color="auto"/>
              <w:bottom w:val="single" w:sz="4" w:space="0" w:color="auto"/>
              <w:right w:val="single" w:sz="4" w:space="0" w:color="auto"/>
            </w:tcBorders>
            <w:shd w:val="clear" w:color="auto" w:fill="002C6C"/>
            <w:hideMark/>
          </w:tcPr>
          <w:p w14:paraId="6CA2B1E1" w14:textId="77777777" w:rsidR="00DA376E" w:rsidRDefault="00DA376E">
            <w:pPr>
              <w:pStyle w:val="GS1TableHeading"/>
            </w:pPr>
            <w:r>
              <w:t>Name</w:t>
            </w:r>
          </w:p>
        </w:tc>
        <w:tc>
          <w:tcPr>
            <w:tcW w:w="2845" w:type="dxa"/>
            <w:tcBorders>
              <w:top w:val="single" w:sz="4" w:space="0" w:color="auto"/>
              <w:left w:val="single" w:sz="4" w:space="0" w:color="auto"/>
              <w:bottom w:val="single" w:sz="4" w:space="0" w:color="auto"/>
              <w:right w:val="single" w:sz="4" w:space="0" w:color="auto"/>
            </w:tcBorders>
            <w:shd w:val="clear" w:color="auto" w:fill="002C6C"/>
            <w:hideMark/>
          </w:tcPr>
          <w:p w14:paraId="388F040B" w14:textId="77777777" w:rsidR="00DA376E" w:rsidRDefault="00DA376E">
            <w:pPr>
              <w:pStyle w:val="GS1TableHeading"/>
            </w:pPr>
            <w:r>
              <w:t>Company / organisation</w:t>
            </w:r>
          </w:p>
        </w:tc>
      </w:tr>
      <w:tr w:rsidR="00DA376E" w14:paraId="7008389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E4A4448" w14:textId="77777777" w:rsidR="00DA376E" w:rsidRDefault="00DA376E">
            <w:pPr>
              <w:pStyle w:val="GS1TableText"/>
              <w:rPr>
                <w:szCs w:val="18"/>
              </w:rPr>
            </w:pPr>
            <w:r>
              <w:rPr>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22A43C4" w14:textId="77777777" w:rsidR="00DA376E" w:rsidRDefault="00DA376E">
            <w:pPr>
              <w:rPr>
                <w:rFonts w:ascii="Arial" w:hAnsi="Arial"/>
                <w:sz w:val="18"/>
              </w:rPr>
            </w:pPr>
            <w:r>
              <w:rPr>
                <w:rFonts w:ascii="Arial" w:hAnsi="Arial"/>
                <w:sz w:val="18"/>
              </w:rPr>
              <w:t>Arseneau Craig</w:t>
            </w:r>
          </w:p>
        </w:tc>
        <w:tc>
          <w:tcPr>
            <w:tcW w:w="2845" w:type="dxa"/>
            <w:tcBorders>
              <w:top w:val="single" w:sz="4" w:space="0" w:color="auto"/>
              <w:left w:val="single" w:sz="4" w:space="0" w:color="auto"/>
              <w:bottom w:val="single" w:sz="4" w:space="0" w:color="auto"/>
              <w:right w:val="single" w:sz="4" w:space="0" w:color="auto"/>
            </w:tcBorders>
            <w:hideMark/>
          </w:tcPr>
          <w:p w14:paraId="3A76863A" w14:textId="77777777" w:rsidR="00DA376E" w:rsidRDefault="00DA376E">
            <w:pPr>
              <w:rPr>
                <w:rFonts w:ascii="Arial" w:hAnsi="Arial"/>
                <w:sz w:val="18"/>
              </w:rPr>
            </w:pPr>
            <w:r>
              <w:rPr>
                <w:rFonts w:ascii="Arial" w:hAnsi="Arial"/>
                <w:sz w:val="18"/>
              </w:rPr>
              <w:t>Commport Communications Int'l Inc.</w:t>
            </w:r>
          </w:p>
        </w:tc>
      </w:tr>
      <w:tr w:rsidR="00DA376E" w14:paraId="1199FA3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67094D6" w14:textId="77777777" w:rsidR="00DA376E" w:rsidRDefault="00DA376E">
            <w:pPr>
              <w:pStyle w:val="GS1TableText"/>
              <w:rPr>
                <w:rFonts w:ascii="Arial" w:hAnsi="Arial" w:cs="Arial"/>
                <w:sz w:val="18"/>
                <w:szCs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80A9967" w14:textId="77777777" w:rsidR="00DA376E" w:rsidRDefault="00DA376E">
            <w:pPr>
              <w:rPr>
                <w:rFonts w:ascii="Arial" w:hAnsi="Arial"/>
                <w:sz w:val="18"/>
              </w:rPr>
            </w:pPr>
            <w:r>
              <w:rPr>
                <w:rFonts w:ascii="Arial" w:hAnsi="Arial"/>
                <w:sz w:val="18"/>
              </w:rPr>
              <w:t>Atkins Mickey</w:t>
            </w:r>
          </w:p>
        </w:tc>
        <w:tc>
          <w:tcPr>
            <w:tcW w:w="2845" w:type="dxa"/>
            <w:tcBorders>
              <w:top w:val="single" w:sz="4" w:space="0" w:color="auto"/>
              <w:left w:val="single" w:sz="4" w:space="0" w:color="auto"/>
              <w:bottom w:val="single" w:sz="4" w:space="0" w:color="auto"/>
              <w:right w:val="single" w:sz="4" w:space="0" w:color="auto"/>
            </w:tcBorders>
            <w:hideMark/>
          </w:tcPr>
          <w:p w14:paraId="39ABDF15" w14:textId="77777777" w:rsidR="00DA376E" w:rsidRDefault="00DA376E">
            <w:pPr>
              <w:rPr>
                <w:rFonts w:ascii="Arial" w:hAnsi="Arial"/>
                <w:sz w:val="18"/>
              </w:rPr>
            </w:pPr>
            <w:r>
              <w:rPr>
                <w:rFonts w:ascii="Arial" w:hAnsi="Arial"/>
                <w:sz w:val="18"/>
              </w:rPr>
              <w:t>Ahold (USA)</w:t>
            </w:r>
          </w:p>
        </w:tc>
      </w:tr>
      <w:tr w:rsidR="00DA376E" w14:paraId="67F2101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B21557D" w14:textId="77777777" w:rsidR="00DA376E" w:rsidRDefault="00DA376E">
            <w:pPr>
              <w:pStyle w:val="GS1TableText"/>
              <w:rPr>
                <w:rFonts w:ascii="Arial" w:hAnsi="Arial" w:cs="Arial"/>
                <w:sz w:val="18"/>
                <w:szCs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8D9951F" w14:textId="77777777" w:rsidR="00DA376E" w:rsidRDefault="00DA376E">
            <w:pPr>
              <w:rPr>
                <w:rFonts w:ascii="Arial" w:hAnsi="Arial"/>
                <w:sz w:val="18"/>
              </w:rPr>
            </w:pPr>
            <w:r>
              <w:rPr>
                <w:rFonts w:ascii="Arial" w:hAnsi="Arial"/>
                <w:sz w:val="18"/>
              </w:rPr>
              <w:t>Ausili Andrea</w:t>
            </w:r>
          </w:p>
        </w:tc>
        <w:tc>
          <w:tcPr>
            <w:tcW w:w="2845" w:type="dxa"/>
            <w:tcBorders>
              <w:top w:val="single" w:sz="4" w:space="0" w:color="auto"/>
              <w:left w:val="single" w:sz="4" w:space="0" w:color="auto"/>
              <w:bottom w:val="single" w:sz="4" w:space="0" w:color="auto"/>
              <w:right w:val="single" w:sz="4" w:space="0" w:color="auto"/>
            </w:tcBorders>
            <w:hideMark/>
          </w:tcPr>
          <w:p w14:paraId="3E3A91A4" w14:textId="77777777" w:rsidR="00DA376E" w:rsidRDefault="00DA376E">
            <w:pPr>
              <w:rPr>
                <w:rFonts w:ascii="Arial" w:hAnsi="Arial"/>
                <w:sz w:val="18"/>
              </w:rPr>
            </w:pPr>
            <w:r>
              <w:rPr>
                <w:rFonts w:ascii="Arial" w:hAnsi="Arial"/>
                <w:sz w:val="18"/>
              </w:rPr>
              <w:t>GS1 Italy</w:t>
            </w:r>
          </w:p>
        </w:tc>
      </w:tr>
      <w:tr w:rsidR="00DA376E" w14:paraId="5DC8D42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C5F9E6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B4C34FA" w14:textId="77777777" w:rsidR="00DA376E" w:rsidRDefault="00DA376E">
            <w:pPr>
              <w:rPr>
                <w:rFonts w:ascii="Arial" w:hAnsi="Arial"/>
                <w:sz w:val="18"/>
              </w:rPr>
            </w:pPr>
            <w:r>
              <w:rPr>
                <w:rFonts w:ascii="Arial" w:hAnsi="Arial"/>
                <w:sz w:val="18"/>
              </w:rPr>
              <w:t>Bellosta Carreras Santiago</w:t>
            </w:r>
          </w:p>
        </w:tc>
        <w:tc>
          <w:tcPr>
            <w:tcW w:w="2845" w:type="dxa"/>
            <w:tcBorders>
              <w:top w:val="single" w:sz="4" w:space="0" w:color="auto"/>
              <w:left w:val="single" w:sz="4" w:space="0" w:color="auto"/>
              <w:bottom w:val="single" w:sz="4" w:space="0" w:color="auto"/>
              <w:right w:val="single" w:sz="4" w:space="0" w:color="auto"/>
            </w:tcBorders>
            <w:hideMark/>
          </w:tcPr>
          <w:p w14:paraId="05991BB6" w14:textId="77777777" w:rsidR="00DA376E" w:rsidRDefault="00DA376E">
            <w:pPr>
              <w:rPr>
                <w:rFonts w:ascii="Arial" w:hAnsi="Arial"/>
                <w:sz w:val="18"/>
              </w:rPr>
            </w:pPr>
            <w:r>
              <w:rPr>
                <w:rFonts w:ascii="Arial" w:hAnsi="Arial"/>
                <w:sz w:val="18"/>
              </w:rPr>
              <w:t>EDICOM</w:t>
            </w:r>
          </w:p>
        </w:tc>
      </w:tr>
      <w:tr w:rsidR="00DA376E" w14:paraId="15B9A97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C7EECF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C55F762" w14:textId="77777777" w:rsidR="00DA376E" w:rsidRDefault="00DA376E">
            <w:pPr>
              <w:rPr>
                <w:rFonts w:ascii="Arial" w:hAnsi="Arial"/>
                <w:sz w:val="18"/>
              </w:rPr>
            </w:pPr>
            <w:r>
              <w:rPr>
                <w:rFonts w:ascii="Arial" w:hAnsi="Arial"/>
                <w:sz w:val="18"/>
              </w:rPr>
              <w:t>Biffi Giovanni</w:t>
            </w:r>
          </w:p>
        </w:tc>
        <w:tc>
          <w:tcPr>
            <w:tcW w:w="2845" w:type="dxa"/>
            <w:tcBorders>
              <w:top w:val="single" w:sz="4" w:space="0" w:color="auto"/>
              <w:left w:val="single" w:sz="4" w:space="0" w:color="auto"/>
              <w:bottom w:val="single" w:sz="4" w:space="0" w:color="auto"/>
              <w:right w:val="single" w:sz="4" w:space="0" w:color="auto"/>
            </w:tcBorders>
            <w:hideMark/>
          </w:tcPr>
          <w:p w14:paraId="790025DE" w14:textId="77777777" w:rsidR="00DA376E" w:rsidRDefault="00DA376E">
            <w:pPr>
              <w:rPr>
                <w:rFonts w:ascii="Arial" w:hAnsi="Arial"/>
                <w:sz w:val="18"/>
              </w:rPr>
            </w:pPr>
            <w:r>
              <w:rPr>
                <w:rFonts w:ascii="Arial" w:hAnsi="Arial"/>
                <w:sz w:val="18"/>
              </w:rPr>
              <w:t>GS1 Colombia</w:t>
            </w:r>
          </w:p>
        </w:tc>
      </w:tr>
      <w:tr w:rsidR="00DA376E" w14:paraId="6E4A4C3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EA7F35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C2FC6D2" w14:textId="77777777" w:rsidR="00DA376E" w:rsidRDefault="00DA376E">
            <w:pPr>
              <w:rPr>
                <w:rFonts w:ascii="Arial" w:hAnsi="Arial"/>
                <w:sz w:val="18"/>
              </w:rPr>
            </w:pPr>
            <w:r>
              <w:rPr>
                <w:rFonts w:ascii="Arial" w:hAnsi="Arial"/>
                <w:sz w:val="18"/>
              </w:rPr>
              <w:t>Bohning Joseph</w:t>
            </w:r>
          </w:p>
        </w:tc>
        <w:tc>
          <w:tcPr>
            <w:tcW w:w="2845" w:type="dxa"/>
            <w:tcBorders>
              <w:top w:val="single" w:sz="4" w:space="0" w:color="auto"/>
              <w:left w:val="single" w:sz="4" w:space="0" w:color="auto"/>
              <w:bottom w:val="single" w:sz="4" w:space="0" w:color="auto"/>
              <w:right w:val="single" w:sz="4" w:space="0" w:color="auto"/>
            </w:tcBorders>
            <w:hideMark/>
          </w:tcPr>
          <w:p w14:paraId="2FEB3B2F" w14:textId="77777777" w:rsidR="00DA376E" w:rsidRDefault="00DA376E">
            <w:pPr>
              <w:rPr>
                <w:rFonts w:ascii="Arial" w:hAnsi="Arial"/>
                <w:sz w:val="18"/>
              </w:rPr>
            </w:pPr>
            <w:r>
              <w:rPr>
                <w:rFonts w:ascii="Arial" w:hAnsi="Arial"/>
                <w:sz w:val="18"/>
              </w:rPr>
              <w:t>Nestle Purina PetCare</w:t>
            </w:r>
          </w:p>
        </w:tc>
      </w:tr>
      <w:tr w:rsidR="00DA376E" w14:paraId="3895B99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359F700"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D6596F0" w14:textId="77777777" w:rsidR="00DA376E" w:rsidRDefault="00DA376E">
            <w:pPr>
              <w:rPr>
                <w:rFonts w:ascii="Arial" w:hAnsi="Arial"/>
                <w:sz w:val="18"/>
              </w:rPr>
            </w:pPr>
            <w:r>
              <w:rPr>
                <w:rFonts w:ascii="Arial" w:hAnsi="Arial"/>
                <w:sz w:val="18"/>
              </w:rPr>
              <w:t>Brown Scott</w:t>
            </w:r>
          </w:p>
        </w:tc>
        <w:tc>
          <w:tcPr>
            <w:tcW w:w="2845" w:type="dxa"/>
            <w:tcBorders>
              <w:top w:val="single" w:sz="4" w:space="0" w:color="auto"/>
              <w:left w:val="single" w:sz="4" w:space="0" w:color="auto"/>
              <w:bottom w:val="single" w:sz="4" w:space="0" w:color="auto"/>
              <w:right w:val="single" w:sz="4" w:space="0" w:color="auto"/>
            </w:tcBorders>
            <w:hideMark/>
          </w:tcPr>
          <w:p w14:paraId="5D5C4A28" w14:textId="77777777" w:rsidR="00DA376E" w:rsidRDefault="00DA376E">
            <w:pPr>
              <w:rPr>
                <w:rFonts w:ascii="Arial" w:hAnsi="Arial"/>
                <w:sz w:val="18"/>
              </w:rPr>
            </w:pPr>
            <w:r>
              <w:rPr>
                <w:rFonts w:ascii="Arial" w:hAnsi="Arial"/>
                <w:sz w:val="18"/>
              </w:rPr>
              <w:t>GS1 US</w:t>
            </w:r>
          </w:p>
        </w:tc>
      </w:tr>
      <w:tr w:rsidR="00DA376E" w14:paraId="31A5459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2FEE17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71CE18E" w14:textId="77777777" w:rsidR="00DA376E" w:rsidRDefault="00DA376E">
            <w:pPr>
              <w:rPr>
                <w:rFonts w:ascii="Arial" w:hAnsi="Arial"/>
                <w:sz w:val="18"/>
              </w:rPr>
            </w:pPr>
            <w:r>
              <w:rPr>
                <w:rFonts w:ascii="Arial" w:hAnsi="Arial"/>
                <w:sz w:val="18"/>
              </w:rPr>
              <w:t>Cashman Stacy</w:t>
            </w:r>
          </w:p>
        </w:tc>
        <w:tc>
          <w:tcPr>
            <w:tcW w:w="2845" w:type="dxa"/>
            <w:tcBorders>
              <w:top w:val="single" w:sz="4" w:space="0" w:color="auto"/>
              <w:left w:val="single" w:sz="4" w:space="0" w:color="auto"/>
              <w:bottom w:val="single" w:sz="4" w:space="0" w:color="auto"/>
              <w:right w:val="single" w:sz="4" w:space="0" w:color="auto"/>
            </w:tcBorders>
            <w:hideMark/>
          </w:tcPr>
          <w:p w14:paraId="5A05F56D" w14:textId="77777777" w:rsidR="00DA376E" w:rsidRDefault="00DA376E">
            <w:pPr>
              <w:rPr>
                <w:rFonts w:ascii="Arial" w:hAnsi="Arial"/>
                <w:sz w:val="18"/>
              </w:rPr>
            </w:pPr>
            <w:r>
              <w:rPr>
                <w:rFonts w:ascii="Arial" w:hAnsi="Arial"/>
                <w:sz w:val="18"/>
              </w:rPr>
              <w:t>Johnson &amp; Johnson</w:t>
            </w:r>
          </w:p>
        </w:tc>
      </w:tr>
      <w:tr w:rsidR="00DA376E" w14:paraId="31DB283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C6AA5E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26AE9FB" w14:textId="77777777" w:rsidR="00DA376E" w:rsidRDefault="00DA376E">
            <w:pPr>
              <w:rPr>
                <w:rFonts w:ascii="Arial" w:hAnsi="Arial"/>
                <w:sz w:val="18"/>
              </w:rPr>
            </w:pPr>
            <w:r>
              <w:rPr>
                <w:rFonts w:ascii="Arial" w:hAnsi="Arial"/>
                <w:sz w:val="18"/>
              </w:rPr>
              <w:t>Colglazier Scott</w:t>
            </w:r>
          </w:p>
        </w:tc>
        <w:tc>
          <w:tcPr>
            <w:tcW w:w="2845" w:type="dxa"/>
            <w:tcBorders>
              <w:top w:val="single" w:sz="4" w:space="0" w:color="auto"/>
              <w:left w:val="single" w:sz="4" w:space="0" w:color="auto"/>
              <w:bottom w:val="single" w:sz="4" w:space="0" w:color="auto"/>
              <w:right w:val="single" w:sz="4" w:space="0" w:color="auto"/>
            </w:tcBorders>
            <w:hideMark/>
          </w:tcPr>
          <w:p w14:paraId="2A9F06F8" w14:textId="77777777" w:rsidR="00DA376E" w:rsidRDefault="00DA376E">
            <w:pPr>
              <w:rPr>
                <w:rFonts w:ascii="Arial" w:hAnsi="Arial"/>
                <w:sz w:val="18"/>
              </w:rPr>
            </w:pPr>
            <w:r>
              <w:rPr>
                <w:rFonts w:ascii="Arial" w:hAnsi="Arial"/>
                <w:sz w:val="18"/>
              </w:rPr>
              <w:t>Procter &amp; Gamble Co.</w:t>
            </w:r>
          </w:p>
        </w:tc>
      </w:tr>
      <w:tr w:rsidR="00DA376E" w14:paraId="4511DDD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FA1C04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B5B6EBE" w14:textId="77777777" w:rsidR="00DA376E" w:rsidRDefault="00DA376E">
            <w:pPr>
              <w:rPr>
                <w:rFonts w:ascii="Arial" w:hAnsi="Arial"/>
                <w:sz w:val="18"/>
              </w:rPr>
            </w:pPr>
            <w:r>
              <w:rPr>
                <w:rFonts w:ascii="Arial" w:hAnsi="Arial"/>
                <w:sz w:val="18"/>
              </w:rPr>
              <w:t>Davies Tracey</w:t>
            </w:r>
          </w:p>
        </w:tc>
        <w:tc>
          <w:tcPr>
            <w:tcW w:w="2845" w:type="dxa"/>
            <w:tcBorders>
              <w:top w:val="single" w:sz="4" w:space="0" w:color="auto"/>
              <w:left w:val="single" w:sz="4" w:space="0" w:color="auto"/>
              <w:bottom w:val="single" w:sz="4" w:space="0" w:color="auto"/>
              <w:right w:val="single" w:sz="4" w:space="0" w:color="auto"/>
            </w:tcBorders>
            <w:hideMark/>
          </w:tcPr>
          <w:p w14:paraId="3DB432E9" w14:textId="77777777" w:rsidR="00DA376E" w:rsidRDefault="00DA376E">
            <w:pPr>
              <w:rPr>
                <w:rFonts w:ascii="Arial" w:hAnsi="Arial"/>
                <w:sz w:val="18"/>
              </w:rPr>
            </w:pPr>
            <w:r>
              <w:rPr>
                <w:rFonts w:ascii="Arial" w:hAnsi="Arial"/>
                <w:sz w:val="18"/>
              </w:rPr>
              <w:t>GXS (UK)</w:t>
            </w:r>
          </w:p>
        </w:tc>
      </w:tr>
      <w:tr w:rsidR="00DA376E" w14:paraId="28F1220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978B96E"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76E8482" w14:textId="77777777" w:rsidR="00DA376E" w:rsidRDefault="00DA376E">
            <w:pPr>
              <w:rPr>
                <w:rFonts w:ascii="Arial" w:hAnsi="Arial"/>
                <w:sz w:val="18"/>
              </w:rPr>
            </w:pPr>
            <w:r>
              <w:rPr>
                <w:rFonts w:ascii="Arial" w:hAnsi="Arial"/>
                <w:sz w:val="18"/>
              </w:rPr>
              <w:t>Depke Braden</w:t>
            </w:r>
          </w:p>
        </w:tc>
        <w:tc>
          <w:tcPr>
            <w:tcW w:w="2845" w:type="dxa"/>
            <w:tcBorders>
              <w:top w:val="single" w:sz="4" w:space="0" w:color="auto"/>
              <w:left w:val="single" w:sz="4" w:space="0" w:color="auto"/>
              <w:bottom w:val="single" w:sz="4" w:space="0" w:color="auto"/>
              <w:right w:val="single" w:sz="4" w:space="0" w:color="auto"/>
            </w:tcBorders>
            <w:hideMark/>
          </w:tcPr>
          <w:p w14:paraId="35DE3702" w14:textId="77777777" w:rsidR="00DA376E" w:rsidRDefault="00DA376E">
            <w:pPr>
              <w:rPr>
                <w:rFonts w:ascii="Arial" w:hAnsi="Arial"/>
                <w:sz w:val="18"/>
              </w:rPr>
            </w:pPr>
            <w:r>
              <w:rPr>
                <w:rFonts w:ascii="Arial" w:hAnsi="Arial"/>
                <w:sz w:val="18"/>
              </w:rPr>
              <w:t>Abbott Laboratories Inc.</w:t>
            </w:r>
          </w:p>
        </w:tc>
      </w:tr>
      <w:tr w:rsidR="00DA376E" w14:paraId="4C17197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5B2C89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6C57010" w14:textId="77777777" w:rsidR="00DA376E" w:rsidRDefault="00DA376E">
            <w:pPr>
              <w:rPr>
                <w:rFonts w:ascii="Arial" w:hAnsi="Arial"/>
                <w:sz w:val="18"/>
              </w:rPr>
            </w:pPr>
            <w:r>
              <w:rPr>
                <w:rFonts w:ascii="Arial" w:hAnsi="Arial"/>
                <w:sz w:val="18"/>
              </w:rPr>
              <w:t>Doering JoAnne</w:t>
            </w:r>
          </w:p>
        </w:tc>
        <w:tc>
          <w:tcPr>
            <w:tcW w:w="2845" w:type="dxa"/>
            <w:tcBorders>
              <w:top w:val="single" w:sz="4" w:space="0" w:color="auto"/>
              <w:left w:val="single" w:sz="4" w:space="0" w:color="auto"/>
              <w:bottom w:val="single" w:sz="4" w:space="0" w:color="auto"/>
              <w:right w:val="single" w:sz="4" w:space="0" w:color="auto"/>
            </w:tcBorders>
            <w:hideMark/>
          </w:tcPr>
          <w:p w14:paraId="0F690CA7" w14:textId="77777777" w:rsidR="00DA376E" w:rsidRDefault="00DA376E">
            <w:pPr>
              <w:rPr>
                <w:rFonts w:ascii="Arial" w:hAnsi="Arial"/>
                <w:sz w:val="18"/>
              </w:rPr>
            </w:pPr>
            <w:r>
              <w:rPr>
                <w:rFonts w:ascii="Arial" w:hAnsi="Arial"/>
                <w:sz w:val="18"/>
              </w:rPr>
              <w:t>Abbott Laboratories Inc.</w:t>
            </w:r>
          </w:p>
        </w:tc>
      </w:tr>
      <w:tr w:rsidR="00DA376E" w14:paraId="7BDB4A2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D37D56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203741D" w14:textId="77777777" w:rsidR="00DA376E" w:rsidRDefault="00DA376E">
            <w:pPr>
              <w:rPr>
                <w:rFonts w:ascii="Arial" w:hAnsi="Arial"/>
                <w:sz w:val="18"/>
              </w:rPr>
            </w:pPr>
            <w:r>
              <w:rPr>
                <w:rFonts w:ascii="Arial" w:hAnsi="Arial"/>
                <w:sz w:val="18"/>
              </w:rPr>
              <w:t>Feuerstein Véra</w:t>
            </w:r>
          </w:p>
        </w:tc>
        <w:tc>
          <w:tcPr>
            <w:tcW w:w="2845" w:type="dxa"/>
            <w:tcBorders>
              <w:top w:val="single" w:sz="4" w:space="0" w:color="auto"/>
              <w:left w:val="single" w:sz="4" w:space="0" w:color="auto"/>
              <w:bottom w:val="single" w:sz="4" w:space="0" w:color="auto"/>
              <w:right w:val="single" w:sz="4" w:space="0" w:color="auto"/>
            </w:tcBorders>
            <w:hideMark/>
          </w:tcPr>
          <w:p w14:paraId="698A5B3E" w14:textId="77777777" w:rsidR="00DA376E" w:rsidRDefault="00DA376E">
            <w:pPr>
              <w:rPr>
                <w:rFonts w:ascii="Arial" w:hAnsi="Arial"/>
                <w:sz w:val="18"/>
              </w:rPr>
            </w:pPr>
            <w:r>
              <w:rPr>
                <w:rFonts w:ascii="Arial" w:hAnsi="Arial"/>
                <w:sz w:val="18"/>
              </w:rPr>
              <w:t>Nestle</w:t>
            </w:r>
          </w:p>
        </w:tc>
      </w:tr>
      <w:tr w:rsidR="00DA376E" w14:paraId="7DA03C9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6B8212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0DC48CF" w14:textId="77777777" w:rsidR="00DA376E" w:rsidRDefault="00DA376E">
            <w:pPr>
              <w:rPr>
                <w:rFonts w:ascii="Arial" w:hAnsi="Arial"/>
                <w:sz w:val="18"/>
              </w:rPr>
            </w:pPr>
            <w:r>
              <w:rPr>
                <w:rFonts w:ascii="Arial" w:hAnsi="Arial"/>
                <w:sz w:val="18"/>
              </w:rPr>
              <w:t>Fortier Mitch</w:t>
            </w:r>
          </w:p>
        </w:tc>
        <w:tc>
          <w:tcPr>
            <w:tcW w:w="2845" w:type="dxa"/>
            <w:tcBorders>
              <w:top w:val="single" w:sz="4" w:space="0" w:color="auto"/>
              <w:left w:val="single" w:sz="4" w:space="0" w:color="auto"/>
              <w:bottom w:val="single" w:sz="4" w:space="0" w:color="auto"/>
              <w:right w:val="single" w:sz="4" w:space="0" w:color="auto"/>
            </w:tcBorders>
            <w:hideMark/>
          </w:tcPr>
          <w:p w14:paraId="1DE1E1CD" w14:textId="77777777" w:rsidR="00DA376E" w:rsidRDefault="00DA376E">
            <w:pPr>
              <w:rPr>
                <w:rFonts w:ascii="Arial" w:hAnsi="Arial"/>
                <w:sz w:val="18"/>
              </w:rPr>
            </w:pPr>
            <w:r>
              <w:rPr>
                <w:rFonts w:ascii="Arial" w:hAnsi="Arial"/>
                <w:sz w:val="18"/>
              </w:rPr>
              <w:t>GS1 Australia</w:t>
            </w:r>
          </w:p>
        </w:tc>
      </w:tr>
      <w:tr w:rsidR="00DA376E" w14:paraId="3A7138D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740ED9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0E6B634" w14:textId="77777777" w:rsidR="00DA376E" w:rsidRDefault="00DA376E">
            <w:pPr>
              <w:rPr>
                <w:rFonts w:ascii="Arial" w:hAnsi="Arial"/>
                <w:sz w:val="18"/>
              </w:rPr>
            </w:pPr>
            <w:r>
              <w:rPr>
                <w:rFonts w:ascii="Arial" w:hAnsi="Arial"/>
                <w:sz w:val="18"/>
              </w:rPr>
              <w:t>Fremont Frederique</w:t>
            </w:r>
          </w:p>
        </w:tc>
        <w:tc>
          <w:tcPr>
            <w:tcW w:w="2845" w:type="dxa"/>
            <w:tcBorders>
              <w:top w:val="single" w:sz="4" w:space="0" w:color="auto"/>
              <w:left w:val="single" w:sz="4" w:space="0" w:color="auto"/>
              <w:bottom w:val="single" w:sz="4" w:space="0" w:color="auto"/>
              <w:right w:val="single" w:sz="4" w:space="0" w:color="auto"/>
            </w:tcBorders>
            <w:hideMark/>
          </w:tcPr>
          <w:p w14:paraId="0DE8E3A0" w14:textId="77777777" w:rsidR="00DA376E" w:rsidRDefault="00DA376E">
            <w:pPr>
              <w:rPr>
                <w:rFonts w:ascii="Arial" w:hAnsi="Arial"/>
                <w:sz w:val="18"/>
              </w:rPr>
            </w:pPr>
            <w:r>
              <w:rPr>
                <w:rFonts w:ascii="Arial" w:hAnsi="Arial"/>
                <w:sz w:val="18"/>
              </w:rPr>
              <w:t>C.H.I Robert Ballanger</w:t>
            </w:r>
          </w:p>
        </w:tc>
      </w:tr>
      <w:tr w:rsidR="00DA376E" w14:paraId="2A504C0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49E16B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FD9AA44" w14:textId="77777777" w:rsidR="00DA376E" w:rsidRDefault="00DA376E">
            <w:pPr>
              <w:rPr>
                <w:rFonts w:ascii="Arial" w:hAnsi="Arial"/>
                <w:sz w:val="18"/>
              </w:rPr>
            </w:pPr>
            <w:r>
              <w:rPr>
                <w:rFonts w:ascii="Arial" w:hAnsi="Arial"/>
                <w:sz w:val="18"/>
              </w:rPr>
              <w:t>Garbett Alasdair</w:t>
            </w:r>
          </w:p>
        </w:tc>
        <w:tc>
          <w:tcPr>
            <w:tcW w:w="2845" w:type="dxa"/>
            <w:tcBorders>
              <w:top w:val="single" w:sz="4" w:space="0" w:color="auto"/>
              <w:left w:val="single" w:sz="4" w:space="0" w:color="auto"/>
              <w:bottom w:val="single" w:sz="4" w:space="0" w:color="auto"/>
              <w:right w:val="single" w:sz="4" w:space="0" w:color="auto"/>
            </w:tcBorders>
            <w:hideMark/>
          </w:tcPr>
          <w:p w14:paraId="3C65D95B" w14:textId="77777777" w:rsidR="00DA376E" w:rsidRDefault="00DA376E">
            <w:pPr>
              <w:rPr>
                <w:rFonts w:ascii="Arial" w:hAnsi="Arial"/>
                <w:sz w:val="18"/>
              </w:rPr>
            </w:pPr>
            <w:r>
              <w:rPr>
                <w:rFonts w:ascii="Arial" w:hAnsi="Arial"/>
                <w:sz w:val="18"/>
              </w:rPr>
              <w:t>WDFG UK LTD</w:t>
            </w:r>
          </w:p>
        </w:tc>
      </w:tr>
      <w:tr w:rsidR="00DA376E" w14:paraId="379916B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5828050"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A8164FD" w14:textId="77777777" w:rsidR="00DA376E" w:rsidRDefault="00DA376E">
            <w:pPr>
              <w:rPr>
                <w:rFonts w:ascii="Arial" w:hAnsi="Arial"/>
                <w:sz w:val="18"/>
              </w:rPr>
            </w:pPr>
            <w:r>
              <w:rPr>
                <w:rFonts w:ascii="Arial" w:hAnsi="Arial"/>
                <w:sz w:val="18"/>
              </w:rPr>
              <w:t>Gathmann Stefan</w:t>
            </w:r>
          </w:p>
        </w:tc>
        <w:tc>
          <w:tcPr>
            <w:tcW w:w="2845" w:type="dxa"/>
            <w:tcBorders>
              <w:top w:val="single" w:sz="4" w:space="0" w:color="auto"/>
              <w:left w:val="single" w:sz="4" w:space="0" w:color="auto"/>
              <w:bottom w:val="single" w:sz="4" w:space="0" w:color="auto"/>
              <w:right w:val="single" w:sz="4" w:space="0" w:color="auto"/>
            </w:tcBorders>
            <w:hideMark/>
          </w:tcPr>
          <w:p w14:paraId="310C1547" w14:textId="77777777" w:rsidR="00DA376E" w:rsidRDefault="00DA376E">
            <w:pPr>
              <w:rPr>
                <w:rFonts w:ascii="Arial" w:hAnsi="Arial"/>
                <w:sz w:val="18"/>
              </w:rPr>
            </w:pPr>
            <w:r>
              <w:rPr>
                <w:rFonts w:ascii="Arial" w:hAnsi="Arial"/>
                <w:sz w:val="18"/>
              </w:rPr>
              <w:t>GS1 Ireland</w:t>
            </w:r>
          </w:p>
        </w:tc>
      </w:tr>
      <w:tr w:rsidR="00DA376E" w14:paraId="365051D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7084C3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4615BA8" w14:textId="77777777" w:rsidR="00DA376E" w:rsidRDefault="00DA376E">
            <w:pPr>
              <w:rPr>
                <w:rFonts w:ascii="Arial" w:hAnsi="Arial"/>
                <w:sz w:val="18"/>
              </w:rPr>
            </w:pPr>
            <w:r>
              <w:rPr>
                <w:rFonts w:ascii="Arial" w:hAnsi="Arial"/>
                <w:sz w:val="18"/>
              </w:rPr>
              <w:t>Ginsburg Eric</w:t>
            </w:r>
          </w:p>
        </w:tc>
        <w:tc>
          <w:tcPr>
            <w:tcW w:w="2845" w:type="dxa"/>
            <w:tcBorders>
              <w:top w:val="single" w:sz="4" w:space="0" w:color="auto"/>
              <w:left w:val="single" w:sz="4" w:space="0" w:color="auto"/>
              <w:bottom w:val="single" w:sz="4" w:space="0" w:color="auto"/>
              <w:right w:val="single" w:sz="4" w:space="0" w:color="auto"/>
            </w:tcBorders>
            <w:hideMark/>
          </w:tcPr>
          <w:p w14:paraId="06062F46" w14:textId="77777777" w:rsidR="00DA376E" w:rsidRDefault="00DA376E">
            <w:pPr>
              <w:rPr>
                <w:rFonts w:ascii="Arial" w:hAnsi="Arial"/>
                <w:sz w:val="18"/>
              </w:rPr>
            </w:pPr>
            <w:r>
              <w:rPr>
                <w:rFonts w:ascii="Arial" w:hAnsi="Arial"/>
                <w:sz w:val="18"/>
              </w:rPr>
              <w:t>HJ Heinz</w:t>
            </w:r>
          </w:p>
        </w:tc>
      </w:tr>
      <w:tr w:rsidR="00DA376E" w14:paraId="450A91B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26094E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E3D15B2" w14:textId="77777777" w:rsidR="00DA376E" w:rsidRDefault="00DA376E">
            <w:pPr>
              <w:rPr>
                <w:rFonts w:ascii="Arial" w:hAnsi="Arial"/>
                <w:sz w:val="18"/>
              </w:rPr>
            </w:pPr>
            <w:r>
              <w:rPr>
                <w:rFonts w:ascii="Arial" w:hAnsi="Arial"/>
                <w:sz w:val="18"/>
              </w:rPr>
              <w:t>Gray Neil</w:t>
            </w:r>
          </w:p>
        </w:tc>
        <w:tc>
          <w:tcPr>
            <w:tcW w:w="2845" w:type="dxa"/>
            <w:tcBorders>
              <w:top w:val="single" w:sz="4" w:space="0" w:color="auto"/>
              <w:left w:val="single" w:sz="4" w:space="0" w:color="auto"/>
              <w:bottom w:val="single" w:sz="4" w:space="0" w:color="auto"/>
              <w:right w:val="single" w:sz="4" w:space="0" w:color="auto"/>
            </w:tcBorders>
            <w:hideMark/>
          </w:tcPr>
          <w:p w14:paraId="587614D8" w14:textId="77777777" w:rsidR="00DA376E" w:rsidRDefault="00DA376E">
            <w:pPr>
              <w:rPr>
                <w:rFonts w:ascii="Arial" w:hAnsi="Arial"/>
                <w:sz w:val="18"/>
              </w:rPr>
            </w:pPr>
            <w:r>
              <w:rPr>
                <w:rFonts w:ascii="Arial" w:hAnsi="Arial"/>
                <w:sz w:val="18"/>
              </w:rPr>
              <w:t>GS1 UK</w:t>
            </w:r>
          </w:p>
        </w:tc>
      </w:tr>
      <w:tr w:rsidR="00DA376E" w14:paraId="36F82FBA"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185CF62" w14:textId="77777777" w:rsidR="00DA376E" w:rsidRDefault="00DA376E">
            <w:pPr>
              <w:pStyle w:val="GS1TableText"/>
              <w:rPr>
                <w:rFonts w:ascii="Arial" w:hAnsi="Arial"/>
                <w:sz w:val="18"/>
              </w:rPr>
            </w:pPr>
            <w:r>
              <w:rPr>
                <w:rFonts w:cs="Arial"/>
                <w:szCs w:val="18"/>
              </w:rPr>
              <w:lastRenderedPageBreak/>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571C6A1" w14:textId="77777777" w:rsidR="00DA376E" w:rsidRDefault="00DA376E">
            <w:pPr>
              <w:rPr>
                <w:rFonts w:ascii="Arial" w:hAnsi="Arial"/>
                <w:sz w:val="18"/>
              </w:rPr>
            </w:pPr>
            <w:r>
              <w:rPr>
                <w:rFonts w:ascii="Arial" w:hAnsi="Arial"/>
                <w:sz w:val="18"/>
              </w:rPr>
              <w:t>Gupta Sudu</w:t>
            </w:r>
          </w:p>
        </w:tc>
        <w:tc>
          <w:tcPr>
            <w:tcW w:w="2845" w:type="dxa"/>
            <w:tcBorders>
              <w:top w:val="single" w:sz="4" w:space="0" w:color="auto"/>
              <w:left w:val="single" w:sz="4" w:space="0" w:color="auto"/>
              <w:bottom w:val="single" w:sz="4" w:space="0" w:color="auto"/>
              <w:right w:val="single" w:sz="4" w:space="0" w:color="auto"/>
            </w:tcBorders>
            <w:hideMark/>
          </w:tcPr>
          <w:p w14:paraId="38DDFB23" w14:textId="77777777" w:rsidR="00DA376E" w:rsidRDefault="00DA376E">
            <w:pPr>
              <w:rPr>
                <w:rFonts w:ascii="Arial" w:hAnsi="Arial"/>
                <w:sz w:val="18"/>
              </w:rPr>
            </w:pPr>
            <w:r>
              <w:rPr>
                <w:rFonts w:ascii="Arial" w:hAnsi="Arial"/>
                <w:sz w:val="18"/>
              </w:rPr>
              <w:t>ITradeNetwork.com, Inc.</w:t>
            </w:r>
          </w:p>
        </w:tc>
      </w:tr>
      <w:tr w:rsidR="00DA376E" w14:paraId="32C5547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A4BCD6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9130822" w14:textId="77777777" w:rsidR="00DA376E" w:rsidRDefault="00DA376E">
            <w:pPr>
              <w:rPr>
                <w:rFonts w:ascii="Arial" w:hAnsi="Arial"/>
                <w:sz w:val="18"/>
              </w:rPr>
            </w:pPr>
            <w:r>
              <w:rPr>
                <w:rFonts w:ascii="Arial" w:hAnsi="Arial"/>
                <w:sz w:val="18"/>
              </w:rPr>
              <w:t>Gyuris János</w:t>
            </w:r>
          </w:p>
        </w:tc>
        <w:tc>
          <w:tcPr>
            <w:tcW w:w="2845" w:type="dxa"/>
            <w:tcBorders>
              <w:top w:val="single" w:sz="4" w:space="0" w:color="auto"/>
              <w:left w:val="single" w:sz="4" w:space="0" w:color="auto"/>
              <w:bottom w:val="single" w:sz="4" w:space="0" w:color="auto"/>
              <w:right w:val="single" w:sz="4" w:space="0" w:color="auto"/>
            </w:tcBorders>
            <w:hideMark/>
          </w:tcPr>
          <w:p w14:paraId="6A2BF0E4" w14:textId="77777777" w:rsidR="00DA376E" w:rsidRDefault="00DA376E">
            <w:pPr>
              <w:rPr>
                <w:rFonts w:ascii="Arial" w:hAnsi="Arial"/>
                <w:sz w:val="18"/>
              </w:rPr>
            </w:pPr>
            <w:r>
              <w:rPr>
                <w:rFonts w:ascii="Arial" w:hAnsi="Arial"/>
                <w:sz w:val="18"/>
              </w:rPr>
              <w:t>GS1 Hungary</w:t>
            </w:r>
          </w:p>
        </w:tc>
      </w:tr>
      <w:tr w:rsidR="00DA376E" w14:paraId="58C9CFC2"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7451EF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1C187C8" w14:textId="77777777" w:rsidR="00DA376E" w:rsidRDefault="00DA376E">
            <w:pPr>
              <w:rPr>
                <w:rFonts w:ascii="Arial" w:hAnsi="Arial"/>
                <w:sz w:val="18"/>
              </w:rPr>
            </w:pPr>
            <w:r>
              <w:rPr>
                <w:rFonts w:ascii="Arial" w:hAnsi="Arial"/>
                <w:sz w:val="18"/>
              </w:rPr>
              <w:t>Hoffman Rob</w:t>
            </w:r>
          </w:p>
        </w:tc>
        <w:tc>
          <w:tcPr>
            <w:tcW w:w="2845" w:type="dxa"/>
            <w:tcBorders>
              <w:top w:val="single" w:sz="4" w:space="0" w:color="auto"/>
              <w:left w:val="single" w:sz="4" w:space="0" w:color="auto"/>
              <w:bottom w:val="single" w:sz="4" w:space="0" w:color="auto"/>
              <w:right w:val="single" w:sz="4" w:space="0" w:color="auto"/>
            </w:tcBorders>
            <w:hideMark/>
          </w:tcPr>
          <w:p w14:paraId="4882B0EA" w14:textId="77777777" w:rsidR="00DA376E" w:rsidRDefault="00DA376E">
            <w:pPr>
              <w:rPr>
                <w:rFonts w:ascii="Arial" w:hAnsi="Arial"/>
                <w:sz w:val="18"/>
              </w:rPr>
            </w:pPr>
            <w:r>
              <w:rPr>
                <w:rFonts w:ascii="Arial" w:hAnsi="Arial"/>
                <w:sz w:val="18"/>
              </w:rPr>
              <w:t>Hershey Company (The)</w:t>
            </w:r>
          </w:p>
        </w:tc>
      </w:tr>
      <w:tr w:rsidR="00DA376E" w14:paraId="1ED0C64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1341BA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7155E6F" w14:textId="77777777" w:rsidR="00DA376E" w:rsidRDefault="00DA376E">
            <w:pPr>
              <w:rPr>
                <w:rFonts w:ascii="Arial" w:hAnsi="Arial"/>
                <w:sz w:val="18"/>
              </w:rPr>
            </w:pPr>
            <w:r>
              <w:rPr>
                <w:rFonts w:ascii="Arial" w:hAnsi="Arial"/>
                <w:sz w:val="18"/>
              </w:rPr>
              <w:t>Ichihara Hideki</w:t>
            </w:r>
          </w:p>
        </w:tc>
        <w:tc>
          <w:tcPr>
            <w:tcW w:w="2845" w:type="dxa"/>
            <w:tcBorders>
              <w:top w:val="single" w:sz="4" w:space="0" w:color="auto"/>
              <w:left w:val="single" w:sz="4" w:space="0" w:color="auto"/>
              <w:bottom w:val="single" w:sz="4" w:space="0" w:color="auto"/>
              <w:right w:val="single" w:sz="4" w:space="0" w:color="auto"/>
            </w:tcBorders>
            <w:hideMark/>
          </w:tcPr>
          <w:p w14:paraId="69D4ABD4" w14:textId="77777777" w:rsidR="00DA376E" w:rsidRDefault="00DA376E">
            <w:pPr>
              <w:rPr>
                <w:rFonts w:ascii="Arial" w:hAnsi="Arial"/>
                <w:sz w:val="18"/>
              </w:rPr>
            </w:pPr>
            <w:r>
              <w:rPr>
                <w:rFonts w:ascii="Arial" w:hAnsi="Arial"/>
                <w:sz w:val="18"/>
              </w:rPr>
              <w:t>GS1 Japan</w:t>
            </w:r>
          </w:p>
        </w:tc>
      </w:tr>
      <w:tr w:rsidR="00DA376E" w14:paraId="5C60A4D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A523DB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017A094" w14:textId="77777777" w:rsidR="00DA376E" w:rsidRDefault="00DA376E">
            <w:pPr>
              <w:rPr>
                <w:rFonts w:ascii="Arial" w:hAnsi="Arial"/>
                <w:sz w:val="18"/>
              </w:rPr>
            </w:pPr>
            <w:r>
              <w:rPr>
                <w:rFonts w:ascii="Arial" w:hAnsi="Arial"/>
                <w:sz w:val="18"/>
              </w:rPr>
              <w:t>Jaworski Jan</w:t>
            </w:r>
          </w:p>
        </w:tc>
        <w:tc>
          <w:tcPr>
            <w:tcW w:w="2845" w:type="dxa"/>
            <w:tcBorders>
              <w:top w:val="single" w:sz="4" w:space="0" w:color="auto"/>
              <w:left w:val="single" w:sz="4" w:space="0" w:color="auto"/>
              <w:bottom w:val="single" w:sz="4" w:space="0" w:color="auto"/>
              <w:right w:val="single" w:sz="4" w:space="0" w:color="auto"/>
            </w:tcBorders>
            <w:hideMark/>
          </w:tcPr>
          <w:p w14:paraId="35781F97" w14:textId="77777777" w:rsidR="00DA376E" w:rsidRDefault="00DA376E">
            <w:pPr>
              <w:rPr>
                <w:rFonts w:ascii="Arial" w:hAnsi="Arial"/>
                <w:sz w:val="18"/>
              </w:rPr>
            </w:pPr>
            <w:r>
              <w:rPr>
                <w:rFonts w:ascii="Arial" w:hAnsi="Arial"/>
                <w:sz w:val="18"/>
              </w:rPr>
              <w:t>Wilton Industries, Inc.</w:t>
            </w:r>
          </w:p>
        </w:tc>
      </w:tr>
      <w:tr w:rsidR="00DA376E" w14:paraId="1E4A938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29FD24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85293EE" w14:textId="77777777" w:rsidR="00DA376E" w:rsidRDefault="00DA376E">
            <w:pPr>
              <w:rPr>
                <w:rFonts w:ascii="Arial" w:hAnsi="Arial"/>
                <w:sz w:val="18"/>
              </w:rPr>
            </w:pPr>
            <w:r>
              <w:rPr>
                <w:rFonts w:ascii="Arial" w:hAnsi="Arial"/>
                <w:sz w:val="18"/>
              </w:rPr>
              <w:t>Jesus Ed</w:t>
            </w:r>
          </w:p>
        </w:tc>
        <w:tc>
          <w:tcPr>
            <w:tcW w:w="2845" w:type="dxa"/>
            <w:tcBorders>
              <w:top w:val="single" w:sz="4" w:space="0" w:color="auto"/>
              <w:left w:val="single" w:sz="4" w:space="0" w:color="auto"/>
              <w:bottom w:val="single" w:sz="4" w:space="0" w:color="auto"/>
              <w:right w:val="single" w:sz="4" w:space="0" w:color="auto"/>
            </w:tcBorders>
            <w:hideMark/>
          </w:tcPr>
          <w:p w14:paraId="2301FCC3" w14:textId="77777777" w:rsidR="00DA376E" w:rsidRDefault="00DA376E">
            <w:pPr>
              <w:rPr>
                <w:rFonts w:ascii="Arial" w:hAnsi="Arial"/>
                <w:sz w:val="18"/>
              </w:rPr>
            </w:pPr>
            <w:r>
              <w:rPr>
                <w:rFonts w:ascii="Arial" w:hAnsi="Arial"/>
                <w:sz w:val="18"/>
              </w:rPr>
              <w:t>Chep</w:t>
            </w:r>
          </w:p>
        </w:tc>
      </w:tr>
      <w:tr w:rsidR="00DA376E" w14:paraId="023A82C7"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E09FE2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067F7C8" w14:textId="77777777" w:rsidR="00DA376E" w:rsidRDefault="00DA376E">
            <w:pPr>
              <w:rPr>
                <w:rFonts w:ascii="Arial" w:hAnsi="Arial"/>
                <w:sz w:val="18"/>
              </w:rPr>
            </w:pPr>
            <w:r>
              <w:rPr>
                <w:rFonts w:ascii="Arial" w:hAnsi="Arial"/>
                <w:sz w:val="18"/>
              </w:rPr>
              <w:t>Jönsson Peter</w:t>
            </w:r>
          </w:p>
        </w:tc>
        <w:tc>
          <w:tcPr>
            <w:tcW w:w="2845" w:type="dxa"/>
            <w:tcBorders>
              <w:top w:val="single" w:sz="4" w:space="0" w:color="auto"/>
              <w:left w:val="single" w:sz="4" w:space="0" w:color="auto"/>
              <w:bottom w:val="single" w:sz="4" w:space="0" w:color="auto"/>
              <w:right w:val="single" w:sz="4" w:space="0" w:color="auto"/>
            </w:tcBorders>
            <w:hideMark/>
          </w:tcPr>
          <w:p w14:paraId="3F9996C9" w14:textId="77777777" w:rsidR="00DA376E" w:rsidRDefault="00DA376E">
            <w:pPr>
              <w:rPr>
                <w:rFonts w:ascii="Arial" w:hAnsi="Arial"/>
                <w:sz w:val="18"/>
              </w:rPr>
            </w:pPr>
            <w:r>
              <w:rPr>
                <w:rFonts w:ascii="Arial" w:hAnsi="Arial"/>
                <w:sz w:val="18"/>
              </w:rPr>
              <w:t>GS1 Sweden</w:t>
            </w:r>
          </w:p>
        </w:tc>
      </w:tr>
      <w:tr w:rsidR="00DA376E" w14:paraId="02BA1847"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9B7B30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75C103A" w14:textId="77777777" w:rsidR="00DA376E" w:rsidRDefault="00DA376E">
            <w:pPr>
              <w:rPr>
                <w:rFonts w:ascii="Arial" w:hAnsi="Arial"/>
                <w:sz w:val="18"/>
              </w:rPr>
            </w:pPr>
            <w:r>
              <w:rPr>
                <w:rFonts w:ascii="Arial" w:hAnsi="Arial"/>
                <w:sz w:val="18"/>
              </w:rPr>
              <w:t>Kaerner Juliane</w:t>
            </w:r>
          </w:p>
        </w:tc>
        <w:tc>
          <w:tcPr>
            <w:tcW w:w="2845" w:type="dxa"/>
            <w:tcBorders>
              <w:top w:val="single" w:sz="4" w:space="0" w:color="auto"/>
              <w:left w:val="single" w:sz="4" w:space="0" w:color="auto"/>
              <w:bottom w:val="single" w:sz="4" w:space="0" w:color="auto"/>
              <w:right w:val="single" w:sz="4" w:space="0" w:color="auto"/>
            </w:tcBorders>
            <w:hideMark/>
          </w:tcPr>
          <w:p w14:paraId="61E75523" w14:textId="77777777" w:rsidR="00DA376E" w:rsidRDefault="00DA376E">
            <w:pPr>
              <w:rPr>
                <w:rFonts w:ascii="Arial" w:hAnsi="Arial"/>
                <w:sz w:val="18"/>
              </w:rPr>
            </w:pPr>
            <w:r>
              <w:rPr>
                <w:rFonts w:ascii="Arial" w:hAnsi="Arial"/>
                <w:sz w:val="18"/>
              </w:rPr>
              <w:t>GS1 Germany</w:t>
            </w:r>
          </w:p>
        </w:tc>
      </w:tr>
      <w:tr w:rsidR="00DA376E" w14:paraId="175C9337"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842193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ACEEA8A" w14:textId="77777777" w:rsidR="00DA376E" w:rsidRDefault="00DA376E">
            <w:pPr>
              <w:rPr>
                <w:rFonts w:ascii="Arial" w:hAnsi="Arial"/>
                <w:sz w:val="18"/>
              </w:rPr>
            </w:pPr>
            <w:r>
              <w:rPr>
                <w:rFonts w:ascii="Arial" w:hAnsi="Arial"/>
                <w:sz w:val="18"/>
              </w:rPr>
              <w:t>Kasper Sascha</w:t>
            </w:r>
          </w:p>
        </w:tc>
        <w:tc>
          <w:tcPr>
            <w:tcW w:w="2845" w:type="dxa"/>
            <w:tcBorders>
              <w:top w:val="single" w:sz="4" w:space="0" w:color="auto"/>
              <w:left w:val="single" w:sz="4" w:space="0" w:color="auto"/>
              <w:bottom w:val="single" w:sz="4" w:space="0" w:color="auto"/>
              <w:right w:val="single" w:sz="4" w:space="0" w:color="auto"/>
            </w:tcBorders>
            <w:hideMark/>
          </w:tcPr>
          <w:p w14:paraId="4F089583" w14:textId="77777777" w:rsidR="00DA376E" w:rsidRDefault="00DA376E">
            <w:pPr>
              <w:rPr>
                <w:rFonts w:ascii="Arial" w:hAnsi="Arial"/>
                <w:sz w:val="18"/>
              </w:rPr>
            </w:pPr>
            <w:r>
              <w:rPr>
                <w:rFonts w:ascii="Arial" w:hAnsi="Arial"/>
                <w:sz w:val="18"/>
              </w:rPr>
              <w:t>1WorldSync Holdings, Inc.</w:t>
            </w:r>
          </w:p>
        </w:tc>
      </w:tr>
      <w:tr w:rsidR="00DA376E" w14:paraId="5B58CC3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588698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D45B4B0" w14:textId="77777777" w:rsidR="00DA376E" w:rsidRDefault="00DA376E">
            <w:pPr>
              <w:rPr>
                <w:rFonts w:ascii="Arial" w:hAnsi="Arial"/>
                <w:sz w:val="18"/>
              </w:rPr>
            </w:pPr>
            <w:r>
              <w:rPr>
                <w:rFonts w:ascii="Arial" w:hAnsi="Arial"/>
                <w:sz w:val="18"/>
              </w:rPr>
              <w:t>Kernan Brendan</w:t>
            </w:r>
          </w:p>
        </w:tc>
        <w:tc>
          <w:tcPr>
            <w:tcW w:w="2845" w:type="dxa"/>
            <w:tcBorders>
              <w:top w:val="single" w:sz="4" w:space="0" w:color="auto"/>
              <w:left w:val="single" w:sz="4" w:space="0" w:color="auto"/>
              <w:bottom w:val="single" w:sz="4" w:space="0" w:color="auto"/>
              <w:right w:val="single" w:sz="4" w:space="0" w:color="auto"/>
            </w:tcBorders>
            <w:hideMark/>
          </w:tcPr>
          <w:p w14:paraId="2631B0CF" w14:textId="77777777" w:rsidR="00DA376E" w:rsidRDefault="00DA376E">
            <w:pPr>
              <w:rPr>
                <w:rFonts w:ascii="Arial" w:hAnsi="Arial"/>
                <w:sz w:val="18"/>
              </w:rPr>
            </w:pPr>
            <w:r>
              <w:rPr>
                <w:rFonts w:ascii="Arial" w:hAnsi="Arial"/>
                <w:sz w:val="18"/>
              </w:rPr>
              <w:t>GS1 Ireland</w:t>
            </w:r>
          </w:p>
        </w:tc>
      </w:tr>
      <w:tr w:rsidR="00DA376E" w14:paraId="498543C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89E493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B6BC5E1" w14:textId="77777777" w:rsidR="00DA376E" w:rsidRDefault="00DA376E">
            <w:pPr>
              <w:rPr>
                <w:rFonts w:ascii="Arial" w:hAnsi="Arial"/>
                <w:sz w:val="18"/>
              </w:rPr>
            </w:pPr>
            <w:r>
              <w:rPr>
                <w:rFonts w:ascii="Arial" w:hAnsi="Arial"/>
                <w:sz w:val="18"/>
              </w:rPr>
              <w:t>Kidd Robin</w:t>
            </w:r>
          </w:p>
        </w:tc>
        <w:tc>
          <w:tcPr>
            <w:tcW w:w="2845" w:type="dxa"/>
            <w:tcBorders>
              <w:top w:val="single" w:sz="4" w:space="0" w:color="auto"/>
              <w:left w:val="single" w:sz="4" w:space="0" w:color="auto"/>
              <w:bottom w:val="single" w:sz="4" w:space="0" w:color="auto"/>
              <w:right w:val="single" w:sz="4" w:space="0" w:color="auto"/>
            </w:tcBorders>
            <w:hideMark/>
          </w:tcPr>
          <w:p w14:paraId="20932F2B" w14:textId="77777777" w:rsidR="00DA376E" w:rsidRDefault="00DA376E">
            <w:pPr>
              <w:rPr>
                <w:rFonts w:ascii="Arial" w:hAnsi="Arial"/>
                <w:sz w:val="18"/>
              </w:rPr>
            </w:pPr>
            <w:r>
              <w:rPr>
                <w:rFonts w:ascii="Arial" w:hAnsi="Arial"/>
                <w:sz w:val="18"/>
              </w:rPr>
              <w:t>Nestle</w:t>
            </w:r>
          </w:p>
        </w:tc>
      </w:tr>
      <w:tr w:rsidR="00DA376E" w14:paraId="314C67A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886549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4679471" w14:textId="77777777" w:rsidR="00DA376E" w:rsidRDefault="00DA376E">
            <w:pPr>
              <w:rPr>
                <w:rFonts w:ascii="Arial" w:hAnsi="Arial"/>
                <w:sz w:val="18"/>
              </w:rPr>
            </w:pPr>
            <w:r>
              <w:rPr>
                <w:rFonts w:ascii="Arial" w:hAnsi="Arial"/>
                <w:sz w:val="18"/>
              </w:rPr>
              <w:t>Koch Phyllis</w:t>
            </w:r>
          </w:p>
        </w:tc>
        <w:tc>
          <w:tcPr>
            <w:tcW w:w="2845" w:type="dxa"/>
            <w:tcBorders>
              <w:top w:val="single" w:sz="4" w:space="0" w:color="auto"/>
              <w:left w:val="single" w:sz="4" w:space="0" w:color="auto"/>
              <w:bottom w:val="single" w:sz="4" w:space="0" w:color="auto"/>
              <w:right w:val="single" w:sz="4" w:space="0" w:color="auto"/>
            </w:tcBorders>
            <w:hideMark/>
          </w:tcPr>
          <w:p w14:paraId="44B6BBB8" w14:textId="77777777" w:rsidR="00DA376E" w:rsidRDefault="00DA376E">
            <w:pPr>
              <w:rPr>
                <w:rFonts w:ascii="Arial" w:hAnsi="Arial"/>
                <w:sz w:val="18"/>
              </w:rPr>
            </w:pPr>
            <w:r>
              <w:rPr>
                <w:rFonts w:ascii="Arial" w:hAnsi="Arial"/>
                <w:sz w:val="18"/>
              </w:rPr>
              <w:t>The Schwan Food Company</w:t>
            </w:r>
          </w:p>
        </w:tc>
      </w:tr>
      <w:tr w:rsidR="00DA376E" w14:paraId="72752C9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B32058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90BEAC9" w14:textId="77777777" w:rsidR="00DA376E" w:rsidRDefault="00DA376E">
            <w:pPr>
              <w:rPr>
                <w:rFonts w:ascii="Arial" w:hAnsi="Arial"/>
                <w:sz w:val="18"/>
              </w:rPr>
            </w:pPr>
            <w:r>
              <w:rPr>
                <w:rFonts w:ascii="Arial" w:hAnsi="Arial"/>
                <w:sz w:val="18"/>
              </w:rPr>
              <w:t>Kolb Werner</w:t>
            </w:r>
          </w:p>
        </w:tc>
        <w:tc>
          <w:tcPr>
            <w:tcW w:w="2845" w:type="dxa"/>
            <w:tcBorders>
              <w:top w:val="single" w:sz="4" w:space="0" w:color="auto"/>
              <w:left w:val="single" w:sz="4" w:space="0" w:color="auto"/>
              <w:bottom w:val="single" w:sz="4" w:space="0" w:color="auto"/>
              <w:right w:val="single" w:sz="4" w:space="0" w:color="auto"/>
            </w:tcBorders>
            <w:hideMark/>
          </w:tcPr>
          <w:p w14:paraId="493ADE76" w14:textId="77777777" w:rsidR="00DA376E" w:rsidRDefault="00DA376E">
            <w:pPr>
              <w:rPr>
                <w:rFonts w:ascii="Arial" w:hAnsi="Arial"/>
                <w:sz w:val="18"/>
              </w:rPr>
            </w:pPr>
            <w:r>
              <w:rPr>
                <w:rFonts w:ascii="Arial" w:hAnsi="Arial"/>
                <w:sz w:val="18"/>
              </w:rPr>
              <w:t>Unilever N.V.</w:t>
            </w:r>
          </w:p>
        </w:tc>
      </w:tr>
      <w:tr w:rsidR="00DA376E" w14:paraId="03DF88E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43D2B0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9A94534" w14:textId="77777777" w:rsidR="00DA376E" w:rsidRDefault="00DA376E">
            <w:pPr>
              <w:rPr>
                <w:rFonts w:ascii="Arial" w:hAnsi="Arial"/>
                <w:sz w:val="18"/>
              </w:rPr>
            </w:pPr>
            <w:r>
              <w:rPr>
                <w:rFonts w:ascii="Arial" w:hAnsi="Arial"/>
                <w:sz w:val="18"/>
              </w:rPr>
              <w:t>Kolwane Leppie</w:t>
            </w:r>
          </w:p>
        </w:tc>
        <w:tc>
          <w:tcPr>
            <w:tcW w:w="2845" w:type="dxa"/>
            <w:tcBorders>
              <w:top w:val="single" w:sz="4" w:space="0" w:color="auto"/>
              <w:left w:val="single" w:sz="4" w:space="0" w:color="auto"/>
              <w:bottom w:val="single" w:sz="4" w:space="0" w:color="auto"/>
              <w:right w:val="single" w:sz="4" w:space="0" w:color="auto"/>
            </w:tcBorders>
            <w:hideMark/>
          </w:tcPr>
          <w:p w14:paraId="3DD08733" w14:textId="77777777" w:rsidR="00DA376E" w:rsidRDefault="00DA376E">
            <w:pPr>
              <w:rPr>
                <w:rFonts w:ascii="Arial" w:hAnsi="Arial"/>
                <w:sz w:val="18"/>
              </w:rPr>
            </w:pPr>
            <w:r>
              <w:rPr>
                <w:rFonts w:ascii="Arial" w:hAnsi="Arial"/>
                <w:sz w:val="18"/>
              </w:rPr>
              <w:t>GS1 South Africa / Consumer Goods Council of South Africa</w:t>
            </w:r>
          </w:p>
        </w:tc>
      </w:tr>
      <w:tr w:rsidR="00DA376E" w14:paraId="3D133A3A"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1946D9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63D5256" w14:textId="77777777" w:rsidR="00DA376E" w:rsidRDefault="00DA376E">
            <w:pPr>
              <w:rPr>
                <w:rFonts w:ascii="Arial" w:hAnsi="Arial"/>
                <w:sz w:val="18"/>
              </w:rPr>
            </w:pPr>
            <w:r>
              <w:rPr>
                <w:rFonts w:ascii="Arial" w:hAnsi="Arial"/>
                <w:sz w:val="18"/>
              </w:rPr>
              <w:t>Lai Kristel</w:t>
            </w:r>
          </w:p>
        </w:tc>
        <w:tc>
          <w:tcPr>
            <w:tcW w:w="2845" w:type="dxa"/>
            <w:tcBorders>
              <w:top w:val="single" w:sz="4" w:space="0" w:color="auto"/>
              <w:left w:val="single" w:sz="4" w:space="0" w:color="auto"/>
              <w:bottom w:val="single" w:sz="4" w:space="0" w:color="auto"/>
              <w:right w:val="single" w:sz="4" w:space="0" w:color="auto"/>
            </w:tcBorders>
            <w:hideMark/>
          </w:tcPr>
          <w:p w14:paraId="198C7939" w14:textId="77777777" w:rsidR="00DA376E" w:rsidRDefault="00DA376E">
            <w:pPr>
              <w:rPr>
                <w:rFonts w:ascii="Arial" w:hAnsi="Arial"/>
                <w:sz w:val="18"/>
              </w:rPr>
            </w:pPr>
            <w:r>
              <w:rPr>
                <w:rFonts w:ascii="Arial" w:hAnsi="Arial"/>
                <w:sz w:val="18"/>
              </w:rPr>
              <w:t>GS1 Canada</w:t>
            </w:r>
          </w:p>
        </w:tc>
      </w:tr>
      <w:tr w:rsidR="00DA376E" w14:paraId="0B0815C2"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5AD979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F9D5180" w14:textId="77777777" w:rsidR="00DA376E" w:rsidRDefault="00DA376E">
            <w:pPr>
              <w:rPr>
                <w:rFonts w:ascii="Arial" w:hAnsi="Arial"/>
                <w:sz w:val="18"/>
              </w:rPr>
            </w:pPr>
            <w:r>
              <w:rPr>
                <w:rFonts w:ascii="Arial" w:hAnsi="Arial"/>
                <w:sz w:val="18"/>
              </w:rPr>
              <w:t>Laskero Nancy</w:t>
            </w:r>
          </w:p>
        </w:tc>
        <w:tc>
          <w:tcPr>
            <w:tcW w:w="2845" w:type="dxa"/>
            <w:tcBorders>
              <w:top w:val="single" w:sz="4" w:space="0" w:color="auto"/>
              <w:left w:val="single" w:sz="4" w:space="0" w:color="auto"/>
              <w:bottom w:val="single" w:sz="4" w:space="0" w:color="auto"/>
              <w:right w:val="single" w:sz="4" w:space="0" w:color="auto"/>
            </w:tcBorders>
            <w:hideMark/>
          </w:tcPr>
          <w:p w14:paraId="214C6695" w14:textId="77777777" w:rsidR="00DA376E" w:rsidRDefault="00DA376E">
            <w:pPr>
              <w:rPr>
                <w:rFonts w:ascii="Arial" w:hAnsi="Arial"/>
                <w:sz w:val="18"/>
              </w:rPr>
            </w:pPr>
            <w:r>
              <w:rPr>
                <w:rFonts w:ascii="Arial" w:hAnsi="Arial"/>
                <w:sz w:val="18"/>
              </w:rPr>
              <w:t>Sears, Roebuck and Co.</w:t>
            </w:r>
          </w:p>
        </w:tc>
      </w:tr>
      <w:tr w:rsidR="00DA376E" w14:paraId="78C0FE2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0376CB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952C65A" w14:textId="77777777" w:rsidR="00DA376E" w:rsidRDefault="00DA376E">
            <w:pPr>
              <w:rPr>
                <w:rFonts w:ascii="Arial" w:hAnsi="Arial"/>
                <w:sz w:val="18"/>
              </w:rPr>
            </w:pPr>
            <w:r>
              <w:rPr>
                <w:rFonts w:ascii="Arial" w:hAnsi="Arial"/>
                <w:sz w:val="18"/>
              </w:rPr>
              <w:t>Laur Rita</w:t>
            </w:r>
          </w:p>
        </w:tc>
        <w:tc>
          <w:tcPr>
            <w:tcW w:w="2845" w:type="dxa"/>
            <w:tcBorders>
              <w:top w:val="single" w:sz="4" w:space="0" w:color="auto"/>
              <w:left w:val="single" w:sz="4" w:space="0" w:color="auto"/>
              <w:bottom w:val="single" w:sz="4" w:space="0" w:color="auto"/>
              <w:right w:val="single" w:sz="4" w:space="0" w:color="auto"/>
            </w:tcBorders>
            <w:hideMark/>
          </w:tcPr>
          <w:p w14:paraId="77906008" w14:textId="77777777" w:rsidR="00DA376E" w:rsidRDefault="00DA376E">
            <w:pPr>
              <w:rPr>
                <w:rFonts w:ascii="Arial" w:hAnsi="Arial"/>
                <w:sz w:val="18"/>
              </w:rPr>
            </w:pPr>
            <w:r>
              <w:rPr>
                <w:rFonts w:ascii="Arial" w:hAnsi="Arial"/>
                <w:sz w:val="18"/>
              </w:rPr>
              <w:t>GS1 Canada</w:t>
            </w:r>
          </w:p>
        </w:tc>
      </w:tr>
      <w:tr w:rsidR="00DA376E" w14:paraId="27CC575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EE20F2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16B486B" w14:textId="77777777" w:rsidR="00DA376E" w:rsidRDefault="00DA376E">
            <w:pPr>
              <w:rPr>
                <w:rFonts w:ascii="Arial" w:hAnsi="Arial"/>
                <w:sz w:val="18"/>
              </w:rPr>
            </w:pPr>
            <w:r>
              <w:rPr>
                <w:rFonts w:ascii="Arial" w:hAnsi="Arial"/>
                <w:sz w:val="18"/>
              </w:rPr>
              <w:t>Lavik Jason</w:t>
            </w:r>
          </w:p>
        </w:tc>
        <w:tc>
          <w:tcPr>
            <w:tcW w:w="2845" w:type="dxa"/>
            <w:tcBorders>
              <w:top w:val="single" w:sz="4" w:space="0" w:color="auto"/>
              <w:left w:val="single" w:sz="4" w:space="0" w:color="auto"/>
              <w:bottom w:val="single" w:sz="4" w:space="0" w:color="auto"/>
              <w:right w:val="single" w:sz="4" w:space="0" w:color="auto"/>
            </w:tcBorders>
            <w:hideMark/>
          </w:tcPr>
          <w:p w14:paraId="6BC60C22" w14:textId="77777777" w:rsidR="00DA376E" w:rsidRDefault="00DA376E">
            <w:pPr>
              <w:rPr>
                <w:rFonts w:ascii="Arial" w:hAnsi="Arial"/>
                <w:sz w:val="18"/>
              </w:rPr>
            </w:pPr>
            <w:r>
              <w:rPr>
                <w:rFonts w:ascii="Arial" w:hAnsi="Arial"/>
                <w:sz w:val="18"/>
              </w:rPr>
              <w:t>Target Corporation</w:t>
            </w:r>
          </w:p>
        </w:tc>
      </w:tr>
      <w:tr w:rsidR="00DA376E" w14:paraId="7428CEE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53F2FC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41874E1" w14:textId="77777777" w:rsidR="00DA376E" w:rsidRDefault="00DA376E">
            <w:pPr>
              <w:rPr>
                <w:rFonts w:ascii="Arial" w:hAnsi="Arial"/>
                <w:sz w:val="18"/>
              </w:rPr>
            </w:pPr>
            <w:r>
              <w:rPr>
                <w:rFonts w:ascii="Arial" w:hAnsi="Arial"/>
                <w:sz w:val="18"/>
              </w:rPr>
              <w:t>Laxdal Jason</w:t>
            </w:r>
          </w:p>
        </w:tc>
        <w:tc>
          <w:tcPr>
            <w:tcW w:w="2845" w:type="dxa"/>
            <w:tcBorders>
              <w:top w:val="single" w:sz="4" w:space="0" w:color="auto"/>
              <w:left w:val="single" w:sz="4" w:space="0" w:color="auto"/>
              <w:bottom w:val="single" w:sz="4" w:space="0" w:color="auto"/>
              <w:right w:val="single" w:sz="4" w:space="0" w:color="auto"/>
            </w:tcBorders>
            <w:hideMark/>
          </w:tcPr>
          <w:p w14:paraId="7948AD2F" w14:textId="77777777" w:rsidR="00DA376E" w:rsidRDefault="00DA376E">
            <w:pPr>
              <w:rPr>
                <w:rFonts w:ascii="Arial" w:hAnsi="Arial"/>
                <w:sz w:val="18"/>
              </w:rPr>
            </w:pPr>
            <w:r>
              <w:rPr>
                <w:rFonts w:ascii="Arial" w:hAnsi="Arial"/>
                <w:sz w:val="18"/>
              </w:rPr>
              <w:t>GS1 Canada</w:t>
            </w:r>
          </w:p>
        </w:tc>
      </w:tr>
      <w:tr w:rsidR="00DA376E" w14:paraId="51BE83C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C970E7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A131099" w14:textId="77777777" w:rsidR="00DA376E" w:rsidRDefault="00DA376E">
            <w:pPr>
              <w:rPr>
                <w:rFonts w:ascii="Arial" w:hAnsi="Arial"/>
                <w:sz w:val="18"/>
              </w:rPr>
            </w:pPr>
            <w:r>
              <w:rPr>
                <w:rFonts w:ascii="Arial" w:hAnsi="Arial"/>
                <w:sz w:val="18"/>
              </w:rPr>
              <w:t>Leblond Jean-Luc</w:t>
            </w:r>
          </w:p>
        </w:tc>
        <w:tc>
          <w:tcPr>
            <w:tcW w:w="2845" w:type="dxa"/>
            <w:tcBorders>
              <w:top w:val="single" w:sz="4" w:space="0" w:color="auto"/>
              <w:left w:val="single" w:sz="4" w:space="0" w:color="auto"/>
              <w:bottom w:val="single" w:sz="4" w:space="0" w:color="auto"/>
              <w:right w:val="single" w:sz="4" w:space="0" w:color="auto"/>
            </w:tcBorders>
            <w:hideMark/>
          </w:tcPr>
          <w:p w14:paraId="387092DA" w14:textId="77777777" w:rsidR="00DA376E" w:rsidRDefault="00DA376E">
            <w:pPr>
              <w:rPr>
                <w:rFonts w:ascii="Arial" w:hAnsi="Arial"/>
                <w:sz w:val="18"/>
              </w:rPr>
            </w:pPr>
            <w:r>
              <w:rPr>
                <w:rFonts w:ascii="Arial" w:hAnsi="Arial"/>
                <w:sz w:val="18"/>
              </w:rPr>
              <w:t>GS1 France</w:t>
            </w:r>
          </w:p>
        </w:tc>
      </w:tr>
      <w:tr w:rsidR="00DA376E" w14:paraId="63D582D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4D2F15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B817456" w14:textId="77777777" w:rsidR="00DA376E" w:rsidRDefault="00DA376E">
            <w:pPr>
              <w:rPr>
                <w:rFonts w:ascii="Arial" w:hAnsi="Arial"/>
                <w:sz w:val="18"/>
              </w:rPr>
            </w:pPr>
            <w:r>
              <w:rPr>
                <w:rFonts w:ascii="Arial" w:hAnsi="Arial"/>
                <w:sz w:val="18"/>
              </w:rPr>
              <w:t>Lekwana Pedro</w:t>
            </w:r>
          </w:p>
        </w:tc>
        <w:tc>
          <w:tcPr>
            <w:tcW w:w="2845" w:type="dxa"/>
            <w:tcBorders>
              <w:top w:val="single" w:sz="4" w:space="0" w:color="auto"/>
              <w:left w:val="single" w:sz="4" w:space="0" w:color="auto"/>
              <w:bottom w:val="single" w:sz="4" w:space="0" w:color="auto"/>
              <w:right w:val="single" w:sz="4" w:space="0" w:color="auto"/>
            </w:tcBorders>
            <w:hideMark/>
          </w:tcPr>
          <w:p w14:paraId="3059105D" w14:textId="77777777" w:rsidR="00DA376E" w:rsidRDefault="00DA376E">
            <w:pPr>
              <w:rPr>
                <w:rFonts w:ascii="Arial" w:hAnsi="Arial"/>
                <w:sz w:val="18"/>
              </w:rPr>
            </w:pPr>
            <w:r>
              <w:rPr>
                <w:rFonts w:ascii="Arial" w:hAnsi="Arial"/>
                <w:sz w:val="18"/>
              </w:rPr>
              <w:t>GS1 South Africa / Consumer Goods Council of South Africa</w:t>
            </w:r>
          </w:p>
        </w:tc>
      </w:tr>
      <w:tr w:rsidR="00DA376E" w14:paraId="37865A2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109881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5B78CBD" w14:textId="77777777" w:rsidR="00DA376E" w:rsidRDefault="00DA376E">
            <w:pPr>
              <w:rPr>
                <w:rFonts w:ascii="Arial" w:hAnsi="Arial"/>
                <w:sz w:val="18"/>
              </w:rPr>
            </w:pPr>
            <w:r>
              <w:rPr>
                <w:rFonts w:ascii="Arial" w:hAnsi="Arial"/>
                <w:sz w:val="18"/>
              </w:rPr>
              <w:t>Li Daoyi</w:t>
            </w:r>
          </w:p>
        </w:tc>
        <w:tc>
          <w:tcPr>
            <w:tcW w:w="2845" w:type="dxa"/>
            <w:tcBorders>
              <w:top w:val="single" w:sz="4" w:space="0" w:color="auto"/>
              <w:left w:val="single" w:sz="4" w:space="0" w:color="auto"/>
              <w:bottom w:val="single" w:sz="4" w:space="0" w:color="auto"/>
              <w:right w:val="single" w:sz="4" w:space="0" w:color="auto"/>
            </w:tcBorders>
            <w:hideMark/>
          </w:tcPr>
          <w:p w14:paraId="5D9EFE15" w14:textId="77777777" w:rsidR="00DA376E" w:rsidRDefault="00DA376E">
            <w:pPr>
              <w:rPr>
                <w:rFonts w:ascii="Arial" w:hAnsi="Arial"/>
                <w:sz w:val="18"/>
              </w:rPr>
            </w:pPr>
            <w:r>
              <w:rPr>
                <w:rFonts w:ascii="Arial" w:hAnsi="Arial"/>
                <w:sz w:val="18"/>
              </w:rPr>
              <w:t>GS1 China</w:t>
            </w:r>
          </w:p>
        </w:tc>
      </w:tr>
      <w:tr w:rsidR="00DA376E" w14:paraId="4B4E7F82"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83D3A9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FFCD9EB" w14:textId="77777777" w:rsidR="00DA376E" w:rsidRDefault="00DA376E">
            <w:pPr>
              <w:rPr>
                <w:rFonts w:ascii="Arial" w:hAnsi="Arial"/>
                <w:sz w:val="18"/>
              </w:rPr>
            </w:pPr>
            <w:r>
              <w:rPr>
                <w:rFonts w:ascii="Arial" w:hAnsi="Arial"/>
                <w:sz w:val="18"/>
              </w:rPr>
              <w:t>Little Pebbles</w:t>
            </w:r>
          </w:p>
        </w:tc>
        <w:tc>
          <w:tcPr>
            <w:tcW w:w="2845" w:type="dxa"/>
            <w:tcBorders>
              <w:top w:val="single" w:sz="4" w:space="0" w:color="auto"/>
              <w:left w:val="single" w:sz="4" w:space="0" w:color="auto"/>
              <w:bottom w:val="single" w:sz="4" w:space="0" w:color="auto"/>
              <w:right w:val="single" w:sz="4" w:space="0" w:color="auto"/>
            </w:tcBorders>
            <w:hideMark/>
          </w:tcPr>
          <w:p w14:paraId="4240CEE8" w14:textId="77777777" w:rsidR="00DA376E" w:rsidRDefault="00DA376E">
            <w:pPr>
              <w:rPr>
                <w:rFonts w:ascii="Arial" w:hAnsi="Arial"/>
                <w:sz w:val="18"/>
              </w:rPr>
            </w:pPr>
            <w:r>
              <w:rPr>
                <w:rFonts w:ascii="Arial" w:hAnsi="Arial"/>
                <w:sz w:val="18"/>
              </w:rPr>
              <w:t>Charlotte Pipe and Foundry Company</w:t>
            </w:r>
          </w:p>
        </w:tc>
      </w:tr>
      <w:tr w:rsidR="00DA376E" w14:paraId="16F9751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D7E874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A187B99" w14:textId="77777777" w:rsidR="00DA376E" w:rsidRDefault="00DA376E">
            <w:pPr>
              <w:rPr>
                <w:rFonts w:ascii="Arial" w:hAnsi="Arial"/>
                <w:sz w:val="18"/>
              </w:rPr>
            </w:pPr>
            <w:r>
              <w:rPr>
                <w:rFonts w:ascii="Arial" w:hAnsi="Arial"/>
                <w:sz w:val="18"/>
              </w:rPr>
              <w:t>Massimino Damián</w:t>
            </w:r>
          </w:p>
        </w:tc>
        <w:tc>
          <w:tcPr>
            <w:tcW w:w="2845" w:type="dxa"/>
            <w:tcBorders>
              <w:top w:val="single" w:sz="4" w:space="0" w:color="auto"/>
              <w:left w:val="single" w:sz="4" w:space="0" w:color="auto"/>
              <w:bottom w:val="single" w:sz="4" w:space="0" w:color="auto"/>
              <w:right w:val="single" w:sz="4" w:space="0" w:color="auto"/>
            </w:tcBorders>
            <w:hideMark/>
          </w:tcPr>
          <w:p w14:paraId="384A5707" w14:textId="77777777" w:rsidR="00DA376E" w:rsidRDefault="00DA376E">
            <w:pPr>
              <w:rPr>
                <w:rFonts w:ascii="Arial" w:hAnsi="Arial"/>
                <w:sz w:val="18"/>
              </w:rPr>
            </w:pPr>
            <w:r>
              <w:rPr>
                <w:rFonts w:ascii="Arial" w:hAnsi="Arial"/>
                <w:sz w:val="18"/>
              </w:rPr>
              <w:t>Eway S.A.</w:t>
            </w:r>
          </w:p>
        </w:tc>
      </w:tr>
      <w:tr w:rsidR="00DA376E" w14:paraId="134E451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B0DF37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142A6C0" w14:textId="77777777" w:rsidR="00DA376E" w:rsidRDefault="00DA376E">
            <w:pPr>
              <w:rPr>
                <w:rFonts w:ascii="Arial" w:hAnsi="Arial"/>
                <w:sz w:val="18"/>
              </w:rPr>
            </w:pPr>
            <w:r>
              <w:rPr>
                <w:rFonts w:ascii="Arial" w:hAnsi="Arial"/>
                <w:sz w:val="18"/>
              </w:rPr>
              <w:t>Middleton Justin</w:t>
            </w:r>
          </w:p>
        </w:tc>
        <w:tc>
          <w:tcPr>
            <w:tcW w:w="2845" w:type="dxa"/>
            <w:tcBorders>
              <w:top w:val="single" w:sz="4" w:space="0" w:color="auto"/>
              <w:left w:val="single" w:sz="4" w:space="0" w:color="auto"/>
              <w:bottom w:val="single" w:sz="4" w:space="0" w:color="auto"/>
              <w:right w:val="single" w:sz="4" w:space="0" w:color="auto"/>
            </w:tcBorders>
            <w:hideMark/>
          </w:tcPr>
          <w:p w14:paraId="5503F156" w14:textId="77777777" w:rsidR="00DA376E" w:rsidRDefault="00DA376E">
            <w:pPr>
              <w:rPr>
                <w:rFonts w:ascii="Arial" w:hAnsi="Arial"/>
                <w:sz w:val="18"/>
              </w:rPr>
            </w:pPr>
            <w:r>
              <w:rPr>
                <w:rFonts w:ascii="Arial" w:hAnsi="Arial"/>
                <w:sz w:val="18"/>
              </w:rPr>
              <w:t>GS1 Australia</w:t>
            </w:r>
          </w:p>
        </w:tc>
      </w:tr>
      <w:tr w:rsidR="00DA376E" w14:paraId="6C14DF1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CBC41F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D3B81B1" w14:textId="77777777" w:rsidR="00DA376E" w:rsidRDefault="00DA376E">
            <w:pPr>
              <w:rPr>
                <w:rFonts w:ascii="Arial" w:hAnsi="Arial"/>
                <w:sz w:val="18"/>
              </w:rPr>
            </w:pPr>
            <w:r>
              <w:rPr>
                <w:rFonts w:ascii="Arial" w:hAnsi="Arial"/>
                <w:sz w:val="18"/>
              </w:rPr>
              <w:t>Mittersteiner Federico</w:t>
            </w:r>
          </w:p>
        </w:tc>
        <w:tc>
          <w:tcPr>
            <w:tcW w:w="2845" w:type="dxa"/>
            <w:tcBorders>
              <w:top w:val="single" w:sz="4" w:space="0" w:color="auto"/>
              <w:left w:val="single" w:sz="4" w:space="0" w:color="auto"/>
              <w:bottom w:val="single" w:sz="4" w:space="0" w:color="auto"/>
              <w:right w:val="single" w:sz="4" w:space="0" w:color="auto"/>
            </w:tcBorders>
            <w:hideMark/>
          </w:tcPr>
          <w:p w14:paraId="0EEB186E" w14:textId="77777777" w:rsidR="00DA376E" w:rsidRDefault="00DA376E">
            <w:pPr>
              <w:rPr>
                <w:rFonts w:ascii="Arial" w:hAnsi="Arial"/>
                <w:sz w:val="18"/>
              </w:rPr>
            </w:pPr>
            <w:r>
              <w:rPr>
                <w:rFonts w:ascii="Arial" w:hAnsi="Arial"/>
                <w:sz w:val="18"/>
              </w:rPr>
              <w:t>GS1 Italy</w:t>
            </w:r>
          </w:p>
        </w:tc>
      </w:tr>
      <w:tr w:rsidR="00DA376E" w14:paraId="7B0F38E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7C073B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D240A06" w14:textId="77777777" w:rsidR="00DA376E" w:rsidRDefault="00DA376E">
            <w:pPr>
              <w:rPr>
                <w:rFonts w:ascii="Arial" w:hAnsi="Arial"/>
                <w:sz w:val="18"/>
              </w:rPr>
            </w:pPr>
            <w:r>
              <w:rPr>
                <w:rFonts w:ascii="Arial" w:hAnsi="Arial"/>
                <w:sz w:val="18"/>
              </w:rPr>
              <w:t>Naal Doug</w:t>
            </w:r>
          </w:p>
        </w:tc>
        <w:tc>
          <w:tcPr>
            <w:tcW w:w="2845" w:type="dxa"/>
            <w:tcBorders>
              <w:top w:val="single" w:sz="4" w:space="0" w:color="auto"/>
              <w:left w:val="single" w:sz="4" w:space="0" w:color="auto"/>
              <w:bottom w:val="single" w:sz="4" w:space="0" w:color="auto"/>
              <w:right w:val="single" w:sz="4" w:space="0" w:color="auto"/>
            </w:tcBorders>
            <w:hideMark/>
          </w:tcPr>
          <w:p w14:paraId="5AA15A3A" w14:textId="77777777" w:rsidR="00DA376E" w:rsidRDefault="00DA376E">
            <w:pPr>
              <w:rPr>
                <w:rFonts w:ascii="Arial" w:hAnsi="Arial"/>
                <w:sz w:val="18"/>
              </w:rPr>
            </w:pPr>
            <w:r>
              <w:rPr>
                <w:rFonts w:ascii="Arial" w:hAnsi="Arial"/>
                <w:sz w:val="18"/>
              </w:rPr>
              <w:t>Kraft Foods, Inc.</w:t>
            </w:r>
          </w:p>
        </w:tc>
      </w:tr>
      <w:tr w:rsidR="00DA376E" w14:paraId="31E09B4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2082F2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F0678AF" w14:textId="77777777" w:rsidR="00DA376E" w:rsidRDefault="00DA376E">
            <w:pPr>
              <w:rPr>
                <w:rFonts w:ascii="Arial" w:hAnsi="Arial"/>
                <w:sz w:val="18"/>
              </w:rPr>
            </w:pPr>
            <w:r>
              <w:rPr>
                <w:rFonts w:ascii="Arial" w:hAnsi="Arial"/>
                <w:sz w:val="18"/>
              </w:rPr>
              <w:t>Nunez Katrin</w:t>
            </w:r>
          </w:p>
        </w:tc>
        <w:tc>
          <w:tcPr>
            <w:tcW w:w="2845" w:type="dxa"/>
            <w:tcBorders>
              <w:top w:val="single" w:sz="4" w:space="0" w:color="auto"/>
              <w:left w:val="single" w:sz="4" w:space="0" w:color="auto"/>
              <w:bottom w:val="single" w:sz="4" w:space="0" w:color="auto"/>
              <w:right w:val="single" w:sz="4" w:space="0" w:color="auto"/>
            </w:tcBorders>
            <w:hideMark/>
          </w:tcPr>
          <w:p w14:paraId="1650B947" w14:textId="77777777" w:rsidR="00DA376E" w:rsidRDefault="00DA376E">
            <w:pPr>
              <w:rPr>
                <w:rFonts w:ascii="Arial" w:hAnsi="Arial"/>
                <w:sz w:val="18"/>
              </w:rPr>
            </w:pPr>
            <w:r>
              <w:rPr>
                <w:rFonts w:ascii="Arial" w:hAnsi="Arial"/>
                <w:sz w:val="18"/>
              </w:rPr>
              <w:t>Summa Technology Group</w:t>
            </w:r>
          </w:p>
        </w:tc>
      </w:tr>
      <w:tr w:rsidR="00DA376E" w14:paraId="01DED7D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0B0EAE0"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E2F5A2E" w14:textId="77777777" w:rsidR="00DA376E" w:rsidRDefault="00DA376E">
            <w:pPr>
              <w:rPr>
                <w:rFonts w:ascii="Arial" w:hAnsi="Arial"/>
                <w:sz w:val="18"/>
              </w:rPr>
            </w:pPr>
            <w:r>
              <w:rPr>
                <w:rFonts w:ascii="Arial" w:hAnsi="Arial"/>
                <w:sz w:val="18"/>
              </w:rPr>
              <w:t>Nye Christine</w:t>
            </w:r>
          </w:p>
        </w:tc>
        <w:tc>
          <w:tcPr>
            <w:tcW w:w="2845" w:type="dxa"/>
            <w:tcBorders>
              <w:top w:val="single" w:sz="4" w:space="0" w:color="auto"/>
              <w:left w:val="single" w:sz="4" w:space="0" w:color="auto"/>
              <w:bottom w:val="single" w:sz="4" w:space="0" w:color="auto"/>
              <w:right w:val="single" w:sz="4" w:space="0" w:color="auto"/>
            </w:tcBorders>
            <w:hideMark/>
          </w:tcPr>
          <w:p w14:paraId="29A38981" w14:textId="77777777" w:rsidR="00DA376E" w:rsidRDefault="00DA376E">
            <w:pPr>
              <w:rPr>
                <w:rFonts w:ascii="Arial" w:hAnsi="Arial"/>
                <w:sz w:val="18"/>
              </w:rPr>
            </w:pPr>
            <w:r>
              <w:rPr>
                <w:rFonts w:ascii="Arial" w:hAnsi="Arial"/>
                <w:sz w:val="18"/>
              </w:rPr>
              <w:t>Hershey Company (The)</w:t>
            </w:r>
          </w:p>
        </w:tc>
      </w:tr>
      <w:tr w:rsidR="00DA376E" w14:paraId="6DA033A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D0AC22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0C7E9E2" w14:textId="77777777" w:rsidR="00DA376E" w:rsidRDefault="00DA376E">
            <w:pPr>
              <w:rPr>
                <w:rFonts w:ascii="Arial" w:hAnsi="Arial"/>
                <w:sz w:val="18"/>
              </w:rPr>
            </w:pPr>
            <w:r>
              <w:rPr>
                <w:rFonts w:ascii="Arial" w:hAnsi="Arial"/>
                <w:sz w:val="18"/>
              </w:rPr>
              <w:t>Olsson Staffan</w:t>
            </w:r>
          </w:p>
        </w:tc>
        <w:tc>
          <w:tcPr>
            <w:tcW w:w="2845" w:type="dxa"/>
            <w:tcBorders>
              <w:top w:val="single" w:sz="4" w:space="0" w:color="auto"/>
              <w:left w:val="single" w:sz="4" w:space="0" w:color="auto"/>
              <w:bottom w:val="single" w:sz="4" w:space="0" w:color="auto"/>
              <w:right w:val="single" w:sz="4" w:space="0" w:color="auto"/>
            </w:tcBorders>
            <w:hideMark/>
          </w:tcPr>
          <w:p w14:paraId="106429B1" w14:textId="77777777" w:rsidR="00DA376E" w:rsidRDefault="00DA376E">
            <w:pPr>
              <w:rPr>
                <w:rFonts w:ascii="Arial" w:hAnsi="Arial"/>
                <w:sz w:val="18"/>
              </w:rPr>
            </w:pPr>
            <w:r>
              <w:rPr>
                <w:rFonts w:ascii="Arial" w:hAnsi="Arial"/>
                <w:sz w:val="18"/>
              </w:rPr>
              <w:t>GS1 Sweden</w:t>
            </w:r>
          </w:p>
        </w:tc>
      </w:tr>
      <w:tr w:rsidR="00DA376E" w14:paraId="09C5EE1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5EB916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93545E1" w14:textId="77777777" w:rsidR="00DA376E" w:rsidRDefault="00DA376E">
            <w:pPr>
              <w:rPr>
                <w:rFonts w:ascii="Arial" w:hAnsi="Arial"/>
                <w:sz w:val="18"/>
              </w:rPr>
            </w:pPr>
            <w:r>
              <w:rPr>
                <w:rFonts w:ascii="Arial" w:hAnsi="Arial"/>
                <w:sz w:val="18"/>
              </w:rPr>
              <w:t>ONeill Ted</w:t>
            </w:r>
          </w:p>
        </w:tc>
        <w:tc>
          <w:tcPr>
            <w:tcW w:w="2845" w:type="dxa"/>
            <w:tcBorders>
              <w:top w:val="single" w:sz="4" w:space="0" w:color="auto"/>
              <w:left w:val="single" w:sz="4" w:space="0" w:color="auto"/>
              <w:bottom w:val="single" w:sz="4" w:space="0" w:color="auto"/>
              <w:right w:val="single" w:sz="4" w:space="0" w:color="auto"/>
            </w:tcBorders>
            <w:hideMark/>
          </w:tcPr>
          <w:p w14:paraId="7BC68414" w14:textId="77777777" w:rsidR="00DA376E" w:rsidRDefault="00DA376E">
            <w:pPr>
              <w:rPr>
                <w:rFonts w:ascii="Arial" w:hAnsi="Arial"/>
                <w:sz w:val="18"/>
              </w:rPr>
            </w:pPr>
            <w:r>
              <w:rPr>
                <w:rFonts w:ascii="Arial" w:hAnsi="Arial"/>
                <w:sz w:val="18"/>
              </w:rPr>
              <w:t>ITradeNetwork.com, Inc.</w:t>
            </w:r>
          </w:p>
        </w:tc>
      </w:tr>
      <w:tr w:rsidR="00DA376E" w14:paraId="50F5194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94B1DA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1BD65D6" w14:textId="77777777" w:rsidR="00DA376E" w:rsidRDefault="00DA376E">
            <w:pPr>
              <w:rPr>
                <w:rFonts w:ascii="Arial" w:hAnsi="Arial"/>
                <w:sz w:val="18"/>
              </w:rPr>
            </w:pPr>
            <w:r>
              <w:rPr>
                <w:rFonts w:ascii="Arial" w:hAnsi="Arial"/>
                <w:sz w:val="18"/>
              </w:rPr>
              <w:t>Ovuc Selcuk</w:t>
            </w:r>
          </w:p>
        </w:tc>
        <w:tc>
          <w:tcPr>
            <w:tcW w:w="2845" w:type="dxa"/>
            <w:tcBorders>
              <w:top w:val="single" w:sz="4" w:space="0" w:color="auto"/>
              <w:left w:val="single" w:sz="4" w:space="0" w:color="auto"/>
              <w:bottom w:val="single" w:sz="4" w:space="0" w:color="auto"/>
              <w:right w:val="single" w:sz="4" w:space="0" w:color="auto"/>
            </w:tcBorders>
            <w:hideMark/>
          </w:tcPr>
          <w:p w14:paraId="79F8983B" w14:textId="77777777" w:rsidR="00DA376E" w:rsidRDefault="00DA376E">
            <w:pPr>
              <w:rPr>
                <w:rFonts w:ascii="Arial" w:hAnsi="Arial"/>
                <w:sz w:val="18"/>
              </w:rPr>
            </w:pPr>
            <w:r>
              <w:rPr>
                <w:rFonts w:ascii="Arial" w:hAnsi="Arial"/>
                <w:sz w:val="18"/>
              </w:rPr>
              <w:t>1WorldSync Holdings, Inc.</w:t>
            </w:r>
          </w:p>
        </w:tc>
      </w:tr>
      <w:tr w:rsidR="00DA376E" w14:paraId="369D2E6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5D8813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DE186C0" w14:textId="77777777" w:rsidR="00DA376E" w:rsidRDefault="00DA376E">
            <w:pPr>
              <w:rPr>
                <w:rFonts w:ascii="Arial" w:hAnsi="Arial"/>
                <w:sz w:val="18"/>
              </w:rPr>
            </w:pPr>
            <w:r>
              <w:rPr>
                <w:rFonts w:ascii="Arial" w:hAnsi="Arial"/>
                <w:sz w:val="18"/>
              </w:rPr>
              <w:t>Pelekies Andreas</w:t>
            </w:r>
          </w:p>
        </w:tc>
        <w:tc>
          <w:tcPr>
            <w:tcW w:w="2845" w:type="dxa"/>
            <w:tcBorders>
              <w:top w:val="single" w:sz="4" w:space="0" w:color="auto"/>
              <w:left w:val="single" w:sz="4" w:space="0" w:color="auto"/>
              <w:bottom w:val="single" w:sz="4" w:space="0" w:color="auto"/>
              <w:right w:val="single" w:sz="4" w:space="0" w:color="auto"/>
            </w:tcBorders>
            <w:hideMark/>
          </w:tcPr>
          <w:p w14:paraId="0FFB4BF2" w14:textId="77777777" w:rsidR="00DA376E" w:rsidRDefault="00DA376E">
            <w:pPr>
              <w:rPr>
                <w:rFonts w:ascii="Arial" w:hAnsi="Arial"/>
                <w:sz w:val="18"/>
              </w:rPr>
            </w:pPr>
            <w:r>
              <w:rPr>
                <w:rFonts w:ascii="Arial" w:hAnsi="Arial"/>
                <w:sz w:val="18"/>
              </w:rPr>
              <w:t>GS1 Germany</w:t>
            </w:r>
          </w:p>
        </w:tc>
      </w:tr>
      <w:tr w:rsidR="00DA376E" w14:paraId="10D5EDD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708D9D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999D317" w14:textId="77777777" w:rsidR="00DA376E" w:rsidRDefault="00DA376E">
            <w:pPr>
              <w:rPr>
                <w:rFonts w:ascii="Arial" w:hAnsi="Arial"/>
                <w:sz w:val="18"/>
              </w:rPr>
            </w:pPr>
            <w:r>
              <w:rPr>
                <w:rFonts w:ascii="Arial" w:hAnsi="Arial"/>
                <w:sz w:val="18"/>
              </w:rPr>
              <w:t>Pujol Xavier</w:t>
            </w:r>
          </w:p>
        </w:tc>
        <w:tc>
          <w:tcPr>
            <w:tcW w:w="2845" w:type="dxa"/>
            <w:tcBorders>
              <w:top w:val="single" w:sz="4" w:space="0" w:color="auto"/>
              <w:left w:val="single" w:sz="4" w:space="0" w:color="auto"/>
              <w:bottom w:val="single" w:sz="4" w:space="0" w:color="auto"/>
              <w:right w:val="single" w:sz="4" w:space="0" w:color="auto"/>
            </w:tcBorders>
            <w:hideMark/>
          </w:tcPr>
          <w:p w14:paraId="5D43E5DB" w14:textId="77777777" w:rsidR="00DA376E" w:rsidRDefault="00DA376E">
            <w:pPr>
              <w:rPr>
                <w:rFonts w:ascii="Arial" w:hAnsi="Arial"/>
                <w:sz w:val="18"/>
              </w:rPr>
            </w:pPr>
            <w:r>
              <w:rPr>
                <w:rFonts w:ascii="Arial" w:hAnsi="Arial"/>
                <w:sz w:val="18"/>
              </w:rPr>
              <w:t>GS1 Spain</w:t>
            </w:r>
          </w:p>
        </w:tc>
      </w:tr>
      <w:tr w:rsidR="00DA376E" w14:paraId="42C40CB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A12C89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DA6477C" w14:textId="77777777" w:rsidR="00DA376E" w:rsidRDefault="00DA376E">
            <w:pPr>
              <w:rPr>
                <w:rFonts w:ascii="Arial" w:hAnsi="Arial"/>
                <w:sz w:val="18"/>
              </w:rPr>
            </w:pPr>
            <w:r>
              <w:rPr>
                <w:rFonts w:ascii="Arial" w:hAnsi="Arial"/>
                <w:sz w:val="18"/>
              </w:rPr>
              <w:t>Radomski Nadine</w:t>
            </w:r>
          </w:p>
        </w:tc>
        <w:tc>
          <w:tcPr>
            <w:tcW w:w="2845" w:type="dxa"/>
            <w:tcBorders>
              <w:top w:val="single" w:sz="4" w:space="0" w:color="auto"/>
              <w:left w:val="single" w:sz="4" w:space="0" w:color="auto"/>
              <w:bottom w:val="single" w:sz="4" w:space="0" w:color="auto"/>
              <w:right w:val="single" w:sz="4" w:space="0" w:color="auto"/>
            </w:tcBorders>
            <w:hideMark/>
          </w:tcPr>
          <w:p w14:paraId="2F1138FD" w14:textId="77777777" w:rsidR="00DA376E" w:rsidRDefault="00DA376E">
            <w:pPr>
              <w:rPr>
                <w:rFonts w:ascii="Arial" w:hAnsi="Arial"/>
                <w:sz w:val="18"/>
              </w:rPr>
            </w:pPr>
            <w:r>
              <w:rPr>
                <w:rFonts w:ascii="Arial" w:hAnsi="Arial"/>
                <w:sz w:val="18"/>
              </w:rPr>
              <w:t>Dean Foods Company</w:t>
            </w:r>
          </w:p>
        </w:tc>
      </w:tr>
      <w:tr w:rsidR="00DA376E" w14:paraId="2D501D4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627A06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941F299" w14:textId="77777777" w:rsidR="00DA376E" w:rsidRDefault="00DA376E">
            <w:pPr>
              <w:rPr>
                <w:rFonts w:ascii="Arial" w:hAnsi="Arial"/>
                <w:sz w:val="18"/>
              </w:rPr>
            </w:pPr>
            <w:r>
              <w:rPr>
                <w:rFonts w:ascii="Arial" w:hAnsi="Arial"/>
                <w:sz w:val="18"/>
              </w:rPr>
              <w:t>Reichen Thanh</w:t>
            </w:r>
          </w:p>
        </w:tc>
        <w:tc>
          <w:tcPr>
            <w:tcW w:w="2845" w:type="dxa"/>
            <w:tcBorders>
              <w:top w:val="single" w:sz="4" w:space="0" w:color="auto"/>
              <w:left w:val="single" w:sz="4" w:space="0" w:color="auto"/>
              <w:bottom w:val="single" w:sz="4" w:space="0" w:color="auto"/>
              <w:right w:val="single" w:sz="4" w:space="0" w:color="auto"/>
            </w:tcBorders>
            <w:hideMark/>
          </w:tcPr>
          <w:p w14:paraId="2204CD99" w14:textId="77777777" w:rsidR="00DA376E" w:rsidRDefault="00DA376E">
            <w:pPr>
              <w:rPr>
                <w:rFonts w:ascii="Arial" w:hAnsi="Arial"/>
                <w:sz w:val="18"/>
              </w:rPr>
            </w:pPr>
            <w:r>
              <w:rPr>
                <w:rFonts w:ascii="Arial" w:hAnsi="Arial"/>
                <w:sz w:val="18"/>
              </w:rPr>
              <w:t>GS1 Switzerland</w:t>
            </w:r>
          </w:p>
        </w:tc>
      </w:tr>
      <w:tr w:rsidR="00DA376E" w14:paraId="2799CAD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5801D8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EFADEF3" w14:textId="77777777" w:rsidR="00DA376E" w:rsidRDefault="00DA376E">
            <w:pPr>
              <w:rPr>
                <w:rFonts w:ascii="Arial" w:hAnsi="Arial"/>
                <w:sz w:val="18"/>
              </w:rPr>
            </w:pPr>
            <w:r>
              <w:rPr>
                <w:rFonts w:ascii="Arial" w:hAnsi="Arial"/>
                <w:sz w:val="18"/>
              </w:rPr>
              <w:t>Reissmann Hajo</w:t>
            </w:r>
          </w:p>
        </w:tc>
        <w:tc>
          <w:tcPr>
            <w:tcW w:w="2845" w:type="dxa"/>
            <w:tcBorders>
              <w:top w:val="single" w:sz="4" w:space="0" w:color="auto"/>
              <w:left w:val="single" w:sz="4" w:space="0" w:color="auto"/>
              <w:bottom w:val="single" w:sz="4" w:space="0" w:color="auto"/>
              <w:right w:val="single" w:sz="4" w:space="0" w:color="auto"/>
            </w:tcBorders>
            <w:hideMark/>
          </w:tcPr>
          <w:p w14:paraId="0947EE9E" w14:textId="77777777" w:rsidR="00DA376E" w:rsidRDefault="00DA376E">
            <w:pPr>
              <w:rPr>
                <w:rFonts w:ascii="Arial" w:hAnsi="Arial"/>
                <w:sz w:val="18"/>
              </w:rPr>
            </w:pPr>
            <w:r>
              <w:rPr>
                <w:rFonts w:ascii="Arial" w:hAnsi="Arial"/>
                <w:sz w:val="18"/>
              </w:rPr>
              <w:t>Universitaetsklinikum Schleswig-Holstein</w:t>
            </w:r>
          </w:p>
        </w:tc>
      </w:tr>
      <w:tr w:rsidR="00DA376E" w14:paraId="7B39692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20655DE"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8190A5A" w14:textId="77777777" w:rsidR="00DA376E" w:rsidRDefault="00DA376E">
            <w:pPr>
              <w:rPr>
                <w:rFonts w:ascii="Arial" w:hAnsi="Arial"/>
                <w:sz w:val="18"/>
              </w:rPr>
            </w:pPr>
            <w:r>
              <w:rPr>
                <w:rFonts w:ascii="Arial" w:hAnsi="Arial"/>
                <w:sz w:val="18"/>
              </w:rPr>
              <w:t>Richard Ryan</w:t>
            </w:r>
          </w:p>
        </w:tc>
        <w:tc>
          <w:tcPr>
            <w:tcW w:w="2845" w:type="dxa"/>
            <w:tcBorders>
              <w:top w:val="single" w:sz="4" w:space="0" w:color="auto"/>
              <w:left w:val="single" w:sz="4" w:space="0" w:color="auto"/>
              <w:bottom w:val="single" w:sz="4" w:space="0" w:color="auto"/>
              <w:right w:val="single" w:sz="4" w:space="0" w:color="auto"/>
            </w:tcBorders>
            <w:hideMark/>
          </w:tcPr>
          <w:p w14:paraId="53AEFD54" w14:textId="77777777" w:rsidR="00DA376E" w:rsidRDefault="00DA376E">
            <w:pPr>
              <w:rPr>
                <w:rFonts w:ascii="Arial" w:hAnsi="Arial"/>
                <w:sz w:val="18"/>
              </w:rPr>
            </w:pPr>
            <w:r>
              <w:rPr>
                <w:rFonts w:ascii="Arial" w:hAnsi="Arial"/>
                <w:sz w:val="18"/>
              </w:rPr>
              <w:t>Mondelez International, Inc.</w:t>
            </w:r>
          </w:p>
        </w:tc>
      </w:tr>
      <w:tr w:rsidR="00DA376E" w14:paraId="12D1CBB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4844E7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2C22B54" w14:textId="77777777" w:rsidR="00DA376E" w:rsidRDefault="00DA376E">
            <w:pPr>
              <w:rPr>
                <w:rFonts w:ascii="Arial" w:hAnsi="Arial"/>
                <w:sz w:val="18"/>
              </w:rPr>
            </w:pPr>
            <w:r>
              <w:rPr>
                <w:rFonts w:ascii="Arial" w:hAnsi="Arial"/>
                <w:sz w:val="18"/>
              </w:rPr>
              <w:t>Robba Steven</w:t>
            </w:r>
          </w:p>
        </w:tc>
        <w:tc>
          <w:tcPr>
            <w:tcW w:w="2845" w:type="dxa"/>
            <w:tcBorders>
              <w:top w:val="single" w:sz="4" w:space="0" w:color="auto"/>
              <w:left w:val="single" w:sz="4" w:space="0" w:color="auto"/>
              <w:bottom w:val="single" w:sz="4" w:space="0" w:color="auto"/>
              <w:right w:val="single" w:sz="4" w:space="0" w:color="auto"/>
            </w:tcBorders>
            <w:hideMark/>
          </w:tcPr>
          <w:p w14:paraId="2E050D09" w14:textId="77777777" w:rsidR="00DA376E" w:rsidRDefault="00DA376E">
            <w:pPr>
              <w:rPr>
                <w:rFonts w:ascii="Arial" w:hAnsi="Arial"/>
                <w:sz w:val="18"/>
              </w:rPr>
            </w:pPr>
            <w:r>
              <w:rPr>
                <w:rFonts w:ascii="Arial" w:hAnsi="Arial"/>
                <w:sz w:val="18"/>
              </w:rPr>
              <w:t>1WorldSync Holdings, Inc.</w:t>
            </w:r>
          </w:p>
        </w:tc>
      </w:tr>
      <w:tr w:rsidR="00DA376E" w14:paraId="75C9E62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581F7B7" w14:textId="77777777" w:rsidR="00DA376E" w:rsidRDefault="00DA376E">
            <w:pPr>
              <w:pStyle w:val="GS1TableText"/>
              <w:rPr>
                <w:rFonts w:ascii="Arial" w:hAnsi="Arial"/>
                <w:sz w:val="18"/>
              </w:rPr>
            </w:pPr>
            <w:r>
              <w:rPr>
                <w:rFonts w:cs="Arial"/>
                <w:szCs w:val="18"/>
              </w:rPr>
              <w:lastRenderedPageBreak/>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608EA18" w14:textId="77777777" w:rsidR="00DA376E" w:rsidRDefault="00DA376E">
            <w:pPr>
              <w:rPr>
                <w:rFonts w:ascii="Arial" w:hAnsi="Arial"/>
                <w:sz w:val="18"/>
              </w:rPr>
            </w:pPr>
            <w:r>
              <w:rPr>
                <w:rFonts w:ascii="Arial" w:hAnsi="Arial"/>
                <w:sz w:val="18"/>
              </w:rPr>
              <w:t>Rubio Alegren Sylvia</w:t>
            </w:r>
          </w:p>
        </w:tc>
        <w:tc>
          <w:tcPr>
            <w:tcW w:w="2845" w:type="dxa"/>
            <w:tcBorders>
              <w:top w:val="single" w:sz="4" w:space="0" w:color="auto"/>
              <w:left w:val="single" w:sz="4" w:space="0" w:color="auto"/>
              <w:bottom w:val="single" w:sz="4" w:space="0" w:color="auto"/>
              <w:right w:val="single" w:sz="4" w:space="0" w:color="auto"/>
            </w:tcBorders>
            <w:hideMark/>
          </w:tcPr>
          <w:p w14:paraId="0F09608E" w14:textId="77777777" w:rsidR="00DA376E" w:rsidRDefault="00DA376E">
            <w:pPr>
              <w:rPr>
                <w:rFonts w:ascii="Arial" w:hAnsi="Arial"/>
                <w:sz w:val="18"/>
              </w:rPr>
            </w:pPr>
            <w:r>
              <w:rPr>
                <w:rFonts w:ascii="Arial" w:hAnsi="Arial"/>
                <w:sz w:val="18"/>
              </w:rPr>
              <w:t>ICA AB</w:t>
            </w:r>
          </w:p>
        </w:tc>
      </w:tr>
      <w:tr w:rsidR="00DA376E" w14:paraId="1CCCED2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D8F335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9B19467" w14:textId="77777777" w:rsidR="00DA376E" w:rsidRDefault="00DA376E">
            <w:pPr>
              <w:rPr>
                <w:rFonts w:ascii="Arial" w:hAnsi="Arial"/>
                <w:sz w:val="18"/>
              </w:rPr>
            </w:pPr>
            <w:r>
              <w:rPr>
                <w:rFonts w:ascii="Arial" w:hAnsi="Arial"/>
                <w:sz w:val="18"/>
              </w:rPr>
              <w:t>Santonja Francisco</w:t>
            </w:r>
          </w:p>
        </w:tc>
        <w:tc>
          <w:tcPr>
            <w:tcW w:w="2845" w:type="dxa"/>
            <w:tcBorders>
              <w:top w:val="single" w:sz="4" w:space="0" w:color="auto"/>
              <w:left w:val="single" w:sz="4" w:space="0" w:color="auto"/>
              <w:bottom w:val="single" w:sz="4" w:space="0" w:color="auto"/>
              <w:right w:val="single" w:sz="4" w:space="0" w:color="auto"/>
            </w:tcBorders>
            <w:hideMark/>
          </w:tcPr>
          <w:p w14:paraId="0C9720AB" w14:textId="77777777" w:rsidR="00DA376E" w:rsidRDefault="00DA376E">
            <w:pPr>
              <w:rPr>
                <w:rFonts w:ascii="Arial" w:hAnsi="Arial"/>
                <w:sz w:val="18"/>
              </w:rPr>
            </w:pPr>
            <w:r>
              <w:rPr>
                <w:rFonts w:ascii="Arial" w:hAnsi="Arial"/>
                <w:sz w:val="18"/>
              </w:rPr>
              <w:t>EDICOM</w:t>
            </w:r>
          </w:p>
        </w:tc>
      </w:tr>
      <w:tr w:rsidR="00DA376E" w14:paraId="774443D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CB2D15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3173267" w14:textId="77777777" w:rsidR="00DA376E" w:rsidRDefault="00DA376E">
            <w:pPr>
              <w:rPr>
                <w:rFonts w:ascii="Arial" w:hAnsi="Arial"/>
                <w:sz w:val="18"/>
              </w:rPr>
            </w:pPr>
            <w:r>
              <w:rPr>
                <w:rFonts w:ascii="Arial" w:hAnsi="Arial"/>
                <w:sz w:val="18"/>
              </w:rPr>
              <w:t>Sato Craig</w:t>
            </w:r>
          </w:p>
        </w:tc>
        <w:tc>
          <w:tcPr>
            <w:tcW w:w="2845" w:type="dxa"/>
            <w:tcBorders>
              <w:top w:val="single" w:sz="4" w:space="0" w:color="auto"/>
              <w:left w:val="single" w:sz="4" w:space="0" w:color="auto"/>
              <w:bottom w:val="single" w:sz="4" w:space="0" w:color="auto"/>
              <w:right w:val="single" w:sz="4" w:space="0" w:color="auto"/>
            </w:tcBorders>
            <w:hideMark/>
          </w:tcPr>
          <w:p w14:paraId="5BF59439" w14:textId="77777777" w:rsidR="00DA376E" w:rsidRDefault="00DA376E">
            <w:pPr>
              <w:rPr>
                <w:rFonts w:ascii="Arial" w:hAnsi="Arial"/>
                <w:sz w:val="18"/>
              </w:rPr>
            </w:pPr>
            <w:r>
              <w:rPr>
                <w:rFonts w:ascii="Arial" w:hAnsi="Arial"/>
                <w:sz w:val="18"/>
              </w:rPr>
              <w:t>ITradeNetwork.com, Inc.</w:t>
            </w:r>
          </w:p>
        </w:tc>
      </w:tr>
      <w:tr w:rsidR="00DA376E" w14:paraId="2C08CB1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0EAA57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4DA4F26" w14:textId="77777777" w:rsidR="00DA376E" w:rsidRDefault="00DA376E">
            <w:pPr>
              <w:rPr>
                <w:rFonts w:ascii="Arial" w:hAnsi="Arial"/>
                <w:sz w:val="18"/>
              </w:rPr>
            </w:pPr>
            <w:r>
              <w:rPr>
                <w:rFonts w:ascii="Arial" w:hAnsi="Arial"/>
                <w:sz w:val="18"/>
              </w:rPr>
              <w:t>Savatic Nada</w:t>
            </w:r>
          </w:p>
        </w:tc>
        <w:tc>
          <w:tcPr>
            <w:tcW w:w="2845" w:type="dxa"/>
            <w:tcBorders>
              <w:top w:val="single" w:sz="4" w:space="0" w:color="auto"/>
              <w:left w:val="single" w:sz="4" w:space="0" w:color="auto"/>
              <w:bottom w:val="single" w:sz="4" w:space="0" w:color="auto"/>
              <w:right w:val="single" w:sz="4" w:space="0" w:color="auto"/>
            </w:tcBorders>
            <w:hideMark/>
          </w:tcPr>
          <w:p w14:paraId="161B2FE3" w14:textId="77777777" w:rsidR="00DA376E" w:rsidRDefault="00DA376E">
            <w:pPr>
              <w:rPr>
                <w:rFonts w:ascii="Arial" w:hAnsi="Arial"/>
                <w:sz w:val="18"/>
              </w:rPr>
            </w:pPr>
            <w:r>
              <w:rPr>
                <w:rFonts w:ascii="Arial" w:hAnsi="Arial"/>
                <w:sz w:val="18"/>
              </w:rPr>
              <w:t>Abbott Laboratories Inc.</w:t>
            </w:r>
          </w:p>
        </w:tc>
      </w:tr>
      <w:tr w:rsidR="00DA376E" w14:paraId="190AA33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86410F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1EBA4E0" w14:textId="77777777" w:rsidR="00DA376E" w:rsidRDefault="00DA376E">
            <w:pPr>
              <w:rPr>
                <w:rFonts w:ascii="Arial" w:hAnsi="Arial"/>
                <w:sz w:val="18"/>
              </w:rPr>
            </w:pPr>
            <w:r>
              <w:rPr>
                <w:rFonts w:ascii="Arial" w:hAnsi="Arial"/>
                <w:sz w:val="18"/>
              </w:rPr>
              <w:t>Schins Armand</w:t>
            </w:r>
          </w:p>
        </w:tc>
        <w:tc>
          <w:tcPr>
            <w:tcW w:w="2845" w:type="dxa"/>
            <w:tcBorders>
              <w:top w:val="single" w:sz="4" w:space="0" w:color="auto"/>
              <w:left w:val="single" w:sz="4" w:space="0" w:color="auto"/>
              <w:bottom w:val="single" w:sz="4" w:space="0" w:color="auto"/>
              <w:right w:val="single" w:sz="4" w:space="0" w:color="auto"/>
            </w:tcBorders>
            <w:hideMark/>
          </w:tcPr>
          <w:p w14:paraId="28211AB7" w14:textId="77777777" w:rsidR="00DA376E" w:rsidRDefault="00DA376E">
            <w:pPr>
              <w:rPr>
                <w:rFonts w:ascii="Arial" w:hAnsi="Arial"/>
                <w:sz w:val="18"/>
              </w:rPr>
            </w:pPr>
            <w:r>
              <w:rPr>
                <w:rFonts w:ascii="Arial" w:hAnsi="Arial"/>
                <w:sz w:val="18"/>
              </w:rPr>
              <w:t>Ahold (Europe)</w:t>
            </w:r>
          </w:p>
        </w:tc>
      </w:tr>
      <w:tr w:rsidR="00DA376E" w14:paraId="7850899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82357EE"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EF12A18" w14:textId="77777777" w:rsidR="00DA376E" w:rsidRDefault="00DA376E">
            <w:pPr>
              <w:rPr>
                <w:rFonts w:ascii="Arial" w:hAnsi="Arial"/>
                <w:sz w:val="18"/>
              </w:rPr>
            </w:pPr>
            <w:r>
              <w:rPr>
                <w:rFonts w:ascii="Arial" w:hAnsi="Arial"/>
                <w:sz w:val="18"/>
              </w:rPr>
              <w:t>Schmidt Tom Eric</w:t>
            </w:r>
          </w:p>
        </w:tc>
        <w:tc>
          <w:tcPr>
            <w:tcW w:w="2845" w:type="dxa"/>
            <w:tcBorders>
              <w:top w:val="single" w:sz="4" w:space="0" w:color="auto"/>
              <w:left w:val="single" w:sz="4" w:space="0" w:color="auto"/>
              <w:bottom w:val="single" w:sz="4" w:space="0" w:color="auto"/>
              <w:right w:val="single" w:sz="4" w:space="0" w:color="auto"/>
            </w:tcBorders>
            <w:hideMark/>
          </w:tcPr>
          <w:p w14:paraId="54E88C05" w14:textId="77777777" w:rsidR="00DA376E" w:rsidRDefault="00DA376E">
            <w:pPr>
              <w:rPr>
                <w:rFonts w:ascii="Arial" w:hAnsi="Arial"/>
                <w:sz w:val="18"/>
              </w:rPr>
            </w:pPr>
            <w:r>
              <w:rPr>
                <w:rFonts w:ascii="Arial" w:hAnsi="Arial"/>
                <w:sz w:val="18"/>
              </w:rPr>
              <w:t>August Storck KG</w:t>
            </w:r>
          </w:p>
        </w:tc>
      </w:tr>
      <w:tr w:rsidR="00DA376E" w14:paraId="657ABD0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4BB1D4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95FFCB2" w14:textId="77777777" w:rsidR="00DA376E" w:rsidRDefault="00DA376E">
            <w:pPr>
              <w:rPr>
                <w:rFonts w:ascii="Arial" w:hAnsi="Arial"/>
                <w:sz w:val="18"/>
              </w:rPr>
            </w:pPr>
            <w:r>
              <w:rPr>
                <w:rFonts w:ascii="Arial" w:hAnsi="Arial"/>
                <w:sz w:val="18"/>
              </w:rPr>
              <w:t>Schneck Joy</w:t>
            </w:r>
          </w:p>
        </w:tc>
        <w:tc>
          <w:tcPr>
            <w:tcW w:w="2845" w:type="dxa"/>
            <w:tcBorders>
              <w:top w:val="single" w:sz="4" w:space="0" w:color="auto"/>
              <w:left w:val="single" w:sz="4" w:space="0" w:color="auto"/>
              <w:bottom w:val="single" w:sz="4" w:space="0" w:color="auto"/>
              <w:right w:val="single" w:sz="4" w:space="0" w:color="auto"/>
            </w:tcBorders>
            <w:hideMark/>
          </w:tcPr>
          <w:p w14:paraId="526E1DD1" w14:textId="77777777" w:rsidR="00DA376E" w:rsidRDefault="00DA376E">
            <w:pPr>
              <w:rPr>
                <w:rFonts w:ascii="Arial" w:hAnsi="Arial"/>
                <w:sz w:val="18"/>
              </w:rPr>
            </w:pPr>
            <w:r>
              <w:rPr>
                <w:rFonts w:ascii="Arial" w:hAnsi="Arial"/>
                <w:sz w:val="18"/>
              </w:rPr>
              <w:t>General Mills, Inc.</w:t>
            </w:r>
          </w:p>
        </w:tc>
      </w:tr>
      <w:tr w:rsidR="00DA376E" w14:paraId="0BD9494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0B1C6A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F1EAEBD" w14:textId="77777777" w:rsidR="00DA376E" w:rsidRDefault="00DA376E">
            <w:pPr>
              <w:rPr>
                <w:rFonts w:ascii="Arial" w:hAnsi="Arial"/>
                <w:sz w:val="18"/>
              </w:rPr>
            </w:pPr>
            <w:r>
              <w:rPr>
                <w:rFonts w:ascii="Arial" w:hAnsi="Arial"/>
                <w:sz w:val="18"/>
              </w:rPr>
              <w:t>Schneider Christian</w:t>
            </w:r>
          </w:p>
        </w:tc>
        <w:tc>
          <w:tcPr>
            <w:tcW w:w="2845" w:type="dxa"/>
            <w:tcBorders>
              <w:top w:val="single" w:sz="4" w:space="0" w:color="auto"/>
              <w:left w:val="single" w:sz="4" w:space="0" w:color="auto"/>
              <w:bottom w:val="single" w:sz="4" w:space="0" w:color="auto"/>
              <w:right w:val="single" w:sz="4" w:space="0" w:color="auto"/>
            </w:tcBorders>
            <w:hideMark/>
          </w:tcPr>
          <w:p w14:paraId="472259BC" w14:textId="77777777" w:rsidR="00DA376E" w:rsidRDefault="00DA376E">
            <w:pPr>
              <w:rPr>
                <w:rFonts w:ascii="Arial" w:hAnsi="Arial"/>
                <w:sz w:val="18"/>
              </w:rPr>
            </w:pPr>
            <w:r>
              <w:rPr>
                <w:rFonts w:ascii="Arial" w:hAnsi="Arial"/>
                <w:sz w:val="18"/>
              </w:rPr>
              <w:t>GS1 Switzerland</w:t>
            </w:r>
          </w:p>
        </w:tc>
      </w:tr>
      <w:tr w:rsidR="00DA376E" w14:paraId="54CA917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9DDFE2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46C8060" w14:textId="77777777" w:rsidR="00DA376E" w:rsidRDefault="00DA376E">
            <w:pPr>
              <w:rPr>
                <w:rFonts w:ascii="Arial" w:hAnsi="Arial"/>
                <w:sz w:val="18"/>
              </w:rPr>
            </w:pPr>
            <w:r>
              <w:rPr>
                <w:rFonts w:ascii="Arial" w:hAnsi="Arial"/>
                <w:sz w:val="18"/>
              </w:rPr>
              <w:t>Segovic Damir</w:t>
            </w:r>
          </w:p>
        </w:tc>
        <w:tc>
          <w:tcPr>
            <w:tcW w:w="2845" w:type="dxa"/>
            <w:tcBorders>
              <w:top w:val="single" w:sz="4" w:space="0" w:color="auto"/>
              <w:left w:val="single" w:sz="4" w:space="0" w:color="auto"/>
              <w:bottom w:val="single" w:sz="4" w:space="0" w:color="auto"/>
              <w:right w:val="single" w:sz="4" w:space="0" w:color="auto"/>
            </w:tcBorders>
            <w:hideMark/>
          </w:tcPr>
          <w:p w14:paraId="1185CB07" w14:textId="77777777" w:rsidR="00DA376E" w:rsidRDefault="00DA376E">
            <w:pPr>
              <w:rPr>
                <w:rFonts w:ascii="Arial" w:hAnsi="Arial"/>
                <w:sz w:val="18"/>
              </w:rPr>
            </w:pPr>
            <w:r>
              <w:rPr>
                <w:rFonts w:ascii="Arial" w:hAnsi="Arial"/>
                <w:sz w:val="18"/>
              </w:rPr>
              <w:t>GS1 Croatia</w:t>
            </w:r>
          </w:p>
        </w:tc>
      </w:tr>
      <w:tr w:rsidR="00DA376E" w14:paraId="0C72D96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A3AD4A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DFDB9E7" w14:textId="77777777" w:rsidR="00DA376E" w:rsidRDefault="00DA376E">
            <w:pPr>
              <w:rPr>
                <w:rFonts w:ascii="Arial" w:hAnsi="Arial"/>
                <w:sz w:val="18"/>
              </w:rPr>
            </w:pPr>
            <w:r>
              <w:rPr>
                <w:rFonts w:ascii="Arial" w:hAnsi="Arial"/>
                <w:sz w:val="18"/>
              </w:rPr>
              <w:t>Siow Andy</w:t>
            </w:r>
          </w:p>
        </w:tc>
        <w:tc>
          <w:tcPr>
            <w:tcW w:w="2845" w:type="dxa"/>
            <w:tcBorders>
              <w:top w:val="single" w:sz="4" w:space="0" w:color="auto"/>
              <w:left w:val="single" w:sz="4" w:space="0" w:color="auto"/>
              <w:bottom w:val="single" w:sz="4" w:space="0" w:color="auto"/>
              <w:right w:val="single" w:sz="4" w:space="0" w:color="auto"/>
            </w:tcBorders>
            <w:hideMark/>
          </w:tcPr>
          <w:p w14:paraId="49D1B0A7" w14:textId="77777777" w:rsidR="00DA376E" w:rsidRDefault="00DA376E">
            <w:pPr>
              <w:rPr>
                <w:rFonts w:ascii="Arial" w:hAnsi="Arial"/>
                <w:sz w:val="18"/>
              </w:rPr>
            </w:pPr>
            <w:r>
              <w:rPr>
                <w:rFonts w:ascii="Arial" w:hAnsi="Arial"/>
                <w:sz w:val="18"/>
              </w:rPr>
              <w:t>GS1 Singapore</w:t>
            </w:r>
          </w:p>
        </w:tc>
      </w:tr>
      <w:tr w:rsidR="00DA376E" w14:paraId="11F8F3B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D0BED8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DA375EF" w14:textId="77777777" w:rsidR="00DA376E" w:rsidRDefault="00DA376E">
            <w:pPr>
              <w:rPr>
                <w:rFonts w:ascii="Arial" w:hAnsi="Arial"/>
                <w:sz w:val="18"/>
              </w:rPr>
            </w:pPr>
            <w:r>
              <w:rPr>
                <w:rFonts w:ascii="Arial" w:hAnsi="Arial"/>
                <w:sz w:val="18"/>
              </w:rPr>
              <w:t>Sobrino Gabriel</w:t>
            </w:r>
          </w:p>
        </w:tc>
        <w:tc>
          <w:tcPr>
            <w:tcW w:w="2845" w:type="dxa"/>
            <w:tcBorders>
              <w:top w:val="single" w:sz="4" w:space="0" w:color="auto"/>
              <w:left w:val="single" w:sz="4" w:space="0" w:color="auto"/>
              <w:bottom w:val="single" w:sz="4" w:space="0" w:color="auto"/>
              <w:right w:val="single" w:sz="4" w:space="0" w:color="auto"/>
            </w:tcBorders>
            <w:hideMark/>
          </w:tcPr>
          <w:p w14:paraId="42F02645" w14:textId="77777777" w:rsidR="00DA376E" w:rsidRDefault="00DA376E">
            <w:pPr>
              <w:rPr>
                <w:rFonts w:ascii="Arial" w:hAnsi="Arial"/>
                <w:sz w:val="18"/>
              </w:rPr>
            </w:pPr>
            <w:r>
              <w:rPr>
                <w:rFonts w:ascii="Arial" w:hAnsi="Arial"/>
                <w:sz w:val="18"/>
              </w:rPr>
              <w:t>GS1 Netherlands</w:t>
            </w:r>
          </w:p>
        </w:tc>
      </w:tr>
      <w:tr w:rsidR="00DA376E" w14:paraId="308E682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6AB8F3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EA25752" w14:textId="77777777" w:rsidR="00DA376E" w:rsidRDefault="00DA376E">
            <w:pPr>
              <w:rPr>
                <w:rFonts w:ascii="Arial" w:hAnsi="Arial"/>
                <w:sz w:val="18"/>
              </w:rPr>
            </w:pPr>
            <w:r>
              <w:rPr>
                <w:rFonts w:ascii="Arial" w:hAnsi="Arial"/>
                <w:sz w:val="18"/>
              </w:rPr>
              <w:t>Soegaard Erik</w:t>
            </w:r>
          </w:p>
        </w:tc>
        <w:tc>
          <w:tcPr>
            <w:tcW w:w="2845" w:type="dxa"/>
            <w:tcBorders>
              <w:top w:val="single" w:sz="4" w:space="0" w:color="auto"/>
              <w:left w:val="single" w:sz="4" w:space="0" w:color="auto"/>
              <w:bottom w:val="single" w:sz="4" w:space="0" w:color="auto"/>
              <w:right w:val="single" w:sz="4" w:space="0" w:color="auto"/>
            </w:tcBorders>
            <w:hideMark/>
          </w:tcPr>
          <w:p w14:paraId="44FCC7EB" w14:textId="77777777" w:rsidR="00DA376E" w:rsidRDefault="00DA376E">
            <w:pPr>
              <w:rPr>
                <w:rFonts w:ascii="Arial" w:hAnsi="Arial"/>
                <w:sz w:val="18"/>
              </w:rPr>
            </w:pPr>
            <w:r>
              <w:rPr>
                <w:rFonts w:ascii="Arial" w:hAnsi="Arial"/>
                <w:sz w:val="18"/>
              </w:rPr>
              <w:t>GS1 Denmark</w:t>
            </w:r>
          </w:p>
        </w:tc>
      </w:tr>
      <w:tr w:rsidR="00DA376E" w14:paraId="5B4D147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23D60B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7B495E3" w14:textId="77777777" w:rsidR="00DA376E" w:rsidRDefault="00DA376E">
            <w:pPr>
              <w:rPr>
                <w:rFonts w:ascii="Arial" w:hAnsi="Arial"/>
                <w:sz w:val="18"/>
              </w:rPr>
            </w:pPr>
            <w:r>
              <w:rPr>
                <w:rFonts w:ascii="Arial" w:hAnsi="Arial"/>
                <w:sz w:val="18"/>
              </w:rPr>
              <w:t>Stafeev Maxim</w:t>
            </w:r>
          </w:p>
        </w:tc>
        <w:tc>
          <w:tcPr>
            <w:tcW w:w="2845" w:type="dxa"/>
            <w:tcBorders>
              <w:top w:val="single" w:sz="4" w:space="0" w:color="auto"/>
              <w:left w:val="single" w:sz="4" w:space="0" w:color="auto"/>
              <w:bottom w:val="single" w:sz="4" w:space="0" w:color="auto"/>
              <w:right w:val="single" w:sz="4" w:space="0" w:color="auto"/>
            </w:tcBorders>
            <w:hideMark/>
          </w:tcPr>
          <w:p w14:paraId="15E708E6" w14:textId="77777777" w:rsidR="00DA376E" w:rsidRDefault="00DA376E">
            <w:pPr>
              <w:rPr>
                <w:rFonts w:ascii="Arial" w:hAnsi="Arial"/>
                <w:sz w:val="18"/>
              </w:rPr>
            </w:pPr>
            <w:r>
              <w:rPr>
                <w:rFonts w:ascii="Arial" w:hAnsi="Arial"/>
                <w:sz w:val="18"/>
              </w:rPr>
              <w:t>SKB Kontur</w:t>
            </w:r>
          </w:p>
        </w:tc>
      </w:tr>
      <w:tr w:rsidR="00DA376E" w14:paraId="4FD90C5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716891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6974213" w14:textId="77777777" w:rsidR="00DA376E" w:rsidRDefault="00DA376E">
            <w:pPr>
              <w:rPr>
                <w:rFonts w:ascii="Arial" w:hAnsi="Arial"/>
                <w:sz w:val="18"/>
              </w:rPr>
            </w:pPr>
            <w:r>
              <w:rPr>
                <w:rFonts w:ascii="Arial" w:hAnsi="Arial"/>
                <w:sz w:val="18"/>
              </w:rPr>
              <w:t>Stewart Jo Anna</w:t>
            </w:r>
          </w:p>
        </w:tc>
        <w:tc>
          <w:tcPr>
            <w:tcW w:w="2845" w:type="dxa"/>
            <w:tcBorders>
              <w:top w:val="single" w:sz="4" w:space="0" w:color="auto"/>
              <w:left w:val="single" w:sz="4" w:space="0" w:color="auto"/>
              <w:bottom w:val="single" w:sz="4" w:space="0" w:color="auto"/>
              <w:right w:val="single" w:sz="4" w:space="0" w:color="auto"/>
            </w:tcBorders>
            <w:hideMark/>
          </w:tcPr>
          <w:p w14:paraId="23CECE9C" w14:textId="77777777" w:rsidR="00DA376E" w:rsidRDefault="00DA376E">
            <w:pPr>
              <w:rPr>
                <w:rFonts w:ascii="Arial" w:hAnsi="Arial"/>
                <w:sz w:val="18"/>
              </w:rPr>
            </w:pPr>
            <w:r>
              <w:rPr>
                <w:rFonts w:ascii="Arial" w:hAnsi="Arial"/>
                <w:sz w:val="18"/>
              </w:rPr>
              <w:t>GXS (US)</w:t>
            </w:r>
          </w:p>
        </w:tc>
      </w:tr>
      <w:tr w:rsidR="00DA376E" w14:paraId="4CE061F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4BA4A8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9C910DB" w14:textId="77777777" w:rsidR="00DA376E" w:rsidRDefault="00DA376E">
            <w:pPr>
              <w:rPr>
                <w:rFonts w:ascii="Arial" w:hAnsi="Arial"/>
                <w:sz w:val="18"/>
              </w:rPr>
            </w:pPr>
            <w:r>
              <w:rPr>
                <w:rFonts w:ascii="Arial" w:hAnsi="Arial"/>
                <w:sz w:val="18"/>
              </w:rPr>
              <w:t>Strouse Owen</w:t>
            </w:r>
          </w:p>
        </w:tc>
        <w:tc>
          <w:tcPr>
            <w:tcW w:w="2845" w:type="dxa"/>
            <w:tcBorders>
              <w:top w:val="single" w:sz="4" w:space="0" w:color="auto"/>
              <w:left w:val="single" w:sz="4" w:space="0" w:color="auto"/>
              <w:bottom w:val="single" w:sz="4" w:space="0" w:color="auto"/>
              <w:right w:val="single" w:sz="4" w:space="0" w:color="auto"/>
            </w:tcBorders>
            <w:hideMark/>
          </w:tcPr>
          <w:p w14:paraId="01985ACF" w14:textId="77777777" w:rsidR="00DA376E" w:rsidRDefault="00DA376E">
            <w:pPr>
              <w:rPr>
                <w:rFonts w:ascii="Arial" w:hAnsi="Arial"/>
                <w:sz w:val="18"/>
              </w:rPr>
            </w:pPr>
            <w:r>
              <w:rPr>
                <w:rFonts w:ascii="Arial" w:hAnsi="Arial"/>
                <w:sz w:val="18"/>
              </w:rPr>
              <w:t>FSE, Inc.</w:t>
            </w:r>
          </w:p>
        </w:tc>
      </w:tr>
      <w:tr w:rsidR="00DA376E" w14:paraId="79CAB367"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71BCF8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0F517DA" w14:textId="77777777" w:rsidR="00DA376E" w:rsidRDefault="00DA376E">
            <w:pPr>
              <w:rPr>
                <w:rFonts w:ascii="Arial" w:hAnsi="Arial"/>
                <w:sz w:val="18"/>
              </w:rPr>
            </w:pPr>
            <w:r>
              <w:rPr>
                <w:rFonts w:ascii="Arial" w:hAnsi="Arial"/>
                <w:sz w:val="18"/>
              </w:rPr>
              <w:t>Tan Milton</w:t>
            </w:r>
          </w:p>
        </w:tc>
        <w:tc>
          <w:tcPr>
            <w:tcW w:w="2845" w:type="dxa"/>
            <w:tcBorders>
              <w:top w:val="single" w:sz="4" w:space="0" w:color="auto"/>
              <w:left w:val="single" w:sz="4" w:space="0" w:color="auto"/>
              <w:bottom w:val="single" w:sz="4" w:space="0" w:color="auto"/>
              <w:right w:val="single" w:sz="4" w:space="0" w:color="auto"/>
            </w:tcBorders>
            <w:hideMark/>
          </w:tcPr>
          <w:p w14:paraId="35A0EDAC" w14:textId="77777777" w:rsidR="00DA376E" w:rsidRDefault="00DA376E">
            <w:pPr>
              <w:rPr>
                <w:rFonts w:ascii="Arial" w:hAnsi="Arial"/>
                <w:sz w:val="18"/>
              </w:rPr>
            </w:pPr>
            <w:r>
              <w:rPr>
                <w:rFonts w:ascii="Arial" w:hAnsi="Arial"/>
                <w:sz w:val="18"/>
              </w:rPr>
              <w:t>GS1 Malaysia</w:t>
            </w:r>
          </w:p>
        </w:tc>
      </w:tr>
      <w:tr w:rsidR="00DA376E" w14:paraId="1DECD42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051610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D04A8C0" w14:textId="77777777" w:rsidR="00DA376E" w:rsidRDefault="00DA376E">
            <w:pPr>
              <w:rPr>
                <w:rFonts w:ascii="Arial" w:hAnsi="Arial"/>
                <w:sz w:val="18"/>
              </w:rPr>
            </w:pPr>
            <w:r>
              <w:rPr>
                <w:rFonts w:ascii="Arial" w:hAnsi="Arial"/>
                <w:sz w:val="18"/>
              </w:rPr>
              <w:t>Thomsen Tanja</w:t>
            </w:r>
          </w:p>
        </w:tc>
        <w:tc>
          <w:tcPr>
            <w:tcW w:w="2845" w:type="dxa"/>
            <w:tcBorders>
              <w:top w:val="single" w:sz="4" w:space="0" w:color="auto"/>
              <w:left w:val="single" w:sz="4" w:space="0" w:color="auto"/>
              <w:bottom w:val="single" w:sz="4" w:space="0" w:color="auto"/>
              <w:right w:val="single" w:sz="4" w:space="0" w:color="auto"/>
            </w:tcBorders>
            <w:hideMark/>
          </w:tcPr>
          <w:p w14:paraId="36CAD226" w14:textId="77777777" w:rsidR="00DA376E" w:rsidRDefault="00DA376E">
            <w:pPr>
              <w:rPr>
                <w:rFonts w:ascii="Arial" w:hAnsi="Arial"/>
                <w:sz w:val="18"/>
              </w:rPr>
            </w:pPr>
            <w:r>
              <w:rPr>
                <w:rFonts w:ascii="Arial" w:hAnsi="Arial"/>
                <w:sz w:val="18"/>
              </w:rPr>
              <w:t>GS1 Germany</w:t>
            </w:r>
          </w:p>
        </w:tc>
      </w:tr>
      <w:tr w:rsidR="00DA376E" w14:paraId="53334A0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1936F3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01DD69D" w14:textId="77777777" w:rsidR="00DA376E" w:rsidRDefault="00DA376E">
            <w:pPr>
              <w:rPr>
                <w:rFonts w:ascii="Arial" w:hAnsi="Arial"/>
                <w:sz w:val="18"/>
              </w:rPr>
            </w:pPr>
            <w:r>
              <w:rPr>
                <w:rFonts w:ascii="Arial" w:hAnsi="Arial"/>
                <w:sz w:val="18"/>
              </w:rPr>
              <w:t>Tomassi Gina</w:t>
            </w:r>
          </w:p>
        </w:tc>
        <w:tc>
          <w:tcPr>
            <w:tcW w:w="2845" w:type="dxa"/>
            <w:tcBorders>
              <w:top w:val="single" w:sz="4" w:space="0" w:color="auto"/>
              <w:left w:val="single" w:sz="4" w:space="0" w:color="auto"/>
              <w:bottom w:val="single" w:sz="4" w:space="0" w:color="auto"/>
              <w:right w:val="single" w:sz="4" w:space="0" w:color="auto"/>
            </w:tcBorders>
            <w:hideMark/>
          </w:tcPr>
          <w:p w14:paraId="03BF0BC5" w14:textId="77777777" w:rsidR="00DA376E" w:rsidRDefault="00DA376E">
            <w:pPr>
              <w:rPr>
                <w:rFonts w:ascii="Arial" w:hAnsi="Arial"/>
                <w:sz w:val="18"/>
              </w:rPr>
            </w:pPr>
            <w:r>
              <w:rPr>
                <w:rFonts w:ascii="Arial" w:hAnsi="Arial"/>
                <w:sz w:val="18"/>
              </w:rPr>
              <w:t>PepsiCo, Inc.</w:t>
            </w:r>
          </w:p>
        </w:tc>
      </w:tr>
      <w:tr w:rsidR="00DA376E" w14:paraId="6E5E451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1ABB0A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2A3F245" w14:textId="77777777" w:rsidR="00DA376E" w:rsidRDefault="00DA376E">
            <w:pPr>
              <w:rPr>
                <w:rFonts w:ascii="Arial" w:hAnsi="Arial"/>
                <w:sz w:val="18"/>
              </w:rPr>
            </w:pPr>
            <w:r>
              <w:rPr>
                <w:rFonts w:ascii="Arial" w:hAnsi="Arial"/>
                <w:sz w:val="18"/>
              </w:rPr>
              <w:t>Tyson Betty</w:t>
            </w:r>
          </w:p>
        </w:tc>
        <w:tc>
          <w:tcPr>
            <w:tcW w:w="2845" w:type="dxa"/>
            <w:tcBorders>
              <w:top w:val="single" w:sz="4" w:space="0" w:color="auto"/>
              <w:left w:val="single" w:sz="4" w:space="0" w:color="auto"/>
              <w:bottom w:val="single" w:sz="4" w:space="0" w:color="auto"/>
              <w:right w:val="single" w:sz="4" w:space="0" w:color="auto"/>
            </w:tcBorders>
            <w:hideMark/>
          </w:tcPr>
          <w:p w14:paraId="46921C8E" w14:textId="77777777" w:rsidR="00DA376E" w:rsidRDefault="00DA376E">
            <w:pPr>
              <w:rPr>
                <w:rFonts w:ascii="Arial" w:hAnsi="Arial"/>
                <w:sz w:val="18"/>
              </w:rPr>
            </w:pPr>
            <w:r>
              <w:rPr>
                <w:rFonts w:ascii="Arial" w:hAnsi="Arial"/>
                <w:sz w:val="18"/>
              </w:rPr>
              <w:t>Knouse Foods Cooperative, Inc</w:t>
            </w:r>
          </w:p>
        </w:tc>
      </w:tr>
      <w:tr w:rsidR="00DA376E" w14:paraId="5721679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18E0EA0"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1D3E6AB" w14:textId="77777777" w:rsidR="00DA376E" w:rsidRDefault="00DA376E">
            <w:pPr>
              <w:rPr>
                <w:rFonts w:ascii="Arial" w:hAnsi="Arial"/>
                <w:sz w:val="18"/>
              </w:rPr>
            </w:pPr>
            <w:r>
              <w:rPr>
                <w:rFonts w:ascii="Arial" w:hAnsi="Arial"/>
                <w:sz w:val="18"/>
              </w:rPr>
              <w:t>Utkovic Mirna</w:t>
            </w:r>
          </w:p>
        </w:tc>
        <w:tc>
          <w:tcPr>
            <w:tcW w:w="2845" w:type="dxa"/>
            <w:tcBorders>
              <w:top w:val="single" w:sz="4" w:space="0" w:color="auto"/>
              <w:left w:val="single" w:sz="4" w:space="0" w:color="auto"/>
              <w:bottom w:val="single" w:sz="4" w:space="0" w:color="auto"/>
              <w:right w:val="single" w:sz="4" w:space="0" w:color="auto"/>
            </w:tcBorders>
            <w:hideMark/>
          </w:tcPr>
          <w:p w14:paraId="29450018" w14:textId="77777777" w:rsidR="00DA376E" w:rsidRDefault="00DA376E">
            <w:pPr>
              <w:rPr>
                <w:rFonts w:ascii="Arial" w:hAnsi="Arial"/>
                <w:sz w:val="18"/>
              </w:rPr>
            </w:pPr>
            <w:r>
              <w:rPr>
                <w:rFonts w:ascii="Arial" w:hAnsi="Arial"/>
                <w:sz w:val="18"/>
              </w:rPr>
              <w:t>GS1 Australia</w:t>
            </w:r>
          </w:p>
        </w:tc>
      </w:tr>
      <w:tr w:rsidR="00DA376E" w14:paraId="715F8A9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790FC8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033AE1D" w14:textId="77777777" w:rsidR="00DA376E" w:rsidRDefault="00DA376E">
            <w:pPr>
              <w:rPr>
                <w:rFonts w:ascii="Arial" w:hAnsi="Arial"/>
                <w:sz w:val="18"/>
              </w:rPr>
            </w:pPr>
            <w:r>
              <w:rPr>
                <w:rFonts w:ascii="Arial" w:hAnsi="Arial"/>
                <w:sz w:val="18"/>
              </w:rPr>
              <w:t>Vatai Krisztina</w:t>
            </w:r>
          </w:p>
        </w:tc>
        <w:tc>
          <w:tcPr>
            <w:tcW w:w="2845" w:type="dxa"/>
            <w:tcBorders>
              <w:top w:val="single" w:sz="4" w:space="0" w:color="auto"/>
              <w:left w:val="single" w:sz="4" w:space="0" w:color="auto"/>
              <w:bottom w:val="single" w:sz="4" w:space="0" w:color="auto"/>
              <w:right w:val="single" w:sz="4" w:space="0" w:color="auto"/>
            </w:tcBorders>
            <w:hideMark/>
          </w:tcPr>
          <w:p w14:paraId="69AB72C9" w14:textId="77777777" w:rsidR="00DA376E" w:rsidRDefault="00DA376E">
            <w:pPr>
              <w:rPr>
                <w:rFonts w:ascii="Arial" w:hAnsi="Arial"/>
                <w:sz w:val="18"/>
              </w:rPr>
            </w:pPr>
            <w:r>
              <w:rPr>
                <w:rFonts w:ascii="Arial" w:hAnsi="Arial"/>
                <w:sz w:val="18"/>
              </w:rPr>
              <w:t>GS1 Hungary</w:t>
            </w:r>
          </w:p>
        </w:tc>
      </w:tr>
      <w:tr w:rsidR="00DA376E" w14:paraId="327B49B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953DF0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1A0D1A9" w14:textId="77777777" w:rsidR="00DA376E" w:rsidRDefault="00DA376E">
            <w:pPr>
              <w:rPr>
                <w:rFonts w:ascii="Arial" w:hAnsi="Arial"/>
                <w:sz w:val="18"/>
              </w:rPr>
            </w:pPr>
            <w:r>
              <w:rPr>
                <w:rFonts w:ascii="Arial" w:hAnsi="Arial"/>
                <w:sz w:val="18"/>
              </w:rPr>
              <w:t>Welch Shan</w:t>
            </w:r>
          </w:p>
        </w:tc>
        <w:tc>
          <w:tcPr>
            <w:tcW w:w="2845" w:type="dxa"/>
            <w:tcBorders>
              <w:top w:val="single" w:sz="4" w:space="0" w:color="auto"/>
              <w:left w:val="single" w:sz="4" w:space="0" w:color="auto"/>
              <w:bottom w:val="single" w:sz="4" w:space="0" w:color="auto"/>
              <w:right w:val="single" w:sz="4" w:space="0" w:color="auto"/>
            </w:tcBorders>
            <w:hideMark/>
          </w:tcPr>
          <w:p w14:paraId="31981570" w14:textId="77777777" w:rsidR="00DA376E" w:rsidRDefault="00DA376E">
            <w:pPr>
              <w:rPr>
                <w:rFonts w:ascii="Arial" w:hAnsi="Arial"/>
                <w:sz w:val="18"/>
              </w:rPr>
            </w:pPr>
            <w:r>
              <w:rPr>
                <w:rFonts w:ascii="Arial" w:hAnsi="Arial"/>
                <w:sz w:val="18"/>
              </w:rPr>
              <w:t>GS1 UK</w:t>
            </w:r>
          </w:p>
        </w:tc>
      </w:tr>
      <w:tr w:rsidR="00DA376E" w14:paraId="71A7948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EC8F8F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F0491CC" w14:textId="77777777" w:rsidR="00DA376E" w:rsidRDefault="00DA376E">
            <w:pPr>
              <w:rPr>
                <w:rFonts w:ascii="Arial" w:hAnsi="Arial"/>
                <w:sz w:val="18"/>
              </w:rPr>
            </w:pPr>
            <w:r>
              <w:rPr>
                <w:rFonts w:ascii="Arial" w:hAnsi="Arial"/>
                <w:sz w:val="18"/>
              </w:rPr>
              <w:t>Werthwine Thomas</w:t>
            </w:r>
          </w:p>
        </w:tc>
        <w:tc>
          <w:tcPr>
            <w:tcW w:w="2845" w:type="dxa"/>
            <w:tcBorders>
              <w:top w:val="single" w:sz="4" w:space="0" w:color="auto"/>
              <w:left w:val="single" w:sz="4" w:space="0" w:color="auto"/>
              <w:bottom w:val="single" w:sz="4" w:space="0" w:color="auto"/>
              <w:right w:val="single" w:sz="4" w:space="0" w:color="auto"/>
            </w:tcBorders>
            <w:hideMark/>
          </w:tcPr>
          <w:p w14:paraId="2D5A0611" w14:textId="77777777" w:rsidR="00DA376E" w:rsidRDefault="00DA376E">
            <w:pPr>
              <w:rPr>
                <w:rFonts w:ascii="Arial" w:hAnsi="Arial"/>
                <w:sz w:val="18"/>
              </w:rPr>
            </w:pPr>
            <w:r>
              <w:rPr>
                <w:rFonts w:ascii="Arial" w:hAnsi="Arial"/>
                <w:sz w:val="18"/>
              </w:rPr>
              <w:t>Johnson &amp; Johnson</w:t>
            </w:r>
          </w:p>
        </w:tc>
      </w:tr>
      <w:tr w:rsidR="00DA376E" w14:paraId="55DE0F7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4FA4E3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1979D53" w14:textId="77777777" w:rsidR="00DA376E" w:rsidRDefault="00DA376E">
            <w:pPr>
              <w:rPr>
                <w:rFonts w:ascii="Arial" w:hAnsi="Arial"/>
                <w:sz w:val="18"/>
              </w:rPr>
            </w:pPr>
            <w:r>
              <w:rPr>
                <w:rFonts w:ascii="Arial" w:hAnsi="Arial"/>
                <w:sz w:val="18"/>
              </w:rPr>
              <w:t>Wiggins Audrey</w:t>
            </w:r>
          </w:p>
        </w:tc>
        <w:tc>
          <w:tcPr>
            <w:tcW w:w="2845" w:type="dxa"/>
            <w:tcBorders>
              <w:top w:val="single" w:sz="4" w:space="0" w:color="auto"/>
              <w:left w:val="single" w:sz="4" w:space="0" w:color="auto"/>
              <w:bottom w:val="single" w:sz="4" w:space="0" w:color="auto"/>
              <w:right w:val="single" w:sz="4" w:space="0" w:color="auto"/>
            </w:tcBorders>
            <w:hideMark/>
          </w:tcPr>
          <w:p w14:paraId="407B50F8" w14:textId="77777777" w:rsidR="00DA376E" w:rsidRDefault="00DA376E">
            <w:pPr>
              <w:rPr>
                <w:rFonts w:ascii="Arial" w:hAnsi="Arial"/>
                <w:sz w:val="18"/>
              </w:rPr>
            </w:pPr>
            <w:r>
              <w:rPr>
                <w:rFonts w:ascii="Arial" w:hAnsi="Arial"/>
                <w:sz w:val="18"/>
              </w:rPr>
              <w:t>Wal-Mart Stores, Inc.</w:t>
            </w:r>
          </w:p>
        </w:tc>
      </w:tr>
      <w:tr w:rsidR="00DA376E" w14:paraId="645543A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303114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7B9D516" w14:textId="77777777" w:rsidR="00DA376E" w:rsidRDefault="00DA376E">
            <w:pPr>
              <w:rPr>
                <w:rFonts w:ascii="Arial" w:hAnsi="Arial"/>
                <w:sz w:val="18"/>
              </w:rPr>
            </w:pPr>
            <w:r>
              <w:rPr>
                <w:rFonts w:ascii="Arial" w:hAnsi="Arial"/>
                <w:sz w:val="18"/>
              </w:rPr>
              <w:t>Wijnker Stephan</w:t>
            </w:r>
          </w:p>
        </w:tc>
        <w:tc>
          <w:tcPr>
            <w:tcW w:w="2845" w:type="dxa"/>
            <w:tcBorders>
              <w:top w:val="single" w:sz="4" w:space="0" w:color="auto"/>
              <w:left w:val="single" w:sz="4" w:space="0" w:color="auto"/>
              <w:bottom w:val="single" w:sz="4" w:space="0" w:color="auto"/>
              <w:right w:val="single" w:sz="4" w:space="0" w:color="auto"/>
            </w:tcBorders>
            <w:hideMark/>
          </w:tcPr>
          <w:p w14:paraId="5F308B1A" w14:textId="77777777" w:rsidR="00DA376E" w:rsidRDefault="00DA376E">
            <w:pPr>
              <w:rPr>
                <w:rFonts w:ascii="Arial" w:hAnsi="Arial"/>
                <w:sz w:val="18"/>
              </w:rPr>
            </w:pPr>
            <w:r>
              <w:rPr>
                <w:rFonts w:ascii="Arial" w:hAnsi="Arial"/>
                <w:sz w:val="18"/>
              </w:rPr>
              <w:t>GS1 Australia</w:t>
            </w:r>
          </w:p>
        </w:tc>
      </w:tr>
      <w:tr w:rsidR="00DA376E" w14:paraId="78D819D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6123EE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5032151" w14:textId="77777777" w:rsidR="00DA376E" w:rsidRDefault="00DA376E">
            <w:pPr>
              <w:rPr>
                <w:rFonts w:ascii="Arial" w:hAnsi="Arial"/>
                <w:sz w:val="18"/>
              </w:rPr>
            </w:pPr>
            <w:r>
              <w:rPr>
                <w:rFonts w:ascii="Arial" w:hAnsi="Arial"/>
                <w:sz w:val="18"/>
              </w:rPr>
              <w:t>Windsperger Bekki</w:t>
            </w:r>
          </w:p>
        </w:tc>
        <w:tc>
          <w:tcPr>
            <w:tcW w:w="2845" w:type="dxa"/>
            <w:tcBorders>
              <w:top w:val="single" w:sz="4" w:space="0" w:color="auto"/>
              <w:left w:val="single" w:sz="4" w:space="0" w:color="auto"/>
              <w:bottom w:val="single" w:sz="4" w:space="0" w:color="auto"/>
              <w:right w:val="single" w:sz="4" w:space="0" w:color="auto"/>
            </w:tcBorders>
            <w:hideMark/>
          </w:tcPr>
          <w:p w14:paraId="142209A1" w14:textId="77777777" w:rsidR="00DA376E" w:rsidRDefault="00DA376E">
            <w:pPr>
              <w:rPr>
                <w:rFonts w:ascii="Arial" w:hAnsi="Arial"/>
                <w:sz w:val="18"/>
              </w:rPr>
            </w:pPr>
            <w:r>
              <w:rPr>
                <w:rFonts w:ascii="Arial" w:hAnsi="Arial"/>
                <w:sz w:val="18"/>
              </w:rPr>
              <w:t>Best Buy Co., Inc.</w:t>
            </w:r>
          </w:p>
        </w:tc>
      </w:tr>
      <w:tr w:rsidR="00DA376E" w14:paraId="2942FD9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5650BD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08478A5" w14:textId="77777777" w:rsidR="00DA376E" w:rsidRDefault="00DA376E">
            <w:pPr>
              <w:rPr>
                <w:rFonts w:ascii="Arial" w:hAnsi="Arial"/>
                <w:sz w:val="18"/>
              </w:rPr>
            </w:pPr>
            <w:r>
              <w:rPr>
                <w:rFonts w:ascii="Arial" w:hAnsi="Arial"/>
                <w:sz w:val="18"/>
              </w:rPr>
              <w:t>Wissel Maureen</w:t>
            </w:r>
          </w:p>
        </w:tc>
        <w:tc>
          <w:tcPr>
            <w:tcW w:w="2845" w:type="dxa"/>
            <w:tcBorders>
              <w:top w:val="single" w:sz="4" w:space="0" w:color="auto"/>
              <w:left w:val="single" w:sz="4" w:space="0" w:color="auto"/>
              <w:bottom w:val="single" w:sz="4" w:space="0" w:color="auto"/>
              <w:right w:val="single" w:sz="4" w:space="0" w:color="auto"/>
            </w:tcBorders>
            <w:hideMark/>
          </w:tcPr>
          <w:p w14:paraId="55153299" w14:textId="77777777" w:rsidR="00DA376E" w:rsidRDefault="00DA376E">
            <w:pPr>
              <w:rPr>
                <w:rFonts w:ascii="Arial" w:hAnsi="Arial"/>
                <w:sz w:val="18"/>
              </w:rPr>
            </w:pPr>
            <w:r>
              <w:rPr>
                <w:rFonts w:ascii="Arial" w:hAnsi="Arial"/>
                <w:sz w:val="18"/>
              </w:rPr>
              <w:t>Best Buy Co., Inc.</w:t>
            </w:r>
          </w:p>
        </w:tc>
      </w:tr>
      <w:tr w:rsidR="00DA376E" w14:paraId="746625A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A0638F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BC3D8F6" w14:textId="77777777" w:rsidR="00DA376E" w:rsidRDefault="00DA376E">
            <w:pPr>
              <w:rPr>
                <w:rFonts w:ascii="Arial" w:hAnsi="Arial"/>
                <w:sz w:val="18"/>
              </w:rPr>
            </w:pPr>
            <w:r>
              <w:rPr>
                <w:rFonts w:ascii="Arial" w:hAnsi="Arial"/>
                <w:sz w:val="18"/>
              </w:rPr>
              <w:t>Zhang Tony</w:t>
            </w:r>
          </w:p>
        </w:tc>
        <w:tc>
          <w:tcPr>
            <w:tcW w:w="2845" w:type="dxa"/>
            <w:tcBorders>
              <w:top w:val="single" w:sz="4" w:space="0" w:color="auto"/>
              <w:left w:val="single" w:sz="4" w:space="0" w:color="auto"/>
              <w:bottom w:val="single" w:sz="4" w:space="0" w:color="auto"/>
              <w:right w:val="single" w:sz="4" w:space="0" w:color="auto"/>
            </w:tcBorders>
            <w:hideMark/>
          </w:tcPr>
          <w:p w14:paraId="13671390" w14:textId="77777777" w:rsidR="00DA376E" w:rsidRDefault="00DA376E">
            <w:pPr>
              <w:rPr>
                <w:rFonts w:ascii="Arial" w:hAnsi="Arial"/>
                <w:sz w:val="18"/>
              </w:rPr>
            </w:pPr>
            <w:r>
              <w:rPr>
                <w:rFonts w:ascii="Arial" w:hAnsi="Arial"/>
                <w:sz w:val="18"/>
              </w:rPr>
              <w:t>FSE, Inc.</w:t>
            </w:r>
          </w:p>
        </w:tc>
      </w:tr>
      <w:tr w:rsidR="00DA376E" w14:paraId="4A2D24B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DBF1CD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7C1F4D0" w14:textId="77777777" w:rsidR="00DA376E" w:rsidRDefault="00DA376E">
            <w:pPr>
              <w:rPr>
                <w:rFonts w:ascii="Arial" w:hAnsi="Arial"/>
                <w:sz w:val="18"/>
              </w:rPr>
            </w:pPr>
            <w:r>
              <w:rPr>
                <w:rFonts w:ascii="Arial" w:hAnsi="Arial"/>
                <w:sz w:val="18"/>
              </w:rPr>
              <w:t>Arseneau Craig</w:t>
            </w:r>
          </w:p>
        </w:tc>
        <w:tc>
          <w:tcPr>
            <w:tcW w:w="2845" w:type="dxa"/>
            <w:tcBorders>
              <w:top w:val="single" w:sz="4" w:space="0" w:color="auto"/>
              <w:left w:val="single" w:sz="4" w:space="0" w:color="auto"/>
              <w:bottom w:val="single" w:sz="4" w:space="0" w:color="auto"/>
              <w:right w:val="single" w:sz="4" w:space="0" w:color="auto"/>
            </w:tcBorders>
            <w:hideMark/>
          </w:tcPr>
          <w:p w14:paraId="66D9BCCE" w14:textId="77777777" w:rsidR="00DA376E" w:rsidRDefault="00DA376E">
            <w:pPr>
              <w:rPr>
                <w:rFonts w:ascii="Arial" w:hAnsi="Arial"/>
                <w:sz w:val="18"/>
              </w:rPr>
            </w:pPr>
            <w:r>
              <w:rPr>
                <w:rFonts w:ascii="Arial" w:hAnsi="Arial"/>
                <w:sz w:val="18"/>
              </w:rPr>
              <w:t>Commport Communications Int'l Inc.</w:t>
            </w:r>
          </w:p>
        </w:tc>
      </w:tr>
      <w:tr w:rsidR="00DA376E" w14:paraId="04FECCD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0E77B2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B6CFAEA" w14:textId="77777777" w:rsidR="00DA376E" w:rsidRDefault="00DA376E">
            <w:pPr>
              <w:rPr>
                <w:rFonts w:ascii="Arial" w:hAnsi="Arial"/>
                <w:sz w:val="18"/>
              </w:rPr>
            </w:pPr>
            <w:r>
              <w:rPr>
                <w:rFonts w:ascii="Arial" w:hAnsi="Arial"/>
                <w:sz w:val="18"/>
              </w:rPr>
              <w:t>Atkins Mickey</w:t>
            </w:r>
          </w:p>
        </w:tc>
        <w:tc>
          <w:tcPr>
            <w:tcW w:w="2845" w:type="dxa"/>
            <w:tcBorders>
              <w:top w:val="single" w:sz="4" w:space="0" w:color="auto"/>
              <w:left w:val="single" w:sz="4" w:space="0" w:color="auto"/>
              <w:bottom w:val="single" w:sz="4" w:space="0" w:color="auto"/>
              <w:right w:val="single" w:sz="4" w:space="0" w:color="auto"/>
            </w:tcBorders>
            <w:hideMark/>
          </w:tcPr>
          <w:p w14:paraId="6EE291C3" w14:textId="77777777" w:rsidR="00DA376E" w:rsidRDefault="00DA376E">
            <w:pPr>
              <w:rPr>
                <w:rFonts w:ascii="Arial" w:hAnsi="Arial"/>
                <w:sz w:val="18"/>
              </w:rPr>
            </w:pPr>
            <w:r>
              <w:rPr>
                <w:rFonts w:ascii="Arial" w:hAnsi="Arial"/>
                <w:sz w:val="18"/>
              </w:rPr>
              <w:t>Ahold (USA)</w:t>
            </w:r>
          </w:p>
        </w:tc>
      </w:tr>
      <w:tr w:rsidR="00DA376E" w14:paraId="620E2EE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E06313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E9A2F1F" w14:textId="77777777" w:rsidR="00DA376E" w:rsidRDefault="00DA376E">
            <w:pPr>
              <w:rPr>
                <w:rFonts w:ascii="Arial" w:hAnsi="Arial"/>
                <w:sz w:val="18"/>
              </w:rPr>
            </w:pPr>
            <w:r>
              <w:rPr>
                <w:rFonts w:ascii="Arial" w:hAnsi="Arial"/>
                <w:sz w:val="18"/>
              </w:rPr>
              <w:t>Ausili Andrea</w:t>
            </w:r>
          </w:p>
        </w:tc>
        <w:tc>
          <w:tcPr>
            <w:tcW w:w="2845" w:type="dxa"/>
            <w:tcBorders>
              <w:top w:val="single" w:sz="4" w:space="0" w:color="auto"/>
              <w:left w:val="single" w:sz="4" w:space="0" w:color="auto"/>
              <w:bottom w:val="single" w:sz="4" w:space="0" w:color="auto"/>
              <w:right w:val="single" w:sz="4" w:space="0" w:color="auto"/>
            </w:tcBorders>
            <w:hideMark/>
          </w:tcPr>
          <w:p w14:paraId="4C0E7793" w14:textId="77777777" w:rsidR="00DA376E" w:rsidRDefault="00DA376E">
            <w:pPr>
              <w:rPr>
                <w:rFonts w:ascii="Arial" w:hAnsi="Arial"/>
                <w:sz w:val="18"/>
              </w:rPr>
            </w:pPr>
            <w:r>
              <w:rPr>
                <w:rFonts w:ascii="Arial" w:hAnsi="Arial"/>
                <w:sz w:val="18"/>
              </w:rPr>
              <w:t>GS1 Italy</w:t>
            </w:r>
          </w:p>
        </w:tc>
      </w:tr>
      <w:tr w:rsidR="00DA376E" w14:paraId="4467CA32"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52A07FE"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8817E54" w14:textId="77777777" w:rsidR="00DA376E" w:rsidRDefault="00DA376E">
            <w:pPr>
              <w:rPr>
                <w:rFonts w:ascii="Arial" w:hAnsi="Arial"/>
                <w:sz w:val="18"/>
              </w:rPr>
            </w:pPr>
            <w:r>
              <w:rPr>
                <w:rFonts w:ascii="Arial" w:hAnsi="Arial"/>
                <w:sz w:val="18"/>
              </w:rPr>
              <w:t>Bellosta Carreras Santiago</w:t>
            </w:r>
          </w:p>
        </w:tc>
        <w:tc>
          <w:tcPr>
            <w:tcW w:w="2845" w:type="dxa"/>
            <w:tcBorders>
              <w:top w:val="single" w:sz="4" w:space="0" w:color="auto"/>
              <w:left w:val="single" w:sz="4" w:space="0" w:color="auto"/>
              <w:bottom w:val="single" w:sz="4" w:space="0" w:color="auto"/>
              <w:right w:val="single" w:sz="4" w:space="0" w:color="auto"/>
            </w:tcBorders>
            <w:hideMark/>
          </w:tcPr>
          <w:p w14:paraId="2AD83B4D" w14:textId="77777777" w:rsidR="00DA376E" w:rsidRDefault="00DA376E">
            <w:pPr>
              <w:rPr>
                <w:rFonts w:ascii="Arial" w:hAnsi="Arial"/>
                <w:sz w:val="18"/>
              </w:rPr>
            </w:pPr>
            <w:r>
              <w:rPr>
                <w:rFonts w:ascii="Arial" w:hAnsi="Arial"/>
                <w:sz w:val="18"/>
              </w:rPr>
              <w:t>EDICOM</w:t>
            </w:r>
          </w:p>
        </w:tc>
      </w:tr>
      <w:tr w:rsidR="00DA376E" w14:paraId="06A85B1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CC4B61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18B10C4" w14:textId="77777777" w:rsidR="00DA376E" w:rsidRDefault="00DA376E">
            <w:pPr>
              <w:rPr>
                <w:rFonts w:ascii="Arial" w:hAnsi="Arial"/>
                <w:sz w:val="18"/>
              </w:rPr>
            </w:pPr>
            <w:r>
              <w:rPr>
                <w:rFonts w:ascii="Arial" w:hAnsi="Arial"/>
                <w:sz w:val="18"/>
              </w:rPr>
              <w:t>Biffi Giovanni</w:t>
            </w:r>
          </w:p>
        </w:tc>
        <w:tc>
          <w:tcPr>
            <w:tcW w:w="2845" w:type="dxa"/>
            <w:tcBorders>
              <w:top w:val="single" w:sz="4" w:space="0" w:color="auto"/>
              <w:left w:val="single" w:sz="4" w:space="0" w:color="auto"/>
              <w:bottom w:val="single" w:sz="4" w:space="0" w:color="auto"/>
              <w:right w:val="single" w:sz="4" w:space="0" w:color="auto"/>
            </w:tcBorders>
            <w:hideMark/>
          </w:tcPr>
          <w:p w14:paraId="4F0ED258" w14:textId="77777777" w:rsidR="00DA376E" w:rsidRDefault="00DA376E">
            <w:pPr>
              <w:rPr>
                <w:rFonts w:ascii="Arial" w:hAnsi="Arial"/>
                <w:sz w:val="18"/>
              </w:rPr>
            </w:pPr>
            <w:r>
              <w:rPr>
                <w:rFonts w:ascii="Arial" w:hAnsi="Arial"/>
                <w:sz w:val="18"/>
              </w:rPr>
              <w:t>GS1 Colombia</w:t>
            </w:r>
          </w:p>
        </w:tc>
      </w:tr>
      <w:tr w:rsidR="00DA376E" w14:paraId="0E668D8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3BADCC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2B51903" w14:textId="77777777" w:rsidR="00DA376E" w:rsidRDefault="00DA376E">
            <w:pPr>
              <w:rPr>
                <w:rFonts w:ascii="Arial" w:hAnsi="Arial"/>
                <w:sz w:val="18"/>
              </w:rPr>
            </w:pPr>
            <w:r>
              <w:rPr>
                <w:rFonts w:ascii="Arial" w:hAnsi="Arial"/>
                <w:sz w:val="18"/>
              </w:rPr>
              <w:t>Bohning Joseph</w:t>
            </w:r>
          </w:p>
        </w:tc>
        <w:tc>
          <w:tcPr>
            <w:tcW w:w="2845" w:type="dxa"/>
            <w:tcBorders>
              <w:top w:val="single" w:sz="4" w:space="0" w:color="auto"/>
              <w:left w:val="single" w:sz="4" w:space="0" w:color="auto"/>
              <w:bottom w:val="single" w:sz="4" w:space="0" w:color="auto"/>
              <w:right w:val="single" w:sz="4" w:space="0" w:color="auto"/>
            </w:tcBorders>
            <w:hideMark/>
          </w:tcPr>
          <w:p w14:paraId="688D4395" w14:textId="77777777" w:rsidR="00DA376E" w:rsidRDefault="00DA376E">
            <w:pPr>
              <w:rPr>
                <w:rFonts w:ascii="Arial" w:hAnsi="Arial"/>
                <w:sz w:val="18"/>
              </w:rPr>
            </w:pPr>
            <w:r>
              <w:rPr>
                <w:rFonts w:ascii="Arial" w:hAnsi="Arial"/>
                <w:sz w:val="18"/>
              </w:rPr>
              <w:t>Nestle Purina PetCare</w:t>
            </w:r>
          </w:p>
        </w:tc>
      </w:tr>
      <w:tr w:rsidR="00DA376E" w14:paraId="70268D6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F4FA10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CE13320" w14:textId="77777777" w:rsidR="00DA376E" w:rsidRDefault="00DA376E">
            <w:pPr>
              <w:rPr>
                <w:rFonts w:ascii="Arial" w:hAnsi="Arial"/>
                <w:sz w:val="18"/>
              </w:rPr>
            </w:pPr>
            <w:r>
              <w:rPr>
                <w:rFonts w:ascii="Arial" w:hAnsi="Arial"/>
                <w:sz w:val="18"/>
              </w:rPr>
              <w:t>Brown Scott</w:t>
            </w:r>
          </w:p>
        </w:tc>
        <w:tc>
          <w:tcPr>
            <w:tcW w:w="2845" w:type="dxa"/>
            <w:tcBorders>
              <w:top w:val="single" w:sz="4" w:space="0" w:color="auto"/>
              <w:left w:val="single" w:sz="4" w:space="0" w:color="auto"/>
              <w:bottom w:val="single" w:sz="4" w:space="0" w:color="auto"/>
              <w:right w:val="single" w:sz="4" w:space="0" w:color="auto"/>
            </w:tcBorders>
            <w:hideMark/>
          </w:tcPr>
          <w:p w14:paraId="66734B8F" w14:textId="77777777" w:rsidR="00DA376E" w:rsidRDefault="00DA376E">
            <w:pPr>
              <w:rPr>
                <w:rFonts w:ascii="Arial" w:hAnsi="Arial"/>
                <w:sz w:val="18"/>
              </w:rPr>
            </w:pPr>
            <w:r>
              <w:rPr>
                <w:rFonts w:ascii="Arial" w:hAnsi="Arial"/>
                <w:sz w:val="18"/>
              </w:rPr>
              <w:t>GS1 US</w:t>
            </w:r>
          </w:p>
        </w:tc>
      </w:tr>
      <w:tr w:rsidR="00DA376E" w14:paraId="021A7BD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20AB9A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081EA01" w14:textId="77777777" w:rsidR="00DA376E" w:rsidRDefault="00DA376E">
            <w:pPr>
              <w:rPr>
                <w:rFonts w:ascii="Arial" w:hAnsi="Arial"/>
                <w:sz w:val="18"/>
              </w:rPr>
            </w:pPr>
            <w:r>
              <w:rPr>
                <w:rFonts w:ascii="Arial" w:hAnsi="Arial"/>
                <w:sz w:val="18"/>
              </w:rPr>
              <w:t>Cashman Stacy</w:t>
            </w:r>
          </w:p>
        </w:tc>
        <w:tc>
          <w:tcPr>
            <w:tcW w:w="2845" w:type="dxa"/>
            <w:tcBorders>
              <w:top w:val="single" w:sz="4" w:space="0" w:color="auto"/>
              <w:left w:val="single" w:sz="4" w:space="0" w:color="auto"/>
              <w:bottom w:val="single" w:sz="4" w:space="0" w:color="auto"/>
              <w:right w:val="single" w:sz="4" w:space="0" w:color="auto"/>
            </w:tcBorders>
            <w:hideMark/>
          </w:tcPr>
          <w:p w14:paraId="52FAFF21" w14:textId="77777777" w:rsidR="00DA376E" w:rsidRDefault="00DA376E">
            <w:pPr>
              <w:rPr>
                <w:rFonts w:ascii="Arial" w:hAnsi="Arial"/>
                <w:sz w:val="18"/>
              </w:rPr>
            </w:pPr>
            <w:r>
              <w:rPr>
                <w:rFonts w:ascii="Arial" w:hAnsi="Arial"/>
                <w:sz w:val="18"/>
              </w:rPr>
              <w:t>Johnson &amp; Johnson</w:t>
            </w:r>
          </w:p>
        </w:tc>
      </w:tr>
      <w:tr w:rsidR="00DA376E" w14:paraId="23C4F04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D0EB62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8700E4E" w14:textId="77777777" w:rsidR="00DA376E" w:rsidRDefault="00DA376E">
            <w:pPr>
              <w:rPr>
                <w:rFonts w:ascii="Arial" w:hAnsi="Arial"/>
                <w:sz w:val="18"/>
              </w:rPr>
            </w:pPr>
            <w:r>
              <w:rPr>
                <w:rFonts w:ascii="Arial" w:hAnsi="Arial"/>
                <w:sz w:val="18"/>
              </w:rPr>
              <w:t>Colglazier Scott</w:t>
            </w:r>
          </w:p>
        </w:tc>
        <w:tc>
          <w:tcPr>
            <w:tcW w:w="2845" w:type="dxa"/>
            <w:tcBorders>
              <w:top w:val="single" w:sz="4" w:space="0" w:color="auto"/>
              <w:left w:val="single" w:sz="4" w:space="0" w:color="auto"/>
              <w:bottom w:val="single" w:sz="4" w:space="0" w:color="auto"/>
              <w:right w:val="single" w:sz="4" w:space="0" w:color="auto"/>
            </w:tcBorders>
            <w:hideMark/>
          </w:tcPr>
          <w:p w14:paraId="0DE1A007" w14:textId="77777777" w:rsidR="00DA376E" w:rsidRDefault="00DA376E">
            <w:pPr>
              <w:rPr>
                <w:rFonts w:ascii="Arial" w:hAnsi="Arial"/>
                <w:sz w:val="18"/>
              </w:rPr>
            </w:pPr>
            <w:r>
              <w:rPr>
                <w:rFonts w:ascii="Arial" w:hAnsi="Arial"/>
                <w:sz w:val="18"/>
              </w:rPr>
              <w:t>Procter &amp; Gamble Co.</w:t>
            </w:r>
          </w:p>
        </w:tc>
      </w:tr>
      <w:tr w:rsidR="00DA376E" w14:paraId="23A7C4E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542B56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B36E412" w14:textId="77777777" w:rsidR="00DA376E" w:rsidRDefault="00DA376E">
            <w:pPr>
              <w:rPr>
                <w:rFonts w:ascii="Arial" w:hAnsi="Arial"/>
                <w:sz w:val="18"/>
              </w:rPr>
            </w:pPr>
            <w:r>
              <w:rPr>
                <w:rFonts w:ascii="Arial" w:hAnsi="Arial"/>
                <w:sz w:val="18"/>
              </w:rPr>
              <w:t>Davies Tracey</w:t>
            </w:r>
          </w:p>
        </w:tc>
        <w:tc>
          <w:tcPr>
            <w:tcW w:w="2845" w:type="dxa"/>
            <w:tcBorders>
              <w:top w:val="single" w:sz="4" w:space="0" w:color="auto"/>
              <w:left w:val="single" w:sz="4" w:space="0" w:color="auto"/>
              <w:bottom w:val="single" w:sz="4" w:space="0" w:color="auto"/>
              <w:right w:val="single" w:sz="4" w:space="0" w:color="auto"/>
            </w:tcBorders>
            <w:hideMark/>
          </w:tcPr>
          <w:p w14:paraId="03D87FB4" w14:textId="77777777" w:rsidR="00DA376E" w:rsidRDefault="00DA376E">
            <w:pPr>
              <w:rPr>
                <w:rFonts w:ascii="Arial" w:hAnsi="Arial"/>
                <w:sz w:val="18"/>
              </w:rPr>
            </w:pPr>
            <w:r>
              <w:rPr>
                <w:rFonts w:ascii="Arial" w:hAnsi="Arial"/>
                <w:sz w:val="18"/>
              </w:rPr>
              <w:t>GXS (UK)</w:t>
            </w:r>
          </w:p>
        </w:tc>
      </w:tr>
      <w:tr w:rsidR="00DA376E" w14:paraId="33FF60F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63A9C3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1874424" w14:textId="77777777" w:rsidR="00DA376E" w:rsidRDefault="00DA376E">
            <w:pPr>
              <w:rPr>
                <w:rFonts w:ascii="Arial" w:hAnsi="Arial"/>
                <w:sz w:val="18"/>
              </w:rPr>
            </w:pPr>
            <w:r>
              <w:rPr>
                <w:rFonts w:ascii="Arial" w:hAnsi="Arial"/>
                <w:sz w:val="18"/>
              </w:rPr>
              <w:t>Depke Braden</w:t>
            </w:r>
          </w:p>
        </w:tc>
        <w:tc>
          <w:tcPr>
            <w:tcW w:w="2845" w:type="dxa"/>
            <w:tcBorders>
              <w:top w:val="single" w:sz="4" w:space="0" w:color="auto"/>
              <w:left w:val="single" w:sz="4" w:space="0" w:color="auto"/>
              <w:bottom w:val="single" w:sz="4" w:space="0" w:color="auto"/>
              <w:right w:val="single" w:sz="4" w:space="0" w:color="auto"/>
            </w:tcBorders>
            <w:hideMark/>
          </w:tcPr>
          <w:p w14:paraId="7D4DFD67" w14:textId="77777777" w:rsidR="00DA376E" w:rsidRDefault="00DA376E">
            <w:pPr>
              <w:rPr>
                <w:rFonts w:ascii="Arial" w:hAnsi="Arial"/>
                <w:sz w:val="18"/>
              </w:rPr>
            </w:pPr>
            <w:r>
              <w:rPr>
                <w:rFonts w:ascii="Arial" w:hAnsi="Arial"/>
                <w:sz w:val="18"/>
              </w:rPr>
              <w:t>Abbott Laboratories Inc.</w:t>
            </w:r>
          </w:p>
        </w:tc>
      </w:tr>
      <w:tr w:rsidR="00DA376E" w14:paraId="0229A3E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736AF3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7ED2E52" w14:textId="77777777" w:rsidR="00DA376E" w:rsidRDefault="00DA376E">
            <w:pPr>
              <w:rPr>
                <w:rFonts w:ascii="Arial" w:hAnsi="Arial"/>
                <w:sz w:val="18"/>
              </w:rPr>
            </w:pPr>
            <w:r>
              <w:rPr>
                <w:rFonts w:ascii="Arial" w:hAnsi="Arial"/>
                <w:sz w:val="18"/>
              </w:rPr>
              <w:t>Doering JoAnne</w:t>
            </w:r>
          </w:p>
        </w:tc>
        <w:tc>
          <w:tcPr>
            <w:tcW w:w="2845" w:type="dxa"/>
            <w:tcBorders>
              <w:top w:val="single" w:sz="4" w:space="0" w:color="auto"/>
              <w:left w:val="single" w:sz="4" w:space="0" w:color="auto"/>
              <w:bottom w:val="single" w:sz="4" w:space="0" w:color="auto"/>
              <w:right w:val="single" w:sz="4" w:space="0" w:color="auto"/>
            </w:tcBorders>
            <w:hideMark/>
          </w:tcPr>
          <w:p w14:paraId="2116C8FF" w14:textId="77777777" w:rsidR="00DA376E" w:rsidRDefault="00DA376E">
            <w:pPr>
              <w:rPr>
                <w:rFonts w:ascii="Arial" w:hAnsi="Arial"/>
                <w:sz w:val="18"/>
              </w:rPr>
            </w:pPr>
            <w:r>
              <w:rPr>
                <w:rFonts w:ascii="Arial" w:hAnsi="Arial"/>
                <w:sz w:val="18"/>
              </w:rPr>
              <w:t>Abbott Laboratories Inc.</w:t>
            </w:r>
          </w:p>
        </w:tc>
      </w:tr>
      <w:tr w:rsidR="00DA376E" w14:paraId="4E881E1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280758F" w14:textId="77777777" w:rsidR="00DA376E" w:rsidRDefault="00DA376E">
            <w:pPr>
              <w:pStyle w:val="GS1TableText"/>
              <w:rPr>
                <w:rFonts w:ascii="Arial" w:hAnsi="Arial"/>
                <w:sz w:val="18"/>
              </w:rPr>
            </w:pPr>
            <w:r>
              <w:rPr>
                <w:rFonts w:cs="Arial"/>
                <w:szCs w:val="18"/>
              </w:rPr>
              <w:lastRenderedPageBreak/>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52AB6BB" w14:textId="77777777" w:rsidR="00DA376E" w:rsidRDefault="00DA376E">
            <w:pPr>
              <w:rPr>
                <w:rFonts w:ascii="Arial" w:hAnsi="Arial"/>
                <w:sz w:val="18"/>
              </w:rPr>
            </w:pPr>
            <w:r>
              <w:rPr>
                <w:rFonts w:ascii="Arial" w:hAnsi="Arial"/>
                <w:sz w:val="18"/>
              </w:rPr>
              <w:t>Feuerstein Véra</w:t>
            </w:r>
          </w:p>
        </w:tc>
        <w:tc>
          <w:tcPr>
            <w:tcW w:w="2845" w:type="dxa"/>
            <w:tcBorders>
              <w:top w:val="single" w:sz="4" w:space="0" w:color="auto"/>
              <w:left w:val="single" w:sz="4" w:space="0" w:color="auto"/>
              <w:bottom w:val="single" w:sz="4" w:space="0" w:color="auto"/>
              <w:right w:val="single" w:sz="4" w:space="0" w:color="auto"/>
            </w:tcBorders>
            <w:hideMark/>
          </w:tcPr>
          <w:p w14:paraId="32B1153A" w14:textId="77777777" w:rsidR="00DA376E" w:rsidRDefault="00DA376E">
            <w:pPr>
              <w:rPr>
                <w:rFonts w:ascii="Arial" w:hAnsi="Arial"/>
                <w:sz w:val="18"/>
              </w:rPr>
            </w:pPr>
            <w:r>
              <w:rPr>
                <w:rFonts w:ascii="Arial" w:hAnsi="Arial"/>
                <w:sz w:val="18"/>
              </w:rPr>
              <w:t>Nestle</w:t>
            </w:r>
          </w:p>
        </w:tc>
      </w:tr>
      <w:tr w:rsidR="00DA376E" w14:paraId="0D301B07"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6F8731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464EFF0" w14:textId="77777777" w:rsidR="00DA376E" w:rsidRDefault="00DA376E">
            <w:pPr>
              <w:rPr>
                <w:rFonts w:ascii="Arial" w:hAnsi="Arial"/>
                <w:sz w:val="18"/>
              </w:rPr>
            </w:pPr>
            <w:r>
              <w:rPr>
                <w:rFonts w:ascii="Arial" w:hAnsi="Arial"/>
                <w:sz w:val="18"/>
              </w:rPr>
              <w:t>Fortier Mitch</w:t>
            </w:r>
          </w:p>
        </w:tc>
        <w:tc>
          <w:tcPr>
            <w:tcW w:w="2845" w:type="dxa"/>
            <w:tcBorders>
              <w:top w:val="single" w:sz="4" w:space="0" w:color="auto"/>
              <w:left w:val="single" w:sz="4" w:space="0" w:color="auto"/>
              <w:bottom w:val="single" w:sz="4" w:space="0" w:color="auto"/>
              <w:right w:val="single" w:sz="4" w:space="0" w:color="auto"/>
            </w:tcBorders>
            <w:hideMark/>
          </w:tcPr>
          <w:p w14:paraId="7F5579D7" w14:textId="77777777" w:rsidR="00DA376E" w:rsidRDefault="00DA376E">
            <w:pPr>
              <w:rPr>
                <w:rFonts w:ascii="Arial" w:hAnsi="Arial"/>
                <w:sz w:val="18"/>
              </w:rPr>
            </w:pPr>
            <w:r>
              <w:rPr>
                <w:rFonts w:ascii="Arial" w:hAnsi="Arial"/>
                <w:sz w:val="18"/>
              </w:rPr>
              <w:t>GS1 Australia</w:t>
            </w:r>
          </w:p>
        </w:tc>
      </w:tr>
      <w:tr w:rsidR="00DA376E" w14:paraId="32431F7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989A10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FF26572" w14:textId="77777777" w:rsidR="00DA376E" w:rsidRDefault="00DA376E">
            <w:pPr>
              <w:rPr>
                <w:rFonts w:ascii="Arial" w:hAnsi="Arial"/>
                <w:sz w:val="18"/>
              </w:rPr>
            </w:pPr>
            <w:r>
              <w:rPr>
                <w:rFonts w:ascii="Arial" w:hAnsi="Arial"/>
                <w:sz w:val="18"/>
              </w:rPr>
              <w:t>Fremont Frederique</w:t>
            </w:r>
          </w:p>
        </w:tc>
        <w:tc>
          <w:tcPr>
            <w:tcW w:w="2845" w:type="dxa"/>
            <w:tcBorders>
              <w:top w:val="single" w:sz="4" w:space="0" w:color="auto"/>
              <w:left w:val="single" w:sz="4" w:space="0" w:color="auto"/>
              <w:bottom w:val="single" w:sz="4" w:space="0" w:color="auto"/>
              <w:right w:val="single" w:sz="4" w:space="0" w:color="auto"/>
            </w:tcBorders>
            <w:hideMark/>
          </w:tcPr>
          <w:p w14:paraId="112ACE90" w14:textId="77777777" w:rsidR="00DA376E" w:rsidRDefault="00DA376E">
            <w:pPr>
              <w:rPr>
                <w:rFonts w:ascii="Arial" w:hAnsi="Arial"/>
                <w:sz w:val="18"/>
              </w:rPr>
            </w:pPr>
            <w:r>
              <w:rPr>
                <w:rFonts w:ascii="Arial" w:hAnsi="Arial"/>
                <w:sz w:val="18"/>
              </w:rPr>
              <w:t>C.H.I Robert Ballanger</w:t>
            </w:r>
          </w:p>
        </w:tc>
      </w:tr>
      <w:tr w:rsidR="00DA376E" w14:paraId="4A2E68E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419DD3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F482C11" w14:textId="77777777" w:rsidR="00DA376E" w:rsidRDefault="00DA376E">
            <w:pPr>
              <w:rPr>
                <w:rFonts w:ascii="Arial" w:hAnsi="Arial"/>
                <w:sz w:val="18"/>
              </w:rPr>
            </w:pPr>
            <w:r>
              <w:rPr>
                <w:rFonts w:ascii="Arial" w:hAnsi="Arial"/>
                <w:sz w:val="18"/>
              </w:rPr>
              <w:t>Garbett Alasdair</w:t>
            </w:r>
          </w:p>
        </w:tc>
        <w:tc>
          <w:tcPr>
            <w:tcW w:w="2845" w:type="dxa"/>
            <w:tcBorders>
              <w:top w:val="single" w:sz="4" w:space="0" w:color="auto"/>
              <w:left w:val="single" w:sz="4" w:space="0" w:color="auto"/>
              <w:bottom w:val="single" w:sz="4" w:space="0" w:color="auto"/>
              <w:right w:val="single" w:sz="4" w:space="0" w:color="auto"/>
            </w:tcBorders>
            <w:hideMark/>
          </w:tcPr>
          <w:p w14:paraId="0ECF8502" w14:textId="77777777" w:rsidR="00DA376E" w:rsidRDefault="00DA376E">
            <w:pPr>
              <w:rPr>
                <w:rFonts w:ascii="Arial" w:hAnsi="Arial"/>
                <w:sz w:val="18"/>
              </w:rPr>
            </w:pPr>
            <w:r>
              <w:rPr>
                <w:rFonts w:ascii="Arial" w:hAnsi="Arial"/>
                <w:sz w:val="18"/>
              </w:rPr>
              <w:t>WDFG UK LTD</w:t>
            </w:r>
          </w:p>
        </w:tc>
      </w:tr>
      <w:tr w:rsidR="00DA376E" w14:paraId="21DD3EB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17A60B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EDC6826" w14:textId="77777777" w:rsidR="00DA376E" w:rsidRDefault="00DA376E">
            <w:pPr>
              <w:rPr>
                <w:rFonts w:ascii="Arial" w:hAnsi="Arial"/>
                <w:sz w:val="18"/>
              </w:rPr>
            </w:pPr>
            <w:r>
              <w:rPr>
                <w:rFonts w:ascii="Arial" w:hAnsi="Arial"/>
                <w:sz w:val="18"/>
              </w:rPr>
              <w:t>Gathmann Stefan</w:t>
            </w:r>
          </w:p>
        </w:tc>
        <w:tc>
          <w:tcPr>
            <w:tcW w:w="2845" w:type="dxa"/>
            <w:tcBorders>
              <w:top w:val="single" w:sz="4" w:space="0" w:color="auto"/>
              <w:left w:val="single" w:sz="4" w:space="0" w:color="auto"/>
              <w:bottom w:val="single" w:sz="4" w:space="0" w:color="auto"/>
              <w:right w:val="single" w:sz="4" w:space="0" w:color="auto"/>
            </w:tcBorders>
            <w:hideMark/>
          </w:tcPr>
          <w:p w14:paraId="689471C3" w14:textId="77777777" w:rsidR="00DA376E" w:rsidRDefault="00DA376E">
            <w:pPr>
              <w:rPr>
                <w:rFonts w:ascii="Arial" w:hAnsi="Arial"/>
                <w:sz w:val="18"/>
              </w:rPr>
            </w:pPr>
            <w:r>
              <w:rPr>
                <w:rFonts w:ascii="Arial" w:hAnsi="Arial"/>
                <w:sz w:val="18"/>
              </w:rPr>
              <w:t>GS1 Ireland</w:t>
            </w:r>
          </w:p>
        </w:tc>
      </w:tr>
      <w:tr w:rsidR="00DA376E" w14:paraId="1276788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FBB325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B87213B" w14:textId="77777777" w:rsidR="00DA376E" w:rsidRDefault="00DA376E">
            <w:pPr>
              <w:rPr>
                <w:rFonts w:ascii="Arial" w:hAnsi="Arial"/>
                <w:sz w:val="18"/>
              </w:rPr>
            </w:pPr>
            <w:r>
              <w:rPr>
                <w:rFonts w:ascii="Arial" w:hAnsi="Arial"/>
                <w:sz w:val="18"/>
              </w:rPr>
              <w:t>Ginsburg Eric</w:t>
            </w:r>
          </w:p>
        </w:tc>
        <w:tc>
          <w:tcPr>
            <w:tcW w:w="2845" w:type="dxa"/>
            <w:tcBorders>
              <w:top w:val="single" w:sz="4" w:space="0" w:color="auto"/>
              <w:left w:val="single" w:sz="4" w:space="0" w:color="auto"/>
              <w:bottom w:val="single" w:sz="4" w:space="0" w:color="auto"/>
              <w:right w:val="single" w:sz="4" w:space="0" w:color="auto"/>
            </w:tcBorders>
            <w:hideMark/>
          </w:tcPr>
          <w:p w14:paraId="5A127DF1" w14:textId="77777777" w:rsidR="00DA376E" w:rsidRDefault="00DA376E">
            <w:pPr>
              <w:rPr>
                <w:rFonts w:ascii="Arial" w:hAnsi="Arial"/>
                <w:sz w:val="18"/>
              </w:rPr>
            </w:pPr>
            <w:r>
              <w:rPr>
                <w:rFonts w:ascii="Arial" w:hAnsi="Arial"/>
                <w:sz w:val="18"/>
              </w:rPr>
              <w:t>HJ Heinz</w:t>
            </w:r>
          </w:p>
        </w:tc>
      </w:tr>
      <w:tr w:rsidR="00DA376E" w14:paraId="4890212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5FA445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D1D402F" w14:textId="77777777" w:rsidR="00DA376E" w:rsidRDefault="00DA376E">
            <w:pPr>
              <w:rPr>
                <w:rFonts w:ascii="Arial" w:hAnsi="Arial"/>
                <w:sz w:val="18"/>
              </w:rPr>
            </w:pPr>
            <w:r>
              <w:rPr>
                <w:rFonts w:ascii="Arial" w:hAnsi="Arial"/>
                <w:sz w:val="18"/>
              </w:rPr>
              <w:t>Gray Neil</w:t>
            </w:r>
          </w:p>
        </w:tc>
        <w:tc>
          <w:tcPr>
            <w:tcW w:w="2845" w:type="dxa"/>
            <w:tcBorders>
              <w:top w:val="single" w:sz="4" w:space="0" w:color="auto"/>
              <w:left w:val="single" w:sz="4" w:space="0" w:color="auto"/>
              <w:bottom w:val="single" w:sz="4" w:space="0" w:color="auto"/>
              <w:right w:val="single" w:sz="4" w:space="0" w:color="auto"/>
            </w:tcBorders>
            <w:hideMark/>
          </w:tcPr>
          <w:p w14:paraId="76341ED7" w14:textId="77777777" w:rsidR="00DA376E" w:rsidRDefault="00DA376E">
            <w:pPr>
              <w:rPr>
                <w:rFonts w:ascii="Arial" w:hAnsi="Arial"/>
                <w:sz w:val="18"/>
              </w:rPr>
            </w:pPr>
            <w:r>
              <w:rPr>
                <w:rFonts w:ascii="Arial" w:hAnsi="Arial"/>
                <w:sz w:val="18"/>
              </w:rPr>
              <w:t>GS1 UK</w:t>
            </w:r>
          </w:p>
        </w:tc>
      </w:tr>
      <w:tr w:rsidR="00DA376E" w14:paraId="32BB1E6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C54C98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BC4439E" w14:textId="77777777" w:rsidR="00DA376E" w:rsidRDefault="00DA376E">
            <w:pPr>
              <w:rPr>
                <w:rFonts w:ascii="Arial" w:hAnsi="Arial"/>
                <w:sz w:val="18"/>
              </w:rPr>
            </w:pPr>
            <w:r>
              <w:rPr>
                <w:rFonts w:ascii="Arial" w:hAnsi="Arial"/>
                <w:sz w:val="18"/>
              </w:rPr>
              <w:t>Gupta Sudu</w:t>
            </w:r>
          </w:p>
        </w:tc>
        <w:tc>
          <w:tcPr>
            <w:tcW w:w="2845" w:type="dxa"/>
            <w:tcBorders>
              <w:top w:val="single" w:sz="4" w:space="0" w:color="auto"/>
              <w:left w:val="single" w:sz="4" w:space="0" w:color="auto"/>
              <w:bottom w:val="single" w:sz="4" w:space="0" w:color="auto"/>
              <w:right w:val="single" w:sz="4" w:space="0" w:color="auto"/>
            </w:tcBorders>
            <w:hideMark/>
          </w:tcPr>
          <w:p w14:paraId="7362DCBC" w14:textId="77777777" w:rsidR="00DA376E" w:rsidRDefault="00DA376E">
            <w:pPr>
              <w:rPr>
                <w:rFonts w:ascii="Arial" w:hAnsi="Arial"/>
                <w:sz w:val="18"/>
              </w:rPr>
            </w:pPr>
            <w:r>
              <w:rPr>
                <w:rFonts w:ascii="Arial" w:hAnsi="Arial"/>
                <w:sz w:val="18"/>
              </w:rPr>
              <w:t>ITradeNetwork.com, Inc.</w:t>
            </w:r>
          </w:p>
        </w:tc>
      </w:tr>
      <w:tr w:rsidR="00DA376E" w14:paraId="3429E5C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F8ACE1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B11B67B" w14:textId="77777777" w:rsidR="00DA376E" w:rsidRDefault="00DA376E">
            <w:pPr>
              <w:rPr>
                <w:rFonts w:ascii="Arial" w:hAnsi="Arial"/>
                <w:sz w:val="18"/>
              </w:rPr>
            </w:pPr>
            <w:r>
              <w:rPr>
                <w:rFonts w:ascii="Arial" w:hAnsi="Arial"/>
                <w:sz w:val="18"/>
              </w:rPr>
              <w:t>Gyuris János</w:t>
            </w:r>
          </w:p>
        </w:tc>
        <w:tc>
          <w:tcPr>
            <w:tcW w:w="2845" w:type="dxa"/>
            <w:tcBorders>
              <w:top w:val="single" w:sz="4" w:space="0" w:color="auto"/>
              <w:left w:val="single" w:sz="4" w:space="0" w:color="auto"/>
              <w:bottom w:val="single" w:sz="4" w:space="0" w:color="auto"/>
              <w:right w:val="single" w:sz="4" w:space="0" w:color="auto"/>
            </w:tcBorders>
            <w:hideMark/>
          </w:tcPr>
          <w:p w14:paraId="119249E7" w14:textId="77777777" w:rsidR="00DA376E" w:rsidRDefault="00DA376E">
            <w:pPr>
              <w:rPr>
                <w:rFonts w:ascii="Arial" w:hAnsi="Arial"/>
                <w:sz w:val="18"/>
              </w:rPr>
            </w:pPr>
            <w:r>
              <w:rPr>
                <w:rFonts w:ascii="Arial" w:hAnsi="Arial"/>
                <w:sz w:val="18"/>
              </w:rPr>
              <w:t>GS1 Hungary</w:t>
            </w:r>
          </w:p>
        </w:tc>
      </w:tr>
      <w:tr w:rsidR="00DA376E" w14:paraId="51AB70C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65FF7D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AB43EC2" w14:textId="77777777" w:rsidR="00DA376E" w:rsidRDefault="00DA376E">
            <w:pPr>
              <w:rPr>
                <w:rFonts w:ascii="Arial" w:hAnsi="Arial"/>
                <w:sz w:val="18"/>
              </w:rPr>
            </w:pPr>
            <w:r>
              <w:rPr>
                <w:rFonts w:ascii="Arial" w:hAnsi="Arial"/>
                <w:sz w:val="18"/>
              </w:rPr>
              <w:t>Hoffman Rob</w:t>
            </w:r>
          </w:p>
        </w:tc>
        <w:tc>
          <w:tcPr>
            <w:tcW w:w="2845" w:type="dxa"/>
            <w:tcBorders>
              <w:top w:val="single" w:sz="4" w:space="0" w:color="auto"/>
              <w:left w:val="single" w:sz="4" w:space="0" w:color="auto"/>
              <w:bottom w:val="single" w:sz="4" w:space="0" w:color="auto"/>
              <w:right w:val="single" w:sz="4" w:space="0" w:color="auto"/>
            </w:tcBorders>
            <w:hideMark/>
          </w:tcPr>
          <w:p w14:paraId="1FD88D24" w14:textId="77777777" w:rsidR="00DA376E" w:rsidRDefault="00DA376E">
            <w:pPr>
              <w:rPr>
                <w:rFonts w:ascii="Arial" w:hAnsi="Arial"/>
                <w:sz w:val="18"/>
              </w:rPr>
            </w:pPr>
            <w:r>
              <w:rPr>
                <w:rFonts w:ascii="Arial" w:hAnsi="Arial"/>
                <w:sz w:val="18"/>
              </w:rPr>
              <w:t>Hershey Company (The)</w:t>
            </w:r>
          </w:p>
        </w:tc>
      </w:tr>
      <w:tr w:rsidR="00DA376E" w14:paraId="4FC0D68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913305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031E7C6" w14:textId="77777777" w:rsidR="00DA376E" w:rsidRDefault="00DA376E">
            <w:pPr>
              <w:rPr>
                <w:rFonts w:ascii="Arial" w:hAnsi="Arial"/>
                <w:sz w:val="18"/>
              </w:rPr>
            </w:pPr>
            <w:r>
              <w:rPr>
                <w:rFonts w:ascii="Arial" w:hAnsi="Arial"/>
                <w:sz w:val="18"/>
              </w:rPr>
              <w:t>Ichihara Hideki</w:t>
            </w:r>
          </w:p>
        </w:tc>
        <w:tc>
          <w:tcPr>
            <w:tcW w:w="2845" w:type="dxa"/>
            <w:tcBorders>
              <w:top w:val="single" w:sz="4" w:space="0" w:color="auto"/>
              <w:left w:val="single" w:sz="4" w:space="0" w:color="auto"/>
              <w:bottom w:val="single" w:sz="4" w:space="0" w:color="auto"/>
              <w:right w:val="single" w:sz="4" w:space="0" w:color="auto"/>
            </w:tcBorders>
            <w:hideMark/>
          </w:tcPr>
          <w:p w14:paraId="059567EE" w14:textId="77777777" w:rsidR="00DA376E" w:rsidRDefault="00DA376E">
            <w:pPr>
              <w:rPr>
                <w:rFonts w:ascii="Arial" w:hAnsi="Arial"/>
                <w:sz w:val="18"/>
              </w:rPr>
            </w:pPr>
            <w:r>
              <w:rPr>
                <w:rFonts w:ascii="Arial" w:hAnsi="Arial"/>
                <w:sz w:val="18"/>
              </w:rPr>
              <w:t>GS1 Japan</w:t>
            </w:r>
          </w:p>
        </w:tc>
      </w:tr>
      <w:tr w:rsidR="00DA376E" w14:paraId="1349306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3F1B97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B645F85" w14:textId="77777777" w:rsidR="00DA376E" w:rsidRDefault="00DA376E">
            <w:pPr>
              <w:rPr>
                <w:rFonts w:ascii="Arial" w:hAnsi="Arial"/>
                <w:sz w:val="18"/>
              </w:rPr>
            </w:pPr>
            <w:r>
              <w:rPr>
                <w:rFonts w:ascii="Arial" w:hAnsi="Arial"/>
                <w:sz w:val="18"/>
              </w:rPr>
              <w:t>Jaworski Jan</w:t>
            </w:r>
          </w:p>
        </w:tc>
        <w:tc>
          <w:tcPr>
            <w:tcW w:w="2845" w:type="dxa"/>
            <w:tcBorders>
              <w:top w:val="single" w:sz="4" w:space="0" w:color="auto"/>
              <w:left w:val="single" w:sz="4" w:space="0" w:color="auto"/>
              <w:bottom w:val="single" w:sz="4" w:space="0" w:color="auto"/>
              <w:right w:val="single" w:sz="4" w:space="0" w:color="auto"/>
            </w:tcBorders>
            <w:hideMark/>
          </w:tcPr>
          <w:p w14:paraId="34B15CFD" w14:textId="77777777" w:rsidR="00DA376E" w:rsidRDefault="00DA376E">
            <w:pPr>
              <w:rPr>
                <w:rFonts w:ascii="Arial" w:hAnsi="Arial"/>
                <w:sz w:val="18"/>
              </w:rPr>
            </w:pPr>
            <w:r>
              <w:rPr>
                <w:rFonts w:ascii="Arial" w:hAnsi="Arial"/>
                <w:sz w:val="18"/>
              </w:rPr>
              <w:t>Wilton Industries, Inc.</w:t>
            </w:r>
          </w:p>
        </w:tc>
      </w:tr>
      <w:tr w:rsidR="00DA376E" w14:paraId="64F7DC82"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9D3894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34583A4" w14:textId="77777777" w:rsidR="00DA376E" w:rsidRDefault="00DA376E">
            <w:pPr>
              <w:rPr>
                <w:rFonts w:ascii="Arial" w:hAnsi="Arial"/>
                <w:sz w:val="18"/>
              </w:rPr>
            </w:pPr>
            <w:r>
              <w:rPr>
                <w:rFonts w:ascii="Arial" w:hAnsi="Arial"/>
                <w:sz w:val="18"/>
              </w:rPr>
              <w:t>Jesus Ed</w:t>
            </w:r>
          </w:p>
        </w:tc>
        <w:tc>
          <w:tcPr>
            <w:tcW w:w="2845" w:type="dxa"/>
            <w:tcBorders>
              <w:top w:val="single" w:sz="4" w:space="0" w:color="auto"/>
              <w:left w:val="single" w:sz="4" w:space="0" w:color="auto"/>
              <w:bottom w:val="single" w:sz="4" w:space="0" w:color="auto"/>
              <w:right w:val="single" w:sz="4" w:space="0" w:color="auto"/>
            </w:tcBorders>
            <w:hideMark/>
          </w:tcPr>
          <w:p w14:paraId="5CD7FC53" w14:textId="77777777" w:rsidR="00DA376E" w:rsidRDefault="00DA376E">
            <w:pPr>
              <w:rPr>
                <w:rFonts w:ascii="Arial" w:hAnsi="Arial"/>
                <w:sz w:val="18"/>
              </w:rPr>
            </w:pPr>
            <w:r>
              <w:rPr>
                <w:rFonts w:ascii="Arial" w:hAnsi="Arial"/>
                <w:sz w:val="18"/>
              </w:rPr>
              <w:t>Chep</w:t>
            </w:r>
          </w:p>
        </w:tc>
      </w:tr>
      <w:tr w:rsidR="00DA376E" w14:paraId="152C662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3D357B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DD813CB" w14:textId="77777777" w:rsidR="00DA376E" w:rsidRDefault="00DA376E">
            <w:pPr>
              <w:rPr>
                <w:rFonts w:ascii="Arial" w:hAnsi="Arial"/>
                <w:sz w:val="18"/>
              </w:rPr>
            </w:pPr>
            <w:r>
              <w:rPr>
                <w:rFonts w:ascii="Arial" w:hAnsi="Arial"/>
                <w:sz w:val="18"/>
              </w:rPr>
              <w:t>Jönsson Peter</w:t>
            </w:r>
          </w:p>
        </w:tc>
        <w:tc>
          <w:tcPr>
            <w:tcW w:w="2845" w:type="dxa"/>
            <w:tcBorders>
              <w:top w:val="single" w:sz="4" w:space="0" w:color="auto"/>
              <w:left w:val="single" w:sz="4" w:space="0" w:color="auto"/>
              <w:bottom w:val="single" w:sz="4" w:space="0" w:color="auto"/>
              <w:right w:val="single" w:sz="4" w:space="0" w:color="auto"/>
            </w:tcBorders>
            <w:hideMark/>
          </w:tcPr>
          <w:p w14:paraId="557C1B33" w14:textId="77777777" w:rsidR="00DA376E" w:rsidRDefault="00DA376E">
            <w:pPr>
              <w:rPr>
                <w:rFonts w:ascii="Arial" w:hAnsi="Arial"/>
                <w:sz w:val="18"/>
              </w:rPr>
            </w:pPr>
            <w:r>
              <w:rPr>
                <w:rFonts w:ascii="Arial" w:hAnsi="Arial"/>
                <w:sz w:val="18"/>
              </w:rPr>
              <w:t>GS1 Sweden</w:t>
            </w:r>
          </w:p>
        </w:tc>
      </w:tr>
      <w:tr w:rsidR="00DA376E" w14:paraId="7956C19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358560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EE89B7D" w14:textId="77777777" w:rsidR="00DA376E" w:rsidRDefault="00DA376E">
            <w:pPr>
              <w:rPr>
                <w:rFonts w:ascii="Arial" w:hAnsi="Arial"/>
                <w:sz w:val="18"/>
              </w:rPr>
            </w:pPr>
            <w:r>
              <w:rPr>
                <w:rFonts w:ascii="Arial" w:hAnsi="Arial"/>
                <w:sz w:val="18"/>
              </w:rPr>
              <w:t>Kaerner Juliane</w:t>
            </w:r>
          </w:p>
        </w:tc>
        <w:tc>
          <w:tcPr>
            <w:tcW w:w="2845" w:type="dxa"/>
            <w:tcBorders>
              <w:top w:val="single" w:sz="4" w:space="0" w:color="auto"/>
              <w:left w:val="single" w:sz="4" w:space="0" w:color="auto"/>
              <w:bottom w:val="single" w:sz="4" w:space="0" w:color="auto"/>
              <w:right w:val="single" w:sz="4" w:space="0" w:color="auto"/>
            </w:tcBorders>
            <w:hideMark/>
          </w:tcPr>
          <w:p w14:paraId="4CA1E18D" w14:textId="77777777" w:rsidR="00DA376E" w:rsidRDefault="00DA376E">
            <w:pPr>
              <w:rPr>
                <w:rFonts w:ascii="Arial" w:hAnsi="Arial"/>
                <w:sz w:val="18"/>
              </w:rPr>
            </w:pPr>
            <w:r>
              <w:rPr>
                <w:rFonts w:ascii="Arial" w:hAnsi="Arial"/>
                <w:sz w:val="18"/>
              </w:rPr>
              <w:t>GS1 Germany</w:t>
            </w:r>
          </w:p>
        </w:tc>
      </w:tr>
      <w:tr w:rsidR="00DA376E" w14:paraId="5640458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04D1F10"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9AD699F" w14:textId="77777777" w:rsidR="00DA376E" w:rsidRDefault="00DA376E">
            <w:pPr>
              <w:rPr>
                <w:rFonts w:ascii="Arial" w:hAnsi="Arial"/>
                <w:sz w:val="18"/>
              </w:rPr>
            </w:pPr>
            <w:r>
              <w:rPr>
                <w:rFonts w:ascii="Arial" w:hAnsi="Arial"/>
                <w:sz w:val="18"/>
              </w:rPr>
              <w:t>Kasper Sascha</w:t>
            </w:r>
          </w:p>
        </w:tc>
        <w:tc>
          <w:tcPr>
            <w:tcW w:w="2845" w:type="dxa"/>
            <w:tcBorders>
              <w:top w:val="single" w:sz="4" w:space="0" w:color="auto"/>
              <w:left w:val="single" w:sz="4" w:space="0" w:color="auto"/>
              <w:bottom w:val="single" w:sz="4" w:space="0" w:color="auto"/>
              <w:right w:val="single" w:sz="4" w:space="0" w:color="auto"/>
            </w:tcBorders>
            <w:hideMark/>
          </w:tcPr>
          <w:p w14:paraId="0CB9FD8A" w14:textId="77777777" w:rsidR="00DA376E" w:rsidRDefault="00DA376E">
            <w:pPr>
              <w:rPr>
                <w:rFonts w:ascii="Arial" w:hAnsi="Arial"/>
                <w:sz w:val="18"/>
              </w:rPr>
            </w:pPr>
            <w:r>
              <w:rPr>
                <w:rFonts w:ascii="Arial" w:hAnsi="Arial"/>
                <w:sz w:val="18"/>
              </w:rPr>
              <w:t>1WorldSync Holdings, Inc.</w:t>
            </w:r>
          </w:p>
        </w:tc>
      </w:tr>
      <w:tr w:rsidR="00DA376E" w14:paraId="679FA6E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AB79D2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1142CCA" w14:textId="77777777" w:rsidR="00DA376E" w:rsidRDefault="00DA376E">
            <w:pPr>
              <w:rPr>
                <w:rFonts w:ascii="Arial" w:hAnsi="Arial"/>
                <w:sz w:val="18"/>
              </w:rPr>
            </w:pPr>
            <w:r>
              <w:rPr>
                <w:rFonts w:ascii="Arial" w:hAnsi="Arial"/>
                <w:sz w:val="18"/>
              </w:rPr>
              <w:t>Kernan Brendan</w:t>
            </w:r>
          </w:p>
        </w:tc>
        <w:tc>
          <w:tcPr>
            <w:tcW w:w="2845" w:type="dxa"/>
            <w:tcBorders>
              <w:top w:val="single" w:sz="4" w:space="0" w:color="auto"/>
              <w:left w:val="single" w:sz="4" w:space="0" w:color="auto"/>
              <w:bottom w:val="single" w:sz="4" w:space="0" w:color="auto"/>
              <w:right w:val="single" w:sz="4" w:space="0" w:color="auto"/>
            </w:tcBorders>
            <w:hideMark/>
          </w:tcPr>
          <w:p w14:paraId="2E0742EF" w14:textId="77777777" w:rsidR="00DA376E" w:rsidRDefault="00DA376E">
            <w:pPr>
              <w:rPr>
                <w:rFonts w:ascii="Arial" w:hAnsi="Arial"/>
                <w:sz w:val="18"/>
              </w:rPr>
            </w:pPr>
            <w:r>
              <w:rPr>
                <w:rFonts w:ascii="Arial" w:hAnsi="Arial"/>
                <w:sz w:val="18"/>
              </w:rPr>
              <w:t>GS1 Ireland</w:t>
            </w:r>
          </w:p>
        </w:tc>
      </w:tr>
      <w:tr w:rsidR="00DA376E" w14:paraId="1606406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2D31B8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7D4C112" w14:textId="77777777" w:rsidR="00DA376E" w:rsidRDefault="00DA376E">
            <w:pPr>
              <w:rPr>
                <w:rFonts w:ascii="Arial" w:hAnsi="Arial"/>
                <w:sz w:val="18"/>
              </w:rPr>
            </w:pPr>
            <w:r>
              <w:rPr>
                <w:rFonts w:ascii="Arial" w:hAnsi="Arial"/>
                <w:sz w:val="18"/>
              </w:rPr>
              <w:t>Kidd Robin</w:t>
            </w:r>
          </w:p>
        </w:tc>
        <w:tc>
          <w:tcPr>
            <w:tcW w:w="2845" w:type="dxa"/>
            <w:tcBorders>
              <w:top w:val="single" w:sz="4" w:space="0" w:color="auto"/>
              <w:left w:val="single" w:sz="4" w:space="0" w:color="auto"/>
              <w:bottom w:val="single" w:sz="4" w:space="0" w:color="auto"/>
              <w:right w:val="single" w:sz="4" w:space="0" w:color="auto"/>
            </w:tcBorders>
            <w:hideMark/>
          </w:tcPr>
          <w:p w14:paraId="27FFA915" w14:textId="77777777" w:rsidR="00DA376E" w:rsidRDefault="00DA376E">
            <w:pPr>
              <w:rPr>
                <w:rFonts w:ascii="Arial" w:hAnsi="Arial"/>
                <w:sz w:val="18"/>
              </w:rPr>
            </w:pPr>
            <w:r>
              <w:rPr>
                <w:rFonts w:ascii="Arial" w:hAnsi="Arial"/>
                <w:sz w:val="18"/>
              </w:rPr>
              <w:t>Nestle</w:t>
            </w:r>
          </w:p>
        </w:tc>
      </w:tr>
      <w:tr w:rsidR="00DA376E" w14:paraId="44C3F44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8E27F7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44111AE" w14:textId="77777777" w:rsidR="00DA376E" w:rsidRDefault="00DA376E">
            <w:pPr>
              <w:rPr>
                <w:rFonts w:ascii="Arial" w:hAnsi="Arial"/>
                <w:sz w:val="18"/>
              </w:rPr>
            </w:pPr>
            <w:r>
              <w:rPr>
                <w:rFonts w:ascii="Arial" w:hAnsi="Arial"/>
                <w:sz w:val="18"/>
              </w:rPr>
              <w:t>Koch Phyllis</w:t>
            </w:r>
          </w:p>
        </w:tc>
        <w:tc>
          <w:tcPr>
            <w:tcW w:w="2845" w:type="dxa"/>
            <w:tcBorders>
              <w:top w:val="single" w:sz="4" w:space="0" w:color="auto"/>
              <w:left w:val="single" w:sz="4" w:space="0" w:color="auto"/>
              <w:bottom w:val="single" w:sz="4" w:space="0" w:color="auto"/>
              <w:right w:val="single" w:sz="4" w:space="0" w:color="auto"/>
            </w:tcBorders>
            <w:hideMark/>
          </w:tcPr>
          <w:p w14:paraId="7F504069" w14:textId="77777777" w:rsidR="00DA376E" w:rsidRDefault="00DA376E">
            <w:pPr>
              <w:rPr>
                <w:rFonts w:ascii="Arial" w:hAnsi="Arial"/>
                <w:sz w:val="18"/>
              </w:rPr>
            </w:pPr>
            <w:r>
              <w:rPr>
                <w:rFonts w:ascii="Arial" w:hAnsi="Arial"/>
                <w:sz w:val="18"/>
              </w:rPr>
              <w:t>The Schwan Food Company</w:t>
            </w:r>
          </w:p>
        </w:tc>
      </w:tr>
      <w:tr w:rsidR="00DA376E" w14:paraId="65EE96B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C7E420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2B89770" w14:textId="77777777" w:rsidR="00DA376E" w:rsidRDefault="00DA376E">
            <w:pPr>
              <w:rPr>
                <w:rFonts w:ascii="Arial" w:hAnsi="Arial"/>
                <w:sz w:val="18"/>
              </w:rPr>
            </w:pPr>
            <w:r>
              <w:rPr>
                <w:rFonts w:ascii="Arial" w:hAnsi="Arial"/>
                <w:sz w:val="18"/>
              </w:rPr>
              <w:t>Kolb Werner</w:t>
            </w:r>
          </w:p>
        </w:tc>
        <w:tc>
          <w:tcPr>
            <w:tcW w:w="2845" w:type="dxa"/>
            <w:tcBorders>
              <w:top w:val="single" w:sz="4" w:space="0" w:color="auto"/>
              <w:left w:val="single" w:sz="4" w:space="0" w:color="auto"/>
              <w:bottom w:val="single" w:sz="4" w:space="0" w:color="auto"/>
              <w:right w:val="single" w:sz="4" w:space="0" w:color="auto"/>
            </w:tcBorders>
            <w:hideMark/>
          </w:tcPr>
          <w:p w14:paraId="7E964554" w14:textId="77777777" w:rsidR="00DA376E" w:rsidRDefault="00DA376E">
            <w:pPr>
              <w:rPr>
                <w:rFonts w:ascii="Arial" w:hAnsi="Arial"/>
                <w:sz w:val="18"/>
              </w:rPr>
            </w:pPr>
            <w:r>
              <w:rPr>
                <w:rFonts w:ascii="Arial" w:hAnsi="Arial"/>
                <w:sz w:val="18"/>
              </w:rPr>
              <w:t>Unilever N.V.</w:t>
            </w:r>
          </w:p>
        </w:tc>
      </w:tr>
      <w:tr w:rsidR="00DA376E" w14:paraId="07D7C99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D18A3F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5568755" w14:textId="77777777" w:rsidR="00DA376E" w:rsidRDefault="00DA376E">
            <w:pPr>
              <w:rPr>
                <w:rFonts w:ascii="Arial" w:hAnsi="Arial"/>
                <w:sz w:val="18"/>
              </w:rPr>
            </w:pPr>
            <w:r>
              <w:rPr>
                <w:rFonts w:ascii="Arial" w:hAnsi="Arial"/>
                <w:sz w:val="18"/>
              </w:rPr>
              <w:t>Kolwane Leppie</w:t>
            </w:r>
          </w:p>
        </w:tc>
        <w:tc>
          <w:tcPr>
            <w:tcW w:w="2845" w:type="dxa"/>
            <w:tcBorders>
              <w:top w:val="single" w:sz="4" w:space="0" w:color="auto"/>
              <w:left w:val="single" w:sz="4" w:space="0" w:color="auto"/>
              <w:bottom w:val="single" w:sz="4" w:space="0" w:color="auto"/>
              <w:right w:val="single" w:sz="4" w:space="0" w:color="auto"/>
            </w:tcBorders>
            <w:hideMark/>
          </w:tcPr>
          <w:p w14:paraId="63928A7D" w14:textId="77777777" w:rsidR="00DA376E" w:rsidRDefault="00DA376E">
            <w:pPr>
              <w:rPr>
                <w:rFonts w:ascii="Arial" w:hAnsi="Arial"/>
                <w:sz w:val="18"/>
              </w:rPr>
            </w:pPr>
            <w:r>
              <w:rPr>
                <w:rFonts w:ascii="Arial" w:hAnsi="Arial"/>
                <w:sz w:val="18"/>
              </w:rPr>
              <w:t>GS1 South Africa / Consumer Goods Council of South Africa</w:t>
            </w:r>
          </w:p>
        </w:tc>
      </w:tr>
      <w:tr w:rsidR="00DA376E" w14:paraId="321F871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C5E243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2A10556" w14:textId="77777777" w:rsidR="00DA376E" w:rsidRDefault="00DA376E">
            <w:pPr>
              <w:rPr>
                <w:rFonts w:ascii="Arial" w:hAnsi="Arial"/>
                <w:sz w:val="18"/>
              </w:rPr>
            </w:pPr>
            <w:r>
              <w:rPr>
                <w:rFonts w:ascii="Arial" w:hAnsi="Arial"/>
                <w:sz w:val="18"/>
              </w:rPr>
              <w:t>Lai Kristel</w:t>
            </w:r>
          </w:p>
        </w:tc>
        <w:tc>
          <w:tcPr>
            <w:tcW w:w="2845" w:type="dxa"/>
            <w:tcBorders>
              <w:top w:val="single" w:sz="4" w:space="0" w:color="auto"/>
              <w:left w:val="single" w:sz="4" w:space="0" w:color="auto"/>
              <w:bottom w:val="single" w:sz="4" w:space="0" w:color="auto"/>
              <w:right w:val="single" w:sz="4" w:space="0" w:color="auto"/>
            </w:tcBorders>
            <w:hideMark/>
          </w:tcPr>
          <w:p w14:paraId="365691AE" w14:textId="77777777" w:rsidR="00DA376E" w:rsidRDefault="00DA376E">
            <w:pPr>
              <w:rPr>
                <w:rFonts w:ascii="Arial" w:hAnsi="Arial"/>
                <w:sz w:val="18"/>
              </w:rPr>
            </w:pPr>
            <w:r>
              <w:rPr>
                <w:rFonts w:ascii="Arial" w:hAnsi="Arial"/>
                <w:sz w:val="18"/>
              </w:rPr>
              <w:t>GS1 Canada</w:t>
            </w:r>
          </w:p>
        </w:tc>
      </w:tr>
      <w:tr w:rsidR="00DA376E" w14:paraId="364775F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E8E771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A7C73BE" w14:textId="77777777" w:rsidR="00DA376E" w:rsidRDefault="00DA376E">
            <w:pPr>
              <w:rPr>
                <w:rFonts w:ascii="Arial" w:hAnsi="Arial"/>
                <w:sz w:val="18"/>
              </w:rPr>
            </w:pPr>
            <w:r>
              <w:rPr>
                <w:rFonts w:ascii="Arial" w:hAnsi="Arial"/>
                <w:sz w:val="18"/>
              </w:rPr>
              <w:t>Laskero Nancy</w:t>
            </w:r>
          </w:p>
        </w:tc>
        <w:tc>
          <w:tcPr>
            <w:tcW w:w="2845" w:type="dxa"/>
            <w:tcBorders>
              <w:top w:val="single" w:sz="4" w:space="0" w:color="auto"/>
              <w:left w:val="single" w:sz="4" w:space="0" w:color="auto"/>
              <w:bottom w:val="single" w:sz="4" w:space="0" w:color="auto"/>
              <w:right w:val="single" w:sz="4" w:space="0" w:color="auto"/>
            </w:tcBorders>
            <w:hideMark/>
          </w:tcPr>
          <w:p w14:paraId="5371228E" w14:textId="77777777" w:rsidR="00DA376E" w:rsidRDefault="00DA376E">
            <w:pPr>
              <w:rPr>
                <w:rFonts w:ascii="Arial" w:hAnsi="Arial"/>
                <w:sz w:val="18"/>
              </w:rPr>
            </w:pPr>
            <w:r>
              <w:rPr>
                <w:rFonts w:ascii="Arial" w:hAnsi="Arial"/>
                <w:sz w:val="18"/>
              </w:rPr>
              <w:t>Sears, Roebuck and Co.</w:t>
            </w:r>
          </w:p>
        </w:tc>
      </w:tr>
      <w:tr w:rsidR="00DA376E" w14:paraId="2B9B83D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E84FFB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F52BC6F" w14:textId="77777777" w:rsidR="00DA376E" w:rsidRDefault="00DA376E">
            <w:pPr>
              <w:rPr>
                <w:rFonts w:ascii="Arial" w:hAnsi="Arial"/>
                <w:sz w:val="18"/>
              </w:rPr>
            </w:pPr>
            <w:r>
              <w:rPr>
                <w:rFonts w:ascii="Arial" w:hAnsi="Arial"/>
                <w:sz w:val="18"/>
              </w:rPr>
              <w:t>Laur Rita</w:t>
            </w:r>
          </w:p>
        </w:tc>
        <w:tc>
          <w:tcPr>
            <w:tcW w:w="2845" w:type="dxa"/>
            <w:tcBorders>
              <w:top w:val="single" w:sz="4" w:space="0" w:color="auto"/>
              <w:left w:val="single" w:sz="4" w:space="0" w:color="auto"/>
              <w:bottom w:val="single" w:sz="4" w:space="0" w:color="auto"/>
              <w:right w:val="single" w:sz="4" w:space="0" w:color="auto"/>
            </w:tcBorders>
            <w:hideMark/>
          </w:tcPr>
          <w:p w14:paraId="2413EDEE" w14:textId="77777777" w:rsidR="00DA376E" w:rsidRDefault="00DA376E">
            <w:pPr>
              <w:rPr>
                <w:rFonts w:ascii="Arial" w:hAnsi="Arial"/>
                <w:sz w:val="18"/>
              </w:rPr>
            </w:pPr>
            <w:r>
              <w:rPr>
                <w:rFonts w:ascii="Arial" w:hAnsi="Arial"/>
                <w:sz w:val="18"/>
              </w:rPr>
              <w:t>GS1 Canada</w:t>
            </w:r>
          </w:p>
        </w:tc>
      </w:tr>
      <w:tr w:rsidR="00DA376E" w14:paraId="112BAC1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81D109E"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E134481" w14:textId="77777777" w:rsidR="00DA376E" w:rsidRDefault="00DA376E">
            <w:pPr>
              <w:rPr>
                <w:rFonts w:ascii="Arial" w:hAnsi="Arial"/>
                <w:sz w:val="18"/>
              </w:rPr>
            </w:pPr>
            <w:r>
              <w:rPr>
                <w:rFonts w:ascii="Arial" w:hAnsi="Arial"/>
                <w:sz w:val="18"/>
              </w:rPr>
              <w:t>Lavik Jason</w:t>
            </w:r>
          </w:p>
        </w:tc>
        <w:tc>
          <w:tcPr>
            <w:tcW w:w="2845" w:type="dxa"/>
            <w:tcBorders>
              <w:top w:val="single" w:sz="4" w:space="0" w:color="auto"/>
              <w:left w:val="single" w:sz="4" w:space="0" w:color="auto"/>
              <w:bottom w:val="single" w:sz="4" w:space="0" w:color="auto"/>
              <w:right w:val="single" w:sz="4" w:space="0" w:color="auto"/>
            </w:tcBorders>
            <w:hideMark/>
          </w:tcPr>
          <w:p w14:paraId="2437F12A" w14:textId="77777777" w:rsidR="00DA376E" w:rsidRDefault="00DA376E">
            <w:pPr>
              <w:rPr>
                <w:rFonts w:ascii="Arial" w:hAnsi="Arial"/>
                <w:sz w:val="18"/>
              </w:rPr>
            </w:pPr>
            <w:r>
              <w:rPr>
                <w:rFonts w:ascii="Arial" w:hAnsi="Arial"/>
                <w:sz w:val="18"/>
              </w:rPr>
              <w:t>Target Corporation</w:t>
            </w:r>
          </w:p>
        </w:tc>
      </w:tr>
      <w:tr w:rsidR="00DA376E" w14:paraId="4F05769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376451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B45C03F" w14:textId="77777777" w:rsidR="00DA376E" w:rsidRDefault="00DA376E">
            <w:pPr>
              <w:rPr>
                <w:rFonts w:ascii="Arial" w:hAnsi="Arial"/>
                <w:sz w:val="18"/>
              </w:rPr>
            </w:pPr>
            <w:r>
              <w:rPr>
                <w:rFonts w:ascii="Arial" w:hAnsi="Arial"/>
                <w:sz w:val="18"/>
              </w:rPr>
              <w:t>Laxdal Jason</w:t>
            </w:r>
          </w:p>
        </w:tc>
        <w:tc>
          <w:tcPr>
            <w:tcW w:w="2845" w:type="dxa"/>
            <w:tcBorders>
              <w:top w:val="single" w:sz="4" w:space="0" w:color="auto"/>
              <w:left w:val="single" w:sz="4" w:space="0" w:color="auto"/>
              <w:bottom w:val="single" w:sz="4" w:space="0" w:color="auto"/>
              <w:right w:val="single" w:sz="4" w:space="0" w:color="auto"/>
            </w:tcBorders>
            <w:hideMark/>
          </w:tcPr>
          <w:p w14:paraId="3DED2DDE" w14:textId="77777777" w:rsidR="00DA376E" w:rsidRDefault="00DA376E">
            <w:pPr>
              <w:rPr>
                <w:rFonts w:ascii="Arial" w:hAnsi="Arial"/>
                <w:sz w:val="18"/>
              </w:rPr>
            </w:pPr>
            <w:r>
              <w:rPr>
                <w:rFonts w:ascii="Arial" w:hAnsi="Arial"/>
                <w:sz w:val="18"/>
              </w:rPr>
              <w:t>GS1 Canada</w:t>
            </w:r>
          </w:p>
        </w:tc>
      </w:tr>
      <w:tr w:rsidR="00DA376E" w14:paraId="6D740E5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FA349A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64CB054" w14:textId="77777777" w:rsidR="00DA376E" w:rsidRDefault="00DA376E">
            <w:pPr>
              <w:rPr>
                <w:rFonts w:ascii="Arial" w:hAnsi="Arial"/>
                <w:sz w:val="18"/>
              </w:rPr>
            </w:pPr>
            <w:r>
              <w:rPr>
                <w:rFonts w:ascii="Arial" w:hAnsi="Arial"/>
                <w:sz w:val="18"/>
              </w:rPr>
              <w:t>Leblond Jean-Luc</w:t>
            </w:r>
          </w:p>
        </w:tc>
        <w:tc>
          <w:tcPr>
            <w:tcW w:w="2845" w:type="dxa"/>
            <w:tcBorders>
              <w:top w:val="single" w:sz="4" w:space="0" w:color="auto"/>
              <w:left w:val="single" w:sz="4" w:space="0" w:color="auto"/>
              <w:bottom w:val="single" w:sz="4" w:space="0" w:color="auto"/>
              <w:right w:val="single" w:sz="4" w:space="0" w:color="auto"/>
            </w:tcBorders>
            <w:hideMark/>
          </w:tcPr>
          <w:p w14:paraId="5715769B" w14:textId="77777777" w:rsidR="00DA376E" w:rsidRDefault="00DA376E">
            <w:pPr>
              <w:rPr>
                <w:rFonts w:ascii="Arial" w:hAnsi="Arial"/>
                <w:sz w:val="18"/>
              </w:rPr>
            </w:pPr>
            <w:r>
              <w:rPr>
                <w:rFonts w:ascii="Arial" w:hAnsi="Arial"/>
                <w:sz w:val="18"/>
              </w:rPr>
              <w:t>GS1 France</w:t>
            </w:r>
          </w:p>
        </w:tc>
      </w:tr>
      <w:tr w:rsidR="00DA376E" w14:paraId="22F3703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8563CD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F6941C0" w14:textId="77777777" w:rsidR="00DA376E" w:rsidRDefault="00DA376E">
            <w:pPr>
              <w:rPr>
                <w:rFonts w:ascii="Arial" w:hAnsi="Arial"/>
                <w:sz w:val="18"/>
              </w:rPr>
            </w:pPr>
            <w:r>
              <w:rPr>
                <w:rFonts w:ascii="Arial" w:hAnsi="Arial"/>
                <w:sz w:val="18"/>
              </w:rPr>
              <w:t>Lekwana Pedro</w:t>
            </w:r>
          </w:p>
        </w:tc>
        <w:tc>
          <w:tcPr>
            <w:tcW w:w="2845" w:type="dxa"/>
            <w:tcBorders>
              <w:top w:val="single" w:sz="4" w:space="0" w:color="auto"/>
              <w:left w:val="single" w:sz="4" w:space="0" w:color="auto"/>
              <w:bottom w:val="single" w:sz="4" w:space="0" w:color="auto"/>
              <w:right w:val="single" w:sz="4" w:space="0" w:color="auto"/>
            </w:tcBorders>
            <w:hideMark/>
          </w:tcPr>
          <w:p w14:paraId="440C3253" w14:textId="77777777" w:rsidR="00DA376E" w:rsidRDefault="00DA376E">
            <w:pPr>
              <w:rPr>
                <w:rFonts w:ascii="Arial" w:hAnsi="Arial"/>
                <w:sz w:val="18"/>
              </w:rPr>
            </w:pPr>
            <w:r>
              <w:rPr>
                <w:rFonts w:ascii="Arial" w:hAnsi="Arial"/>
                <w:sz w:val="18"/>
              </w:rPr>
              <w:t>GS1 South Africa / Consumer Goods Council of South Africa</w:t>
            </w:r>
          </w:p>
        </w:tc>
      </w:tr>
      <w:tr w:rsidR="00DA376E" w14:paraId="201A029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025EF6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A5E76C4" w14:textId="77777777" w:rsidR="00DA376E" w:rsidRDefault="00DA376E">
            <w:pPr>
              <w:rPr>
                <w:rFonts w:ascii="Arial" w:hAnsi="Arial"/>
                <w:sz w:val="18"/>
              </w:rPr>
            </w:pPr>
            <w:r>
              <w:rPr>
                <w:rFonts w:ascii="Arial" w:hAnsi="Arial"/>
                <w:sz w:val="18"/>
              </w:rPr>
              <w:t>Li Daoyi</w:t>
            </w:r>
          </w:p>
        </w:tc>
        <w:tc>
          <w:tcPr>
            <w:tcW w:w="2845" w:type="dxa"/>
            <w:tcBorders>
              <w:top w:val="single" w:sz="4" w:space="0" w:color="auto"/>
              <w:left w:val="single" w:sz="4" w:space="0" w:color="auto"/>
              <w:bottom w:val="single" w:sz="4" w:space="0" w:color="auto"/>
              <w:right w:val="single" w:sz="4" w:space="0" w:color="auto"/>
            </w:tcBorders>
            <w:hideMark/>
          </w:tcPr>
          <w:p w14:paraId="14FF4580" w14:textId="77777777" w:rsidR="00DA376E" w:rsidRDefault="00DA376E">
            <w:pPr>
              <w:rPr>
                <w:rFonts w:ascii="Arial" w:hAnsi="Arial"/>
                <w:sz w:val="18"/>
              </w:rPr>
            </w:pPr>
            <w:r>
              <w:rPr>
                <w:rFonts w:ascii="Arial" w:hAnsi="Arial"/>
                <w:sz w:val="18"/>
              </w:rPr>
              <w:t>GS1 China</w:t>
            </w:r>
          </w:p>
        </w:tc>
      </w:tr>
      <w:tr w:rsidR="00DA376E" w14:paraId="75353F8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0E1179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652EE6B" w14:textId="77777777" w:rsidR="00DA376E" w:rsidRDefault="00DA376E">
            <w:pPr>
              <w:rPr>
                <w:rFonts w:ascii="Arial" w:hAnsi="Arial"/>
                <w:sz w:val="18"/>
              </w:rPr>
            </w:pPr>
            <w:r>
              <w:rPr>
                <w:rFonts w:ascii="Arial" w:hAnsi="Arial"/>
                <w:sz w:val="18"/>
              </w:rPr>
              <w:t>Little Pebbles</w:t>
            </w:r>
          </w:p>
        </w:tc>
        <w:tc>
          <w:tcPr>
            <w:tcW w:w="2845" w:type="dxa"/>
            <w:tcBorders>
              <w:top w:val="single" w:sz="4" w:space="0" w:color="auto"/>
              <w:left w:val="single" w:sz="4" w:space="0" w:color="auto"/>
              <w:bottom w:val="single" w:sz="4" w:space="0" w:color="auto"/>
              <w:right w:val="single" w:sz="4" w:space="0" w:color="auto"/>
            </w:tcBorders>
            <w:hideMark/>
          </w:tcPr>
          <w:p w14:paraId="669174A8" w14:textId="77777777" w:rsidR="00DA376E" w:rsidRDefault="00DA376E">
            <w:pPr>
              <w:rPr>
                <w:rFonts w:ascii="Arial" w:hAnsi="Arial"/>
                <w:sz w:val="18"/>
              </w:rPr>
            </w:pPr>
            <w:r>
              <w:rPr>
                <w:rFonts w:ascii="Arial" w:hAnsi="Arial"/>
                <w:sz w:val="18"/>
              </w:rPr>
              <w:t>Charlotte Pipe and Foundry Company</w:t>
            </w:r>
          </w:p>
        </w:tc>
      </w:tr>
      <w:tr w:rsidR="00DA376E" w14:paraId="6A510D6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6D3DAFE"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88502EF" w14:textId="77777777" w:rsidR="00DA376E" w:rsidRDefault="00DA376E">
            <w:pPr>
              <w:rPr>
                <w:rFonts w:ascii="Arial" w:hAnsi="Arial"/>
                <w:sz w:val="18"/>
              </w:rPr>
            </w:pPr>
            <w:r>
              <w:rPr>
                <w:rFonts w:ascii="Arial" w:hAnsi="Arial"/>
                <w:sz w:val="18"/>
              </w:rPr>
              <w:t>Massimino Damián</w:t>
            </w:r>
          </w:p>
        </w:tc>
        <w:tc>
          <w:tcPr>
            <w:tcW w:w="2845" w:type="dxa"/>
            <w:tcBorders>
              <w:top w:val="single" w:sz="4" w:space="0" w:color="auto"/>
              <w:left w:val="single" w:sz="4" w:space="0" w:color="auto"/>
              <w:bottom w:val="single" w:sz="4" w:space="0" w:color="auto"/>
              <w:right w:val="single" w:sz="4" w:space="0" w:color="auto"/>
            </w:tcBorders>
            <w:hideMark/>
          </w:tcPr>
          <w:p w14:paraId="01CE81AA" w14:textId="77777777" w:rsidR="00DA376E" w:rsidRDefault="00DA376E">
            <w:pPr>
              <w:rPr>
                <w:rFonts w:ascii="Arial" w:hAnsi="Arial"/>
                <w:sz w:val="18"/>
              </w:rPr>
            </w:pPr>
            <w:r>
              <w:rPr>
                <w:rFonts w:ascii="Arial" w:hAnsi="Arial"/>
                <w:sz w:val="18"/>
              </w:rPr>
              <w:t>Eway S.A.</w:t>
            </w:r>
          </w:p>
        </w:tc>
      </w:tr>
      <w:tr w:rsidR="00DA376E" w14:paraId="61F01F9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27B2C0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A555866" w14:textId="77777777" w:rsidR="00DA376E" w:rsidRDefault="00DA376E">
            <w:pPr>
              <w:rPr>
                <w:rFonts w:ascii="Arial" w:hAnsi="Arial"/>
                <w:sz w:val="18"/>
              </w:rPr>
            </w:pPr>
            <w:r>
              <w:rPr>
                <w:rFonts w:ascii="Arial" w:hAnsi="Arial"/>
                <w:sz w:val="18"/>
              </w:rPr>
              <w:t>Middleton Justin</w:t>
            </w:r>
          </w:p>
        </w:tc>
        <w:tc>
          <w:tcPr>
            <w:tcW w:w="2845" w:type="dxa"/>
            <w:tcBorders>
              <w:top w:val="single" w:sz="4" w:space="0" w:color="auto"/>
              <w:left w:val="single" w:sz="4" w:space="0" w:color="auto"/>
              <w:bottom w:val="single" w:sz="4" w:space="0" w:color="auto"/>
              <w:right w:val="single" w:sz="4" w:space="0" w:color="auto"/>
            </w:tcBorders>
            <w:hideMark/>
          </w:tcPr>
          <w:p w14:paraId="072CEF97" w14:textId="77777777" w:rsidR="00DA376E" w:rsidRDefault="00DA376E">
            <w:pPr>
              <w:rPr>
                <w:rFonts w:ascii="Arial" w:hAnsi="Arial"/>
                <w:sz w:val="18"/>
              </w:rPr>
            </w:pPr>
            <w:r>
              <w:rPr>
                <w:rFonts w:ascii="Arial" w:hAnsi="Arial"/>
                <w:sz w:val="18"/>
              </w:rPr>
              <w:t>GS1 Australia</w:t>
            </w:r>
          </w:p>
        </w:tc>
      </w:tr>
      <w:tr w:rsidR="00DA376E" w14:paraId="17A0F717"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3F9A6D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B8394E0" w14:textId="77777777" w:rsidR="00DA376E" w:rsidRDefault="00DA376E">
            <w:pPr>
              <w:rPr>
                <w:rFonts w:ascii="Arial" w:hAnsi="Arial"/>
                <w:sz w:val="18"/>
              </w:rPr>
            </w:pPr>
            <w:r>
              <w:rPr>
                <w:rFonts w:ascii="Arial" w:hAnsi="Arial"/>
                <w:sz w:val="18"/>
              </w:rPr>
              <w:t>Mittersteiner Federico</w:t>
            </w:r>
          </w:p>
        </w:tc>
        <w:tc>
          <w:tcPr>
            <w:tcW w:w="2845" w:type="dxa"/>
            <w:tcBorders>
              <w:top w:val="single" w:sz="4" w:space="0" w:color="auto"/>
              <w:left w:val="single" w:sz="4" w:space="0" w:color="auto"/>
              <w:bottom w:val="single" w:sz="4" w:space="0" w:color="auto"/>
              <w:right w:val="single" w:sz="4" w:space="0" w:color="auto"/>
            </w:tcBorders>
            <w:hideMark/>
          </w:tcPr>
          <w:p w14:paraId="71F3235F" w14:textId="77777777" w:rsidR="00DA376E" w:rsidRDefault="00DA376E">
            <w:pPr>
              <w:rPr>
                <w:rFonts w:ascii="Arial" w:hAnsi="Arial"/>
                <w:sz w:val="18"/>
              </w:rPr>
            </w:pPr>
            <w:r>
              <w:rPr>
                <w:rFonts w:ascii="Arial" w:hAnsi="Arial"/>
                <w:sz w:val="18"/>
              </w:rPr>
              <w:t>GS1 Italy</w:t>
            </w:r>
          </w:p>
        </w:tc>
      </w:tr>
      <w:tr w:rsidR="00DA376E" w14:paraId="516FC3B5"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533DF5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20B9FA4" w14:textId="77777777" w:rsidR="00DA376E" w:rsidRDefault="00DA376E">
            <w:pPr>
              <w:rPr>
                <w:rFonts w:ascii="Arial" w:hAnsi="Arial"/>
                <w:sz w:val="18"/>
              </w:rPr>
            </w:pPr>
            <w:r>
              <w:rPr>
                <w:rFonts w:ascii="Arial" w:hAnsi="Arial"/>
                <w:sz w:val="18"/>
              </w:rPr>
              <w:t>Naal Doug</w:t>
            </w:r>
          </w:p>
        </w:tc>
        <w:tc>
          <w:tcPr>
            <w:tcW w:w="2845" w:type="dxa"/>
            <w:tcBorders>
              <w:top w:val="single" w:sz="4" w:space="0" w:color="auto"/>
              <w:left w:val="single" w:sz="4" w:space="0" w:color="auto"/>
              <w:bottom w:val="single" w:sz="4" w:space="0" w:color="auto"/>
              <w:right w:val="single" w:sz="4" w:space="0" w:color="auto"/>
            </w:tcBorders>
            <w:hideMark/>
          </w:tcPr>
          <w:p w14:paraId="12F80F4D" w14:textId="77777777" w:rsidR="00DA376E" w:rsidRDefault="00DA376E">
            <w:pPr>
              <w:rPr>
                <w:rFonts w:ascii="Arial" w:hAnsi="Arial"/>
                <w:sz w:val="18"/>
              </w:rPr>
            </w:pPr>
            <w:r>
              <w:rPr>
                <w:rFonts w:ascii="Arial" w:hAnsi="Arial"/>
                <w:sz w:val="18"/>
              </w:rPr>
              <w:t>Kraft Foods, Inc.</w:t>
            </w:r>
          </w:p>
        </w:tc>
      </w:tr>
      <w:tr w:rsidR="00DA376E" w14:paraId="385E05A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7B3D33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8BAC45D" w14:textId="77777777" w:rsidR="00DA376E" w:rsidRDefault="00DA376E">
            <w:pPr>
              <w:rPr>
                <w:rFonts w:ascii="Arial" w:hAnsi="Arial"/>
                <w:sz w:val="18"/>
              </w:rPr>
            </w:pPr>
            <w:r>
              <w:rPr>
                <w:rFonts w:ascii="Arial" w:hAnsi="Arial"/>
                <w:sz w:val="18"/>
              </w:rPr>
              <w:t>Nunez Katrin</w:t>
            </w:r>
          </w:p>
        </w:tc>
        <w:tc>
          <w:tcPr>
            <w:tcW w:w="2845" w:type="dxa"/>
            <w:tcBorders>
              <w:top w:val="single" w:sz="4" w:space="0" w:color="auto"/>
              <w:left w:val="single" w:sz="4" w:space="0" w:color="auto"/>
              <w:bottom w:val="single" w:sz="4" w:space="0" w:color="auto"/>
              <w:right w:val="single" w:sz="4" w:space="0" w:color="auto"/>
            </w:tcBorders>
            <w:hideMark/>
          </w:tcPr>
          <w:p w14:paraId="100C0665" w14:textId="77777777" w:rsidR="00DA376E" w:rsidRDefault="00DA376E">
            <w:pPr>
              <w:rPr>
                <w:rFonts w:ascii="Arial" w:hAnsi="Arial"/>
                <w:sz w:val="18"/>
              </w:rPr>
            </w:pPr>
            <w:r>
              <w:rPr>
                <w:rFonts w:ascii="Arial" w:hAnsi="Arial"/>
                <w:sz w:val="18"/>
              </w:rPr>
              <w:t>Summa Technology Group</w:t>
            </w:r>
          </w:p>
        </w:tc>
      </w:tr>
      <w:tr w:rsidR="00DA376E" w14:paraId="2033D62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A0C34B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14ED774" w14:textId="77777777" w:rsidR="00DA376E" w:rsidRDefault="00DA376E">
            <w:pPr>
              <w:rPr>
                <w:rFonts w:ascii="Arial" w:hAnsi="Arial"/>
                <w:sz w:val="18"/>
              </w:rPr>
            </w:pPr>
            <w:r>
              <w:rPr>
                <w:rFonts w:ascii="Arial" w:hAnsi="Arial"/>
                <w:sz w:val="18"/>
              </w:rPr>
              <w:t>Nye Christine</w:t>
            </w:r>
          </w:p>
        </w:tc>
        <w:tc>
          <w:tcPr>
            <w:tcW w:w="2845" w:type="dxa"/>
            <w:tcBorders>
              <w:top w:val="single" w:sz="4" w:space="0" w:color="auto"/>
              <w:left w:val="single" w:sz="4" w:space="0" w:color="auto"/>
              <w:bottom w:val="single" w:sz="4" w:space="0" w:color="auto"/>
              <w:right w:val="single" w:sz="4" w:space="0" w:color="auto"/>
            </w:tcBorders>
            <w:hideMark/>
          </w:tcPr>
          <w:p w14:paraId="18AC2C7F" w14:textId="77777777" w:rsidR="00DA376E" w:rsidRDefault="00DA376E">
            <w:pPr>
              <w:rPr>
                <w:rFonts w:ascii="Arial" w:hAnsi="Arial"/>
                <w:sz w:val="18"/>
              </w:rPr>
            </w:pPr>
            <w:r>
              <w:rPr>
                <w:rFonts w:ascii="Arial" w:hAnsi="Arial"/>
                <w:sz w:val="18"/>
              </w:rPr>
              <w:t>Hershey Company (The)</w:t>
            </w:r>
          </w:p>
        </w:tc>
      </w:tr>
      <w:tr w:rsidR="00DA376E" w14:paraId="43E77F4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FAC9EF0"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C5A6389" w14:textId="77777777" w:rsidR="00DA376E" w:rsidRDefault="00DA376E">
            <w:pPr>
              <w:rPr>
                <w:rFonts w:ascii="Arial" w:hAnsi="Arial"/>
                <w:sz w:val="18"/>
              </w:rPr>
            </w:pPr>
            <w:r>
              <w:rPr>
                <w:rFonts w:ascii="Arial" w:hAnsi="Arial"/>
                <w:sz w:val="18"/>
              </w:rPr>
              <w:t>Olsson Staffan</w:t>
            </w:r>
          </w:p>
        </w:tc>
        <w:tc>
          <w:tcPr>
            <w:tcW w:w="2845" w:type="dxa"/>
            <w:tcBorders>
              <w:top w:val="single" w:sz="4" w:space="0" w:color="auto"/>
              <w:left w:val="single" w:sz="4" w:space="0" w:color="auto"/>
              <w:bottom w:val="single" w:sz="4" w:space="0" w:color="auto"/>
              <w:right w:val="single" w:sz="4" w:space="0" w:color="auto"/>
            </w:tcBorders>
            <w:hideMark/>
          </w:tcPr>
          <w:p w14:paraId="52A94C78" w14:textId="77777777" w:rsidR="00DA376E" w:rsidRDefault="00DA376E">
            <w:pPr>
              <w:rPr>
                <w:rFonts w:ascii="Arial" w:hAnsi="Arial"/>
                <w:sz w:val="18"/>
              </w:rPr>
            </w:pPr>
            <w:r>
              <w:rPr>
                <w:rFonts w:ascii="Arial" w:hAnsi="Arial"/>
                <w:sz w:val="18"/>
              </w:rPr>
              <w:t>GS1 Sweden</w:t>
            </w:r>
          </w:p>
        </w:tc>
      </w:tr>
      <w:tr w:rsidR="00DA376E" w14:paraId="4687369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30B491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2FF15CE" w14:textId="77777777" w:rsidR="00DA376E" w:rsidRDefault="00DA376E">
            <w:pPr>
              <w:rPr>
                <w:rFonts w:ascii="Arial" w:hAnsi="Arial"/>
                <w:sz w:val="18"/>
              </w:rPr>
            </w:pPr>
            <w:r>
              <w:rPr>
                <w:rFonts w:ascii="Arial" w:hAnsi="Arial"/>
                <w:sz w:val="18"/>
              </w:rPr>
              <w:t>ONeill Ted</w:t>
            </w:r>
          </w:p>
        </w:tc>
        <w:tc>
          <w:tcPr>
            <w:tcW w:w="2845" w:type="dxa"/>
            <w:tcBorders>
              <w:top w:val="single" w:sz="4" w:space="0" w:color="auto"/>
              <w:left w:val="single" w:sz="4" w:space="0" w:color="auto"/>
              <w:bottom w:val="single" w:sz="4" w:space="0" w:color="auto"/>
              <w:right w:val="single" w:sz="4" w:space="0" w:color="auto"/>
            </w:tcBorders>
            <w:hideMark/>
          </w:tcPr>
          <w:p w14:paraId="0EF42049" w14:textId="77777777" w:rsidR="00DA376E" w:rsidRDefault="00DA376E">
            <w:pPr>
              <w:rPr>
                <w:rFonts w:ascii="Arial" w:hAnsi="Arial"/>
                <w:sz w:val="18"/>
              </w:rPr>
            </w:pPr>
            <w:r>
              <w:rPr>
                <w:rFonts w:ascii="Arial" w:hAnsi="Arial"/>
                <w:sz w:val="18"/>
              </w:rPr>
              <w:t>ITradeNetwork.com, Inc.</w:t>
            </w:r>
          </w:p>
        </w:tc>
      </w:tr>
      <w:tr w:rsidR="00DA376E" w14:paraId="5A8C021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C45ED76"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1B3A0F5" w14:textId="77777777" w:rsidR="00DA376E" w:rsidRDefault="00DA376E">
            <w:pPr>
              <w:rPr>
                <w:rFonts w:ascii="Arial" w:hAnsi="Arial"/>
                <w:sz w:val="18"/>
              </w:rPr>
            </w:pPr>
            <w:r>
              <w:rPr>
                <w:rFonts w:ascii="Arial" w:hAnsi="Arial"/>
                <w:sz w:val="18"/>
              </w:rPr>
              <w:t>Ovuc Selcuk</w:t>
            </w:r>
          </w:p>
        </w:tc>
        <w:tc>
          <w:tcPr>
            <w:tcW w:w="2845" w:type="dxa"/>
            <w:tcBorders>
              <w:top w:val="single" w:sz="4" w:space="0" w:color="auto"/>
              <w:left w:val="single" w:sz="4" w:space="0" w:color="auto"/>
              <w:bottom w:val="single" w:sz="4" w:space="0" w:color="auto"/>
              <w:right w:val="single" w:sz="4" w:space="0" w:color="auto"/>
            </w:tcBorders>
            <w:hideMark/>
          </w:tcPr>
          <w:p w14:paraId="5332AFB8" w14:textId="77777777" w:rsidR="00DA376E" w:rsidRDefault="00DA376E">
            <w:pPr>
              <w:rPr>
                <w:rFonts w:ascii="Arial" w:hAnsi="Arial"/>
                <w:sz w:val="18"/>
              </w:rPr>
            </w:pPr>
            <w:r>
              <w:rPr>
                <w:rFonts w:ascii="Arial" w:hAnsi="Arial"/>
                <w:sz w:val="18"/>
              </w:rPr>
              <w:t>1WorldSync Holdings, Inc.</w:t>
            </w:r>
          </w:p>
        </w:tc>
      </w:tr>
      <w:tr w:rsidR="00DA376E" w14:paraId="69FA616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838AA1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0E2BCC7" w14:textId="77777777" w:rsidR="00DA376E" w:rsidRDefault="00DA376E">
            <w:pPr>
              <w:rPr>
                <w:rFonts w:ascii="Arial" w:hAnsi="Arial"/>
                <w:sz w:val="18"/>
              </w:rPr>
            </w:pPr>
            <w:r>
              <w:rPr>
                <w:rFonts w:ascii="Arial" w:hAnsi="Arial"/>
                <w:sz w:val="18"/>
              </w:rPr>
              <w:t>Pelekies Andreas</w:t>
            </w:r>
          </w:p>
        </w:tc>
        <w:tc>
          <w:tcPr>
            <w:tcW w:w="2845" w:type="dxa"/>
            <w:tcBorders>
              <w:top w:val="single" w:sz="4" w:space="0" w:color="auto"/>
              <w:left w:val="single" w:sz="4" w:space="0" w:color="auto"/>
              <w:bottom w:val="single" w:sz="4" w:space="0" w:color="auto"/>
              <w:right w:val="single" w:sz="4" w:space="0" w:color="auto"/>
            </w:tcBorders>
            <w:hideMark/>
          </w:tcPr>
          <w:p w14:paraId="5570F881" w14:textId="77777777" w:rsidR="00DA376E" w:rsidRDefault="00DA376E">
            <w:pPr>
              <w:rPr>
                <w:rFonts w:ascii="Arial" w:hAnsi="Arial"/>
                <w:sz w:val="18"/>
              </w:rPr>
            </w:pPr>
            <w:r>
              <w:rPr>
                <w:rFonts w:ascii="Arial" w:hAnsi="Arial"/>
                <w:sz w:val="18"/>
              </w:rPr>
              <w:t>GS1 Germany</w:t>
            </w:r>
          </w:p>
        </w:tc>
      </w:tr>
      <w:tr w:rsidR="00DA376E" w14:paraId="2045F30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5768B06" w14:textId="77777777" w:rsidR="00DA376E" w:rsidRDefault="00DA376E">
            <w:pPr>
              <w:pStyle w:val="GS1TableText"/>
              <w:rPr>
                <w:rFonts w:ascii="Arial" w:hAnsi="Arial"/>
                <w:sz w:val="18"/>
              </w:rPr>
            </w:pPr>
            <w:r>
              <w:rPr>
                <w:rFonts w:cs="Arial"/>
                <w:szCs w:val="18"/>
              </w:rPr>
              <w:lastRenderedPageBreak/>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FC03547" w14:textId="77777777" w:rsidR="00DA376E" w:rsidRDefault="00DA376E">
            <w:pPr>
              <w:rPr>
                <w:rFonts w:ascii="Arial" w:hAnsi="Arial"/>
                <w:sz w:val="18"/>
              </w:rPr>
            </w:pPr>
            <w:r>
              <w:rPr>
                <w:rFonts w:ascii="Arial" w:hAnsi="Arial"/>
                <w:sz w:val="18"/>
              </w:rPr>
              <w:t>Pujol Xavier</w:t>
            </w:r>
          </w:p>
        </w:tc>
        <w:tc>
          <w:tcPr>
            <w:tcW w:w="2845" w:type="dxa"/>
            <w:tcBorders>
              <w:top w:val="single" w:sz="4" w:space="0" w:color="auto"/>
              <w:left w:val="single" w:sz="4" w:space="0" w:color="auto"/>
              <w:bottom w:val="single" w:sz="4" w:space="0" w:color="auto"/>
              <w:right w:val="single" w:sz="4" w:space="0" w:color="auto"/>
            </w:tcBorders>
            <w:hideMark/>
          </w:tcPr>
          <w:p w14:paraId="3BC8C54D" w14:textId="77777777" w:rsidR="00DA376E" w:rsidRDefault="00DA376E">
            <w:pPr>
              <w:rPr>
                <w:rFonts w:ascii="Arial" w:hAnsi="Arial"/>
                <w:sz w:val="18"/>
              </w:rPr>
            </w:pPr>
            <w:r>
              <w:rPr>
                <w:rFonts w:ascii="Arial" w:hAnsi="Arial"/>
                <w:sz w:val="18"/>
              </w:rPr>
              <w:t>GS1 Spain</w:t>
            </w:r>
          </w:p>
        </w:tc>
      </w:tr>
      <w:tr w:rsidR="00DA376E" w14:paraId="01DCABA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688A45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31566D0" w14:textId="77777777" w:rsidR="00DA376E" w:rsidRDefault="00DA376E">
            <w:pPr>
              <w:rPr>
                <w:rFonts w:ascii="Arial" w:hAnsi="Arial"/>
                <w:sz w:val="18"/>
              </w:rPr>
            </w:pPr>
            <w:r>
              <w:rPr>
                <w:rFonts w:ascii="Arial" w:hAnsi="Arial"/>
                <w:sz w:val="18"/>
              </w:rPr>
              <w:t>Radomski Nadine</w:t>
            </w:r>
          </w:p>
        </w:tc>
        <w:tc>
          <w:tcPr>
            <w:tcW w:w="2845" w:type="dxa"/>
            <w:tcBorders>
              <w:top w:val="single" w:sz="4" w:space="0" w:color="auto"/>
              <w:left w:val="single" w:sz="4" w:space="0" w:color="auto"/>
              <w:bottom w:val="single" w:sz="4" w:space="0" w:color="auto"/>
              <w:right w:val="single" w:sz="4" w:space="0" w:color="auto"/>
            </w:tcBorders>
            <w:hideMark/>
          </w:tcPr>
          <w:p w14:paraId="5715FECC" w14:textId="77777777" w:rsidR="00DA376E" w:rsidRDefault="00DA376E">
            <w:pPr>
              <w:rPr>
                <w:rFonts w:ascii="Arial" w:hAnsi="Arial"/>
                <w:sz w:val="18"/>
              </w:rPr>
            </w:pPr>
            <w:r>
              <w:rPr>
                <w:rFonts w:ascii="Arial" w:hAnsi="Arial"/>
                <w:sz w:val="18"/>
              </w:rPr>
              <w:t>Dean Foods Company</w:t>
            </w:r>
          </w:p>
        </w:tc>
      </w:tr>
      <w:tr w:rsidR="00DA376E" w14:paraId="47A5CC6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9B213D1"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FAEECDB" w14:textId="77777777" w:rsidR="00DA376E" w:rsidRDefault="00DA376E">
            <w:pPr>
              <w:rPr>
                <w:rFonts w:ascii="Arial" w:hAnsi="Arial"/>
                <w:sz w:val="18"/>
              </w:rPr>
            </w:pPr>
            <w:r>
              <w:rPr>
                <w:rFonts w:ascii="Arial" w:hAnsi="Arial"/>
                <w:sz w:val="18"/>
              </w:rPr>
              <w:t>Reichen Thanh</w:t>
            </w:r>
          </w:p>
        </w:tc>
        <w:tc>
          <w:tcPr>
            <w:tcW w:w="2845" w:type="dxa"/>
            <w:tcBorders>
              <w:top w:val="single" w:sz="4" w:space="0" w:color="auto"/>
              <w:left w:val="single" w:sz="4" w:space="0" w:color="auto"/>
              <w:bottom w:val="single" w:sz="4" w:space="0" w:color="auto"/>
              <w:right w:val="single" w:sz="4" w:space="0" w:color="auto"/>
            </w:tcBorders>
            <w:hideMark/>
          </w:tcPr>
          <w:p w14:paraId="44C1534F" w14:textId="77777777" w:rsidR="00DA376E" w:rsidRDefault="00DA376E">
            <w:pPr>
              <w:rPr>
                <w:rFonts w:ascii="Arial" w:hAnsi="Arial"/>
                <w:sz w:val="18"/>
              </w:rPr>
            </w:pPr>
            <w:r>
              <w:rPr>
                <w:rFonts w:ascii="Arial" w:hAnsi="Arial"/>
                <w:sz w:val="18"/>
              </w:rPr>
              <w:t>GS1 Switzerland</w:t>
            </w:r>
          </w:p>
        </w:tc>
      </w:tr>
      <w:tr w:rsidR="00DA376E" w14:paraId="680B062A"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E9FBE0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14AAD67" w14:textId="77777777" w:rsidR="00DA376E" w:rsidRDefault="00DA376E">
            <w:pPr>
              <w:rPr>
                <w:rFonts w:ascii="Arial" w:hAnsi="Arial"/>
                <w:sz w:val="18"/>
              </w:rPr>
            </w:pPr>
            <w:r>
              <w:rPr>
                <w:rFonts w:ascii="Arial" w:hAnsi="Arial"/>
                <w:sz w:val="18"/>
              </w:rPr>
              <w:t>Reissmann Hajo</w:t>
            </w:r>
          </w:p>
        </w:tc>
        <w:tc>
          <w:tcPr>
            <w:tcW w:w="2845" w:type="dxa"/>
            <w:tcBorders>
              <w:top w:val="single" w:sz="4" w:space="0" w:color="auto"/>
              <w:left w:val="single" w:sz="4" w:space="0" w:color="auto"/>
              <w:bottom w:val="single" w:sz="4" w:space="0" w:color="auto"/>
              <w:right w:val="single" w:sz="4" w:space="0" w:color="auto"/>
            </w:tcBorders>
            <w:hideMark/>
          </w:tcPr>
          <w:p w14:paraId="78EAF020" w14:textId="77777777" w:rsidR="00DA376E" w:rsidRDefault="00DA376E">
            <w:pPr>
              <w:rPr>
                <w:rFonts w:ascii="Arial" w:hAnsi="Arial"/>
                <w:sz w:val="18"/>
              </w:rPr>
            </w:pPr>
            <w:r>
              <w:rPr>
                <w:rFonts w:ascii="Arial" w:hAnsi="Arial"/>
                <w:sz w:val="18"/>
              </w:rPr>
              <w:t>Universitaetsklinikum Schleswig-Holstein</w:t>
            </w:r>
          </w:p>
        </w:tc>
      </w:tr>
      <w:tr w:rsidR="00DA376E" w14:paraId="571E9BE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09F873E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B83BF1D" w14:textId="77777777" w:rsidR="00DA376E" w:rsidRDefault="00DA376E">
            <w:pPr>
              <w:rPr>
                <w:rFonts w:ascii="Arial" w:hAnsi="Arial"/>
                <w:sz w:val="18"/>
              </w:rPr>
            </w:pPr>
            <w:r>
              <w:rPr>
                <w:rFonts w:ascii="Arial" w:hAnsi="Arial"/>
                <w:sz w:val="18"/>
              </w:rPr>
              <w:t>Richard Ryan</w:t>
            </w:r>
          </w:p>
        </w:tc>
        <w:tc>
          <w:tcPr>
            <w:tcW w:w="2845" w:type="dxa"/>
            <w:tcBorders>
              <w:top w:val="single" w:sz="4" w:space="0" w:color="auto"/>
              <w:left w:val="single" w:sz="4" w:space="0" w:color="auto"/>
              <w:bottom w:val="single" w:sz="4" w:space="0" w:color="auto"/>
              <w:right w:val="single" w:sz="4" w:space="0" w:color="auto"/>
            </w:tcBorders>
            <w:hideMark/>
          </w:tcPr>
          <w:p w14:paraId="28476C9D" w14:textId="77777777" w:rsidR="00DA376E" w:rsidRDefault="00DA376E">
            <w:pPr>
              <w:rPr>
                <w:rFonts w:ascii="Arial" w:hAnsi="Arial"/>
                <w:sz w:val="18"/>
              </w:rPr>
            </w:pPr>
            <w:r>
              <w:rPr>
                <w:rFonts w:ascii="Arial" w:hAnsi="Arial"/>
                <w:sz w:val="18"/>
              </w:rPr>
              <w:t>Mondelez International, Inc.</w:t>
            </w:r>
          </w:p>
        </w:tc>
      </w:tr>
      <w:tr w:rsidR="00DA376E" w14:paraId="474591C7"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C4FB0B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83BB82C" w14:textId="77777777" w:rsidR="00DA376E" w:rsidRDefault="00DA376E">
            <w:pPr>
              <w:rPr>
                <w:rFonts w:ascii="Arial" w:hAnsi="Arial"/>
                <w:sz w:val="18"/>
              </w:rPr>
            </w:pPr>
            <w:r>
              <w:rPr>
                <w:rFonts w:ascii="Arial" w:hAnsi="Arial"/>
                <w:sz w:val="18"/>
              </w:rPr>
              <w:t>Robba Steven</w:t>
            </w:r>
          </w:p>
        </w:tc>
        <w:tc>
          <w:tcPr>
            <w:tcW w:w="2845" w:type="dxa"/>
            <w:tcBorders>
              <w:top w:val="single" w:sz="4" w:space="0" w:color="auto"/>
              <w:left w:val="single" w:sz="4" w:space="0" w:color="auto"/>
              <w:bottom w:val="single" w:sz="4" w:space="0" w:color="auto"/>
              <w:right w:val="single" w:sz="4" w:space="0" w:color="auto"/>
            </w:tcBorders>
            <w:hideMark/>
          </w:tcPr>
          <w:p w14:paraId="16153958" w14:textId="77777777" w:rsidR="00DA376E" w:rsidRDefault="00DA376E">
            <w:pPr>
              <w:rPr>
                <w:rFonts w:ascii="Arial" w:hAnsi="Arial"/>
                <w:sz w:val="18"/>
              </w:rPr>
            </w:pPr>
            <w:r>
              <w:rPr>
                <w:rFonts w:ascii="Arial" w:hAnsi="Arial"/>
                <w:sz w:val="18"/>
              </w:rPr>
              <w:t>1WorldSync Holdings, Inc.</w:t>
            </w:r>
          </w:p>
        </w:tc>
      </w:tr>
      <w:tr w:rsidR="00DA376E" w14:paraId="79D0C1E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2F64A9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D98981D" w14:textId="77777777" w:rsidR="00DA376E" w:rsidRDefault="00DA376E">
            <w:pPr>
              <w:rPr>
                <w:rFonts w:ascii="Arial" w:hAnsi="Arial"/>
                <w:sz w:val="18"/>
              </w:rPr>
            </w:pPr>
            <w:r>
              <w:rPr>
                <w:rFonts w:ascii="Arial" w:hAnsi="Arial"/>
                <w:sz w:val="18"/>
              </w:rPr>
              <w:t>Rubio Alegren Sylvia</w:t>
            </w:r>
          </w:p>
        </w:tc>
        <w:tc>
          <w:tcPr>
            <w:tcW w:w="2845" w:type="dxa"/>
            <w:tcBorders>
              <w:top w:val="single" w:sz="4" w:space="0" w:color="auto"/>
              <w:left w:val="single" w:sz="4" w:space="0" w:color="auto"/>
              <w:bottom w:val="single" w:sz="4" w:space="0" w:color="auto"/>
              <w:right w:val="single" w:sz="4" w:space="0" w:color="auto"/>
            </w:tcBorders>
            <w:hideMark/>
          </w:tcPr>
          <w:p w14:paraId="721063C7" w14:textId="77777777" w:rsidR="00DA376E" w:rsidRDefault="00DA376E">
            <w:pPr>
              <w:rPr>
                <w:rFonts w:ascii="Arial" w:hAnsi="Arial"/>
                <w:sz w:val="18"/>
              </w:rPr>
            </w:pPr>
            <w:r>
              <w:rPr>
                <w:rFonts w:ascii="Arial" w:hAnsi="Arial"/>
                <w:sz w:val="18"/>
              </w:rPr>
              <w:t>ICA AB</w:t>
            </w:r>
          </w:p>
        </w:tc>
      </w:tr>
      <w:tr w:rsidR="00DA376E" w14:paraId="43A4FA8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8AC8C05"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E847D72" w14:textId="77777777" w:rsidR="00DA376E" w:rsidRDefault="00DA376E">
            <w:pPr>
              <w:rPr>
                <w:rFonts w:ascii="Arial" w:hAnsi="Arial"/>
                <w:sz w:val="18"/>
              </w:rPr>
            </w:pPr>
            <w:r>
              <w:rPr>
                <w:rFonts w:ascii="Arial" w:hAnsi="Arial"/>
                <w:sz w:val="18"/>
              </w:rPr>
              <w:t>Santonja Francisco</w:t>
            </w:r>
          </w:p>
        </w:tc>
        <w:tc>
          <w:tcPr>
            <w:tcW w:w="2845" w:type="dxa"/>
            <w:tcBorders>
              <w:top w:val="single" w:sz="4" w:space="0" w:color="auto"/>
              <w:left w:val="single" w:sz="4" w:space="0" w:color="auto"/>
              <w:bottom w:val="single" w:sz="4" w:space="0" w:color="auto"/>
              <w:right w:val="single" w:sz="4" w:space="0" w:color="auto"/>
            </w:tcBorders>
            <w:hideMark/>
          </w:tcPr>
          <w:p w14:paraId="6BCD7240" w14:textId="77777777" w:rsidR="00DA376E" w:rsidRDefault="00DA376E">
            <w:pPr>
              <w:rPr>
                <w:rFonts w:ascii="Arial" w:hAnsi="Arial"/>
                <w:sz w:val="18"/>
              </w:rPr>
            </w:pPr>
            <w:r>
              <w:rPr>
                <w:rFonts w:ascii="Arial" w:hAnsi="Arial"/>
                <w:sz w:val="18"/>
              </w:rPr>
              <w:t>EDICOM</w:t>
            </w:r>
          </w:p>
        </w:tc>
      </w:tr>
      <w:tr w:rsidR="00DA376E" w14:paraId="279F14B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B2D1CC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7CB626E1" w14:textId="77777777" w:rsidR="00DA376E" w:rsidRDefault="00DA376E">
            <w:pPr>
              <w:rPr>
                <w:rFonts w:ascii="Arial" w:hAnsi="Arial"/>
                <w:sz w:val="18"/>
              </w:rPr>
            </w:pPr>
            <w:r>
              <w:rPr>
                <w:rFonts w:ascii="Arial" w:hAnsi="Arial"/>
                <w:sz w:val="18"/>
              </w:rPr>
              <w:t>Sato Craig</w:t>
            </w:r>
          </w:p>
        </w:tc>
        <w:tc>
          <w:tcPr>
            <w:tcW w:w="2845" w:type="dxa"/>
            <w:tcBorders>
              <w:top w:val="single" w:sz="4" w:space="0" w:color="auto"/>
              <w:left w:val="single" w:sz="4" w:space="0" w:color="auto"/>
              <w:bottom w:val="single" w:sz="4" w:space="0" w:color="auto"/>
              <w:right w:val="single" w:sz="4" w:space="0" w:color="auto"/>
            </w:tcBorders>
            <w:hideMark/>
          </w:tcPr>
          <w:p w14:paraId="72FE7A19" w14:textId="77777777" w:rsidR="00DA376E" w:rsidRDefault="00DA376E">
            <w:pPr>
              <w:rPr>
                <w:rFonts w:ascii="Arial" w:hAnsi="Arial"/>
                <w:sz w:val="18"/>
              </w:rPr>
            </w:pPr>
            <w:r>
              <w:rPr>
                <w:rFonts w:ascii="Arial" w:hAnsi="Arial"/>
                <w:sz w:val="18"/>
              </w:rPr>
              <w:t>ITradeNetwork.com, Inc.</w:t>
            </w:r>
          </w:p>
        </w:tc>
      </w:tr>
      <w:tr w:rsidR="00DA376E" w14:paraId="52F8CD7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CEB295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49CEB09" w14:textId="77777777" w:rsidR="00DA376E" w:rsidRDefault="00DA376E">
            <w:pPr>
              <w:rPr>
                <w:rFonts w:ascii="Arial" w:hAnsi="Arial"/>
                <w:sz w:val="18"/>
              </w:rPr>
            </w:pPr>
            <w:r>
              <w:rPr>
                <w:rFonts w:ascii="Arial" w:hAnsi="Arial"/>
                <w:sz w:val="18"/>
              </w:rPr>
              <w:t>Savatic Nada</w:t>
            </w:r>
          </w:p>
        </w:tc>
        <w:tc>
          <w:tcPr>
            <w:tcW w:w="2845" w:type="dxa"/>
            <w:tcBorders>
              <w:top w:val="single" w:sz="4" w:space="0" w:color="auto"/>
              <w:left w:val="single" w:sz="4" w:space="0" w:color="auto"/>
              <w:bottom w:val="single" w:sz="4" w:space="0" w:color="auto"/>
              <w:right w:val="single" w:sz="4" w:space="0" w:color="auto"/>
            </w:tcBorders>
            <w:hideMark/>
          </w:tcPr>
          <w:p w14:paraId="12F16D3F" w14:textId="77777777" w:rsidR="00DA376E" w:rsidRDefault="00DA376E">
            <w:pPr>
              <w:rPr>
                <w:rFonts w:ascii="Arial" w:hAnsi="Arial"/>
                <w:sz w:val="18"/>
              </w:rPr>
            </w:pPr>
            <w:r>
              <w:rPr>
                <w:rFonts w:ascii="Arial" w:hAnsi="Arial"/>
                <w:sz w:val="18"/>
              </w:rPr>
              <w:t>Abbott Laboratories Inc.</w:t>
            </w:r>
          </w:p>
        </w:tc>
      </w:tr>
      <w:tr w:rsidR="00DA376E" w14:paraId="14CC32F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DEF6EA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574D263" w14:textId="77777777" w:rsidR="00DA376E" w:rsidRDefault="00DA376E">
            <w:pPr>
              <w:rPr>
                <w:rFonts w:ascii="Arial" w:hAnsi="Arial"/>
                <w:sz w:val="18"/>
              </w:rPr>
            </w:pPr>
            <w:r>
              <w:rPr>
                <w:rFonts w:ascii="Arial" w:hAnsi="Arial"/>
                <w:sz w:val="18"/>
              </w:rPr>
              <w:t>Schins Armand</w:t>
            </w:r>
          </w:p>
        </w:tc>
        <w:tc>
          <w:tcPr>
            <w:tcW w:w="2845" w:type="dxa"/>
            <w:tcBorders>
              <w:top w:val="single" w:sz="4" w:space="0" w:color="auto"/>
              <w:left w:val="single" w:sz="4" w:space="0" w:color="auto"/>
              <w:bottom w:val="single" w:sz="4" w:space="0" w:color="auto"/>
              <w:right w:val="single" w:sz="4" w:space="0" w:color="auto"/>
            </w:tcBorders>
            <w:hideMark/>
          </w:tcPr>
          <w:p w14:paraId="7DB7F202" w14:textId="77777777" w:rsidR="00DA376E" w:rsidRDefault="00DA376E">
            <w:pPr>
              <w:rPr>
                <w:rFonts w:ascii="Arial" w:hAnsi="Arial"/>
                <w:sz w:val="18"/>
              </w:rPr>
            </w:pPr>
            <w:r>
              <w:rPr>
                <w:rFonts w:ascii="Arial" w:hAnsi="Arial"/>
                <w:sz w:val="18"/>
              </w:rPr>
              <w:t>Ahold (Europe)</w:t>
            </w:r>
          </w:p>
        </w:tc>
      </w:tr>
      <w:tr w:rsidR="00DA376E" w14:paraId="1138B29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8CBC12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BBD3747" w14:textId="77777777" w:rsidR="00DA376E" w:rsidRDefault="00DA376E">
            <w:pPr>
              <w:rPr>
                <w:rFonts w:ascii="Arial" w:hAnsi="Arial"/>
                <w:sz w:val="18"/>
              </w:rPr>
            </w:pPr>
            <w:r>
              <w:rPr>
                <w:rFonts w:ascii="Arial" w:hAnsi="Arial"/>
                <w:sz w:val="18"/>
              </w:rPr>
              <w:t>Schmidt Tom Eric</w:t>
            </w:r>
          </w:p>
        </w:tc>
        <w:tc>
          <w:tcPr>
            <w:tcW w:w="2845" w:type="dxa"/>
            <w:tcBorders>
              <w:top w:val="single" w:sz="4" w:space="0" w:color="auto"/>
              <w:left w:val="single" w:sz="4" w:space="0" w:color="auto"/>
              <w:bottom w:val="single" w:sz="4" w:space="0" w:color="auto"/>
              <w:right w:val="single" w:sz="4" w:space="0" w:color="auto"/>
            </w:tcBorders>
            <w:hideMark/>
          </w:tcPr>
          <w:p w14:paraId="64FE776E" w14:textId="77777777" w:rsidR="00DA376E" w:rsidRDefault="00DA376E">
            <w:pPr>
              <w:rPr>
                <w:rFonts w:ascii="Arial" w:hAnsi="Arial"/>
                <w:sz w:val="18"/>
              </w:rPr>
            </w:pPr>
            <w:r>
              <w:rPr>
                <w:rFonts w:ascii="Arial" w:hAnsi="Arial"/>
                <w:sz w:val="18"/>
              </w:rPr>
              <w:t>August Storck KG</w:t>
            </w:r>
          </w:p>
        </w:tc>
      </w:tr>
      <w:tr w:rsidR="00DA376E" w14:paraId="57406C8D"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7283FD2"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E252384" w14:textId="77777777" w:rsidR="00DA376E" w:rsidRDefault="00DA376E">
            <w:pPr>
              <w:rPr>
                <w:rFonts w:ascii="Arial" w:hAnsi="Arial"/>
                <w:sz w:val="18"/>
              </w:rPr>
            </w:pPr>
            <w:r>
              <w:rPr>
                <w:rFonts w:ascii="Arial" w:hAnsi="Arial"/>
                <w:sz w:val="18"/>
              </w:rPr>
              <w:t>Schneck Joy</w:t>
            </w:r>
          </w:p>
        </w:tc>
        <w:tc>
          <w:tcPr>
            <w:tcW w:w="2845" w:type="dxa"/>
            <w:tcBorders>
              <w:top w:val="single" w:sz="4" w:space="0" w:color="auto"/>
              <w:left w:val="single" w:sz="4" w:space="0" w:color="auto"/>
              <w:bottom w:val="single" w:sz="4" w:space="0" w:color="auto"/>
              <w:right w:val="single" w:sz="4" w:space="0" w:color="auto"/>
            </w:tcBorders>
            <w:hideMark/>
          </w:tcPr>
          <w:p w14:paraId="21D0830E" w14:textId="77777777" w:rsidR="00DA376E" w:rsidRDefault="00DA376E">
            <w:pPr>
              <w:rPr>
                <w:rFonts w:ascii="Arial" w:hAnsi="Arial"/>
                <w:sz w:val="18"/>
              </w:rPr>
            </w:pPr>
            <w:r>
              <w:rPr>
                <w:rFonts w:ascii="Arial" w:hAnsi="Arial"/>
                <w:sz w:val="18"/>
              </w:rPr>
              <w:t>General Mills, Inc.</w:t>
            </w:r>
          </w:p>
        </w:tc>
      </w:tr>
      <w:tr w:rsidR="00DA376E" w14:paraId="19597B8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D914D7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A55ABD1" w14:textId="77777777" w:rsidR="00DA376E" w:rsidRDefault="00DA376E">
            <w:pPr>
              <w:rPr>
                <w:rFonts w:ascii="Arial" w:hAnsi="Arial"/>
                <w:sz w:val="18"/>
              </w:rPr>
            </w:pPr>
            <w:r>
              <w:rPr>
                <w:rFonts w:ascii="Arial" w:hAnsi="Arial"/>
                <w:sz w:val="18"/>
              </w:rPr>
              <w:t>Schneider Christian</w:t>
            </w:r>
          </w:p>
        </w:tc>
        <w:tc>
          <w:tcPr>
            <w:tcW w:w="2845" w:type="dxa"/>
            <w:tcBorders>
              <w:top w:val="single" w:sz="4" w:space="0" w:color="auto"/>
              <w:left w:val="single" w:sz="4" w:space="0" w:color="auto"/>
              <w:bottom w:val="single" w:sz="4" w:space="0" w:color="auto"/>
              <w:right w:val="single" w:sz="4" w:space="0" w:color="auto"/>
            </w:tcBorders>
            <w:hideMark/>
          </w:tcPr>
          <w:p w14:paraId="33AD45BF" w14:textId="77777777" w:rsidR="00DA376E" w:rsidRDefault="00DA376E">
            <w:pPr>
              <w:rPr>
                <w:rFonts w:ascii="Arial" w:hAnsi="Arial"/>
                <w:sz w:val="18"/>
              </w:rPr>
            </w:pPr>
            <w:r>
              <w:rPr>
                <w:rFonts w:ascii="Arial" w:hAnsi="Arial"/>
                <w:sz w:val="18"/>
              </w:rPr>
              <w:t>GS1 Switzerland</w:t>
            </w:r>
          </w:p>
        </w:tc>
      </w:tr>
      <w:tr w:rsidR="00DA376E" w14:paraId="1A2699B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8E53E1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D8BD3D8" w14:textId="77777777" w:rsidR="00DA376E" w:rsidRDefault="00DA376E">
            <w:pPr>
              <w:rPr>
                <w:rFonts w:ascii="Arial" w:hAnsi="Arial"/>
                <w:sz w:val="18"/>
              </w:rPr>
            </w:pPr>
            <w:r>
              <w:rPr>
                <w:rFonts w:ascii="Arial" w:hAnsi="Arial"/>
                <w:sz w:val="18"/>
              </w:rPr>
              <w:t>Segovic Damir</w:t>
            </w:r>
          </w:p>
        </w:tc>
        <w:tc>
          <w:tcPr>
            <w:tcW w:w="2845" w:type="dxa"/>
            <w:tcBorders>
              <w:top w:val="single" w:sz="4" w:space="0" w:color="auto"/>
              <w:left w:val="single" w:sz="4" w:space="0" w:color="auto"/>
              <w:bottom w:val="single" w:sz="4" w:space="0" w:color="auto"/>
              <w:right w:val="single" w:sz="4" w:space="0" w:color="auto"/>
            </w:tcBorders>
            <w:hideMark/>
          </w:tcPr>
          <w:p w14:paraId="684AD6FD" w14:textId="77777777" w:rsidR="00DA376E" w:rsidRDefault="00DA376E">
            <w:pPr>
              <w:rPr>
                <w:rFonts w:ascii="Arial" w:hAnsi="Arial"/>
                <w:sz w:val="18"/>
              </w:rPr>
            </w:pPr>
            <w:r>
              <w:rPr>
                <w:rFonts w:ascii="Arial" w:hAnsi="Arial"/>
                <w:sz w:val="18"/>
              </w:rPr>
              <w:t>GS1 Croatia</w:t>
            </w:r>
          </w:p>
        </w:tc>
      </w:tr>
      <w:tr w:rsidR="00DA376E" w14:paraId="5905B286"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55E44B0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21F89A3" w14:textId="77777777" w:rsidR="00DA376E" w:rsidRDefault="00DA376E">
            <w:pPr>
              <w:rPr>
                <w:rFonts w:ascii="Arial" w:hAnsi="Arial"/>
                <w:sz w:val="18"/>
              </w:rPr>
            </w:pPr>
            <w:r>
              <w:rPr>
                <w:rFonts w:ascii="Arial" w:hAnsi="Arial"/>
                <w:sz w:val="18"/>
              </w:rPr>
              <w:t>Siow Andy</w:t>
            </w:r>
          </w:p>
        </w:tc>
        <w:tc>
          <w:tcPr>
            <w:tcW w:w="2845" w:type="dxa"/>
            <w:tcBorders>
              <w:top w:val="single" w:sz="4" w:space="0" w:color="auto"/>
              <w:left w:val="single" w:sz="4" w:space="0" w:color="auto"/>
              <w:bottom w:val="single" w:sz="4" w:space="0" w:color="auto"/>
              <w:right w:val="single" w:sz="4" w:space="0" w:color="auto"/>
            </w:tcBorders>
            <w:hideMark/>
          </w:tcPr>
          <w:p w14:paraId="7EF0053B" w14:textId="77777777" w:rsidR="00DA376E" w:rsidRDefault="00DA376E">
            <w:pPr>
              <w:rPr>
                <w:rFonts w:ascii="Arial" w:hAnsi="Arial"/>
                <w:sz w:val="18"/>
              </w:rPr>
            </w:pPr>
            <w:r>
              <w:rPr>
                <w:rFonts w:ascii="Arial" w:hAnsi="Arial"/>
                <w:sz w:val="18"/>
              </w:rPr>
              <w:t>GS1 Singapore</w:t>
            </w:r>
          </w:p>
        </w:tc>
      </w:tr>
      <w:tr w:rsidR="00DA376E" w14:paraId="30E7EDAF"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A9EB5E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5B4C54B" w14:textId="77777777" w:rsidR="00DA376E" w:rsidRDefault="00DA376E">
            <w:pPr>
              <w:rPr>
                <w:rFonts w:ascii="Arial" w:hAnsi="Arial"/>
                <w:sz w:val="18"/>
              </w:rPr>
            </w:pPr>
            <w:r>
              <w:rPr>
                <w:rFonts w:ascii="Arial" w:hAnsi="Arial"/>
                <w:sz w:val="18"/>
              </w:rPr>
              <w:t>Sobrino Gabriel</w:t>
            </w:r>
          </w:p>
        </w:tc>
        <w:tc>
          <w:tcPr>
            <w:tcW w:w="2845" w:type="dxa"/>
            <w:tcBorders>
              <w:top w:val="single" w:sz="4" w:space="0" w:color="auto"/>
              <w:left w:val="single" w:sz="4" w:space="0" w:color="auto"/>
              <w:bottom w:val="single" w:sz="4" w:space="0" w:color="auto"/>
              <w:right w:val="single" w:sz="4" w:space="0" w:color="auto"/>
            </w:tcBorders>
            <w:hideMark/>
          </w:tcPr>
          <w:p w14:paraId="4301A371" w14:textId="77777777" w:rsidR="00DA376E" w:rsidRDefault="00DA376E">
            <w:pPr>
              <w:rPr>
                <w:rFonts w:ascii="Arial" w:hAnsi="Arial"/>
                <w:sz w:val="18"/>
              </w:rPr>
            </w:pPr>
            <w:r>
              <w:rPr>
                <w:rFonts w:ascii="Arial" w:hAnsi="Arial"/>
                <w:sz w:val="18"/>
              </w:rPr>
              <w:t>GS1 Netherlands</w:t>
            </w:r>
          </w:p>
        </w:tc>
      </w:tr>
      <w:tr w:rsidR="00DA376E" w14:paraId="6984852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C961EE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62D4776" w14:textId="77777777" w:rsidR="00DA376E" w:rsidRDefault="00DA376E">
            <w:pPr>
              <w:rPr>
                <w:rFonts w:ascii="Arial" w:hAnsi="Arial"/>
                <w:sz w:val="18"/>
              </w:rPr>
            </w:pPr>
            <w:r>
              <w:rPr>
                <w:rFonts w:ascii="Arial" w:hAnsi="Arial"/>
                <w:sz w:val="18"/>
              </w:rPr>
              <w:t>Soegaard Erik</w:t>
            </w:r>
          </w:p>
        </w:tc>
        <w:tc>
          <w:tcPr>
            <w:tcW w:w="2845" w:type="dxa"/>
            <w:tcBorders>
              <w:top w:val="single" w:sz="4" w:space="0" w:color="auto"/>
              <w:left w:val="single" w:sz="4" w:space="0" w:color="auto"/>
              <w:bottom w:val="single" w:sz="4" w:space="0" w:color="auto"/>
              <w:right w:val="single" w:sz="4" w:space="0" w:color="auto"/>
            </w:tcBorders>
            <w:hideMark/>
          </w:tcPr>
          <w:p w14:paraId="021B39C9" w14:textId="77777777" w:rsidR="00DA376E" w:rsidRDefault="00DA376E">
            <w:pPr>
              <w:rPr>
                <w:rFonts w:ascii="Arial" w:hAnsi="Arial"/>
                <w:sz w:val="18"/>
              </w:rPr>
            </w:pPr>
            <w:r>
              <w:rPr>
                <w:rFonts w:ascii="Arial" w:hAnsi="Arial"/>
                <w:sz w:val="18"/>
              </w:rPr>
              <w:t>GS1 Denmark</w:t>
            </w:r>
          </w:p>
        </w:tc>
      </w:tr>
      <w:tr w:rsidR="00DA376E" w14:paraId="2061EE6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BF5C8D3"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F25F6FB" w14:textId="77777777" w:rsidR="00DA376E" w:rsidRDefault="00DA376E">
            <w:pPr>
              <w:rPr>
                <w:rFonts w:ascii="Arial" w:hAnsi="Arial"/>
                <w:sz w:val="18"/>
              </w:rPr>
            </w:pPr>
            <w:r>
              <w:rPr>
                <w:rFonts w:ascii="Arial" w:hAnsi="Arial"/>
                <w:sz w:val="18"/>
              </w:rPr>
              <w:t>Stafeev Maxim</w:t>
            </w:r>
          </w:p>
        </w:tc>
        <w:tc>
          <w:tcPr>
            <w:tcW w:w="2845" w:type="dxa"/>
            <w:tcBorders>
              <w:top w:val="single" w:sz="4" w:space="0" w:color="auto"/>
              <w:left w:val="single" w:sz="4" w:space="0" w:color="auto"/>
              <w:bottom w:val="single" w:sz="4" w:space="0" w:color="auto"/>
              <w:right w:val="single" w:sz="4" w:space="0" w:color="auto"/>
            </w:tcBorders>
            <w:hideMark/>
          </w:tcPr>
          <w:p w14:paraId="2E80DB18" w14:textId="77777777" w:rsidR="00DA376E" w:rsidRDefault="00DA376E">
            <w:pPr>
              <w:rPr>
                <w:rFonts w:ascii="Arial" w:hAnsi="Arial"/>
                <w:sz w:val="18"/>
              </w:rPr>
            </w:pPr>
            <w:r>
              <w:rPr>
                <w:rFonts w:ascii="Arial" w:hAnsi="Arial"/>
                <w:sz w:val="18"/>
              </w:rPr>
              <w:t>SKB Kontur</w:t>
            </w:r>
          </w:p>
        </w:tc>
      </w:tr>
      <w:tr w:rsidR="00DA376E" w14:paraId="3F80BEF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802BDBA"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C357524" w14:textId="77777777" w:rsidR="00DA376E" w:rsidRDefault="00DA376E">
            <w:pPr>
              <w:rPr>
                <w:rFonts w:ascii="Arial" w:hAnsi="Arial"/>
                <w:sz w:val="18"/>
              </w:rPr>
            </w:pPr>
            <w:r>
              <w:rPr>
                <w:rFonts w:ascii="Arial" w:hAnsi="Arial"/>
                <w:sz w:val="18"/>
              </w:rPr>
              <w:t>Stewart Jo Anna</w:t>
            </w:r>
          </w:p>
        </w:tc>
        <w:tc>
          <w:tcPr>
            <w:tcW w:w="2845" w:type="dxa"/>
            <w:tcBorders>
              <w:top w:val="single" w:sz="4" w:space="0" w:color="auto"/>
              <w:left w:val="single" w:sz="4" w:space="0" w:color="auto"/>
              <w:bottom w:val="single" w:sz="4" w:space="0" w:color="auto"/>
              <w:right w:val="single" w:sz="4" w:space="0" w:color="auto"/>
            </w:tcBorders>
            <w:hideMark/>
          </w:tcPr>
          <w:p w14:paraId="39DBC77C" w14:textId="77777777" w:rsidR="00DA376E" w:rsidRDefault="00DA376E">
            <w:pPr>
              <w:rPr>
                <w:rFonts w:ascii="Arial" w:hAnsi="Arial"/>
                <w:sz w:val="18"/>
              </w:rPr>
            </w:pPr>
            <w:r>
              <w:rPr>
                <w:rFonts w:ascii="Arial" w:hAnsi="Arial"/>
                <w:sz w:val="18"/>
              </w:rPr>
              <w:t>GXS (US)</w:t>
            </w:r>
          </w:p>
        </w:tc>
      </w:tr>
      <w:tr w:rsidR="00DA376E" w14:paraId="7BCF9B1C"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92B8258"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53437AC" w14:textId="77777777" w:rsidR="00DA376E" w:rsidRDefault="00DA376E">
            <w:pPr>
              <w:rPr>
                <w:rFonts w:ascii="Arial" w:hAnsi="Arial"/>
                <w:sz w:val="18"/>
              </w:rPr>
            </w:pPr>
            <w:r>
              <w:rPr>
                <w:rFonts w:ascii="Arial" w:hAnsi="Arial"/>
                <w:sz w:val="18"/>
              </w:rPr>
              <w:t>Strouse Owen</w:t>
            </w:r>
          </w:p>
        </w:tc>
        <w:tc>
          <w:tcPr>
            <w:tcW w:w="2845" w:type="dxa"/>
            <w:tcBorders>
              <w:top w:val="single" w:sz="4" w:space="0" w:color="auto"/>
              <w:left w:val="single" w:sz="4" w:space="0" w:color="auto"/>
              <w:bottom w:val="single" w:sz="4" w:space="0" w:color="auto"/>
              <w:right w:val="single" w:sz="4" w:space="0" w:color="auto"/>
            </w:tcBorders>
            <w:hideMark/>
          </w:tcPr>
          <w:p w14:paraId="5F4882D2" w14:textId="77777777" w:rsidR="00DA376E" w:rsidRDefault="00DA376E">
            <w:pPr>
              <w:rPr>
                <w:rFonts w:ascii="Arial" w:hAnsi="Arial"/>
                <w:sz w:val="18"/>
              </w:rPr>
            </w:pPr>
            <w:r>
              <w:rPr>
                <w:rFonts w:ascii="Arial" w:hAnsi="Arial"/>
                <w:sz w:val="18"/>
              </w:rPr>
              <w:t>FSE, Inc.</w:t>
            </w:r>
          </w:p>
        </w:tc>
      </w:tr>
      <w:tr w:rsidR="00DA376E" w14:paraId="6CFC123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67E85CB"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1EDFAA12" w14:textId="77777777" w:rsidR="00DA376E" w:rsidRDefault="00DA376E">
            <w:pPr>
              <w:rPr>
                <w:rFonts w:ascii="Arial" w:hAnsi="Arial"/>
                <w:sz w:val="18"/>
              </w:rPr>
            </w:pPr>
            <w:r>
              <w:rPr>
                <w:rFonts w:ascii="Arial" w:hAnsi="Arial"/>
                <w:sz w:val="18"/>
              </w:rPr>
              <w:t>Tan Milton</w:t>
            </w:r>
          </w:p>
        </w:tc>
        <w:tc>
          <w:tcPr>
            <w:tcW w:w="2845" w:type="dxa"/>
            <w:tcBorders>
              <w:top w:val="single" w:sz="4" w:space="0" w:color="auto"/>
              <w:left w:val="single" w:sz="4" w:space="0" w:color="auto"/>
              <w:bottom w:val="single" w:sz="4" w:space="0" w:color="auto"/>
              <w:right w:val="single" w:sz="4" w:space="0" w:color="auto"/>
            </w:tcBorders>
            <w:hideMark/>
          </w:tcPr>
          <w:p w14:paraId="058C288B" w14:textId="77777777" w:rsidR="00DA376E" w:rsidRDefault="00DA376E">
            <w:pPr>
              <w:rPr>
                <w:rFonts w:ascii="Arial" w:hAnsi="Arial"/>
                <w:sz w:val="18"/>
              </w:rPr>
            </w:pPr>
            <w:r>
              <w:rPr>
                <w:rFonts w:ascii="Arial" w:hAnsi="Arial"/>
                <w:sz w:val="18"/>
              </w:rPr>
              <w:t>GS1 Malaysia</w:t>
            </w:r>
          </w:p>
        </w:tc>
      </w:tr>
      <w:tr w:rsidR="00DA376E" w14:paraId="1F03C50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1D53D140"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38F5519" w14:textId="77777777" w:rsidR="00DA376E" w:rsidRDefault="00DA376E">
            <w:pPr>
              <w:rPr>
                <w:rFonts w:ascii="Arial" w:hAnsi="Arial"/>
                <w:sz w:val="18"/>
              </w:rPr>
            </w:pPr>
            <w:r>
              <w:rPr>
                <w:rFonts w:ascii="Arial" w:hAnsi="Arial"/>
                <w:sz w:val="18"/>
              </w:rPr>
              <w:t>Thomsen Tanja</w:t>
            </w:r>
          </w:p>
        </w:tc>
        <w:tc>
          <w:tcPr>
            <w:tcW w:w="2845" w:type="dxa"/>
            <w:tcBorders>
              <w:top w:val="single" w:sz="4" w:space="0" w:color="auto"/>
              <w:left w:val="single" w:sz="4" w:space="0" w:color="auto"/>
              <w:bottom w:val="single" w:sz="4" w:space="0" w:color="auto"/>
              <w:right w:val="single" w:sz="4" w:space="0" w:color="auto"/>
            </w:tcBorders>
            <w:hideMark/>
          </w:tcPr>
          <w:p w14:paraId="1CC0798D" w14:textId="77777777" w:rsidR="00DA376E" w:rsidRDefault="00DA376E">
            <w:pPr>
              <w:rPr>
                <w:rFonts w:ascii="Arial" w:hAnsi="Arial"/>
                <w:sz w:val="18"/>
              </w:rPr>
            </w:pPr>
            <w:r>
              <w:rPr>
                <w:rFonts w:ascii="Arial" w:hAnsi="Arial"/>
                <w:sz w:val="18"/>
              </w:rPr>
              <w:t>GS1 Germany</w:t>
            </w:r>
          </w:p>
        </w:tc>
      </w:tr>
      <w:tr w:rsidR="00DA376E" w14:paraId="3581B5D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EAB71B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42366C32" w14:textId="77777777" w:rsidR="00DA376E" w:rsidRDefault="00DA376E">
            <w:pPr>
              <w:rPr>
                <w:rFonts w:ascii="Arial" w:hAnsi="Arial"/>
                <w:sz w:val="18"/>
              </w:rPr>
            </w:pPr>
            <w:r>
              <w:rPr>
                <w:rFonts w:ascii="Arial" w:hAnsi="Arial"/>
                <w:sz w:val="18"/>
              </w:rPr>
              <w:t>Tomassi Gina</w:t>
            </w:r>
          </w:p>
        </w:tc>
        <w:tc>
          <w:tcPr>
            <w:tcW w:w="2845" w:type="dxa"/>
            <w:tcBorders>
              <w:top w:val="single" w:sz="4" w:space="0" w:color="auto"/>
              <w:left w:val="single" w:sz="4" w:space="0" w:color="auto"/>
              <w:bottom w:val="single" w:sz="4" w:space="0" w:color="auto"/>
              <w:right w:val="single" w:sz="4" w:space="0" w:color="auto"/>
            </w:tcBorders>
            <w:hideMark/>
          </w:tcPr>
          <w:p w14:paraId="3CE1979A" w14:textId="77777777" w:rsidR="00DA376E" w:rsidRDefault="00DA376E">
            <w:pPr>
              <w:rPr>
                <w:rFonts w:ascii="Arial" w:hAnsi="Arial"/>
                <w:sz w:val="18"/>
              </w:rPr>
            </w:pPr>
            <w:r>
              <w:rPr>
                <w:rFonts w:ascii="Arial" w:hAnsi="Arial"/>
                <w:sz w:val="18"/>
              </w:rPr>
              <w:t>PepsiCo, Inc.</w:t>
            </w:r>
          </w:p>
        </w:tc>
      </w:tr>
      <w:tr w:rsidR="00DA376E" w14:paraId="4FBD4170"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C29596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957F15A" w14:textId="77777777" w:rsidR="00DA376E" w:rsidRDefault="00DA376E">
            <w:pPr>
              <w:rPr>
                <w:rFonts w:ascii="Arial" w:hAnsi="Arial"/>
                <w:sz w:val="18"/>
              </w:rPr>
            </w:pPr>
            <w:r>
              <w:rPr>
                <w:rFonts w:ascii="Arial" w:hAnsi="Arial"/>
                <w:sz w:val="18"/>
              </w:rPr>
              <w:t>Tyson Betty</w:t>
            </w:r>
          </w:p>
        </w:tc>
        <w:tc>
          <w:tcPr>
            <w:tcW w:w="2845" w:type="dxa"/>
            <w:tcBorders>
              <w:top w:val="single" w:sz="4" w:space="0" w:color="auto"/>
              <w:left w:val="single" w:sz="4" w:space="0" w:color="auto"/>
              <w:bottom w:val="single" w:sz="4" w:space="0" w:color="auto"/>
              <w:right w:val="single" w:sz="4" w:space="0" w:color="auto"/>
            </w:tcBorders>
            <w:hideMark/>
          </w:tcPr>
          <w:p w14:paraId="6DD2EC39" w14:textId="77777777" w:rsidR="00DA376E" w:rsidRDefault="00DA376E">
            <w:pPr>
              <w:rPr>
                <w:rFonts w:ascii="Arial" w:hAnsi="Arial"/>
                <w:sz w:val="18"/>
              </w:rPr>
            </w:pPr>
            <w:r>
              <w:rPr>
                <w:rFonts w:ascii="Arial" w:hAnsi="Arial"/>
                <w:sz w:val="18"/>
              </w:rPr>
              <w:t>Knouse Foods Cooperative, Inc</w:t>
            </w:r>
          </w:p>
        </w:tc>
      </w:tr>
      <w:tr w:rsidR="00DA376E" w14:paraId="2DBE2864"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A8453E9"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193CC8A" w14:textId="77777777" w:rsidR="00DA376E" w:rsidRDefault="00DA376E">
            <w:pPr>
              <w:rPr>
                <w:rFonts w:ascii="Arial" w:hAnsi="Arial"/>
                <w:sz w:val="18"/>
              </w:rPr>
            </w:pPr>
            <w:r>
              <w:rPr>
                <w:rFonts w:ascii="Arial" w:hAnsi="Arial"/>
                <w:sz w:val="18"/>
              </w:rPr>
              <w:t>Utkovic Mirna</w:t>
            </w:r>
          </w:p>
        </w:tc>
        <w:tc>
          <w:tcPr>
            <w:tcW w:w="2845" w:type="dxa"/>
            <w:tcBorders>
              <w:top w:val="single" w:sz="4" w:space="0" w:color="auto"/>
              <w:left w:val="single" w:sz="4" w:space="0" w:color="auto"/>
              <w:bottom w:val="single" w:sz="4" w:space="0" w:color="auto"/>
              <w:right w:val="single" w:sz="4" w:space="0" w:color="auto"/>
            </w:tcBorders>
            <w:hideMark/>
          </w:tcPr>
          <w:p w14:paraId="0E1A9B22" w14:textId="77777777" w:rsidR="00DA376E" w:rsidRDefault="00DA376E">
            <w:pPr>
              <w:rPr>
                <w:rFonts w:ascii="Arial" w:hAnsi="Arial"/>
                <w:sz w:val="18"/>
              </w:rPr>
            </w:pPr>
            <w:r>
              <w:rPr>
                <w:rFonts w:ascii="Arial" w:hAnsi="Arial"/>
                <w:sz w:val="18"/>
              </w:rPr>
              <w:t>GS1 Australia</w:t>
            </w:r>
          </w:p>
        </w:tc>
      </w:tr>
      <w:tr w:rsidR="00DA376E" w14:paraId="4991874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73205147"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9DAFF8A" w14:textId="77777777" w:rsidR="00DA376E" w:rsidRDefault="00DA376E">
            <w:pPr>
              <w:rPr>
                <w:rFonts w:ascii="Arial" w:hAnsi="Arial"/>
                <w:sz w:val="18"/>
              </w:rPr>
            </w:pPr>
            <w:r>
              <w:rPr>
                <w:rFonts w:ascii="Arial" w:hAnsi="Arial"/>
                <w:sz w:val="18"/>
              </w:rPr>
              <w:t>Vatai Krisztina</w:t>
            </w:r>
          </w:p>
        </w:tc>
        <w:tc>
          <w:tcPr>
            <w:tcW w:w="2845" w:type="dxa"/>
            <w:tcBorders>
              <w:top w:val="single" w:sz="4" w:space="0" w:color="auto"/>
              <w:left w:val="single" w:sz="4" w:space="0" w:color="auto"/>
              <w:bottom w:val="single" w:sz="4" w:space="0" w:color="auto"/>
              <w:right w:val="single" w:sz="4" w:space="0" w:color="auto"/>
            </w:tcBorders>
            <w:hideMark/>
          </w:tcPr>
          <w:p w14:paraId="218A1698" w14:textId="77777777" w:rsidR="00DA376E" w:rsidRDefault="00DA376E">
            <w:pPr>
              <w:rPr>
                <w:rFonts w:ascii="Arial" w:hAnsi="Arial"/>
                <w:sz w:val="18"/>
              </w:rPr>
            </w:pPr>
            <w:r>
              <w:rPr>
                <w:rFonts w:ascii="Arial" w:hAnsi="Arial"/>
                <w:sz w:val="18"/>
              </w:rPr>
              <w:t>GS1 Hungary</w:t>
            </w:r>
          </w:p>
        </w:tc>
      </w:tr>
      <w:tr w:rsidR="00DA376E" w14:paraId="636B82F8"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F009D1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05986351" w14:textId="77777777" w:rsidR="00DA376E" w:rsidRDefault="00DA376E">
            <w:pPr>
              <w:rPr>
                <w:rFonts w:ascii="Arial" w:hAnsi="Arial"/>
                <w:sz w:val="18"/>
              </w:rPr>
            </w:pPr>
            <w:r>
              <w:rPr>
                <w:rFonts w:ascii="Arial" w:hAnsi="Arial"/>
                <w:sz w:val="18"/>
              </w:rPr>
              <w:t>Welch Shan</w:t>
            </w:r>
          </w:p>
        </w:tc>
        <w:tc>
          <w:tcPr>
            <w:tcW w:w="2845" w:type="dxa"/>
            <w:tcBorders>
              <w:top w:val="single" w:sz="4" w:space="0" w:color="auto"/>
              <w:left w:val="single" w:sz="4" w:space="0" w:color="auto"/>
              <w:bottom w:val="single" w:sz="4" w:space="0" w:color="auto"/>
              <w:right w:val="single" w:sz="4" w:space="0" w:color="auto"/>
            </w:tcBorders>
            <w:hideMark/>
          </w:tcPr>
          <w:p w14:paraId="4226BE9E" w14:textId="77777777" w:rsidR="00DA376E" w:rsidRDefault="00DA376E">
            <w:pPr>
              <w:rPr>
                <w:rFonts w:ascii="Arial" w:hAnsi="Arial"/>
                <w:sz w:val="18"/>
              </w:rPr>
            </w:pPr>
            <w:r>
              <w:rPr>
                <w:rFonts w:ascii="Arial" w:hAnsi="Arial"/>
                <w:sz w:val="18"/>
              </w:rPr>
              <w:t>GS1 UK</w:t>
            </w:r>
          </w:p>
        </w:tc>
      </w:tr>
      <w:tr w:rsidR="00DA376E" w14:paraId="0302E6F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E8C608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A60CFBF" w14:textId="77777777" w:rsidR="00DA376E" w:rsidRDefault="00DA376E">
            <w:pPr>
              <w:rPr>
                <w:rFonts w:ascii="Arial" w:hAnsi="Arial"/>
                <w:sz w:val="18"/>
              </w:rPr>
            </w:pPr>
            <w:r>
              <w:rPr>
                <w:rFonts w:ascii="Arial" w:hAnsi="Arial"/>
                <w:sz w:val="18"/>
              </w:rPr>
              <w:t>Werthwine Thomas</w:t>
            </w:r>
          </w:p>
        </w:tc>
        <w:tc>
          <w:tcPr>
            <w:tcW w:w="2845" w:type="dxa"/>
            <w:tcBorders>
              <w:top w:val="single" w:sz="4" w:space="0" w:color="auto"/>
              <w:left w:val="single" w:sz="4" w:space="0" w:color="auto"/>
              <w:bottom w:val="single" w:sz="4" w:space="0" w:color="auto"/>
              <w:right w:val="single" w:sz="4" w:space="0" w:color="auto"/>
            </w:tcBorders>
            <w:hideMark/>
          </w:tcPr>
          <w:p w14:paraId="4F0EBA03" w14:textId="77777777" w:rsidR="00DA376E" w:rsidRDefault="00DA376E">
            <w:pPr>
              <w:rPr>
                <w:rFonts w:ascii="Arial" w:hAnsi="Arial"/>
                <w:sz w:val="18"/>
              </w:rPr>
            </w:pPr>
            <w:r>
              <w:rPr>
                <w:rFonts w:ascii="Arial" w:hAnsi="Arial"/>
                <w:sz w:val="18"/>
              </w:rPr>
              <w:t>Johnson &amp; Johnson</w:t>
            </w:r>
          </w:p>
        </w:tc>
      </w:tr>
      <w:tr w:rsidR="00DA376E" w14:paraId="2ACA8DC9"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2162B44C"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62AB8E0B" w14:textId="77777777" w:rsidR="00DA376E" w:rsidRDefault="00DA376E">
            <w:pPr>
              <w:rPr>
                <w:rFonts w:ascii="Arial" w:hAnsi="Arial"/>
                <w:sz w:val="18"/>
              </w:rPr>
            </w:pPr>
            <w:r>
              <w:rPr>
                <w:rFonts w:ascii="Arial" w:hAnsi="Arial"/>
                <w:sz w:val="18"/>
              </w:rPr>
              <w:t>Wiggins Audrey</w:t>
            </w:r>
          </w:p>
        </w:tc>
        <w:tc>
          <w:tcPr>
            <w:tcW w:w="2845" w:type="dxa"/>
            <w:tcBorders>
              <w:top w:val="single" w:sz="4" w:space="0" w:color="auto"/>
              <w:left w:val="single" w:sz="4" w:space="0" w:color="auto"/>
              <w:bottom w:val="single" w:sz="4" w:space="0" w:color="auto"/>
              <w:right w:val="single" w:sz="4" w:space="0" w:color="auto"/>
            </w:tcBorders>
            <w:hideMark/>
          </w:tcPr>
          <w:p w14:paraId="6A7522F2" w14:textId="77777777" w:rsidR="00DA376E" w:rsidRDefault="00DA376E">
            <w:pPr>
              <w:rPr>
                <w:rFonts w:ascii="Arial" w:hAnsi="Arial"/>
                <w:sz w:val="18"/>
              </w:rPr>
            </w:pPr>
            <w:r>
              <w:rPr>
                <w:rFonts w:ascii="Arial" w:hAnsi="Arial"/>
                <w:sz w:val="18"/>
              </w:rPr>
              <w:t>Wal-Mart Stores, Inc.</w:t>
            </w:r>
          </w:p>
        </w:tc>
      </w:tr>
      <w:tr w:rsidR="00DA376E" w14:paraId="132610C1"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7AE12C4"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C12AC44" w14:textId="77777777" w:rsidR="00DA376E" w:rsidRDefault="00DA376E">
            <w:pPr>
              <w:rPr>
                <w:rFonts w:ascii="Arial" w:hAnsi="Arial"/>
                <w:sz w:val="18"/>
              </w:rPr>
            </w:pPr>
            <w:r>
              <w:rPr>
                <w:rFonts w:ascii="Arial" w:hAnsi="Arial"/>
                <w:sz w:val="18"/>
              </w:rPr>
              <w:t>Wijnker Stephan</w:t>
            </w:r>
          </w:p>
        </w:tc>
        <w:tc>
          <w:tcPr>
            <w:tcW w:w="2845" w:type="dxa"/>
            <w:tcBorders>
              <w:top w:val="single" w:sz="4" w:space="0" w:color="auto"/>
              <w:left w:val="single" w:sz="4" w:space="0" w:color="auto"/>
              <w:bottom w:val="single" w:sz="4" w:space="0" w:color="auto"/>
              <w:right w:val="single" w:sz="4" w:space="0" w:color="auto"/>
            </w:tcBorders>
            <w:hideMark/>
          </w:tcPr>
          <w:p w14:paraId="636775FB" w14:textId="77777777" w:rsidR="00DA376E" w:rsidRDefault="00DA376E">
            <w:pPr>
              <w:rPr>
                <w:rFonts w:ascii="Arial" w:hAnsi="Arial"/>
                <w:sz w:val="18"/>
              </w:rPr>
            </w:pPr>
            <w:r>
              <w:rPr>
                <w:rFonts w:ascii="Arial" w:hAnsi="Arial"/>
                <w:sz w:val="18"/>
              </w:rPr>
              <w:t>GS1 Australia</w:t>
            </w:r>
          </w:p>
        </w:tc>
      </w:tr>
      <w:tr w:rsidR="00DA376E" w14:paraId="2833D55E"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365D652D"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37FF3781" w14:textId="77777777" w:rsidR="00DA376E" w:rsidRDefault="00DA376E">
            <w:pPr>
              <w:rPr>
                <w:rFonts w:ascii="Arial" w:hAnsi="Arial"/>
                <w:sz w:val="18"/>
              </w:rPr>
            </w:pPr>
            <w:r>
              <w:rPr>
                <w:rFonts w:ascii="Arial" w:hAnsi="Arial"/>
                <w:sz w:val="18"/>
              </w:rPr>
              <w:t>Windsperger Bekki</w:t>
            </w:r>
          </w:p>
        </w:tc>
        <w:tc>
          <w:tcPr>
            <w:tcW w:w="2845" w:type="dxa"/>
            <w:tcBorders>
              <w:top w:val="single" w:sz="4" w:space="0" w:color="auto"/>
              <w:left w:val="single" w:sz="4" w:space="0" w:color="auto"/>
              <w:bottom w:val="single" w:sz="4" w:space="0" w:color="auto"/>
              <w:right w:val="single" w:sz="4" w:space="0" w:color="auto"/>
            </w:tcBorders>
            <w:hideMark/>
          </w:tcPr>
          <w:p w14:paraId="550126A1" w14:textId="77777777" w:rsidR="00DA376E" w:rsidRDefault="00DA376E">
            <w:pPr>
              <w:rPr>
                <w:rFonts w:ascii="Arial" w:hAnsi="Arial"/>
                <w:sz w:val="18"/>
              </w:rPr>
            </w:pPr>
            <w:r>
              <w:rPr>
                <w:rFonts w:ascii="Arial" w:hAnsi="Arial"/>
                <w:sz w:val="18"/>
              </w:rPr>
              <w:t>Best Buy Co., Inc.</w:t>
            </w:r>
          </w:p>
        </w:tc>
      </w:tr>
      <w:tr w:rsidR="00DA376E" w14:paraId="5E07097B"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678D39AF"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2FEAD3CE" w14:textId="77777777" w:rsidR="00DA376E" w:rsidRDefault="00DA376E">
            <w:pPr>
              <w:rPr>
                <w:rFonts w:ascii="Arial" w:hAnsi="Arial"/>
                <w:sz w:val="18"/>
              </w:rPr>
            </w:pPr>
            <w:r>
              <w:rPr>
                <w:rFonts w:ascii="Arial" w:hAnsi="Arial"/>
                <w:sz w:val="18"/>
              </w:rPr>
              <w:t>Wissel Maureen</w:t>
            </w:r>
          </w:p>
        </w:tc>
        <w:tc>
          <w:tcPr>
            <w:tcW w:w="2845" w:type="dxa"/>
            <w:tcBorders>
              <w:top w:val="single" w:sz="4" w:space="0" w:color="auto"/>
              <w:left w:val="single" w:sz="4" w:space="0" w:color="auto"/>
              <w:bottom w:val="single" w:sz="4" w:space="0" w:color="auto"/>
              <w:right w:val="single" w:sz="4" w:space="0" w:color="auto"/>
            </w:tcBorders>
            <w:hideMark/>
          </w:tcPr>
          <w:p w14:paraId="5ECC4885" w14:textId="77777777" w:rsidR="00DA376E" w:rsidRDefault="00DA376E">
            <w:pPr>
              <w:rPr>
                <w:rFonts w:ascii="Arial" w:hAnsi="Arial"/>
                <w:sz w:val="18"/>
              </w:rPr>
            </w:pPr>
            <w:r>
              <w:rPr>
                <w:rFonts w:ascii="Arial" w:hAnsi="Arial"/>
                <w:sz w:val="18"/>
              </w:rPr>
              <w:t>Best Buy Co., Inc.</w:t>
            </w:r>
          </w:p>
        </w:tc>
      </w:tr>
      <w:tr w:rsidR="00DA376E" w14:paraId="47FAD213" w14:textId="77777777" w:rsidTr="00DA376E">
        <w:trPr>
          <w:cantSplit/>
        </w:trPr>
        <w:tc>
          <w:tcPr>
            <w:tcW w:w="2257" w:type="dxa"/>
            <w:tcBorders>
              <w:top w:val="single" w:sz="4" w:space="0" w:color="auto"/>
              <w:left w:val="single" w:sz="4" w:space="0" w:color="auto"/>
              <w:bottom w:val="single" w:sz="4" w:space="0" w:color="auto"/>
              <w:right w:val="single" w:sz="4" w:space="0" w:color="auto"/>
            </w:tcBorders>
            <w:shd w:val="clear" w:color="auto" w:fill="BFBFBF"/>
            <w:hideMark/>
          </w:tcPr>
          <w:p w14:paraId="4F03947E" w14:textId="77777777" w:rsidR="00DA376E" w:rsidRDefault="00DA376E">
            <w:pPr>
              <w:pStyle w:val="GS1TableText"/>
              <w:rPr>
                <w:rFonts w:ascii="Arial" w:hAnsi="Arial"/>
                <w:sz w:val="18"/>
              </w:rPr>
            </w:pPr>
            <w:r>
              <w:rPr>
                <w:rFonts w:cs="Arial"/>
                <w:szCs w:val="18"/>
              </w:rPr>
              <w:t>Work Group Member</w:t>
            </w:r>
          </w:p>
        </w:tc>
        <w:tc>
          <w:tcPr>
            <w:tcW w:w="3970" w:type="dxa"/>
            <w:tcBorders>
              <w:top w:val="single" w:sz="4" w:space="0" w:color="auto"/>
              <w:left w:val="single" w:sz="4" w:space="0" w:color="auto"/>
              <w:bottom w:val="single" w:sz="4" w:space="0" w:color="auto"/>
              <w:right w:val="single" w:sz="4" w:space="0" w:color="auto"/>
            </w:tcBorders>
            <w:hideMark/>
          </w:tcPr>
          <w:p w14:paraId="57647353" w14:textId="77777777" w:rsidR="00DA376E" w:rsidRDefault="00DA376E">
            <w:pPr>
              <w:rPr>
                <w:rFonts w:ascii="Arial" w:hAnsi="Arial"/>
                <w:sz w:val="18"/>
              </w:rPr>
            </w:pPr>
            <w:r>
              <w:rPr>
                <w:rFonts w:ascii="Arial" w:hAnsi="Arial"/>
                <w:sz w:val="18"/>
              </w:rPr>
              <w:t>Zhang Tony</w:t>
            </w:r>
          </w:p>
        </w:tc>
        <w:tc>
          <w:tcPr>
            <w:tcW w:w="2845" w:type="dxa"/>
            <w:tcBorders>
              <w:top w:val="single" w:sz="4" w:space="0" w:color="auto"/>
              <w:left w:val="single" w:sz="4" w:space="0" w:color="auto"/>
              <w:bottom w:val="single" w:sz="4" w:space="0" w:color="auto"/>
              <w:right w:val="single" w:sz="4" w:space="0" w:color="auto"/>
            </w:tcBorders>
            <w:hideMark/>
          </w:tcPr>
          <w:p w14:paraId="43A910EB" w14:textId="77777777" w:rsidR="00DA376E" w:rsidRDefault="00DA376E">
            <w:pPr>
              <w:rPr>
                <w:rFonts w:ascii="Arial" w:hAnsi="Arial"/>
                <w:sz w:val="18"/>
              </w:rPr>
            </w:pPr>
            <w:r>
              <w:rPr>
                <w:rFonts w:ascii="Arial" w:hAnsi="Arial"/>
                <w:sz w:val="18"/>
              </w:rPr>
              <w:t>FSE, Inc.</w:t>
            </w:r>
          </w:p>
        </w:tc>
      </w:tr>
    </w:tbl>
    <w:p w14:paraId="7C5A0069" w14:textId="77777777" w:rsidR="00DA376E" w:rsidRDefault="00DA376E" w:rsidP="00DA376E">
      <w:pPr>
        <w:pStyle w:val="GS1Body"/>
        <w:rPr>
          <w:rFonts w:ascii="Arial" w:hAnsi="Arial"/>
          <w:sz w:val="20"/>
        </w:rPr>
      </w:pPr>
    </w:p>
    <w:p w14:paraId="23CEB05C" w14:textId="77777777" w:rsidR="00DA376E" w:rsidRDefault="00DA376E" w:rsidP="00A2000C">
      <w:pPr>
        <w:pStyle w:val="Titolo3"/>
        <w:numPr>
          <w:ilvl w:val="2"/>
          <w:numId w:val="11"/>
        </w:numPr>
      </w:pPr>
      <w:bookmarkStart w:id="255" w:name="_Toc24114482"/>
      <w:r>
        <w:t>EDI SMG</w:t>
      </w:r>
      <w:bookmarkEnd w:id="255"/>
    </w:p>
    <w:tbl>
      <w:tblPr>
        <w:tblW w:w="9072"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80"/>
        <w:gridCol w:w="2769"/>
        <w:gridCol w:w="3723"/>
      </w:tblGrid>
      <w:tr w:rsidR="00DA376E" w14:paraId="78499798" w14:textId="77777777" w:rsidTr="00DA376E">
        <w:trPr>
          <w:cantSplit/>
          <w:tblHeader/>
        </w:trPr>
        <w:tc>
          <w:tcPr>
            <w:tcW w:w="2509" w:type="dxa"/>
            <w:tcBorders>
              <w:top w:val="single" w:sz="4" w:space="0" w:color="auto"/>
              <w:left w:val="single" w:sz="4" w:space="0" w:color="auto"/>
              <w:bottom w:val="single" w:sz="4" w:space="0" w:color="auto"/>
              <w:right w:val="single" w:sz="4" w:space="0" w:color="auto"/>
            </w:tcBorders>
            <w:shd w:val="clear" w:color="auto" w:fill="002C6C"/>
            <w:hideMark/>
          </w:tcPr>
          <w:p w14:paraId="4B5088C5" w14:textId="77777777" w:rsidR="00DA376E" w:rsidRDefault="00DA376E">
            <w:pPr>
              <w:pStyle w:val="GS1TableHeading"/>
            </w:pPr>
            <w:r>
              <w:t>Function</w:t>
            </w:r>
          </w:p>
        </w:tc>
        <w:tc>
          <w:tcPr>
            <w:tcW w:w="2694" w:type="dxa"/>
            <w:tcBorders>
              <w:top w:val="single" w:sz="4" w:space="0" w:color="auto"/>
              <w:left w:val="single" w:sz="4" w:space="0" w:color="auto"/>
              <w:bottom w:val="single" w:sz="4" w:space="0" w:color="auto"/>
              <w:right w:val="single" w:sz="4" w:space="0" w:color="auto"/>
            </w:tcBorders>
            <w:shd w:val="clear" w:color="auto" w:fill="002C6C"/>
            <w:hideMark/>
          </w:tcPr>
          <w:p w14:paraId="6B9BD51D" w14:textId="77777777" w:rsidR="00DA376E" w:rsidRDefault="00DA376E">
            <w:pPr>
              <w:pStyle w:val="GS1TableHeading"/>
            </w:pPr>
            <w:r>
              <w:t>Name</w:t>
            </w:r>
          </w:p>
        </w:tc>
        <w:tc>
          <w:tcPr>
            <w:tcW w:w="3622" w:type="dxa"/>
            <w:tcBorders>
              <w:top w:val="single" w:sz="4" w:space="0" w:color="auto"/>
              <w:left w:val="single" w:sz="4" w:space="0" w:color="auto"/>
              <w:bottom w:val="single" w:sz="4" w:space="0" w:color="auto"/>
              <w:right w:val="single" w:sz="4" w:space="0" w:color="auto"/>
            </w:tcBorders>
            <w:shd w:val="clear" w:color="auto" w:fill="002C6C"/>
            <w:hideMark/>
          </w:tcPr>
          <w:p w14:paraId="544BBAC9" w14:textId="77777777" w:rsidR="00DA376E" w:rsidRDefault="00DA376E">
            <w:pPr>
              <w:pStyle w:val="GS1TableHeading"/>
            </w:pPr>
            <w:r>
              <w:t>Company / organisation</w:t>
            </w:r>
          </w:p>
        </w:tc>
      </w:tr>
      <w:tr w:rsidR="00DA376E" w14:paraId="3B8C3509"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3A49959C" w14:textId="77777777" w:rsidR="00DA376E" w:rsidRDefault="00DA376E">
            <w:pPr>
              <w:pStyle w:val="GS1TableText"/>
              <w:rPr>
                <w:rFonts w:cs="Arial"/>
                <w:szCs w:val="18"/>
              </w:rPr>
            </w:pPr>
            <w:r>
              <w:rPr>
                <w:rFonts w:cs="Arial"/>
                <w:szCs w:val="18"/>
              </w:rPr>
              <w:t>Co-chair</w:t>
            </w:r>
          </w:p>
        </w:tc>
        <w:tc>
          <w:tcPr>
            <w:tcW w:w="2694" w:type="dxa"/>
            <w:tcBorders>
              <w:top w:val="single" w:sz="4" w:space="0" w:color="auto"/>
              <w:left w:val="single" w:sz="4" w:space="0" w:color="auto"/>
              <w:bottom w:val="single" w:sz="4" w:space="0" w:color="auto"/>
              <w:right w:val="single" w:sz="4" w:space="0" w:color="auto"/>
            </w:tcBorders>
            <w:hideMark/>
          </w:tcPr>
          <w:p w14:paraId="33FD5106" w14:textId="77777777" w:rsidR="00DA376E" w:rsidRDefault="00DA376E">
            <w:pPr>
              <w:pStyle w:val="GS1TableText"/>
              <w:rPr>
                <w:rFonts w:cs="Arial"/>
                <w:szCs w:val="18"/>
              </w:rPr>
            </w:pPr>
            <w:r>
              <w:rPr>
                <w:rFonts w:cs="Arial"/>
                <w:szCs w:val="18"/>
              </w:rPr>
              <w:t>Rossner (Pottier), Natascha</w:t>
            </w:r>
          </w:p>
        </w:tc>
        <w:tc>
          <w:tcPr>
            <w:tcW w:w="3622" w:type="dxa"/>
            <w:tcBorders>
              <w:top w:val="single" w:sz="4" w:space="0" w:color="auto"/>
              <w:left w:val="single" w:sz="4" w:space="0" w:color="auto"/>
              <w:bottom w:val="single" w:sz="4" w:space="0" w:color="auto"/>
              <w:right w:val="single" w:sz="4" w:space="0" w:color="auto"/>
            </w:tcBorders>
            <w:hideMark/>
          </w:tcPr>
          <w:p w14:paraId="181A145F" w14:textId="77777777" w:rsidR="00DA376E" w:rsidRDefault="00DA376E">
            <w:pPr>
              <w:pStyle w:val="GS1TableText"/>
              <w:rPr>
                <w:rFonts w:cs="Arial"/>
                <w:szCs w:val="18"/>
              </w:rPr>
            </w:pPr>
            <w:r>
              <w:rPr>
                <w:rFonts w:cs="Arial"/>
                <w:szCs w:val="18"/>
              </w:rPr>
              <w:t>GS1 France</w:t>
            </w:r>
          </w:p>
        </w:tc>
      </w:tr>
      <w:tr w:rsidR="00DA376E" w14:paraId="39A1526A"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CDB80C6" w14:textId="77777777" w:rsidR="00DA376E" w:rsidRDefault="00DA376E">
            <w:pPr>
              <w:pStyle w:val="GS1TableText"/>
              <w:rPr>
                <w:rFonts w:cs="Arial"/>
                <w:szCs w:val="18"/>
              </w:rPr>
            </w:pPr>
            <w:r>
              <w:rPr>
                <w:rFonts w:cs="Arial"/>
                <w:szCs w:val="18"/>
              </w:rPr>
              <w:t>Co-chair</w:t>
            </w:r>
          </w:p>
        </w:tc>
        <w:tc>
          <w:tcPr>
            <w:tcW w:w="2694" w:type="dxa"/>
            <w:tcBorders>
              <w:top w:val="single" w:sz="4" w:space="0" w:color="auto"/>
              <w:left w:val="single" w:sz="4" w:space="0" w:color="auto"/>
              <w:bottom w:val="single" w:sz="4" w:space="0" w:color="auto"/>
              <w:right w:val="single" w:sz="4" w:space="0" w:color="auto"/>
            </w:tcBorders>
            <w:hideMark/>
          </w:tcPr>
          <w:p w14:paraId="5BE7F1FC" w14:textId="77777777" w:rsidR="00DA376E" w:rsidRDefault="00DA376E">
            <w:pPr>
              <w:pStyle w:val="GS1TableText"/>
              <w:rPr>
                <w:rFonts w:cs="Arial"/>
                <w:szCs w:val="18"/>
              </w:rPr>
            </w:pPr>
            <w:r>
              <w:rPr>
                <w:rFonts w:cs="Arial"/>
                <w:szCs w:val="18"/>
              </w:rPr>
              <w:t>Schmidt, Tom Eric</w:t>
            </w:r>
          </w:p>
        </w:tc>
        <w:tc>
          <w:tcPr>
            <w:tcW w:w="3622" w:type="dxa"/>
            <w:tcBorders>
              <w:top w:val="single" w:sz="4" w:space="0" w:color="auto"/>
              <w:left w:val="single" w:sz="4" w:space="0" w:color="auto"/>
              <w:bottom w:val="single" w:sz="4" w:space="0" w:color="auto"/>
              <w:right w:val="single" w:sz="4" w:space="0" w:color="auto"/>
            </w:tcBorders>
            <w:hideMark/>
          </w:tcPr>
          <w:p w14:paraId="6C3B4A61" w14:textId="77777777" w:rsidR="00DA376E" w:rsidRDefault="00DA376E">
            <w:pPr>
              <w:pStyle w:val="GS1TableText"/>
              <w:rPr>
                <w:rFonts w:cs="Arial"/>
                <w:szCs w:val="18"/>
              </w:rPr>
            </w:pPr>
            <w:r>
              <w:rPr>
                <w:rFonts w:cs="Arial"/>
                <w:szCs w:val="18"/>
              </w:rPr>
              <w:t>August Storck KG</w:t>
            </w:r>
          </w:p>
        </w:tc>
      </w:tr>
      <w:tr w:rsidR="00DA376E" w14:paraId="3B6ACFE9"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7CE38AFD" w14:textId="77777777" w:rsidR="00DA376E" w:rsidRDefault="00DA376E">
            <w:pPr>
              <w:pStyle w:val="GS1TableText"/>
              <w:rPr>
                <w:rFonts w:cs="Arial"/>
                <w:szCs w:val="18"/>
              </w:rPr>
            </w:pPr>
            <w:r>
              <w:rPr>
                <w:rFonts w:cs="Arial"/>
                <w:szCs w:val="18"/>
              </w:rPr>
              <w:lastRenderedPageBreak/>
              <w:t>Member</w:t>
            </w:r>
          </w:p>
        </w:tc>
        <w:tc>
          <w:tcPr>
            <w:tcW w:w="2694" w:type="dxa"/>
            <w:tcBorders>
              <w:top w:val="single" w:sz="4" w:space="0" w:color="auto"/>
              <w:left w:val="single" w:sz="4" w:space="0" w:color="auto"/>
              <w:bottom w:val="single" w:sz="4" w:space="0" w:color="auto"/>
              <w:right w:val="single" w:sz="4" w:space="0" w:color="auto"/>
            </w:tcBorders>
            <w:hideMark/>
          </w:tcPr>
          <w:p w14:paraId="40580DFC" w14:textId="77777777" w:rsidR="00DA376E" w:rsidRDefault="00DA376E">
            <w:pPr>
              <w:pStyle w:val="GS1TableText"/>
              <w:rPr>
                <w:rFonts w:cs="Arial"/>
                <w:szCs w:val="18"/>
              </w:rPr>
            </w:pPr>
            <w:r>
              <w:rPr>
                <w:rFonts w:cs="Arial"/>
                <w:szCs w:val="18"/>
              </w:rPr>
              <w:t>Bemrose, Jonathan</w:t>
            </w:r>
          </w:p>
        </w:tc>
        <w:tc>
          <w:tcPr>
            <w:tcW w:w="3622" w:type="dxa"/>
            <w:tcBorders>
              <w:top w:val="single" w:sz="4" w:space="0" w:color="auto"/>
              <w:left w:val="single" w:sz="4" w:space="0" w:color="auto"/>
              <w:bottom w:val="single" w:sz="4" w:space="0" w:color="auto"/>
              <w:right w:val="single" w:sz="4" w:space="0" w:color="auto"/>
            </w:tcBorders>
            <w:hideMark/>
          </w:tcPr>
          <w:p w14:paraId="0D1D62FA" w14:textId="77777777" w:rsidR="00DA376E" w:rsidRDefault="00DA376E">
            <w:pPr>
              <w:pStyle w:val="GS1TableText"/>
              <w:rPr>
                <w:rFonts w:cs="Arial"/>
                <w:szCs w:val="18"/>
              </w:rPr>
            </w:pPr>
            <w:r>
              <w:rPr>
                <w:rFonts w:cs="Arial"/>
                <w:szCs w:val="18"/>
              </w:rPr>
              <w:t>R&amp;R Ice Cream</w:t>
            </w:r>
          </w:p>
        </w:tc>
      </w:tr>
      <w:tr w:rsidR="00DA376E" w14:paraId="6A5B8AF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BB6F53D"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4EAE59A" w14:textId="77777777" w:rsidR="00DA376E" w:rsidRDefault="00DA376E">
            <w:pPr>
              <w:pStyle w:val="GS1TableText"/>
              <w:rPr>
                <w:rFonts w:cs="Arial"/>
                <w:szCs w:val="18"/>
              </w:rPr>
            </w:pPr>
            <w:r>
              <w:rPr>
                <w:rFonts w:cs="Arial"/>
                <w:szCs w:val="18"/>
              </w:rPr>
              <w:t>Bodemer, Petra</w:t>
            </w:r>
          </w:p>
        </w:tc>
        <w:tc>
          <w:tcPr>
            <w:tcW w:w="3622" w:type="dxa"/>
            <w:tcBorders>
              <w:top w:val="single" w:sz="4" w:space="0" w:color="auto"/>
              <w:left w:val="single" w:sz="4" w:space="0" w:color="auto"/>
              <w:bottom w:val="single" w:sz="4" w:space="0" w:color="auto"/>
              <w:right w:val="single" w:sz="4" w:space="0" w:color="auto"/>
            </w:tcBorders>
            <w:hideMark/>
          </w:tcPr>
          <w:p w14:paraId="42770083" w14:textId="77777777" w:rsidR="00DA376E" w:rsidRDefault="00DA376E">
            <w:pPr>
              <w:pStyle w:val="GS1TableText"/>
              <w:rPr>
                <w:rFonts w:cs="Arial"/>
                <w:szCs w:val="18"/>
              </w:rPr>
            </w:pPr>
            <w:r>
              <w:rPr>
                <w:rFonts w:cs="Arial"/>
                <w:szCs w:val="18"/>
                <w:lang w:val="de-DE"/>
              </w:rPr>
              <w:t xml:space="preserve">dm-drogerie markt GmbH + Co. </w:t>
            </w:r>
            <w:r>
              <w:rPr>
                <w:rFonts w:cs="Arial"/>
                <w:szCs w:val="18"/>
              </w:rPr>
              <w:t>KG</w:t>
            </w:r>
          </w:p>
        </w:tc>
      </w:tr>
      <w:tr w:rsidR="00DA376E" w14:paraId="147B7AE3"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4EE01DD"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9CA4B9C" w14:textId="77777777" w:rsidR="00DA376E" w:rsidRDefault="00DA376E">
            <w:pPr>
              <w:pStyle w:val="GS1TableText"/>
              <w:rPr>
                <w:rFonts w:cs="Arial"/>
                <w:szCs w:val="18"/>
              </w:rPr>
            </w:pPr>
            <w:r>
              <w:rPr>
                <w:rFonts w:cs="Arial"/>
                <w:szCs w:val="18"/>
              </w:rPr>
              <w:t>Boikanyo, Rebone</w:t>
            </w:r>
          </w:p>
        </w:tc>
        <w:tc>
          <w:tcPr>
            <w:tcW w:w="3622" w:type="dxa"/>
            <w:tcBorders>
              <w:top w:val="single" w:sz="4" w:space="0" w:color="auto"/>
              <w:left w:val="single" w:sz="4" w:space="0" w:color="auto"/>
              <w:bottom w:val="single" w:sz="4" w:space="0" w:color="auto"/>
              <w:right w:val="single" w:sz="4" w:space="0" w:color="auto"/>
            </w:tcBorders>
            <w:hideMark/>
          </w:tcPr>
          <w:p w14:paraId="70C36EB8" w14:textId="77777777" w:rsidR="00DA376E" w:rsidRDefault="00DA376E">
            <w:pPr>
              <w:pStyle w:val="GS1TableText"/>
              <w:rPr>
                <w:rFonts w:cs="Arial"/>
                <w:szCs w:val="18"/>
              </w:rPr>
            </w:pPr>
            <w:r>
              <w:rPr>
                <w:rFonts w:cs="Arial"/>
                <w:szCs w:val="18"/>
              </w:rPr>
              <w:t>GS1 South Africa / Consumer Goods Council of South Africa</w:t>
            </w:r>
          </w:p>
        </w:tc>
      </w:tr>
      <w:tr w:rsidR="00DA376E" w14:paraId="76ACA528"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60261B9F"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0FE95B4" w14:textId="77777777" w:rsidR="00DA376E" w:rsidRDefault="00DA376E">
            <w:pPr>
              <w:pStyle w:val="GS1TableText"/>
              <w:rPr>
                <w:rFonts w:cs="Arial"/>
                <w:szCs w:val="18"/>
              </w:rPr>
            </w:pPr>
            <w:r>
              <w:rPr>
                <w:rFonts w:cs="Arial"/>
                <w:szCs w:val="18"/>
              </w:rPr>
              <w:t>Canada, ON</w:t>
            </w:r>
          </w:p>
        </w:tc>
        <w:tc>
          <w:tcPr>
            <w:tcW w:w="3622" w:type="dxa"/>
            <w:tcBorders>
              <w:top w:val="single" w:sz="4" w:space="0" w:color="auto"/>
              <w:left w:val="single" w:sz="4" w:space="0" w:color="auto"/>
              <w:bottom w:val="single" w:sz="4" w:space="0" w:color="auto"/>
              <w:right w:val="single" w:sz="4" w:space="0" w:color="auto"/>
            </w:tcBorders>
            <w:hideMark/>
          </w:tcPr>
          <w:p w14:paraId="31C1E64B" w14:textId="77777777" w:rsidR="00DA376E" w:rsidRDefault="00DA376E">
            <w:pPr>
              <w:pStyle w:val="GS1TableText"/>
              <w:rPr>
                <w:rFonts w:cs="Arial"/>
                <w:szCs w:val="18"/>
              </w:rPr>
            </w:pPr>
            <w:r>
              <w:rPr>
                <w:rFonts w:cs="Arial"/>
                <w:szCs w:val="18"/>
              </w:rPr>
              <w:t>M3B 3L1</w:t>
            </w:r>
          </w:p>
        </w:tc>
      </w:tr>
      <w:tr w:rsidR="00DA376E" w14:paraId="2C5A30EC"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848EE89"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0F3D31E" w14:textId="77777777" w:rsidR="00DA376E" w:rsidRDefault="00DA376E">
            <w:pPr>
              <w:pStyle w:val="GS1TableText"/>
              <w:rPr>
                <w:rFonts w:cs="Arial"/>
                <w:szCs w:val="18"/>
              </w:rPr>
            </w:pPr>
            <w:r>
              <w:rPr>
                <w:rFonts w:cs="Arial"/>
                <w:szCs w:val="18"/>
              </w:rPr>
              <w:t>Carlson, Jim</w:t>
            </w:r>
          </w:p>
        </w:tc>
        <w:tc>
          <w:tcPr>
            <w:tcW w:w="3622" w:type="dxa"/>
            <w:tcBorders>
              <w:top w:val="single" w:sz="4" w:space="0" w:color="auto"/>
              <w:left w:val="single" w:sz="4" w:space="0" w:color="auto"/>
              <w:bottom w:val="single" w:sz="4" w:space="0" w:color="auto"/>
              <w:right w:val="single" w:sz="4" w:space="0" w:color="auto"/>
            </w:tcBorders>
            <w:hideMark/>
          </w:tcPr>
          <w:p w14:paraId="24F6D51B" w14:textId="77777777" w:rsidR="00DA376E" w:rsidRDefault="00DA376E">
            <w:pPr>
              <w:pStyle w:val="GS1TableText"/>
              <w:rPr>
                <w:rFonts w:cs="Arial"/>
                <w:szCs w:val="18"/>
              </w:rPr>
            </w:pPr>
            <w:r>
              <w:rPr>
                <w:rFonts w:cs="Arial"/>
                <w:szCs w:val="18"/>
              </w:rPr>
              <w:t>General Mills, Inc.</w:t>
            </w:r>
          </w:p>
        </w:tc>
      </w:tr>
      <w:tr w:rsidR="00DA376E" w14:paraId="1842E44D"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B1390FC"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58ADDB11" w14:textId="77777777" w:rsidR="00DA376E" w:rsidRDefault="00DA376E">
            <w:pPr>
              <w:pStyle w:val="GS1TableText"/>
              <w:rPr>
                <w:rFonts w:cs="Arial"/>
                <w:szCs w:val="18"/>
              </w:rPr>
            </w:pPr>
            <w:r>
              <w:rPr>
                <w:rFonts w:cs="Arial"/>
                <w:szCs w:val="18"/>
              </w:rPr>
              <w:t>Chresta, Richard</w:t>
            </w:r>
          </w:p>
        </w:tc>
        <w:tc>
          <w:tcPr>
            <w:tcW w:w="3622" w:type="dxa"/>
            <w:tcBorders>
              <w:top w:val="single" w:sz="4" w:space="0" w:color="auto"/>
              <w:left w:val="single" w:sz="4" w:space="0" w:color="auto"/>
              <w:bottom w:val="single" w:sz="4" w:space="0" w:color="auto"/>
              <w:right w:val="single" w:sz="4" w:space="0" w:color="auto"/>
            </w:tcBorders>
            <w:hideMark/>
          </w:tcPr>
          <w:p w14:paraId="20B9F042" w14:textId="77777777" w:rsidR="00DA376E" w:rsidRDefault="00DA376E">
            <w:pPr>
              <w:pStyle w:val="GS1TableText"/>
              <w:rPr>
                <w:rFonts w:cs="Arial"/>
                <w:szCs w:val="18"/>
              </w:rPr>
            </w:pPr>
            <w:r>
              <w:rPr>
                <w:rFonts w:cs="Arial"/>
                <w:szCs w:val="18"/>
              </w:rPr>
              <w:t>GS1 Switzerland</w:t>
            </w:r>
          </w:p>
        </w:tc>
      </w:tr>
      <w:tr w:rsidR="00DA376E" w14:paraId="4D7CB577"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93D2D05"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1AF50ADC" w14:textId="77777777" w:rsidR="00DA376E" w:rsidRDefault="00DA376E">
            <w:pPr>
              <w:pStyle w:val="GS1TableText"/>
              <w:rPr>
                <w:rFonts w:cs="Arial"/>
                <w:szCs w:val="18"/>
              </w:rPr>
            </w:pPr>
            <w:r>
              <w:rPr>
                <w:rFonts w:cs="Arial"/>
                <w:szCs w:val="18"/>
              </w:rPr>
              <w:t>Cook, Don</w:t>
            </w:r>
          </w:p>
        </w:tc>
        <w:tc>
          <w:tcPr>
            <w:tcW w:w="3622" w:type="dxa"/>
            <w:tcBorders>
              <w:top w:val="single" w:sz="4" w:space="0" w:color="auto"/>
              <w:left w:val="single" w:sz="4" w:space="0" w:color="auto"/>
              <w:bottom w:val="single" w:sz="4" w:space="0" w:color="auto"/>
              <w:right w:val="single" w:sz="4" w:space="0" w:color="auto"/>
            </w:tcBorders>
            <w:hideMark/>
          </w:tcPr>
          <w:p w14:paraId="45AE5EEE" w14:textId="77777777" w:rsidR="00DA376E" w:rsidRDefault="00DA376E">
            <w:pPr>
              <w:pStyle w:val="GS1TableText"/>
              <w:rPr>
                <w:rFonts w:cs="Arial"/>
                <w:szCs w:val="18"/>
              </w:rPr>
            </w:pPr>
            <w:r>
              <w:rPr>
                <w:rFonts w:cs="Arial"/>
                <w:szCs w:val="18"/>
              </w:rPr>
              <w:t>Wal-Mart Stores, Inc.</w:t>
            </w:r>
          </w:p>
        </w:tc>
      </w:tr>
      <w:tr w:rsidR="00DA376E" w14:paraId="0F5DAC9F"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44A6A60"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75DFBE09" w14:textId="77777777" w:rsidR="00DA376E" w:rsidRDefault="00DA376E">
            <w:pPr>
              <w:pStyle w:val="GS1TableText"/>
              <w:rPr>
                <w:rFonts w:cs="Arial"/>
                <w:szCs w:val="18"/>
              </w:rPr>
            </w:pPr>
            <w:r>
              <w:rPr>
                <w:rFonts w:cs="Arial"/>
                <w:szCs w:val="18"/>
              </w:rPr>
              <w:t>Cox, Marc</w:t>
            </w:r>
          </w:p>
        </w:tc>
        <w:tc>
          <w:tcPr>
            <w:tcW w:w="3622" w:type="dxa"/>
            <w:tcBorders>
              <w:top w:val="single" w:sz="4" w:space="0" w:color="auto"/>
              <w:left w:val="single" w:sz="4" w:space="0" w:color="auto"/>
              <w:bottom w:val="single" w:sz="4" w:space="0" w:color="auto"/>
              <w:right w:val="single" w:sz="4" w:space="0" w:color="auto"/>
            </w:tcBorders>
            <w:hideMark/>
          </w:tcPr>
          <w:p w14:paraId="238A6551" w14:textId="77777777" w:rsidR="00DA376E" w:rsidRDefault="00DA376E">
            <w:pPr>
              <w:pStyle w:val="GS1TableText"/>
              <w:rPr>
                <w:rFonts w:cs="Arial"/>
                <w:szCs w:val="18"/>
              </w:rPr>
            </w:pPr>
            <w:r>
              <w:rPr>
                <w:rFonts w:cs="Arial"/>
                <w:szCs w:val="18"/>
              </w:rPr>
              <w:t>Philips Electronics N.V.</w:t>
            </w:r>
          </w:p>
        </w:tc>
      </w:tr>
      <w:tr w:rsidR="00DA376E" w14:paraId="159A6E4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7B3FB39"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EB97AAB" w14:textId="77777777" w:rsidR="00DA376E" w:rsidRDefault="00DA376E">
            <w:pPr>
              <w:pStyle w:val="GS1TableText"/>
              <w:rPr>
                <w:rFonts w:cs="Arial"/>
                <w:szCs w:val="18"/>
              </w:rPr>
            </w:pPr>
            <w:r>
              <w:rPr>
                <w:rFonts w:cs="Arial"/>
                <w:szCs w:val="18"/>
              </w:rPr>
              <w:t>Darnell, David</w:t>
            </w:r>
          </w:p>
        </w:tc>
        <w:tc>
          <w:tcPr>
            <w:tcW w:w="3622" w:type="dxa"/>
            <w:tcBorders>
              <w:top w:val="single" w:sz="4" w:space="0" w:color="auto"/>
              <w:left w:val="single" w:sz="4" w:space="0" w:color="auto"/>
              <w:bottom w:val="single" w:sz="4" w:space="0" w:color="auto"/>
              <w:right w:val="single" w:sz="4" w:space="0" w:color="auto"/>
            </w:tcBorders>
            <w:hideMark/>
          </w:tcPr>
          <w:p w14:paraId="5CA3DE77" w14:textId="77777777" w:rsidR="00DA376E" w:rsidRDefault="00DA376E">
            <w:pPr>
              <w:pStyle w:val="GS1TableText"/>
              <w:rPr>
                <w:rFonts w:cs="Arial"/>
                <w:szCs w:val="18"/>
              </w:rPr>
            </w:pPr>
            <w:r>
              <w:rPr>
                <w:rFonts w:cs="Arial"/>
                <w:szCs w:val="18"/>
              </w:rPr>
              <w:t>Systrends</w:t>
            </w:r>
          </w:p>
        </w:tc>
      </w:tr>
      <w:tr w:rsidR="00DA376E" w14:paraId="69E8AC6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608439C1"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BA89D45" w14:textId="77777777" w:rsidR="00DA376E" w:rsidRDefault="00DA376E">
            <w:pPr>
              <w:pStyle w:val="GS1TableText"/>
              <w:rPr>
                <w:rFonts w:cs="Arial"/>
                <w:szCs w:val="18"/>
              </w:rPr>
            </w:pPr>
            <w:r>
              <w:rPr>
                <w:rFonts w:cs="Arial"/>
                <w:szCs w:val="18"/>
              </w:rPr>
              <w:t>De Flou, Nele</w:t>
            </w:r>
          </w:p>
        </w:tc>
        <w:tc>
          <w:tcPr>
            <w:tcW w:w="3622" w:type="dxa"/>
            <w:tcBorders>
              <w:top w:val="single" w:sz="4" w:space="0" w:color="auto"/>
              <w:left w:val="single" w:sz="4" w:space="0" w:color="auto"/>
              <w:bottom w:val="single" w:sz="4" w:space="0" w:color="auto"/>
              <w:right w:val="single" w:sz="4" w:space="0" w:color="auto"/>
            </w:tcBorders>
            <w:hideMark/>
          </w:tcPr>
          <w:p w14:paraId="1EA63915" w14:textId="77777777" w:rsidR="00DA376E" w:rsidRDefault="00DA376E">
            <w:pPr>
              <w:pStyle w:val="GS1TableText"/>
              <w:rPr>
                <w:rFonts w:cs="Arial"/>
                <w:szCs w:val="18"/>
              </w:rPr>
            </w:pPr>
            <w:r>
              <w:rPr>
                <w:rFonts w:cs="Arial"/>
                <w:szCs w:val="18"/>
              </w:rPr>
              <w:t>GS1 Belgium &amp; Luxembourg</w:t>
            </w:r>
          </w:p>
        </w:tc>
      </w:tr>
      <w:tr w:rsidR="00DA376E" w14:paraId="771110D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E29BF3C"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29A2AE7" w14:textId="77777777" w:rsidR="00DA376E" w:rsidRDefault="00DA376E">
            <w:pPr>
              <w:pStyle w:val="GS1TableText"/>
              <w:rPr>
                <w:rFonts w:cs="Arial"/>
                <w:szCs w:val="18"/>
              </w:rPr>
            </w:pPr>
            <w:r>
              <w:rPr>
                <w:rFonts w:cs="Arial"/>
                <w:szCs w:val="18"/>
              </w:rPr>
              <w:t>Dicks, Arne</w:t>
            </w:r>
          </w:p>
        </w:tc>
        <w:tc>
          <w:tcPr>
            <w:tcW w:w="3622" w:type="dxa"/>
            <w:tcBorders>
              <w:top w:val="single" w:sz="4" w:space="0" w:color="auto"/>
              <w:left w:val="single" w:sz="4" w:space="0" w:color="auto"/>
              <w:bottom w:val="single" w:sz="4" w:space="0" w:color="auto"/>
              <w:right w:val="single" w:sz="4" w:space="0" w:color="auto"/>
            </w:tcBorders>
            <w:hideMark/>
          </w:tcPr>
          <w:p w14:paraId="2F6CAC0C" w14:textId="77777777" w:rsidR="00DA376E" w:rsidRDefault="00DA376E">
            <w:pPr>
              <w:pStyle w:val="GS1TableText"/>
              <w:rPr>
                <w:rFonts w:cs="Arial"/>
                <w:szCs w:val="18"/>
              </w:rPr>
            </w:pPr>
            <w:r>
              <w:rPr>
                <w:rFonts w:cs="Arial"/>
                <w:szCs w:val="18"/>
              </w:rPr>
              <w:t>GS1 Germany</w:t>
            </w:r>
          </w:p>
        </w:tc>
      </w:tr>
      <w:tr w:rsidR="00DA376E" w14:paraId="3CBD6582"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64BEEE33"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BC51770" w14:textId="77777777" w:rsidR="00DA376E" w:rsidRDefault="00DA376E">
            <w:pPr>
              <w:pStyle w:val="GS1TableText"/>
              <w:rPr>
                <w:rFonts w:cs="Arial"/>
                <w:szCs w:val="18"/>
              </w:rPr>
            </w:pPr>
            <w:r>
              <w:rPr>
                <w:rFonts w:cs="Arial"/>
                <w:szCs w:val="18"/>
              </w:rPr>
              <w:t>Duvinger, Karina</w:t>
            </w:r>
          </w:p>
        </w:tc>
        <w:tc>
          <w:tcPr>
            <w:tcW w:w="3622" w:type="dxa"/>
            <w:tcBorders>
              <w:top w:val="single" w:sz="4" w:space="0" w:color="auto"/>
              <w:left w:val="single" w:sz="4" w:space="0" w:color="auto"/>
              <w:bottom w:val="single" w:sz="4" w:space="0" w:color="auto"/>
              <w:right w:val="single" w:sz="4" w:space="0" w:color="auto"/>
            </w:tcBorders>
            <w:hideMark/>
          </w:tcPr>
          <w:p w14:paraId="2320CF4C" w14:textId="77777777" w:rsidR="00DA376E" w:rsidRDefault="00DA376E">
            <w:pPr>
              <w:pStyle w:val="GS1TableText"/>
              <w:rPr>
                <w:rFonts w:cs="Arial"/>
                <w:szCs w:val="18"/>
              </w:rPr>
            </w:pPr>
            <w:r>
              <w:rPr>
                <w:rFonts w:cs="Arial"/>
                <w:szCs w:val="18"/>
              </w:rPr>
              <w:t>GS1 Sweden</w:t>
            </w:r>
          </w:p>
        </w:tc>
      </w:tr>
      <w:tr w:rsidR="00DA376E" w14:paraId="37608DB6"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8EC1055"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233B5A22" w14:textId="77777777" w:rsidR="00DA376E" w:rsidRDefault="00DA376E">
            <w:pPr>
              <w:pStyle w:val="GS1TableText"/>
              <w:rPr>
                <w:rFonts w:cs="Arial"/>
                <w:szCs w:val="18"/>
              </w:rPr>
            </w:pPr>
            <w:r>
              <w:rPr>
                <w:rFonts w:cs="Arial"/>
                <w:szCs w:val="18"/>
              </w:rPr>
              <w:t>Foerderer, Klaus</w:t>
            </w:r>
          </w:p>
        </w:tc>
        <w:tc>
          <w:tcPr>
            <w:tcW w:w="3622" w:type="dxa"/>
            <w:tcBorders>
              <w:top w:val="single" w:sz="4" w:space="0" w:color="auto"/>
              <w:left w:val="single" w:sz="4" w:space="0" w:color="auto"/>
              <w:bottom w:val="single" w:sz="4" w:space="0" w:color="auto"/>
              <w:right w:val="single" w:sz="4" w:space="0" w:color="auto"/>
            </w:tcBorders>
            <w:hideMark/>
          </w:tcPr>
          <w:p w14:paraId="36FD883E" w14:textId="77777777" w:rsidR="00DA376E" w:rsidRDefault="00DA376E">
            <w:pPr>
              <w:pStyle w:val="GS1TableText"/>
              <w:rPr>
                <w:rFonts w:cs="Arial"/>
                <w:szCs w:val="18"/>
              </w:rPr>
            </w:pPr>
            <w:r>
              <w:rPr>
                <w:rFonts w:cs="Arial"/>
                <w:szCs w:val="18"/>
              </w:rPr>
              <w:t>GS1 Germany</w:t>
            </w:r>
          </w:p>
        </w:tc>
      </w:tr>
      <w:tr w:rsidR="00DA376E" w14:paraId="180F7645"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E295B22"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399DCEC" w14:textId="77777777" w:rsidR="00DA376E" w:rsidRDefault="00DA376E">
            <w:pPr>
              <w:pStyle w:val="GS1TableText"/>
              <w:rPr>
                <w:rFonts w:cs="Arial"/>
                <w:szCs w:val="18"/>
              </w:rPr>
            </w:pPr>
            <w:r>
              <w:rPr>
                <w:rFonts w:cs="Arial"/>
                <w:szCs w:val="18"/>
              </w:rPr>
              <w:t>Gathmann, Stefan</w:t>
            </w:r>
          </w:p>
        </w:tc>
        <w:tc>
          <w:tcPr>
            <w:tcW w:w="3622" w:type="dxa"/>
            <w:tcBorders>
              <w:top w:val="single" w:sz="4" w:space="0" w:color="auto"/>
              <w:left w:val="single" w:sz="4" w:space="0" w:color="auto"/>
              <w:bottom w:val="single" w:sz="4" w:space="0" w:color="auto"/>
              <w:right w:val="single" w:sz="4" w:space="0" w:color="auto"/>
            </w:tcBorders>
            <w:hideMark/>
          </w:tcPr>
          <w:p w14:paraId="20BD4512" w14:textId="77777777" w:rsidR="00DA376E" w:rsidRDefault="00DA376E">
            <w:pPr>
              <w:pStyle w:val="GS1TableText"/>
              <w:rPr>
                <w:rFonts w:cs="Arial"/>
                <w:szCs w:val="18"/>
              </w:rPr>
            </w:pPr>
            <w:r>
              <w:rPr>
                <w:rFonts w:cs="Arial"/>
                <w:szCs w:val="18"/>
              </w:rPr>
              <w:t>GS1 Ireland</w:t>
            </w:r>
          </w:p>
        </w:tc>
      </w:tr>
      <w:tr w:rsidR="00DA376E" w14:paraId="7E0EAB45"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2438E76C"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612D01C" w14:textId="77777777" w:rsidR="00DA376E" w:rsidRDefault="00DA376E">
            <w:pPr>
              <w:pStyle w:val="GS1TableText"/>
              <w:rPr>
                <w:rFonts w:cs="Arial"/>
                <w:szCs w:val="18"/>
              </w:rPr>
            </w:pPr>
            <w:r>
              <w:rPr>
                <w:rFonts w:cs="Arial"/>
                <w:szCs w:val="18"/>
              </w:rPr>
              <w:t>Grangard, Anders</w:t>
            </w:r>
          </w:p>
        </w:tc>
        <w:tc>
          <w:tcPr>
            <w:tcW w:w="3622" w:type="dxa"/>
            <w:tcBorders>
              <w:top w:val="single" w:sz="4" w:space="0" w:color="auto"/>
              <w:left w:val="single" w:sz="4" w:space="0" w:color="auto"/>
              <w:bottom w:val="single" w:sz="4" w:space="0" w:color="auto"/>
              <w:right w:val="single" w:sz="4" w:space="0" w:color="auto"/>
            </w:tcBorders>
            <w:hideMark/>
          </w:tcPr>
          <w:p w14:paraId="0AC68CA7" w14:textId="77777777" w:rsidR="00DA376E" w:rsidRDefault="00DA376E">
            <w:pPr>
              <w:pStyle w:val="GS1TableText"/>
              <w:rPr>
                <w:rFonts w:cs="Arial"/>
                <w:szCs w:val="18"/>
              </w:rPr>
            </w:pPr>
            <w:r>
              <w:rPr>
                <w:rFonts w:cs="Arial"/>
                <w:szCs w:val="18"/>
              </w:rPr>
              <w:t>GS1 Global Office</w:t>
            </w:r>
          </w:p>
        </w:tc>
      </w:tr>
      <w:tr w:rsidR="00DA376E" w14:paraId="04F303F7"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3CD76A5"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C4D6617" w14:textId="77777777" w:rsidR="00DA376E" w:rsidRDefault="00DA376E">
            <w:pPr>
              <w:pStyle w:val="GS1TableText"/>
              <w:rPr>
                <w:rFonts w:cs="Arial"/>
                <w:szCs w:val="18"/>
              </w:rPr>
            </w:pPr>
            <w:r>
              <w:rPr>
                <w:rFonts w:cs="Arial"/>
                <w:szCs w:val="18"/>
              </w:rPr>
              <w:t>Harpell, Eileen</w:t>
            </w:r>
          </w:p>
        </w:tc>
        <w:tc>
          <w:tcPr>
            <w:tcW w:w="3622" w:type="dxa"/>
            <w:tcBorders>
              <w:top w:val="single" w:sz="4" w:space="0" w:color="auto"/>
              <w:left w:val="single" w:sz="4" w:space="0" w:color="auto"/>
              <w:bottom w:val="single" w:sz="4" w:space="0" w:color="auto"/>
              <w:right w:val="single" w:sz="4" w:space="0" w:color="auto"/>
            </w:tcBorders>
            <w:hideMark/>
          </w:tcPr>
          <w:p w14:paraId="50526B81" w14:textId="77777777" w:rsidR="00DA376E" w:rsidRDefault="00DA376E">
            <w:pPr>
              <w:pStyle w:val="GS1TableText"/>
              <w:rPr>
                <w:rFonts w:cs="Arial"/>
                <w:szCs w:val="18"/>
              </w:rPr>
            </w:pPr>
            <w:r>
              <w:rPr>
                <w:rFonts w:cs="Arial"/>
                <w:szCs w:val="18"/>
              </w:rPr>
              <w:t>GS1 Community Room Staff</w:t>
            </w:r>
          </w:p>
        </w:tc>
      </w:tr>
      <w:tr w:rsidR="00DA376E" w14:paraId="081B6C8E"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79EBD4DF"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7526D6A" w14:textId="77777777" w:rsidR="00DA376E" w:rsidRDefault="00DA376E">
            <w:pPr>
              <w:pStyle w:val="GS1TableText"/>
              <w:rPr>
                <w:rFonts w:cs="Arial"/>
                <w:szCs w:val="18"/>
              </w:rPr>
            </w:pPr>
            <w:r>
              <w:rPr>
                <w:rFonts w:cs="Arial"/>
                <w:szCs w:val="18"/>
              </w:rPr>
              <w:t>Herregodts, Kurt</w:t>
            </w:r>
          </w:p>
        </w:tc>
        <w:tc>
          <w:tcPr>
            <w:tcW w:w="3622" w:type="dxa"/>
            <w:tcBorders>
              <w:top w:val="single" w:sz="4" w:space="0" w:color="auto"/>
              <w:left w:val="single" w:sz="4" w:space="0" w:color="auto"/>
              <w:bottom w:val="single" w:sz="4" w:space="0" w:color="auto"/>
              <w:right w:val="single" w:sz="4" w:space="0" w:color="auto"/>
            </w:tcBorders>
            <w:hideMark/>
          </w:tcPr>
          <w:p w14:paraId="603C65D4" w14:textId="77777777" w:rsidR="00DA376E" w:rsidRDefault="00DA376E">
            <w:pPr>
              <w:pStyle w:val="GS1TableText"/>
              <w:rPr>
                <w:rFonts w:cs="Arial"/>
                <w:szCs w:val="18"/>
              </w:rPr>
            </w:pPr>
            <w:r>
              <w:rPr>
                <w:rFonts w:cs="Arial"/>
                <w:szCs w:val="18"/>
              </w:rPr>
              <w:t>GS1 Belgium &amp; Luxembourg</w:t>
            </w:r>
          </w:p>
        </w:tc>
      </w:tr>
      <w:tr w:rsidR="00DA376E" w14:paraId="1743D3D2"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F2044B3"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3F85AF3" w14:textId="77777777" w:rsidR="00DA376E" w:rsidRDefault="00DA376E">
            <w:pPr>
              <w:pStyle w:val="GS1TableText"/>
              <w:rPr>
                <w:rFonts w:cs="Arial"/>
                <w:szCs w:val="18"/>
              </w:rPr>
            </w:pPr>
            <w:r>
              <w:rPr>
                <w:rFonts w:cs="Arial"/>
                <w:szCs w:val="18"/>
              </w:rPr>
              <w:t>Kempkes, Fred</w:t>
            </w:r>
          </w:p>
        </w:tc>
        <w:tc>
          <w:tcPr>
            <w:tcW w:w="3622" w:type="dxa"/>
            <w:tcBorders>
              <w:top w:val="single" w:sz="4" w:space="0" w:color="auto"/>
              <w:left w:val="single" w:sz="4" w:space="0" w:color="auto"/>
              <w:bottom w:val="single" w:sz="4" w:space="0" w:color="auto"/>
              <w:right w:val="single" w:sz="4" w:space="0" w:color="auto"/>
            </w:tcBorders>
            <w:hideMark/>
          </w:tcPr>
          <w:p w14:paraId="59C5E089" w14:textId="77777777" w:rsidR="00DA376E" w:rsidRDefault="00DA376E">
            <w:pPr>
              <w:pStyle w:val="GS1TableText"/>
              <w:rPr>
                <w:rFonts w:cs="Arial"/>
                <w:szCs w:val="18"/>
              </w:rPr>
            </w:pPr>
            <w:r>
              <w:rPr>
                <w:rFonts w:cs="Arial"/>
                <w:szCs w:val="18"/>
              </w:rPr>
              <w:t>Unilever N.V.</w:t>
            </w:r>
          </w:p>
        </w:tc>
      </w:tr>
      <w:tr w:rsidR="00DA376E" w14:paraId="4DB791B9"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2021CFEB"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C323FCA" w14:textId="77777777" w:rsidR="00DA376E" w:rsidRDefault="00DA376E">
            <w:pPr>
              <w:pStyle w:val="GS1TableText"/>
              <w:rPr>
                <w:rFonts w:cs="Arial"/>
                <w:szCs w:val="18"/>
              </w:rPr>
            </w:pPr>
            <w:r>
              <w:rPr>
                <w:rFonts w:cs="Arial"/>
                <w:szCs w:val="18"/>
              </w:rPr>
              <w:t>Kernan, Brendan</w:t>
            </w:r>
          </w:p>
        </w:tc>
        <w:tc>
          <w:tcPr>
            <w:tcW w:w="3622" w:type="dxa"/>
            <w:tcBorders>
              <w:top w:val="single" w:sz="4" w:space="0" w:color="auto"/>
              <w:left w:val="single" w:sz="4" w:space="0" w:color="auto"/>
              <w:bottom w:val="single" w:sz="4" w:space="0" w:color="auto"/>
              <w:right w:val="single" w:sz="4" w:space="0" w:color="auto"/>
            </w:tcBorders>
            <w:hideMark/>
          </w:tcPr>
          <w:p w14:paraId="3EC604EB" w14:textId="77777777" w:rsidR="00DA376E" w:rsidRDefault="00DA376E">
            <w:pPr>
              <w:pStyle w:val="GS1TableText"/>
              <w:rPr>
                <w:rFonts w:cs="Arial"/>
                <w:szCs w:val="18"/>
              </w:rPr>
            </w:pPr>
            <w:r>
              <w:rPr>
                <w:rFonts w:cs="Arial"/>
                <w:szCs w:val="18"/>
              </w:rPr>
              <w:t>GS1 Ireland</w:t>
            </w:r>
          </w:p>
        </w:tc>
      </w:tr>
      <w:tr w:rsidR="00DA376E" w14:paraId="0E6D4869"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65E44B2"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97E1604" w14:textId="77777777" w:rsidR="00DA376E" w:rsidRDefault="00DA376E">
            <w:pPr>
              <w:pStyle w:val="GS1TableText"/>
              <w:rPr>
                <w:rFonts w:cs="Arial"/>
                <w:szCs w:val="18"/>
              </w:rPr>
            </w:pPr>
            <w:r>
              <w:rPr>
                <w:rFonts w:cs="Arial"/>
                <w:szCs w:val="18"/>
              </w:rPr>
              <w:t>Kidd, Robin</w:t>
            </w:r>
          </w:p>
        </w:tc>
        <w:tc>
          <w:tcPr>
            <w:tcW w:w="3622" w:type="dxa"/>
            <w:tcBorders>
              <w:top w:val="single" w:sz="4" w:space="0" w:color="auto"/>
              <w:left w:val="single" w:sz="4" w:space="0" w:color="auto"/>
              <w:bottom w:val="single" w:sz="4" w:space="0" w:color="auto"/>
              <w:right w:val="single" w:sz="4" w:space="0" w:color="auto"/>
            </w:tcBorders>
            <w:hideMark/>
          </w:tcPr>
          <w:p w14:paraId="351F5785" w14:textId="77777777" w:rsidR="00DA376E" w:rsidRDefault="00DA376E">
            <w:pPr>
              <w:pStyle w:val="GS1TableText"/>
              <w:rPr>
                <w:rFonts w:cs="Arial"/>
                <w:szCs w:val="18"/>
              </w:rPr>
            </w:pPr>
            <w:r>
              <w:rPr>
                <w:rFonts w:cs="Arial"/>
                <w:szCs w:val="18"/>
              </w:rPr>
              <w:t>Nestle</w:t>
            </w:r>
          </w:p>
        </w:tc>
      </w:tr>
      <w:tr w:rsidR="00DA376E" w14:paraId="653B039F"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17F9560"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6924450" w14:textId="77777777" w:rsidR="00DA376E" w:rsidRDefault="00DA376E">
            <w:pPr>
              <w:pStyle w:val="GS1TableText"/>
              <w:rPr>
                <w:rFonts w:cs="Arial"/>
                <w:szCs w:val="18"/>
              </w:rPr>
            </w:pPr>
            <w:r>
              <w:rPr>
                <w:rFonts w:cs="Arial"/>
                <w:szCs w:val="18"/>
              </w:rPr>
              <w:t>Krid, Anne-Claire</w:t>
            </w:r>
          </w:p>
        </w:tc>
        <w:tc>
          <w:tcPr>
            <w:tcW w:w="3622" w:type="dxa"/>
            <w:tcBorders>
              <w:top w:val="single" w:sz="4" w:space="0" w:color="auto"/>
              <w:left w:val="single" w:sz="4" w:space="0" w:color="auto"/>
              <w:bottom w:val="single" w:sz="4" w:space="0" w:color="auto"/>
              <w:right w:val="single" w:sz="4" w:space="0" w:color="auto"/>
            </w:tcBorders>
            <w:hideMark/>
          </w:tcPr>
          <w:p w14:paraId="145392FF" w14:textId="77777777" w:rsidR="00DA376E" w:rsidRDefault="00DA376E">
            <w:pPr>
              <w:pStyle w:val="GS1TableText"/>
              <w:rPr>
                <w:rFonts w:cs="Arial"/>
                <w:szCs w:val="18"/>
              </w:rPr>
            </w:pPr>
            <w:r>
              <w:rPr>
                <w:rFonts w:cs="Arial"/>
                <w:szCs w:val="18"/>
              </w:rPr>
              <w:t>GS1 France</w:t>
            </w:r>
          </w:p>
        </w:tc>
      </w:tr>
      <w:tr w:rsidR="00DA376E" w14:paraId="23DB6AC2"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2406D370"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4EA4003" w14:textId="77777777" w:rsidR="00DA376E" w:rsidRDefault="00DA376E">
            <w:pPr>
              <w:pStyle w:val="GS1TableText"/>
              <w:rPr>
                <w:rFonts w:cs="Arial"/>
                <w:szCs w:val="18"/>
              </w:rPr>
            </w:pPr>
            <w:r>
              <w:rPr>
                <w:rFonts w:cs="Arial"/>
                <w:szCs w:val="18"/>
              </w:rPr>
              <w:t>Lanoue, Tom</w:t>
            </w:r>
          </w:p>
        </w:tc>
        <w:tc>
          <w:tcPr>
            <w:tcW w:w="3622" w:type="dxa"/>
            <w:tcBorders>
              <w:top w:val="single" w:sz="4" w:space="0" w:color="auto"/>
              <w:left w:val="single" w:sz="4" w:space="0" w:color="auto"/>
              <w:bottom w:val="single" w:sz="4" w:space="0" w:color="auto"/>
              <w:right w:val="single" w:sz="4" w:space="0" w:color="auto"/>
            </w:tcBorders>
            <w:hideMark/>
          </w:tcPr>
          <w:p w14:paraId="19A68224" w14:textId="77777777" w:rsidR="00DA376E" w:rsidRDefault="00DA376E">
            <w:pPr>
              <w:pStyle w:val="GS1TableText"/>
              <w:rPr>
                <w:rFonts w:cs="Arial"/>
                <w:szCs w:val="18"/>
              </w:rPr>
            </w:pPr>
            <w:r>
              <w:rPr>
                <w:rFonts w:cs="Arial"/>
                <w:szCs w:val="18"/>
              </w:rPr>
              <w:t>General Mills, Inc.</w:t>
            </w:r>
          </w:p>
        </w:tc>
      </w:tr>
      <w:tr w:rsidR="00DA376E" w14:paraId="6A4992D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339B597D"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9C4CF0C" w14:textId="77777777" w:rsidR="00DA376E" w:rsidRDefault="00DA376E">
            <w:pPr>
              <w:pStyle w:val="GS1TableText"/>
              <w:rPr>
                <w:rFonts w:cs="Arial"/>
                <w:szCs w:val="18"/>
              </w:rPr>
            </w:pPr>
            <w:r>
              <w:rPr>
                <w:rFonts w:cs="Arial"/>
                <w:szCs w:val="18"/>
              </w:rPr>
              <w:t>Laur, Rita</w:t>
            </w:r>
          </w:p>
        </w:tc>
        <w:tc>
          <w:tcPr>
            <w:tcW w:w="3622" w:type="dxa"/>
            <w:tcBorders>
              <w:top w:val="single" w:sz="4" w:space="0" w:color="auto"/>
              <w:left w:val="single" w:sz="4" w:space="0" w:color="auto"/>
              <w:bottom w:val="single" w:sz="4" w:space="0" w:color="auto"/>
              <w:right w:val="single" w:sz="4" w:space="0" w:color="auto"/>
            </w:tcBorders>
            <w:hideMark/>
          </w:tcPr>
          <w:p w14:paraId="3E47F9DE" w14:textId="77777777" w:rsidR="00DA376E" w:rsidRDefault="00DA376E">
            <w:pPr>
              <w:pStyle w:val="GS1TableText"/>
              <w:rPr>
                <w:rFonts w:cs="Arial"/>
                <w:szCs w:val="18"/>
              </w:rPr>
            </w:pPr>
            <w:r>
              <w:rPr>
                <w:rFonts w:cs="Arial"/>
                <w:szCs w:val="18"/>
              </w:rPr>
              <w:t>GS1 Canada</w:t>
            </w:r>
          </w:p>
        </w:tc>
      </w:tr>
      <w:tr w:rsidR="00DA376E" w14:paraId="2B35706E"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2392153F"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645EA01" w14:textId="77777777" w:rsidR="00DA376E" w:rsidRDefault="00DA376E">
            <w:pPr>
              <w:pStyle w:val="GS1TableText"/>
              <w:rPr>
                <w:rFonts w:cs="Arial"/>
                <w:szCs w:val="18"/>
              </w:rPr>
            </w:pPr>
            <w:r>
              <w:rPr>
                <w:rFonts w:cs="Arial"/>
                <w:szCs w:val="18"/>
              </w:rPr>
              <w:t>Lenman, Mia</w:t>
            </w:r>
          </w:p>
        </w:tc>
        <w:tc>
          <w:tcPr>
            <w:tcW w:w="3622" w:type="dxa"/>
            <w:tcBorders>
              <w:top w:val="single" w:sz="4" w:space="0" w:color="auto"/>
              <w:left w:val="single" w:sz="4" w:space="0" w:color="auto"/>
              <w:bottom w:val="single" w:sz="4" w:space="0" w:color="auto"/>
              <w:right w:val="single" w:sz="4" w:space="0" w:color="auto"/>
            </w:tcBorders>
            <w:hideMark/>
          </w:tcPr>
          <w:p w14:paraId="332EF338" w14:textId="77777777" w:rsidR="00DA376E" w:rsidRDefault="00DA376E">
            <w:pPr>
              <w:pStyle w:val="GS1TableText"/>
              <w:rPr>
                <w:rFonts w:cs="Arial"/>
                <w:szCs w:val="18"/>
              </w:rPr>
            </w:pPr>
            <w:r>
              <w:rPr>
                <w:rFonts w:cs="Arial"/>
                <w:szCs w:val="18"/>
              </w:rPr>
              <w:t>GS1 Sweden</w:t>
            </w:r>
          </w:p>
        </w:tc>
      </w:tr>
      <w:tr w:rsidR="00DA376E" w14:paraId="68F2E9DB"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3C26F192"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D0E3E10" w14:textId="77777777" w:rsidR="00DA376E" w:rsidRDefault="00DA376E">
            <w:pPr>
              <w:pStyle w:val="GS1TableText"/>
              <w:rPr>
                <w:rFonts w:cs="Arial"/>
                <w:szCs w:val="18"/>
              </w:rPr>
            </w:pPr>
            <w:r>
              <w:rPr>
                <w:rFonts w:cs="Arial"/>
                <w:szCs w:val="18"/>
              </w:rPr>
              <w:t>Lerch, Hanjoerg</w:t>
            </w:r>
          </w:p>
        </w:tc>
        <w:tc>
          <w:tcPr>
            <w:tcW w:w="3622" w:type="dxa"/>
            <w:tcBorders>
              <w:top w:val="single" w:sz="4" w:space="0" w:color="auto"/>
              <w:left w:val="single" w:sz="4" w:space="0" w:color="auto"/>
              <w:bottom w:val="single" w:sz="4" w:space="0" w:color="auto"/>
              <w:right w:val="single" w:sz="4" w:space="0" w:color="auto"/>
            </w:tcBorders>
            <w:hideMark/>
          </w:tcPr>
          <w:p w14:paraId="666FC55A" w14:textId="77777777" w:rsidR="00DA376E" w:rsidRDefault="00DA376E">
            <w:pPr>
              <w:pStyle w:val="GS1TableText"/>
              <w:rPr>
                <w:rFonts w:cs="Arial"/>
                <w:szCs w:val="18"/>
              </w:rPr>
            </w:pPr>
            <w:r>
              <w:rPr>
                <w:rFonts w:cs="Arial"/>
                <w:szCs w:val="18"/>
              </w:rPr>
              <w:t>METRO Group</w:t>
            </w:r>
          </w:p>
        </w:tc>
      </w:tr>
      <w:tr w:rsidR="00DA376E" w14:paraId="64E588FB"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A02606F"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583A4F0D" w14:textId="77777777" w:rsidR="00DA376E" w:rsidRDefault="00DA376E">
            <w:pPr>
              <w:pStyle w:val="GS1TableText"/>
              <w:rPr>
                <w:rFonts w:cs="Arial"/>
                <w:szCs w:val="18"/>
              </w:rPr>
            </w:pPr>
            <w:r>
              <w:rPr>
                <w:rFonts w:cs="Arial"/>
                <w:szCs w:val="18"/>
              </w:rPr>
              <w:t>Moberg, Dale</w:t>
            </w:r>
          </w:p>
        </w:tc>
        <w:tc>
          <w:tcPr>
            <w:tcW w:w="3622" w:type="dxa"/>
            <w:tcBorders>
              <w:top w:val="single" w:sz="4" w:space="0" w:color="auto"/>
              <w:left w:val="single" w:sz="4" w:space="0" w:color="auto"/>
              <w:bottom w:val="single" w:sz="4" w:space="0" w:color="auto"/>
              <w:right w:val="single" w:sz="4" w:space="0" w:color="auto"/>
            </w:tcBorders>
            <w:hideMark/>
          </w:tcPr>
          <w:p w14:paraId="4FF77F90" w14:textId="77777777" w:rsidR="00DA376E" w:rsidRDefault="00DA376E">
            <w:pPr>
              <w:pStyle w:val="GS1TableText"/>
              <w:rPr>
                <w:rFonts w:cs="Arial"/>
                <w:szCs w:val="18"/>
              </w:rPr>
            </w:pPr>
            <w:r>
              <w:rPr>
                <w:rFonts w:cs="Arial"/>
                <w:szCs w:val="18"/>
              </w:rPr>
              <w:t>Axway</w:t>
            </w:r>
          </w:p>
        </w:tc>
      </w:tr>
      <w:tr w:rsidR="00DA376E" w14:paraId="6B0ACD51"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4C504EF"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255B396A" w14:textId="77777777" w:rsidR="00DA376E" w:rsidRDefault="00DA376E">
            <w:pPr>
              <w:pStyle w:val="GS1TableText"/>
              <w:rPr>
                <w:rFonts w:cs="Arial"/>
                <w:szCs w:val="18"/>
              </w:rPr>
            </w:pPr>
            <w:r>
              <w:rPr>
                <w:rFonts w:cs="Arial"/>
                <w:szCs w:val="18"/>
              </w:rPr>
              <w:t>Montes de Oca, Alejandra</w:t>
            </w:r>
          </w:p>
        </w:tc>
        <w:tc>
          <w:tcPr>
            <w:tcW w:w="3622" w:type="dxa"/>
            <w:tcBorders>
              <w:top w:val="single" w:sz="4" w:space="0" w:color="auto"/>
              <w:left w:val="single" w:sz="4" w:space="0" w:color="auto"/>
              <w:bottom w:val="single" w:sz="4" w:space="0" w:color="auto"/>
              <w:right w:val="single" w:sz="4" w:space="0" w:color="auto"/>
            </w:tcBorders>
            <w:hideMark/>
          </w:tcPr>
          <w:p w14:paraId="37B66343" w14:textId="77777777" w:rsidR="00DA376E" w:rsidRDefault="00DA376E">
            <w:pPr>
              <w:pStyle w:val="GS1TableText"/>
              <w:rPr>
                <w:rFonts w:cs="Arial"/>
                <w:szCs w:val="18"/>
              </w:rPr>
            </w:pPr>
            <w:r>
              <w:rPr>
                <w:rFonts w:cs="Arial"/>
                <w:szCs w:val="18"/>
              </w:rPr>
              <w:t>GS1 Mexico</w:t>
            </w:r>
          </w:p>
        </w:tc>
      </w:tr>
      <w:tr w:rsidR="00DA376E" w14:paraId="532B87E1"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8737D50"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219B144C" w14:textId="77777777" w:rsidR="00DA376E" w:rsidRDefault="00DA376E">
            <w:pPr>
              <w:pStyle w:val="GS1TableText"/>
              <w:rPr>
                <w:rFonts w:cs="Arial"/>
                <w:szCs w:val="18"/>
              </w:rPr>
            </w:pPr>
            <w:r>
              <w:rPr>
                <w:rFonts w:cs="Arial"/>
                <w:szCs w:val="18"/>
              </w:rPr>
              <w:t>Ng, Ella</w:t>
            </w:r>
          </w:p>
        </w:tc>
        <w:tc>
          <w:tcPr>
            <w:tcW w:w="3622" w:type="dxa"/>
            <w:tcBorders>
              <w:top w:val="single" w:sz="4" w:space="0" w:color="auto"/>
              <w:left w:val="single" w:sz="4" w:space="0" w:color="auto"/>
              <w:bottom w:val="single" w:sz="4" w:space="0" w:color="auto"/>
              <w:right w:val="single" w:sz="4" w:space="0" w:color="auto"/>
            </w:tcBorders>
            <w:hideMark/>
          </w:tcPr>
          <w:p w14:paraId="55665DDB" w14:textId="77777777" w:rsidR="00DA376E" w:rsidRDefault="00DA376E">
            <w:pPr>
              <w:pStyle w:val="GS1TableText"/>
              <w:rPr>
                <w:rFonts w:cs="Arial"/>
                <w:szCs w:val="18"/>
              </w:rPr>
            </w:pPr>
            <w:r>
              <w:rPr>
                <w:rFonts w:cs="Arial"/>
                <w:szCs w:val="18"/>
              </w:rPr>
              <w:t>GS1 Australia</w:t>
            </w:r>
          </w:p>
        </w:tc>
      </w:tr>
      <w:tr w:rsidR="00DA376E" w14:paraId="0DBE1BEA"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8089D1A"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D7FCA89" w14:textId="77777777" w:rsidR="00DA376E" w:rsidRDefault="00DA376E">
            <w:pPr>
              <w:pStyle w:val="GS1TableText"/>
              <w:rPr>
                <w:rFonts w:cs="Arial"/>
                <w:szCs w:val="18"/>
              </w:rPr>
            </w:pPr>
            <w:r>
              <w:rPr>
                <w:rFonts w:cs="Arial"/>
                <w:szCs w:val="18"/>
              </w:rPr>
              <w:t>Peelen, Esther</w:t>
            </w:r>
          </w:p>
        </w:tc>
        <w:tc>
          <w:tcPr>
            <w:tcW w:w="3622" w:type="dxa"/>
            <w:tcBorders>
              <w:top w:val="single" w:sz="4" w:space="0" w:color="auto"/>
              <w:left w:val="single" w:sz="4" w:space="0" w:color="auto"/>
              <w:bottom w:val="single" w:sz="4" w:space="0" w:color="auto"/>
              <w:right w:val="single" w:sz="4" w:space="0" w:color="auto"/>
            </w:tcBorders>
            <w:hideMark/>
          </w:tcPr>
          <w:p w14:paraId="7A89A64F" w14:textId="77777777" w:rsidR="00DA376E" w:rsidRDefault="00DA376E">
            <w:pPr>
              <w:pStyle w:val="GS1TableText"/>
              <w:rPr>
                <w:rFonts w:cs="Arial"/>
                <w:szCs w:val="18"/>
              </w:rPr>
            </w:pPr>
            <w:r>
              <w:rPr>
                <w:rFonts w:cs="Arial"/>
                <w:szCs w:val="18"/>
              </w:rPr>
              <w:t>GS1 Netherlands</w:t>
            </w:r>
          </w:p>
        </w:tc>
      </w:tr>
      <w:tr w:rsidR="00DA376E" w14:paraId="79B0BC35"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141932F"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5BB84E3C" w14:textId="77777777" w:rsidR="00DA376E" w:rsidRDefault="00DA376E">
            <w:pPr>
              <w:pStyle w:val="GS1TableText"/>
              <w:rPr>
                <w:rFonts w:cs="Arial"/>
                <w:szCs w:val="18"/>
              </w:rPr>
            </w:pPr>
            <w:r>
              <w:rPr>
                <w:rFonts w:cs="Arial"/>
                <w:szCs w:val="18"/>
              </w:rPr>
              <w:t>Pelekies, Andreas</w:t>
            </w:r>
          </w:p>
        </w:tc>
        <w:tc>
          <w:tcPr>
            <w:tcW w:w="3622" w:type="dxa"/>
            <w:tcBorders>
              <w:top w:val="single" w:sz="4" w:space="0" w:color="auto"/>
              <w:left w:val="single" w:sz="4" w:space="0" w:color="auto"/>
              <w:bottom w:val="single" w:sz="4" w:space="0" w:color="auto"/>
              <w:right w:val="single" w:sz="4" w:space="0" w:color="auto"/>
            </w:tcBorders>
            <w:hideMark/>
          </w:tcPr>
          <w:p w14:paraId="489E3DAC" w14:textId="77777777" w:rsidR="00DA376E" w:rsidRDefault="00DA376E">
            <w:pPr>
              <w:pStyle w:val="GS1TableText"/>
              <w:rPr>
                <w:rFonts w:cs="Arial"/>
                <w:szCs w:val="18"/>
              </w:rPr>
            </w:pPr>
            <w:r>
              <w:rPr>
                <w:rFonts w:cs="Arial"/>
                <w:szCs w:val="18"/>
              </w:rPr>
              <w:t>GS1 Germany</w:t>
            </w:r>
          </w:p>
        </w:tc>
      </w:tr>
      <w:tr w:rsidR="00DA376E" w14:paraId="1CDC40C7"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C313D76"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580F8340" w14:textId="77777777" w:rsidR="00DA376E" w:rsidRDefault="00DA376E">
            <w:pPr>
              <w:pStyle w:val="GS1TableText"/>
              <w:rPr>
                <w:rFonts w:cs="Arial"/>
                <w:szCs w:val="18"/>
              </w:rPr>
            </w:pPr>
            <w:r>
              <w:rPr>
                <w:rFonts w:cs="Arial"/>
                <w:szCs w:val="18"/>
              </w:rPr>
              <w:t>Perrier, Patricia</w:t>
            </w:r>
          </w:p>
        </w:tc>
        <w:tc>
          <w:tcPr>
            <w:tcW w:w="3622" w:type="dxa"/>
            <w:tcBorders>
              <w:top w:val="single" w:sz="4" w:space="0" w:color="auto"/>
              <w:left w:val="single" w:sz="4" w:space="0" w:color="auto"/>
              <w:bottom w:val="single" w:sz="4" w:space="0" w:color="auto"/>
              <w:right w:val="single" w:sz="4" w:space="0" w:color="auto"/>
            </w:tcBorders>
            <w:hideMark/>
          </w:tcPr>
          <w:p w14:paraId="662B0E9B" w14:textId="77777777" w:rsidR="00DA376E" w:rsidRDefault="00DA376E">
            <w:pPr>
              <w:pStyle w:val="GS1TableText"/>
              <w:rPr>
                <w:rFonts w:cs="Arial"/>
                <w:szCs w:val="18"/>
              </w:rPr>
            </w:pPr>
            <w:r>
              <w:rPr>
                <w:rFonts w:cs="Arial"/>
                <w:szCs w:val="18"/>
              </w:rPr>
              <w:t>GS1 France</w:t>
            </w:r>
          </w:p>
        </w:tc>
      </w:tr>
      <w:tr w:rsidR="00DA376E" w14:paraId="7E861328"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8ADDE6B"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513A9DB0" w14:textId="77777777" w:rsidR="00DA376E" w:rsidRDefault="00DA376E">
            <w:pPr>
              <w:pStyle w:val="GS1TableText"/>
              <w:rPr>
                <w:rFonts w:cs="Arial"/>
                <w:szCs w:val="18"/>
              </w:rPr>
            </w:pPr>
            <w:r>
              <w:rPr>
                <w:rFonts w:cs="Arial"/>
                <w:szCs w:val="18"/>
              </w:rPr>
              <w:t>Przybilla, Christian</w:t>
            </w:r>
          </w:p>
        </w:tc>
        <w:tc>
          <w:tcPr>
            <w:tcW w:w="3622" w:type="dxa"/>
            <w:tcBorders>
              <w:top w:val="single" w:sz="4" w:space="0" w:color="auto"/>
              <w:left w:val="single" w:sz="4" w:space="0" w:color="auto"/>
              <w:bottom w:val="single" w:sz="4" w:space="0" w:color="auto"/>
              <w:right w:val="single" w:sz="4" w:space="0" w:color="auto"/>
            </w:tcBorders>
            <w:hideMark/>
          </w:tcPr>
          <w:p w14:paraId="50C05B94" w14:textId="77777777" w:rsidR="00DA376E" w:rsidRDefault="00DA376E">
            <w:pPr>
              <w:pStyle w:val="GS1TableText"/>
              <w:rPr>
                <w:rFonts w:cs="Arial"/>
                <w:szCs w:val="18"/>
              </w:rPr>
            </w:pPr>
            <w:r>
              <w:rPr>
                <w:rFonts w:cs="Arial"/>
                <w:szCs w:val="18"/>
              </w:rPr>
              <w:t>GS1 Germany</w:t>
            </w:r>
          </w:p>
        </w:tc>
      </w:tr>
      <w:tr w:rsidR="00DA376E" w14:paraId="56E14D23"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7899CFED"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FCAB49A" w14:textId="77777777" w:rsidR="00DA376E" w:rsidRDefault="00DA376E">
            <w:pPr>
              <w:pStyle w:val="GS1TableText"/>
              <w:rPr>
                <w:rFonts w:cs="Arial"/>
                <w:szCs w:val="18"/>
              </w:rPr>
            </w:pPr>
            <w:r>
              <w:rPr>
                <w:rFonts w:cs="Arial"/>
                <w:szCs w:val="18"/>
              </w:rPr>
              <w:t>Pujol, Xavier</w:t>
            </w:r>
          </w:p>
        </w:tc>
        <w:tc>
          <w:tcPr>
            <w:tcW w:w="3622" w:type="dxa"/>
            <w:tcBorders>
              <w:top w:val="single" w:sz="4" w:space="0" w:color="auto"/>
              <w:left w:val="single" w:sz="4" w:space="0" w:color="auto"/>
              <w:bottom w:val="single" w:sz="4" w:space="0" w:color="auto"/>
              <w:right w:val="single" w:sz="4" w:space="0" w:color="auto"/>
            </w:tcBorders>
            <w:hideMark/>
          </w:tcPr>
          <w:p w14:paraId="5E7F5B60" w14:textId="77777777" w:rsidR="00DA376E" w:rsidRDefault="00DA376E">
            <w:pPr>
              <w:pStyle w:val="GS1TableText"/>
              <w:rPr>
                <w:rFonts w:cs="Arial"/>
                <w:szCs w:val="18"/>
              </w:rPr>
            </w:pPr>
            <w:r>
              <w:rPr>
                <w:rFonts w:cs="Arial"/>
                <w:szCs w:val="18"/>
              </w:rPr>
              <w:t>GS1 Spain</w:t>
            </w:r>
          </w:p>
        </w:tc>
      </w:tr>
      <w:tr w:rsidR="00DA376E" w14:paraId="2C09BC1D"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C591AB3"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2161F67B" w14:textId="77777777" w:rsidR="00DA376E" w:rsidRDefault="00DA376E">
            <w:pPr>
              <w:pStyle w:val="GS1TableText"/>
              <w:rPr>
                <w:rFonts w:cs="Arial"/>
                <w:szCs w:val="18"/>
              </w:rPr>
            </w:pPr>
            <w:r>
              <w:rPr>
                <w:rFonts w:cs="Arial"/>
                <w:szCs w:val="18"/>
              </w:rPr>
              <w:t>Racek, Greg</w:t>
            </w:r>
          </w:p>
        </w:tc>
        <w:tc>
          <w:tcPr>
            <w:tcW w:w="3622" w:type="dxa"/>
            <w:tcBorders>
              <w:top w:val="single" w:sz="4" w:space="0" w:color="auto"/>
              <w:left w:val="single" w:sz="4" w:space="0" w:color="auto"/>
              <w:bottom w:val="single" w:sz="4" w:space="0" w:color="auto"/>
              <w:right w:val="single" w:sz="4" w:space="0" w:color="auto"/>
            </w:tcBorders>
            <w:hideMark/>
          </w:tcPr>
          <w:p w14:paraId="4639A207" w14:textId="77777777" w:rsidR="00DA376E" w:rsidRDefault="00DA376E">
            <w:pPr>
              <w:pStyle w:val="GS1TableText"/>
              <w:rPr>
                <w:rFonts w:cs="Arial"/>
                <w:szCs w:val="18"/>
              </w:rPr>
            </w:pPr>
            <w:r>
              <w:rPr>
                <w:rFonts w:cs="Arial"/>
                <w:szCs w:val="18"/>
              </w:rPr>
              <w:t>Wal-Mart Stores, Inc.</w:t>
            </w:r>
          </w:p>
        </w:tc>
      </w:tr>
      <w:tr w:rsidR="00DA376E" w14:paraId="7421D8AC"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C8268A6"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1F5600E" w14:textId="77777777" w:rsidR="00DA376E" w:rsidRDefault="00DA376E">
            <w:pPr>
              <w:pStyle w:val="GS1TableText"/>
              <w:rPr>
                <w:rFonts w:cs="Arial"/>
                <w:szCs w:val="18"/>
              </w:rPr>
            </w:pPr>
            <w:r>
              <w:rPr>
                <w:rFonts w:cs="Arial"/>
                <w:szCs w:val="18"/>
              </w:rPr>
              <w:t>Repetto, Mirko</w:t>
            </w:r>
          </w:p>
        </w:tc>
        <w:tc>
          <w:tcPr>
            <w:tcW w:w="3622" w:type="dxa"/>
            <w:tcBorders>
              <w:top w:val="single" w:sz="4" w:space="0" w:color="auto"/>
              <w:left w:val="single" w:sz="4" w:space="0" w:color="auto"/>
              <w:bottom w:val="single" w:sz="4" w:space="0" w:color="auto"/>
              <w:right w:val="single" w:sz="4" w:space="0" w:color="auto"/>
            </w:tcBorders>
            <w:hideMark/>
          </w:tcPr>
          <w:p w14:paraId="3D72B1F5" w14:textId="77777777" w:rsidR="00DA376E" w:rsidRDefault="00DA376E">
            <w:pPr>
              <w:pStyle w:val="GS1TableText"/>
              <w:rPr>
                <w:rFonts w:cs="Arial"/>
                <w:szCs w:val="18"/>
              </w:rPr>
            </w:pPr>
            <w:r>
              <w:rPr>
                <w:rFonts w:cs="Arial"/>
                <w:szCs w:val="18"/>
              </w:rPr>
              <w:t>GS1 Italy</w:t>
            </w:r>
          </w:p>
        </w:tc>
      </w:tr>
      <w:tr w:rsidR="00DA376E" w14:paraId="226675D5"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1823911"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BD42150" w14:textId="77777777" w:rsidR="00DA376E" w:rsidRDefault="00DA376E">
            <w:pPr>
              <w:pStyle w:val="GS1TableText"/>
              <w:rPr>
                <w:rFonts w:cs="Arial"/>
                <w:szCs w:val="18"/>
              </w:rPr>
            </w:pPr>
            <w:r>
              <w:rPr>
                <w:rFonts w:cs="Arial"/>
                <w:szCs w:val="18"/>
              </w:rPr>
              <w:t>Robba, Steven</w:t>
            </w:r>
          </w:p>
        </w:tc>
        <w:tc>
          <w:tcPr>
            <w:tcW w:w="3622" w:type="dxa"/>
            <w:tcBorders>
              <w:top w:val="single" w:sz="4" w:space="0" w:color="auto"/>
              <w:left w:val="single" w:sz="4" w:space="0" w:color="auto"/>
              <w:bottom w:val="single" w:sz="4" w:space="0" w:color="auto"/>
              <w:right w:val="single" w:sz="4" w:space="0" w:color="auto"/>
            </w:tcBorders>
            <w:hideMark/>
          </w:tcPr>
          <w:p w14:paraId="640EAF42" w14:textId="77777777" w:rsidR="00DA376E" w:rsidRDefault="00DA376E">
            <w:pPr>
              <w:pStyle w:val="GS1TableText"/>
              <w:rPr>
                <w:rFonts w:cs="Arial"/>
                <w:szCs w:val="18"/>
              </w:rPr>
            </w:pPr>
            <w:r>
              <w:rPr>
                <w:rFonts w:cs="Arial"/>
                <w:szCs w:val="18"/>
              </w:rPr>
              <w:t>1WorldSync Holdings, Inc.</w:t>
            </w:r>
          </w:p>
        </w:tc>
      </w:tr>
      <w:tr w:rsidR="00DA376E" w14:paraId="455FF89C"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FC333B6"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EA3A3F6" w14:textId="77777777" w:rsidR="00DA376E" w:rsidRDefault="00DA376E">
            <w:pPr>
              <w:pStyle w:val="GS1TableText"/>
              <w:rPr>
                <w:rFonts w:cs="Arial"/>
                <w:szCs w:val="18"/>
              </w:rPr>
            </w:pPr>
            <w:r>
              <w:rPr>
                <w:rFonts w:cs="Arial"/>
                <w:szCs w:val="18"/>
              </w:rPr>
              <w:t>Rosell, Pere</w:t>
            </w:r>
          </w:p>
        </w:tc>
        <w:tc>
          <w:tcPr>
            <w:tcW w:w="3622" w:type="dxa"/>
            <w:tcBorders>
              <w:top w:val="single" w:sz="4" w:space="0" w:color="auto"/>
              <w:left w:val="single" w:sz="4" w:space="0" w:color="auto"/>
              <w:bottom w:val="single" w:sz="4" w:space="0" w:color="auto"/>
              <w:right w:val="single" w:sz="4" w:space="0" w:color="auto"/>
            </w:tcBorders>
            <w:hideMark/>
          </w:tcPr>
          <w:p w14:paraId="36D5DBDA" w14:textId="77777777" w:rsidR="00DA376E" w:rsidRDefault="00DA376E">
            <w:pPr>
              <w:pStyle w:val="GS1TableText"/>
              <w:rPr>
                <w:rFonts w:cs="Arial"/>
                <w:szCs w:val="18"/>
              </w:rPr>
            </w:pPr>
            <w:r>
              <w:rPr>
                <w:rFonts w:cs="Arial"/>
                <w:szCs w:val="18"/>
              </w:rPr>
              <w:t>GS1 Spain</w:t>
            </w:r>
          </w:p>
        </w:tc>
      </w:tr>
      <w:tr w:rsidR="00DA376E" w14:paraId="4F805FFE"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DD15E47"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341A88F5" w14:textId="77777777" w:rsidR="00DA376E" w:rsidRDefault="00DA376E">
            <w:pPr>
              <w:pStyle w:val="GS1TableText"/>
              <w:rPr>
                <w:rFonts w:cs="Arial"/>
                <w:szCs w:val="18"/>
              </w:rPr>
            </w:pPr>
            <w:r>
              <w:rPr>
                <w:rFonts w:cs="Arial"/>
                <w:szCs w:val="18"/>
              </w:rPr>
              <w:t>Rosenberg, Steven</w:t>
            </w:r>
          </w:p>
        </w:tc>
        <w:tc>
          <w:tcPr>
            <w:tcW w:w="3622" w:type="dxa"/>
            <w:tcBorders>
              <w:top w:val="single" w:sz="4" w:space="0" w:color="auto"/>
              <w:left w:val="single" w:sz="4" w:space="0" w:color="auto"/>
              <w:bottom w:val="single" w:sz="4" w:space="0" w:color="auto"/>
              <w:right w:val="single" w:sz="4" w:space="0" w:color="auto"/>
            </w:tcBorders>
            <w:hideMark/>
          </w:tcPr>
          <w:p w14:paraId="7904FD8F" w14:textId="77777777" w:rsidR="00DA376E" w:rsidRDefault="00DA376E">
            <w:pPr>
              <w:pStyle w:val="GS1TableText"/>
              <w:rPr>
                <w:rFonts w:cs="Arial"/>
                <w:szCs w:val="18"/>
              </w:rPr>
            </w:pPr>
            <w:r>
              <w:rPr>
                <w:rFonts w:cs="Arial"/>
                <w:szCs w:val="18"/>
              </w:rPr>
              <w:t>GS1 US</w:t>
            </w:r>
          </w:p>
        </w:tc>
      </w:tr>
      <w:tr w:rsidR="00DA376E" w14:paraId="5CFBBC48"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AEF75A8"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1F817477" w14:textId="77777777" w:rsidR="00DA376E" w:rsidRDefault="00DA376E">
            <w:pPr>
              <w:pStyle w:val="GS1TableText"/>
              <w:rPr>
                <w:rFonts w:cs="Arial"/>
                <w:szCs w:val="18"/>
              </w:rPr>
            </w:pPr>
            <w:r>
              <w:rPr>
                <w:rFonts w:cs="Arial"/>
                <w:szCs w:val="18"/>
              </w:rPr>
              <w:t>Schmid, Sue</w:t>
            </w:r>
          </w:p>
        </w:tc>
        <w:tc>
          <w:tcPr>
            <w:tcW w:w="3622" w:type="dxa"/>
            <w:tcBorders>
              <w:top w:val="single" w:sz="4" w:space="0" w:color="auto"/>
              <w:left w:val="single" w:sz="4" w:space="0" w:color="auto"/>
              <w:bottom w:val="single" w:sz="4" w:space="0" w:color="auto"/>
              <w:right w:val="single" w:sz="4" w:space="0" w:color="auto"/>
            </w:tcBorders>
            <w:hideMark/>
          </w:tcPr>
          <w:p w14:paraId="445DC92E" w14:textId="77777777" w:rsidR="00DA376E" w:rsidRDefault="00DA376E">
            <w:pPr>
              <w:pStyle w:val="GS1TableText"/>
              <w:rPr>
                <w:rFonts w:cs="Arial"/>
                <w:szCs w:val="18"/>
              </w:rPr>
            </w:pPr>
            <w:r>
              <w:rPr>
                <w:rFonts w:cs="Arial"/>
                <w:szCs w:val="18"/>
              </w:rPr>
              <w:t>GS1 Australia</w:t>
            </w:r>
          </w:p>
        </w:tc>
      </w:tr>
      <w:tr w:rsidR="00DA376E" w14:paraId="42BB1505"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072F670"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15651031" w14:textId="77777777" w:rsidR="00DA376E" w:rsidRDefault="00DA376E">
            <w:pPr>
              <w:pStyle w:val="GS1TableText"/>
              <w:rPr>
                <w:rFonts w:cs="Arial"/>
                <w:szCs w:val="18"/>
              </w:rPr>
            </w:pPr>
            <w:r>
              <w:rPr>
                <w:rFonts w:cs="Arial"/>
                <w:szCs w:val="18"/>
              </w:rPr>
              <w:t>Schneider, Christian</w:t>
            </w:r>
          </w:p>
        </w:tc>
        <w:tc>
          <w:tcPr>
            <w:tcW w:w="3622" w:type="dxa"/>
            <w:tcBorders>
              <w:top w:val="single" w:sz="4" w:space="0" w:color="auto"/>
              <w:left w:val="single" w:sz="4" w:space="0" w:color="auto"/>
              <w:bottom w:val="single" w:sz="4" w:space="0" w:color="auto"/>
              <w:right w:val="single" w:sz="4" w:space="0" w:color="auto"/>
            </w:tcBorders>
            <w:hideMark/>
          </w:tcPr>
          <w:p w14:paraId="612AD1AF" w14:textId="77777777" w:rsidR="00DA376E" w:rsidRDefault="00DA376E">
            <w:pPr>
              <w:pStyle w:val="GS1TableText"/>
              <w:rPr>
                <w:rFonts w:cs="Arial"/>
                <w:szCs w:val="18"/>
              </w:rPr>
            </w:pPr>
            <w:r>
              <w:rPr>
                <w:rFonts w:cs="Arial"/>
                <w:szCs w:val="18"/>
              </w:rPr>
              <w:t>GS1 Switzerland</w:t>
            </w:r>
          </w:p>
        </w:tc>
      </w:tr>
      <w:tr w:rsidR="00DA376E" w14:paraId="2931A5B6"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E22309E" w14:textId="77777777" w:rsidR="00DA376E" w:rsidRDefault="00DA376E">
            <w:pPr>
              <w:pStyle w:val="GS1TableText"/>
              <w:rPr>
                <w:rFonts w:cs="Arial"/>
                <w:szCs w:val="18"/>
              </w:rPr>
            </w:pPr>
            <w:r>
              <w:rPr>
                <w:rFonts w:cs="Arial"/>
                <w:szCs w:val="18"/>
              </w:rPr>
              <w:lastRenderedPageBreak/>
              <w:t>Member</w:t>
            </w:r>
          </w:p>
        </w:tc>
        <w:tc>
          <w:tcPr>
            <w:tcW w:w="2694" w:type="dxa"/>
            <w:tcBorders>
              <w:top w:val="single" w:sz="4" w:space="0" w:color="auto"/>
              <w:left w:val="single" w:sz="4" w:space="0" w:color="auto"/>
              <w:bottom w:val="single" w:sz="4" w:space="0" w:color="auto"/>
              <w:right w:val="single" w:sz="4" w:space="0" w:color="auto"/>
            </w:tcBorders>
            <w:hideMark/>
          </w:tcPr>
          <w:p w14:paraId="20AFE209" w14:textId="77777777" w:rsidR="00DA376E" w:rsidRDefault="00DA376E">
            <w:pPr>
              <w:pStyle w:val="GS1TableText"/>
              <w:rPr>
                <w:rFonts w:cs="Arial"/>
                <w:szCs w:val="18"/>
              </w:rPr>
            </w:pPr>
            <w:r>
              <w:rPr>
                <w:rFonts w:cs="Arial"/>
                <w:szCs w:val="18"/>
              </w:rPr>
              <w:t>Sehorz, Eugen</w:t>
            </w:r>
          </w:p>
        </w:tc>
        <w:tc>
          <w:tcPr>
            <w:tcW w:w="3622" w:type="dxa"/>
            <w:tcBorders>
              <w:top w:val="single" w:sz="4" w:space="0" w:color="auto"/>
              <w:left w:val="single" w:sz="4" w:space="0" w:color="auto"/>
              <w:bottom w:val="single" w:sz="4" w:space="0" w:color="auto"/>
              <w:right w:val="single" w:sz="4" w:space="0" w:color="auto"/>
            </w:tcBorders>
            <w:hideMark/>
          </w:tcPr>
          <w:p w14:paraId="167F356F" w14:textId="77777777" w:rsidR="00DA376E" w:rsidRDefault="00DA376E">
            <w:pPr>
              <w:pStyle w:val="GS1TableText"/>
              <w:rPr>
                <w:rFonts w:cs="Arial"/>
                <w:szCs w:val="18"/>
              </w:rPr>
            </w:pPr>
            <w:r>
              <w:rPr>
                <w:rFonts w:cs="Arial"/>
                <w:szCs w:val="18"/>
              </w:rPr>
              <w:t>GS1 Austria</w:t>
            </w:r>
          </w:p>
        </w:tc>
      </w:tr>
      <w:tr w:rsidR="00DA376E" w14:paraId="54A4517E"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70AF0E68"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6C89D14" w14:textId="77777777" w:rsidR="00DA376E" w:rsidRDefault="00DA376E">
            <w:pPr>
              <w:pStyle w:val="GS1TableText"/>
              <w:rPr>
                <w:rFonts w:cs="Arial"/>
                <w:szCs w:val="18"/>
              </w:rPr>
            </w:pPr>
            <w:r>
              <w:rPr>
                <w:rFonts w:cs="Arial"/>
                <w:szCs w:val="18"/>
              </w:rPr>
              <w:t>Sharma, Vishal</w:t>
            </w:r>
          </w:p>
        </w:tc>
        <w:tc>
          <w:tcPr>
            <w:tcW w:w="3622" w:type="dxa"/>
            <w:tcBorders>
              <w:top w:val="single" w:sz="4" w:space="0" w:color="auto"/>
              <w:left w:val="single" w:sz="4" w:space="0" w:color="auto"/>
              <w:bottom w:val="single" w:sz="4" w:space="0" w:color="auto"/>
              <w:right w:val="single" w:sz="4" w:space="0" w:color="auto"/>
            </w:tcBorders>
            <w:hideMark/>
          </w:tcPr>
          <w:p w14:paraId="593EADF4" w14:textId="77777777" w:rsidR="00DA376E" w:rsidRDefault="00DA376E">
            <w:pPr>
              <w:pStyle w:val="GS1TableText"/>
              <w:rPr>
                <w:rFonts w:cs="Arial"/>
                <w:szCs w:val="18"/>
              </w:rPr>
            </w:pPr>
            <w:r>
              <w:rPr>
                <w:rFonts w:cs="Arial"/>
                <w:szCs w:val="18"/>
              </w:rPr>
              <w:t>General Mills, Inc.</w:t>
            </w:r>
          </w:p>
        </w:tc>
      </w:tr>
      <w:tr w:rsidR="00DA376E" w14:paraId="5DF3351E"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3ED71F2C"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5DD3B100" w14:textId="77777777" w:rsidR="00DA376E" w:rsidRDefault="00DA376E">
            <w:pPr>
              <w:pStyle w:val="GS1TableText"/>
              <w:rPr>
                <w:rFonts w:cs="Arial"/>
                <w:szCs w:val="18"/>
              </w:rPr>
            </w:pPr>
            <w:r>
              <w:rPr>
                <w:rFonts w:cs="Arial"/>
                <w:szCs w:val="18"/>
              </w:rPr>
              <w:t>Shimazaki, Ayako</w:t>
            </w:r>
          </w:p>
        </w:tc>
        <w:tc>
          <w:tcPr>
            <w:tcW w:w="3622" w:type="dxa"/>
            <w:tcBorders>
              <w:top w:val="single" w:sz="4" w:space="0" w:color="auto"/>
              <w:left w:val="single" w:sz="4" w:space="0" w:color="auto"/>
              <w:bottom w:val="single" w:sz="4" w:space="0" w:color="auto"/>
              <w:right w:val="single" w:sz="4" w:space="0" w:color="auto"/>
            </w:tcBorders>
            <w:hideMark/>
          </w:tcPr>
          <w:p w14:paraId="1D3A3AEC" w14:textId="77777777" w:rsidR="00DA376E" w:rsidRDefault="00DA376E">
            <w:pPr>
              <w:pStyle w:val="GS1TableText"/>
              <w:rPr>
                <w:rFonts w:cs="Arial"/>
                <w:szCs w:val="18"/>
              </w:rPr>
            </w:pPr>
            <w:r>
              <w:rPr>
                <w:rFonts w:cs="Arial"/>
                <w:szCs w:val="18"/>
              </w:rPr>
              <w:t>GS1 Japan</w:t>
            </w:r>
          </w:p>
        </w:tc>
      </w:tr>
      <w:tr w:rsidR="00DA376E" w14:paraId="68E7D8F9"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649A161"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1C0EC24" w14:textId="77777777" w:rsidR="00DA376E" w:rsidRDefault="00DA376E">
            <w:pPr>
              <w:pStyle w:val="GS1TableText"/>
              <w:rPr>
                <w:rFonts w:cs="Arial"/>
                <w:szCs w:val="18"/>
              </w:rPr>
            </w:pPr>
            <w:r>
              <w:rPr>
                <w:rFonts w:cs="Arial"/>
                <w:szCs w:val="18"/>
              </w:rPr>
              <w:t>Sion, Emilie</w:t>
            </w:r>
          </w:p>
        </w:tc>
        <w:tc>
          <w:tcPr>
            <w:tcW w:w="3622" w:type="dxa"/>
            <w:tcBorders>
              <w:top w:val="single" w:sz="4" w:space="0" w:color="auto"/>
              <w:left w:val="single" w:sz="4" w:space="0" w:color="auto"/>
              <w:bottom w:val="single" w:sz="4" w:space="0" w:color="auto"/>
              <w:right w:val="single" w:sz="4" w:space="0" w:color="auto"/>
            </w:tcBorders>
            <w:hideMark/>
          </w:tcPr>
          <w:p w14:paraId="412FFC1E" w14:textId="77777777" w:rsidR="00DA376E" w:rsidRDefault="00DA376E">
            <w:pPr>
              <w:pStyle w:val="GS1TableText"/>
              <w:rPr>
                <w:rFonts w:cs="Arial"/>
                <w:szCs w:val="18"/>
              </w:rPr>
            </w:pPr>
            <w:r>
              <w:rPr>
                <w:rFonts w:cs="Arial"/>
                <w:szCs w:val="18"/>
              </w:rPr>
              <w:t>GS1 France</w:t>
            </w:r>
          </w:p>
        </w:tc>
      </w:tr>
      <w:tr w:rsidR="00DA376E" w14:paraId="302A0311"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217BACA3"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209ABD70" w14:textId="77777777" w:rsidR="00DA376E" w:rsidRDefault="00DA376E">
            <w:pPr>
              <w:pStyle w:val="GS1TableText"/>
              <w:rPr>
                <w:rFonts w:cs="Arial"/>
                <w:szCs w:val="18"/>
              </w:rPr>
            </w:pPr>
            <w:r>
              <w:rPr>
                <w:rFonts w:cs="Arial"/>
                <w:szCs w:val="18"/>
              </w:rPr>
              <w:t>Souza, Nadia</w:t>
            </w:r>
          </w:p>
        </w:tc>
        <w:tc>
          <w:tcPr>
            <w:tcW w:w="3622" w:type="dxa"/>
            <w:tcBorders>
              <w:top w:val="single" w:sz="4" w:space="0" w:color="auto"/>
              <w:left w:val="single" w:sz="4" w:space="0" w:color="auto"/>
              <w:bottom w:val="single" w:sz="4" w:space="0" w:color="auto"/>
              <w:right w:val="single" w:sz="4" w:space="0" w:color="auto"/>
            </w:tcBorders>
            <w:hideMark/>
          </w:tcPr>
          <w:p w14:paraId="6B622B74" w14:textId="77777777" w:rsidR="00DA376E" w:rsidRDefault="00DA376E">
            <w:pPr>
              <w:pStyle w:val="GS1TableText"/>
              <w:rPr>
                <w:rFonts w:cs="Arial"/>
                <w:szCs w:val="18"/>
              </w:rPr>
            </w:pPr>
            <w:r>
              <w:rPr>
                <w:rFonts w:cs="Arial"/>
                <w:szCs w:val="18"/>
              </w:rPr>
              <w:t>GS1 Brasil</w:t>
            </w:r>
          </w:p>
        </w:tc>
      </w:tr>
      <w:tr w:rsidR="00DA376E" w14:paraId="0F35C97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56C47BD1"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ACED632" w14:textId="77777777" w:rsidR="00DA376E" w:rsidRDefault="00DA376E">
            <w:pPr>
              <w:pStyle w:val="GS1TableText"/>
              <w:rPr>
                <w:rFonts w:cs="Arial"/>
                <w:szCs w:val="18"/>
              </w:rPr>
            </w:pPr>
            <w:r>
              <w:rPr>
                <w:rFonts w:cs="Arial"/>
                <w:szCs w:val="18"/>
              </w:rPr>
              <w:t>Strand, Roman</w:t>
            </w:r>
          </w:p>
        </w:tc>
        <w:tc>
          <w:tcPr>
            <w:tcW w:w="3622" w:type="dxa"/>
            <w:tcBorders>
              <w:top w:val="single" w:sz="4" w:space="0" w:color="auto"/>
              <w:left w:val="single" w:sz="4" w:space="0" w:color="auto"/>
              <w:bottom w:val="single" w:sz="4" w:space="0" w:color="auto"/>
              <w:right w:val="single" w:sz="4" w:space="0" w:color="auto"/>
            </w:tcBorders>
            <w:hideMark/>
          </w:tcPr>
          <w:p w14:paraId="7BFC0AC3" w14:textId="77777777" w:rsidR="00DA376E" w:rsidRDefault="00DA376E">
            <w:pPr>
              <w:pStyle w:val="GS1TableText"/>
              <w:rPr>
                <w:rFonts w:cs="Arial"/>
                <w:szCs w:val="18"/>
              </w:rPr>
            </w:pPr>
            <w:r>
              <w:rPr>
                <w:rFonts w:cs="Arial"/>
                <w:szCs w:val="18"/>
              </w:rPr>
              <w:t>GS1 Germany</w:t>
            </w:r>
          </w:p>
        </w:tc>
      </w:tr>
      <w:tr w:rsidR="00DA376E" w14:paraId="0FA7DC0B"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D7D8510"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73667334" w14:textId="77777777" w:rsidR="00DA376E" w:rsidRDefault="00DA376E">
            <w:pPr>
              <w:pStyle w:val="GS1TableText"/>
              <w:rPr>
                <w:rFonts w:cs="Arial"/>
                <w:szCs w:val="18"/>
              </w:rPr>
            </w:pPr>
            <w:r>
              <w:rPr>
                <w:rFonts w:cs="Arial"/>
                <w:szCs w:val="18"/>
              </w:rPr>
              <w:t>Tan, Milton</w:t>
            </w:r>
          </w:p>
        </w:tc>
        <w:tc>
          <w:tcPr>
            <w:tcW w:w="3622" w:type="dxa"/>
            <w:tcBorders>
              <w:top w:val="single" w:sz="4" w:space="0" w:color="auto"/>
              <w:left w:val="single" w:sz="4" w:space="0" w:color="auto"/>
              <w:bottom w:val="single" w:sz="4" w:space="0" w:color="auto"/>
              <w:right w:val="single" w:sz="4" w:space="0" w:color="auto"/>
            </w:tcBorders>
            <w:hideMark/>
          </w:tcPr>
          <w:p w14:paraId="3C5E7B2A" w14:textId="77777777" w:rsidR="00DA376E" w:rsidRDefault="00DA376E">
            <w:pPr>
              <w:pStyle w:val="GS1TableText"/>
              <w:rPr>
                <w:rFonts w:cs="Arial"/>
                <w:szCs w:val="18"/>
              </w:rPr>
            </w:pPr>
            <w:r>
              <w:rPr>
                <w:rFonts w:cs="Arial"/>
                <w:szCs w:val="18"/>
              </w:rPr>
              <w:t>GS1 Malaysia</w:t>
            </w:r>
          </w:p>
        </w:tc>
      </w:tr>
      <w:tr w:rsidR="00DA376E" w14:paraId="14E7B36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35B1470C"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CFF61E9" w14:textId="77777777" w:rsidR="00DA376E" w:rsidRDefault="00DA376E">
            <w:pPr>
              <w:pStyle w:val="GS1TableText"/>
              <w:rPr>
                <w:rFonts w:cs="Arial"/>
                <w:szCs w:val="18"/>
              </w:rPr>
            </w:pPr>
            <w:r>
              <w:rPr>
                <w:rFonts w:cs="Arial"/>
                <w:szCs w:val="18"/>
              </w:rPr>
              <w:t>Tompsett, Simon</w:t>
            </w:r>
          </w:p>
        </w:tc>
        <w:tc>
          <w:tcPr>
            <w:tcW w:w="3622" w:type="dxa"/>
            <w:tcBorders>
              <w:top w:val="single" w:sz="4" w:space="0" w:color="auto"/>
              <w:left w:val="single" w:sz="4" w:space="0" w:color="auto"/>
              <w:bottom w:val="single" w:sz="4" w:space="0" w:color="auto"/>
              <w:right w:val="single" w:sz="4" w:space="0" w:color="auto"/>
            </w:tcBorders>
            <w:hideMark/>
          </w:tcPr>
          <w:p w14:paraId="1C5C1D96" w14:textId="77777777" w:rsidR="00DA376E" w:rsidRDefault="00DA376E">
            <w:pPr>
              <w:pStyle w:val="GS1TableText"/>
              <w:rPr>
                <w:rFonts w:cs="Arial"/>
                <w:szCs w:val="18"/>
              </w:rPr>
            </w:pPr>
            <w:r>
              <w:rPr>
                <w:rFonts w:cs="Arial"/>
                <w:szCs w:val="18"/>
              </w:rPr>
              <w:t>Waitrose</w:t>
            </w:r>
          </w:p>
        </w:tc>
      </w:tr>
      <w:tr w:rsidR="00DA376E" w14:paraId="48F61574"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7D91FFA"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7FAC72D6" w14:textId="77777777" w:rsidR="00DA376E" w:rsidRDefault="00DA376E">
            <w:pPr>
              <w:pStyle w:val="GS1TableText"/>
              <w:rPr>
                <w:rFonts w:cs="Arial"/>
                <w:szCs w:val="18"/>
              </w:rPr>
            </w:pPr>
            <w:r>
              <w:rPr>
                <w:rFonts w:cs="Arial"/>
                <w:szCs w:val="18"/>
              </w:rPr>
              <w:t>Trelle, Ute</w:t>
            </w:r>
          </w:p>
        </w:tc>
        <w:tc>
          <w:tcPr>
            <w:tcW w:w="3622" w:type="dxa"/>
            <w:tcBorders>
              <w:top w:val="single" w:sz="4" w:space="0" w:color="auto"/>
              <w:left w:val="single" w:sz="4" w:space="0" w:color="auto"/>
              <w:bottom w:val="single" w:sz="4" w:space="0" w:color="auto"/>
              <w:right w:val="single" w:sz="4" w:space="0" w:color="auto"/>
            </w:tcBorders>
            <w:hideMark/>
          </w:tcPr>
          <w:p w14:paraId="15BE84B7" w14:textId="77777777" w:rsidR="00DA376E" w:rsidRDefault="00DA376E">
            <w:pPr>
              <w:pStyle w:val="GS1TableText"/>
              <w:rPr>
                <w:rFonts w:cs="Arial"/>
                <w:szCs w:val="18"/>
              </w:rPr>
            </w:pPr>
            <w:r>
              <w:rPr>
                <w:rFonts w:cs="Arial"/>
                <w:szCs w:val="18"/>
              </w:rPr>
              <w:t>1WorldSync Holdings, Inc.</w:t>
            </w:r>
          </w:p>
        </w:tc>
      </w:tr>
      <w:tr w:rsidR="00DA376E" w14:paraId="28F30019"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23A1ED17"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16115F0E" w14:textId="77777777" w:rsidR="00DA376E" w:rsidRDefault="00DA376E">
            <w:pPr>
              <w:pStyle w:val="GS1TableText"/>
              <w:rPr>
                <w:rFonts w:cs="Arial"/>
                <w:szCs w:val="18"/>
              </w:rPr>
            </w:pPr>
            <w:r>
              <w:rPr>
                <w:rFonts w:cs="Arial"/>
                <w:szCs w:val="18"/>
              </w:rPr>
              <w:t>Tse, Steve</w:t>
            </w:r>
          </w:p>
        </w:tc>
        <w:tc>
          <w:tcPr>
            <w:tcW w:w="3622" w:type="dxa"/>
            <w:tcBorders>
              <w:top w:val="single" w:sz="4" w:space="0" w:color="auto"/>
              <w:left w:val="single" w:sz="4" w:space="0" w:color="auto"/>
              <w:bottom w:val="single" w:sz="4" w:space="0" w:color="auto"/>
              <w:right w:val="single" w:sz="4" w:space="0" w:color="auto"/>
            </w:tcBorders>
            <w:hideMark/>
          </w:tcPr>
          <w:p w14:paraId="33784B71" w14:textId="77777777" w:rsidR="00DA376E" w:rsidRDefault="00DA376E">
            <w:pPr>
              <w:pStyle w:val="GS1TableText"/>
              <w:rPr>
                <w:rFonts w:cs="Arial"/>
                <w:szCs w:val="18"/>
              </w:rPr>
            </w:pPr>
            <w:r>
              <w:rPr>
                <w:rFonts w:cs="Arial"/>
                <w:szCs w:val="18"/>
              </w:rPr>
              <w:t>GS1 Hong Kong</w:t>
            </w:r>
          </w:p>
        </w:tc>
      </w:tr>
      <w:tr w:rsidR="00DA376E" w14:paraId="7412FD76"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D5794F4"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73FA0E42" w14:textId="77777777" w:rsidR="00DA376E" w:rsidRDefault="00DA376E">
            <w:pPr>
              <w:pStyle w:val="GS1TableText"/>
              <w:rPr>
                <w:rFonts w:cs="Arial"/>
                <w:szCs w:val="18"/>
              </w:rPr>
            </w:pPr>
            <w:r>
              <w:rPr>
                <w:rFonts w:cs="Arial"/>
                <w:szCs w:val="18"/>
              </w:rPr>
              <w:t>Tyson, Betty</w:t>
            </w:r>
          </w:p>
        </w:tc>
        <w:tc>
          <w:tcPr>
            <w:tcW w:w="3622" w:type="dxa"/>
            <w:tcBorders>
              <w:top w:val="single" w:sz="4" w:space="0" w:color="auto"/>
              <w:left w:val="single" w:sz="4" w:space="0" w:color="auto"/>
              <w:bottom w:val="single" w:sz="4" w:space="0" w:color="auto"/>
              <w:right w:val="single" w:sz="4" w:space="0" w:color="auto"/>
            </w:tcBorders>
            <w:hideMark/>
          </w:tcPr>
          <w:p w14:paraId="5B01EDF7" w14:textId="77777777" w:rsidR="00DA376E" w:rsidRDefault="00DA376E">
            <w:pPr>
              <w:pStyle w:val="GS1TableText"/>
              <w:rPr>
                <w:rFonts w:cs="Arial"/>
                <w:szCs w:val="18"/>
              </w:rPr>
            </w:pPr>
            <w:r>
              <w:rPr>
                <w:rFonts w:cs="Arial"/>
                <w:szCs w:val="18"/>
              </w:rPr>
              <w:t>Knouse Foods Cooperative, Inc</w:t>
            </w:r>
          </w:p>
        </w:tc>
      </w:tr>
      <w:tr w:rsidR="00DA376E" w14:paraId="0E9E93C6"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79284D1"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AFDFD98" w14:textId="77777777" w:rsidR="00DA376E" w:rsidRDefault="00DA376E">
            <w:pPr>
              <w:pStyle w:val="GS1TableText"/>
              <w:rPr>
                <w:rFonts w:cs="Arial"/>
                <w:szCs w:val="18"/>
              </w:rPr>
            </w:pPr>
            <w:r>
              <w:rPr>
                <w:rFonts w:cs="Arial"/>
                <w:szCs w:val="18"/>
              </w:rPr>
              <w:t>Van den Bergh, Senne</w:t>
            </w:r>
          </w:p>
        </w:tc>
        <w:tc>
          <w:tcPr>
            <w:tcW w:w="3622" w:type="dxa"/>
            <w:tcBorders>
              <w:top w:val="single" w:sz="4" w:space="0" w:color="auto"/>
              <w:left w:val="single" w:sz="4" w:space="0" w:color="auto"/>
              <w:bottom w:val="single" w:sz="4" w:space="0" w:color="auto"/>
              <w:right w:val="single" w:sz="4" w:space="0" w:color="auto"/>
            </w:tcBorders>
            <w:hideMark/>
          </w:tcPr>
          <w:p w14:paraId="2CF6AED9" w14:textId="77777777" w:rsidR="00DA376E" w:rsidRDefault="00DA376E">
            <w:pPr>
              <w:pStyle w:val="GS1TableText"/>
              <w:rPr>
                <w:rFonts w:cs="Arial"/>
                <w:szCs w:val="18"/>
              </w:rPr>
            </w:pPr>
            <w:r>
              <w:rPr>
                <w:rFonts w:cs="Arial"/>
                <w:szCs w:val="18"/>
              </w:rPr>
              <w:t>GS1 Belgium &amp; Luxembourg</w:t>
            </w:r>
          </w:p>
        </w:tc>
      </w:tr>
      <w:tr w:rsidR="00DA376E" w14:paraId="1995AA91"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7497DDB5"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1214D3D" w14:textId="77777777" w:rsidR="00DA376E" w:rsidRDefault="00DA376E">
            <w:pPr>
              <w:pStyle w:val="GS1TableText"/>
              <w:rPr>
                <w:rFonts w:cs="Arial"/>
                <w:szCs w:val="18"/>
              </w:rPr>
            </w:pPr>
            <w:r>
              <w:rPr>
                <w:rFonts w:cs="Arial"/>
                <w:szCs w:val="18"/>
              </w:rPr>
              <w:t>Van der Eijk, Pim</w:t>
            </w:r>
          </w:p>
        </w:tc>
        <w:tc>
          <w:tcPr>
            <w:tcW w:w="3622" w:type="dxa"/>
            <w:tcBorders>
              <w:top w:val="single" w:sz="4" w:space="0" w:color="auto"/>
              <w:left w:val="single" w:sz="4" w:space="0" w:color="auto"/>
              <w:bottom w:val="single" w:sz="4" w:space="0" w:color="auto"/>
              <w:right w:val="single" w:sz="4" w:space="0" w:color="auto"/>
            </w:tcBorders>
            <w:hideMark/>
          </w:tcPr>
          <w:p w14:paraId="759CC099" w14:textId="77777777" w:rsidR="00DA376E" w:rsidRDefault="00DA376E">
            <w:pPr>
              <w:pStyle w:val="GS1TableText"/>
              <w:rPr>
                <w:rFonts w:cs="Arial"/>
                <w:szCs w:val="18"/>
              </w:rPr>
            </w:pPr>
            <w:r>
              <w:rPr>
                <w:rFonts w:cs="Arial"/>
                <w:szCs w:val="18"/>
              </w:rPr>
              <w:t>OASIS - Sonnenglanz Consulting BV</w:t>
            </w:r>
          </w:p>
        </w:tc>
      </w:tr>
      <w:tr w:rsidR="00DA376E" w14:paraId="10F7213C"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1DBD3ACB"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7F854779" w14:textId="77777777" w:rsidR="00DA376E" w:rsidRDefault="00DA376E">
            <w:pPr>
              <w:pStyle w:val="GS1TableText"/>
              <w:rPr>
                <w:rFonts w:cs="Arial"/>
                <w:szCs w:val="18"/>
              </w:rPr>
            </w:pPr>
            <w:r>
              <w:rPr>
                <w:rFonts w:cs="Arial"/>
                <w:szCs w:val="18"/>
              </w:rPr>
              <w:t>Veldhuis, Saskia</w:t>
            </w:r>
          </w:p>
        </w:tc>
        <w:tc>
          <w:tcPr>
            <w:tcW w:w="3622" w:type="dxa"/>
            <w:tcBorders>
              <w:top w:val="single" w:sz="4" w:space="0" w:color="auto"/>
              <w:left w:val="single" w:sz="4" w:space="0" w:color="auto"/>
              <w:bottom w:val="single" w:sz="4" w:space="0" w:color="auto"/>
              <w:right w:val="single" w:sz="4" w:space="0" w:color="auto"/>
            </w:tcBorders>
            <w:hideMark/>
          </w:tcPr>
          <w:p w14:paraId="3713E2F8" w14:textId="77777777" w:rsidR="00DA376E" w:rsidRDefault="00DA376E">
            <w:pPr>
              <w:pStyle w:val="GS1TableText"/>
              <w:rPr>
                <w:rFonts w:cs="Arial"/>
                <w:szCs w:val="18"/>
              </w:rPr>
            </w:pPr>
            <w:r>
              <w:rPr>
                <w:rFonts w:cs="Arial"/>
                <w:szCs w:val="18"/>
              </w:rPr>
              <w:t>Procter &amp; Gamble Co.</w:t>
            </w:r>
          </w:p>
        </w:tc>
      </w:tr>
      <w:tr w:rsidR="00DA376E" w14:paraId="2826CBED"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73C2A5CE"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D5FB3B8" w14:textId="77777777" w:rsidR="00DA376E" w:rsidRDefault="00DA376E">
            <w:pPr>
              <w:pStyle w:val="GS1TableText"/>
              <w:rPr>
                <w:rFonts w:cs="Arial"/>
                <w:szCs w:val="18"/>
              </w:rPr>
            </w:pPr>
            <w:r>
              <w:rPr>
                <w:rFonts w:cs="Arial"/>
                <w:szCs w:val="18"/>
              </w:rPr>
              <w:t>Welch, Shan</w:t>
            </w:r>
          </w:p>
        </w:tc>
        <w:tc>
          <w:tcPr>
            <w:tcW w:w="3622" w:type="dxa"/>
            <w:tcBorders>
              <w:top w:val="single" w:sz="4" w:space="0" w:color="auto"/>
              <w:left w:val="single" w:sz="4" w:space="0" w:color="auto"/>
              <w:bottom w:val="single" w:sz="4" w:space="0" w:color="auto"/>
              <w:right w:val="single" w:sz="4" w:space="0" w:color="auto"/>
            </w:tcBorders>
            <w:hideMark/>
          </w:tcPr>
          <w:p w14:paraId="2B7E5244" w14:textId="77777777" w:rsidR="00DA376E" w:rsidRDefault="00DA376E">
            <w:pPr>
              <w:pStyle w:val="GS1TableText"/>
              <w:rPr>
                <w:rFonts w:cs="Arial"/>
                <w:szCs w:val="18"/>
              </w:rPr>
            </w:pPr>
            <w:r>
              <w:rPr>
                <w:rFonts w:cs="Arial"/>
                <w:szCs w:val="18"/>
              </w:rPr>
              <w:t>GS1 UK</w:t>
            </w:r>
          </w:p>
        </w:tc>
      </w:tr>
      <w:tr w:rsidR="00DA376E" w14:paraId="6C30C17C"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736A190A"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84F7B96" w14:textId="77777777" w:rsidR="00DA376E" w:rsidRDefault="00DA376E">
            <w:pPr>
              <w:pStyle w:val="GS1TableText"/>
              <w:rPr>
                <w:rFonts w:cs="Arial"/>
                <w:szCs w:val="18"/>
              </w:rPr>
            </w:pPr>
            <w:r>
              <w:rPr>
                <w:rFonts w:cs="Arial"/>
                <w:szCs w:val="18"/>
              </w:rPr>
              <w:t>Westerkamp, Jan</w:t>
            </w:r>
          </w:p>
        </w:tc>
        <w:tc>
          <w:tcPr>
            <w:tcW w:w="3622" w:type="dxa"/>
            <w:tcBorders>
              <w:top w:val="single" w:sz="4" w:space="0" w:color="auto"/>
              <w:left w:val="single" w:sz="4" w:space="0" w:color="auto"/>
              <w:bottom w:val="single" w:sz="4" w:space="0" w:color="auto"/>
              <w:right w:val="single" w:sz="4" w:space="0" w:color="auto"/>
            </w:tcBorders>
            <w:hideMark/>
          </w:tcPr>
          <w:p w14:paraId="2C44F326" w14:textId="77777777" w:rsidR="00DA376E" w:rsidRDefault="00DA376E">
            <w:pPr>
              <w:pStyle w:val="GS1TableText"/>
              <w:rPr>
                <w:rFonts w:cs="Arial"/>
                <w:szCs w:val="18"/>
              </w:rPr>
            </w:pPr>
            <w:r>
              <w:rPr>
                <w:rFonts w:cs="Arial"/>
                <w:szCs w:val="18"/>
              </w:rPr>
              <w:t>GS1 Netherlands</w:t>
            </w:r>
          </w:p>
        </w:tc>
      </w:tr>
      <w:tr w:rsidR="00DA376E" w14:paraId="38766CCC"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257B933B"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10CC088A" w14:textId="77777777" w:rsidR="00DA376E" w:rsidRDefault="00DA376E">
            <w:pPr>
              <w:pStyle w:val="GS1TableText"/>
              <w:rPr>
                <w:rFonts w:cs="Arial"/>
                <w:szCs w:val="18"/>
              </w:rPr>
            </w:pPr>
            <w:r>
              <w:rPr>
                <w:rFonts w:cs="Arial"/>
                <w:szCs w:val="18"/>
              </w:rPr>
              <w:t>Wilson, Mary</w:t>
            </w:r>
          </w:p>
        </w:tc>
        <w:tc>
          <w:tcPr>
            <w:tcW w:w="3622" w:type="dxa"/>
            <w:tcBorders>
              <w:top w:val="single" w:sz="4" w:space="0" w:color="auto"/>
              <w:left w:val="single" w:sz="4" w:space="0" w:color="auto"/>
              <w:bottom w:val="single" w:sz="4" w:space="0" w:color="auto"/>
              <w:right w:val="single" w:sz="4" w:space="0" w:color="auto"/>
            </w:tcBorders>
            <w:hideMark/>
          </w:tcPr>
          <w:p w14:paraId="7E706242" w14:textId="77777777" w:rsidR="00DA376E" w:rsidRDefault="00DA376E">
            <w:pPr>
              <w:pStyle w:val="GS1TableText"/>
              <w:rPr>
                <w:rFonts w:cs="Arial"/>
                <w:szCs w:val="18"/>
              </w:rPr>
            </w:pPr>
            <w:r>
              <w:rPr>
                <w:rFonts w:cs="Arial"/>
                <w:szCs w:val="18"/>
              </w:rPr>
              <w:t>GS1 US</w:t>
            </w:r>
          </w:p>
        </w:tc>
      </w:tr>
      <w:tr w:rsidR="00DA376E" w14:paraId="141EF6DA"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32389A76"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408A7E3A" w14:textId="77777777" w:rsidR="00DA376E" w:rsidRDefault="00DA376E">
            <w:pPr>
              <w:pStyle w:val="GS1TableText"/>
              <w:rPr>
                <w:rFonts w:cs="Arial"/>
                <w:szCs w:val="18"/>
              </w:rPr>
            </w:pPr>
            <w:r>
              <w:rPr>
                <w:rFonts w:cs="Arial"/>
                <w:szCs w:val="18"/>
              </w:rPr>
              <w:t>Windsperger, Bekki</w:t>
            </w:r>
          </w:p>
        </w:tc>
        <w:tc>
          <w:tcPr>
            <w:tcW w:w="3622" w:type="dxa"/>
            <w:tcBorders>
              <w:top w:val="single" w:sz="4" w:space="0" w:color="auto"/>
              <w:left w:val="single" w:sz="4" w:space="0" w:color="auto"/>
              <w:bottom w:val="single" w:sz="4" w:space="0" w:color="auto"/>
              <w:right w:val="single" w:sz="4" w:space="0" w:color="auto"/>
            </w:tcBorders>
            <w:hideMark/>
          </w:tcPr>
          <w:p w14:paraId="1C195D5A" w14:textId="77777777" w:rsidR="00DA376E" w:rsidRDefault="00DA376E">
            <w:pPr>
              <w:pStyle w:val="GS1TableText"/>
              <w:rPr>
                <w:rFonts w:cs="Arial"/>
                <w:szCs w:val="18"/>
              </w:rPr>
            </w:pPr>
            <w:r>
              <w:rPr>
                <w:rFonts w:cs="Arial"/>
                <w:szCs w:val="18"/>
              </w:rPr>
              <w:t>Best Buy Co., Inc.</w:t>
            </w:r>
          </w:p>
        </w:tc>
      </w:tr>
      <w:tr w:rsidR="00DA376E" w14:paraId="11E47230"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2F0C2AB"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6968D9CF" w14:textId="77777777" w:rsidR="00DA376E" w:rsidRDefault="00DA376E">
            <w:pPr>
              <w:pStyle w:val="GS1TableText"/>
              <w:rPr>
                <w:rFonts w:cs="Arial"/>
                <w:szCs w:val="18"/>
              </w:rPr>
            </w:pPr>
            <w:r>
              <w:rPr>
                <w:rFonts w:cs="Arial"/>
                <w:szCs w:val="18"/>
              </w:rPr>
              <w:t>Yang, Shaopeng</w:t>
            </w:r>
          </w:p>
        </w:tc>
        <w:tc>
          <w:tcPr>
            <w:tcW w:w="3622" w:type="dxa"/>
            <w:tcBorders>
              <w:top w:val="single" w:sz="4" w:space="0" w:color="auto"/>
              <w:left w:val="single" w:sz="4" w:space="0" w:color="auto"/>
              <w:bottom w:val="single" w:sz="4" w:space="0" w:color="auto"/>
              <w:right w:val="single" w:sz="4" w:space="0" w:color="auto"/>
            </w:tcBorders>
            <w:hideMark/>
          </w:tcPr>
          <w:p w14:paraId="7678C32C" w14:textId="77777777" w:rsidR="00DA376E" w:rsidRDefault="00DA376E">
            <w:pPr>
              <w:pStyle w:val="GS1TableText"/>
              <w:rPr>
                <w:rFonts w:cs="Arial"/>
                <w:szCs w:val="18"/>
              </w:rPr>
            </w:pPr>
            <w:r>
              <w:rPr>
                <w:rFonts w:cs="Arial"/>
                <w:szCs w:val="18"/>
              </w:rPr>
              <w:t>GS1 China</w:t>
            </w:r>
          </w:p>
        </w:tc>
      </w:tr>
      <w:tr w:rsidR="00DA376E" w14:paraId="2EFD5BD9"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03FD5104"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2819B50F" w14:textId="77777777" w:rsidR="00DA376E" w:rsidRDefault="00DA376E">
            <w:pPr>
              <w:pStyle w:val="GS1TableText"/>
              <w:rPr>
                <w:rFonts w:cs="Arial"/>
                <w:szCs w:val="18"/>
              </w:rPr>
            </w:pPr>
            <w:r>
              <w:rPr>
                <w:rFonts w:cs="Arial"/>
                <w:szCs w:val="18"/>
              </w:rPr>
              <w:t>Yusdiar, Dani</w:t>
            </w:r>
          </w:p>
        </w:tc>
        <w:tc>
          <w:tcPr>
            <w:tcW w:w="3622" w:type="dxa"/>
            <w:tcBorders>
              <w:top w:val="single" w:sz="4" w:space="0" w:color="auto"/>
              <w:left w:val="single" w:sz="4" w:space="0" w:color="auto"/>
              <w:bottom w:val="single" w:sz="4" w:space="0" w:color="auto"/>
              <w:right w:val="single" w:sz="4" w:space="0" w:color="auto"/>
            </w:tcBorders>
            <w:hideMark/>
          </w:tcPr>
          <w:p w14:paraId="7D43D989" w14:textId="77777777" w:rsidR="00DA376E" w:rsidRDefault="00DA376E">
            <w:pPr>
              <w:pStyle w:val="GS1TableText"/>
              <w:rPr>
                <w:rFonts w:cs="Arial"/>
                <w:szCs w:val="18"/>
              </w:rPr>
            </w:pPr>
            <w:r>
              <w:rPr>
                <w:rFonts w:cs="Arial"/>
                <w:szCs w:val="18"/>
              </w:rPr>
              <w:t>GS1 Indonesia</w:t>
            </w:r>
          </w:p>
        </w:tc>
      </w:tr>
      <w:tr w:rsidR="00DA376E" w14:paraId="7DC8C672" w14:textId="77777777" w:rsidTr="00DA376E">
        <w:trPr>
          <w:cantSplit/>
          <w:trHeight w:val="288"/>
        </w:trPr>
        <w:tc>
          <w:tcPr>
            <w:tcW w:w="2509" w:type="dxa"/>
            <w:tcBorders>
              <w:top w:val="single" w:sz="4" w:space="0" w:color="auto"/>
              <w:left w:val="single" w:sz="4" w:space="0" w:color="auto"/>
              <w:bottom w:val="single" w:sz="4" w:space="0" w:color="auto"/>
              <w:right w:val="single" w:sz="4" w:space="0" w:color="auto"/>
            </w:tcBorders>
            <w:shd w:val="clear" w:color="auto" w:fill="BFBFBF"/>
            <w:hideMark/>
          </w:tcPr>
          <w:p w14:paraId="48B97012" w14:textId="77777777" w:rsidR="00DA376E" w:rsidRDefault="00DA376E">
            <w:pPr>
              <w:pStyle w:val="GS1TableText"/>
              <w:rPr>
                <w:rFonts w:cs="Arial"/>
                <w:szCs w:val="18"/>
              </w:rPr>
            </w:pPr>
            <w:r>
              <w:rPr>
                <w:rFonts w:cs="Arial"/>
                <w:szCs w:val="18"/>
              </w:rPr>
              <w:t>Member</w:t>
            </w:r>
          </w:p>
        </w:tc>
        <w:tc>
          <w:tcPr>
            <w:tcW w:w="2694" w:type="dxa"/>
            <w:tcBorders>
              <w:top w:val="single" w:sz="4" w:space="0" w:color="auto"/>
              <w:left w:val="single" w:sz="4" w:space="0" w:color="auto"/>
              <w:bottom w:val="single" w:sz="4" w:space="0" w:color="auto"/>
              <w:right w:val="single" w:sz="4" w:space="0" w:color="auto"/>
            </w:tcBorders>
            <w:hideMark/>
          </w:tcPr>
          <w:p w14:paraId="0D0D2D05" w14:textId="77777777" w:rsidR="00DA376E" w:rsidRDefault="00DA376E">
            <w:pPr>
              <w:pStyle w:val="GS1TableText"/>
              <w:rPr>
                <w:rFonts w:cs="Arial"/>
                <w:szCs w:val="18"/>
              </w:rPr>
            </w:pPr>
            <w:r>
              <w:rPr>
                <w:rFonts w:cs="Arial"/>
                <w:szCs w:val="18"/>
              </w:rPr>
              <w:t>Zwanziger, Greg</w:t>
            </w:r>
          </w:p>
        </w:tc>
        <w:tc>
          <w:tcPr>
            <w:tcW w:w="3622" w:type="dxa"/>
            <w:tcBorders>
              <w:top w:val="single" w:sz="4" w:space="0" w:color="auto"/>
              <w:left w:val="single" w:sz="4" w:space="0" w:color="auto"/>
              <w:bottom w:val="single" w:sz="4" w:space="0" w:color="auto"/>
              <w:right w:val="single" w:sz="4" w:space="0" w:color="auto"/>
            </w:tcBorders>
            <w:hideMark/>
          </w:tcPr>
          <w:p w14:paraId="4D84E16C" w14:textId="77777777" w:rsidR="00DA376E" w:rsidRDefault="00DA376E">
            <w:pPr>
              <w:pStyle w:val="GS1TableText"/>
              <w:rPr>
                <w:rFonts w:cs="Arial"/>
                <w:szCs w:val="18"/>
              </w:rPr>
            </w:pPr>
            <w:r>
              <w:rPr>
                <w:rFonts w:cs="Arial"/>
                <w:szCs w:val="18"/>
              </w:rPr>
              <w:t>SUPERVALU</w:t>
            </w:r>
          </w:p>
        </w:tc>
      </w:tr>
    </w:tbl>
    <w:p w14:paraId="1A71F7EE" w14:textId="77777777" w:rsidR="00DA376E" w:rsidRDefault="00DA376E" w:rsidP="00A2000C">
      <w:pPr>
        <w:pStyle w:val="Titolo3"/>
        <w:numPr>
          <w:ilvl w:val="2"/>
          <w:numId w:val="11"/>
        </w:numPr>
      </w:pPr>
      <w:bookmarkStart w:id="256" w:name="_Toc24114483"/>
      <w:r>
        <w:t>Development Team Members</w:t>
      </w:r>
      <w:bookmarkEnd w:id="256"/>
    </w:p>
    <w:tbl>
      <w:tblPr>
        <w:tblW w:w="9072"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797"/>
        <w:gridCol w:w="3536"/>
        <w:gridCol w:w="2739"/>
      </w:tblGrid>
      <w:tr w:rsidR="00DA376E" w14:paraId="22E6E755" w14:textId="77777777" w:rsidTr="00DA376E">
        <w:trPr>
          <w:cantSplit/>
          <w:tblHeader/>
        </w:trPr>
        <w:tc>
          <w:tcPr>
            <w:tcW w:w="2797" w:type="dxa"/>
            <w:tcBorders>
              <w:top w:val="single" w:sz="4" w:space="0" w:color="auto"/>
              <w:left w:val="single" w:sz="4" w:space="0" w:color="auto"/>
              <w:bottom w:val="single" w:sz="4" w:space="0" w:color="auto"/>
              <w:right w:val="single" w:sz="4" w:space="0" w:color="auto"/>
            </w:tcBorders>
            <w:shd w:val="clear" w:color="auto" w:fill="002C6C"/>
            <w:hideMark/>
          </w:tcPr>
          <w:p w14:paraId="21412A52" w14:textId="77777777" w:rsidR="00DA376E" w:rsidRDefault="00DA376E">
            <w:pPr>
              <w:pStyle w:val="GS1TableHeading"/>
            </w:pPr>
            <w:r>
              <w:t>Function</w:t>
            </w:r>
          </w:p>
        </w:tc>
        <w:tc>
          <w:tcPr>
            <w:tcW w:w="3536" w:type="dxa"/>
            <w:tcBorders>
              <w:top w:val="single" w:sz="4" w:space="0" w:color="auto"/>
              <w:left w:val="single" w:sz="4" w:space="0" w:color="auto"/>
              <w:bottom w:val="single" w:sz="4" w:space="0" w:color="auto"/>
              <w:right w:val="single" w:sz="4" w:space="0" w:color="auto"/>
            </w:tcBorders>
            <w:shd w:val="clear" w:color="auto" w:fill="002C6C"/>
            <w:hideMark/>
          </w:tcPr>
          <w:p w14:paraId="5C0162DB" w14:textId="77777777" w:rsidR="00DA376E" w:rsidRDefault="00DA376E">
            <w:pPr>
              <w:pStyle w:val="GS1TableHeading"/>
            </w:pPr>
            <w:r>
              <w:t>Name</w:t>
            </w:r>
          </w:p>
        </w:tc>
        <w:tc>
          <w:tcPr>
            <w:tcW w:w="2739" w:type="dxa"/>
            <w:tcBorders>
              <w:top w:val="single" w:sz="4" w:space="0" w:color="auto"/>
              <w:left w:val="single" w:sz="4" w:space="0" w:color="auto"/>
              <w:bottom w:val="single" w:sz="4" w:space="0" w:color="auto"/>
              <w:right w:val="single" w:sz="4" w:space="0" w:color="auto"/>
            </w:tcBorders>
            <w:shd w:val="clear" w:color="auto" w:fill="002C6C"/>
            <w:hideMark/>
          </w:tcPr>
          <w:p w14:paraId="3C3A47F2" w14:textId="77777777" w:rsidR="00DA376E" w:rsidRDefault="00DA376E">
            <w:pPr>
              <w:pStyle w:val="GS1TableHeading"/>
            </w:pPr>
            <w:r>
              <w:t>Organisation</w:t>
            </w:r>
          </w:p>
        </w:tc>
      </w:tr>
      <w:tr w:rsidR="00DA376E" w14:paraId="192DFF55" w14:textId="77777777" w:rsidTr="00DA376E">
        <w:trPr>
          <w:cantSplit/>
        </w:trPr>
        <w:tc>
          <w:tcPr>
            <w:tcW w:w="2797" w:type="dxa"/>
            <w:tcBorders>
              <w:top w:val="single" w:sz="4" w:space="0" w:color="auto"/>
              <w:left w:val="single" w:sz="4" w:space="0" w:color="auto"/>
              <w:bottom w:val="single" w:sz="4" w:space="0" w:color="auto"/>
              <w:right w:val="single" w:sz="4" w:space="0" w:color="auto"/>
            </w:tcBorders>
            <w:shd w:val="pct20" w:color="auto" w:fill="FFFFFF"/>
            <w:hideMark/>
          </w:tcPr>
          <w:p w14:paraId="0F45683F" w14:textId="77777777" w:rsidR="00DA376E" w:rsidRDefault="00DA376E">
            <w:pPr>
              <w:pStyle w:val="GS1TableText"/>
            </w:pPr>
            <w:r>
              <w:t>GSMP Process Lead</w:t>
            </w:r>
          </w:p>
        </w:tc>
        <w:tc>
          <w:tcPr>
            <w:tcW w:w="3536" w:type="dxa"/>
            <w:tcBorders>
              <w:top w:val="single" w:sz="4" w:space="0" w:color="auto"/>
              <w:left w:val="single" w:sz="4" w:space="0" w:color="auto"/>
              <w:bottom w:val="single" w:sz="4" w:space="0" w:color="auto"/>
              <w:right w:val="single" w:sz="4" w:space="0" w:color="auto"/>
            </w:tcBorders>
            <w:hideMark/>
          </w:tcPr>
          <w:p w14:paraId="74BCED7C" w14:textId="77777777" w:rsidR="00DA376E" w:rsidRDefault="00DA376E" w:rsidP="00AB2A39">
            <w:pPr>
              <w:pStyle w:val="GS1TableText"/>
              <w:rPr>
                <w:lang w:val="en-US"/>
              </w:rPr>
            </w:pPr>
            <w:r>
              <w:rPr>
                <w:lang w:val="en-US"/>
              </w:rPr>
              <w:t>Jean-Luc Champion</w:t>
            </w:r>
            <w:r w:rsidR="00AB2A39">
              <w:rPr>
                <w:lang w:val="en-US"/>
              </w:rPr>
              <w:t xml:space="preserve">, </w:t>
            </w:r>
            <w:r w:rsidR="00AB2A39" w:rsidRPr="00D96783">
              <w:rPr>
                <w:lang w:val="en-US"/>
              </w:rPr>
              <w:t>Tasha Wiehe</w:t>
            </w:r>
            <w:r>
              <w:rPr>
                <w:lang w:val="en-US"/>
              </w:rPr>
              <w:t xml:space="preserve">, </w:t>
            </w:r>
            <w:r>
              <w:t>Justin Childs</w:t>
            </w:r>
          </w:p>
        </w:tc>
        <w:tc>
          <w:tcPr>
            <w:tcW w:w="2739" w:type="dxa"/>
            <w:tcBorders>
              <w:top w:val="single" w:sz="4" w:space="0" w:color="auto"/>
              <w:left w:val="single" w:sz="4" w:space="0" w:color="auto"/>
              <w:bottom w:val="single" w:sz="4" w:space="0" w:color="auto"/>
              <w:right w:val="single" w:sz="4" w:space="0" w:color="auto"/>
            </w:tcBorders>
            <w:hideMark/>
          </w:tcPr>
          <w:p w14:paraId="0EEF9B85" w14:textId="77777777" w:rsidR="00DA376E" w:rsidRDefault="00DA376E">
            <w:pPr>
              <w:pStyle w:val="GS1TableText"/>
            </w:pPr>
            <w:r>
              <w:t>GS1 Global Office</w:t>
            </w:r>
          </w:p>
        </w:tc>
      </w:tr>
      <w:tr w:rsidR="00DA376E" w14:paraId="377AC704" w14:textId="77777777" w:rsidTr="00DA376E">
        <w:trPr>
          <w:cantSplit/>
        </w:trPr>
        <w:tc>
          <w:tcPr>
            <w:tcW w:w="2797" w:type="dxa"/>
            <w:tcBorders>
              <w:top w:val="single" w:sz="4" w:space="0" w:color="auto"/>
              <w:left w:val="single" w:sz="4" w:space="0" w:color="auto"/>
              <w:bottom w:val="single" w:sz="4" w:space="0" w:color="auto"/>
              <w:right w:val="single" w:sz="4" w:space="0" w:color="auto"/>
            </w:tcBorders>
            <w:shd w:val="pct20" w:color="auto" w:fill="FFFFFF"/>
            <w:hideMark/>
          </w:tcPr>
          <w:p w14:paraId="14A91455" w14:textId="77777777" w:rsidR="00DA376E" w:rsidRDefault="00DA376E">
            <w:pPr>
              <w:pStyle w:val="GS1TableText"/>
            </w:pPr>
            <w:r>
              <w:t>Standards Content Lead</w:t>
            </w:r>
          </w:p>
        </w:tc>
        <w:tc>
          <w:tcPr>
            <w:tcW w:w="3536" w:type="dxa"/>
            <w:tcBorders>
              <w:top w:val="single" w:sz="4" w:space="0" w:color="auto"/>
              <w:left w:val="single" w:sz="4" w:space="0" w:color="auto"/>
              <w:bottom w:val="single" w:sz="4" w:space="0" w:color="auto"/>
              <w:right w:val="single" w:sz="4" w:space="0" w:color="auto"/>
            </w:tcBorders>
            <w:hideMark/>
          </w:tcPr>
          <w:p w14:paraId="357DBA0D" w14:textId="77777777" w:rsidR="00DA376E" w:rsidRDefault="00DA376E">
            <w:pPr>
              <w:pStyle w:val="GS1TableText"/>
              <w:rPr>
                <w:lang w:val="nl-NL"/>
              </w:rPr>
            </w:pPr>
            <w:r>
              <w:rPr>
                <w:lang w:val="nl-NL"/>
              </w:rPr>
              <w:t>Eric Kauz, Mark Van Eeghem, Coen Janssen</w:t>
            </w:r>
          </w:p>
        </w:tc>
        <w:tc>
          <w:tcPr>
            <w:tcW w:w="2739" w:type="dxa"/>
            <w:tcBorders>
              <w:top w:val="single" w:sz="4" w:space="0" w:color="auto"/>
              <w:left w:val="single" w:sz="4" w:space="0" w:color="auto"/>
              <w:bottom w:val="single" w:sz="4" w:space="0" w:color="auto"/>
              <w:right w:val="single" w:sz="4" w:space="0" w:color="auto"/>
            </w:tcBorders>
            <w:hideMark/>
          </w:tcPr>
          <w:p w14:paraId="33574EE7" w14:textId="77777777" w:rsidR="00DA376E" w:rsidRDefault="00DA376E">
            <w:pPr>
              <w:pStyle w:val="GS1TableText"/>
            </w:pPr>
            <w:r>
              <w:t>GS1 Global Office</w:t>
            </w:r>
          </w:p>
        </w:tc>
      </w:tr>
      <w:tr w:rsidR="00DA376E" w14:paraId="491680BE" w14:textId="77777777" w:rsidTr="00DA376E">
        <w:trPr>
          <w:cantSplit/>
        </w:trPr>
        <w:tc>
          <w:tcPr>
            <w:tcW w:w="2797" w:type="dxa"/>
            <w:tcBorders>
              <w:top w:val="single" w:sz="4" w:space="0" w:color="auto"/>
              <w:left w:val="single" w:sz="4" w:space="0" w:color="auto"/>
              <w:bottom w:val="single" w:sz="4" w:space="0" w:color="auto"/>
              <w:right w:val="single" w:sz="4" w:space="0" w:color="auto"/>
            </w:tcBorders>
            <w:shd w:val="pct20" w:color="auto" w:fill="FFFFFF"/>
            <w:hideMark/>
          </w:tcPr>
          <w:p w14:paraId="7C31A8C9" w14:textId="77777777" w:rsidR="00DA376E" w:rsidRDefault="00DA376E">
            <w:pPr>
              <w:pStyle w:val="GS1TableText"/>
            </w:pPr>
            <w:r>
              <w:t>Technical Development Lead</w:t>
            </w:r>
          </w:p>
        </w:tc>
        <w:tc>
          <w:tcPr>
            <w:tcW w:w="3536" w:type="dxa"/>
            <w:tcBorders>
              <w:top w:val="single" w:sz="4" w:space="0" w:color="auto"/>
              <w:left w:val="single" w:sz="4" w:space="0" w:color="auto"/>
              <w:bottom w:val="single" w:sz="4" w:space="0" w:color="auto"/>
              <w:right w:val="single" w:sz="4" w:space="0" w:color="auto"/>
            </w:tcBorders>
            <w:hideMark/>
          </w:tcPr>
          <w:p w14:paraId="18251A0A" w14:textId="77777777" w:rsidR="00DA376E" w:rsidRDefault="00DA376E">
            <w:pPr>
              <w:pStyle w:val="GS1TableText"/>
            </w:pPr>
            <w:r>
              <w:t>Ewa Iwicka</w:t>
            </w:r>
          </w:p>
        </w:tc>
        <w:tc>
          <w:tcPr>
            <w:tcW w:w="2739" w:type="dxa"/>
            <w:tcBorders>
              <w:top w:val="single" w:sz="4" w:space="0" w:color="auto"/>
              <w:left w:val="single" w:sz="4" w:space="0" w:color="auto"/>
              <w:bottom w:val="single" w:sz="4" w:space="0" w:color="auto"/>
              <w:right w:val="single" w:sz="4" w:space="0" w:color="auto"/>
            </w:tcBorders>
            <w:hideMark/>
          </w:tcPr>
          <w:p w14:paraId="62649E37" w14:textId="77777777" w:rsidR="00DA376E" w:rsidRDefault="00DA376E">
            <w:pPr>
              <w:pStyle w:val="GS1TableText"/>
            </w:pPr>
            <w:r>
              <w:t>GS1 Global Office</w:t>
            </w:r>
          </w:p>
        </w:tc>
      </w:tr>
      <w:tr w:rsidR="00DA376E" w14:paraId="2E115489" w14:textId="77777777" w:rsidTr="00DA376E">
        <w:trPr>
          <w:cantSplit/>
        </w:trPr>
        <w:tc>
          <w:tcPr>
            <w:tcW w:w="2797" w:type="dxa"/>
            <w:tcBorders>
              <w:top w:val="single" w:sz="4" w:space="0" w:color="auto"/>
              <w:left w:val="single" w:sz="4" w:space="0" w:color="auto"/>
              <w:bottom w:val="single" w:sz="4" w:space="0" w:color="auto"/>
              <w:right w:val="single" w:sz="4" w:space="0" w:color="auto"/>
            </w:tcBorders>
            <w:shd w:val="pct20" w:color="auto" w:fill="FFFFFF"/>
            <w:hideMark/>
          </w:tcPr>
          <w:p w14:paraId="7F55CDEA" w14:textId="77777777" w:rsidR="00DA376E" w:rsidRDefault="00DA376E">
            <w:pPr>
              <w:pStyle w:val="GS1TableText"/>
            </w:pPr>
            <w:r>
              <w:t>Peer Review</w:t>
            </w:r>
          </w:p>
        </w:tc>
        <w:tc>
          <w:tcPr>
            <w:tcW w:w="3536" w:type="dxa"/>
            <w:tcBorders>
              <w:top w:val="single" w:sz="4" w:space="0" w:color="auto"/>
              <w:left w:val="single" w:sz="4" w:space="0" w:color="auto"/>
              <w:bottom w:val="single" w:sz="4" w:space="0" w:color="auto"/>
              <w:right w:val="single" w:sz="4" w:space="0" w:color="auto"/>
            </w:tcBorders>
            <w:hideMark/>
          </w:tcPr>
          <w:p w14:paraId="19C9827F" w14:textId="77777777" w:rsidR="00DA376E" w:rsidRDefault="00DA376E">
            <w:pPr>
              <w:pStyle w:val="GS1TableText"/>
              <w:rPr>
                <w:lang w:val="nl-NL"/>
              </w:rPr>
            </w:pPr>
            <w:r>
              <w:rPr>
                <w:lang w:val="nl-NL"/>
              </w:rPr>
              <w:t>Eric Kauz, Mark Van Eeghem, Coen Janssen</w:t>
            </w:r>
          </w:p>
        </w:tc>
        <w:tc>
          <w:tcPr>
            <w:tcW w:w="2739" w:type="dxa"/>
            <w:tcBorders>
              <w:top w:val="single" w:sz="4" w:space="0" w:color="auto"/>
              <w:left w:val="single" w:sz="4" w:space="0" w:color="auto"/>
              <w:bottom w:val="single" w:sz="4" w:space="0" w:color="auto"/>
              <w:right w:val="single" w:sz="4" w:space="0" w:color="auto"/>
            </w:tcBorders>
            <w:hideMark/>
          </w:tcPr>
          <w:p w14:paraId="629FF89C" w14:textId="77777777" w:rsidR="00DA376E" w:rsidRDefault="00DA376E">
            <w:pPr>
              <w:pStyle w:val="GS1TableText"/>
            </w:pPr>
            <w:r>
              <w:t>GS1 Global Office</w:t>
            </w:r>
          </w:p>
        </w:tc>
      </w:tr>
    </w:tbl>
    <w:p w14:paraId="69E4D9C5" w14:textId="77777777" w:rsidR="00D6544A" w:rsidRPr="0046730A" w:rsidRDefault="00D6544A" w:rsidP="00D6544A">
      <w:pPr>
        <w:pStyle w:val="GS1Body"/>
      </w:pPr>
    </w:p>
    <w:p w14:paraId="0B8337C8" w14:textId="77777777" w:rsidR="00D6544A" w:rsidRPr="0046730A" w:rsidRDefault="00D6544A" w:rsidP="001D696D">
      <w:pPr>
        <w:pStyle w:val="GS1Body"/>
      </w:pPr>
    </w:p>
    <w:sectPr w:rsidR="00D6544A" w:rsidRPr="0046730A" w:rsidSect="001C0C78">
      <w:pgSz w:w="11900" w:h="16840" w:code="1"/>
      <w:pgMar w:top="1699" w:right="835" w:bottom="1483" w:left="1037" w:header="1123"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178CC" w14:textId="77777777" w:rsidR="003930F0" w:rsidRPr="007D4A4A" w:rsidRDefault="003930F0" w:rsidP="00835D6F">
      <w:r w:rsidRPr="007D4A4A">
        <w:separator/>
      </w:r>
    </w:p>
  </w:endnote>
  <w:endnote w:type="continuationSeparator" w:id="0">
    <w:p w14:paraId="4C0F1199" w14:textId="77777777" w:rsidR="003930F0" w:rsidRPr="007D4A4A" w:rsidRDefault="003930F0" w:rsidP="00835D6F">
      <w:r w:rsidRPr="007D4A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Arial Bold">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Zurich BT">
    <w:altName w:val="Trebuchet MS"/>
    <w:panose1 w:val="020B0604020202020204"/>
    <w:charset w:val="00"/>
    <w:family w:val="swiss"/>
    <w:pitch w:val="variable"/>
    <w:sig w:usb0="00000001" w:usb1="00000000" w:usb2="00000000" w:usb3="00000000" w:csb0="0000001B"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7E215" w14:textId="34F3DA10" w:rsidR="000275D5" w:rsidRPr="008B5DCB" w:rsidRDefault="000275D5" w:rsidP="008B5DCB">
    <w:pPr>
      <w:pStyle w:val="Pidipagina"/>
      <w:pBdr>
        <w:top w:val="single" w:sz="12" w:space="1" w:color="C0C0C0"/>
      </w:pBdr>
      <w:tabs>
        <w:tab w:val="clear" w:pos="4680"/>
        <w:tab w:val="clear" w:pos="9360"/>
        <w:tab w:val="center" w:pos="4770"/>
        <w:tab w:val="right" w:pos="9936"/>
      </w:tabs>
      <w:rPr>
        <w:lang w:val="en-US"/>
      </w:rPr>
    </w:pPr>
    <w:r>
      <w:rPr>
        <w:lang w:val="en-US"/>
      </w:rPr>
      <w:t xml:space="preserve">Release </w:t>
    </w:r>
    <w:r w:rsidR="003930F0">
      <w:fldChar w:fldCharType="begin"/>
    </w:r>
    <w:r w:rsidR="003930F0">
      <w:instrText xml:space="preserve"> DOCPROPERTY  "GS1 Version"  \* MERGEFORMAT </w:instrText>
    </w:r>
    <w:r w:rsidR="003930F0">
      <w:fldChar w:fldCharType="separate"/>
    </w:r>
    <w:r w:rsidR="009770D8">
      <w:t>3.5</w:t>
    </w:r>
    <w:r w:rsidR="003930F0">
      <w:fldChar w:fldCharType="end"/>
    </w:r>
    <w:r>
      <w:rPr>
        <w:lang w:val="en-US"/>
      </w:rPr>
      <w:t xml:space="preserve">, </w:t>
    </w:r>
    <w:r w:rsidR="003930F0">
      <w:fldChar w:fldCharType="begin"/>
    </w:r>
    <w:r w:rsidR="003930F0">
      <w:instrText xml:space="preserve"> DOCPROPERTY  "GS1 Date"   \* MERGEFORMAT </w:instrText>
    </w:r>
    <w:r w:rsidR="003930F0">
      <w:fldChar w:fldCharType="separate"/>
    </w:r>
    <w:r w:rsidR="009770D8">
      <w:t>Mar 2021</w:t>
    </w:r>
    <w:r w:rsidR="003930F0">
      <w:fldChar w:fldCharType="end"/>
    </w:r>
    <w:r>
      <w:rPr>
        <w:lang w:val="en-US"/>
      </w:rPr>
      <w:t xml:space="preserve">, </w:t>
    </w:r>
    <w:r w:rsidR="003930F0">
      <w:fldChar w:fldCharType="begin"/>
    </w:r>
    <w:r w:rsidR="003930F0">
      <w:instrText xml:space="preserve"> DOCPROPERTY  "GS1 Status"  \* MERGEFORMAT </w:instrText>
    </w:r>
    <w:r w:rsidR="003930F0">
      <w:fldChar w:fldCharType="separate"/>
    </w:r>
    <w:r>
      <w:t>Draft</w:t>
    </w:r>
    <w:r w:rsidR="003930F0">
      <w:fldChar w:fldCharType="end"/>
    </w:r>
    <w:r>
      <w:tab/>
    </w:r>
    <w:r>
      <w:rPr>
        <w:i/>
      </w:rPr>
      <w:t xml:space="preserve">All contents copyright </w:t>
    </w:r>
    <w:r>
      <w:rPr>
        <w:rFonts w:cs="Arial"/>
        <w:i/>
      </w:rPr>
      <w:t>©</w:t>
    </w:r>
    <w:r>
      <w:rPr>
        <w:i/>
      </w:rPr>
      <w:t xml:space="preserve"> GS1</w:t>
    </w:r>
    <w:r>
      <w:tab/>
    </w:r>
    <w:r w:rsidRPr="002F153A">
      <w:rPr>
        <w:rStyle w:val="Numeropagina"/>
      </w:rPr>
      <w:t xml:space="preserve">Page </w:t>
    </w:r>
    <w:r w:rsidRPr="002F153A">
      <w:rPr>
        <w:rStyle w:val="Numeropagina"/>
      </w:rPr>
      <w:fldChar w:fldCharType="begin"/>
    </w:r>
    <w:r w:rsidRPr="002F153A">
      <w:rPr>
        <w:rStyle w:val="Numeropagina"/>
      </w:rPr>
      <w:instrText xml:space="preserve">PAGE  </w:instrText>
    </w:r>
    <w:r w:rsidRPr="002F153A">
      <w:rPr>
        <w:rStyle w:val="Numeropagina"/>
      </w:rPr>
      <w:fldChar w:fldCharType="separate"/>
    </w:r>
    <w:r>
      <w:rPr>
        <w:rStyle w:val="Numeropagina"/>
        <w:noProof/>
      </w:rPr>
      <w:t>15</w:t>
    </w:r>
    <w:r w:rsidRPr="002F153A">
      <w:rPr>
        <w:rStyle w:val="Numeropagina"/>
      </w:rPr>
      <w:fldChar w:fldCharType="end"/>
    </w:r>
    <w:r w:rsidRPr="002F153A">
      <w:rPr>
        <w:rStyle w:val="Numeropagina"/>
      </w:rPr>
      <w:t xml:space="preserve"> of </w:t>
    </w:r>
    <w:r w:rsidRPr="002F153A">
      <w:rPr>
        <w:rStyle w:val="Numeropagina"/>
      </w:rPr>
      <w:fldChar w:fldCharType="begin"/>
    </w:r>
    <w:r w:rsidRPr="002F153A">
      <w:rPr>
        <w:rStyle w:val="Numeropagina"/>
      </w:rPr>
      <w:instrText xml:space="preserve"> NUMPAGES </w:instrText>
    </w:r>
    <w:r w:rsidRPr="002F153A">
      <w:rPr>
        <w:rStyle w:val="Numeropagina"/>
      </w:rPr>
      <w:fldChar w:fldCharType="separate"/>
    </w:r>
    <w:r>
      <w:rPr>
        <w:rStyle w:val="Numeropagina"/>
        <w:noProof/>
      </w:rPr>
      <w:t>79</w:t>
    </w:r>
    <w:r w:rsidRPr="002F153A">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980A8" w14:textId="77777777" w:rsidR="003930F0" w:rsidRPr="007D4A4A" w:rsidRDefault="003930F0" w:rsidP="00835D6F">
      <w:r w:rsidRPr="007D4A4A">
        <w:separator/>
      </w:r>
    </w:p>
  </w:footnote>
  <w:footnote w:type="continuationSeparator" w:id="0">
    <w:p w14:paraId="79C3D1BD" w14:textId="77777777" w:rsidR="003930F0" w:rsidRPr="007D4A4A" w:rsidRDefault="003930F0" w:rsidP="00835D6F">
      <w:r w:rsidRPr="007D4A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B4B8F" w14:textId="77777777" w:rsidR="000275D5" w:rsidRPr="009018B8" w:rsidRDefault="000275D5" w:rsidP="00ED1199">
    <w:pPr>
      <w:pStyle w:val="Intestazione"/>
      <w:pBdr>
        <w:bottom w:val="single" w:sz="12" w:space="4" w:color="C0C0C0"/>
      </w:pBdr>
      <w:ind w:right="1"/>
      <w:jc w:val="right"/>
    </w:pPr>
    <w:r w:rsidRPr="009018B8">
      <w:rPr>
        <w:noProof/>
        <w:lang w:eastAsia="en-GB"/>
      </w:rPr>
      <w:drawing>
        <wp:anchor distT="0" distB="0" distL="114300" distR="114300" simplePos="0" relativeHeight="251658240" behindDoc="0" locked="0" layoutInCell="1" allowOverlap="0" wp14:anchorId="4B919599" wp14:editId="2B24FB14">
          <wp:simplePos x="0" y="0"/>
          <wp:positionH relativeFrom="margin">
            <wp:posOffset>28575</wp:posOffset>
          </wp:positionH>
          <wp:positionV relativeFrom="margin">
            <wp:posOffset>-799465</wp:posOffset>
          </wp:positionV>
          <wp:extent cx="1943280" cy="571680"/>
          <wp:effectExtent l="0" t="0" r="0" b="0"/>
          <wp:wrapNone/>
          <wp:docPr id="14" name="GS1 Header Prim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280" cy="57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0F0">
      <w:fldChar w:fldCharType="begin"/>
    </w:r>
    <w:r w:rsidR="003930F0">
      <w:instrText xml:space="preserve"> DOCPROPERTY  "GS1 Doc</w:instrText>
    </w:r>
    <w:r w:rsidR="003930F0">
      <w:instrText xml:space="preserve">Name"  \* MERGEFORMAT </w:instrText>
    </w:r>
    <w:r w:rsidR="003930F0">
      <w:fldChar w:fldCharType="separate"/>
    </w:r>
    <w:r>
      <w:t>Shared Common Library</w:t>
    </w:r>
    <w:r w:rsidR="003930F0">
      <w:fldChar w:fldCharType="end"/>
    </w:r>
    <w:r w:rsidRPr="009018B8">
      <w:t xml:space="preserve"> </w:t>
    </w:r>
    <w:r w:rsidR="003930F0">
      <w:fldChar w:fldCharType="begin"/>
    </w:r>
    <w:r w:rsidR="003930F0">
      <w:instrText xml:space="preserve"> DOCPROPERTY  "GS1 DocType"  \* MERGEFORMAT </w:instrText>
    </w:r>
    <w:r w:rsidR="003930F0">
      <w:fldChar w:fldCharType="separate"/>
    </w:r>
    <w:r>
      <w:t>Business Message Standard (BMS)</w:t>
    </w:r>
    <w:r w:rsidR="003930F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CE236" w14:textId="77777777" w:rsidR="000275D5" w:rsidRPr="007D4A4A" w:rsidRDefault="000275D5" w:rsidP="00C20A88">
    <w:pPr>
      <w:pStyle w:val="Intestazione"/>
    </w:pPr>
    <w:r w:rsidRPr="007D4A4A">
      <w:rPr>
        <w:noProof/>
        <w:lang w:eastAsia="en-GB"/>
      </w:rPr>
      <w:drawing>
        <wp:anchor distT="0" distB="0" distL="114300" distR="114300" simplePos="0" relativeHeight="251663360" behindDoc="0" locked="1" layoutInCell="1" allowOverlap="1" wp14:anchorId="44C108B4" wp14:editId="3C77C472">
          <wp:simplePos x="0" y="0"/>
          <wp:positionH relativeFrom="page">
            <wp:posOffset>658495</wp:posOffset>
          </wp:positionH>
          <wp:positionV relativeFrom="page">
            <wp:posOffset>7199630</wp:posOffset>
          </wp:positionV>
          <wp:extent cx="6372000" cy="1710000"/>
          <wp:effectExtent l="0" t="0" r="0" b="5080"/>
          <wp:wrapNone/>
          <wp:docPr id="1" name="GS1 Cover Page Image"/>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72000" cy="1710000"/>
                  </a:xfrm>
                  <a:prstGeom prst="rect">
                    <a:avLst/>
                  </a:prstGeom>
                </pic:spPr>
              </pic:pic>
            </a:graphicData>
          </a:graphic>
          <wp14:sizeRelH relativeFrom="margin">
            <wp14:pctWidth>0</wp14:pctWidth>
          </wp14:sizeRelH>
          <wp14:sizeRelV relativeFrom="margin">
            <wp14:pctHeight>0</wp14:pctHeight>
          </wp14:sizeRelV>
        </wp:anchor>
      </w:drawing>
    </w:r>
    <w:r w:rsidRPr="007D4A4A">
      <w:rPr>
        <w:noProof/>
        <w:lang w:eastAsia="en-GB"/>
      </w:rPr>
      <w:drawing>
        <wp:anchor distT="0" distB="0" distL="114300" distR="114300" simplePos="0" relativeHeight="251662336" behindDoc="0" locked="0" layoutInCell="1" allowOverlap="1" wp14:anchorId="59B82832" wp14:editId="08EAFDC1">
          <wp:simplePos x="0" y="0"/>
          <wp:positionH relativeFrom="page">
            <wp:posOffset>5047615</wp:posOffset>
          </wp:positionH>
          <wp:positionV relativeFrom="page">
            <wp:posOffset>1692275</wp:posOffset>
          </wp:positionV>
          <wp:extent cx="1988280" cy="108720"/>
          <wp:effectExtent l="0" t="0" r="0" b="5715"/>
          <wp:wrapSquare wrapText="bothSides"/>
          <wp:docPr id="15" name="GS1 Cover Page Tag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S1_Tagline_Only_Large_RBG_2014-12-17 (2).png"/>
                  <pic:cNvPicPr/>
                </pic:nvPicPr>
                <pic:blipFill>
                  <a:blip r:embed="rId2">
                    <a:extLst>
                      <a:ext uri="{28A0092B-C50C-407E-A947-70E740481C1C}">
                        <a14:useLocalDpi xmlns:a14="http://schemas.microsoft.com/office/drawing/2010/main" val="0"/>
                      </a:ext>
                    </a:extLst>
                  </a:blip>
                  <a:stretch>
                    <a:fillRect/>
                  </a:stretch>
                </pic:blipFill>
                <pic:spPr>
                  <a:xfrm>
                    <a:off x="0" y="0"/>
                    <a:ext cx="1988280" cy="108720"/>
                  </a:xfrm>
                  <a:prstGeom prst="rect">
                    <a:avLst/>
                  </a:prstGeom>
                </pic:spPr>
              </pic:pic>
            </a:graphicData>
          </a:graphic>
          <wp14:sizeRelH relativeFrom="margin">
            <wp14:pctWidth>0</wp14:pctWidth>
          </wp14:sizeRelH>
          <wp14:sizeRelV relativeFrom="margin">
            <wp14:pctHeight>0</wp14:pctHeight>
          </wp14:sizeRelV>
        </wp:anchor>
      </w:drawing>
    </w:r>
    <w:r w:rsidRPr="007D4A4A">
      <w:rPr>
        <w:noProof/>
        <w:lang w:eastAsia="en-GB"/>
      </w:rPr>
      <mc:AlternateContent>
        <mc:Choice Requires="wps">
          <w:drawing>
            <wp:anchor distT="0" distB="0" distL="114300" distR="114300" simplePos="0" relativeHeight="251661312" behindDoc="0" locked="0" layoutInCell="1" allowOverlap="1" wp14:anchorId="3A1584B2" wp14:editId="66906140">
              <wp:simplePos x="0" y="0"/>
              <wp:positionH relativeFrom="margin">
                <wp:posOffset>0</wp:posOffset>
              </wp:positionH>
              <wp:positionV relativeFrom="page">
                <wp:posOffset>7129145</wp:posOffset>
              </wp:positionV>
              <wp:extent cx="6372720" cy="71640"/>
              <wp:effectExtent l="0" t="0" r="9525" b="5080"/>
              <wp:wrapNone/>
              <wp:docPr id="13" name="GS1 Cover Page Bar"/>
              <wp:cNvGraphicFramePr/>
              <a:graphic xmlns:a="http://schemas.openxmlformats.org/drawingml/2006/main">
                <a:graphicData uri="http://schemas.microsoft.com/office/word/2010/wordprocessingShape">
                  <wps:wsp>
                    <wps:cNvSpPr/>
                    <wps:spPr>
                      <a:xfrm>
                        <a:off x="0" y="0"/>
                        <a:ext cx="6372720" cy="71640"/>
                      </a:xfrm>
                      <a:prstGeom prst="rect">
                        <a:avLst/>
                      </a:prstGeom>
                      <a:solidFill>
                        <a:srgbClr val="F26334"/>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27F7F" id="GS1 Cover Page Bar" o:spid="_x0000_s1026" style="position:absolute;margin-left:0;margin-top:561.35pt;width:501.8pt;height:5.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njYgIAALgEAAAOAAAAZHJzL2Uyb0RvYy54bWysVEtv2zAMvg/YfxB0X51X0y2IU2QJUgwo&#10;2gDp0DMjS7YBWdIoJU7360fJTtp1Ow27yKRI8fHxo+e3p0azo0RfW5Pz4dWAM2mELWpT5vz70+bT&#10;Z858AFOAtkbm/EV6frv4+GHeupkc2crqQiKjIMbPWpfzKgQ3yzIvKtmAv7JOGjIqiw0EUrHMCoSW&#10;ojc6Gw0G06y1WDi0QnpPt+vOyBcpvlJShEelvAxM55xqC+nEdO7jmS3mMCsRXFWLvgz4hyoaqA0l&#10;vYRaQwB2wPqPUE0t0HqrwpWwTWaVqoVMPVA3w8G7bnYVOJl6IXC8u8Dk/19Y8XDcIqsLmt2YMwMN&#10;zehuN2QrS0NlWygl+woYYWqdn5H3zm2x1zyJseeTwiZ+qRt2StC+XKCVp8AEXU7HN6ObEU1AkO1m&#10;OJ0k6LPXxw59uJO2YVHIOdLkEqBwvPeBEpLr2SXm8lbXxabWOilY7lca2RFoypvRdDyexIrpyW9u&#10;2rA256PrySDWAcQ2pSGQ2Djq35uSM9Al0VgETLmNjRkoUpd7Db7qcqSwfQptol0mrvWlRqg6cKK0&#10;t8ULYYy2I593YlNTj/fgwxaQ2EbVENjhkQ6lLZUYsY8SZ5XFn3+7j/5EArJy1hJ7qfwfB0DJmf5m&#10;iB5fhhNCmIWkTK4T8vjWsn9rMYdmZQm6Ie2qE0mkxxj0WVRom2datGXMSiYwgnJ3QPXKKnRbRasq&#10;5HKZ3IjiDsK92TkRg59xfDo9A7p+0IEY8mDPTIfZu3l3vvGlsctDsKpOZHjFlcYcFVqPNPB+leP+&#10;vdWT1+sPZ/ELAAD//wMAUEsDBBQABgAIAAAAIQD75XGU4gAAAAsBAAAPAAAAZHJzL2Rvd25yZXYu&#10;eG1sTI/NTsMwEITvSLyDtUhcELWT0lKFOBUCcaiE1PRHnJ14m6SN11HstuHtcU70uDOj2W/S5WBa&#10;dsHeNZYkRBMBDKm0uqFKwn739bwA5rwirVpLKOEXHSyz+7tUJdpeaYOXra9YKCGXKAm1913CuStr&#10;NMpNbIcUvIPtjfLh7Cuue3UN5ablsRBzblRD4UOtOvyosTxtz0bCU/4TbVaHfHfcR7PPfO2/i2K1&#10;kPLxYXh/A+Zx8P9hGPEDOmSBqbBn0o61EsIQH9Qojl+Bjb4Q0zmwYtSmLwJ4lvLbDdkfAAAA//8D&#10;AFBLAQItABQABgAIAAAAIQC2gziS/gAAAOEBAAATAAAAAAAAAAAAAAAAAAAAAABbQ29udGVudF9U&#10;eXBlc10ueG1sUEsBAi0AFAAGAAgAAAAhADj9If/WAAAAlAEAAAsAAAAAAAAAAAAAAAAALwEAAF9y&#10;ZWxzLy5yZWxzUEsBAi0AFAAGAAgAAAAhACiFCeNiAgAAuAQAAA4AAAAAAAAAAAAAAAAALgIAAGRy&#10;cy9lMm9Eb2MueG1sUEsBAi0AFAAGAAgAAAAhAPvlcZTiAAAACwEAAA8AAAAAAAAAAAAAAAAAvAQA&#10;AGRycy9kb3ducmV2LnhtbFBLBQYAAAAABAAEAPMAAADLBQAAAAA=&#10;" fillcolor="#f26334" stroked="f" strokeweight="2pt">
              <w10:wrap anchorx="margin" anchory="page"/>
            </v:rect>
          </w:pict>
        </mc:Fallback>
      </mc:AlternateContent>
    </w:r>
    <w:r w:rsidRPr="007D4A4A">
      <w:rPr>
        <w:noProof/>
        <w:lang w:eastAsia="en-GB"/>
      </w:rPr>
      <w:drawing>
        <wp:anchor distT="0" distB="0" distL="114300" distR="114300" simplePos="0" relativeHeight="251659264" behindDoc="0" locked="0" layoutInCell="1" allowOverlap="1" wp14:anchorId="4BEFC41E" wp14:editId="48439401">
          <wp:simplePos x="0" y="0"/>
          <wp:positionH relativeFrom="margin">
            <wp:posOffset>-20320</wp:posOffset>
          </wp:positionH>
          <wp:positionV relativeFrom="margin">
            <wp:posOffset>185440</wp:posOffset>
          </wp:positionV>
          <wp:extent cx="2878455" cy="846414"/>
          <wp:effectExtent l="0" t="0" r="0" b="0"/>
          <wp:wrapNone/>
          <wp:docPr id="16" name="GS1 Cover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2878455" cy="84641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DAA8A7C"/>
    <w:lvl w:ilvl="0">
      <w:start w:val="1"/>
      <w:numFmt w:val="bullet"/>
      <w:pStyle w:val="Puntoelenco3"/>
      <w:lvlText w:val=""/>
      <w:lvlJc w:val="left"/>
      <w:pPr>
        <w:tabs>
          <w:tab w:val="num" w:pos="1080"/>
        </w:tabs>
        <w:ind w:left="1080" w:hanging="360"/>
      </w:pPr>
      <w:rPr>
        <w:rFonts w:ascii="Symbol" w:hAnsi="Symbol" w:hint="default"/>
      </w:rPr>
    </w:lvl>
  </w:abstractNum>
  <w:abstractNum w:abstractNumId="1" w15:restartNumberingAfterBreak="0">
    <w:nsid w:val="07C95007"/>
    <w:multiLevelType w:val="hybridMultilevel"/>
    <w:tmpl w:val="520AA182"/>
    <w:lvl w:ilvl="0" w:tplc="39B07732">
      <w:start w:val="1"/>
      <w:numFmt w:val="bullet"/>
      <w:pStyle w:val="GS1Bullet1"/>
      <w:lvlText w:val="■"/>
      <w:lvlJc w:val="left"/>
      <w:pPr>
        <w:ind w:left="1224" w:hanging="360"/>
      </w:pPr>
      <w:rPr>
        <w:rFonts w:ascii="Times New Roman" w:hAnsi="Times New Roman" w:cs="Times New Roman" w:hint="default"/>
        <w:color w:val="F26334"/>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937EF"/>
    <w:multiLevelType w:val="hybridMultilevel"/>
    <w:tmpl w:val="FA7AE5AC"/>
    <w:lvl w:ilvl="0" w:tplc="88443F7C">
      <w:start w:val="1"/>
      <w:numFmt w:val="bullet"/>
      <w:pStyle w:val="GS1Bullet2"/>
      <w:lvlText w:val="□"/>
      <w:lvlJc w:val="left"/>
      <w:pPr>
        <w:tabs>
          <w:tab w:val="num" w:pos="1584"/>
        </w:tabs>
        <w:ind w:left="1584" w:hanging="360"/>
      </w:pPr>
      <w:rPr>
        <w:rFonts w:ascii="Times New Roman" w:hAnsi="Times New Roman" w:cs="Times New Roman" w:hint="default"/>
        <w:bCs w:val="0"/>
        <w:iCs w:val="0"/>
        <w:color w:val="F26334"/>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5775B5"/>
    <w:multiLevelType w:val="hybridMultilevel"/>
    <w:tmpl w:val="521ECFA6"/>
    <w:lvl w:ilvl="0" w:tplc="8D9C0006">
      <w:start w:val="1"/>
      <w:numFmt w:val="bullet"/>
      <w:pStyle w:val="GS1Bullet3"/>
      <w:lvlText w:val="-"/>
      <w:lvlJc w:val="left"/>
      <w:pPr>
        <w:tabs>
          <w:tab w:val="num" w:pos="1872"/>
        </w:tabs>
        <w:ind w:left="1872" w:hanging="288"/>
      </w:pPr>
      <w:rPr>
        <w:rFonts w:ascii="Arial Black" w:hAnsi="Arial Black" w:hint="default"/>
        <w:b/>
        <w:i w:val="0"/>
        <w:color w:val="F26334"/>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591C35"/>
    <w:multiLevelType w:val="hybridMultilevel"/>
    <w:tmpl w:val="0840DE00"/>
    <w:lvl w:ilvl="0" w:tplc="51C8E698">
      <w:start w:val="1"/>
      <w:numFmt w:val="decimal"/>
      <w:pStyle w:val="GS1TableNumber"/>
      <w:lvlText w:val="%1."/>
      <w:lvlJc w:val="left"/>
      <w:pPr>
        <w:tabs>
          <w:tab w:val="num" w:pos="216"/>
        </w:tabs>
        <w:ind w:left="216" w:hanging="216"/>
      </w:pPr>
      <w:rPr>
        <w:rFonts w:hint="default"/>
        <w:color w:val="F2633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B54DF4"/>
    <w:multiLevelType w:val="hybridMultilevel"/>
    <w:tmpl w:val="98EE8642"/>
    <w:lvl w:ilvl="0" w:tplc="DE32E7E8">
      <w:start w:val="1"/>
      <w:numFmt w:val="bullet"/>
      <w:pStyle w:val="GS1Bullet4"/>
      <w:lvlText w:val="○"/>
      <w:lvlJc w:val="left"/>
      <w:pPr>
        <w:ind w:left="720" w:hanging="360"/>
      </w:pPr>
      <w:rPr>
        <w:rFonts w:ascii="Times New Roman" w:hAnsi="Times New Roman" w:cs="Times New Roman" w:hint="default"/>
        <w:bCs w:val="0"/>
        <w:iCs w:val="0"/>
        <w:color w:val="F2633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4709E"/>
    <w:multiLevelType w:val="hybridMultilevel"/>
    <w:tmpl w:val="9DC28350"/>
    <w:lvl w:ilvl="0" w:tplc="44A4BBDE">
      <w:start w:val="1"/>
      <w:numFmt w:val="bullet"/>
      <w:pStyle w:val="GS1TableBullet"/>
      <w:lvlText w:val=""/>
      <w:lvlJc w:val="left"/>
      <w:pPr>
        <w:tabs>
          <w:tab w:val="num" w:pos="216"/>
        </w:tabs>
        <w:ind w:left="216" w:hanging="216"/>
      </w:pPr>
      <w:rPr>
        <w:rFonts w:ascii="Wingdings 2" w:hAnsi="Wingdings 2" w:hint="default"/>
        <w:color w:val="F2633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A1F60"/>
    <w:multiLevelType w:val="hybridMultilevel"/>
    <w:tmpl w:val="39F24AD8"/>
    <w:lvl w:ilvl="0" w:tplc="764253D2">
      <w:start w:val="1"/>
      <w:numFmt w:val="bullet"/>
      <w:pStyle w:val="GS1OpenIssue"/>
      <w:lvlText w:val=""/>
      <w:lvlJc w:val="left"/>
      <w:pPr>
        <w:ind w:left="1222" w:hanging="360"/>
      </w:pPr>
      <w:rPr>
        <w:rFonts w:ascii="Wingdings" w:hAnsi="Wingdings" w:hint="default"/>
        <w:position w:val="-2"/>
        <w:sz w:val="28"/>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466A065A"/>
    <w:multiLevelType w:val="multilevel"/>
    <w:tmpl w:val="1EDAEFD4"/>
    <w:styleLink w:val="Style1"/>
    <w:lvl w:ilvl="0">
      <w:start w:val="1"/>
      <w:numFmt w:val="lowerRoman"/>
      <w:lvlText w:val="%1."/>
      <w:lvlJc w:val="right"/>
      <w:pPr>
        <w:tabs>
          <w:tab w:val="num" w:pos="1944"/>
        </w:tabs>
        <w:ind w:left="1944" w:hanging="216"/>
      </w:pPr>
      <w:rPr>
        <w:rFonts w:ascii="Arial Bold" w:hAnsi="Arial Bold" w:hint="default"/>
        <w:b/>
        <w:i w:val="0"/>
        <w:color w:val="F26334"/>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7A8390D"/>
    <w:multiLevelType w:val="multilevel"/>
    <w:tmpl w:val="41D4AE18"/>
    <w:lvl w:ilvl="0">
      <w:start w:val="1"/>
      <w:numFmt w:val="decimal"/>
      <w:pStyle w:val="GS1List1"/>
      <w:lvlText w:val="%1."/>
      <w:lvlJc w:val="left"/>
      <w:pPr>
        <w:tabs>
          <w:tab w:val="num" w:pos="1219"/>
        </w:tabs>
        <w:ind w:left="1219" w:hanging="355"/>
      </w:pPr>
      <w:rPr>
        <w:rFonts w:ascii="Arial Bold" w:hAnsi="Arial Bold" w:hint="default"/>
        <w:b/>
        <w:i w:val="0"/>
        <w:color w:val="F26334"/>
        <w:sz w:val="20"/>
        <w:szCs w:val="20"/>
      </w:rPr>
    </w:lvl>
    <w:lvl w:ilvl="1">
      <w:start w:val="1"/>
      <w:numFmt w:val="lowerLetter"/>
      <w:pStyle w:val="GS1List2"/>
      <w:lvlText w:val="%2."/>
      <w:lvlJc w:val="left"/>
      <w:pPr>
        <w:tabs>
          <w:tab w:val="num" w:pos="1576"/>
        </w:tabs>
        <w:ind w:left="1576" w:hanging="357"/>
      </w:pPr>
      <w:rPr>
        <w:rFonts w:hint="default"/>
        <w:color w:val="F26334"/>
      </w:rPr>
    </w:lvl>
    <w:lvl w:ilvl="2">
      <w:start w:val="1"/>
      <w:numFmt w:val="lowerRoman"/>
      <w:pStyle w:val="GS1List3"/>
      <w:lvlText w:val="%3."/>
      <w:lvlJc w:val="left"/>
      <w:pPr>
        <w:tabs>
          <w:tab w:val="num" w:pos="1951"/>
        </w:tabs>
        <w:ind w:left="1951" w:hanging="375"/>
      </w:pPr>
      <w:rPr>
        <w:rFonts w:hint="default"/>
        <w:color w:val="F26334"/>
      </w:rPr>
    </w:lvl>
    <w:lvl w:ilvl="3">
      <w:start w:val="1"/>
      <w:numFmt w:val="decimal"/>
      <w:pStyle w:val="GS1List4"/>
      <w:lvlText w:val="%4."/>
      <w:lvlJc w:val="left"/>
      <w:pPr>
        <w:tabs>
          <w:tab w:val="num" w:pos="2291"/>
        </w:tabs>
        <w:ind w:left="2291" w:hanging="357"/>
      </w:pPr>
      <w:rPr>
        <w:rFonts w:hint="default"/>
        <w:color w:val="F26334"/>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9E576A8"/>
    <w:multiLevelType w:val="multilevel"/>
    <w:tmpl w:val="7AD009B0"/>
    <w:lvl w:ilvl="0">
      <w:start w:val="1"/>
      <w:numFmt w:val="decimal"/>
      <w:pStyle w:val="Titolo1"/>
      <w:lvlText w:val="%1"/>
      <w:lvlJc w:val="left"/>
      <w:pPr>
        <w:tabs>
          <w:tab w:val="num" w:pos="864"/>
        </w:tabs>
        <w:ind w:left="864" w:hanging="864"/>
      </w:pPr>
      <w:rPr>
        <w:rFonts w:hint="default"/>
      </w:rPr>
    </w:lvl>
    <w:lvl w:ilvl="1">
      <w:start w:val="1"/>
      <w:numFmt w:val="decimal"/>
      <w:pStyle w:val="Titolo2"/>
      <w:lvlText w:val="%1.%2"/>
      <w:lvlJc w:val="left"/>
      <w:pPr>
        <w:tabs>
          <w:tab w:val="num" w:pos="864"/>
        </w:tabs>
        <w:ind w:left="864" w:hanging="864"/>
      </w:pPr>
      <w:rPr>
        <w:rFonts w:hint="default"/>
      </w:rPr>
    </w:lvl>
    <w:lvl w:ilvl="2">
      <w:start w:val="1"/>
      <w:numFmt w:val="decimal"/>
      <w:pStyle w:val="Titolo3"/>
      <w:lvlText w:val="%1.%2.%3"/>
      <w:lvlJc w:val="left"/>
      <w:pPr>
        <w:tabs>
          <w:tab w:val="num" w:pos="864"/>
        </w:tabs>
        <w:ind w:left="864" w:hanging="864"/>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1" w15:restartNumberingAfterBreak="0">
    <w:nsid w:val="70F11BA6"/>
    <w:multiLevelType w:val="multilevel"/>
    <w:tmpl w:val="5DDA029E"/>
    <w:lvl w:ilvl="0">
      <w:start w:val="1"/>
      <w:numFmt w:val="upperLetter"/>
      <w:pStyle w:val="Titolo9"/>
      <w:lvlText w:val="%1"/>
      <w:lvlJc w:val="left"/>
      <w:pPr>
        <w:tabs>
          <w:tab w:val="num" w:pos="864"/>
        </w:tabs>
        <w:ind w:left="864" w:hanging="864"/>
      </w:pPr>
      <w:rPr>
        <w:rFonts w:asciiTheme="majorHAnsi" w:hAnsiTheme="majorHAnsi" w:hint="default"/>
        <w:b/>
        <w:i w:val="0"/>
        <w:caps w:val="0"/>
        <w:strike w:val="0"/>
        <w:dstrike w:val="0"/>
        <w:vanish w:val="0"/>
        <w:color w:val="002C6C"/>
        <w:sz w:val="28"/>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2"/>
      <w:lvlText w:val="%1.%2"/>
      <w:lvlJc w:val="left"/>
      <w:pPr>
        <w:tabs>
          <w:tab w:val="num" w:pos="864"/>
        </w:tabs>
        <w:ind w:left="864" w:hanging="864"/>
      </w:pPr>
      <w:rPr>
        <w:rFonts w:asciiTheme="majorHAnsi" w:hAnsiTheme="majorHAnsi" w:hint="default"/>
        <w:b/>
        <w:i w:val="0"/>
        <w:caps w:val="0"/>
        <w:strike w:val="0"/>
        <w:dstrike w:val="0"/>
        <w:vanish w:val="0"/>
        <w:color w:val="002C6C"/>
        <w:sz w:val="22"/>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3"/>
      <w:lvlText w:val="%1.%2.%3"/>
      <w:lvlJc w:val="left"/>
      <w:pPr>
        <w:tabs>
          <w:tab w:val="num" w:pos="864"/>
        </w:tabs>
        <w:ind w:left="864" w:hanging="864"/>
      </w:pPr>
      <w:rPr>
        <w:rFonts w:asciiTheme="majorHAnsi" w:hAnsiTheme="majorHAnsi" w:hint="default"/>
        <w:b/>
        <w:i w:val="0"/>
        <w:color w:val="002C6C"/>
        <w:sz w:val="20"/>
      </w:rPr>
    </w:lvl>
    <w:lvl w:ilvl="3">
      <w:start w:val="1"/>
      <w:numFmt w:val="decimal"/>
      <w:pStyle w:val="Appendix4"/>
      <w:lvlText w:val="%1.%2.%3.%4"/>
      <w:lvlJc w:val="left"/>
      <w:pPr>
        <w:tabs>
          <w:tab w:val="num" w:pos="864"/>
        </w:tabs>
        <w:ind w:left="864" w:hanging="864"/>
      </w:pPr>
      <w:rPr>
        <w:rFonts w:asciiTheme="majorHAnsi" w:hAnsiTheme="majorHAnsi" w:hint="default"/>
        <w:b/>
        <w:i w:val="0"/>
        <w:color w:val="002C6C"/>
        <w:sz w:val="20"/>
      </w:rPr>
    </w:lvl>
    <w:lvl w:ilvl="4">
      <w:start w:val="1"/>
      <w:numFmt w:val="decimal"/>
      <w:pStyle w:val="Appendix5"/>
      <w:lvlText w:val="%1.%2.%3.%4.%5"/>
      <w:lvlJc w:val="left"/>
      <w:pPr>
        <w:tabs>
          <w:tab w:val="num" w:pos="864"/>
        </w:tabs>
        <w:ind w:left="864" w:hanging="864"/>
      </w:pPr>
      <w:rPr>
        <w:rFonts w:asciiTheme="majorHAnsi" w:hAnsiTheme="majorHAnsi" w:hint="default"/>
        <w:b/>
        <w:i w:val="0"/>
        <w:color w:val="002C6C"/>
        <w:sz w:val="20"/>
      </w:rPr>
    </w:lvl>
    <w:lvl w:ilvl="5">
      <w:start w:val="1"/>
      <w:numFmt w:val="decimal"/>
      <w:lvlText w:val="%1.%2%3.%4.%5.%6"/>
      <w:lvlJc w:val="left"/>
      <w:pPr>
        <w:tabs>
          <w:tab w:val="num" w:pos="1620"/>
        </w:tabs>
        <w:ind w:left="864" w:hanging="864"/>
      </w:pPr>
      <w:rPr>
        <w:rFonts w:hint="default"/>
      </w:rPr>
    </w:lvl>
    <w:lvl w:ilvl="6">
      <w:start w:val="1"/>
      <w:numFmt w:val="decimal"/>
      <w:lvlText w:val="%1.%2%3.%4.%5.%6.%7"/>
      <w:lvlJc w:val="left"/>
      <w:pPr>
        <w:tabs>
          <w:tab w:val="num" w:pos="1620"/>
        </w:tabs>
        <w:ind w:left="864" w:hanging="864"/>
      </w:pPr>
      <w:rPr>
        <w:rFonts w:hint="default"/>
      </w:rPr>
    </w:lvl>
    <w:lvl w:ilvl="7">
      <w:start w:val="1"/>
      <w:numFmt w:val="decimal"/>
      <w:lvlText w:val="%1.%2%3.%4.%5.%6.%7.%8"/>
      <w:lvlJc w:val="left"/>
      <w:pPr>
        <w:tabs>
          <w:tab w:val="num" w:pos="1620"/>
        </w:tabs>
        <w:ind w:left="864" w:hanging="864"/>
      </w:pPr>
      <w:rPr>
        <w:rFonts w:hint="default"/>
      </w:rPr>
    </w:lvl>
    <w:lvl w:ilvl="8">
      <w:start w:val="1"/>
      <w:numFmt w:val="decimal"/>
      <w:lvlText w:val="%1.%2%3.%4.%5.%6.%7.%8.%9"/>
      <w:lvlJc w:val="left"/>
      <w:pPr>
        <w:tabs>
          <w:tab w:val="num" w:pos="1620"/>
        </w:tabs>
        <w:ind w:left="864" w:hanging="864"/>
      </w:pPr>
      <w:rPr>
        <w:rFonts w:hint="default"/>
      </w:rPr>
    </w:lvl>
  </w:abstractNum>
  <w:abstractNum w:abstractNumId="12" w15:restartNumberingAfterBreak="0">
    <w:nsid w:val="794F0C34"/>
    <w:multiLevelType w:val="hybridMultilevel"/>
    <w:tmpl w:val="A8BCE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9"/>
  </w:num>
  <w:num w:numId="6">
    <w:abstractNumId w:val="7"/>
  </w:num>
  <w:num w:numId="7">
    <w:abstractNumId w:val="6"/>
  </w:num>
  <w:num w:numId="8">
    <w:abstractNumId w:val="4"/>
  </w:num>
  <w:num w:numId="9">
    <w:abstractNumId w:val="10"/>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10"/>
  </w:num>
  <w:num w:numId="15">
    <w:abstractNumId w:val="1"/>
  </w:num>
  <w:num w:numId="16">
    <w:abstractNumId w:val="1"/>
  </w:num>
  <w:num w:numId="17">
    <w:abstractNumId w:val="6"/>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embedSystemFont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283"/>
  <w:drawingGridHorizontalSpacing w:val="115"/>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F4"/>
    <w:rsid w:val="000024A8"/>
    <w:rsid w:val="00002C28"/>
    <w:rsid w:val="00003624"/>
    <w:rsid w:val="00003BC4"/>
    <w:rsid w:val="00004618"/>
    <w:rsid w:val="00006302"/>
    <w:rsid w:val="00010AC8"/>
    <w:rsid w:val="0001120F"/>
    <w:rsid w:val="000114D0"/>
    <w:rsid w:val="000135FF"/>
    <w:rsid w:val="00021A99"/>
    <w:rsid w:val="00022CD1"/>
    <w:rsid w:val="00023B48"/>
    <w:rsid w:val="00023FB9"/>
    <w:rsid w:val="0002425B"/>
    <w:rsid w:val="000246DB"/>
    <w:rsid w:val="00025BF7"/>
    <w:rsid w:val="000275D5"/>
    <w:rsid w:val="00027D4C"/>
    <w:rsid w:val="000305E6"/>
    <w:rsid w:val="00030D0C"/>
    <w:rsid w:val="00032038"/>
    <w:rsid w:val="00032245"/>
    <w:rsid w:val="00032642"/>
    <w:rsid w:val="000326FE"/>
    <w:rsid w:val="00035C4B"/>
    <w:rsid w:val="00037C96"/>
    <w:rsid w:val="00037D2A"/>
    <w:rsid w:val="000404CF"/>
    <w:rsid w:val="000422FD"/>
    <w:rsid w:val="00042962"/>
    <w:rsid w:val="00042CC9"/>
    <w:rsid w:val="00043571"/>
    <w:rsid w:val="0004488D"/>
    <w:rsid w:val="000464AA"/>
    <w:rsid w:val="00050710"/>
    <w:rsid w:val="00050B17"/>
    <w:rsid w:val="00052DFA"/>
    <w:rsid w:val="000542CE"/>
    <w:rsid w:val="0005464D"/>
    <w:rsid w:val="00054792"/>
    <w:rsid w:val="00055F22"/>
    <w:rsid w:val="0005692E"/>
    <w:rsid w:val="000570A3"/>
    <w:rsid w:val="000627E2"/>
    <w:rsid w:val="000632C5"/>
    <w:rsid w:val="000638F5"/>
    <w:rsid w:val="00063B6B"/>
    <w:rsid w:val="000640DB"/>
    <w:rsid w:val="00067C7C"/>
    <w:rsid w:val="00070DE9"/>
    <w:rsid w:val="000721CE"/>
    <w:rsid w:val="00072C77"/>
    <w:rsid w:val="00074797"/>
    <w:rsid w:val="00074FEB"/>
    <w:rsid w:val="00075A26"/>
    <w:rsid w:val="00075AE3"/>
    <w:rsid w:val="00075B5C"/>
    <w:rsid w:val="00075D7F"/>
    <w:rsid w:val="00076C48"/>
    <w:rsid w:val="00076FDC"/>
    <w:rsid w:val="0007740D"/>
    <w:rsid w:val="000775D1"/>
    <w:rsid w:val="000778F1"/>
    <w:rsid w:val="00077EC9"/>
    <w:rsid w:val="0008152A"/>
    <w:rsid w:val="00081AE2"/>
    <w:rsid w:val="000834A0"/>
    <w:rsid w:val="000877D3"/>
    <w:rsid w:val="00087904"/>
    <w:rsid w:val="00087BEE"/>
    <w:rsid w:val="00090970"/>
    <w:rsid w:val="0009165D"/>
    <w:rsid w:val="00092E0A"/>
    <w:rsid w:val="0009419D"/>
    <w:rsid w:val="0009447C"/>
    <w:rsid w:val="0009627E"/>
    <w:rsid w:val="000966BA"/>
    <w:rsid w:val="000A18D9"/>
    <w:rsid w:val="000A3D2C"/>
    <w:rsid w:val="000A444B"/>
    <w:rsid w:val="000A552C"/>
    <w:rsid w:val="000A77E0"/>
    <w:rsid w:val="000B083E"/>
    <w:rsid w:val="000B087D"/>
    <w:rsid w:val="000B0B30"/>
    <w:rsid w:val="000B1BF1"/>
    <w:rsid w:val="000B311C"/>
    <w:rsid w:val="000B4EF0"/>
    <w:rsid w:val="000B6D43"/>
    <w:rsid w:val="000C0224"/>
    <w:rsid w:val="000C1D01"/>
    <w:rsid w:val="000C23B8"/>
    <w:rsid w:val="000C47EB"/>
    <w:rsid w:val="000C6050"/>
    <w:rsid w:val="000C7673"/>
    <w:rsid w:val="000D0E60"/>
    <w:rsid w:val="000D12CF"/>
    <w:rsid w:val="000D1E1E"/>
    <w:rsid w:val="000D2BED"/>
    <w:rsid w:val="000D5013"/>
    <w:rsid w:val="000D5529"/>
    <w:rsid w:val="000D5CDD"/>
    <w:rsid w:val="000D74A2"/>
    <w:rsid w:val="000D7B22"/>
    <w:rsid w:val="000E0766"/>
    <w:rsid w:val="000E0BA0"/>
    <w:rsid w:val="000E0D56"/>
    <w:rsid w:val="000E2796"/>
    <w:rsid w:val="000E2F4C"/>
    <w:rsid w:val="000E411B"/>
    <w:rsid w:val="000E54DF"/>
    <w:rsid w:val="000E5C3B"/>
    <w:rsid w:val="000E62BF"/>
    <w:rsid w:val="000E6519"/>
    <w:rsid w:val="000F289A"/>
    <w:rsid w:val="000F2946"/>
    <w:rsid w:val="000F36FE"/>
    <w:rsid w:val="000F3D4D"/>
    <w:rsid w:val="000F6D2E"/>
    <w:rsid w:val="000F7D58"/>
    <w:rsid w:val="0010088D"/>
    <w:rsid w:val="0010177A"/>
    <w:rsid w:val="0010465C"/>
    <w:rsid w:val="0010511C"/>
    <w:rsid w:val="001052D1"/>
    <w:rsid w:val="001056B2"/>
    <w:rsid w:val="00106369"/>
    <w:rsid w:val="00112D96"/>
    <w:rsid w:val="00113742"/>
    <w:rsid w:val="0011374F"/>
    <w:rsid w:val="001147FE"/>
    <w:rsid w:val="00120012"/>
    <w:rsid w:val="001207CC"/>
    <w:rsid w:val="001226C6"/>
    <w:rsid w:val="00125869"/>
    <w:rsid w:val="001271B9"/>
    <w:rsid w:val="00130464"/>
    <w:rsid w:val="001308E0"/>
    <w:rsid w:val="00130998"/>
    <w:rsid w:val="00130D50"/>
    <w:rsid w:val="001322C1"/>
    <w:rsid w:val="00133A78"/>
    <w:rsid w:val="00133B69"/>
    <w:rsid w:val="0013430D"/>
    <w:rsid w:val="00135AE1"/>
    <w:rsid w:val="00135EB8"/>
    <w:rsid w:val="00136774"/>
    <w:rsid w:val="001427EA"/>
    <w:rsid w:val="00142A0B"/>
    <w:rsid w:val="00145C70"/>
    <w:rsid w:val="00147B4C"/>
    <w:rsid w:val="00150D10"/>
    <w:rsid w:val="001512C4"/>
    <w:rsid w:val="001516D7"/>
    <w:rsid w:val="00153D13"/>
    <w:rsid w:val="00155EC1"/>
    <w:rsid w:val="0016063C"/>
    <w:rsid w:val="00160BEB"/>
    <w:rsid w:val="00163284"/>
    <w:rsid w:val="001642D5"/>
    <w:rsid w:val="00164573"/>
    <w:rsid w:val="00170163"/>
    <w:rsid w:val="001702F5"/>
    <w:rsid w:val="00170483"/>
    <w:rsid w:val="00170BAE"/>
    <w:rsid w:val="00173EB4"/>
    <w:rsid w:val="0017594D"/>
    <w:rsid w:val="00177515"/>
    <w:rsid w:val="0017783E"/>
    <w:rsid w:val="00180701"/>
    <w:rsid w:val="0018108D"/>
    <w:rsid w:val="0018275E"/>
    <w:rsid w:val="00182BDD"/>
    <w:rsid w:val="00182C72"/>
    <w:rsid w:val="00182E66"/>
    <w:rsid w:val="001856E8"/>
    <w:rsid w:val="00185BC6"/>
    <w:rsid w:val="0018660D"/>
    <w:rsid w:val="001914D1"/>
    <w:rsid w:val="001955F7"/>
    <w:rsid w:val="001965D8"/>
    <w:rsid w:val="00197EE7"/>
    <w:rsid w:val="001A04F9"/>
    <w:rsid w:val="001A1F8E"/>
    <w:rsid w:val="001A2D68"/>
    <w:rsid w:val="001A3A54"/>
    <w:rsid w:val="001A3E97"/>
    <w:rsid w:val="001A7190"/>
    <w:rsid w:val="001A74A2"/>
    <w:rsid w:val="001B0232"/>
    <w:rsid w:val="001B1465"/>
    <w:rsid w:val="001B30D4"/>
    <w:rsid w:val="001B3411"/>
    <w:rsid w:val="001B398D"/>
    <w:rsid w:val="001B3BB8"/>
    <w:rsid w:val="001B3BFC"/>
    <w:rsid w:val="001B4866"/>
    <w:rsid w:val="001B4DF0"/>
    <w:rsid w:val="001B59AF"/>
    <w:rsid w:val="001B5BE7"/>
    <w:rsid w:val="001B5F2A"/>
    <w:rsid w:val="001C0807"/>
    <w:rsid w:val="001C0C78"/>
    <w:rsid w:val="001C4B75"/>
    <w:rsid w:val="001C5D68"/>
    <w:rsid w:val="001C5FC4"/>
    <w:rsid w:val="001C65B1"/>
    <w:rsid w:val="001C6BF6"/>
    <w:rsid w:val="001D0E38"/>
    <w:rsid w:val="001D2DCC"/>
    <w:rsid w:val="001D3432"/>
    <w:rsid w:val="001D49A9"/>
    <w:rsid w:val="001D5F26"/>
    <w:rsid w:val="001D696D"/>
    <w:rsid w:val="001D76DB"/>
    <w:rsid w:val="001E0B58"/>
    <w:rsid w:val="001E1D7F"/>
    <w:rsid w:val="001E41A3"/>
    <w:rsid w:val="001E4C35"/>
    <w:rsid w:val="001E5C05"/>
    <w:rsid w:val="001E6089"/>
    <w:rsid w:val="001F0016"/>
    <w:rsid w:val="001F1A29"/>
    <w:rsid w:val="001F4ED0"/>
    <w:rsid w:val="00200065"/>
    <w:rsid w:val="00200317"/>
    <w:rsid w:val="00202371"/>
    <w:rsid w:val="00203D71"/>
    <w:rsid w:val="00204B93"/>
    <w:rsid w:val="00204CC7"/>
    <w:rsid w:val="00206E4C"/>
    <w:rsid w:val="0020762D"/>
    <w:rsid w:val="00210E91"/>
    <w:rsid w:val="00210FB8"/>
    <w:rsid w:val="00211A3A"/>
    <w:rsid w:val="00211D97"/>
    <w:rsid w:val="00211EFF"/>
    <w:rsid w:val="00212651"/>
    <w:rsid w:val="0021418C"/>
    <w:rsid w:val="00215116"/>
    <w:rsid w:val="0021520E"/>
    <w:rsid w:val="0021547D"/>
    <w:rsid w:val="0021556B"/>
    <w:rsid w:val="002158A8"/>
    <w:rsid w:val="00217BCE"/>
    <w:rsid w:val="00220219"/>
    <w:rsid w:val="002202D2"/>
    <w:rsid w:val="0022035F"/>
    <w:rsid w:val="00220E79"/>
    <w:rsid w:val="00221825"/>
    <w:rsid w:val="00221E4E"/>
    <w:rsid w:val="00221EFE"/>
    <w:rsid w:val="00221F6C"/>
    <w:rsid w:val="0022279C"/>
    <w:rsid w:val="00222B07"/>
    <w:rsid w:val="00226188"/>
    <w:rsid w:val="00226633"/>
    <w:rsid w:val="00226985"/>
    <w:rsid w:val="00231091"/>
    <w:rsid w:val="00231227"/>
    <w:rsid w:val="00231D1A"/>
    <w:rsid w:val="00232C8B"/>
    <w:rsid w:val="002331B4"/>
    <w:rsid w:val="002335CF"/>
    <w:rsid w:val="00234175"/>
    <w:rsid w:val="00235216"/>
    <w:rsid w:val="002357E8"/>
    <w:rsid w:val="00235A89"/>
    <w:rsid w:val="002365EE"/>
    <w:rsid w:val="002369FD"/>
    <w:rsid w:val="0024491E"/>
    <w:rsid w:val="0024567D"/>
    <w:rsid w:val="00247E20"/>
    <w:rsid w:val="0025174B"/>
    <w:rsid w:val="002534E4"/>
    <w:rsid w:val="00254CE0"/>
    <w:rsid w:val="0025750E"/>
    <w:rsid w:val="00260778"/>
    <w:rsid w:val="00260B57"/>
    <w:rsid w:val="00260F78"/>
    <w:rsid w:val="0026108B"/>
    <w:rsid w:val="00261830"/>
    <w:rsid w:val="0026514A"/>
    <w:rsid w:val="00265368"/>
    <w:rsid w:val="00266852"/>
    <w:rsid w:val="002676EA"/>
    <w:rsid w:val="00271E43"/>
    <w:rsid w:val="00271F48"/>
    <w:rsid w:val="00272A9C"/>
    <w:rsid w:val="00275DB1"/>
    <w:rsid w:val="002766AA"/>
    <w:rsid w:val="00276792"/>
    <w:rsid w:val="00277501"/>
    <w:rsid w:val="00281ADA"/>
    <w:rsid w:val="0028283C"/>
    <w:rsid w:val="00282A46"/>
    <w:rsid w:val="00282AE3"/>
    <w:rsid w:val="00282E02"/>
    <w:rsid w:val="00284F69"/>
    <w:rsid w:val="002855E1"/>
    <w:rsid w:val="0028563E"/>
    <w:rsid w:val="00286DDE"/>
    <w:rsid w:val="002871FC"/>
    <w:rsid w:val="00291C5E"/>
    <w:rsid w:val="00295AE7"/>
    <w:rsid w:val="00296321"/>
    <w:rsid w:val="002967F1"/>
    <w:rsid w:val="0029686B"/>
    <w:rsid w:val="00296A53"/>
    <w:rsid w:val="00296B44"/>
    <w:rsid w:val="0029753B"/>
    <w:rsid w:val="0029757C"/>
    <w:rsid w:val="0029774A"/>
    <w:rsid w:val="002A14BF"/>
    <w:rsid w:val="002A18C3"/>
    <w:rsid w:val="002A20CE"/>
    <w:rsid w:val="002A3225"/>
    <w:rsid w:val="002A3648"/>
    <w:rsid w:val="002A366B"/>
    <w:rsid w:val="002A55C0"/>
    <w:rsid w:val="002A57CE"/>
    <w:rsid w:val="002A6BB1"/>
    <w:rsid w:val="002A6EC6"/>
    <w:rsid w:val="002A73DA"/>
    <w:rsid w:val="002A746A"/>
    <w:rsid w:val="002B28B6"/>
    <w:rsid w:val="002B3F2E"/>
    <w:rsid w:val="002B5537"/>
    <w:rsid w:val="002B5D48"/>
    <w:rsid w:val="002C16E0"/>
    <w:rsid w:val="002C198B"/>
    <w:rsid w:val="002C2798"/>
    <w:rsid w:val="002C2DA5"/>
    <w:rsid w:val="002C345E"/>
    <w:rsid w:val="002C365F"/>
    <w:rsid w:val="002C3790"/>
    <w:rsid w:val="002C3A8D"/>
    <w:rsid w:val="002C4396"/>
    <w:rsid w:val="002C6C13"/>
    <w:rsid w:val="002C6D53"/>
    <w:rsid w:val="002D0A44"/>
    <w:rsid w:val="002D1706"/>
    <w:rsid w:val="002D1BCF"/>
    <w:rsid w:val="002D2877"/>
    <w:rsid w:val="002D2F50"/>
    <w:rsid w:val="002D45EE"/>
    <w:rsid w:val="002D65D6"/>
    <w:rsid w:val="002D7E41"/>
    <w:rsid w:val="002E001B"/>
    <w:rsid w:val="002E0F92"/>
    <w:rsid w:val="002E3BC0"/>
    <w:rsid w:val="002E3E6D"/>
    <w:rsid w:val="002E422C"/>
    <w:rsid w:val="002E49D5"/>
    <w:rsid w:val="002E6EAA"/>
    <w:rsid w:val="002E7FDF"/>
    <w:rsid w:val="002F0739"/>
    <w:rsid w:val="002F195B"/>
    <w:rsid w:val="002F19BA"/>
    <w:rsid w:val="002F252E"/>
    <w:rsid w:val="002F35E2"/>
    <w:rsid w:val="002F4DD2"/>
    <w:rsid w:val="002F519A"/>
    <w:rsid w:val="002F53FD"/>
    <w:rsid w:val="002F5F8B"/>
    <w:rsid w:val="002F6811"/>
    <w:rsid w:val="002F7AB7"/>
    <w:rsid w:val="002F7C29"/>
    <w:rsid w:val="003013B1"/>
    <w:rsid w:val="0030157F"/>
    <w:rsid w:val="003032AE"/>
    <w:rsid w:val="00305399"/>
    <w:rsid w:val="0030677B"/>
    <w:rsid w:val="00310285"/>
    <w:rsid w:val="0031347A"/>
    <w:rsid w:val="00313D19"/>
    <w:rsid w:val="0031446A"/>
    <w:rsid w:val="003158F5"/>
    <w:rsid w:val="00315AB3"/>
    <w:rsid w:val="00322169"/>
    <w:rsid w:val="00323923"/>
    <w:rsid w:val="00323C66"/>
    <w:rsid w:val="00323E2D"/>
    <w:rsid w:val="0032659B"/>
    <w:rsid w:val="003273C8"/>
    <w:rsid w:val="00327E24"/>
    <w:rsid w:val="0033356A"/>
    <w:rsid w:val="00334314"/>
    <w:rsid w:val="00335423"/>
    <w:rsid w:val="00335C27"/>
    <w:rsid w:val="003371CB"/>
    <w:rsid w:val="003378A4"/>
    <w:rsid w:val="00337E55"/>
    <w:rsid w:val="003405C2"/>
    <w:rsid w:val="00340741"/>
    <w:rsid w:val="00341326"/>
    <w:rsid w:val="00341BE2"/>
    <w:rsid w:val="00342509"/>
    <w:rsid w:val="0034272F"/>
    <w:rsid w:val="00342A0B"/>
    <w:rsid w:val="0034436A"/>
    <w:rsid w:val="003475BE"/>
    <w:rsid w:val="003502D5"/>
    <w:rsid w:val="00353FBC"/>
    <w:rsid w:val="00354BD0"/>
    <w:rsid w:val="00355296"/>
    <w:rsid w:val="003572C5"/>
    <w:rsid w:val="00357FEC"/>
    <w:rsid w:val="00360D3F"/>
    <w:rsid w:val="0036280E"/>
    <w:rsid w:val="00363D97"/>
    <w:rsid w:val="00364D55"/>
    <w:rsid w:val="00364D8E"/>
    <w:rsid w:val="00367B2B"/>
    <w:rsid w:val="00371BA4"/>
    <w:rsid w:val="00373F93"/>
    <w:rsid w:val="003754C8"/>
    <w:rsid w:val="00375C73"/>
    <w:rsid w:val="00377D4F"/>
    <w:rsid w:val="003834D8"/>
    <w:rsid w:val="003836E1"/>
    <w:rsid w:val="00384173"/>
    <w:rsid w:val="0038795B"/>
    <w:rsid w:val="003918E9"/>
    <w:rsid w:val="00392436"/>
    <w:rsid w:val="003930F0"/>
    <w:rsid w:val="00396B76"/>
    <w:rsid w:val="00397BDA"/>
    <w:rsid w:val="003A0994"/>
    <w:rsid w:val="003A3E25"/>
    <w:rsid w:val="003A4B28"/>
    <w:rsid w:val="003A5482"/>
    <w:rsid w:val="003A6887"/>
    <w:rsid w:val="003A7022"/>
    <w:rsid w:val="003A733A"/>
    <w:rsid w:val="003A7587"/>
    <w:rsid w:val="003B0185"/>
    <w:rsid w:val="003B0FB4"/>
    <w:rsid w:val="003B3F9C"/>
    <w:rsid w:val="003B59CE"/>
    <w:rsid w:val="003B63E0"/>
    <w:rsid w:val="003B7807"/>
    <w:rsid w:val="003C037E"/>
    <w:rsid w:val="003C09C0"/>
    <w:rsid w:val="003C0FC2"/>
    <w:rsid w:val="003C3567"/>
    <w:rsid w:val="003C3F72"/>
    <w:rsid w:val="003C409A"/>
    <w:rsid w:val="003C49E9"/>
    <w:rsid w:val="003C5AE0"/>
    <w:rsid w:val="003C5FB9"/>
    <w:rsid w:val="003C6756"/>
    <w:rsid w:val="003C6F1E"/>
    <w:rsid w:val="003C780B"/>
    <w:rsid w:val="003D0143"/>
    <w:rsid w:val="003D0A21"/>
    <w:rsid w:val="003D1548"/>
    <w:rsid w:val="003D1AA6"/>
    <w:rsid w:val="003D202B"/>
    <w:rsid w:val="003D310B"/>
    <w:rsid w:val="003D39B1"/>
    <w:rsid w:val="003D3A9A"/>
    <w:rsid w:val="003D5858"/>
    <w:rsid w:val="003D75EF"/>
    <w:rsid w:val="003D7DF0"/>
    <w:rsid w:val="003E17FB"/>
    <w:rsid w:val="003E253D"/>
    <w:rsid w:val="003E281A"/>
    <w:rsid w:val="003E2D44"/>
    <w:rsid w:val="003E363B"/>
    <w:rsid w:val="003E388A"/>
    <w:rsid w:val="003F0213"/>
    <w:rsid w:val="003F0CF4"/>
    <w:rsid w:val="003F4A94"/>
    <w:rsid w:val="003F50A7"/>
    <w:rsid w:val="003F520C"/>
    <w:rsid w:val="003F5838"/>
    <w:rsid w:val="003F6939"/>
    <w:rsid w:val="00400C91"/>
    <w:rsid w:val="00400D9F"/>
    <w:rsid w:val="00401977"/>
    <w:rsid w:val="00401A62"/>
    <w:rsid w:val="00404694"/>
    <w:rsid w:val="004058F3"/>
    <w:rsid w:val="0040602C"/>
    <w:rsid w:val="00406CB1"/>
    <w:rsid w:val="00406CF8"/>
    <w:rsid w:val="00407848"/>
    <w:rsid w:val="00407A83"/>
    <w:rsid w:val="00413584"/>
    <w:rsid w:val="0041563A"/>
    <w:rsid w:val="00415931"/>
    <w:rsid w:val="00421A89"/>
    <w:rsid w:val="00423E33"/>
    <w:rsid w:val="00424DCD"/>
    <w:rsid w:val="004253A6"/>
    <w:rsid w:val="004256A5"/>
    <w:rsid w:val="00427155"/>
    <w:rsid w:val="00430627"/>
    <w:rsid w:val="0043085C"/>
    <w:rsid w:val="0043199F"/>
    <w:rsid w:val="00432738"/>
    <w:rsid w:val="00432D3E"/>
    <w:rsid w:val="00434974"/>
    <w:rsid w:val="00437340"/>
    <w:rsid w:val="00440996"/>
    <w:rsid w:val="00441529"/>
    <w:rsid w:val="00443CD1"/>
    <w:rsid w:val="00446127"/>
    <w:rsid w:val="00446257"/>
    <w:rsid w:val="00450192"/>
    <w:rsid w:val="0045246B"/>
    <w:rsid w:val="004558FA"/>
    <w:rsid w:val="00456795"/>
    <w:rsid w:val="00456E3F"/>
    <w:rsid w:val="00460854"/>
    <w:rsid w:val="00460E93"/>
    <w:rsid w:val="00461A1B"/>
    <w:rsid w:val="00461FDE"/>
    <w:rsid w:val="0046271B"/>
    <w:rsid w:val="0046485F"/>
    <w:rsid w:val="0046730A"/>
    <w:rsid w:val="004706AA"/>
    <w:rsid w:val="00471155"/>
    <w:rsid w:val="00473B85"/>
    <w:rsid w:val="00473E5D"/>
    <w:rsid w:val="004750B8"/>
    <w:rsid w:val="004812E5"/>
    <w:rsid w:val="00481C59"/>
    <w:rsid w:val="00482F32"/>
    <w:rsid w:val="00484C63"/>
    <w:rsid w:val="00485110"/>
    <w:rsid w:val="00485D14"/>
    <w:rsid w:val="00485EA0"/>
    <w:rsid w:val="00487BBF"/>
    <w:rsid w:val="00490123"/>
    <w:rsid w:val="00490732"/>
    <w:rsid w:val="004908C2"/>
    <w:rsid w:val="004915E8"/>
    <w:rsid w:val="00491C58"/>
    <w:rsid w:val="00491F19"/>
    <w:rsid w:val="00492180"/>
    <w:rsid w:val="00494592"/>
    <w:rsid w:val="004945DF"/>
    <w:rsid w:val="00494786"/>
    <w:rsid w:val="00495C9F"/>
    <w:rsid w:val="004965B8"/>
    <w:rsid w:val="004978E7"/>
    <w:rsid w:val="004A151D"/>
    <w:rsid w:val="004A20C1"/>
    <w:rsid w:val="004A2AC4"/>
    <w:rsid w:val="004A33AD"/>
    <w:rsid w:val="004A4C26"/>
    <w:rsid w:val="004A5165"/>
    <w:rsid w:val="004A711F"/>
    <w:rsid w:val="004A77E8"/>
    <w:rsid w:val="004A79EB"/>
    <w:rsid w:val="004B0748"/>
    <w:rsid w:val="004B1DE3"/>
    <w:rsid w:val="004B2123"/>
    <w:rsid w:val="004B2B39"/>
    <w:rsid w:val="004B3172"/>
    <w:rsid w:val="004B35AD"/>
    <w:rsid w:val="004B5A16"/>
    <w:rsid w:val="004C0A18"/>
    <w:rsid w:val="004C21F5"/>
    <w:rsid w:val="004C2437"/>
    <w:rsid w:val="004C3691"/>
    <w:rsid w:val="004C48F6"/>
    <w:rsid w:val="004C5164"/>
    <w:rsid w:val="004C6313"/>
    <w:rsid w:val="004C7002"/>
    <w:rsid w:val="004C7244"/>
    <w:rsid w:val="004D1493"/>
    <w:rsid w:val="004D2DCA"/>
    <w:rsid w:val="004D34F7"/>
    <w:rsid w:val="004D50CD"/>
    <w:rsid w:val="004D55F9"/>
    <w:rsid w:val="004D5606"/>
    <w:rsid w:val="004D67DF"/>
    <w:rsid w:val="004D75F3"/>
    <w:rsid w:val="004D7615"/>
    <w:rsid w:val="004D7A16"/>
    <w:rsid w:val="004E1818"/>
    <w:rsid w:val="004E2DA4"/>
    <w:rsid w:val="004E39F0"/>
    <w:rsid w:val="004E3EAB"/>
    <w:rsid w:val="004E5472"/>
    <w:rsid w:val="004E5D81"/>
    <w:rsid w:val="004F37A5"/>
    <w:rsid w:val="004F460A"/>
    <w:rsid w:val="004F4C51"/>
    <w:rsid w:val="004F507E"/>
    <w:rsid w:val="004F69F4"/>
    <w:rsid w:val="004F6B68"/>
    <w:rsid w:val="004F799E"/>
    <w:rsid w:val="004F7FC1"/>
    <w:rsid w:val="00501DC7"/>
    <w:rsid w:val="00502525"/>
    <w:rsid w:val="005030B2"/>
    <w:rsid w:val="0050378A"/>
    <w:rsid w:val="00504071"/>
    <w:rsid w:val="005060F0"/>
    <w:rsid w:val="0050668D"/>
    <w:rsid w:val="005067A5"/>
    <w:rsid w:val="00510524"/>
    <w:rsid w:val="00510BDC"/>
    <w:rsid w:val="00511747"/>
    <w:rsid w:val="00512DB0"/>
    <w:rsid w:val="0051346A"/>
    <w:rsid w:val="00513BE4"/>
    <w:rsid w:val="00513BE8"/>
    <w:rsid w:val="00513DD7"/>
    <w:rsid w:val="005173E9"/>
    <w:rsid w:val="0052016B"/>
    <w:rsid w:val="005214C9"/>
    <w:rsid w:val="00521EB0"/>
    <w:rsid w:val="00523098"/>
    <w:rsid w:val="005233BF"/>
    <w:rsid w:val="00523F78"/>
    <w:rsid w:val="00527D88"/>
    <w:rsid w:val="00527DF2"/>
    <w:rsid w:val="00536F3E"/>
    <w:rsid w:val="0053748F"/>
    <w:rsid w:val="00537AFA"/>
    <w:rsid w:val="00540035"/>
    <w:rsid w:val="00540DE7"/>
    <w:rsid w:val="00541BE1"/>
    <w:rsid w:val="0054508A"/>
    <w:rsid w:val="0054571D"/>
    <w:rsid w:val="00545B07"/>
    <w:rsid w:val="005468CE"/>
    <w:rsid w:val="00546BDC"/>
    <w:rsid w:val="00547629"/>
    <w:rsid w:val="00547874"/>
    <w:rsid w:val="00551C88"/>
    <w:rsid w:val="005520E6"/>
    <w:rsid w:val="00553E6D"/>
    <w:rsid w:val="005564CA"/>
    <w:rsid w:val="005579E1"/>
    <w:rsid w:val="0056044B"/>
    <w:rsid w:val="00560494"/>
    <w:rsid w:val="005623EC"/>
    <w:rsid w:val="0056279F"/>
    <w:rsid w:val="005634DA"/>
    <w:rsid w:val="00563686"/>
    <w:rsid w:val="00563A13"/>
    <w:rsid w:val="00564856"/>
    <w:rsid w:val="00566B70"/>
    <w:rsid w:val="00566BD4"/>
    <w:rsid w:val="0057385C"/>
    <w:rsid w:val="00573957"/>
    <w:rsid w:val="00576BBD"/>
    <w:rsid w:val="00577EAA"/>
    <w:rsid w:val="00581E87"/>
    <w:rsid w:val="00583E91"/>
    <w:rsid w:val="00585225"/>
    <w:rsid w:val="00585D2E"/>
    <w:rsid w:val="005866AC"/>
    <w:rsid w:val="00587D63"/>
    <w:rsid w:val="005900F5"/>
    <w:rsid w:val="00590DA8"/>
    <w:rsid w:val="0059145F"/>
    <w:rsid w:val="00593354"/>
    <w:rsid w:val="00593359"/>
    <w:rsid w:val="00593593"/>
    <w:rsid w:val="00593A55"/>
    <w:rsid w:val="0059400C"/>
    <w:rsid w:val="00594DBA"/>
    <w:rsid w:val="00595E96"/>
    <w:rsid w:val="005A3D83"/>
    <w:rsid w:val="005A4436"/>
    <w:rsid w:val="005A7913"/>
    <w:rsid w:val="005B088C"/>
    <w:rsid w:val="005B3250"/>
    <w:rsid w:val="005B3286"/>
    <w:rsid w:val="005B4EF5"/>
    <w:rsid w:val="005B7E6A"/>
    <w:rsid w:val="005C01B6"/>
    <w:rsid w:val="005C2A13"/>
    <w:rsid w:val="005C6DB4"/>
    <w:rsid w:val="005D182D"/>
    <w:rsid w:val="005D4096"/>
    <w:rsid w:val="005D5344"/>
    <w:rsid w:val="005D68D3"/>
    <w:rsid w:val="005D6BE4"/>
    <w:rsid w:val="005D7012"/>
    <w:rsid w:val="005E0AAC"/>
    <w:rsid w:val="005E18F6"/>
    <w:rsid w:val="005E379E"/>
    <w:rsid w:val="005E3E63"/>
    <w:rsid w:val="005E5C96"/>
    <w:rsid w:val="005F15C6"/>
    <w:rsid w:val="005F2DE0"/>
    <w:rsid w:val="005F426F"/>
    <w:rsid w:val="005F4AFF"/>
    <w:rsid w:val="006024A9"/>
    <w:rsid w:val="006026F6"/>
    <w:rsid w:val="00603A71"/>
    <w:rsid w:val="00604665"/>
    <w:rsid w:val="00605608"/>
    <w:rsid w:val="006100D0"/>
    <w:rsid w:val="00610502"/>
    <w:rsid w:val="00611984"/>
    <w:rsid w:val="006129FF"/>
    <w:rsid w:val="0061696F"/>
    <w:rsid w:val="006221EF"/>
    <w:rsid w:val="00622627"/>
    <w:rsid w:val="00622E27"/>
    <w:rsid w:val="00623144"/>
    <w:rsid w:val="006240FF"/>
    <w:rsid w:val="00624376"/>
    <w:rsid w:val="0062514B"/>
    <w:rsid w:val="00625876"/>
    <w:rsid w:val="006279F3"/>
    <w:rsid w:val="00631535"/>
    <w:rsid w:val="00632F92"/>
    <w:rsid w:val="006339C1"/>
    <w:rsid w:val="00636161"/>
    <w:rsid w:val="0064032D"/>
    <w:rsid w:val="006404E8"/>
    <w:rsid w:val="00640A84"/>
    <w:rsid w:val="00643BAE"/>
    <w:rsid w:val="00644F28"/>
    <w:rsid w:val="006456B6"/>
    <w:rsid w:val="00645F13"/>
    <w:rsid w:val="00647E84"/>
    <w:rsid w:val="00647EAE"/>
    <w:rsid w:val="00650947"/>
    <w:rsid w:val="00651615"/>
    <w:rsid w:val="00651EF8"/>
    <w:rsid w:val="00652F09"/>
    <w:rsid w:val="006535B4"/>
    <w:rsid w:val="00654906"/>
    <w:rsid w:val="00654E5A"/>
    <w:rsid w:val="006602C6"/>
    <w:rsid w:val="00661CE8"/>
    <w:rsid w:val="00661F54"/>
    <w:rsid w:val="00663764"/>
    <w:rsid w:val="00663EF8"/>
    <w:rsid w:val="0066420B"/>
    <w:rsid w:val="0067068E"/>
    <w:rsid w:val="006717C1"/>
    <w:rsid w:val="00671D0D"/>
    <w:rsid w:val="00673BE3"/>
    <w:rsid w:val="00674984"/>
    <w:rsid w:val="00677020"/>
    <w:rsid w:val="00677C0C"/>
    <w:rsid w:val="0068071B"/>
    <w:rsid w:val="00680D38"/>
    <w:rsid w:val="00681694"/>
    <w:rsid w:val="00681736"/>
    <w:rsid w:val="00683817"/>
    <w:rsid w:val="006845D6"/>
    <w:rsid w:val="0068483E"/>
    <w:rsid w:val="00685884"/>
    <w:rsid w:val="00685AA8"/>
    <w:rsid w:val="00686384"/>
    <w:rsid w:val="0069269D"/>
    <w:rsid w:val="00693B06"/>
    <w:rsid w:val="00693CCF"/>
    <w:rsid w:val="00693F46"/>
    <w:rsid w:val="00695299"/>
    <w:rsid w:val="0069607A"/>
    <w:rsid w:val="00696348"/>
    <w:rsid w:val="00696DD5"/>
    <w:rsid w:val="00697454"/>
    <w:rsid w:val="006A14CA"/>
    <w:rsid w:val="006A1948"/>
    <w:rsid w:val="006A2855"/>
    <w:rsid w:val="006A5964"/>
    <w:rsid w:val="006A6634"/>
    <w:rsid w:val="006A68D8"/>
    <w:rsid w:val="006A6E49"/>
    <w:rsid w:val="006A7943"/>
    <w:rsid w:val="006B198B"/>
    <w:rsid w:val="006B3334"/>
    <w:rsid w:val="006B57C9"/>
    <w:rsid w:val="006B5C88"/>
    <w:rsid w:val="006B6C78"/>
    <w:rsid w:val="006B6D06"/>
    <w:rsid w:val="006B6FCB"/>
    <w:rsid w:val="006B7E76"/>
    <w:rsid w:val="006C1364"/>
    <w:rsid w:val="006C136D"/>
    <w:rsid w:val="006C18E4"/>
    <w:rsid w:val="006C287E"/>
    <w:rsid w:val="006C2E2D"/>
    <w:rsid w:val="006C2F4B"/>
    <w:rsid w:val="006C3897"/>
    <w:rsid w:val="006C47BF"/>
    <w:rsid w:val="006C47EF"/>
    <w:rsid w:val="006C5756"/>
    <w:rsid w:val="006C6813"/>
    <w:rsid w:val="006C6B0B"/>
    <w:rsid w:val="006D12F9"/>
    <w:rsid w:val="006D14C3"/>
    <w:rsid w:val="006D3DCC"/>
    <w:rsid w:val="006D43CA"/>
    <w:rsid w:val="006D470F"/>
    <w:rsid w:val="006D4B89"/>
    <w:rsid w:val="006D4EB9"/>
    <w:rsid w:val="006D532D"/>
    <w:rsid w:val="006E0EB0"/>
    <w:rsid w:val="006E2CA0"/>
    <w:rsid w:val="006E33BF"/>
    <w:rsid w:val="006E414A"/>
    <w:rsid w:val="006E6C3D"/>
    <w:rsid w:val="006E7674"/>
    <w:rsid w:val="006F04B0"/>
    <w:rsid w:val="006F2B80"/>
    <w:rsid w:val="006F3088"/>
    <w:rsid w:val="006F426E"/>
    <w:rsid w:val="006F5110"/>
    <w:rsid w:val="006F5116"/>
    <w:rsid w:val="006F59BE"/>
    <w:rsid w:val="006F61E2"/>
    <w:rsid w:val="006F6795"/>
    <w:rsid w:val="006F7768"/>
    <w:rsid w:val="006F7B7C"/>
    <w:rsid w:val="00702D2C"/>
    <w:rsid w:val="0070352E"/>
    <w:rsid w:val="00704060"/>
    <w:rsid w:val="00704E50"/>
    <w:rsid w:val="00706A80"/>
    <w:rsid w:val="0070720D"/>
    <w:rsid w:val="00707633"/>
    <w:rsid w:val="00712649"/>
    <w:rsid w:val="00712D7F"/>
    <w:rsid w:val="00716FDA"/>
    <w:rsid w:val="00721378"/>
    <w:rsid w:val="00721B9C"/>
    <w:rsid w:val="00722335"/>
    <w:rsid w:val="007237A4"/>
    <w:rsid w:val="00724B98"/>
    <w:rsid w:val="00724BC2"/>
    <w:rsid w:val="00726EFC"/>
    <w:rsid w:val="00727BBE"/>
    <w:rsid w:val="007322FB"/>
    <w:rsid w:val="00733698"/>
    <w:rsid w:val="0073585B"/>
    <w:rsid w:val="00737007"/>
    <w:rsid w:val="0073795A"/>
    <w:rsid w:val="00737AED"/>
    <w:rsid w:val="00737CC3"/>
    <w:rsid w:val="00737E43"/>
    <w:rsid w:val="00740025"/>
    <w:rsid w:val="0074007E"/>
    <w:rsid w:val="00740585"/>
    <w:rsid w:val="00742509"/>
    <w:rsid w:val="00742A46"/>
    <w:rsid w:val="0074428F"/>
    <w:rsid w:val="007452E6"/>
    <w:rsid w:val="00746DD4"/>
    <w:rsid w:val="0074754A"/>
    <w:rsid w:val="00747A62"/>
    <w:rsid w:val="00750172"/>
    <w:rsid w:val="00751C89"/>
    <w:rsid w:val="00754BCC"/>
    <w:rsid w:val="00755484"/>
    <w:rsid w:val="007609AD"/>
    <w:rsid w:val="00760E34"/>
    <w:rsid w:val="007624AD"/>
    <w:rsid w:val="00762F64"/>
    <w:rsid w:val="00763B77"/>
    <w:rsid w:val="00763FA9"/>
    <w:rsid w:val="007679EE"/>
    <w:rsid w:val="00767DFD"/>
    <w:rsid w:val="00776BC0"/>
    <w:rsid w:val="007809F3"/>
    <w:rsid w:val="00780F5E"/>
    <w:rsid w:val="00785229"/>
    <w:rsid w:val="00786018"/>
    <w:rsid w:val="00786BE2"/>
    <w:rsid w:val="00793D9E"/>
    <w:rsid w:val="00794BB6"/>
    <w:rsid w:val="007961A0"/>
    <w:rsid w:val="0079668D"/>
    <w:rsid w:val="00797EA2"/>
    <w:rsid w:val="007A15FF"/>
    <w:rsid w:val="007A19D9"/>
    <w:rsid w:val="007A1A4F"/>
    <w:rsid w:val="007A404B"/>
    <w:rsid w:val="007A510F"/>
    <w:rsid w:val="007A5D41"/>
    <w:rsid w:val="007A6A45"/>
    <w:rsid w:val="007A73E2"/>
    <w:rsid w:val="007B0E86"/>
    <w:rsid w:val="007B1879"/>
    <w:rsid w:val="007B2A44"/>
    <w:rsid w:val="007B32F1"/>
    <w:rsid w:val="007B3B75"/>
    <w:rsid w:val="007B5937"/>
    <w:rsid w:val="007B6659"/>
    <w:rsid w:val="007C160B"/>
    <w:rsid w:val="007C1E3E"/>
    <w:rsid w:val="007C235F"/>
    <w:rsid w:val="007C27F3"/>
    <w:rsid w:val="007C35CF"/>
    <w:rsid w:val="007C395B"/>
    <w:rsid w:val="007C4266"/>
    <w:rsid w:val="007C450F"/>
    <w:rsid w:val="007C65F4"/>
    <w:rsid w:val="007C7B58"/>
    <w:rsid w:val="007D0D8A"/>
    <w:rsid w:val="007D1C23"/>
    <w:rsid w:val="007D25D9"/>
    <w:rsid w:val="007D3836"/>
    <w:rsid w:val="007D3FF2"/>
    <w:rsid w:val="007D4A4A"/>
    <w:rsid w:val="007D6BC8"/>
    <w:rsid w:val="007E0207"/>
    <w:rsid w:val="007E07DB"/>
    <w:rsid w:val="007E0AB9"/>
    <w:rsid w:val="007E20E5"/>
    <w:rsid w:val="007E24DF"/>
    <w:rsid w:val="007E27BC"/>
    <w:rsid w:val="007E299E"/>
    <w:rsid w:val="007E534F"/>
    <w:rsid w:val="007E7DEC"/>
    <w:rsid w:val="007E7E9E"/>
    <w:rsid w:val="007F01CF"/>
    <w:rsid w:val="007F0B05"/>
    <w:rsid w:val="007F1D7E"/>
    <w:rsid w:val="007F2855"/>
    <w:rsid w:val="007F33F0"/>
    <w:rsid w:val="007F5AB7"/>
    <w:rsid w:val="007F6966"/>
    <w:rsid w:val="007F6AE4"/>
    <w:rsid w:val="007F7999"/>
    <w:rsid w:val="008001A3"/>
    <w:rsid w:val="00801686"/>
    <w:rsid w:val="00801E05"/>
    <w:rsid w:val="0080256A"/>
    <w:rsid w:val="00803063"/>
    <w:rsid w:val="0080374C"/>
    <w:rsid w:val="00804415"/>
    <w:rsid w:val="008048F6"/>
    <w:rsid w:val="00804D94"/>
    <w:rsid w:val="008107EA"/>
    <w:rsid w:val="00811178"/>
    <w:rsid w:val="00811B77"/>
    <w:rsid w:val="00811BE9"/>
    <w:rsid w:val="0081586B"/>
    <w:rsid w:val="00815886"/>
    <w:rsid w:val="0081786A"/>
    <w:rsid w:val="00820862"/>
    <w:rsid w:val="00821D59"/>
    <w:rsid w:val="00824517"/>
    <w:rsid w:val="00827629"/>
    <w:rsid w:val="00827970"/>
    <w:rsid w:val="00830DE2"/>
    <w:rsid w:val="00831129"/>
    <w:rsid w:val="00831AB7"/>
    <w:rsid w:val="008326B2"/>
    <w:rsid w:val="008329FE"/>
    <w:rsid w:val="008333D5"/>
    <w:rsid w:val="00835949"/>
    <w:rsid w:val="00835D6F"/>
    <w:rsid w:val="00836B2E"/>
    <w:rsid w:val="0084223C"/>
    <w:rsid w:val="0084469F"/>
    <w:rsid w:val="00845B7A"/>
    <w:rsid w:val="00845ED4"/>
    <w:rsid w:val="0084751F"/>
    <w:rsid w:val="0085086C"/>
    <w:rsid w:val="00851C90"/>
    <w:rsid w:val="00854F44"/>
    <w:rsid w:val="00855BC1"/>
    <w:rsid w:val="0085600F"/>
    <w:rsid w:val="00857D03"/>
    <w:rsid w:val="0086062C"/>
    <w:rsid w:val="0086246D"/>
    <w:rsid w:val="00863D8F"/>
    <w:rsid w:val="00864AEF"/>
    <w:rsid w:val="0086731D"/>
    <w:rsid w:val="00870B75"/>
    <w:rsid w:val="00871551"/>
    <w:rsid w:val="00871E92"/>
    <w:rsid w:val="008732CC"/>
    <w:rsid w:val="00873A6D"/>
    <w:rsid w:val="00876E91"/>
    <w:rsid w:val="008772B8"/>
    <w:rsid w:val="0087751D"/>
    <w:rsid w:val="00877D5C"/>
    <w:rsid w:val="0088013E"/>
    <w:rsid w:val="008808CC"/>
    <w:rsid w:val="00880E40"/>
    <w:rsid w:val="008822CC"/>
    <w:rsid w:val="008829C3"/>
    <w:rsid w:val="00884BFF"/>
    <w:rsid w:val="0089017F"/>
    <w:rsid w:val="00891081"/>
    <w:rsid w:val="00894623"/>
    <w:rsid w:val="008951B4"/>
    <w:rsid w:val="00896BC4"/>
    <w:rsid w:val="008A1E4D"/>
    <w:rsid w:val="008A3DAC"/>
    <w:rsid w:val="008A3E0D"/>
    <w:rsid w:val="008A49FC"/>
    <w:rsid w:val="008A4AB1"/>
    <w:rsid w:val="008A544C"/>
    <w:rsid w:val="008B0470"/>
    <w:rsid w:val="008B0A8D"/>
    <w:rsid w:val="008B1A3F"/>
    <w:rsid w:val="008B2D24"/>
    <w:rsid w:val="008B3203"/>
    <w:rsid w:val="008B43A9"/>
    <w:rsid w:val="008B4482"/>
    <w:rsid w:val="008B5DCB"/>
    <w:rsid w:val="008B6191"/>
    <w:rsid w:val="008B6D2F"/>
    <w:rsid w:val="008B6D87"/>
    <w:rsid w:val="008C0E49"/>
    <w:rsid w:val="008C3974"/>
    <w:rsid w:val="008C3B23"/>
    <w:rsid w:val="008C3E21"/>
    <w:rsid w:val="008C6A25"/>
    <w:rsid w:val="008C6BFF"/>
    <w:rsid w:val="008C75DE"/>
    <w:rsid w:val="008D007B"/>
    <w:rsid w:val="008D084C"/>
    <w:rsid w:val="008D1737"/>
    <w:rsid w:val="008D26F3"/>
    <w:rsid w:val="008D47E6"/>
    <w:rsid w:val="008D4C54"/>
    <w:rsid w:val="008D6FDB"/>
    <w:rsid w:val="008D7BFD"/>
    <w:rsid w:val="008E1CBA"/>
    <w:rsid w:val="008E1CE0"/>
    <w:rsid w:val="008E4711"/>
    <w:rsid w:val="008E5097"/>
    <w:rsid w:val="008F0BFD"/>
    <w:rsid w:val="008F2B72"/>
    <w:rsid w:val="008F400F"/>
    <w:rsid w:val="008F422F"/>
    <w:rsid w:val="008F6424"/>
    <w:rsid w:val="008F6AC1"/>
    <w:rsid w:val="00900F2D"/>
    <w:rsid w:val="009018B8"/>
    <w:rsid w:val="00902E33"/>
    <w:rsid w:val="00904398"/>
    <w:rsid w:val="00904DC0"/>
    <w:rsid w:val="00905E87"/>
    <w:rsid w:val="0090684B"/>
    <w:rsid w:val="0090763C"/>
    <w:rsid w:val="009104FD"/>
    <w:rsid w:val="00911BBB"/>
    <w:rsid w:val="00911C57"/>
    <w:rsid w:val="00912FF7"/>
    <w:rsid w:val="009136C8"/>
    <w:rsid w:val="00913D17"/>
    <w:rsid w:val="009140E6"/>
    <w:rsid w:val="0091421B"/>
    <w:rsid w:val="0091442C"/>
    <w:rsid w:val="00915660"/>
    <w:rsid w:val="009164DD"/>
    <w:rsid w:val="00917B30"/>
    <w:rsid w:val="00917BF7"/>
    <w:rsid w:val="009251FB"/>
    <w:rsid w:val="009261ED"/>
    <w:rsid w:val="0092684F"/>
    <w:rsid w:val="0092687C"/>
    <w:rsid w:val="00926A17"/>
    <w:rsid w:val="00930B81"/>
    <w:rsid w:val="00931761"/>
    <w:rsid w:val="009322FC"/>
    <w:rsid w:val="00935E07"/>
    <w:rsid w:val="009360F3"/>
    <w:rsid w:val="00936BBE"/>
    <w:rsid w:val="00937371"/>
    <w:rsid w:val="00937ADD"/>
    <w:rsid w:val="00942674"/>
    <w:rsid w:val="00942ECC"/>
    <w:rsid w:val="00945233"/>
    <w:rsid w:val="00947495"/>
    <w:rsid w:val="00947908"/>
    <w:rsid w:val="00947DA1"/>
    <w:rsid w:val="0095028F"/>
    <w:rsid w:val="009504D0"/>
    <w:rsid w:val="009509A1"/>
    <w:rsid w:val="00951659"/>
    <w:rsid w:val="009525F5"/>
    <w:rsid w:val="00952D01"/>
    <w:rsid w:val="00953853"/>
    <w:rsid w:val="00955DC8"/>
    <w:rsid w:val="009565D5"/>
    <w:rsid w:val="00964BBD"/>
    <w:rsid w:val="00964E08"/>
    <w:rsid w:val="00964E9B"/>
    <w:rsid w:val="009660DE"/>
    <w:rsid w:val="009665CC"/>
    <w:rsid w:val="009668F0"/>
    <w:rsid w:val="00966CCE"/>
    <w:rsid w:val="0096700B"/>
    <w:rsid w:val="009675E7"/>
    <w:rsid w:val="0097358D"/>
    <w:rsid w:val="0097382D"/>
    <w:rsid w:val="009741B6"/>
    <w:rsid w:val="009743D1"/>
    <w:rsid w:val="00974C96"/>
    <w:rsid w:val="00975610"/>
    <w:rsid w:val="009761DA"/>
    <w:rsid w:val="009762AF"/>
    <w:rsid w:val="009770D8"/>
    <w:rsid w:val="0097791F"/>
    <w:rsid w:val="00980055"/>
    <w:rsid w:val="00980102"/>
    <w:rsid w:val="009805E7"/>
    <w:rsid w:val="00982AA2"/>
    <w:rsid w:val="00983F81"/>
    <w:rsid w:val="00986925"/>
    <w:rsid w:val="00986D81"/>
    <w:rsid w:val="0098700D"/>
    <w:rsid w:val="00993981"/>
    <w:rsid w:val="00994D7E"/>
    <w:rsid w:val="00995B60"/>
    <w:rsid w:val="009A05F8"/>
    <w:rsid w:val="009A0F8E"/>
    <w:rsid w:val="009A173F"/>
    <w:rsid w:val="009A18E5"/>
    <w:rsid w:val="009A26A8"/>
    <w:rsid w:val="009A30D9"/>
    <w:rsid w:val="009A34B4"/>
    <w:rsid w:val="009A3A4B"/>
    <w:rsid w:val="009A533B"/>
    <w:rsid w:val="009A6EC4"/>
    <w:rsid w:val="009A7D27"/>
    <w:rsid w:val="009B0533"/>
    <w:rsid w:val="009B0FF5"/>
    <w:rsid w:val="009B20EF"/>
    <w:rsid w:val="009B2CEA"/>
    <w:rsid w:val="009B2EA7"/>
    <w:rsid w:val="009B43CE"/>
    <w:rsid w:val="009B5235"/>
    <w:rsid w:val="009B581D"/>
    <w:rsid w:val="009B7668"/>
    <w:rsid w:val="009C1A15"/>
    <w:rsid w:val="009C1A9D"/>
    <w:rsid w:val="009C21E3"/>
    <w:rsid w:val="009C2751"/>
    <w:rsid w:val="009C2C14"/>
    <w:rsid w:val="009C3931"/>
    <w:rsid w:val="009C42E0"/>
    <w:rsid w:val="009C4C79"/>
    <w:rsid w:val="009C5956"/>
    <w:rsid w:val="009C6970"/>
    <w:rsid w:val="009C7BA9"/>
    <w:rsid w:val="009D1481"/>
    <w:rsid w:val="009D3853"/>
    <w:rsid w:val="009D3B03"/>
    <w:rsid w:val="009D518F"/>
    <w:rsid w:val="009D55F9"/>
    <w:rsid w:val="009D7AA0"/>
    <w:rsid w:val="009E0326"/>
    <w:rsid w:val="009E0C97"/>
    <w:rsid w:val="009E0D85"/>
    <w:rsid w:val="009E29B7"/>
    <w:rsid w:val="009E3376"/>
    <w:rsid w:val="009E40C6"/>
    <w:rsid w:val="009E5104"/>
    <w:rsid w:val="009E6B7C"/>
    <w:rsid w:val="009E6D0B"/>
    <w:rsid w:val="009E702B"/>
    <w:rsid w:val="009F04FB"/>
    <w:rsid w:val="009F0609"/>
    <w:rsid w:val="009F1442"/>
    <w:rsid w:val="009F19A8"/>
    <w:rsid w:val="009F1C11"/>
    <w:rsid w:val="009F1C29"/>
    <w:rsid w:val="009F1D13"/>
    <w:rsid w:val="009F1FD6"/>
    <w:rsid w:val="009F2E77"/>
    <w:rsid w:val="009F5D87"/>
    <w:rsid w:val="009F65D7"/>
    <w:rsid w:val="009F7D84"/>
    <w:rsid w:val="00A0161A"/>
    <w:rsid w:val="00A0408D"/>
    <w:rsid w:val="00A04401"/>
    <w:rsid w:val="00A047E4"/>
    <w:rsid w:val="00A052AD"/>
    <w:rsid w:val="00A059C7"/>
    <w:rsid w:val="00A05B9D"/>
    <w:rsid w:val="00A0650B"/>
    <w:rsid w:val="00A06828"/>
    <w:rsid w:val="00A10F66"/>
    <w:rsid w:val="00A124D7"/>
    <w:rsid w:val="00A15B6C"/>
    <w:rsid w:val="00A16002"/>
    <w:rsid w:val="00A17E09"/>
    <w:rsid w:val="00A2000C"/>
    <w:rsid w:val="00A207B7"/>
    <w:rsid w:val="00A2234D"/>
    <w:rsid w:val="00A223B0"/>
    <w:rsid w:val="00A248AF"/>
    <w:rsid w:val="00A257E8"/>
    <w:rsid w:val="00A26467"/>
    <w:rsid w:val="00A27989"/>
    <w:rsid w:val="00A31389"/>
    <w:rsid w:val="00A31D29"/>
    <w:rsid w:val="00A3468D"/>
    <w:rsid w:val="00A35E87"/>
    <w:rsid w:val="00A36715"/>
    <w:rsid w:val="00A3687B"/>
    <w:rsid w:val="00A40CB6"/>
    <w:rsid w:val="00A4172A"/>
    <w:rsid w:val="00A4307E"/>
    <w:rsid w:val="00A4773A"/>
    <w:rsid w:val="00A50F52"/>
    <w:rsid w:val="00A50FD2"/>
    <w:rsid w:val="00A5123A"/>
    <w:rsid w:val="00A5157C"/>
    <w:rsid w:val="00A52CDC"/>
    <w:rsid w:val="00A52EEE"/>
    <w:rsid w:val="00A5301E"/>
    <w:rsid w:val="00A53FBD"/>
    <w:rsid w:val="00A55744"/>
    <w:rsid w:val="00A557E4"/>
    <w:rsid w:val="00A5759C"/>
    <w:rsid w:val="00A60800"/>
    <w:rsid w:val="00A608F8"/>
    <w:rsid w:val="00A634BE"/>
    <w:rsid w:val="00A63EDF"/>
    <w:rsid w:val="00A65032"/>
    <w:rsid w:val="00A65445"/>
    <w:rsid w:val="00A70ED3"/>
    <w:rsid w:val="00A754B1"/>
    <w:rsid w:val="00A75BEC"/>
    <w:rsid w:val="00A800EA"/>
    <w:rsid w:val="00A83733"/>
    <w:rsid w:val="00A84863"/>
    <w:rsid w:val="00A852DA"/>
    <w:rsid w:val="00A8722F"/>
    <w:rsid w:val="00A90078"/>
    <w:rsid w:val="00A92EF4"/>
    <w:rsid w:val="00A95116"/>
    <w:rsid w:val="00A95292"/>
    <w:rsid w:val="00A95FCD"/>
    <w:rsid w:val="00AA293E"/>
    <w:rsid w:val="00AA420B"/>
    <w:rsid w:val="00AA4D78"/>
    <w:rsid w:val="00AB005B"/>
    <w:rsid w:val="00AB0ACC"/>
    <w:rsid w:val="00AB1250"/>
    <w:rsid w:val="00AB1583"/>
    <w:rsid w:val="00AB2A39"/>
    <w:rsid w:val="00AB4414"/>
    <w:rsid w:val="00AB4C02"/>
    <w:rsid w:val="00AB4C6F"/>
    <w:rsid w:val="00AB4FBF"/>
    <w:rsid w:val="00AB5F14"/>
    <w:rsid w:val="00AB5FD0"/>
    <w:rsid w:val="00AB67F9"/>
    <w:rsid w:val="00AB7E37"/>
    <w:rsid w:val="00AC29F1"/>
    <w:rsid w:val="00AC4975"/>
    <w:rsid w:val="00AC4E6E"/>
    <w:rsid w:val="00AC5E2E"/>
    <w:rsid w:val="00AC6F5E"/>
    <w:rsid w:val="00AC72BE"/>
    <w:rsid w:val="00AD0612"/>
    <w:rsid w:val="00AD07A6"/>
    <w:rsid w:val="00AD3223"/>
    <w:rsid w:val="00AD36DE"/>
    <w:rsid w:val="00AD4339"/>
    <w:rsid w:val="00AD4E53"/>
    <w:rsid w:val="00AD6942"/>
    <w:rsid w:val="00AE0EF5"/>
    <w:rsid w:val="00AE2E57"/>
    <w:rsid w:val="00AE32AE"/>
    <w:rsid w:val="00AE3453"/>
    <w:rsid w:val="00AE54C9"/>
    <w:rsid w:val="00AE69D9"/>
    <w:rsid w:val="00AF115E"/>
    <w:rsid w:val="00AF2BC8"/>
    <w:rsid w:val="00AF37FE"/>
    <w:rsid w:val="00AF4380"/>
    <w:rsid w:val="00AF44C7"/>
    <w:rsid w:val="00AF4D44"/>
    <w:rsid w:val="00AF50AB"/>
    <w:rsid w:val="00AF5ACB"/>
    <w:rsid w:val="00AF6380"/>
    <w:rsid w:val="00AF678C"/>
    <w:rsid w:val="00AF6A55"/>
    <w:rsid w:val="00AF74F9"/>
    <w:rsid w:val="00AF7837"/>
    <w:rsid w:val="00AF7A04"/>
    <w:rsid w:val="00B002A5"/>
    <w:rsid w:val="00B01B97"/>
    <w:rsid w:val="00B03824"/>
    <w:rsid w:val="00B060E5"/>
    <w:rsid w:val="00B0741B"/>
    <w:rsid w:val="00B076C8"/>
    <w:rsid w:val="00B10843"/>
    <w:rsid w:val="00B11212"/>
    <w:rsid w:val="00B11D36"/>
    <w:rsid w:val="00B11E57"/>
    <w:rsid w:val="00B12B0A"/>
    <w:rsid w:val="00B1318D"/>
    <w:rsid w:val="00B1451F"/>
    <w:rsid w:val="00B14A59"/>
    <w:rsid w:val="00B14C26"/>
    <w:rsid w:val="00B179E4"/>
    <w:rsid w:val="00B179FE"/>
    <w:rsid w:val="00B17E60"/>
    <w:rsid w:val="00B21D48"/>
    <w:rsid w:val="00B2394B"/>
    <w:rsid w:val="00B3040F"/>
    <w:rsid w:val="00B30FC0"/>
    <w:rsid w:val="00B312CB"/>
    <w:rsid w:val="00B31873"/>
    <w:rsid w:val="00B32260"/>
    <w:rsid w:val="00B3552C"/>
    <w:rsid w:val="00B35AE1"/>
    <w:rsid w:val="00B36C53"/>
    <w:rsid w:val="00B36F17"/>
    <w:rsid w:val="00B3758C"/>
    <w:rsid w:val="00B37C17"/>
    <w:rsid w:val="00B40760"/>
    <w:rsid w:val="00B430CF"/>
    <w:rsid w:val="00B43251"/>
    <w:rsid w:val="00B43DE6"/>
    <w:rsid w:val="00B442D7"/>
    <w:rsid w:val="00B44309"/>
    <w:rsid w:val="00B44A2E"/>
    <w:rsid w:val="00B44D42"/>
    <w:rsid w:val="00B47848"/>
    <w:rsid w:val="00B5287B"/>
    <w:rsid w:val="00B5416E"/>
    <w:rsid w:val="00B545D4"/>
    <w:rsid w:val="00B5495D"/>
    <w:rsid w:val="00B561C1"/>
    <w:rsid w:val="00B566C9"/>
    <w:rsid w:val="00B57415"/>
    <w:rsid w:val="00B617CA"/>
    <w:rsid w:val="00B6180C"/>
    <w:rsid w:val="00B61B85"/>
    <w:rsid w:val="00B62849"/>
    <w:rsid w:val="00B665DF"/>
    <w:rsid w:val="00B6671F"/>
    <w:rsid w:val="00B669BF"/>
    <w:rsid w:val="00B66B77"/>
    <w:rsid w:val="00B747B9"/>
    <w:rsid w:val="00B7499C"/>
    <w:rsid w:val="00B753D1"/>
    <w:rsid w:val="00B76249"/>
    <w:rsid w:val="00B7640D"/>
    <w:rsid w:val="00B77536"/>
    <w:rsid w:val="00B775FA"/>
    <w:rsid w:val="00B77B9E"/>
    <w:rsid w:val="00B814EE"/>
    <w:rsid w:val="00B816B3"/>
    <w:rsid w:val="00B82F6F"/>
    <w:rsid w:val="00B837A4"/>
    <w:rsid w:val="00B83885"/>
    <w:rsid w:val="00B85E15"/>
    <w:rsid w:val="00B86C0E"/>
    <w:rsid w:val="00B874B7"/>
    <w:rsid w:val="00B914E1"/>
    <w:rsid w:val="00B920B1"/>
    <w:rsid w:val="00B92765"/>
    <w:rsid w:val="00B930FF"/>
    <w:rsid w:val="00B9566D"/>
    <w:rsid w:val="00B963B5"/>
    <w:rsid w:val="00B96932"/>
    <w:rsid w:val="00B96C34"/>
    <w:rsid w:val="00B97F08"/>
    <w:rsid w:val="00BA2ECD"/>
    <w:rsid w:val="00BA4ECA"/>
    <w:rsid w:val="00BA5F96"/>
    <w:rsid w:val="00BA6CBD"/>
    <w:rsid w:val="00BA7A50"/>
    <w:rsid w:val="00BB1B99"/>
    <w:rsid w:val="00BB27BF"/>
    <w:rsid w:val="00BB2B6B"/>
    <w:rsid w:val="00BB335F"/>
    <w:rsid w:val="00BB3CEB"/>
    <w:rsid w:val="00BB4246"/>
    <w:rsid w:val="00BB5BD3"/>
    <w:rsid w:val="00BB68F3"/>
    <w:rsid w:val="00BB749F"/>
    <w:rsid w:val="00BC21C0"/>
    <w:rsid w:val="00BC2457"/>
    <w:rsid w:val="00BC2CB5"/>
    <w:rsid w:val="00BC5638"/>
    <w:rsid w:val="00BC7670"/>
    <w:rsid w:val="00BC7C36"/>
    <w:rsid w:val="00BD1613"/>
    <w:rsid w:val="00BD1E34"/>
    <w:rsid w:val="00BD3A34"/>
    <w:rsid w:val="00BD4653"/>
    <w:rsid w:val="00BD4C73"/>
    <w:rsid w:val="00BD57DF"/>
    <w:rsid w:val="00BD6142"/>
    <w:rsid w:val="00BD6463"/>
    <w:rsid w:val="00BE2105"/>
    <w:rsid w:val="00BE2DBF"/>
    <w:rsid w:val="00BE39B1"/>
    <w:rsid w:val="00BE427F"/>
    <w:rsid w:val="00BE5C85"/>
    <w:rsid w:val="00BE67BE"/>
    <w:rsid w:val="00BE780E"/>
    <w:rsid w:val="00BE79BC"/>
    <w:rsid w:val="00BE79FD"/>
    <w:rsid w:val="00BF0ACF"/>
    <w:rsid w:val="00BF1DB8"/>
    <w:rsid w:val="00BF2FD3"/>
    <w:rsid w:val="00BF5511"/>
    <w:rsid w:val="00BF5DD4"/>
    <w:rsid w:val="00BF7A11"/>
    <w:rsid w:val="00C0112E"/>
    <w:rsid w:val="00C013C5"/>
    <w:rsid w:val="00C03FC7"/>
    <w:rsid w:val="00C040F6"/>
    <w:rsid w:val="00C051FB"/>
    <w:rsid w:val="00C053AD"/>
    <w:rsid w:val="00C05F15"/>
    <w:rsid w:val="00C11861"/>
    <w:rsid w:val="00C11C8A"/>
    <w:rsid w:val="00C12DC0"/>
    <w:rsid w:val="00C13B47"/>
    <w:rsid w:val="00C1499B"/>
    <w:rsid w:val="00C170B5"/>
    <w:rsid w:val="00C1762F"/>
    <w:rsid w:val="00C177EF"/>
    <w:rsid w:val="00C20A88"/>
    <w:rsid w:val="00C21635"/>
    <w:rsid w:val="00C26CE4"/>
    <w:rsid w:val="00C27339"/>
    <w:rsid w:val="00C27858"/>
    <w:rsid w:val="00C27ECB"/>
    <w:rsid w:val="00C307E5"/>
    <w:rsid w:val="00C3125D"/>
    <w:rsid w:val="00C312D8"/>
    <w:rsid w:val="00C32EE9"/>
    <w:rsid w:val="00C356A4"/>
    <w:rsid w:val="00C35A0F"/>
    <w:rsid w:val="00C36A3A"/>
    <w:rsid w:val="00C36A75"/>
    <w:rsid w:val="00C406C0"/>
    <w:rsid w:val="00C43360"/>
    <w:rsid w:val="00C4387E"/>
    <w:rsid w:val="00C43DF6"/>
    <w:rsid w:val="00C44209"/>
    <w:rsid w:val="00C46357"/>
    <w:rsid w:val="00C47467"/>
    <w:rsid w:val="00C50E0D"/>
    <w:rsid w:val="00C53437"/>
    <w:rsid w:val="00C55F7D"/>
    <w:rsid w:val="00C577EE"/>
    <w:rsid w:val="00C603E5"/>
    <w:rsid w:val="00C606EC"/>
    <w:rsid w:val="00C60C05"/>
    <w:rsid w:val="00C622B5"/>
    <w:rsid w:val="00C63A72"/>
    <w:rsid w:val="00C6589D"/>
    <w:rsid w:val="00C67E49"/>
    <w:rsid w:val="00C70D8A"/>
    <w:rsid w:val="00C7325B"/>
    <w:rsid w:val="00C74CFF"/>
    <w:rsid w:val="00C753C2"/>
    <w:rsid w:val="00C7604B"/>
    <w:rsid w:val="00C76606"/>
    <w:rsid w:val="00C76B0A"/>
    <w:rsid w:val="00C771A1"/>
    <w:rsid w:val="00C8025B"/>
    <w:rsid w:val="00C81569"/>
    <w:rsid w:val="00C8287F"/>
    <w:rsid w:val="00C84577"/>
    <w:rsid w:val="00C86F19"/>
    <w:rsid w:val="00C86F74"/>
    <w:rsid w:val="00C874E2"/>
    <w:rsid w:val="00C876F8"/>
    <w:rsid w:val="00C87E3F"/>
    <w:rsid w:val="00C908C8"/>
    <w:rsid w:val="00C93DD5"/>
    <w:rsid w:val="00C94764"/>
    <w:rsid w:val="00C947D7"/>
    <w:rsid w:val="00C955C6"/>
    <w:rsid w:val="00C970B8"/>
    <w:rsid w:val="00C9744A"/>
    <w:rsid w:val="00C97C83"/>
    <w:rsid w:val="00CA1A10"/>
    <w:rsid w:val="00CA4C02"/>
    <w:rsid w:val="00CA5053"/>
    <w:rsid w:val="00CA53F9"/>
    <w:rsid w:val="00CA5564"/>
    <w:rsid w:val="00CA6451"/>
    <w:rsid w:val="00CA726A"/>
    <w:rsid w:val="00CB3C18"/>
    <w:rsid w:val="00CB7FCB"/>
    <w:rsid w:val="00CC2A9A"/>
    <w:rsid w:val="00CC3E83"/>
    <w:rsid w:val="00CC4ED5"/>
    <w:rsid w:val="00CC5E6F"/>
    <w:rsid w:val="00CC760A"/>
    <w:rsid w:val="00CD1C57"/>
    <w:rsid w:val="00CD255B"/>
    <w:rsid w:val="00CD40D7"/>
    <w:rsid w:val="00CD48BC"/>
    <w:rsid w:val="00CD4C19"/>
    <w:rsid w:val="00CD55A9"/>
    <w:rsid w:val="00CD6A39"/>
    <w:rsid w:val="00CD70EA"/>
    <w:rsid w:val="00CD7B43"/>
    <w:rsid w:val="00CD7FD2"/>
    <w:rsid w:val="00CE1820"/>
    <w:rsid w:val="00CE1A2F"/>
    <w:rsid w:val="00CE1EF6"/>
    <w:rsid w:val="00CE426F"/>
    <w:rsid w:val="00CE5584"/>
    <w:rsid w:val="00CE6993"/>
    <w:rsid w:val="00CE7961"/>
    <w:rsid w:val="00CF0DD7"/>
    <w:rsid w:val="00CF0FEA"/>
    <w:rsid w:val="00CF2DB0"/>
    <w:rsid w:val="00CF4A1A"/>
    <w:rsid w:val="00CF6257"/>
    <w:rsid w:val="00CF75C2"/>
    <w:rsid w:val="00D006F8"/>
    <w:rsid w:val="00D02683"/>
    <w:rsid w:val="00D10FDB"/>
    <w:rsid w:val="00D13467"/>
    <w:rsid w:val="00D15990"/>
    <w:rsid w:val="00D16786"/>
    <w:rsid w:val="00D16C62"/>
    <w:rsid w:val="00D17AD0"/>
    <w:rsid w:val="00D2128D"/>
    <w:rsid w:val="00D2430A"/>
    <w:rsid w:val="00D24C5E"/>
    <w:rsid w:val="00D3034B"/>
    <w:rsid w:val="00D3179C"/>
    <w:rsid w:val="00D32284"/>
    <w:rsid w:val="00D32532"/>
    <w:rsid w:val="00D3285F"/>
    <w:rsid w:val="00D331DD"/>
    <w:rsid w:val="00D33A9F"/>
    <w:rsid w:val="00D34AB9"/>
    <w:rsid w:val="00D37163"/>
    <w:rsid w:val="00D41483"/>
    <w:rsid w:val="00D42776"/>
    <w:rsid w:val="00D436F4"/>
    <w:rsid w:val="00D44BF8"/>
    <w:rsid w:val="00D454AF"/>
    <w:rsid w:val="00D4674C"/>
    <w:rsid w:val="00D468B7"/>
    <w:rsid w:val="00D46A83"/>
    <w:rsid w:val="00D47E94"/>
    <w:rsid w:val="00D506B5"/>
    <w:rsid w:val="00D50854"/>
    <w:rsid w:val="00D54E62"/>
    <w:rsid w:val="00D552A3"/>
    <w:rsid w:val="00D55443"/>
    <w:rsid w:val="00D55694"/>
    <w:rsid w:val="00D573C2"/>
    <w:rsid w:val="00D57D1D"/>
    <w:rsid w:val="00D60CA5"/>
    <w:rsid w:val="00D6183C"/>
    <w:rsid w:val="00D62170"/>
    <w:rsid w:val="00D63D0D"/>
    <w:rsid w:val="00D63E45"/>
    <w:rsid w:val="00D649D9"/>
    <w:rsid w:val="00D65044"/>
    <w:rsid w:val="00D6544A"/>
    <w:rsid w:val="00D6636D"/>
    <w:rsid w:val="00D66BB5"/>
    <w:rsid w:val="00D67244"/>
    <w:rsid w:val="00D727B5"/>
    <w:rsid w:val="00D72AF1"/>
    <w:rsid w:val="00D7383C"/>
    <w:rsid w:val="00D81E94"/>
    <w:rsid w:val="00D8215E"/>
    <w:rsid w:val="00D82E14"/>
    <w:rsid w:val="00D832E8"/>
    <w:rsid w:val="00D83700"/>
    <w:rsid w:val="00D84207"/>
    <w:rsid w:val="00D845F9"/>
    <w:rsid w:val="00D84FBA"/>
    <w:rsid w:val="00D855AE"/>
    <w:rsid w:val="00D90675"/>
    <w:rsid w:val="00D906DA"/>
    <w:rsid w:val="00D932BD"/>
    <w:rsid w:val="00D95168"/>
    <w:rsid w:val="00D968C2"/>
    <w:rsid w:val="00D96DF8"/>
    <w:rsid w:val="00DA0687"/>
    <w:rsid w:val="00DA12C5"/>
    <w:rsid w:val="00DA2E08"/>
    <w:rsid w:val="00DA376E"/>
    <w:rsid w:val="00DA45D1"/>
    <w:rsid w:val="00DA49F2"/>
    <w:rsid w:val="00DA4F25"/>
    <w:rsid w:val="00DA6F5D"/>
    <w:rsid w:val="00DB1B76"/>
    <w:rsid w:val="00DB1F9F"/>
    <w:rsid w:val="00DB248D"/>
    <w:rsid w:val="00DB2A29"/>
    <w:rsid w:val="00DB3E9E"/>
    <w:rsid w:val="00DB47C8"/>
    <w:rsid w:val="00DB64BC"/>
    <w:rsid w:val="00DB666A"/>
    <w:rsid w:val="00DB712D"/>
    <w:rsid w:val="00DC5278"/>
    <w:rsid w:val="00DC5B1A"/>
    <w:rsid w:val="00DC5FA1"/>
    <w:rsid w:val="00DD06F7"/>
    <w:rsid w:val="00DD0B0D"/>
    <w:rsid w:val="00DD1B5B"/>
    <w:rsid w:val="00DD3C49"/>
    <w:rsid w:val="00DD4FEE"/>
    <w:rsid w:val="00DD520C"/>
    <w:rsid w:val="00DD5E1B"/>
    <w:rsid w:val="00DD65A1"/>
    <w:rsid w:val="00DD680B"/>
    <w:rsid w:val="00DD6DA3"/>
    <w:rsid w:val="00DD74E3"/>
    <w:rsid w:val="00DD7671"/>
    <w:rsid w:val="00DE09E1"/>
    <w:rsid w:val="00DE2497"/>
    <w:rsid w:val="00DE2F59"/>
    <w:rsid w:val="00DE4D18"/>
    <w:rsid w:val="00DE51CC"/>
    <w:rsid w:val="00DE56CE"/>
    <w:rsid w:val="00DE5DB2"/>
    <w:rsid w:val="00DE63D8"/>
    <w:rsid w:val="00DE6D09"/>
    <w:rsid w:val="00DF0E65"/>
    <w:rsid w:val="00DF12B9"/>
    <w:rsid w:val="00DF22A8"/>
    <w:rsid w:val="00DF3C30"/>
    <w:rsid w:val="00DF5DA4"/>
    <w:rsid w:val="00DF5FEE"/>
    <w:rsid w:val="00E00ADA"/>
    <w:rsid w:val="00E0104E"/>
    <w:rsid w:val="00E020D1"/>
    <w:rsid w:val="00E023A1"/>
    <w:rsid w:val="00E02CBF"/>
    <w:rsid w:val="00E0365C"/>
    <w:rsid w:val="00E05A56"/>
    <w:rsid w:val="00E068FA"/>
    <w:rsid w:val="00E071AE"/>
    <w:rsid w:val="00E07B29"/>
    <w:rsid w:val="00E109D1"/>
    <w:rsid w:val="00E11B22"/>
    <w:rsid w:val="00E130B4"/>
    <w:rsid w:val="00E14479"/>
    <w:rsid w:val="00E1566F"/>
    <w:rsid w:val="00E15A81"/>
    <w:rsid w:val="00E21787"/>
    <w:rsid w:val="00E21952"/>
    <w:rsid w:val="00E21B77"/>
    <w:rsid w:val="00E220E4"/>
    <w:rsid w:val="00E23744"/>
    <w:rsid w:val="00E250A9"/>
    <w:rsid w:val="00E250DD"/>
    <w:rsid w:val="00E3191E"/>
    <w:rsid w:val="00E31A3E"/>
    <w:rsid w:val="00E31D0F"/>
    <w:rsid w:val="00E3365A"/>
    <w:rsid w:val="00E33E46"/>
    <w:rsid w:val="00E35696"/>
    <w:rsid w:val="00E360E2"/>
    <w:rsid w:val="00E37A38"/>
    <w:rsid w:val="00E41837"/>
    <w:rsid w:val="00E41AFF"/>
    <w:rsid w:val="00E4206F"/>
    <w:rsid w:val="00E42241"/>
    <w:rsid w:val="00E42336"/>
    <w:rsid w:val="00E42617"/>
    <w:rsid w:val="00E42C36"/>
    <w:rsid w:val="00E4500D"/>
    <w:rsid w:val="00E45374"/>
    <w:rsid w:val="00E47AFC"/>
    <w:rsid w:val="00E503E9"/>
    <w:rsid w:val="00E50DB9"/>
    <w:rsid w:val="00E5103B"/>
    <w:rsid w:val="00E51E3B"/>
    <w:rsid w:val="00E52584"/>
    <w:rsid w:val="00E52C9B"/>
    <w:rsid w:val="00E534AE"/>
    <w:rsid w:val="00E53C33"/>
    <w:rsid w:val="00E53E27"/>
    <w:rsid w:val="00E54849"/>
    <w:rsid w:val="00E5542B"/>
    <w:rsid w:val="00E605B5"/>
    <w:rsid w:val="00E6263F"/>
    <w:rsid w:val="00E635C2"/>
    <w:rsid w:val="00E65261"/>
    <w:rsid w:val="00E661A8"/>
    <w:rsid w:val="00E66319"/>
    <w:rsid w:val="00E66BCE"/>
    <w:rsid w:val="00E6729C"/>
    <w:rsid w:val="00E674F3"/>
    <w:rsid w:val="00E67F72"/>
    <w:rsid w:val="00E705A7"/>
    <w:rsid w:val="00E7079E"/>
    <w:rsid w:val="00E70BD7"/>
    <w:rsid w:val="00E71A84"/>
    <w:rsid w:val="00E71EFC"/>
    <w:rsid w:val="00E73424"/>
    <w:rsid w:val="00E743C5"/>
    <w:rsid w:val="00E75BAA"/>
    <w:rsid w:val="00E76FB8"/>
    <w:rsid w:val="00E77EDF"/>
    <w:rsid w:val="00E8021B"/>
    <w:rsid w:val="00E80492"/>
    <w:rsid w:val="00E8122B"/>
    <w:rsid w:val="00E81B41"/>
    <w:rsid w:val="00E835AF"/>
    <w:rsid w:val="00E84B5C"/>
    <w:rsid w:val="00E85549"/>
    <w:rsid w:val="00E90331"/>
    <w:rsid w:val="00E909B3"/>
    <w:rsid w:val="00E91229"/>
    <w:rsid w:val="00E923E9"/>
    <w:rsid w:val="00E924DA"/>
    <w:rsid w:val="00E93E97"/>
    <w:rsid w:val="00E95855"/>
    <w:rsid w:val="00E9679A"/>
    <w:rsid w:val="00E96DB4"/>
    <w:rsid w:val="00E9766F"/>
    <w:rsid w:val="00EA4860"/>
    <w:rsid w:val="00EA71E1"/>
    <w:rsid w:val="00EA7D55"/>
    <w:rsid w:val="00EB0BF5"/>
    <w:rsid w:val="00EB101E"/>
    <w:rsid w:val="00EB169A"/>
    <w:rsid w:val="00EB2752"/>
    <w:rsid w:val="00EB2E7E"/>
    <w:rsid w:val="00EB4F7B"/>
    <w:rsid w:val="00EB5322"/>
    <w:rsid w:val="00EB5B91"/>
    <w:rsid w:val="00EB77C4"/>
    <w:rsid w:val="00EC03AE"/>
    <w:rsid w:val="00EC410C"/>
    <w:rsid w:val="00EC4BE3"/>
    <w:rsid w:val="00ED0078"/>
    <w:rsid w:val="00ED0688"/>
    <w:rsid w:val="00ED1199"/>
    <w:rsid w:val="00ED15AF"/>
    <w:rsid w:val="00ED1E86"/>
    <w:rsid w:val="00ED374E"/>
    <w:rsid w:val="00ED3F8A"/>
    <w:rsid w:val="00ED6AEE"/>
    <w:rsid w:val="00EE0E9C"/>
    <w:rsid w:val="00EE1882"/>
    <w:rsid w:val="00EE1A6E"/>
    <w:rsid w:val="00EE20CA"/>
    <w:rsid w:val="00EE2167"/>
    <w:rsid w:val="00EE26C2"/>
    <w:rsid w:val="00EE4337"/>
    <w:rsid w:val="00EE5D35"/>
    <w:rsid w:val="00EE60E5"/>
    <w:rsid w:val="00EE63D5"/>
    <w:rsid w:val="00EE7337"/>
    <w:rsid w:val="00EF1300"/>
    <w:rsid w:val="00EF1312"/>
    <w:rsid w:val="00EF20B6"/>
    <w:rsid w:val="00EF291B"/>
    <w:rsid w:val="00EF3ABE"/>
    <w:rsid w:val="00EF3CC3"/>
    <w:rsid w:val="00EF42E0"/>
    <w:rsid w:val="00EF47DD"/>
    <w:rsid w:val="00EF5196"/>
    <w:rsid w:val="00EF5EA9"/>
    <w:rsid w:val="00EF709F"/>
    <w:rsid w:val="00EF7D32"/>
    <w:rsid w:val="00F01C67"/>
    <w:rsid w:val="00F01FAA"/>
    <w:rsid w:val="00F021DE"/>
    <w:rsid w:val="00F03789"/>
    <w:rsid w:val="00F040BC"/>
    <w:rsid w:val="00F04395"/>
    <w:rsid w:val="00F06291"/>
    <w:rsid w:val="00F06686"/>
    <w:rsid w:val="00F06F33"/>
    <w:rsid w:val="00F10C76"/>
    <w:rsid w:val="00F11221"/>
    <w:rsid w:val="00F120B4"/>
    <w:rsid w:val="00F13DA4"/>
    <w:rsid w:val="00F13F1D"/>
    <w:rsid w:val="00F15635"/>
    <w:rsid w:val="00F15F2B"/>
    <w:rsid w:val="00F16851"/>
    <w:rsid w:val="00F16DD9"/>
    <w:rsid w:val="00F17BFF"/>
    <w:rsid w:val="00F22508"/>
    <w:rsid w:val="00F22B9B"/>
    <w:rsid w:val="00F233E6"/>
    <w:rsid w:val="00F24BB4"/>
    <w:rsid w:val="00F2539C"/>
    <w:rsid w:val="00F32CC0"/>
    <w:rsid w:val="00F40130"/>
    <w:rsid w:val="00F40DA5"/>
    <w:rsid w:val="00F41866"/>
    <w:rsid w:val="00F4188D"/>
    <w:rsid w:val="00F42267"/>
    <w:rsid w:val="00F422FA"/>
    <w:rsid w:val="00F43930"/>
    <w:rsid w:val="00F44079"/>
    <w:rsid w:val="00F44E88"/>
    <w:rsid w:val="00F46301"/>
    <w:rsid w:val="00F47BF7"/>
    <w:rsid w:val="00F508FD"/>
    <w:rsid w:val="00F50AEB"/>
    <w:rsid w:val="00F52AD6"/>
    <w:rsid w:val="00F52CAB"/>
    <w:rsid w:val="00F555C3"/>
    <w:rsid w:val="00F55F30"/>
    <w:rsid w:val="00F56880"/>
    <w:rsid w:val="00F56FED"/>
    <w:rsid w:val="00F57166"/>
    <w:rsid w:val="00F57481"/>
    <w:rsid w:val="00F57B58"/>
    <w:rsid w:val="00F57D1F"/>
    <w:rsid w:val="00F602BF"/>
    <w:rsid w:val="00F61567"/>
    <w:rsid w:val="00F6415B"/>
    <w:rsid w:val="00F64964"/>
    <w:rsid w:val="00F65319"/>
    <w:rsid w:val="00F67835"/>
    <w:rsid w:val="00F70E53"/>
    <w:rsid w:val="00F72D34"/>
    <w:rsid w:val="00F7399B"/>
    <w:rsid w:val="00F74B5C"/>
    <w:rsid w:val="00F77463"/>
    <w:rsid w:val="00F807E2"/>
    <w:rsid w:val="00F811BB"/>
    <w:rsid w:val="00F82F5F"/>
    <w:rsid w:val="00F84D7D"/>
    <w:rsid w:val="00F84E73"/>
    <w:rsid w:val="00F856C1"/>
    <w:rsid w:val="00F85FC4"/>
    <w:rsid w:val="00F86FC5"/>
    <w:rsid w:val="00F87C10"/>
    <w:rsid w:val="00F907F7"/>
    <w:rsid w:val="00F91060"/>
    <w:rsid w:val="00F913F3"/>
    <w:rsid w:val="00F9247E"/>
    <w:rsid w:val="00F92D22"/>
    <w:rsid w:val="00F935BA"/>
    <w:rsid w:val="00F94EA0"/>
    <w:rsid w:val="00F96B1A"/>
    <w:rsid w:val="00F96DA9"/>
    <w:rsid w:val="00FA25A0"/>
    <w:rsid w:val="00FA4D09"/>
    <w:rsid w:val="00FA4ED4"/>
    <w:rsid w:val="00FA503B"/>
    <w:rsid w:val="00FA5FDE"/>
    <w:rsid w:val="00FB0804"/>
    <w:rsid w:val="00FB1EED"/>
    <w:rsid w:val="00FB2457"/>
    <w:rsid w:val="00FB3B40"/>
    <w:rsid w:val="00FB4371"/>
    <w:rsid w:val="00FB45C9"/>
    <w:rsid w:val="00FB4EEB"/>
    <w:rsid w:val="00FB6845"/>
    <w:rsid w:val="00FC1119"/>
    <w:rsid w:val="00FC177C"/>
    <w:rsid w:val="00FC1D46"/>
    <w:rsid w:val="00FD1304"/>
    <w:rsid w:val="00FD1E7A"/>
    <w:rsid w:val="00FD48D8"/>
    <w:rsid w:val="00FE105C"/>
    <w:rsid w:val="00FE2096"/>
    <w:rsid w:val="00FE3A2C"/>
    <w:rsid w:val="00FE4667"/>
    <w:rsid w:val="00FE53EB"/>
    <w:rsid w:val="00FE6293"/>
    <w:rsid w:val="00FE6C8D"/>
    <w:rsid w:val="00FE6F06"/>
    <w:rsid w:val="00FE7B69"/>
    <w:rsid w:val="00FF1AC8"/>
    <w:rsid w:val="00FF3EF8"/>
    <w:rsid w:val="00FF6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76B5A9"/>
  <w15:docId w15:val="{C1CD8DF9-66A4-4069-9C70-EFA7D66C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47629"/>
    <w:rPr>
      <w:sz w:val="24"/>
      <w:szCs w:val="24"/>
    </w:rPr>
  </w:style>
  <w:style w:type="paragraph" w:styleId="Titolo1">
    <w:name w:val="heading 1"/>
    <w:aliases w:val="gs1 Heading1"/>
    <w:basedOn w:val="Normale"/>
    <w:next w:val="GS1Body"/>
    <w:link w:val="Titolo1Carattere"/>
    <w:qFormat/>
    <w:rsid w:val="00F56880"/>
    <w:pPr>
      <w:keepNext/>
      <w:numPr>
        <w:numId w:val="14"/>
      </w:numPr>
      <w:spacing w:before="480" w:after="120"/>
      <w:outlineLvl w:val="0"/>
    </w:pPr>
    <w:rPr>
      <w:rFonts w:ascii="Verdana" w:hAnsi="Verdana" w:cs="Arial"/>
      <w:b/>
      <w:bCs/>
      <w:color w:val="002C6C"/>
      <w:kern w:val="32"/>
      <w:sz w:val="28"/>
      <w:szCs w:val="32"/>
      <w:lang w:val="en-GB"/>
    </w:rPr>
  </w:style>
  <w:style w:type="paragraph" w:styleId="Titolo2">
    <w:name w:val="heading 2"/>
    <w:aliases w:val="gs1 Heading2"/>
    <w:basedOn w:val="Normale"/>
    <w:next w:val="GS1Body"/>
    <w:link w:val="Titolo2Carattere"/>
    <w:qFormat/>
    <w:rsid w:val="00F56880"/>
    <w:pPr>
      <w:keepNext/>
      <w:numPr>
        <w:ilvl w:val="1"/>
        <w:numId w:val="14"/>
      </w:numPr>
      <w:spacing w:before="360" w:after="120"/>
      <w:outlineLvl w:val="1"/>
    </w:pPr>
    <w:rPr>
      <w:rFonts w:ascii="Verdana" w:hAnsi="Verdana" w:cs="Arial"/>
      <w:b/>
      <w:bCs/>
      <w:color w:val="002C6C"/>
      <w:sz w:val="22"/>
      <w:szCs w:val="28"/>
      <w:lang w:val="en-GB"/>
    </w:rPr>
  </w:style>
  <w:style w:type="paragraph" w:styleId="Titolo3">
    <w:name w:val="heading 3"/>
    <w:aliases w:val="gs1 Heading3"/>
    <w:basedOn w:val="Normale"/>
    <w:next w:val="GS1Body"/>
    <w:link w:val="Titolo3Carattere"/>
    <w:qFormat/>
    <w:rsid w:val="00F56880"/>
    <w:pPr>
      <w:keepNext/>
      <w:numPr>
        <w:ilvl w:val="2"/>
        <w:numId w:val="14"/>
      </w:numPr>
      <w:spacing w:before="360" w:after="120"/>
      <w:outlineLvl w:val="2"/>
    </w:pPr>
    <w:rPr>
      <w:rFonts w:ascii="Verdana" w:hAnsi="Verdana" w:cs="Arial"/>
      <w:b/>
      <w:bCs/>
      <w:color w:val="002C6C"/>
      <w:sz w:val="20"/>
      <w:szCs w:val="26"/>
      <w:lang w:val="en-GB"/>
    </w:rPr>
  </w:style>
  <w:style w:type="paragraph" w:styleId="Titolo4">
    <w:name w:val="heading 4"/>
    <w:basedOn w:val="Normale"/>
    <w:next w:val="GS1Body"/>
    <w:link w:val="Titolo4Carattere"/>
    <w:qFormat/>
    <w:rsid w:val="00F56880"/>
    <w:pPr>
      <w:keepNext/>
      <w:numPr>
        <w:ilvl w:val="3"/>
        <w:numId w:val="14"/>
      </w:numPr>
      <w:spacing w:before="360" w:after="120"/>
      <w:outlineLvl w:val="3"/>
    </w:pPr>
    <w:rPr>
      <w:rFonts w:ascii="Verdana" w:hAnsi="Verdana" w:cs="Arial"/>
      <w:b/>
      <w:bCs/>
      <w:color w:val="002C6C"/>
      <w:sz w:val="20"/>
      <w:szCs w:val="28"/>
      <w:lang w:val="en-GB"/>
    </w:rPr>
  </w:style>
  <w:style w:type="paragraph" w:styleId="Titolo5">
    <w:name w:val="heading 5"/>
    <w:basedOn w:val="Titolo4"/>
    <w:next w:val="GS1Body"/>
    <w:link w:val="Titolo5Carattere"/>
    <w:qFormat/>
    <w:rsid w:val="00F56880"/>
    <w:pPr>
      <w:numPr>
        <w:ilvl w:val="4"/>
      </w:numPr>
      <w:outlineLvl w:val="4"/>
    </w:pPr>
  </w:style>
  <w:style w:type="paragraph" w:styleId="Titolo6">
    <w:name w:val="heading 6"/>
    <w:basedOn w:val="Titolo5"/>
    <w:next w:val="GS1Body"/>
    <w:link w:val="Titolo6Carattere"/>
    <w:qFormat/>
    <w:rsid w:val="00A83733"/>
    <w:pPr>
      <w:numPr>
        <w:ilvl w:val="0"/>
        <w:numId w:val="0"/>
      </w:numPr>
      <w:outlineLvl w:val="5"/>
    </w:pPr>
  </w:style>
  <w:style w:type="paragraph" w:styleId="Titolo7">
    <w:name w:val="heading 7"/>
    <w:aliases w:val="Appendix,Appendix3,Appendix4,Appendix5,Appendix6,Appendix7,Appendix8,Appendix9,Appendix10,Appendix19,Appendix31"/>
    <w:basedOn w:val="Normale"/>
    <w:next w:val="Normale"/>
    <w:link w:val="Titolo7Carattere"/>
    <w:unhideWhenUsed/>
    <w:qFormat/>
    <w:rsid w:val="00B01B97"/>
    <w:pPr>
      <w:keepNext/>
      <w:keepLines/>
      <w:spacing w:before="40"/>
      <w:outlineLvl w:val="6"/>
    </w:pPr>
    <w:rPr>
      <w:rFonts w:asciiTheme="majorHAnsi" w:eastAsiaTheme="majorEastAsia" w:hAnsiTheme="majorHAnsi" w:cstheme="majorBidi"/>
      <w:i/>
      <w:iCs/>
      <w:color w:val="892809" w:themeColor="accent1" w:themeShade="7F"/>
      <w:sz w:val="18"/>
      <w:lang w:val="en-GB"/>
    </w:rPr>
  </w:style>
  <w:style w:type="paragraph" w:styleId="Titolo8">
    <w:name w:val="heading 8"/>
    <w:aliases w:val="Appendix1,Appendix11,Appendix12,Appendix13,Appendix14,Appendix15,Appendix16,Appendix17,Appendix18,Appendix110,Appendix111"/>
    <w:basedOn w:val="Normale"/>
    <w:next w:val="Normale"/>
    <w:link w:val="Titolo8Carattere"/>
    <w:unhideWhenUsed/>
    <w:qFormat/>
    <w:rsid w:val="00B01B97"/>
    <w:pPr>
      <w:keepNext/>
      <w:keepLines/>
      <w:spacing w:before="40"/>
      <w:outlineLvl w:val="7"/>
    </w:pPr>
    <w:rPr>
      <w:rFonts w:asciiTheme="majorHAnsi" w:eastAsiaTheme="majorEastAsia" w:hAnsiTheme="majorHAnsi" w:cstheme="majorBidi"/>
      <w:color w:val="616161" w:themeColor="text1" w:themeTint="D8"/>
      <w:sz w:val="21"/>
      <w:szCs w:val="21"/>
      <w:lang w:val="en-GB"/>
    </w:rPr>
  </w:style>
  <w:style w:type="paragraph" w:styleId="Titolo9">
    <w:name w:val="heading 9"/>
    <w:aliases w:val="Appendix_1,Appendix2,Appendix21,Appendix22,Appendix23,Appendix24,Appendix25,Appendix26,Appendix27,Appendix28,Appendix29,Appendix211"/>
    <w:basedOn w:val="Normale"/>
    <w:next w:val="GS1Body"/>
    <w:link w:val="Titolo9Carattere"/>
    <w:unhideWhenUsed/>
    <w:qFormat/>
    <w:rsid w:val="00E52584"/>
    <w:pPr>
      <w:keepNext/>
      <w:keepLines/>
      <w:pageBreakBefore/>
      <w:numPr>
        <w:numId w:val="1"/>
      </w:numPr>
      <w:spacing w:before="480" w:after="120"/>
      <w:outlineLvl w:val="8"/>
    </w:pPr>
    <w:rPr>
      <w:rFonts w:asciiTheme="majorHAnsi" w:eastAsiaTheme="majorEastAsia" w:hAnsiTheme="majorHAnsi" w:cstheme="majorBidi"/>
      <w:b/>
      <w:iCs/>
      <w:color w:val="002C6C"/>
      <w:sz w:val="28"/>
      <w:szCs w:val="21"/>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s1 Heading1 Carattere"/>
    <w:basedOn w:val="Carpredefinitoparagrafo"/>
    <w:link w:val="Titolo1"/>
    <w:rsid w:val="00F56880"/>
    <w:rPr>
      <w:rFonts w:ascii="Verdana" w:hAnsi="Verdana" w:cs="Arial"/>
      <w:b/>
      <w:bCs/>
      <w:color w:val="002C6C"/>
      <w:kern w:val="32"/>
      <w:sz w:val="28"/>
      <w:szCs w:val="32"/>
      <w:lang w:val="en-GB"/>
    </w:rPr>
  </w:style>
  <w:style w:type="character" w:customStyle="1" w:styleId="Titolo2Carattere">
    <w:name w:val="Titolo 2 Carattere"/>
    <w:aliases w:val="gs1 Heading2 Carattere"/>
    <w:basedOn w:val="Carpredefinitoparagrafo"/>
    <w:link w:val="Titolo2"/>
    <w:rsid w:val="00F56880"/>
    <w:rPr>
      <w:rFonts w:ascii="Verdana" w:hAnsi="Verdana" w:cs="Arial"/>
      <w:b/>
      <w:bCs/>
      <w:color w:val="002C6C"/>
      <w:sz w:val="22"/>
      <w:szCs w:val="28"/>
      <w:lang w:val="en-GB"/>
    </w:rPr>
  </w:style>
  <w:style w:type="character" w:customStyle="1" w:styleId="Titolo3Carattere">
    <w:name w:val="Titolo 3 Carattere"/>
    <w:aliases w:val="gs1 Heading3 Carattere"/>
    <w:basedOn w:val="Carpredefinitoparagrafo"/>
    <w:link w:val="Titolo3"/>
    <w:rsid w:val="00F56880"/>
    <w:rPr>
      <w:rFonts w:ascii="Verdana" w:hAnsi="Verdana" w:cs="Arial"/>
      <w:b/>
      <w:bCs/>
      <w:color w:val="002C6C"/>
      <w:szCs w:val="26"/>
      <w:lang w:val="en-GB"/>
    </w:rPr>
  </w:style>
  <w:style w:type="character" w:customStyle="1" w:styleId="Titolo4Carattere">
    <w:name w:val="Titolo 4 Carattere"/>
    <w:basedOn w:val="Carpredefinitoparagrafo"/>
    <w:link w:val="Titolo4"/>
    <w:rsid w:val="00F56880"/>
    <w:rPr>
      <w:rFonts w:ascii="Verdana" w:hAnsi="Verdana" w:cs="Arial"/>
      <w:b/>
      <w:bCs/>
      <w:color w:val="002C6C"/>
      <w:szCs w:val="28"/>
      <w:lang w:val="en-GB"/>
    </w:rPr>
  </w:style>
  <w:style w:type="character" w:customStyle="1" w:styleId="Titolo5Carattere">
    <w:name w:val="Titolo 5 Carattere"/>
    <w:basedOn w:val="Carpredefinitoparagrafo"/>
    <w:link w:val="Titolo5"/>
    <w:rsid w:val="00F56880"/>
    <w:rPr>
      <w:rFonts w:ascii="Verdana" w:hAnsi="Verdana" w:cs="Arial"/>
      <w:b/>
      <w:bCs/>
      <w:color w:val="002C6C"/>
      <w:szCs w:val="28"/>
      <w:lang w:val="en-GB"/>
    </w:rPr>
  </w:style>
  <w:style w:type="character" w:customStyle="1" w:styleId="Titolo6Carattere">
    <w:name w:val="Titolo 6 Carattere"/>
    <w:basedOn w:val="Carpredefinitoparagrafo"/>
    <w:link w:val="Titolo6"/>
    <w:rsid w:val="00643BAE"/>
    <w:rPr>
      <w:rFonts w:ascii="Verdana" w:hAnsi="Verdana" w:cs="Arial"/>
      <w:b/>
      <w:bCs/>
      <w:color w:val="002C6C"/>
      <w:szCs w:val="28"/>
      <w:lang w:val="en-GB"/>
    </w:rPr>
  </w:style>
  <w:style w:type="paragraph" w:customStyle="1" w:styleId="GS1Body">
    <w:name w:val="GS1_Body"/>
    <w:basedOn w:val="Normale"/>
    <w:link w:val="GS1BodyChar"/>
    <w:qFormat/>
    <w:rsid w:val="008B0A8D"/>
    <w:pPr>
      <w:spacing w:before="120" w:after="60"/>
      <w:ind w:left="862"/>
    </w:pPr>
    <w:rPr>
      <w:rFonts w:ascii="Verdana" w:hAnsi="Verdana"/>
      <w:sz w:val="18"/>
      <w:lang w:val="en-GB"/>
    </w:rPr>
  </w:style>
  <w:style w:type="character" w:customStyle="1" w:styleId="GS1BodyChar">
    <w:name w:val="GS1_Body Char"/>
    <w:basedOn w:val="Carpredefinitoparagrafo"/>
    <w:link w:val="GS1Body"/>
    <w:rsid w:val="008B0A8D"/>
    <w:rPr>
      <w:rFonts w:ascii="Verdana" w:hAnsi="Verdana"/>
      <w:sz w:val="18"/>
      <w:szCs w:val="24"/>
      <w:lang w:val="en-GB"/>
    </w:rPr>
  </w:style>
  <w:style w:type="paragraph" w:customStyle="1" w:styleId="GS1BodyIndent1">
    <w:name w:val="GS1_Body_Indent_1"/>
    <w:basedOn w:val="GS1Body"/>
    <w:qFormat/>
    <w:rsid w:val="005E379E"/>
    <w:pPr>
      <w:ind w:left="1219"/>
    </w:pPr>
  </w:style>
  <w:style w:type="paragraph" w:customStyle="1" w:styleId="GS1BodyHeading">
    <w:name w:val="GS1_Body_Heading"/>
    <w:basedOn w:val="GS1Body"/>
    <w:next w:val="GS1Body"/>
    <w:rsid w:val="00643BAE"/>
    <w:pPr>
      <w:keepNext/>
      <w:spacing w:before="240"/>
    </w:pPr>
    <w:rPr>
      <w:b/>
      <w:color w:val="002C6C"/>
    </w:rPr>
  </w:style>
  <w:style w:type="paragraph" w:customStyle="1" w:styleId="GS1Bullet1">
    <w:name w:val="GS1_Bullet_1"/>
    <w:basedOn w:val="Normale"/>
    <w:qFormat/>
    <w:rsid w:val="00450192"/>
    <w:pPr>
      <w:numPr>
        <w:numId w:val="2"/>
      </w:numPr>
      <w:spacing w:before="120"/>
    </w:pPr>
    <w:rPr>
      <w:rFonts w:asciiTheme="minorHAnsi" w:hAnsiTheme="minorHAnsi"/>
      <w:sz w:val="18"/>
      <w:lang w:val="en-GB"/>
    </w:rPr>
  </w:style>
  <w:style w:type="paragraph" w:customStyle="1" w:styleId="GS1Bullet2">
    <w:name w:val="GS1_Bullet_2"/>
    <w:basedOn w:val="Normale"/>
    <w:qFormat/>
    <w:rsid w:val="00450192"/>
    <w:pPr>
      <w:numPr>
        <w:numId w:val="3"/>
      </w:numPr>
      <w:spacing w:before="120"/>
      <w:ind w:left="1576" w:hanging="357"/>
    </w:pPr>
    <w:rPr>
      <w:rFonts w:asciiTheme="minorHAnsi" w:hAnsiTheme="minorHAnsi"/>
      <w:sz w:val="18"/>
      <w:lang w:val="en-GB"/>
    </w:rPr>
  </w:style>
  <w:style w:type="paragraph" w:customStyle="1" w:styleId="GS1Bullet3">
    <w:name w:val="GS1_Bullet_3"/>
    <w:basedOn w:val="Normale"/>
    <w:qFormat/>
    <w:rsid w:val="003B63E0"/>
    <w:pPr>
      <w:numPr>
        <w:numId w:val="4"/>
      </w:numPr>
      <w:tabs>
        <w:tab w:val="clear" w:pos="1872"/>
        <w:tab w:val="left" w:pos="1930"/>
      </w:tabs>
      <w:spacing w:before="60"/>
      <w:ind w:left="1933" w:hanging="357"/>
    </w:pPr>
    <w:rPr>
      <w:rFonts w:asciiTheme="minorHAnsi" w:hAnsiTheme="minorHAnsi"/>
      <w:sz w:val="18"/>
      <w:lang w:val="en-GB"/>
    </w:rPr>
  </w:style>
  <w:style w:type="paragraph" w:customStyle="1" w:styleId="GS1CaptionFigure">
    <w:name w:val="GS1_Caption_Figure"/>
    <w:basedOn w:val="Didascalia"/>
    <w:next w:val="GS1Body"/>
    <w:rsid w:val="00AB1250"/>
    <w:pPr>
      <w:keepNext/>
      <w:spacing w:before="200" w:after="0"/>
      <w:jc w:val="center"/>
    </w:pPr>
    <w:rPr>
      <w:rFonts w:cs="Arial"/>
      <w:b w:val="0"/>
      <w:iCs/>
      <w:kern w:val="22"/>
    </w:rPr>
  </w:style>
  <w:style w:type="paragraph" w:customStyle="1" w:styleId="GS1CaptionTable">
    <w:name w:val="GS1_Caption_Table"/>
    <w:basedOn w:val="Didascalia"/>
    <w:next w:val="GS1Body"/>
    <w:rsid w:val="00A31389"/>
    <w:pPr>
      <w:keepNext/>
      <w:spacing w:before="200" w:after="0"/>
      <w:jc w:val="both"/>
    </w:pPr>
    <w:rPr>
      <w:rFonts w:cs="Arial"/>
      <w:b w:val="0"/>
      <w:iCs/>
      <w:kern w:val="22"/>
    </w:rPr>
  </w:style>
  <w:style w:type="paragraph" w:customStyle="1" w:styleId="GS1Disclaimer">
    <w:name w:val="GS1_Disclaimer"/>
    <w:basedOn w:val="GS1Body"/>
    <w:rsid w:val="00643BAE"/>
    <w:pPr>
      <w:ind w:left="0"/>
    </w:pPr>
  </w:style>
  <w:style w:type="paragraph" w:customStyle="1" w:styleId="GS1Graphic">
    <w:name w:val="GS1_Graphic"/>
    <w:basedOn w:val="GS1Body"/>
    <w:rsid w:val="00643BAE"/>
    <w:pPr>
      <w:jc w:val="center"/>
    </w:pPr>
  </w:style>
  <w:style w:type="paragraph" w:customStyle="1" w:styleId="GS1IntroBody">
    <w:name w:val="GS1_Intro_Body"/>
    <w:basedOn w:val="GS1Body"/>
    <w:next w:val="GS1Body"/>
    <w:link w:val="GS1IntroBodyChar"/>
    <w:rsid w:val="00643BAE"/>
    <w:pPr>
      <w:ind w:left="0"/>
    </w:pPr>
  </w:style>
  <w:style w:type="paragraph" w:customStyle="1" w:styleId="GS1IntroHeading">
    <w:name w:val="GS1_Intro_Heading"/>
    <w:basedOn w:val="GS1Body"/>
    <w:rsid w:val="00643BAE"/>
    <w:pPr>
      <w:keepNext/>
      <w:spacing w:before="480" w:after="120"/>
      <w:ind w:left="0"/>
    </w:pPr>
    <w:rPr>
      <w:b/>
      <w:color w:val="002C6C"/>
      <w:sz w:val="24"/>
    </w:rPr>
  </w:style>
  <w:style w:type="paragraph" w:customStyle="1" w:styleId="GS1List1">
    <w:name w:val="GS1_List_1"/>
    <w:basedOn w:val="GS1Body"/>
    <w:qFormat/>
    <w:rsid w:val="00AB4C02"/>
    <w:pPr>
      <w:numPr>
        <w:numId w:val="5"/>
      </w:numPr>
    </w:pPr>
    <w:rPr>
      <w:rFonts w:asciiTheme="minorHAnsi" w:hAnsiTheme="minorHAnsi"/>
    </w:rPr>
  </w:style>
  <w:style w:type="paragraph" w:customStyle="1" w:styleId="GS1List2">
    <w:name w:val="GS1_List_2"/>
    <w:basedOn w:val="GS1Body"/>
    <w:qFormat/>
    <w:rsid w:val="00F84E73"/>
    <w:pPr>
      <w:numPr>
        <w:ilvl w:val="1"/>
        <w:numId w:val="5"/>
      </w:numPr>
    </w:pPr>
    <w:rPr>
      <w:rFonts w:asciiTheme="minorHAnsi" w:hAnsiTheme="minorHAnsi"/>
    </w:rPr>
  </w:style>
  <w:style w:type="paragraph" w:customStyle="1" w:styleId="GS1List3">
    <w:name w:val="GS1_List_3"/>
    <w:basedOn w:val="GS1Body"/>
    <w:qFormat/>
    <w:rsid w:val="00F84E73"/>
    <w:pPr>
      <w:numPr>
        <w:ilvl w:val="2"/>
        <w:numId w:val="5"/>
      </w:numPr>
    </w:pPr>
    <w:rPr>
      <w:rFonts w:asciiTheme="minorHAnsi" w:hAnsiTheme="minorHAnsi"/>
    </w:rPr>
  </w:style>
  <w:style w:type="paragraph" w:customStyle="1" w:styleId="GS1Note">
    <w:name w:val="GS1_Note"/>
    <w:basedOn w:val="GS1Body"/>
    <w:next w:val="GS1Body"/>
    <w:link w:val="GS1NoteChar"/>
    <w:rsid w:val="00593354"/>
    <w:pPr>
      <w:tabs>
        <w:tab w:val="left" w:pos="1440"/>
      </w:tabs>
      <w:spacing w:before="240" w:after="240"/>
      <w:ind w:left="1440" w:hanging="578"/>
    </w:pPr>
  </w:style>
  <w:style w:type="paragraph" w:customStyle="1" w:styleId="GS1NoteIndent">
    <w:name w:val="GS1_Note_Indent"/>
    <w:basedOn w:val="GS1Note"/>
    <w:next w:val="GS1Body"/>
    <w:rsid w:val="00593354"/>
    <w:pPr>
      <w:tabs>
        <w:tab w:val="clear" w:pos="1440"/>
        <w:tab w:val="left" w:pos="1877"/>
      </w:tabs>
      <w:ind w:left="1876"/>
    </w:pPr>
  </w:style>
  <w:style w:type="character" w:customStyle="1" w:styleId="GS1Reference">
    <w:name w:val="GS1_Reference"/>
    <w:basedOn w:val="Collegamentoipertestuale"/>
    <w:locked/>
    <w:rsid w:val="00643BAE"/>
    <w:rPr>
      <w:rFonts w:ascii="Verdana" w:hAnsi="Verdana"/>
      <w:i/>
      <w:color w:val="0000FF"/>
      <w:u w:val="single"/>
      <w:lang w:val="en-GB"/>
    </w:rPr>
  </w:style>
  <w:style w:type="character" w:styleId="Collegamentoipertestuale">
    <w:name w:val="Hyperlink"/>
    <w:basedOn w:val="Carpredefinitoparagrafo"/>
    <w:uiPriority w:val="99"/>
    <w:rsid w:val="002E7FDF"/>
    <w:rPr>
      <w:i/>
      <w:color w:val="008DBD" w:themeColor="hyperlink"/>
      <w:u w:val="single"/>
      <w:lang w:val="en-GB"/>
    </w:rPr>
  </w:style>
  <w:style w:type="paragraph" w:customStyle="1" w:styleId="GS1Reference2">
    <w:name w:val="GS1_Reference2"/>
    <w:basedOn w:val="GS1Body"/>
    <w:next w:val="GS1Body"/>
    <w:rsid w:val="00643BAE"/>
    <w:rPr>
      <w:color w:val="0000FF"/>
    </w:rPr>
  </w:style>
  <w:style w:type="paragraph" w:customStyle="1" w:styleId="GS1TableText">
    <w:name w:val="GS1_Table_Text"/>
    <w:basedOn w:val="Normale"/>
    <w:link w:val="GS1TableTextChar"/>
    <w:rsid w:val="00AC5E2E"/>
    <w:pPr>
      <w:spacing w:before="60" w:after="60"/>
    </w:pPr>
    <w:rPr>
      <w:rFonts w:ascii="Verdana" w:hAnsi="Verdana"/>
      <w:sz w:val="16"/>
      <w:lang w:val="en-GB"/>
    </w:rPr>
  </w:style>
  <w:style w:type="paragraph" w:customStyle="1" w:styleId="GS1TableBullet">
    <w:name w:val="GS1_Table_Bullet"/>
    <w:basedOn w:val="GS1TableText"/>
    <w:rsid w:val="000305E6"/>
    <w:pPr>
      <w:numPr>
        <w:numId w:val="7"/>
      </w:numPr>
    </w:pPr>
  </w:style>
  <w:style w:type="paragraph" w:customStyle="1" w:styleId="GS1TableHeading">
    <w:name w:val="GS1_Table_Heading"/>
    <w:basedOn w:val="Normale"/>
    <w:rsid w:val="00651EF8"/>
    <w:pPr>
      <w:keepNext/>
      <w:spacing w:before="60" w:after="60"/>
    </w:pPr>
    <w:rPr>
      <w:rFonts w:ascii="Verdana" w:hAnsi="Verdana"/>
      <w:bCs/>
      <w:color w:val="FFFFFF"/>
      <w:sz w:val="16"/>
      <w:lang w:val="en-GB"/>
    </w:rPr>
  </w:style>
  <w:style w:type="paragraph" w:customStyle="1" w:styleId="GS1TableNumber">
    <w:name w:val="GS1_Table_Number"/>
    <w:basedOn w:val="GS1TableText"/>
    <w:rsid w:val="00643BAE"/>
    <w:pPr>
      <w:numPr>
        <w:numId w:val="8"/>
      </w:numPr>
    </w:pPr>
  </w:style>
  <w:style w:type="paragraph" w:customStyle="1" w:styleId="GS1Title1">
    <w:name w:val="GS1_Title_1"/>
    <w:basedOn w:val="Normale"/>
    <w:next w:val="Normale"/>
    <w:rsid w:val="006C18E4"/>
    <w:pPr>
      <w:spacing w:before="1000"/>
    </w:pPr>
    <w:rPr>
      <w:rFonts w:ascii="Verdana" w:hAnsi="Verdana" w:cs="Arial"/>
      <w:color w:val="002C6C"/>
      <w:sz w:val="48"/>
      <w:szCs w:val="48"/>
      <w:lang w:val="en-GB"/>
    </w:rPr>
  </w:style>
  <w:style w:type="paragraph" w:customStyle="1" w:styleId="GS1Title2">
    <w:name w:val="GS1_Title_2"/>
    <w:basedOn w:val="Normale"/>
    <w:next w:val="Normale"/>
    <w:rsid w:val="00F6415B"/>
    <w:pPr>
      <w:spacing w:before="120"/>
    </w:pPr>
    <w:rPr>
      <w:rFonts w:ascii="Verdana" w:hAnsi="Verdana"/>
      <w:color w:val="656565"/>
      <w:sz w:val="32"/>
      <w:szCs w:val="32"/>
      <w:lang w:val="en-GB"/>
    </w:rPr>
  </w:style>
  <w:style w:type="paragraph" w:customStyle="1" w:styleId="GS1Title3">
    <w:name w:val="GS1_Title_3"/>
    <w:basedOn w:val="GS1Title2"/>
    <w:next w:val="Normale"/>
    <w:rsid w:val="001B398D"/>
    <w:pPr>
      <w:spacing w:before="360"/>
    </w:pPr>
    <w:rPr>
      <w:i/>
      <w:sz w:val="20"/>
      <w:szCs w:val="20"/>
    </w:rPr>
  </w:style>
  <w:style w:type="paragraph" w:customStyle="1" w:styleId="GS1Title4">
    <w:name w:val="GS1_Title_4"/>
    <w:basedOn w:val="Normale"/>
    <w:next w:val="Normale"/>
    <w:rsid w:val="00661F54"/>
    <w:pPr>
      <w:spacing w:before="240"/>
    </w:pPr>
    <w:rPr>
      <w:rFonts w:ascii="Verdana" w:hAnsi="Verdana"/>
      <w:color w:val="002C6C"/>
      <w:sz w:val="20"/>
      <w:szCs w:val="20"/>
      <w:lang w:val="en-GB"/>
    </w:rPr>
  </w:style>
  <w:style w:type="paragraph" w:customStyle="1" w:styleId="GS1TOCHeading">
    <w:name w:val="GS1_TOC_Heading"/>
    <w:basedOn w:val="Normale"/>
    <w:next w:val="Normale"/>
    <w:rsid w:val="00643BAE"/>
    <w:pPr>
      <w:spacing w:before="360" w:after="120"/>
      <w:jc w:val="center"/>
    </w:pPr>
    <w:rPr>
      <w:rFonts w:ascii="Verdana" w:hAnsi="Verdana" w:cs="Arial"/>
      <w:b/>
      <w:bCs/>
      <w:color w:val="002C6C"/>
      <w:sz w:val="36"/>
      <w:szCs w:val="36"/>
      <w:lang w:val="en-GB"/>
    </w:rPr>
  </w:style>
  <w:style w:type="paragraph" w:styleId="Didascalia">
    <w:name w:val="caption"/>
    <w:basedOn w:val="Normale"/>
    <w:next w:val="Normale"/>
    <w:unhideWhenUsed/>
    <w:qFormat/>
    <w:rsid w:val="00EE20CA"/>
    <w:pPr>
      <w:spacing w:after="200"/>
    </w:pPr>
    <w:rPr>
      <w:rFonts w:ascii="Verdana" w:hAnsi="Verdana"/>
      <w:b/>
      <w:bCs/>
      <w:sz w:val="18"/>
      <w:szCs w:val="18"/>
      <w:lang w:val="en-GB"/>
    </w:rPr>
  </w:style>
  <w:style w:type="character" w:customStyle="1" w:styleId="GS1NoteChar">
    <w:name w:val="GS1_Note Char"/>
    <w:basedOn w:val="GS1BodyChar"/>
    <w:link w:val="GS1Note"/>
    <w:rsid w:val="00593354"/>
    <w:rPr>
      <w:rFonts w:ascii="Verdana" w:hAnsi="Verdana"/>
      <w:sz w:val="18"/>
      <w:szCs w:val="24"/>
      <w:lang w:val="en-GB"/>
    </w:rPr>
  </w:style>
  <w:style w:type="paragraph" w:styleId="Puntoelenco3">
    <w:name w:val="List Bullet 3"/>
    <w:basedOn w:val="Normale"/>
    <w:rsid w:val="00643BAE"/>
    <w:pPr>
      <w:numPr>
        <w:numId w:val="10"/>
      </w:numPr>
    </w:pPr>
    <w:rPr>
      <w:rFonts w:ascii="Verdana" w:hAnsi="Verdana"/>
      <w:sz w:val="18"/>
      <w:lang w:val="en-GB"/>
    </w:rPr>
  </w:style>
  <w:style w:type="character" w:styleId="Collegamentovisitato">
    <w:name w:val="FollowedHyperlink"/>
    <w:basedOn w:val="Carpredefinitoparagrafo"/>
    <w:rsid w:val="00643BAE"/>
    <w:rPr>
      <w:color w:val="0000FF"/>
      <w:u w:val="single"/>
      <w:lang w:val="en-GB"/>
    </w:rPr>
  </w:style>
  <w:style w:type="paragraph" w:styleId="Testofumetto">
    <w:name w:val="Balloon Text"/>
    <w:basedOn w:val="Normale"/>
    <w:link w:val="TestofumettoCarattere"/>
    <w:rsid w:val="00643BAE"/>
    <w:rPr>
      <w:rFonts w:ascii="Tahoma" w:hAnsi="Tahoma" w:cs="Tahoma"/>
      <w:sz w:val="16"/>
      <w:szCs w:val="16"/>
      <w:lang w:val="en-GB"/>
    </w:rPr>
  </w:style>
  <w:style w:type="character" w:customStyle="1" w:styleId="TestofumettoCarattere">
    <w:name w:val="Testo fumetto Carattere"/>
    <w:basedOn w:val="Carpredefinitoparagrafo"/>
    <w:link w:val="Testofumetto"/>
    <w:rsid w:val="00643BAE"/>
    <w:rPr>
      <w:rFonts w:ascii="Tahoma" w:hAnsi="Tahoma" w:cs="Tahoma"/>
      <w:sz w:val="16"/>
      <w:szCs w:val="16"/>
      <w:lang w:val="en-GB"/>
    </w:rPr>
  </w:style>
  <w:style w:type="table" w:styleId="Grigliatabella">
    <w:name w:val="Table Grid"/>
    <w:basedOn w:val="Tabellanormale"/>
    <w:rsid w:val="00643BAE"/>
    <w:rPr>
      <w:rFonts w:ascii="Verdana" w:hAnsi="Verdana"/>
      <w:sz w:val="18"/>
      <w:szCs w:val="24"/>
    </w:rPr>
    <w:tblPr>
      <w:tblBorders>
        <w:top w:val="single" w:sz="4" w:space="0" w:color="454545" w:themeColor="text1"/>
        <w:left w:val="single" w:sz="4" w:space="0" w:color="454545" w:themeColor="text1"/>
        <w:bottom w:val="single" w:sz="4" w:space="0" w:color="454545" w:themeColor="text1"/>
        <w:right w:val="single" w:sz="4" w:space="0" w:color="454545" w:themeColor="text1"/>
        <w:insideH w:val="single" w:sz="4" w:space="0" w:color="454545" w:themeColor="text1"/>
        <w:insideV w:val="single" w:sz="4" w:space="0" w:color="454545" w:themeColor="text1"/>
      </w:tblBorders>
    </w:tblPr>
  </w:style>
  <w:style w:type="paragraph" w:styleId="Intestazione">
    <w:name w:val="header"/>
    <w:basedOn w:val="Normale"/>
    <w:link w:val="IntestazioneCarattere"/>
    <w:rsid w:val="00643BAE"/>
    <w:pPr>
      <w:tabs>
        <w:tab w:val="center" w:pos="4680"/>
        <w:tab w:val="right" w:pos="9360"/>
      </w:tabs>
    </w:pPr>
    <w:rPr>
      <w:rFonts w:ascii="Verdana" w:hAnsi="Verdana"/>
      <w:color w:val="002C6C"/>
      <w:sz w:val="16"/>
      <w:lang w:val="en-GB"/>
    </w:rPr>
  </w:style>
  <w:style w:type="character" w:customStyle="1" w:styleId="IntestazioneCarattere">
    <w:name w:val="Intestazione Carattere"/>
    <w:basedOn w:val="Carpredefinitoparagrafo"/>
    <w:link w:val="Intestazione"/>
    <w:rsid w:val="00643BAE"/>
    <w:rPr>
      <w:rFonts w:ascii="Verdana" w:hAnsi="Verdana"/>
      <w:color w:val="002C6C"/>
      <w:sz w:val="16"/>
      <w:szCs w:val="24"/>
      <w:lang w:val="en-GB"/>
    </w:rPr>
  </w:style>
  <w:style w:type="paragraph" w:styleId="Pidipagina">
    <w:name w:val="footer"/>
    <w:basedOn w:val="Normale"/>
    <w:link w:val="PidipaginaCarattere"/>
    <w:rsid w:val="00643BAE"/>
    <w:pPr>
      <w:tabs>
        <w:tab w:val="center" w:pos="4680"/>
        <w:tab w:val="right" w:pos="9360"/>
      </w:tabs>
    </w:pPr>
    <w:rPr>
      <w:rFonts w:ascii="Verdana" w:hAnsi="Verdana"/>
      <w:color w:val="002C6C"/>
      <w:sz w:val="16"/>
      <w:lang w:val="en-GB"/>
    </w:rPr>
  </w:style>
  <w:style w:type="character" w:customStyle="1" w:styleId="PidipaginaCarattere">
    <w:name w:val="Piè di pagina Carattere"/>
    <w:basedOn w:val="Carpredefinitoparagrafo"/>
    <w:link w:val="Pidipagina"/>
    <w:rsid w:val="00643BAE"/>
    <w:rPr>
      <w:rFonts w:ascii="Verdana" w:hAnsi="Verdana"/>
      <w:color w:val="002C6C"/>
      <w:sz w:val="16"/>
      <w:szCs w:val="24"/>
      <w:lang w:val="en-GB"/>
    </w:rPr>
  </w:style>
  <w:style w:type="character" w:styleId="Numeropagina">
    <w:name w:val="page number"/>
    <w:basedOn w:val="Carpredefinitoparagrafo"/>
    <w:rsid w:val="00643BAE"/>
    <w:rPr>
      <w:lang w:val="en-GB"/>
    </w:rPr>
  </w:style>
  <w:style w:type="paragraph" w:styleId="Sommario1">
    <w:name w:val="toc 1"/>
    <w:basedOn w:val="Normale"/>
    <w:next w:val="Normale"/>
    <w:autoRedefine/>
    <w:uiPriority w:val="39"/>
    <w:rsid w:val="00643BAE"/>
    <w:pPr>
      <w:spacing w:before="240"/>
    </w:pPr>
    <w:rPr>
      <w:rFonts w:ascii="Verdana" w:hAnsi="Verdana"/>
      <w:b/>
      <w:color w:val="002C6C"/>
      <w:sz w:val="22"/>
      <w:lang w:val="en-GB"/>
    </w:rPr>
  </w:style>
  <w:style w:type="paragraph" w:styleId="Sommario2">
    <w:name w:val="toc 2"/>
    <w:basedOn w:val="Normale"/>
    <w:next w:val="Normale"/>
    <w:autoRedefine/>
    <w:uiPriority w:val="39"/>
    <w:rsid w:val="00CA5564"/>
    <w:pPr>
      <w:tabs>
        <w:tab w:val="left" w:pos="1170"/>
        <w:tab w:val="right" w:leader="dot" w:pos="9936"/>
      </w:tabs>
      <w:spacing w:before="60"/>
      <w:ind w:left="504"/>
    </w:pPr>
    <w:rPr>
      <w:rFonts w:ascii="Verdana" w:hAnsi="Verdana"/>
      <w:sz w:val="18"/>
      <w:lang w:val="en-GB"/>
    </w:rPr>
  </w:style>
  <w:style w:type="character" w:customStyle="1" w:styleId="GS1IntroBodyChar">
    <w:name w:val="GS1_Intro_Body Char"/>
    <w:basedOn w:val="GS1BodyChar"/>
    <w:link w:val="GS1IntroBody"/>
    <w:rsid w:val="00643BAE"/>
    <w:rPr>
      <w:rFonts w:ascii="Verdana" w:hAnsi="Verdana"/>
      <w:sz w:val="18"/>
      <w:szCs w:val="24"/>
      <w:lang w:val="en-GB"/>
    </w:rPr>
  </w:style>
  <w:style w:type="paragraph" w:customStyle="1" w:styleId="Appendix2">
    <w:name w:val="Appendix_2"/>
    <w:basedOn w:val="Titolo2"/>
    <w:next w:val="GS1Body"/>
    <w:qFormat/>
    <w:rsid w:val="009743D1"/>
    <w:pPr>
      <w:numPr>
        <w:numId w:val="1"/>
      </w:numPr>
      <w:shd w:val="clear" w:color="000080" w:fill="auto"/>
    </w:pPr>
    <w:rPr>
      <w:rFonts w:asciiTheme="majorHAnsi" w:hAnsiTheme="majorHAnsi"/>
      <w:szCs w:val="40"/>
    </w:rPr>
  </w:style>
  <w:style w:type="paragraph" w:customStyle="1" w:styleId="GS1IntroTOC">
    <w:name w:val="GS1_Intro_TOC"/>
    <w:basedOn w:val="GS1Bullet1"/>
    <w:rsid w:val="00643BAE"/>
    <w:pPr>
      <w:numPr>
        <w:numId w:val="0"/>
      </w:numPr>
      <w:tabs>
        <w:tab w:val="left" w:pos="3240"/>
      </w:tabs>
    </w:pPr>
    <w:rPr>
      <w:color w:val="002C6C"/>
    </w:rPr>
  </w:style>
  <w:style w:type="character" w:customStyle="1" w:styleId="GS1Link">
    <w:name w:val="GS1_Link"/>
    <w:basedOn w:val="Collegamentoipertestuale"/>
    <w:rsid w:val="00DC5B1A"/>
    <w:rPr>
      <w:i/>
      <w:noProof w:val="0"/>
      <w:color w:val="0563C1"/>
      <w:u w:val="single"/>
      <w:lang w:val="en-GB"/>
    </w:rPr>
  </w:style>
  <w:style w:type="paragraph" w:styleId="Corpotesto">
    <w:name w:val="Body Text"/>
    <w:basedOn w:val="Normale"/>
    <w:link w:val="CorpotestoCarattere"/>
    <w:rsid w:val="00643BAE"/>
    <w:pPr>
      <w:spacing w:after="120"/>
    </w:pPr>
    <w:rPr>
      <w:rFonts w:ascii="Verdana" w:hAnsi="Verdana"/>
      <w:sz w:val="18"/>
      <w:lang w:val="en-GB"/>
    </w:rPr>
  </w:style>
  <w:style w:type="character" w:customStyle="1" w:styleId="CorpotestoCarattere">
    <w:name w:val="Corpo testo Carattere"/>
    <w:basedOn w:val="Carpredefinitoparagrafo"/>
    <w:link w:val="Corpotesto"/>
    <w:rsid w:val="00643BAE"/>
    <w:rPr>
      <w:rFonts w:ascii="Verdana" w:hAnsi="Verdana"/>
      <w:sz w:val="18"/>
      <w:szCs w:val="24"/>
      <w:lang w:val="en-GB"/>
    </w:rPr>
  </w:style>
  <w:style w:type="paragraph" w:customStyle="1" w:styleId="GS1TableLink">
    <w:name w:val="GS1_Table_Link"/>
    <w:basedOn w:val="Normale"/>
    <w:link w:val="GS1TableLinkChar"/>
    <w:qFormat/>
    <w:rsid w:val="00CD55A9"/>
    <w:pPr>
      <w:spacing w:after="120"/>
    </w:pPr>
    <w:rPr>
      <w:rFonts w:ascii="Verdana" w:hAnsi="Verdana"/>
      <w:color w:val="0000FF"/>
      <w:sz w:val="18"/>
      <w:u w:val="single"/>
      <w:lang w:val="en-GB"/>
    </w:rPr>
  </w:style>
  <w:style w:type="character" w:customStyle="1" w:styleId="GS1TableLinkChar">
    <w:name w:val="GS1_Table_Link Char"/>
    <w:basedOn w:val="Carpredefinitoparagrafo"/>
    <w:link w:val="GS1TableLink"/>
    <w:rsid w:val="00CD55A9"/>
    <w:rPr>
      <w:rFonts w:ascii="Verdana" w:hAnsi="Verdana"/>
      <w:color w:val="0000FF"/>
      <w:sz w:val="18"/>
      <w:szCs w:val="24"/>
      <w:u w:val="single"/>
      <w:lang w:val="en-GB"/>
    </w:rPr>
  </w:style>
  <w:style w:type="paragraph" w:styleId="Sommario3">
    <w:name w:val="toc 3"/>
    <w:basedOn w:val="Normale"/>
    <w:next w:val="Normale"/>
    <w:autoRedefine/>
    <w:uiPriority w:val="39"/>
    <w:rsid w:val="00CA5564"/>
    <w:pPr>
      <w:tabs>
        <w:tab w:val="left" w:pos="1710"/>
        <w:tab w:val="right" w:leader="dot" w:pos="9936"/>
      </w:tabs>
      <w:spacing w:before="60"/>
      <w:ind w:left="936"/>
    </w:pPr>
    <w:rPr>
      <w:rFonts w:ascii="Verdana" w:hAnsi="Verdana"/>
      <w:sz w:val="18"/>
      <w:lang w:val="en-GB"/>
    </w:rPr>
  </w:style>
  <w:style w:type="paragraph" w:styleId="Sommario4">
    <w:name w:val="toc 4"/>
    <w:basedOn w:val="Normale"/>
    <w:next w:val="Normale"/>
    <w:autoRedefine/>
    <w:rsid w:val="00643BAE"/>
    <w:pPr>
      <w:tabs>
        <w:tab w:val="left" w:pos="2232"/>
        <w:tab w:val="right" w:leader="dot" w:pos="9936"/>
      </w:tabs>
      <w:spacing w:before="60"/>
      <w:ind w:left="1368"/>
    </w:pPr>
    <w:rPr>
      <w:rFonts w:ascii="Verdana" w:hAnsi="Verdana"/>
      <w:sz w:val="20"/>
      <w:lang w:val="en-GB"/>
    </w:rPr>
  </w:style>
  <w:style w:type="table" w:styleId="Tabellaclassica2">
    <w:name w:val="Table Classic 2"/>
    <w:basedOn w:val="Tabellanormale"/>
    <w:rsid w:val="00643BAE"/>
    <w:rPr>
      <w:rFonts w:ascii="Verdana" w:hAnsi="Verdana"/>
      <w:sz w:val="18"/>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643BAE"/>
    <w:rPr>
      <w:rFonts w:ascii="Verdana" w:hAnsi="Verdana"/>
      <w:color w:val="000080"/>
      <w:sz w:val="18"/>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GS1BodyIndent2">
    <w:name w:val="GS1_Body_Indent_2"/>
    <w:basedOn w:val="GS1Body"/>
    <w:qFormat/>
    <w:rsid w:val="006F61E2"/>
    <w:pPr>
      <w:ind w:left="1576"/>
    </w:pPr>
    <w:rPr>
      <w:szCs w:val="20"/>
    </w:rPr>
  </w:style>
  <w:style w:type="paragraph" w:customStyle="1" w:styleId="GS1BodyIndent3">
    <w:name w:val="GS1_Body_Indent_3"/>
    <w:basedOn w:val="GS1Body"/>
    <w:qFormat/>
    <w:rsid w:val="006F61E2"/>
    <w:pPr>
      <w:ind w:left="1934"/>
    </w:pPr>
    <w:rPr>
      <w:szCs w:val="20"/>
    </w:rPr>
  </w:style>
  <w:style w:type="character" w:customStyle="1" w:styleId="GS1Code">
    <w:name w:val="GS1_Code"/>
    <w:basedOn w:val="Carpredefinitoparagrafo"/>
    <w:uiPriority w:val="1"/>
    <w:rsid w:val="00643BAE"/>
    <w:rPr>
      <w:rFonts w:ascii="Courier New" w:hAnsi="Courier New" w:cs="Courier New"/>
      <w:sz w:val="20"/>
      <w:lang w:val="en-GB"/>
    </w:rPr>
  </w:style>
  <w:style w:type="character" w:customStyle="1" w:styleId="GS1CodeSmall">
    <w:name w:val="GS1_CodeSmall"/>
    <w:basedOn w:val="Carpredefinitoparagrafo"/>
    <w:uiPriority w:val="1"/>
    <w:rsid w:val="00643BAE"/>
    <w:rPr>
      <w:rFonts w:ascii="Courier New" w:hAnsi="Courier New" w:cs="Courier New"/>
      <w:sz w:val="16"/>
      <w:szCs w:val="16"/>
      <w:lang w:val="en-GB"/>
    </w:rPr>
  </w:style>
  <w:style w:type="paragraph" w:customStyle="1" w:styleId="GS1OpenIssue">
    <w:name w:val="GS1_OpenIssue"/>
    <w:basedOn w:val="GS1Body"/>
    <w:next w:val="GS1Body"/>
    <w:qFormat/>
    <w:rsid w:val="00C70D8A"/>
    <w:pPr>
      <w:numPr>
        <w:numId w:val="6"/>
      </w:numPr>
      <w:tabs>
        <w:tab w:val="left" w:pos="1224"/>
      </w:tabs>
    </w:pPr>
  </w:style>
  <w:style w:type="paragraph" w:customStyle="1" w:styleId="GS1CodeBlock">
    <w:name w:val="GS1_CodeBlock"/>
    <w:basedOn w:val="GS1Body"/>
    <w:qFormat/>
    <w:rsid w:val="00BB4246"/>
    <w:pPr>
      <w:contextualSpacing/>
    </w:pPr>
    <w:rPr>
      <w:rFonts w:ascii="Courier New" w:hAnsi="Courier New" w:cs="Courier New"/>
      <w:szCs w:val="20"/>
    </w:rPr>
  </w:style>
  <w:style w:type="paragraph" w:customStyle="1" w:styleId="GS1CodeBlockSmall">
    <w:name w:val="GS1_CodeBlockSmall"/>
    <w:basedOn w:val="GS1Body"/>
    <w:qFormat/>
    <w:rsid w:val="00BB4246"/>
    <w:pPr>
      <w:contextualSpacing/>
    </w:pPr>
    <w:rPr>
      <w:rFonts w:ascii="Courier New" w:hAnsi="Courier New" w:cs="Courier New"/>
      <w:sz w:val="16"/>
      <w:szCs w:val="16"/>
    </w:rPr>
  </w:style>
  <w:style w:type="paragraph" w:styleId="Paragrafoelenco">
    <w:name w:val="List Paragraph"/>
    <w:basedOn w:val="Normale"/>
    <w:uiPriority w:val="34"/>
    <w:rsid w:val="00B179FE"/>
    <w:pPr>
      <w:ind w:left="720"/>
      <w:contextualSpacing/>
    </w:pPr>
    <w:rPr>
      <w:rFonts w:ascii="Verdana" w:hAnsi="Verdana"/>
      <w:sz w:val="18"/>
      <w:lang w:val="en-GB"/>
    </w:rPr>
  </w:style>
  <w:style w:type="paragraph" w:customStyle="1" w:styleId="Appendix3">
    <w:name w:val="Appendix_3"/>
    <w:basedOn w:val="Titolo3"/>
    <w:next w:val="GS1Body"/>
    <w:rsid w:val="00523F78"/>
    <w:pPr>
      <w:numPr>
        <w:numId w:val="1"/>
      </w:numPr>
    </w:pPr>
    <w:rPr>
      <w:rFonts w:asciiTheme="majorHAnsi" w:hAnsiTheme="majorHAnsi"/>
    </w:rPr>
  </w:style>
  <w:style w:type="character" w:customStyle="1" w:styleId="Titolo7Carattere">
    <w:name w:val="Titolo 7 Carattere"/>
    <w:aliases w:val="Appendix Carattere,Appendix3 Carattere,Appendix4 Carattere,Appendix5 Carattere,Appendix6 Carattere,Appendix7 Carattere,Appendix8 Carattere,Appendix9 Carattere,Appendix10 Carattere,Appendix19 Carattere,Appendix31 Carattere"/>
    <w:basedOn w:val="Carpredefinitoparagrafo"/>
    <w:link w:val="Titolo7"/>
    <w:rsid w:val="00B01B97"/>
    <w:rPr>
      <w:rFonts w:asciiTheme="majorHAnsi" w:eastAsiaTheme="majorEastAsia" w:hAnsiTheme="majorHAnsi" w:cstheme="majorBidi"/>
      <w:i/>
      <w:iCs/>
      <w:color w:val="892809" w:themeColor="accent1" w:themeShade="7F"/>
      <w:sz w:val="18"/>
      <w:szCs w:val="24"/>
      <w:lang w:val="en-GB"/>
    </w:rPr>
  </w:style>
  <w:style w:type="character" w:customStyle="1" w:styleId="Titolo8Carattere">
    <w:name w:val="Titolo 8 Carattere"/>
    <w:aliases w:val="Appendix1 Carattere,Appendix11 Carattere,Appendix12 Carattere,Appendix13 Carattere,Appendix14 Carattere,Appendix15 Carattere,Appendix16 Carattere,Appendix17 Carattere,Appendix18 Carattere,Appendix110 Carattere,Appendix111 Carattere"/>
    <w:basedOn w:val="Carpredefinitoparagrafo"/>
    <w:link w:val="Titolo8"/>
    <w:rsid w:val="00B01B97"/>
    <w:rPr>
      <w:rFonts w:asciiTheme="majorHAnsi" w:eastAsiaTheme="majorEastAsia" w:hAnsiTheme="majorHAnsi" w:cstheme="majorBidi"/>
      <w:color w:val="616161" w:themeColor="text1" w:themeTint="D8"/>
      <w:sz w:val="21"/>
      <w:szCs w:val="21"/>
      <w:lang w:val="en-GB"/>
    </w:rPr>
  </w:style>
  <w:style w:type="character" w:customStyle="1" w:styleId="Titolo9Carattere">
    <w:name w:val="Titolo 9 Carattere"/>
    <w:aliases w:val="Appendix_1 Carattere,Appendix2 Carattere,Appendix21 Carattere,Appendix22 Carattere,Appendix23 Carattere,Appendix24 Carattere,Appendix25 Carattere,Appendix26 Carattere,Appendix27 Carattere,Appendix28 Carattere,Appendix29 Carattere"/>
    <w:basedOn w:val="Carpredefinitoparagrafo"/>
    <w:link w:val="Titolo9"/>
    <w:rsid w:val="00E52584"/>
    <w:rPr>
      <w:rFonts w:asciiTheme="majorHAnsi" w:eastAsiaTheme="majorEastAsia" w:hAnsiTheme="majorHAnsi" w:cstheme="majorBidi"/>
      <w:b/>
      <w:iCs/>
      <w:color w:val="002C6C"/>
      <w:sz w:val="28"/>
      <w:szCs w:val="21"/>
      <w:lang w:val="en-GB"/>
    </w:rPr>
  </w:style>
  <w:style w:type="character" w:styleId="Testosegnaposto">
    <w:name w:val="Placeholder Text"/>
    <w:basedOn w:val="Carpredefinitoparagrafo"/>
    <w:uiPriority w:val="99"/>
    <w:semiHidden/>
    <w:rsid w:val="00510BDC"/>
    <w:rPr>
      <w:color w:val="808080"/>
      <w:lang w:val="en-GB"/>
    </w:rPr>
  </w:style>
  <w:style w:type="paragraph" w:customStyle="1" w:styleId="enclosure">
    <w:name w:val="enclosure"/>
    <w:basedOn w:val="Normale"/>
    <w:rsid w:val="003754C8"/>
    <w:pPr>
      <w:spacing w:line="280" w:lineRule="exact"/>
    </w:pPr>
    <w:rPr>
      <w:rFonts w:ascii="Zurich BT" w:hAnsi="Zurich BT"/>
      <w:sz w:val="22"/>
      <w:szCs w:val="20"/>
      <w:lang w:val="en-GB"/>
    </w:rPr>
  </w:style>
  <w:style w:type="table" w:customStyle="1" w:styleId="GS1Table">
    <w:name w:val="GS1_Table"/>
    <w:basedOn w:val="Tabellanormale"/>
    <w:uiPriority w:val="99"/>
    <w:rsid w:val="009251FB"/>
    <w:pPr>
      <w:spacing w:before="60" w:after="60"/>
    </w:pPr>
    <w:rPr>
      <w:rFonts w:asciiTheme="minorHAnsi" w:hAnsiTheme="minorHAnsi"/>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widowControl/>
        <w:wordWrap/>
        <w:spacing w:beforeLines="0" w:before="60" w:beforeAutospacing="0" w:afterLines="0" w:after="60" w:afterAutospacing="0"/>
      </w:pPr>
      <w:rPr>
        <w:rFonts w:asciiTheme="majorHAnsi" w:hAnsiTheme="majorHAnsi"/>
        <w:b w:val="0"/>
        <w:color w:val="FFFFFF" w:themeColor="background1"/>
        <w:sz w:val="16"/>
        <w:u w:val="none"/>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002C6C"/>
      </w:tcPr>
    </w:tblStylePr>
    <w:tblStylePr w:type="lastRow">
      <w:rPr>
        <w:rFonts w:ascii="Verdana" w:hAnsi="Verdana"/>
        <w:b w:val="0"/>
        <w:i w:val="0"/>
        <w:sz w:val="16"/>
      </w:rPr>
    </w:tblStylePr>
  </w:style>
  <w:style w:type="table" w:styleId="Tabellasemplice-2">
    <w:name w:val="Plain Table 2"/>
    <w:basedOn w:val="Tabellanormale"/>
    <w:rsid w:val="00A4172A"/>
    <w:tblPr>
      <w:tblStyleRowBandSize w:val="1"/>
      <w:tblStyleColBandSize w:val="1"/>
      <w:tblBorders>
        <w:top w:val="single" w:sz="4" w:space="0" w:color="A1A1A1" w:themeColor="text1" w:themeTint="80"/>
        <w:bottom w:val="single" w:sz="4" w:space="0" w:color="A1A1A1" w:themeColor="text1" w:themeTint="80"/>
      </w:tblBorders>
    </w:tblPr>
    <w:tblStylePr w:type="firstRow">
      <w:rPr>
        <w:b/>
        <w:bCs/>
      </w:rPr>
      <w:tblPr/>
      <w:tcPr>
        <w:tcBorders>
          <w:bottom w:val="single" w:sz="4" w:space="0" w:color="A1A1A1" w:themeColor="text1" w:themeTint="80"/>
        </w:tcBorders>
      </w:tcPr>
    </w:tblStylePr>
    <w:tblStylePr w:type="lastRow">
      <w:rPr>
        <w:b/>
        <w:bCs/>
      </w:rPr>
      <w:tblPr/>
      <w:tcPr>
        <w:tcBorders>
          <w:top w:val="single" w:sz="4" w:space="0" w:color="A1A1A1" w:themeColor="text1" w:themeTint="80"/>
        </w:tcBorders>
      </w:tcPr>
    </w:tblStylePr>
    <w:tblStylePr w:type="firstCol">
      <w:rPr>
        <w:b/>
        <w:bCs/>
      </w:rPr>
    </w:tblStylePr>
    <w:tblStylePr w:type="lastCol">
      <w:rPr>
        <w:b/>
        <w:bCs/>
      </w:rPr>
    </w:tblStylePr>
    <w:tblStylePr w:type="band1Vert">
      <w:tblPr/>
      <w:tcPr>
        <w:tcBorders>
          <w:left w:val="single" w:sz="4" w:space="0" w:color="A1A1A1" w:themeColor="text1" w:themeTint="80"/>
          <w:right w:val="single" w:sz="4" w:space="0" w:color="A1A1A1" w:themeColor="text1" w:themeTint="80"/>
        </w:tcBorders>
      </w:tcPr>
    </w:tblStylePr>
    <w:tblStylePr w:type="band2Vert">
      <w:tblPr/>
      <w:tcPr>
        <w:tcBorders>
          <w:left w:val="single" w:sz="4" w:space="0" w:color="A1A1A1" w:themeColor="text1" w:themeTint="80"/>
          <w:right w:val="single" w:sz="4" w:space="0" w:color="A1A1A1" w:themeColor="text1" w:themeTint="80"/>
        </w:tcBorders>
      </w:tcPr>
    </w:tblStylePr>
    <w:tblStylePr w:type="band1Horz">
      <w:tblPr/>
      <w:tcPr>
        <w:tcBorders>
          <w:top w:val="single" w:sz="4" w:space="0" w:color="A1A1A1" w:themeColor="text1" w:themeTint="80"/>
          <w:bottom w:val="single" w:sz="4" w:space="0" w:color="A1A1A1" w:themeColor="text1" w:themeTint="80"/>
        </w:tcBorders>
      </w:tcPr>
    </w:tblStylePr>
  </w:style>
  <w:style w:type="character" w:styleId="Numeroriga">
    <w:name w:val="line number"/>
    <w:basedOn w:val="Carpredefinitoparagrafo"/>
    <w:semiHidden/>
    <w:unhideWhenUsed/>
    <w:rsid w:val="00B12B0A"/>
    <w:rPr>
      <w:lang w:val="en-GB"/>
    </w:rPr>
  </w:style>
  <w:style w:type="paragraph" w:customStyle="1" w:styleId="Appendix4">
    <w:name w:val="Appendix_4"/>
    <w:basedOn w:val="Titolo4"/>
    <w:next w:val="GS1Body"/>
    <w:rsid w:val="00523F78"/>
    <w:pPr>
      <w:numPr>
        <w:numId w:val="1"/>
      </w:numPr>
    </w:pPr>
    <w:rPr>
      <w:rFonts w:asciiTheme="majorHAnsi" w:hAnsiTheme="majorHAnsi"/>
    </w:rPr>
  </w:style>
  <w:style w:type="paragraph" w:customStyle="1" w:styleId="Appendix5">
    <w:name w:val="Appendix_5"/>
    <w:basedOn w:val="Titolo5"/>
    <w:next w:val="GS1Body"/>
    <w:rsid w:val="00406CB1"/>
    <w:pPr>
      <w:numPr>
        <w:numId w:val="1"/>
      </w:numPr>
    </w:pPr>
    <w:rPr>
      <w:rFonts w:asciiTheme="majorHAnsi" w:hAnsiTheme="majorHAnsi"/>
    </w:rPr>
  </w:style>
  <w:style w:type="paragraph" w:customStyle="1" w:styleId="GS1Bullet4">
    <w:name w:val="GS1_Bullet_4"/>
    <w:basedOn w:val="Normale"/>
    <w:qFormat/>
    <w:rsid w:val="00D95168"/>
    <w:pPr>
      <w:numPr>
        <w:numId w:val="12"/>
      </w:numPr>
      <w:ind w:left="2291" w:hanging="357"/>
    </w:pPr>
    <w:rPr>
      <w:rFonts w:ascii="Verdana" w:hAnsi="Verdana"/>
      <w:sz w:val="18"/>
      <w:lang w:val="en-GB"/>
    </w:rPr>
  </w:style>
  <w:style w:type="paragraph" w:styleId="Testonotaapidipagina">
    <w:name w:val="footnote text"/>
    <w:basedOn w:val="Normale"/>
    <w:link w:val="TestonotaapidipaginaCarattere"/>
    <w:semiHidden/>
    <w:unhideWhenUsed/>
    <w:rsid w:val="00CB3C18"/>
    <w:rPr>
      <w:rFonts w:ascii="Verdana" w:hAnsi="Verdana"/>
      <w:sz w:val="18"/>
      <w:szCs w:val="20"/>
      <w:lang w:val="en-GB"/>
    </w:rPr>
  </w:style>
  <w:style w:type="character" w:customStyle="1" w:styleId="TestonotaapidipaginaCarattere">
    <w:name w:val="Testo nota a piè di pagina Carattere"/>
    <w:basedOn w:val="Carpredefinitoparagrafo"/>
    <w:link w:val="Testonotaapidipagina"/>
    <w:semiHidden/>
    <w:rsid w:val="00CB3C18"/>
    <w:rPr>
      <w:rFonts w:ascii="Verdana" w:hAnsi="Verdana"/>
      <w:sz w:val="18"/>
      <w:lang w:val="en-GB"/>
    </w:rPr>
  </w:style>
  <w:style w:type="character" w:styleId="Rimandonotaapidipagina">
    <w:name w:val="footnote reference"/>
    <w:basedOn w:val="Carpredefinitoparagrafo"/>
    <w:semiHidden/>
    <w:unhideWhenUsed/>
    <w:rsid w:val="00CB3C18"/>
    <w:rPr>
      <w:rFonts w:asciiTheme="minorHAnsi" w:hAnsiTheme="minorHAnsi"/>
      <w:sz w:val="18"/>
      <w:vertAlign w:val="superscript"/>
      <w:lang w:val="en-GB"/>
    </w:rPr>
  </w:style>
  <w:style w:type="paragraph" w:styleId="Rientronormale">
    <w:name w:val="Normal Indent"/>
    <w:basedOn w:val="Normale"/>
    <w:semiHidden/>
    <w:unhideWhenUsed/>
    <w:rsid w:val="00C0112E"/>
    <w:pPr>
      <w:ind w:left="720"/>
    </w:pPr>
    <w:rPr>
      <w:rFonts w:ascii="Verdana" w:hAnsi="Verdana"/>
      <w:sz w:val="18"/>
      <w:lang w:val="en-GB"/>
    </w:rPr>
  </w:style>
  <w:style w:type="numbering" w:customStyle="1" w:styleId="Style1">
    <w:name w:val="Style1"/>
    <w:uiPriority w:val="99"/>
    <w:rsid w:val="009E0C97"/>
    <w:pPr>
      <w:numPr>
        <w:numId w:val="13"/>
      </w:numPr>
    </w:pPr>
  </w:style>
  <w:style w:type="table" w:styleId="Grigliatabellachiara">
    <w:name w:val="Grid Table Light"/>
    <w:basedOn w:val="Tabellanormale"/>
    <w:rsid w:val="002D287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eWeb">
    <w:name w:val="Normal (Web)"/>
    <w:basedOn w:val="Normale"/>
    <w:semiHidden/>
    <w:unhideWhenUsed/>
    <w:rsid w:val="00221F6C"/>
    <w:pPr>
      <w:spacing w:before="100" w:beforeAutospacing="1" w:after="100" w:afterAutospacing="1"/>
    </w:pPr>
    <w:rPr>
      <w:lang w:val="en-GB"/>
    </w:rPr>
  </w:style>
  <w:style w:type="paragraph" w:customStyle="1" w:styleId="GS1List4">
    <w:name w:val="GS1_List_4"/>
    <w:basedOn w:val="GS1Body"/>
    <w:qFormat/>
    <w:rsid w:val="00F84E73"/>
    <w:pPr>
      <w:numPr>
        <w:ilvl w:val="3"/>
        <w:numId w:val="5"/>
      </w:numPr>
    </w:pPr>
  </w:style>
  <w:style w:type="character" w:customStyle="1" w:styleId="apple-converted-space">
    <w:name w:val="apple-converted-space"/>
    <w:basedOn w:val="Carpredefinitoparagrafo"/>
    <w:rsid w:val="00221F6C"/>
    <w:rPr>
      <w:lang w:val="en-GB"/>
    </w:rPr>
  </w:style>
  <w:style w:type="paragraph" w:styleId="Rientrocorpodeltesto">
    <w:name w:val="Body Text Indent"/>
    <w:basedOn w:val="Normale"/>
    <w:link w:val="RientrocorpodeltestoCarattere"/>
    <w:unhideWhenUsed/>
    <w:rsid w:val="005E379E"/>
    <w:pPr>
      <w:spacing w:after="120"/>
      <w:ind w:left="360"/>
    </w:pPr>
    <w:rPr>
      <w:rFonts w:ascii="Verdana" w:hAnsi="Verdana"/>
      <w:sz w:val="18"/>
      <w:lang w:val="en-GB"/>
    </w:rPr>
  </w:style>
  <w:style w:type="character" w:customStyle="1" w:styleId="RientrocorpodeltestoCarattere">
    <w:name w:val="Rientro corpo del testo Carattere"/>
    <w:basedOn w:val="Carpredefinitoparagrafo"/>
    <w:link w:val="Rientrocorpodeltesto"/>
    <w:rsid w:val="005E379E"/>
    <w:rPr>
      <w:rFonts w:ascii="Verdana" w:hAnsi="Verdana"/>
      <w:sz w:val="18"/>
      <w:szCs w:val="24"/>
      <w:lang w:val="en-GB"/>
    </w:rPr>
  </w:style>
  <w:style w:type="character" w:styleId="Rimandocommento">
    <w:name w:val="annotation reference"/>
    <w:basedOn w:val="Carpredefinitoparagrafo"/>
    <w:unhideWhenUsed/>
    <w:rsid w:val="00693CCF"/>
    <w:rPr>
      <w:sz w:val="16"/>
      <w:szCs w:val="16"/>
      <w:lang w:val="en-GB"/>
    </w:rPr>
  </w:style>
  <w:style w:type="paragraph" w:styleId="Testocommento">
    <w:name w:val="annotation text"/>
    <w:basedOn w:val="Normale"/>
    <w:link w:val="TestocommentoCarattere"/>
    <w:unhideWhenUsed/>
    <w:rsid w:val="00693CCF"/>
    <w:rPr>
      <w:rFonts w:ascii="Verdana" w:hAnsi="Verdana"/>
      <w:sz w:val="20"/>
      <w:szCs w:val="20"/>
      <w:lang w:val="en-GB"/>
    </w:rPr>
  </w:style>
  <w:style w:type="character" w:customStyle="1" w:styleId="TestocommentoCarattere">
    <w:name w:val="Testo commento Carattere"/>
    <w:basedOn w:val="Carpredefinitoparagrafo"/>
    <w:link w:val="Testocommento"/>
    <w:rsid w:val="00693CCF"/>
    <w:rPr>
      <w:rFonts w:ascii="Verdana" w:hAnsi="Verdana"/>
      <w:lang w:val="en-GB"/>
    </w:rPr>
  </w:style>
  <w:style w:type="paragraph" w:styleId="Soggettocommento">
    <w:name w:val="annotation subject"/>
    <w:basedOn w:val="Testocommento"/>
    <w:next w:val="Testocommento"/>
    <w:link w:val="SoggettocommentoCarattere"/>
    <w:unhideWhenUsed/>
    <w:rsid w:val="00693CCF"/>
    <w:rPr>
      <w:b/>
      <w:bCs/>
    </w:rPr>
  </w:style>
  <w:style w:type="character" w:customStyle="1" w:styleId="SoggettocommentoCarattere">
    <w:name w:val="Soggetto commento Carattere"/>
    <w:basedOn w:val="TestocommentoCarattere"/>
    <w:link w:val="Soggettocommento"/>
    <w:rsid w:val="00693CCF"/>
    <w:rPr>
      <w:rFonts w:ascii="Verdana" w:hAnsi="Verdana"/>
      <w:b/>
      <w:bCs/>
      <w:lang w:val="en-GB"/>
    </w:rPr>
  </w:style>
  <w:style w:type="paragraph" w:styleId="Testodelblocco">
    <w:name w:val="Block Text"/>
    <w:basedOn w:val="Normale"/>
    <w:rsid w:val="00693CCF"/>
    <w:pPr>
      <w:pBdr>
        <w:top w:val="single" w:sz="2" w:space="10" w:color="F26334" w:themeColor="accent1" w:shadow="1"/>
        <w:left w:val="single" w:sz="2" w:space="10" w:color="F26334" w:themeColor="accent1" w:shadow="1"/>
        <w:bottom w:val="single" w:sz="2" w:space="10" w:color="F26334" w:themeColor="accent1" w:shadow="1"/>
        <w:right w:val="single" w:sz="2" w:space="10" w:color="F26334" w:themeColor="accent1" w:shadow="1"/>
      </w:pBdr>
      <w:ind w:left="1152" w:right="1152"/>
    </w:pPr>
    <w:rPr>
      <w:rFonts w:asciiTheme="minorHAnsi" w:eastAsiaTheme="minorEastAsia" w:hAnsiTheme="minorHAnsi" w:cstheme="minorBidi"/>
      <w:i/>
      <w:iCs/>
      <w:color w:val="F26334" w:themeColor="accent1"/>
      <w:sz w:val="18"/>
      <w:lang w:val="en-GB"/>
    </w:rPr>
  </w:style>
  <w:style w:type="paragraph" w:styleId="Corpodeltesto2">
    <w:name w:val="Body Text 2"/>
    <w:basedOn w:val="Normale"/>
    <w:link w:val="Corpodeltesto2Carattere"/>
    <w:unhideWhenUsed/>
    <w:rsid w:val="00693CCF"/>
    <w:pPr>
      <w:spacing w:after="120" w:line="480" w:lineRule="auto"/>
    </w:pPr>
    <w:rPr>
      <w:rFonts w:ascii="Verdana" w:hAnsi="Verdana"/>
      <w:sz w:val="18"/>
      <w:lang w:val="en-GB"/>
    </w:rPr>
  </w:style>
  <w:style w:type="character" w:customStyle="1" w:styleId="Corpodeltesto2Carattere">
    <w:name w:val="Corpo del testo 2 Carattere"/>
    <w:basedOn w:val="Carpredefinitoparagrafo"/>
    <w:link w:val="Corpodeltesto2"/>
    <w:rsid w:val="00693CCF"/>
    <w:rPr>
      <w:rFonts w:ascii="Verdana" w:hAnsi="Verdana"/>
      <w:sz w:val="18"/>
      <w:szCs w:val="24"/>
      <w:lang w:val="en-GB"/>
    </w:rPr>
  </w:style>
  <w:style w:type="paragraph" w:styleId="Corpodeltesto3">
    <w:name w:val="Body Text 3"/>
    <w:basedOn w:val="Normale"/>
    <w:link w:val="Corpodeltesto3Carattere"/>
    <w:unhideWhenUsed/>
    <w:rsid w:val="00693CCF"/>
    <w:pPr>
      <w:spacing w:after="120"/>
    </w:pPr>
    <w:rPr>
      <w:rFonts w:ascii="Verdana" w:hAnsi="Verdana"/>
      <w:sz w:val="16"/>
      <w:szCs w:val="16"/>
      <w:lang w:val="en-GB"/>
    </w:rPr>
  </w:style>
  <w:style w:type="character" w:customStyle="1" w:styleId="Corpodeltesto3Carattere">
    <w:name w:val="Corpo del testo 3 Carattere"/>
    <w:basedOn w:val="Carpredefinitoparagrafo"/>
    <w:link w:val="Corpodeltesto3"/>
    <w:rsid w:val="00693CCF"/>
    <w:rPr>
      <w:rFonts w:ascii="Verdana" w:hAnsi="Verdana"/>
      <w:sz w:val="16"/>
      <w:szCs w:val="16"/>
      <w:lang w:val="en-GB"/>
    </w:rPr>
  </w:style>
  <w:style w:type="paragraph" w:styleId="Primorientrocorpodeltesto">
    <w:name w:val="Body Text First Indent"/>
    <w:basedOn w:val="Corpotesto"/>
    <w:link w:val="PrimorientrocorpodeltestoCarattere"/>
    <w:unhideWhenUsed/>
    <w:rsid w:val="00693CCF"/>
    <w:pPr>
      <w:spacing w:after="0"/>
      <w:ind w:firstLine="360"/>
    </w:pPr>
  </w:style>
  <w:style w:type="character" w:customStyle="1" w:styleId="PrimorientrocorpodeltestoCarattere">
    <w:name w:val="Primo rientro corpo del testo Carattere"/>
    <w:basedOn w:val="CorpotestoCarattere"/>
    <w:link w:val="Primorientrocorpodeltesto"/>
    <w:rsid w:val="00693CCF"/>
    <w:rPr>
      <w:rFonts w:ascii="Verdana" w:hAnsi="Verdana"/>
      <w:sz w:val="18"/>
      <w:szCs w:val="24"/>
      <w:lang w:val="en-GB"/>
    </w:rPr>
  </w:style>
  <w:style w:type="character" w:customStyle="1" w:styleId="GS1TableTextChar">
    <w:name w:val="GS1_Table_Text Char"/>
    <w:link w:val="GS1TableText"/>
    <w:rsid w:val="00CA726A"/>
    <w:rPr>
      <w:rFonts w:ascii="Verdana" w:hAnsi="Verdana"/>
      <w:sz w:val="16"/>
      <w:szCs w:val="24"/>
      <w:lang w:val="en-GB"/>
    </w:rPr>
  </w:style>
  <w:style w:type="paragraph" w:customStyle="1" w:styleId="gs1TableText0">
    <w:name w:val="gs1 TableText"/>
    <w:basedOn w:val="Normale"/>
    <w:rsid w:val="00CA726A"/>
    <w:pPr>
      <w:spacing w:before="60" w:after="60"/>
      <w:jc w:val="both"/>
    </w:pPr>
    <w:rPr>
      <w:rFonts w:ascii="Arial" w:hAnsi="Arial"/>
      <w:sz w:val="18"/>
      <w:szCs w:val="20"/>
      <w:lang w:val="en-GB"/>
    </w:rPr>
  </w:style>
  <w:style w:type="table" w:customStyle="1" w:styleId="GS1TableStyle">
    <w:name w:val="GS1_Table_Style"/>
    <w:basedOn w:val="Tabellanormale"/>
    <w:uiPriority w:val="99"/>
    <w:qFormat/>
    <w:rsid w:val="000570A3"/>
    <w:rPr>
      <w:rFonts w:ascii="Arial" w:hAnsi="Arial"/>
      <w:sz w:val="18"/>
    </w:rPr>
    <w:tblP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002C6C"/>
      </w:tcPr>
    </w:tblStylePr>
  </w:style>
  <w:style w:type="paragraph" w:customStyle="1" w:styleId="gs1TableTextChar1CharCharCharChar">
    <w:name w:val="gs1 TableText Char1 Char Char Char Char"/>
    <w:basedOn w:val="Normale"/>
    <w:rsid w:val="00F4188D"/>
    <w:pPr>
      <w:spacing w:before="60" w:after="60"/>
      <w:jc w:val="both"/>
    </w:pPr>
    <w:rPr>
      <w:rFonts w:ascii="Arial" w:hAnsi="Arial"/>
      <w:sz w:val="18"/>
      <w:szCs w:val="20"/>
      <w:lang w:val="en-GB"/>
    </w:rPr>
  </w:style>
  <w:style w:type="paragraph" w:styleId="IndirizzoHTML">
    <w:name w:val="HTML Address"/>
    <w:basedOn w:val="Normale"/>
    <w:link w:val="IndirizzoHTMLCarattere"/>
    <w:semiHidden/>
    <w:unhideWhenUsed/>
    <w:rsid w:val="006026F6"/>
    <w:rPr>
      <w:i/>
      <w:iCs/>
    </w:rPr>
  </w:style>
  <w:style w:type="character" w:customStyle="1" w:styleId="IndirizzoHTMLCarattere">
    <w:name w:val="Indirizzo HTML Carattere"/>
    <w:basedOn w:val="Carpredefinitoparagrafo"/>
    <w:link w:val="IndirizzoHTML"/>
    <w:semiHidden/>
    <w:rsid w:val="006026F6"/>
    <w:rPr>
      <w:i/>
      <w:iCs/>
      <w:sz w:val="24"/>
      <w:szCs w:val="24"/>
    </w:rPr>
  </w:style>
  <w:style w:type="paragraph" w:styleId="PreformattatoHTML">
    <w:name w:val="HTML Preformatted"/>
    <w:basedOn w:val="Normale"/>
    <w:link w:val="PreformattatoHTMLCarattere"/>
    <w:semiHidden/>
    <w:unhideWhenUsed/>
    <w:rsid w:val="0060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semiHidden/>
    <w:rsid w:val="006026F6"/>
    <w:rPr>
      <w:rFonts w:ascii="Courier New" w:hAnsi="Courier New" w:cs="Courier New"/>
    </w:rPr>
  </w:style>
  <w:style w:type="character" w:customStyle="1" w:styleId="Heading7Char1">
    <w:name w:val="Heading 7 Char1"/>
    <w:aliases w:val="Appendix Char,Appendix3 Char,Appendix4 Char,Appendix5 Char,Appendix6 Char,Appendix7 Char,Appendix8 Char,Appendix9 Char,Appendix10 Char,Appendix19 Char,Appendix31 Char"/>
    <w:basedOn w:val="Carpredefinitoparagrafo"/>
    <w:semiHidden/>
    <w:rsid w:val="006026F6"/>
    <w:rPr>
      <w:rFonts w:asciiTheme="majorHAnsi" w:eastAsiaTheme="majorEastAsia" w:hAnsiTheme="majorHAnsi" w:cstheme="majorBidi"/>
      <w:i/>
      <w:iCs/>
      <w:color w:val="892809" w:themeColor="accent1" w:themeShade="7F"/>
      <w:sz w:val="24"/>
      <w:szCs w:val="24"/>
      <w:lang w:val="en-US" w:eastAsia="en-US"/>
    </w:rPr>
  </w:style>
  <w:style w:type="character" w:customStyle="1" w:styleId="Heading8Char1">
    <w:name w:val="Heading 8 Char1"/>
    <w:aliases w:val="Appendix1 Char,Appendix11 Char,Appendix12 Char,Appendix13 Char,Appendix14 Char,Appendix15 Char,Appendix16 Char,Appendix17 Char,Appendix18 Char,Appendix110 Char,Appendix111 Char"/>
    <w:basedOn w:val="Carpredefinitoparagrafo"/>
    <w:semiHidden/>
    <w:rsid w:val="006026F6"/>
    <w:rPr>
      <w:rFonts w:asciiTheme="majorHAnsi" w:eastAsiaTheme="majorEastAsia" w:hAnsiTheme="majorHAnsi" w:cstheme="majorBidi"/>
      <w:color w:val="616161" w:themeColor="text1" w:themeTint="D8"/>
      <w:sz w:val="21"/>
      <w:szCs w:val="21"/>
      <w:lang w:val="en-US" w:eastAsia="en-US"/>
    </w:rPr>
  </w:style>
  <w:style w:type="character" w:customStyle="1" w:styleId="Heading9Char1">
    <w:name w:val="Heading 9 Char1"/>
    <w:aliases w:val="Appendix2 Char,Appendix21 Char,Appendix22 Char,Appendix23 Char,Appendix24 Char,Appendix25 Char,Appendix26 Char,Appendix27 Char,Appendix28 Char,Appendix29 Char,Appendix211 Char"/>
    <w:basedOn w:val="Carpredefinitoparagrafo"/>
    <w:semiHidden/>
    <w:rsid w:val="006026F6"/>
    <w:rPr>
      <w:rFonts w:asciiTheme="majorHAnsi" w:eastAsiaTheme="majorEastAsia" w:hAnsiTheme="majorHAnsi" w:cstheme="majorBidi"/>
      <w:i/>
      <w:iCs/>
      <w:color w:val="616161" w:themeColor="text1" w:themeTint="D8"/>
      <w:sz w:val="21"/>
      <w:szCs w:val="21"/>
      <w:lang w:val="en-US" w:eastAsia="en-US"/>
    </w:rPr>
  </w:style>
  <w:style w:type="paragraph" w:styleId="Indice1">
    <w:name w:val="index 1"/>
    <w:basedOn w:val="Normale"/>
    <w:next w:val="Normale"/>
    <w:autoRedefine/>
    <w:semiHidden/>
    <w:unhideWhenUsed/>
    <w:rsid w:val="006026F6"/>
    <w:pPr>
      <w:ind w:left="240" w:hanging="240"/>
    </w:pPr>
  </w:style>
  <w:style w:type="paragraph" w:styleId="Indice2">
    <w:name w:val="index 2"/>
    <w:basedOn w:val="Normale"/>
    <w:next w:val="Normale"/>
    <w:autoRedefine/>
    <w:unhideWhenUsed/>
    <w:rsid w:val="006026F6"/>
    <w:pPr>
      <w:ind w:left="480" w:hanging="240"/>
    </w:pPr>
  </w:style>
  <w:style w:type="paragraph" w:styleId="Indice3">
    <w:name w:val="index 3"/>
    <w:basedOn w:val="Normale"/>
    <w:next w:val="Normale"/>
    <w:autoRedefine/>
    <w:unhideWhenUsed/>
    <w:rsid w:val="006026F6"/>
    <w:pPr>
      <w:ind w:left="720" w:hanging="240"/>
    </w:pPr>
  </w:style>
  <w:style w:type="paragraph" w:styleId="Indice4">
    <w:name w:val="index 4"/>
    <w:basedOn w:val="Normale"/>
    <w:next w:val="Normale"/>
    <w:autoRedefine/>
    <w:unhideWhenUsed/>
    <w:rsid w:val="006026F6"/>
    <w:pPr>
      <w:ind w:left="960" w:hanging="240"/>
    </w:pPr>
  </w:style>
  <w:style w:type="paragraph" w:styleId="Indice5">
    <w:name w:val="index 5"/>
    <w:basedOn w:val="Normale"/>
    <w:next w:val="Normale"/>
    <w:autoRedefine/>
    <w:unhideWhenUsed/>
    <w:rsid w:val="006026F6"/>
    <w:pPr>
      <w:ind w:left="1200" w:hanging="240"/>
    </w:pPr>
  </w:style>
  <w:style w:type="paragraph" w:styleId="Indice6">
    <w:name w:val="index 6"/>
    <w:basedOn w:val="Normale"/>
    <w:next w:val="Normale"/>
    <w:autoRedefine/>
    <w:unhideWhenUsed/>
    <w:rsid w:val="006026F6"/>
    <w:pPr>
      <w:ind w:left="1440" w:hanging="240"/>
    </w:pPr>
  </w:style>
  <w:style w:type="paragraph" w:styleId="Indice7">
    <w:name w:val="index 7"/>
    <w:basedOn w:val="Normale"/>
    <w:next w:val="Normale"/>
    <w:autoRedefine/>
    <w:semiHidden/>
    <w:unhideWhenUsed/>
    <w:rsid w:val="006026F6"/>
    <w:pPr>
      <w:ind w:left="1680" w:hanging="240"/>
    </w:pPr>
  </w:style>
  <w:style w:type="paragraph" w:styleId="Indice8">
    <w:name w:val="index 8"/>
    <w:basedOn w:val="Normale"/>
    <w:next w:val="Normale"/>
    <w:autoRedefine/>
    <w:semiHidden/>
    <w:unhideWhenUsed/>
    <w:rsid w:val="006026F6"/>
    <w:pPr>
      <w:ind w:left="1920" w:hanging="240"/>
    </w:pPr>
  </w:style>
  <w:style w:type="paragraph" w:styleId="Indice9">
    <w:name w:val="index 9"/>
    <w:basedOn w:val="Normale"/>
    <w:next w:val="Normale"/>
    <w:autoRedefine/>
    <w:semiHidden/>
    <w:unhideWhenUsed/>
    <w:rsid w:val="006026F6"/>
    <w:pPr>
      <w:ind w:left="2160" w:hanging="240"/>
    </w:pPr>
  </w:style>
  <w:style w:type="paragraph" w:styleId="Sommario5">
    <w:name w:val="toc 5"/>
    <w:basedOn w:val="Normale"/>
    <w:next w:val="Normale"/>
    <w:autoRedefine/>
    <w:uiPriority w:val="39"/>
    <w:semiHidden/>
    <w:unhideWhenUsed/>
    <w:rsid w:val="006026F6"/>
    <w:pPr>
      <w:ind w:left="960"/>
    </w:pPr>
  </w:style>
  <w:style w:type="paragraph" w:styleId="Sommario6">
    <w:name w:val="toc 6"/>
    <w:basedOn w:val="Normale"/>
    <w:next w:val="Normale"/>
    <w:autoRedefine/>
    <w:uiPriority w:val="39"/>
    <w:semiHidden/>
    <w:unhideWhenUsed/>
    <w:rsid w:val="006026F6"/>
    <w:pPr>
      <w:ind w:left="1200"/>
    </w:pPr>
  </w:style>
  <w:style w:type="paragraph" w:styleId="Sommario7">
    <w:name w:val="toc 7"/>
    <w:basedOn w:val="Normale"/>
    <w:next w:val="Normale"/>
    <w:autoRedefine/>
    <w:uiPriority w:val="39"/>
    <w:semiHidden/>
    <w:unhideWhenUsed/>
    <w:rsid w:val="006026F6"/>
    <w:pPr>
      <w:ind w:left="1440"/>
    </w:pPr>
  </w:style>
  <w:style w:type="paragraph" w:styleId="Sommario8">
    <w:name w:val="toc 8"/>
    <w:basedOn w:val="Normale"/>
    <w:next w:val="Normale"/>
    <w:autoRedefine/>
    <w:uiPriority w:val="39"/>
    <w:semiHidden/>
    <w:unhideWhenUsed/>
    <w:rsid w:val="006026F6"/>
    <w:pPr>
      <w:ind w:left="1680"/>
    </w:pPr>
  </w:style>
  <w:style w:type="paragraph" w:styleId="Sommario9">
    <w:name w:val="toc 9"/>
    <w:basedOn w:val="Normale"/>
    <w:next w:val="Normale"/>
    <w:autoRedefine/>
    <w:uiPriority w:val="39"/>
    <w:semiHidden/>
    <w:unhideWhenUsed/>
    <w:rsid w:val="006026F6"/>
    <w:pPr>
      <w:ind w:left="1920"/>
    </w:pPr>
  </w:style>
  <w:style w:type="paragraph" w:styleId="Titoloindice">
    <w:name w:val="index heading"/>
    <w:basedOn w:val="Normale"/>
    <w:next w:val="Indice1"/>
    <w:semiHidden/>
    <w:unhideWhenUsed/>
    <w:rsid w:val="006026F6"/>
    <w:rPr>
      <w:rFonts w:ascii="Arial" w:hAnsi="Arial" w:cs="Arial"/>
      <w:b/>
      <w:bCs/>
    </w:rPr>
  </w:style>
  <w:style w:type="paragraph" w:styleId="Indicedellefigure">
    <w:name w:val="table of figures"/>
    <w:basedOn w:val="Normale"/>
    <w:next w:val="Normale"/>
    <w:semiHidden/>
    <w:unhideWhenUsed/>
    <w:rsid w:val="006026F6"/>
  </w:style>
  <w:style w:type="paragraph" w:styleId="Indirizzodestinatario">
    <w:name w:val="envelope address"/>
    <w:basedOn w:val="Normale"/>
    <w:semiHidden/>
    <w:unhideWhenUsed/>
    <w:rsid w:val="006026F6"/>
    <w:pPr>
      <w:framePr w:w="7920" w:h="1980" w:hSpace="180" w:wrap="auto" w:hAnchor="page" w:xAlign="center" w:yAlign="bottom"/>
      <w:ind w:left="2880"/>
    </w:pPr>
    <w:rPr>
      <w:rFonts w:ascii="Arial" w:hAnsi="Arial" w:cs="Arial"/>
    </w:rPr>
  </w:style>
  <w:style w:type="paragraph" w:styleId="Indirizzomittente">
    <w:name w:val="envelope return"/>
    <w:basedOn w:val="Normale"/>
    <w:semiHidden/>
    <w:unhideWhenUsed/>
    <w:rsid w:val="006026F6"/>
    <w:rPr>
      <w:rFonts w:ascii="Arial" w:hAnsi="Arial" w:cs="Arial"/>
      <w:sz w:val="20"/>
      <w:szCs w:val="20"/>
    </w:rPr>
  </w:style>
  <w:style w:type="paragraph" w:styleId="Testonotadichiusura">
    <w:name w:val="endnote text"/>
    <w:basedOn w:val="Normale"/>
    <w:link w:val="TestonotadichiusuraCarattere"/>
    <w:semiHidden/>
    <w:unhideWhenUsed/>
    <w:rsid w:val="006026F6"/>
    <w:rPr>
      <w:sz w:val="20"/>
      <w:szCs w:val="20"/>
    </w:rPr>
  </w:style>
  <w:style w:type="character" w:customStyle="1" w:styleId="TestonotadichiusuraCarattere">
    <w:name w:val="Testo nota di chiusura Carattere"/>
    <w:basedOn w:val="Carpredefinitoparagrafo"/>
    <w:link w:val="Testonotadichiusura"/>
    <w:semiHidden/>
    <w:rsid w:val="006026F6"/>
  </w:style>
  <w:style w:type="paragraph" w:styleId="Indicefonti">
    <w:name w:val="table of authorities"/>
    <w:basedOn w:val="Normale"/>
    <w:next w:val="Normale"/>
    <w:semiHidden/>
    <w:unhideWhenUsed/>
    <w:rsid w:val="006026F6"/>
    <w:pPr>
      <w:ind w:left="240" w:hanging="240"/>
    </w:pPr>
  </w:style>
  <w:style w:type="paragraph" w:styleId="Testomacro">
    <w:name w:val="macro"/>
    <w:link w:val="TestomacroCarattere"/>
    <w:semiHidden/>
    <w:unhideWhenUsed/>
    <w:rsid w:val="006026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stomacroCarattere">
    <w:name w:val="Testo macro Carattere"/>
    <w:basedOn w:val="Carpredefinitoparagrafo"/>
    <w:link w:val="Testomacro"/>
    <w:semiHidden/>
    <w:rsid w:val="006026F6"/>
    <w:rPr>
      <w:rFonts w:ascii="Courier New" w:hAnsi="Courier New" w:cs="Courier New"/>
    </w:rPr>
  </w:style>
  <w:style w:type="paragraph" w:styleId="Titoloindicefonti">
    <w:name w:val="toa heading"/>
    <w:basedOn w:val="Normale"/>
    <w:next w:val="Normale"/>
    <w:semiHidden/>
    <w:unhideWhenUsed/>
    <w:rsid w:val="006026F6"/>
    <w:pPr>
      <w:spacing w:before="120"/>
    </w:pPr>
    <w:rPr>
      <w:rFonts w:ascii="Arial" w:hAnsi="Arial" w:cs="Arial"/>
      <w:b/>
      <w:bCs/>
    </w:rPr>
  </w:style>
  <w:style w:type="paragraph" w:styleId="Elenco">
    <w:name w:val="List"/>
    <w:basedOn w:val="Normale"/>
    <w:semiHidden/>
    <w:unhideWhenUsed/>
    <w:rsid w:val="006026F6"/>
    <w:pPr>
      <w:ind w:left="360" w:hanging="360"/>
    </w:pPr>
  </w:style>
  <w:style w:type="paragraph" w:styleId="Puntoelenco">
    <w:name w:val="List Bullet"/>
    <w:basedOn w:val="Normale"/>
    <w:semiHidden/>
    <w:unhideWhenUsed/>
    <w:rsid w:val="006026F6"/>
    <w:pPr>
      <w:tabs>
        <w:tab w:val="num" w:pos="360"/>
      </w:tabs>
      <w:ind w:left="360" w:hanging="360"/>
    </w:pPr>
  </w:style>
  <w:style w:type="paragraph" w:styleId="Numeroelenco">
    <w:name w:val="List Number"/>
    <w:basedOn w:val="Normale"/>
    <w:semiHidden/>
    <w:unhideWhenUsed/>
    <w:rsid w:val="006026F6"/>
    <w:pPr>
      <w:tabs>
        <w:tab w:val="num" w:pos="360"/>
      </w:tabs>
      <w:ind w:left="360" w:hanging="360"/>
    </w:pPr>
    <w:rPr>
      <w:lang w:val="en-GB"/>
    </w:rPr>
  </w:style>
  <w:style w:type="paragraph" w:styleId="Elenco2">
    <w:name w:val="List 2"/>
    <w:basedOn w:val="Normale"/>
    <w:semiHidden/>
    <w:unhideWhenUsed/>
    <w:rsid w:val="006026F6"/>
    <w:pPr>
      <w:ind w:left="720" w:hanging="360"/>
    </w:pPr>
  </w:style>
  <w:style w:type="paragraph" w:styleId="Elenco3">
    <w:name w:val="List 3"/>
    <w:basedOn w:val="Normale"/>
    <w:semiHidden/>
    <w:unhideWhenUsed/>
    <w:rsid w:val="006026F6"/>
    <w:pPr>
      <w:ind w:left="1080" w:hanging="360"/>
    </w:pPr>
  </w:style>
  <w:style w:type="paragraph" w:styleId="Elenco4">
    <w:name w:val="List 4"/>
    <w:basedOn w:val="Normale"/>
    <w:semiHidden/>
    <w:unhideWhenUsed/>
    <w:rsid w:val="006026F6"/>
    <w:pPr>
      <w:ind w:left="1440" w:hanging="360"/>
    </w:pPr>
  </w:style>
  <w:style w:type="paragraph" w:styleId="Elenco5">
    <w:name w:val="List 5"/>
    <w:basedOn w:val="Normale"/>
    <w:semiHidden/>
    <w:unhideWhenUsed/>
    <w:rsid w:val="006026F6"/>
    <w:pPr>
      <w:ind w:left="1800" w:hanging="360"/>
    </w:pPr>
  </w:style>
  <w:style w:type="paragraph" w:styleId="Puntoelenco2">
    <w:name w:val="List Bullet 2"/>
    <w:basedOn w:val="Normale"/>
    <w:semiHidden/>
    <w:unhideWhenUsed/>
    <w:rsid w:val="006026F6"/>
    <w:pPr>
      <w:tabs>
        <w:tab w:val="num" w:pos="720"/>
      </w:tabs>
      <w:ind w:left="720" w:hanging="360"/>
    </w:pPr>
  </w:style>
  <w:style w:type="paragraph" w:styleId="Puntoelenco4">
    <w:name w:val="List Bullet 4"/>
    <w:basedOn w:val="Normale"/>
    <w:semiHidden/>
    <w:unhideWhenUsed/>
    <w:rsid w:val="006026F6"/>
    <w:pPr>
      <w:tabs>
        <w:tab w:val="num" w:pos="1440"/>
      </w:tabs>
      <w:ind w:left="1440" w:hanging="360"/>
    </w:pPr>
  </w:style>
  <w:style w:type="paragraph" w:styleId="Puntoelenco5">
    <w:name w:val="List Bullet 5"/>
    <w:basedOn w:val="Normale"/>
    <w:semiHidden/>
    <w:unhideWhenUsed/>
    <w:rsid w:val="006026F6"/>
    <w:pPr>
      <w:tabs>
        <w:tab w:val="num" w:pos="1800"/>
      </w:tabs>
      <w:ind w:left="1800" w:hanging="360"/>
    </w:pPr>
  </w:style>
  <w:style w:type="paragraph" w:styleId="Numeroelenco2">
    <w:name w:val="List Number 2"/>
    <w:basedOn w:val="Normale"/>
    <w:unhideWhenUsed/>
    <w:rsid w:val="006026F6"/>
    <w:pPr>
      <w:tabs>
        <w:tab w:val="num" w:pos="720"/>
      </w:tabs>
      <w:ind w:left="720" w:hanging="360"/>
    </w:pPr>
    <w:rPr>
      <w:lang w:val="en-GB"/>
    </w:rPr>
  </w:style>
  <w:style w:type="paragraph" w:styleId="Numeroelenco3">
    <w:name w:val="List Number 3"/>
    <w:basedOn w:val="Normale"/>
    <w:semiHidden/>
    <w:unhideWhenUsed/>
    <w:rsid w:val="006026F6"/>
    <w:pPr>
      <w:tabs>
        <w:tab w:val="num" w:pos="1080"/>
      </w:tabs>
      <w:ind w:left="1080" w:hanging="360"/>
    </w:pPr>
  </w:style>
  <w:style w:type="paragraph" w:styleId="Numeroelenco4">
    <w:name w:val="List Number 4"/>
    <w:basedOn w:val="Normale"/>
    <w:semiHidden/>
    <w:unhideWhenUsed/>
    <w:rsid w:val="006026F6"/>
    <w:pPr>
      <w:tabs>
        <w:tab w:val="num" w:pos="1440"/>
      </w:tabs>
      <w:ind w:left="1440" w:hanging="360"/>
    </w:pPr>
  </w:style>
  <w:style w:type="paragraph" w:styleId="Numeroelenco5">
    <w:name w:val="List Number 5"/>
    <w:basedOn w:val="Normale"/>
    <w:unhideWhenUsed/>
    <w:rsid w:val="006026F6"/>
    <w:pPr>
      <w:tabs>
        <w:tab w:val="num" w:pos="1800"/>
      </w:tabs>
      <w:ind w:left="1800" w:hanging="360"/>
    </w:pPr>
  </w:style>
  <w:style w:type="paragraph" w:styleId="Titolo">
    <w:name w:val="Title"/>
    <w:basedOn w:val="Normale"/>
    <w:link w:val="TitoloCarattere"/>
    <w:qFormat/>
    <w:rsid w:val="006026F6"/>
    <w:pPr>
      <w:spacing w:before="240" w:after="60"/>
      <w:jc w:val="center"/>
      <w:outlineLvl w:val="0"/>
    </w:pPr>
    <w:rPr>
      <w:rFonts w:ascii="Arial" w:hAnsi="Arial" w:cs="Arial"/>
      <w:b/>
      <w:bCs/>
      <w:kern w:val="28"/>
      <w:sz w:val="32"/>
      <w:szCs w:val="32"/>
    </w:rPr>
  </w:style>
  <w:style w:type="character" w:customStyle="1" w:styleId="TitoloCarattere">
    <w:name w:val="Titolo Carattere"/>
    <w:basedOn w:val="Carpredefinitoparagrafo"/>
    <w:link w:val="Titolo"/>
    <w:rsid w:val="006026F6"/>
    <w:rPr>
      <w:rFonts w:ascii="Arial" w:hAnsi="Arial" w:cs="Arial"/>
      <w:b/>
      <w:bCs/>
      <w:kern w:val="28"/>
      <w:sz w:val="32"/>
      <w:szCs w:val="32"/>
    </w:rPr>
  </w:style>
  <w:style w:type="paragraph" w:styleId="Formuladichiusura">
    <w:name w:val="Closing"/>
    <w:basedOn w:val="Normale"/>
    <w:link w:val="FormuladichiusuraCarattere"/>
    <w:semiHidden/>
    <w:unhideWhenUsed/>
    <w:rsid w:val="006026F6"/>
    <w:pPr>
      <w:ind w:left="4320"/>
    </w:pPr>
  </w:style>
  <w:style w:type="character" w:customStyle="1" w:styleId="FormuladichiusuraCarattere">
    <w:name w:val="Formula di chiusura Carattere"/>
    <w:basedOn w:val="Carpredefinitoparagrafo"/>
    <w:link w:val="Formuladichiusura"/>
    <w:semiHidden/>
    <w:rsid w:val="006026F6"/>
    <w:rPr>
      <w:sz w:val="24"/>
      <w:szCs w:val="24"/>
    </w:rPr>
  </w:style>
  <w:style w:type="paragraph" w:styleId="Firma">
    <w:name w:val="Signature"/>
    <w:basedOn w:val="Normale"/>
    <w:link w:val="FirmaCarattere"/>
    <w:semiHidden/>
    <w:unhideWhenUsed/>
    <w:rsid w:val="006026F6"/>
    <w:pPr>
      <w:ind w:left="4320"/>
    </w:pPr>
  </w:style>
  <w:style w:type="character" w:customStyle="1" w:styleId="FirmaCarattere">
    <w:name w:val="Firma Carattere"/>
    <w:basedOn w:val="Carpredefinitoparagrafo"/>
    <w:link w:val="Firma"/>
    <w:semiHidden/>
    <w:rsid w:val="006026F6"/>
    <w:rPr>
      <w:sz w:val="24"/>
      <w:szCs w:val="24"/>
    </w:rPr>
  </w:style>
  <w:style w:type="paragraph" w:styleId="Elencocontinua">
    <w:name w:val="List Continue"/>
    <w:basedOn w:val="Normale"/>
    <w:semiHidden/>
    <w:unhideWhenUsed/>
    <w:rsid w:val="006026F6"/>
    <w:pPr>
      <w:spacing w:after="120"/>
      <w:ind w:left="360"/>
    </w:pPr>
  </w:style>
  <w:style w:type="paragraph" w:styleId="Elencocontinua2">
    <w:name w:val="List Continue 2"/>
    <w:basedOn w:val="Normale"/>
    <w:semiHidden/>
    <w:unhideWhenUsed/>
    <w:rsid w:val="006026F6"/>
    <w:pPr>
      <w:spacing w:after="120"/>
      <w:ind w:left="720"/>
    </w:pPr>
  </w:style>
  <w:style w:type="paragraph" w:styleId="Elencocontinua3">
    <w:name w:val="List Continue 3"/>
    <w:basedOn w:val="Normale"/>
    <w:semiHidden/>
    <w:unhideWhenUsed/>
    <w:rsid w:val="006026F6"/>
    <w:pPr>
      <w:spacing w:after="120"/>
      <w:ind w:left="1080"/>
    </w:pPr>
  </w:style>
  <w:style w:type="paragraph" w:styleId="Elencocontinua4">
    <w:name w:val="List Continue 4"/>
    <w:basedOn w:val="Normale"/>
    <w:semiHidden/>
    <w:unhideWhenUsed/>
    <w:rsid w:val="006026F6"/>
    <w:pPr>
      <w:spacing w:after="120"/>
      <w:ind w:left="1440"/>
    </w:pPr>
  </w:style>
  <w:style w:type="paragraph" w:styleId="Elencocontinua5">
    <w:name w:val="List Continue 5"/>
    <w:basedOn w:val="Normale"/>
    <w:semiHidden/>
    <w:unhideWhenUsed/>
    <w:rsid w:val="006026F6"/>
    <w:pPr>
      <w:spacing w:after="120"/>
      <w:ind w:left="1800"/>
    </w:pPr>
  </w:style>
  <w:style w:type="paragraph" w:styleId="Intestazionemessaggio">
    <w:name w:val="Message Header"/>
    <w:basedOn w:val="Normale"/>
    <w:link w:val="IntestazionemessaggioCarattere"/>
    <w:semiHidden/>
    <w:unhideWhenUsed/>
    <w:rsid w:val="006026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IntestazionemessaggioCarattere">
    <w:name w:val="Intestazione messaggio Carattere"/>
    <w:basedOn w:val="Carpredefinitoparagrafo"/>
    <w:link w:val="Intestazionemessaggio"/>
    <w:semiHidden/>
    <w:rsid w:val="006026F6"/>
    <w:rPr>
      <w:rFonts w:ascii="Arial" w:hAnsi="Arial" w:cs="Arial"/>
      <w:sz w:val="24"/>
      <w:szCs w:val="24"/>
      <w:shd w:val="pct20" w:color="auto" w:fill="auto"/>
    </w:rPr>
  </w:style>
  <w:style w:type="paragraph" w:styleId="Sottotitolo">
    <w:name w:val="Subtitle"/>
    <w:basedOn w:val="Normale"/>
    <w:link w:val="SottotitoloCarattere"/>
    <w:qFormat/>
    <w:rsid w:val="006026F6"/>
    <w:pPr>
      <w:spacing w:after="60"/>
      <w:jc w:val="center"/>
      <w:outlineLvl w:val="1"/>
    </w:pPr>
    <w:rPr>
      <w:rFonts w:ascii="Arial" w:hAnsi="Arial" w:cs="Arial"/>
    </w:rPr>
  </w:style>
  <w:style w:type="character" w:customStyle="1" w:styleId="SottotitoloCarattere">
    <w:name w:val="Sottotitolo Carattere"/>
    <w:basedOn w:val="Carpredefinitoparagrafo"/>
    <w:link w:val="Sottotitolo"/>
    <w:rsid w:val="006026F6"/>
    <w:rPr>
      <w:rFonts w:ascii="Arial" w:hAnsi="Arial" w:cs="Arial"/>
      <w:sz w:val="24"/>
      <w:szCs w:val="24"/>
    </w:rPr>
  </w:style>
  <w:style w:type="paragraph" w:styleId="Formuladiapertura">
    <w:name w:val="Salutation"/>
    <w:basedOn w:val="Normale"/>
    <w:next w:val="Normale"/>
    <w:link w:val="FormuladiaperturaCarattere"/>
    <w:semiHidden/>
    <w:unhideWhenUsed/>
    <w:rsid w:val="006026F6"/>
  </w:style>
  <w:style w:type="character" w:customStyle="1" w:styleId="FormuladiaperturaCarattere">
    <w:name w:val="Formula di apertura Carattere"/>
    <w:basedOn w:val="Carpredefinitoparagrafo"/>
    <w:link w:val="Formuladiapertura"/>
    <w:semiHidden/>
    <w:rsid w:val="006026F6"/>
    <w:rPr>
      <w:sz w:val="24"/>
      <w:szCs w:val="24"/>
    </w:rPr>
  </w:style>
  <w:style w:type="paragraph" w:styleId="Data">
    <w:name w:val="Date"/>
    <w:basedOn w:val="Normale"/>
    <w:next w:val="Normale"/>
    <w:link w:val="DataCarattere"/>
    <w:semiHidden/>
    <w:unhideWhenUsed/>
    <w:rsid w:val="006026F6"/>
  </w:style>
  <w:style w:type="character" w:customStyle="1" w:styleId="DataCarattere">
    <w:name w:val="Data Carattere"/>
    <w:basedOn w:val="Carpredefinitoparagrafo"/>
    <w:link w:val="Data"/>
    <w:semiHidden/>
    <w:rsid w:val="006026F6"/>
    <w:rPr>
      <w:sz w:val="24"/>
      <w:szCs w:val="24"/>
    </w:rPr>
  </w:style>
  <w:style w:type="paragraph" w:styleId="Primorientrocorpodeltesto2">
    <w:name w:val="Body Text First Indent 2"/>
    <w:basedOn w:val="Rientrocorpodeltesto"/>
    <w:link w:val="Primorientrocorpodeltesto2Carattere"/>
    <w:semiHidden/>
    <w:unhideWhenUsed/>
    <w:rsid w:val="006026F6"/>
    <w:pPr>
      <w:ind w:firstLine="210"/>
    </w:pPr>
    <w:rPr>
      <w:rFonts w:ascii="Times New Roman" w:hAnsi="Times New Roman"/>
      <w:sz w:val="24"/>
      <w:lang w:val="en-US"/>
    </w:rPr>
  </w:style>
  <w:style w:type="character" w:customStyle="1" w:styleId="Primorientrocorpodeltesto2Carattere">
    <w:name w:val="Primo rientro corpo del testo 2 Carattere"/>
    <w:basedOn w:val="RientrocorpodeltestoCarattere"/>
    <w:link w:val="Primorientrocorpodeltesto2"/>
    <w:semiHidden/>
    <w:rsid w:val="006026F6"/>
    <w:rPr>
      <w:rFonts w:ascii="Verdana" w:hAnsi="Verdana"/>
      <w:sz w:val="24"/>
      <w:szCs w:val="24"/>
      <w:lang w:val="en-GB"/>
    </w:rPr>
  </w:style>
  <w:style w:type="paragraph" w:styleId="Intestazionenota">
    <w:name w:val="Note Heading"/>
    <w:basedOn w:val="Normale"/>
    <w:next w:val="Normale"/>
    <w:link w:val="IntestazionenotaCarattere"/>
    <w:semiHidden/>
    <w:unhideWhenUsed/>
    <w:rsid w:val="006026F6"/>
  </w:style>
  <w:style w:type="character" w:customStyle="1" w:styleId="IntestazionenotaCarattere">
    <w:name w:val="Intestazione nota Carattere"/>
    <w:basedOn w:val="Carpredefinitoparagrafo"/>
    <w:link w:val="Intestazionenota"/>
    <w:semiHidden/>
    <w:rsid w:val="006026F6"/>
    <w:rPr>
      <w:sz w:val="24"/>
      <w:szCs w:val="24"/>
    </w:rPr>
  </w:style>
  <w:style w:type="paragraph" w:styleId="Rientrocorpodeltesto2">
    <w:name w:val="Body Text Indent 2"/>
    <w:basedOn w:val="Normale"/>
    <w:link w:val="Rientrocorpodeltesto2Carattere"/>
    <w:semiHidden/>
    <w:unhideWhenUsed/>
    <w:rsid w:val="006026F6"/>
    <w:pPr>
      <w:spacing w:after="120" w:line="480" w:lineRule="auto"/>
      <w:ind w:left="360"/>
    </w:pPr>
    <w:rPr>
      <w:lang w:val="x-none" w:eastAsia="x-none"/>
    </w:rPr>
  </w:style>
  <w:style w:type="character" w:customStyle="1" w:styleId="Rientrocorpodeltesto2Carattere">
    <w:name w:val="Rientro corpo del testo 2 Carattere"/>
    <w:basedOn w:val="Carpredefinitoparagrafo"/>
    <w:link w:val="Rientrocorpodeltesto2"/>
    <w:semiHidden/>
    <w:rsid w:val="006026F6"/>
    <w:rPr>
      <w:sz w:val="24"/>
      <w:szCs w:val="24"/>
      <w:lang w:val="x-none" w:eastAsia="x-none"/>
    </w:rPr>
  </w:style>
  <w:style w:type="paragraph" w:styleId="Rientrocorpodeltesto3">
    <w:name w:val="Body Text Indent 3"/>
    <w:basedOn w:val="Normale"/>
    <w:link w:val="Rientrocorpodeltesto3Carattere"/>
    <w:unhideWhenUsed/>
    <w:rsid w:val="006026F6"/>
    <w:pPr>
      <w:spacing w:after="120"/>
      <w:ind w:left="360"/>
    </w:pPr>
    <w:rPr>
      <w:sz w:val="16"/>
      <w:szCs w:val="16"/>
    </w:rPr>
  </w:style>
  <w:style w:type="character" w:customStyle="1" w:styleId="Rientrocorpodeltesto3Carattere">
    <w:name w:val="Rientro corpo del testo 3 Carattere"/>
    <w:basedOn w:val="Carpredefinitoparagrafo"/>
    <w:link w:val="Rientrocorpodeltesto3"/>
    <w:rsid w:val="006026F6"/>
    <w:rPr>
      <w:sz w:val="16"/>
      <w:szCs w:val="16"/>
    </w:rPr>
  </w:style>
  <w:style w:type="paragraph" w:styleId="Mappadocumento">
    <w:name w:val="Document Map"/>
    <w:basedOn w:val="Normale"/>
    <w:link w:val="MappadocumentoCarattere"/>
    <w:semiHidden/>
    <w:unhideWhenUsed/>
    <w:rsid w:val="006026F6"/>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semiHidden/>
    <w:rsid w:val="006026F6"/>
    <w:rPr>
      <w:rFonts w:ascii="Tahoma" w:hAnsi="Tahoma" w:cs="Tahoma"/>
      <w:shd w:val="clear" w:color="auto" w:fill="000080"/>
    </w:rPr>
  </w:style>
  <w:style w:type="paragraph" w:styleId="Testonormale">
    <w:name w:val="Plain Text"/>
    <w:basedOn w:val="Normale"/>
    <w:link w:val="TestonormaleCarattere"/>
    <w:semiHidden/>
    <w:unhideWhenUsed/>
    <w:rsid w:val="006026F6"/>
    <w:rPr>
      <w:rFonts w:ascii="Courier New" w:hAnsi="Courier New" w:cs="Courier New"/>
      <w:sz w:val="20"/>
      <w:szCs w:val="20"/>
    </w:rPr>
  </w:style>
  <w:style w:type="character" w:customStyle="1" w:styleId="TestonormaleCarattere">
    <w:name w:val="Testo normale Carattere"/>
    <w:basedOn w:val="Carpredefinitoparagrafo"/>
    <w:link w:val="Testonormale"/>
    <w:semiHidden/>
    <w:rsid w:val="006026F6"/>
    <w:rPr>
      <w:rFonts w:ascii="Courier New" w:hAnsi="Courier New" w:cs="Courier New"/>
    </w:rPr>
  </w:style>
  <w:style w:type="paragraph" w:styleId="Firmadipostaelettronica">
    <w:name w:val="E-mail Signature"/>
    <w:basedOn w:val="Normale"/>
    <w:link w:val="FirmadipostaelettronicaCarattere"/>
    <w:semiHidden/>
    <w:unhideWhenUsed/>
    <w:rsid w:val="006026F6"/>
  </w:style>
  <w:style w:type="character" w:customStyle="1" w:styleId="FirmadipostaelettronicaCarattere">
    <w:name w:val="Firma di posta elettronica Carattere"/>
    <w:basedOn w:val="Carpredefinitoparagrafo"/>
    <w:link w:val="Firmadipostaelettronica"/>
    <w:semiHidden/>
    <w:rsid w:val="006026F6"/>
    <w:rPr>
      <w:sz w:val="24"/>
      <w:szCs w:val="24"/>
    </w:rPr>
  </w:style>
  <w:style w:type="paragraph" w:customStyle="1" w:styleId="GS1Body2">
    <w:name w:val="GS1_Body_2"/>
    <w:basedOn w:val="GS1Body"/>
    <w:rsid w:val="006026F6"/>
    <w:pPr>
      <w:ind w:left="1224"/>
      <w:jc w:val="both"/>
    </w:pPr>
    <w:rPr>
      <w:rFonts w:ascii="Arial" w:hAnsi="Arial"/>
      <w:sz w:val="20"/>
    </w:rPr>
  </w:style>
  <w:style w:type="paragraph" w:customStyle="1" w:styleId="MProcedure">
    <w:name w:val="M_Procedure"/>
    <w:basedOn w:val="Normale"/>
    <w:next w:val="Normale"/>
    <w:rsid w:val="006026F6"/>
    <w:pPr>
      <w:keepNext/>
      <w:tabs>
        <w:tab w:val="left" w:pos="864"/>
      </w:tabs>
      <w:spacing w:before="240"/>
      <w:ind w:left="864" w:hanging="576"/>
      <w:jc w:val="both"/>
    </w:pPr>
    <w:rPr>
      <w:rFonts w:ascii="Arial Bold" w:hAnsi="Arial Bold"/>
      <w:b/>
      <w:color w:val="008CD6"/>
      <w:spacing w:val="4"/>
      <w:kern w:val="22"/>
      <w:sz w:val="22"/>
    </w:rPr>
  </w:style>
  <w:style w:type="paragraph" w:customStyle="1" w:styleId="MSysOut">
    <w:name w:val="M_Sys_Out"/>
    <w:basedOn w:val="Normale"/>
    <w:next w:val="Normale"/>
    <w:rsid w:val="006026F6"/>
    <w:pPr>
      <w:spacing w:before="120"/>
      <w:ind w:left="864"/>
      <w:jc w:val="both"/>
    </w:pPr>
    <w:rPr>
      <w:rFonts w:ascii="Courier New" w:hAnsi="Courier New"/>
      <w:spacing w:val="4"/>
      <w:kern w:val="22"/>
      <w:sz w:val="20"/>
    </w:rPr>
  </w:style>
  <w:style w:type="paragraph" w:customStyle="1" w:styleId="Appendix1">
    <w:name w:val="Appendix 1"/>
    <w:basedOn w:val="Titolo1"/>
    <w:next w:val="GS1Body"/>
    <w:rsid w:val="006026F6"/>
    <w:pPr>
      <w:pageBreakBefore/>
      <w:numPr>
        <w:numId w:val="0"/>
      </w:numPr>
      <w:tabs>
        <w:tab w:val="left" w:pos="864"/>
        <w:tab w:val="num" w:pos="1440"/>
      </w:tabs>
      <w:ind w:left="1440" w:hanging="1440"/>
    </w:pPr>
    <w:rPr>
      <w:rFonts w:ascii="Arial Bold" w:hAnsi="Arial Bold" w:cs="Times New Roman"/>
      <w:bCs w:val="0"/>
      <w:spacing w:val="20"/>
      <w:kern w:val="0"/>
      <w:sz w:val="36"/>
      <w:szCs w:val="36"/>
    </w:rPr>
  </w:style>
  <w:style w:type="paragraph" w:customStyle="1" w:styleId="Appendix20">
    <w:name w:val="Appendix 2"/>
    <w:basedOn w:val="GS1Body"/>
    <w:next w:val="GS1Body"/>
    <w:rsid w:val="006026F6"/>
    <w:pPr>
      <w:tabs>
        <w:tab w:val="left" w:pos="864"/>
        <w:tab w:val="num" w:pos="1440"/>
      </w:tabs>
      <w:spacing w:before="360"/>
      <w:ind w:left="1440" w:hanging="1440"/>
      <w:jc w:val="both"/>
      <w:outlineLvl w:val="1"/>
    </w:pPr>
    <w:rPr>
      <w:rFonts w:ascii="Arial" w:hAnsi="Arial"/>
      <w:b/>
      <w:color w:val="002C6C"/>
      <w:sz w:val="28"/>
      <w:szCs w:val="40"/>
    </w:rPr>
  </w:style>
  <w:style w:type="paragraph" w:customStyle="1" w:styleId="Text">
    <w:name w:val="Text"/>
    <w:basedOn w:val="Normale"/>
    <w:rsid w:val="006026F6"/>
    <w:pPr>
      <w:spacing w:before="120" w:after="60"/>
      <w:jc w:val="both"/>
    </w:pPr>
    <w:rPr>
      <w:rFonts w:ascii="Arial" w:hAnsi="Arial"/>
      <w:sz w:val="22"/>
      <w:szCs w:val="20"/>
      <w:lang w:val="en-GB"/>
    </w:rPr>
  </w:style>
  <w:style w:type="paragraph" w:customStyle="1" w:styleId="ModelText">
    <w:name w:val="Model Text"/>
    <w:basedOn w:val="Normale"/>
    <w:rsid w:val="006026F6"/>
    <w:rPr>
      <w:rFonts w:ascii="Arial" w:hAnsi="Arial"/>
      <w:sz w:val="22"/>
      <w:szCs w:val="20"/>
    </w:rPr>
  </w:style>
  <w:style w:type="paragraph" w:customStyle="1" w:styleId="GS1HeadingNoNumber">
    <w:name w:val="GS1_Heading_No_Number"/>
    <w:basedOn w:val="GS1Body"/>
    <w:next w:val="GS1Body"/>
    <w:rsid w:val="006026F6"/>
    <w:pPr>
      <w:spacing w:before="240" w:after="0"/>
      <w:ind w:left="864"/>
      <w:jc w:val="both"/>
    </w:pPr>
    <w:rPr>
      <w:rFonts w:ascii="Arial" w:hAnsi="Arial"/>
      <w:b/>
      <w:color w:val="002C6C"/>
      <w:sz w:val="20"/>
    </w:rPr>
  </w:style>
  <w:style w:type="paragraph" w:customStyle="1" w:styleId="TableRow">
    <w:name w:val="TableRow"/>
    <w:basedOn w:val="Intestazione"/>
    <w:rsid w:val="006026F6"/>
    <w:rPr>
      <w:rFonts w:ascii="Arial" w:hAnsi="Arial"/>
      <w:color w:val="auto"/>
      <w:sz w:val="20"/>
      <w:szCs w:val="20"/>
      <w:lang w:val="en-US"/>
    </w:rPr>
  </w:style>
  <w:style w:type="paragraph" w:customStyle="1" w:styleId="TableList">
    <w:name w:val="TableList"/>
    <w:basedOn w:val="Puntoelenco"/>
    <w:rsid w:val="006026F6"/>
    <w:pPr>
      <w:tabs>
        <w:tab w:val="left" w:pos="180"/>
      </w:tabs>
      <w:snapToGrid w:val="0"/>
    </w:pPr>
    <w:rPr>
      <w:rFonts w:ascii="Arial" w:hAnsi="Arial"/>
      <w:sz w:val="20"/>
      <w:szCs w:val="20"/>
    </w:rPr>
  </w:style>
  <w:style w:type="paragraph" w:customStyle="1" w:styleId="Style0">
    <w:name w:val="Style0"/>
    <w:rsid w:val="006026F6"/>
    <w:pPr>
      <w:snapToGrid w:val="0"/>
    </w:pPr>
    <w:rPr>
      <w:rFonts w:ascii="Arial" w:hAnsi="Arial"/>
      <w:sz w:val="24"/>
      <w:lang w:val="de-DE" w:eastAsia="de-DE"/>
    </w:rPr>
  </w:style>
  <w:style w:type="paragraph" w:customStyle="1" w:styleId="TOCHeading1">
    <w:name w:val="TOC Heading1"/>
    <w:basedOn w:val="Titolo1"/>
    <w:next w:val="Normale"/>
    <w:uiPriority w:val="39"/>
    <w:semiHidden/>
    <w:qFormat/>
    <w:rsid w:val="006026F6"/>
    <w:pPr>
      <w:keepLines/>
      <w:numPr>
        <w:numId w:val="0"/>
      </w:numPr>
      <w:spacing w:after="0" w:line="276" w:lineRule="auto"/>
      <w:outlineLvl w:val="9"/>
    </w:pPr>
    <w:rPr>
      <w:rFonts w:ascii="Cambria" w:hAnsi="Cambria" w:cs="Times New Roman"/>
      <w:color w:val="365F91"/>
      <w:kern w:val="0"/>
      <w:szCs w:val="28"/>
      <w:lang w:val="en-US"/>
    </w:rPr>
  </w:style>
  <w:style w:type="character" w:customStyle="1" w:styleId="GS1LinkChar">
    <w:name w:val="GS1_Link Char"/>
    <w:locked/>
    <w:rsid w:val="006026F6"/>
    <w:rPr>
      <w:rFonts w:ascii="Arial" w:hAnsi="Arial" w:cs="Arial"/>
      <w:color w:val="0000FF"/>
      <w:szCs w:val="24"/>
      <w:u w:val="single"/>
    </w:rPr>
  </w:style>
  <w:style w:type="paragraph" w:customStyle="1" w:styleId="ColorfulList-Accent11">
    <w:name w:val="Colorful List - Accent 11"/>
    <w:basedOn w:val="Normale"/>
    <w:uiPriority w:val="34"/>
    <w:qFormat/>
    <w:rsid w:val="006026F6"/>
    <w:pPr>
      <w:ind w:left="720"/>
    </w:pPr>
  </w:style>
  <w:style w:type="paragraph" w:customStyle="1" w:styleId="Bibliography1">
    <w:name w:val="Bibliography1"/>
    <w:basedOn w:val="Normale"/>
    <w:next w:val="Normale"/>
    <w:uiPriority w:val="37"/>
    <w:semiHidden/>
    <w:rsid w:val="006026F6"/>
  </w:style>
  <w:style w:type="character" w:customStyle="1" w:styleId="LightShading-Accent2Char">
    <w:name w:val="Light Shading - Accent 2 Char"/>
    <w:link w:val="LightShading-Accent21"/>
    <w:uiPriority w:val="30"/>
    <w:locked/>
    <w:rsid w:val="006026F6"/>
    <w:rPr>
      <w:b/>
      <w:bCs/>
      <w:i/>
      <w:iCs/>
      <w:color w:val="4F81BD"/>
      <w:sz w:val="24"/>
      <w:szCs w:val="24"/>
      <w:lang w:val="x-none" w:eastAsia="x-none"/>
    </w:rPr>
  </w:style>
  <w:style w:type="paragraph" w:customStyle="1" w:styleId="LightShading-Accent21">
    <w:name w:val="Light Shading - Accent 21"/>
    <w:basedOn w:val="Normale"/>
    <w:next w:val="Normale"/>
    <w:link w:val="LightShading-Accent2Char"/>
    <w:uiPriority w:val="30"/>
    <w:qFormat/>
    <w:rsid w:val="006026F6"/>
    <w:pPr>
      <w:pBdr>
        <w:bottom w:val="single" w:sz="4" w:space="4" w:color="4F81BD"/>
      </w:pBdr>
      <w:spacing w:before="200" w:after="280"/>
      <w:ind w:left="936" w:right="936"/>
    </w:pPr>
    <w:rPr>
      <w:b/>
      <w:bCs/>
      <w:i/>
      <w:iCs/>
      <w:color w:val="4F81BD"/>
      <w:lang w:val="x-none" w:eastAsia="x-none"/>
    </w:rPr>
  </w:style>
  <w:style w:type="paragraph" w:customStyle="1" w:styleId="MediumGrid21">
    <w:name w:val="Medium Grid 21"/>
    <w:uiPriority w:val="1"/>
    <w:qFormat/>
    <w:rsid w:val="006026F6"/>
    <w:rPr>
      <w:sz w:val="24"/>
      <w:szCs w:val="24"/>
    </w:rPr>
  </w:style>
  <w:style w:type="character" w:customStyle="1" w:styleId="ColorfulGrid-Accent1Char">
    <w:name w:val="Colorful Grid - Accent 1 Char"/>
    <w:link w:val="ColorfulGrid-Accent11"/>
    <w:uiPriority w:val="29"/>
    <w:locked/>
    <w:rsid w:val="006026F6"/>
    <w:rPr>
      <w:i/>
      <w:iCs/>
      <w:color w:val="000000"/>
      <w:sz w:val="24"/>
      <w:szCs w:val="24"/>
      <w:lang w:val="x-none" w:eastAsia="x-none"/>
    </w:rPr>
  </w:style>
  <w:style w:type="paragraph" w:customStyle="1" w:styleId="ColorfulGrid-Accent11">
    <w:name w:val="Colorful Grid - Accent 11"/>
    <w:basedOn w:val="Normale"/>
    <w:next w:val="Normale"/>
    <w:link w:val="ColorfulGrid-Accent1Char"/>
    <w:uiPriority w:val="29"/>
    <w:qFormat/>
    <w:rsid w:val="006026F6"/>
    <w:rPr>
      <w:i/>
      <w:iCs/>
      <w:color w:val="000000"/>
      <w:lang w:val="x-none" w:eastAsia="x-none"/>
    </w:rPr>
  </w:style>
  <w:style w:type="paragraph" w:styleId="Iniziomodulo-z">
    <w:name w:val="HTML Top of Form"/>
    <w:basedOn w:val="Normale"/>
    <w:next w:val="Normale"/>
    <w:link w:val="Iniziomodulo-zCarattere"/>
    <w:hidden/>
    <w:uiPriority w:val="99"/>
    <w:semiHidden/>
    <w:unhideWhenUsed/>
    <w:rsid w:val="006026F6"/>
    <w:pPr>
      <w:pBdr>
        <w:bottom w:val="single" w:sz="6" w:space="1" w:color="auto"/>
      </w:pBdr>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sid w:val="006026F6"/>
    <w:rPr>
      <w:rFonts w:ascii="Arial" w:hAnsi="Arial" w:cs="Arial"/>
      <w:vanish/>
      <w:sz w:val="16"/>
      <w:szCs w:val="16"/>
    </w:rPr>
  </w:style>
  <w:style w:type="paragraph" w:styleId="Finemodulo-z">
    <w:name w:val="HTML Bottom of Form"/>
    <w:basedOn w:val="Normale"/>
    <w:next w:val="Normale"/>
    <w:link w:val="Finemodulo-zCarattere"/>
    <w:hidden/>
    <w:uiPriority w:val="99"/>
    <w:semiHidden/>
    <w:unhideWhenUsed/>
    <w:rsid w:val="006026F6"/>
    <w:pPr>
      <w:pBdr>
        <w:top w:val="single" w:sz="6" w:space="1" w:color="auto"/>
      </w:pBdr>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sid w:val="006026F6"/>
    <w:rPr>
      <w:rFonts w:ascii="Arial" w:hAnsi="Arial" w:cs="Arial"/>
      <w:vanish/>
      <w:sz w:val="16"/>
      <w:szCs w:val="16"/>
    </w:rPr>
  </w:style>
  <w:style w:type="character" w:customStyle="1" w:styleId="termdef">
    <w:name w:val="termdef"/>
    <w:rsid w:val="006026F6"/>
    <w:rPr>
      <w:color w:val="850021"/>
    </w:rPr>
  </w:style>
  <w:style w:type="table" w:styleId="Grigliatabella1">
    <w:name w:val="Table Grid 1"/>
    <w:basedOn w:val="Tabellanormale"/>
    <w:semiHidden/>
    <w:unhideWhenUsed/>
    <w:rsid w:val="006026F6"/>
    <w:rPr>
      <w:lang w:val="en-GB" w:eastAsia="en-GB"/>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3349">
      <w:bodyDiv w:val="1"/>
      <w:marLeft w:val="0"/>
      <w:marRight w:val="0"/>
      <w:marTop w:val="0"/>
      <w:marBottom w:val="0"/>
      <w:divBdr>
        <w:top w:val="none" w:sz="0" w:space="0" w:color="auto"/>
        <w:left w:val="none" w:sz="0" w:space="0" w:color="auto"/>
        <w:bottom w:val="none" w:sz="0" w:space="0" w:color="auto"/>
        <w:right w:val="none" w:sz="0" w:space="0" w:color="auto"/>
      </w:divBdr>
    </w:div>
    <w:div w:id="141192402">
      <w:bodyDiv w:val="1"/>
      <w:marLeft w:val="0"/>
      <w:marRight w:val="0"/>
      <w:marTop w:val="0"/>
      <w:marBottom w:val="0"/>
      <w:divBdr>
        <w:top w:val="none" w:sz="0" w:space="0" w:color="auto"/>
        <w:left w:val="none" w:sz="0" w:space="0" w:color="auto"/>
        <w:bottom w:val="none" w:sz="0" w:space="0" w:color="auto"/>
        <w:right w:val="none" w:sz="0" w:space="0" w:color="auto"/>
      </w:divBdr>
      <w:divsChild>
        <w:div w:id="1309630420">
          <w:marLeft w:val="0"/>
          <w:marRight w:val="0"/>
          <w:marTop w:val="0"/>
          <w:marBottom w:val="0"/>
          <w:divBdr>
            <w:top w:val="none" w:sz="0" w:space="0" w:color="auto"/>
            <w:left w:val="none" w:sz="0" w:space="0" w:color="auto"/>
            <w:bottom w:val="none" w:sz="0" w:space="0" w:color="auto"/>
            <w:right w:val="none" w:sz="0" w:space="0" w:color="auto"/>
          </w:divBdr>
          <w:divsChild>
            <w:div w:id="30418105">
              <w:marLeft w:val="0"/>
              <w:marRight w:val="0"/>
              <w:marTop w:val="0"/>
              <w:marBottom w:val="0"/>
              <w:divBdr>
                <w:top w:val="none" w:sz="0" w:space="0" w:color="auto"/>
                <w:left w:val="none" w:sz="0" w:space="0" w:color="auto"/>
                <w:bottom w:val="none" w:sz="0" w:space="0" w:color="auto"/>
                <w:right w:val="none" w:sz="0" w:space="0" w:color="auto"/>
              </w:divBdr>
            </w:div>
          </w:divsChild>
        </w:div>
        <w:div w:id="2031372146">
          <w:marLeft w:val="0"/>
          <w:marRight w:val="0"/>
          <w:marTop w:val="0"/>
          <w:marBottom w:val="0"/>
          <w:divBdr>
            <w:top w:val="none" w:sz="0" w:space="0" w:color="auto"/>
            <w:left w:val="none" w:sz="0" w:space="0" w:color="auto"/>
            <w:bottom w:val="none" w:sz="0" w:space="0" w:color="auto"/>
            <w:right w:val="none" w:sz="0" w:space="0" w:color="auto"/>
          </w:divBdr>
        </w:div>
        <w:div w:id="1896962752">
          <w:marLeft w:val="0"/>
          <w:marRight w:val="0"/>
          <w:marTop w:val="0"/>
          <w:marBottom w:val="0"/>
          <w:divBdr>
            <w:top w:val="none" w:sz="0" w:space="0" w:color="auto"/>
            <w:left w:val="none" w:sz="0" w:space="0" w:color="auto"/>
            <w:bottom w:val="none" w:sz="0" w:space="0" w:color="auto"/>
            <w:right w:val="none" w:sz="0" w:space="0" w:color="auto"/>
          </w:divBdr>
        </w:div>
      </w:divsChild>
    </w:div>
    <w:div w:id="186021227">
      <w:bodyDiv w:val="1"/>
      <w:marLeft w:val="0"/>
      <w:marRight w:val="0"/>
      <w:marTop w:val="0"/>
      <w:marBottom w:val="0"/>
      <w:divBdr>
        <w:top w:val="none" w:sz="0" w:space="0" w:color="auto"/>
        <w:left w:val="none" w:sz="0" w:space="0" w:color="auto"/>
        <w:bottom w:val="none" w:sz="0" w:space="0" w:color="auto"/>
        <w:right w:val="none" w:sz="0" w:space="0" w:color="auto"/>
      </w:divBdr>
    </w:div>
    <w:div w:id="244076979">
      <w:bodyDiv w:val="1"/>
      <w:marLeft w:val="0"/>
      <w:marRight w:val="0"/>
      <w:marTop w:val="0"/>
      <w:marBottom w:val="0"/>
      <w:divBdr>
        <w:top w:val="none" w:sz="0" w:space="0" w:color="auto"/>
        <w:left w:val="none" w:sz="0" w:space="0" w:color="auto"/>
        <w:bottom w:val="none" w:sz="0" w:space="0" w:color="auto"/>
        <w:right w:val="none" w:sz="0" w:space="0" w:color="auto"/>
      </w:divBdr>
    </w:div>
    <w:div w:id="282343399">
      <w:bodyDiv w:val="1"/>
      <w:marLeft w:val="0"/>
      <w:marRight w:val="0"/>
      <w:marTop w:val="0"/>
      <w:marBottom w:val="0"/>
      <w:divBdr>
        <w:top w:val="none" w:sz="0" w:space="0" w:color="auto"/>
        <w:left w:val="none" w:sz="0" w:space="0" w:color="auto"/>
        <w:bottom w:val="none" w:sz="0" w:space="0" w:color="auto"/>
        <w:right w:val="none" w:sz="0" w:space="0" w:color="auto"/>
      </w:divBdr>
    </w:div>
    <w:div w:id="289747830">
      <w:bodyDiv w:val="1"/>
      <w:marLeft w:val="0"/>
      <w:marRight w:val="0"/>
      <w:marTop w:val="0"/>
      <w:marBottom w:val="0"/>
      <w:divBdr>
        <w:top w:val="none" w:sz="0" w:space="0" w:color="auto"/>
        <w:left w:val="none" w:sz="0" w:space="0" w:color="auto"/>
        <w:bottom w:val="none" w:sz="0" w:space="0" w:color="auto"/>
        <w:right w:val="none" w:sz="0" w:space="0" w:color="auto"/>
      </w:divBdr>
    </w:div>
    <w:div w:id="336077449">
      <w:bodyDiv w:val="1"/>
      <w:marLeft w:val="0"/>
      <w:marRight w:val="0"/>
      <w:marTop w:val="0"/>
      <w:marBottom w:val="0"/>
      <w:divBdr>
        <w:top w:val="none" w:sz="0" w:space="0" w:color="auto"/>
        <w:left w:val="none" w:sz="0" w:space="0" w:color="auto"/>
        <w:bottom w:val="none" w:sz="0" w:space="0" w:color="auto"/>
        <w:right w:val="none" w:sz="0" w:space="0" w:color="auto"/>
      </w:divBdr>
    </w:div>
    <w:div w:id="435180059">
      <w:bodyDiv w:val="1"/>
      <w:marLeft w:val="0"/>
      <w:marRight w:val="0"/>
      <w:marTop w:val="0"/>
      <w:marBottom w:val="0"/>
      <w:divBdr>
        <w:top w:val="none" w:sz="0" w:space="0" w:color="auto"/>
        <w:left w:val="none" w:sz="0" w:space="0" w:color="auto"/>
        <w:bottom w:val="none" w:sz="0" w:space="0" w:color="auto"/>
        <w:right w:val="none" w:sz="0" w:space="0" w:color="auto"/>
      </w:divBdr>
    </w:div>
    <w:div w:id="491067645">
      <w:bodyDiv w:val="1"/>
      <w:marLeft w:val="0"/>
      <w:marRight w:val="0"/>
      <w:marTop w:val="0"/>
      <w:marBottom w:val="0"/>
      <w:divBdr>
        <w:top w:val="none" w:sz="0" w:space="0" w:color="auto"/>
        <w:left w:val="none" w:sz="0" w:space="0" w:color="auto"/>
        <w:bottom w:val="none" w:sz="0" w:space="0" w:color="auto"/>
        <w:right w:val="none" w:sz="0" w:space="0" w:color="auto"/>
      </w:divBdr>
    </w:div>
    <w:div w:id="506484281">
      <w:bodyDiv w:val="1"/>
      <w:marLeft w:val="0"/>
      <w:marRight w:val="0"/>
      <w:marTop w:val="0"/>
      <w:marBottom w:val="0"/>
      <w:divBdr>
        <w:top w:val="none" w:sz="0" w:space="0" w:color="auto"/>
        <w:left w:val="none" w:sz="0" w:space="0" w:color="auto"/>
        <w:bottom w:val="none" w:sz="0" w:space="0" w:color="auto"/>
        <w:right w:val="none" w:sz="0" w:space="0" w:color="auto"/>
      </w:divBdr>
    </w:div>
    <w:div w:id="704016321">
      <w:bodyDiv w:val="1"/>
      <w:marLeft w:val="0"/>
      <w:marRight w:val="0"/>
      <w:marTop w:val="0"/>
      <w:marBottom w:val="0"/>
      <w:divBdr>
        <w:top w:val="none" w:sz="0" w:space="0" w:color="auto"/>
        <w:left w:val="none" w:sz="0" w:space="0" w:color="auto"/>
        <w:bottom w:val="none" w:sz="0" w:space="0" w:color="auto"/>
        <w:right w:val="none" w:sz="0" w:space="0" w:color="auto"/>
      </w:divBdr>
    </w:div>
    <w:div w:id="748649592">
      <w:bodyDiv w:val="1"/>
      <w:marLeft w:val="0"/>
      <w:marRight w:val="0"/>
      <w:marTop w:val="0"/>
      <w:marBottom w:val="0"/>
      <w:divBdr>
        <w:top w:val="none" w:sz="0" w:space="0" w:color="auto"/>
        <w:left w:val="none" w:sz="0" w:space="0" w:color="auto"/>
        <w:bottom w:val="none" w:sz="0" w:space="0" w:color="auto"/>
        <w:right w:val="none" w:sz="0" w:space="0" w:color="auto"/>
      </w:divBdr>
    </w:div>
    <w:div w:id="818036998">
      <w:bodyDiv w:val="1"/>
      <w:marLeft w:val="0"/>
      <w:marRight w:val="0"/>
      <w:marTop w:val="0"/>
      <w:marBottom w:val="0"/>
      <w:divBdr>
        <w:top w:val="none" w:sz="0" w:space="0" w:color="auto"/>
        <w:left w:val="none" w:sz="0" w:space="0" w:color="auto"/>
        <w:bottom w:val="none" w:sz="0" w:space="0" w:color="auto"/>
        <w:right w:val="none" w:sz="0" w:space="0" w:color="auto"/>
      </w:divBdr>
    </w:div>
    <w:div w:id="862481698">
      <w:bodyDiv w:val="1"/>
      <w:marLeft w:val="0"/>
      <w:marRight w:val="0"/>
      <w:marTop w:val="0"/>
      <w:marBottom w:val="0"/>
      <w:divBdr>
        <w:top w:val="none" w:sz="0" w:space="0" w:color="auto"/>
        <w:left w:val="none" w:sz="0" w:space="0" w:color="auto"/>
        <w:bottom w:val="none" w:sz="0" w:space="0" w:color="auto"/>
        <w:right w:val="none" w:sz="0" w:space="0" w:color="auto"/>
      </w:divBdr>
    </w:div>
    <w:div w:id="901411157">
      <w:bodyDiv w:val="1"/>
      <w:marLeft w:val="0"/>
      <w:marRight w:val="0"/>
      <w:marTop w:val="0"/>
      <w:marBottom w:val="0"/>
      <w:divBdr>
        <w:top w:val="none" w:sz="0" w:space="0" w:color="auto"/>
        <w:left w:val="none" w:sz="0" w:space="0" w:color="auto"/>
        <w:bottom w:val="none" w:sz="0" w:space="0" w:color="auto"/>
        <w:right w:val="none" w:sz="0" w:space="0" w:color="auto"/>
      </w:divBdr>
    </w:div>
    <w:div w:id="935940778">
      <w:bodyDiv w:val="1"/>
      <w:marLeft w:val="0"/>
      <w:marRight w:val="0"/>
      <w:marTop w:val="0"/>
      <w:marBottom w:val="0"/>
      <w:divBdr>
        <w:top w:val="none" w:sz="0" w:space="0" w:color="auto"/>
        <w:left w:val="none" w:sz="0" w:space="0" w:color="auto"/>
        <w:bottom w:val="none" w:sz="0" w:space="0" w:color="auto"/>
        <w:right w:val="none" w:sz="0" w:space="0" w:color="auto"/>
      </w:divBdr>
    </w:div>
    <w:div w:id="954749854">
      <w:bodyDiv w:val="1"/>
      <w:marLeft w:val="0"/>
      <w:marRight w:val="0"/>
      <w:marTop w:val="0"/>
      <w:marBottom w:val="0"/>
      <w:divBdr>
        <w:top w:val="none" w:sz="0" w:space="0" w:color="auto"/>
        <w:left w:val="none" w:sz="0" w:space="0" w:color="auto"/>
        <w:bottom w:val="none" w:sz="0" w:space="0" w:color="auto"/>
        <w:right w:val="none" w:sz="0" w:space="0" w:color="auto"/>
      </w:divBdr>
    </w:div>
    <w:div w:id="1091389223">
      <w:bodyDiv w:val="1"/>
      <w:marLeft w:val="0"/>
      <w:marRight w:val="0"/>
      <w:marTop w:val="0"/>
      <w:marBottom w:val="0"/>
      <w:divBdr>
        <w:top w:val="none" w:sz="0" w:space="0" w:color="auto"/>
        <w:left w:val="none" w:sz="0" w:space="0" w:color="auto"/>
        <w:bottom w:val="none" w:sz="0" w:space="0" w:color="auto"/>
        <w:right w:val="none" w:sz="0" w:space="0" w:color="auto"/>
      </w:divBdr>
    </w:div>
    <w:div w:id="1116294348">
      <w:bodyDiv w:val="1"/>
      <w:marLeft w:val="0"/>
      <w:marRight w:val="0"/>
      <w:marTop w:val="0"/>
      <w:marBottom w:val="0"/>
      <w:divBdr>
        <w:top w:val="none" w:sz="0" w:space="0" w:color="auto"/>
        <w:left w:val="none" w:sz="0" w:space="0" w:color="auto"/>
        <w:bottom w:val="none" w:sz="0" w:space="0" w:color="auto"/>
        <w:right w:val="none" w:sz="0" w:space="0" w:color="auto"/>
      </w:divBdr>
    </w:div>
    <w:div w:id="1180697426">
      <w:bodyDiv w:val="1"/>
      <w:marLeft w:val="0"/>
      <w:marRight w:val="0"/>
      <w:marTop w:val="0"/>
      <w:marBottom w:val="0"/>
      <w:divBdr>
        <w:top w:val="none" w:sz="0" w:space="0" w:color="auto"/>
        <w:left w:val="none" w:sz="0" w:space="0" w:color="auto"/>
        <w:bottom w:val="none" w:sz="0" w:space="0" w:color="auto"/>
        <w:right w:val="none" w:sz="0" w:space="0" w:color="auto"/>
      </w:divBdr>
    </w:div>
    <w:div w:id="1266958777">
      <w:bodyDiv w:val="1"/>
      <w:marLeft w:val="0"/>
      <w:marRight w:val="0"/>
      <w:marTop w:val="0"/>
      <w:marBottom w:val="0"/>
      <w:divBdr>
        <w:top w:val="none" w:sz="0" w:space="0" w:color="auto"/>
        <w:left w:val="none" w:sz="0" w:space="0" w:color="auto"/>
        <w:bottom w:val="none" w:sz="0" w:space="0" w:color="auto"/>
        <w:right w:val="none" w:sz="0" w:space="0" w:color="auto"/>
      </w:divBdr>
    </w:div>
    <w:div w:id="1358002710">
      <w:bodyDiv w:val="1"/>
      <w:marLeft w:val="0"/>
      <w:marRight w:val="0"/>
      <w:marTop w:val="0"/>
      <w:marBottom w:val="0"/>
      <w:divBdr>
        <w:top w:val="none" w:sz="0" w:space="0" w:color="auto"/>
        <w:left w:val="none" w:sz="0" w:space="0" w:color="auto"/>
        <w:bottom w:val="none" w:sz="0" w:space="0" w:color="auto"/>
        <w:right w:val="none" w:sz="0" w:space="0" w:color="auto"/>
      </w:divBdr>
    </w:div>
    <w:div w:id="1433208913">
      <w:bodyDiv w:val="1"/>
      <w:marLeft w:val="0"/>
      <w:marRight w:val="0"/>
      <w:marTop w:val="0"/>
      <w:marBottom w:val="0"/>
      <w:divBdr>
        <w:top w:val="none" w:sz="0" w:space="0" w:color="auto"/>
        <w:left w:val="none" w:sz="0" w:space="0" w:color="auto"/>
        <w:bottom w:val="none" w:sz="0" w:space="0" w:color="auto"/>
        <w:right w:val="none" w:sz="0" w:space="0" w:color="auto"/>
      </w:divBdr>
    </w:div>
    <w:div w:id="1454247798">
      <w:bodyDiv w:val="1"/>
      <w:marLeft w:val="0"/>
      <w:marRight w:val="0"/>
      <w:marTop w:val="0"/>
      <w:marBottom w:val="0"/>
      <w:divBdr>
        <w:top w:val="none" w:sz="0" w:space="0" w:color="auto"/>
        <w:left w:val="none" w:sz="0" w:space="0" w:color="auto"/>
        <w:bottom w:val="none" w:sz="0" w:space="0" w:color="auto"/>
        <w:right w:val="none" w:sz="0" w:space="0" w:color="auto"/>
      </w:divBdr>
    </w:div>
    <w:div w:id="1469741320">
      <w:bodyDiv w:val="1"/>
      <w:marLeft w:val="0"/>
      <w:marRight w:val="0"/>
      <w:marTop w:val="0"/>
      <w:marBottom w:val="0"/>
      <w:divBdr>
        <w:top w:val="none" w:sz="0" w:space="0" w:color="auto"/>
        <w:left w:val="none" w:sz="0" w:space="0" w:color="auto"/>
        <w:bottom w:val="none" w:sz="0" w:space="0" w:color="auto"/>
        <w:right w:val="none" w:sz="0" w:space="0" w:color="auto"/>
      </w:divBdr>
    </w:div>
    <w:div w:id="1511604633">
      <w:bodyDiv w:val="1"/>
      <w:marLeft w:val="0"/>
      <w:marRight w:val="0"/>
      <w:marTop w:val="0"/>
      <w:marBottom w:val="0"/>
      <w:divBdr>
        <w:top w:val="none" w:sz="0" w:space="0" w:color="auto"/>
        <w:left w:val="none" w:sz="0" w:space="0" w:color="auto"/>
        <w:bottom w:val="none" w:sz="0" w:space="0" w:color="auto"/>
        <w:right w:val="none" w:sz="0" w:space="0" w:color="auto"/>
      </w:divBdr>
    </w:div>
    <w:div w:id="1529417517">
      <w:bodyDiv w:val="1"/>
      <w:marLeft w:val="0"/>
      <w:marRight w:val="0"/>
      <w:marTop w:val="0"/>
      <w:marBottom w:val="0"/>
      <w:divBdr>
        <w:top w:val="none" w:sz="0" w:space="0" w:color="auto"/>
        <w:left w:val="none" w:sz="0" w:space="0" w:color="auto"/>
        <w:bottom w:val="none" w:sz="0" w:space="0" w:color="auto"/>
        <w:right w:val="none" w:sz="0" w:space="0" w:color="auto"/>
      </w:divBdr>
    </w:div>
    <w:div w:id="1630430940">
      <w:bodyDiv w:val="1"/>
      <w:marLeft w:val="0"/>
      <w:marRight w:val="0"/>
      <w:marTop w:val="0"/>
      <w:marBottom w:val="0"/>
      <w:divBdr>
        <w:top w:val="none" w:sz="0" w:space="0" w:color="auto"/>
        <w:left w:val="none" w:sz="0" w:space="0" w:color="auto"/>
        <w:bottom w:val="none" w:sz="0" w:space="0" w:color="auto"/>
        <w:right w:val="none" w:sz="0" w:space="0" w:color="auto"/>
      </w:divBdr>
    </w:div>
    <w:div w:id="1760757790">
      <w:bodyDiv w:val="1"/>
      <w:marLeft w:val="0"/>
      <w:marRight w:val="0"/>
      <w:marTop w:val="0"/>
      <w:marBottom w:val="0"/>
      <w:divBdr>
        <w:top w:val="none" w:sz="0" w:space="0" w:color="auto"/>
        <w:left w:val="none" w:sz="0" w:space="0" w:color="auto"/>
        <w:bottom w:val="none" w:sz="0" w:space="0" w:color="auto"/>
        <w:right w:val="none" w:sz="0" w:space="0" w:color="auto"/>
      </w:divBdr>
    </w:div>
    <w:div w:id="1805344722">
      <w:bodyDiv w:val="1"/>
      <w:marLeft w:val="0"/>
      <w:marRight w:val="0"/>
      <w:marTop w:val="0"/>
      <w:marBottom w:val="0"/>
      <w:divBdr>
        <w:top w:val="none" w:sz="0" w:space="0" w:color="auto"/>
        <w:left w:val="none" w:sz="0" w:space="0" w:color="auto"/>
        <w:bottom w:val="none" w:sz="0" w:space="0" w:color="auto"/>
        <w:right w:val="none" w:sz="0" w:space="0" w:color="auto"/>
      </w:divBdr>
    </w:div>
    <w:div w:id="1809585054">
      <w:bodyDiv w:val="1"/>
      <w:marLeft w:val="0"/>
      <w:marRight w:val="0"/>
      <w:marTop w:val="0"/>
      <w:marBottom w:val="0"/>
      <w:divBdr>
        <w:top w:val="none" w:sz="0" w:space="0" w:color="auto"/>
        <w:left w:val="none" w:sz="0" w:space="0" w:color="auto"/>
        <w:bottom w:val="none" w:sz="0" w:space="0" w:color="auto"/>
        <w:right w:val="none" w:sz="0" w:space="0" w:color="auto"/>
      </w:divBdr>
    </w:div>
    <w:div w:id="1925649952">
      <w:bodyDiv w:val="1"/>
      <w:marLeft w:val="0"/>
      <w:marRight w:val="0"/>
      <w:marTop w:val="0"/>
      <w:marBottom w:val="0"/>
      <w:divBdr>
        <w:top w:val="none" w:sz="0" w:space="0" w:color="auto"/>
        <w:left w:val="none" w:sz="0" w:space="0" w:color="auto"/>
        <w:bottom w:val="none" w:sz="0" w:space="0" w:color="auto"/>
        <w:right w:val="none" w:sz="0" w:space="0" w:color="auto"/>
      </w:divBdr>
    </w:div>
    <w:div w:id="1967159461">
      <w:bodyDiv w:val="1"/>
      <w:marLeft w:val="0"/>
      <w:marRight w:val="0"/>
      <w:marTop w:val="0"/>
      <w:marBottom w:val="0"/>
      <w:divBdr>
        <w:top w:val="none" w:sz="0" w:space="0" w:color="auto"/>
        <w:left w:val="none" w:sz="0" w:space="0" w:color="auto"/>
        <w:bottom w:val="none" w:sz="0" w:space="0" w:color="auto"/>
        <w:right w:val="none" w:sz="0" w:space="0" w:color="auto"/>
      </w:divBdr>
    </w:div>
    <w:div w:id="20279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hyperlink" Target="http://apps.gs1.org/GDD/Pages/clDetails.aspx?semanticURN=urn:gs1:gdd:cl:AdditionalLogisticUnitIdentificationTypeCode" TargetMode="External"/><Relationship Id="rId68" Type="http://schemas.openxmlformats.org/officeDocument/2006/relationships/hyperlink" Target="http://apps.gs1.org/GDD/Pages/clDetails.aspx?semanticURN=urn:gs1:gdd:cl:AdditionalTradeItemClassificationCodeListCode" TargetMode="External"/><Relationship Id="rId84" Type="http://schemas.openxmlformats.org/officeDocument/2006/relationships/hyperlink" Target="http://apps.gs1.org/GDD/Pages/clDetails.aspx?semanticURN=urn:gs1:gdd:cl:MeasurementUnitCode" TargetMode="External"/><Relationship Id="rId89" Type="http://schemas.openxmlformats.org/officeDocument/2006/relationships/hyperlink" Target="http://apps.gs1.org/GDD/Pages/clDetails.aspx?semanticURN=urn:gs1:gdd:cl:ResponsibleAgencyCode" TargetMode="External"/><Relationship Id="rId16" Type="http://schemas.openxmlformats.org/officeDocument/2006/relationships/image" Target="media/image8.emf"/><Relationship Id="rId11" Type="http://schemas.openxmlformats.org/officeDocument/2006/relationships/image" Target="media/image4.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hyperlink" Target="http://apps.gs1.org/GDD/Pages/clDetails.aspx?semanticURN=urn:gs1:gdd:cl:AllowanceOrChargeEnumeration" TargetMode="External"/><Relationship Id="rId58" Type="http://schemas.openxmlformats.org/officeDocument/2006/relationships/hyperlink" Target="http://apps.gs1.org/GDD/Pages/clDetails.aspx?semanticURN=urn:gs1:gdd:cl:NonBinaryLogicEnumeration" TargetMode="External"/><Relationship Id="rId74" Type="http://schemas.openxmlformats.org/officeDocument/2006/relationships/hyperlink" Target="http://apps.gs1.org/GDD/Pages/clDetails.aspx?semanticURN=urn:gs1:gdd:cl:ContactTypeCode" TargetMode="External"/><Relationship Id="rId79" Type="http://schemas.openxmlformats.org/officeDocument/2006/relationships/hyperlink" Target="http://apps.gs1.org/GDD/Pages/clDetails.aspx?semanticURN=urn:gs1:gdd:cl:EntityTypeCode" TargetMode="External"/><Relationship Id="rId5" Type="http://schemas.openxmlformats.org/officeDocument/2006/relationships/webSettings" Target="webSettings.xml"/><Relationship Id="rId90" Type="http://schemas.openxmlformats.org/officeDocument/2006/relationships/hyperlink" Target="http://apps.gs1.org/GDD/Pages/clDetails.aspx?semanticURN=urn:gs1:gdd:cl:SizeCodeListCode" TargetMode="External"/><Relationship Id="rId95" Type="http://schemas.openxmlformats.org/officeDocument/2006/relationships/image" Target="media/image45.emf"/><Relationship Id="rId22" Type="http://schemas.openxmlformats.org/officeDocument/2006/relationships/image" Target="media/image14.emf"/><Relationship Id="rId27" Type="http://schemas.openxmlformats.org/officeDocument/2006/relationships/image" Target="media/image19.emf"/><Relationship Id="rId43" Type="http://schemas.openxmlformats.org/officeDocument/2006/relationships/image" Target="media/image35.emf"/><Relationship Id="rId48" Type="http://schemas.openxmlformats.org/officeDocument/2006/relationships/image" Target="media/image40.emf"/><Relationship Id="rId64" Type="http://schemas.openxmlformats.org/officeDocument/2006/relationships/hyperlink" Target="http://apps.gs1.org/GDD/Pages/clDetails.aspx?semanticURN=urn:gs1:gdd:cl:AdditionalPartyIdentificationTypeCode" TargetMode="External"/><Relationship Id="rId69" Type="http://schemas.openxmlformats.org/officeDocument/2006/relationships/hyperlink" Target="http://apps.gs1.org/GDD/Pages/clDetails.aspx?semanticURN=urn:gs1:gdd:cl:AdditionalTradeItemIdentificationTypeCode" TargetMode="External"/><Relationship Id="rId80" Type="http://schemas.openxmlformats.org/officeDocument/2006/relationships/hyperlink" Target="http://apps.gs1.org/GDD/Pages/clDetails.aspx?semanticURN=urn:gs1:gdd:cl:FinancialAccountNumberTypeCode" TargetMode="External"/><Relationship Id="rId85" Type="http://schemas.openxmlformats.org/officeDocument/2006/relationships/hyperlink" Target="http://apps.gs1.org/GDD/Pages/clDetails.aspx?semanticURN=urn:gs1:gdd:cl:NutrientTypeCod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hyperlink" Target="http://apps.gs1.org/GDD/Pages/clDetails.aspx?semanticURN=urn:gs1:gdd:cl:ResponseStatusEnumeration" TargetMode="External"/><Relationship Id="rId67" Type="http://schemas.openxmlformats.org/officeDocument/2006/relationships/hyperlink" Target="http://apps.gs1.org/GDD/Pages/clDetails.aspx?semanticURN=urn:gs1:gdd:cl:AdditionalShipmentIdentificationTypeCode" TargetMode="Externa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hyperlink" Target="http://apps.gs1.org/GDD/Pages/clDetails.aspx?semanticURN=urn:gs1:gdd:cl:DocumentActionEnumeration" TargetMode="External"/><Relationship Id="rId62" Type="http://schemas.openxmlformats.org/officeDocument/2006/relationships/hyperlink" Target="http://apps.gs1.org/GDD/Pages/clDetails.aspx?semanticURN=urn:gs1:gdd:cl:AdditionalIndividualAssetIdentificationTypeCode" TargetMode="External"/><Relationship Id="rId70" Type="http://schemas.openxmlformats.org/officeDocument/2006/relationships/hyperlink" Target="http://apps.gs1.org/GDD/Pages/clDetails.aspx?semanticURN=urn:gs1:gdd:cl:AllowanceChargeTypeCode" TargetMode="External"/><Relationship Id="rId75" Type="http://schemas.openxmlformats.org/officeDocument/2006/relationships/hyperlink" Target="http://apps.gs1.org/GDD/Pages/clDetails.aspx?semanticURN=urn:gs1:gdd:cl:CountryCode" TargetMode="External"/><Relationship Id="rId83" Type="http://schemas.openxmlformats.org/officeDocument/2006/relationships/hyperlink" Target="http://apps.gs1.org/GDD/Pages/clDetails.aspx?semanticURN=urn:gs1:gdd:cl:LanguageCode" TargetMode="External"/><Relationship Id="rId88" Type="http://schemas.openxmlformats.org/officeDocument/2006/relationships/hyperlink" Target="http://apps.gs1.org/GDD/Pages/clDetails.aspx?semanticURN=urn:gs1:gdd:cl:PaymentTermsTypeCode" TargetMode="External"/><Relationship Id="rId91" Type="http://schemas.openxmlformats.org/officeDocument/2006/relationships/hyperlink" Target="http://apps.gs1.org/GDD/Pages/clDetails.aspx?semanticURN=urn:gs1:gdd:cl:TaxCategoryCode" TargetMode="External"/><Relationship Id="rId96"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hyperlink" Target="http://apps.gs1.org/GDD/Pages/clDetails.aspx?semanticURN=urn:gs1:gdd:cl:GenderEnumeration" TargetMode="External"/><Relationship Id="rId10" Type="http://schemas.openxmlformats.org/officeDocument/2006/relationships/header" Target="header2.xml"/><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hyperlink" Target="http://apps.gs1.org/GDD/Pages/clDetails.aspx?semanticURN=urn:gs1:gdd:cl:WeekendDayEnumeration" TargetMode="External"/><Relationship Id="rId65" Type="http://schemas.openxmlformats.org/officeDocument/2006/relationships/hyperlink" Target="http://apps.gs1.org/GDD/Pages/clDetails.aspx?semanticURN=urn:gs1:gdd:cl:AdditionalReturnableAssetIdentificationTypeCode" TargetMode="External"/><Relationship Id="rId73" Type="http://schemas.openxmlformats.org/officeDocument/2006/relationships/hyperlink" Target="http://apps.gs1.org/GDD/Pages/clDetails.aspx?semanticURN=urn:gs1:gdd:cl:CommunicationChannelCode" TargetMode="External"/><Relationship Id="rId78" Type="http://schemas.openxmlformats.org/officeDocument/2006/relationships/hyperlink" Target="http://apps.gs1.org/GDD/Pages/clDetails.aspx?semanticURN=urn:gs1:gdd:cl:DateFormatCode" TargetMode="External"/><Relationship Id="rId81" Type="http://schemas.openxmlformats.org/officeDocument/2006/relationships/hyperlink" Target="http://apps.gs1.org/GDD/Pages/clDetails.aspx?semanticURN=urn:gs1:gdd:cl:FinancialRoutingNumberTypeCode" TargetMode="External"/><Relationship Id="rId86" Type="http://schemas.openxmlformats.org/officeDocument/2006/relationships/hyperlink" Target="http://apps.gs1.org/GDD/Pages/clDetails.aspx?semanticURN=urn:gs1:gdd:cl:PartyRoleCode" TargetMode="External"/><Relationship Id="rId94" Type="http://schemas.openxmlformats.org/officeDocument/2006/relationships/hyperlink" Target="http://wr.gs1.org" TargetMode="External"/><Relationship Id="rId99" Type="http://schemas.openxmlformats.org/officeDocument/2006/relationships/image" Target="media/image49.emf"/><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w3.org/TR/xmlschema-2/" TargetMode="External"/><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hyperlink" Target="http://apps.gs1.org/GDD/Pages/clDetails.aspx?semanticURN=urn:gs1:gdd:cl:DocumentStatusEnumeration" TargetMode="External"/><Relationship Id="rId76" Type="http://schemas.openxmlformats.org/officeDocument/2006/relationships/hyperlink" Target="http://apps.gs1.org/GDD/Pages/clDetails.aspx?semanticURN=urn:gs1:gdd:cl:CountrySubdivisionCode" TargetMode="External"/><Relationship Id="rId97"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hyperlink" Target="http://apps.gs1.org/GDD/Pages/clDetails.aspx?semanticURN=urn:gs1:gdd:cl:BarCodeTypeCode" TargetMode="External"/><Relationship Id="rId92" Type="http://schemas.openxmlformats.org/officeDocument/2006/relationships/hyperlink" Target="http://apps.gs1.org/GDD/Pages/clDetails.aspx?semanticURN=urn:gs1:gdd:cl:TemperatureMeasurementUnitCode" TargetMode="External"/><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hyperlink" Target="http://apps.gs1.org/GDD/Pages/clDetails.aspx?semanticURN=urn:gs1:gdd:cl:AdditionalServiceRelationIdentificationTypeCode" TargetMode="External"/><Relationship Id="rId87" Type="http://schemas.openxmlformats.org/officeDocument/2006/relationships/hyperlink" Target="http://apps.gs1.org/GDD/Pages/clDetails.aspx?semanticURN=urn:gs1:gdd:cl:PaymentMethodCode" TargetMode="External"/><Relationship Id="rId61" Type="http://schemas.openxmlformats.org/officeDocument/2006/relationships/hyperlink" Target="http://apps.gs1.org/GDD/Pages/clDetails.aspx?semanticURN=urn:gs1:gdd:cl:AdditionalConsignmentIdentificationTypeCode" TargetMode="External"/><Relationship Id="rId82" Type="http://schemas.openxmlformats.org/officeDocument/2006/relationships/hyperlink" Target="http://apps.gs1.org/GDD/Pages/clDetails.aspx?semanticURN=urn:gs1:gdd:cl:IncotermsCode" TargetMode="External"/><Relationship Id="rId19" Type="http://schemas.openxmlformats.org/officeDocument/2006/relationships/image" Target="media/image11.emf"/><Relationship Id="rId14" Type="http://schemas.openxmlformats.org/officeDocument/2006/relationships/image" Target="media/image6.emf"/><Relationship Id="rId30" Type="http://schemas.openxmlformats.org/officeDocument/2006/relationships/image" Target="media/image22.emf"/><Relationship Id="rId35" Type="http://schemas.openxmlformats.org/officeDocument/2006/relationships/image" Target="media/image27.emf"/><Relationship Id="rId56" Type="http://schemas.openxmlformats.org/officeDocument/2006/relationships/hyperlink" Target="http://apps.gs1.org/GDD/Pages/clDetails.aspx?semanticURN=urn:gs1:gdd:cl:DayOfTheWeekEnumeration" TargetMode="External"/><Relationship Id="rId77" Type="http://schemas.openxmlformats.org/officeDocument/2006/relationships/hyperlink" Target="http://apps.gs1.org/GDD/Pages/clDetails.aspx?semanticURN=urn:gs1:gdd:cl:CurrencyCode" TargetMode="External"/><Relationship Id="rId100"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3.emf"/><Relationship Id="rId72" Type="http://schemas.openxmlformats.org/officeDocument/2006/relationships/hyperlink" Target="http://apps.gs1.org/GDD/Pages/clDetails.aspx?semanticURN=urn:gs1:gdd:cl:ColourCodeListCode" TargetMode="External"/><Relationship Id="rId93" Type="http://schemas.openxmlformats.org/officeDocument/2006/relationships/hyperlink" Target="http://apps.gs1.org/GDD/Pages/clDetails.aspx?semanticURN=urn:gs1:gdd:cl:TimeMeasurementUnitCode" TargetMode="External"/><Relationship Id="rId98" Type="http://schemas.openxmlformats.org/officeDocument/2006/relationships/image" Target="media/image48.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iergiorgiolicciardello/Library/Group%20Containers/UBF8T346G9.Office/User%20Content.localized/Templates.localized/GS1%20Advanced.dotm" TargetMode="External"/></Relationships>
</file>

<file path=word/theme/theme1.xml><?xml version="1.0" encoding="utf-8"?>
<a:theme xmlns:a="http://schemas.openxmlformats.org/drawingml/2006/main" name="GS1">
  <a:themeElements>
    <a:clrScheme name="GS1 Global Palette">
      <a:dk1>
        <a:srgbClr val="454545"/>
      </a:dk1>
      <a:lt1>
        <a:sysClr val="window" lastClr="FFFFFF"/>
      </a:lt1>
      <a:dk2>
        <a:srgbClr val="002C6C"/>
      </a:dk2>
      <a:lt2>
        <a:srgbClr val="888B8D"/>
      </a:lt2>
      <a:accent1>
        <a:srgbClr val="F26334"/>
      </a:accent1>
      <a:accent2>
        <a:srgbClr val="00B6DE"/>
      </a:accent2>
      <a:accent3>
        <a:srgbClr val="7AC143"/>
      </a:accent3>
      <a:accent4>
        <a:srgbClr val="F05587"/>
      </a:accent4>
      <a:accent5>
        <a:srgbClr val="FBB034"/>
      </a:accent5>
      <a:accent6>
        <a:srgbClr val="BF83B9"/>
      </a:accent6>
      <a:hlink>
        <a:srgbClr val="008DBD"/>
      </a:hlink>
      <a:folHlink>
        <a:srgbClr val="008DBD"/>
      </a:folHlink>
    </a:clrScheme>
    <a:fontScheme name="GS1 Verdana">
      <a:majorFont>
        <a:latin typeface="Verdana"/>
        <a:ea typeface=""/>
        <a:cs typeface=""/>
        <a:font script="Jpan" typeface="ＭＳ Ｐゴシック"/>
        <a:font script="Hang" typeface="돋움"/>
        <a:font script="Hans" typeface="黑体"/>
        <a:font script="Hant" typeface="微軟正黑體"/>
        <a:font script="Arab" typeface="Verdana"/>
        <a:font script="Hebr" typeface="Verdana"/>
        <a:font script="Thai" typeface="Verdana"/>
        <a:font script="Ethi" typeface="Verdana"/>
        <a:font script="Beng" typeface="Verdana"/>
        <a:font script="Gujr" typeface="Verdana"/>
        <a:font script="Khmr" typeface="Verdana"/>
        <a:font script="Knda" typeface="Verdana"/>
        <a:font script="Guru" typeface="Verdana"/>
        <a:font script="Cans" typeface="Verdana"/>
        <a:font script="Cher" typeface="Verdana"/>
        <a:font script="Yiii" typeface="Verdana"/>
        <a:font script="Tibt" typeface="Verdana"/>
        <a:font script="Thaa" typeface="Verdana"/>
        <a:font script="Deva" typeface="Verdana"/>
        <a:font script="Telu" typeface="Verdana"/>
        <a:font script="Taml" typeface="Verdana"/>
        <a:font script="Syrc" typeface="Verdana"/>
        <a:font script="Orya" typeface="Verdana"/>
        <a:font script="Mlym" typeface="Verdana"/>
        <a:font script="Laoo" typeface="Verdana"/>
        <a:font script="Sinh" typeface="Verdana"/>
        <a:font script="Mong" typeface="Verdana"/>
        <a:font script="Viet" typeface="Verdana"/>
        <a:font script="Uigh" typeface="Verdana"/>
      </a:majorFont>
      <a:minorFont>
        <a:latin typeface="Verdana"/>
        <a:ea typeface=""/>
        <a:cs typeface=""/>
        <a:font script="Jpan" typeface="ＭＳ Ｐ明朝"/>
        <a:font script="Hang" typeface="바탕"/>
        <a:font script="Hans" typeface="宋体"/>
        <a:font script="Hant" typeface="新細明體"/>
        <a:font script="Arab" typeface="Verdana"/>
        <a:font script="Hebr" typeface="Verdana"/>
        <a:font script="Thai" typeface="Verdana"/>
        <a:font script="Ethi" typeface="Verdana"/>
        <a:font script="Beng" typeface="Verdana"/>
        <a:font script="Gujr" typeface="Verdana"/>
        <a:font script="Khmr" typeface="Verdana"/>
        <a:font script="Knda" typeface="Verdana"/>
        <a:font script="Guru" typeface="Verdana"/>
        <a:font script="Cans" typeface="Verdana"/>
        <a:font script="Cher" typeface="Verdana"/>
        <a:font script="Yiii" typeface="Verdana"/>
        <a:font script="Tibt" typeface="Verdana"/>
        <a:font script="Thaa" typeface="Verdana"/>
        <a:font script="Deva" typeface="Verdana"/>
        <a:font script="Telu" typeface="Verdana"/>
        <a:font script="Taml" typeface="Verdana"/>
        <a:font script="Syrc" typeface="Verdana"/>
        <a:font script="Orya" typeface="Verdana"/>
        <a:font script="Mlym" typeface="Verdana"/>
        <a:font script="Laoo" typeface="Verdana"/>
        <a:font script="Sinh" typeface="Verdana"/>
        <a:font script="Mong" typeface="Verdana"/>
        <a:font script="Viet" typeface="Verdana"/>
        <a:font script="Uigh" typeface="Verdan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26334"/>
        </a:solidFill>
        <a:ln w="25400" cap="flat" cmpd="sng" algn="ctr">
          <a:noFill/>
          <a:prstDash val="solid"/>
        </a:ln>
        <a:effectLst/>
      </a:spPr>
      <a:bodyPr rtlCol="0" anchor="ctr"/>
      <a:lstStyle>
        <a:defPPr marL="0" marR="0" indent="0" algn="ctr" defTabSz="914400" eaLnBrk="1" fontAlgn="auto" latinLnBrk="0" hangingPunct="1">
          <a:lnSpc>
            <a:spcPct val="100000"/>
          </a:lnSpc>
          <a:spcBef>
            <a:spcPts val="0"/>
          </a:spcBef>
          <a:spcAft>
            <a:spcPts val="0"/>
          </a:spcAft>
          <a:buClrTx/>
          <a:buSzTx/>
          <a:buFontTx/>
          <a:buNone/>
          <a:tabLst/>
          <a:defRPr kumimoji="0" sz="1800" b="0" i="0" u="none" strike="noStrike" kern="0" cap="none" spc="0" normalizeH="0" baseline="0" noProof="0">
            <a:ln>
              <a:noFill/>
            </a:ln>
            <a:solidFill>
              <a:sysClr val="window" lastClr="FFFFFF"/>
            </a:solidFill>
            <a:effectLst/>
            <a:uLnTx/>
            <a:uFillTx/>
            <a:latin typeface="Verdana"/>
            <a:ea typeface="+mn-ea"/>
            <a:cs typeface="+mn-cs"/>
          </a:defRPr>
        </a:defPPr>
      </a:lstStyle>
    </a:spDef>
    <a:lnDef>
      <a:spPr>
        <a:ln w="12700">
          <a:tailEnd type="none"/>
        </a:ln>
        <a:effectLst/>
      </a:spPr>
      <a:bodyPr/>
      <a:lstStyle/>
      <a:style>
        <a:lnRef idx="2">
          <a:schemeClr val="accent1"/>
        </a:lnRef>
        <a:fillRef idx="0">
          <a:schemeClr val="accent1"/>
        </a:fillRef>
        <a:effectRef idx="1">
          <a:schemeClr val="accent1"/>
        </a:effectRef>
        <a:fontRef idx="minor">
          <a:schemeClr val="tx1"/>
        </a:fontRef>
      </a:style>
    </a:lnDef>
  </a:objectDefaults>
  <a:extraClrSchemeLst/>
  <a:custClrLst>
    <a:custClr name="GS1 Blue">
      <a:srgbClr val="002C6C"/>
    </a:custClr>
    <a:custClr name="GS1 Orange">
      <a:srgbClr val="F26334"/>
    </a:custClr>
    <a:custClr name="GS1 Dark Gray">
      <a:srgbClr val="454545"/>
    </a:custClr>
    <a:custClr name="GS1 Dark Medium Gray">
      <a:srgbClr val="888B8D"/>
    </a:custClr>
    <a:custClr name="GS1 Light Medium Gray">
      <a:srgbClr val="B1B3B3"/>
    </a:custClr>
    <a:custClr name="GS1 Light Gray">
      <a:srgbClr val="F4F4F4"/>
    </a:custClr>
    <a:custClr name="GS1 Raspberry">
      <a:srgbClr val="F05587"/>
    </a:custClr>
    <a:custClr name="GS1 Purple">
      <a:srgbClr val="BF83B9"/>
    </a:custClr>
    <a:custClr name="GS1 Lavender">
      <a:srgbClr val="AF96D4"/>
    </a:custClr>
    <a:custClr name="GS1 Slate">
      <a:srgbClr val="89AADB"/>
    </a:custClr>
    <a:custClr name="GS1 Sky">
      <a:srgbClr val="00B6DE"/>
    </a:custClr>
    <a:custClr name="GS1 Link">
      <a:srgbClr val="008DBD"/>
    </a:custClr>
    <a:custClr name="GS1 Mist">
      <a:srgbClr val="8DB9CA"/>
    </a:custClr>
    <a:custClr name="GS1 Teal">
      <a:srgbClr val="22BCB9"/>
    </a:custClr>
    <a:custClr name="GS1 Mint">
      <a:srgbClr val="71B790"/>
    </a:custClr>
    <a:custClr name="GS1 Grass">
      <a:srgbClr val="7AC143"/>
    </a:custClr>
    <a:custClr name="GS1 Forest">
      <a:srgbClr val="00B74F"/>
    </a:custClr>
    <a:custClr name="GS1 Olive">
      <a:srgbClr val="9DBB68"/>
    </a:custClr>
    <a:custClr name="GS1 Lime">
      <a:srgbClr val="C1D82F"/>
    </a:custClr>
    <a:custClr name="GS1 Gold">
      <a:srgbClr val="C4B000"/>
    </a:custClr>
    <a:custClr name="GS1 Peach">
      <a:srgbClr val="FBB034"/>
    </a:custClr>
    <a:custClr name="GS1 Tangerine">
      <a:srgbClr val="FF8200"/>
    </a:custClr>
    <a:custClr name="GS1 Honey">
      <a:srgbClr val="B78B20"/>
    </a:custClr>
    <a:custClr name="GS1 Terracotta">
      <a:srgbClr val="D3875F"/>
    </a:custClr>
  </a:custClrLst>
  <a:extLst>
    <a:ext uri="{05A4C25C-085E-4340-85A3-A5531E510DB2}">
      <thm15:themeFamily xmlns:thm15="http://schemas.microsoft.com/office/thememl/2012/main" name="GS1" id="{3E12C9B3-9B2D-403C-A9BB-6E3158514F1C}" vid="{C217940A-282E-45A5-B31F-3AAADFD971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DBFB1-0134-4027-BA9D-80D7E93D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GS1 Advanced.dotm</Template>
  <TotalTime>117</TotalTime>
  <Pages>79</Pages>
  <Words>11728</Words>
  <Characters>76824</Characters>
  <Application>Microsoft Office Word</Application>
  <DocSecurity>0</DocSecurity>
  <Lines>5487</Lines>
  <Paragraphs>3542</Paragraphs>
  <ScaleCrop>false</ScaleCrop>
  <HeadingPairs>
    <vt:vector size="2" baseType="variant">
      <vt:variant>
        <vt:lpstr>Title</vt:lpstr>
      </vt:variant>
      <vt:variant>
        <vt:i4>1</vt:i4>
      </vt:variant>
    </vt:vector>
  </HeadingPairs>
  <TitlesOfParts>
    <vt:vector size="1" baseType="lpstr">
      <vt:lpstr>Business Message Standard (BMS)</vt:lpstr>
    </vt:vector>
  </TitlesOfParts>
  <Company>GS1</Company>
  <LinksUpToDate>false</LinksUpToDate>
  <CharactersWithSpaces>85010</CharactersWithSpaces>
  <SharedDoc>false</SharedDoc>
  <HLinks>
    <vt:vector size="6" baseType="variant">
      <vt:variant>
        <vt:i4>1507335</vt:i4>
      </vt:variant>
      <vt:variant>
        <vt:i4>41</vt:i4>
      </vt:variant>
      <vt:variant>
        <vt:i4>0</vt:i4>
      </vt:variant>
      <vt:variant>
        <vt:i4>5</vt:i4>
      </vt:variant>
      <vt:variant>
        <vt:lpwstr/>
      </vt:variant>
      <vt:variant>
        <vt:lpwstr>_Toc238440079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Message Standard (BMS)</dc:title>
  <dc:subject>Shared Common Library</dc:subject>
  <dc:creator>Ewa Iwicka</dc:creator>
  <cp:keywords/>
  <cp:lastModifiedBy>Piergiorgio Licciardello</cp:lastModifiedBy>
  <cp:revision>47</cp:revision>
  <cp:lastPrinted>2017-02-15T13:44:00Z</cp:lastPrinted>
  <dcterms:created xsi:type="dcterms:W3CDTF">2016-08-04T10:08:00Z</dcterms:created>
  <dcterms:modified xsi:type="dcterms:W3CDTF">2021-04-01T10:56:00Z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1 Date">
    <vt:lpwstr>Mar 2021</vt:lpwstr>
  </property>
  <property fmtid="{D5CDD505-2E9C-101B-9397-08002B2CF9AE}" pid="3" name="GS1 Issue">
    <vt:lpwstr>1</vt:lpwstr>
  </property>
  <property fmtid="{D5CDD505-2E9C-101B-9397-08002B2CF9AE}" pid="4" name="GS1 Status">
    <vt:lpwstr>Draft</vt:lpwstr>
  </property>
  <property fmtid="{D5CDD505-2E9C-101B-9397-08002B2CF9AE}" pid="5" name="GS1 DocName">
    <vt:lpwstr>Shared Common Library</vt:lpwstr>
  </property>
  <property fmtid="{D5CDD505-2E9C-101B-9397-08002B2CF9AE}" pid="6" name="GS1 DocType">
    <vt:lpwstr>Business Message Standard (BMS)</vt:lpwstr>
  </property>
  <property fmtid="{D5CDD505-2E9C-101B-9397-08002B2CF9AE}" pid="7" name="GS1 Version">
    <vt:lpwstr>3.5</vt:lpwstr>
  </property>
  <property fmtid="{D5CDD505-2E9C-101B-9397-08002B2CF9AE}" pid="8" name="GS1 Description">
    <vt:lpwstr>Optional Description</vt:lpwstr>
  </property>
</Properties>
</file>