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B9243" w14:textId="4DE5250C" w:rsidR="00680649" w:rsidRDefault="00680649" w:rsidP="00680649">
      <w:pPr>
        <w:rPr>
          <w:b/>
          <w:bCs/>
        </w:rPr>
      </w:pPr>
      <w:r w:rsidRPr="00680649">
        <w:rPr>
          <w:b/>
          <w:bCs/>
        </w:rPr>
        <w:t xml:space="preserve">TD de Groupe </w:t>
      </w:r>
    </w:p>
    <w:p w14:paraId="0EB87502" w14:textId="4F09E4D1" w:rsidR="00BF51BC" w:rsidRPr="00680649" w:rsidRDefault="00BF51BC" w:rsidP="00680649">
      <w:r>
        <w:rPr>
          <w:b/>
          <w:bCs/>
        </w:rPr>
        <w:t xml:space="preserve">Thème : </w:t>
      </w:r>
      <w:r w:rsidRPr="00BF51BC">
        <w:rPr>
          <w:b/>
          <w:bCs/>
        </w:rPr>
        <w:t xml:space="preserve">Prédiction du désabonnement des clients MTN Guinée (Churn </w:t>
      </w:r>
      <w:r w:rsidRPr="00BF51BC">
        <w:rPr>
          <w:b/>
          <w:bCs/>
        </w:rPr>
        <w:t>Prédiction</w:t>
      </w:r>
      <w:r w:rsidRPr="00BF51BC">
        <w:rPr>
          <w:b/>
          <w:bCs/>
        </w:rPr>
        <w:t>)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62"/>
        <w:gridCol w:w="3362"/>
        <w:gridCol w:w="3362"/>
      </w:tblGrid>
      <w:tr w:rsidR="00680649" w:rsidRPr="00680649" w14:paraId="06EFA1C4" w14:textId="77777777">
        <w:tblPrEx>
          <w:tblCellMar>
            <w:top w:w="0" w:type="dxa"/>
            <w:bottom w:w="0" w:type="dxa"/>
          </w:tblCellMar>
        </w:tblPrEx>
        <w:trPr>
          <w:trHeight w:val="107"/>
        </w:trPr>
        <w:tc>
          <w:tcPr>
            <w:tcW w:w="336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4E6C484" w14:textId="499C1126" w:rsidR="00680649" w:rsidRPr="00680649" w:rsidRDefault="00680649" w:rsidP="00680649">
            <w:r w:rsidRPr="00680649">
              <w:t>Choisir 1 problème métier réel en Guinée · Compléter les 6 phases CRISP-DM</w:t>
            </w:r>
            <w:r w:rsidR="00BF51BC">
              <w:br/>
            </w:r>
            <w:r w:rsidRPr="00680649">
              <w:rPr>
                <w:b/>
                <w:bCs/>
              </w:rPr>
              <w:t>Phase CRISP-DM</w:t>
            </w:r>
          </w:p>
        </w:tc>
        <w:tc>
          <w:tcPr>
            <w:tcW w:w="33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0DF44B" w14:textId="77777777" w:rsidR="00680649" w:rsidRPr="00680649" w:rsidRDefault="00680649" w:rsidP="00680649">
            <w:r w:rsidRPr="00680649">
              <w:rPr>
                <w:b/>
                <w:bCs/>
              </w:rPr>
              <w:t>Question clé</w:t>
            </w:r>
          </w:p>
        </w:tc>
        <w:tc>
          <w:tcPr>
            <w:tcW w:w="336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66189C9" w14:textId="77777777" w:rsidR="00680649" w:rsidRPr="00680649" w:rsidRDefault="00680649" w:rsidP="00680649">
            <w:r w:rsidRPr="00680649">
              <w:rPr>
                <w:b/>
                <w:bCs/>
              </w:rPr>
              <w:t>Votre réponse</w:t>
            </w:r>
          </w:p>
        </w:tc>
      </w:tr>
      <w:tr w:rsidR="00680649" w:rsidRPr="00680649" w14:paraId="535657EF" w14:textId="77777777">
        <w:tblPrEx>
          <w:tblCellMar>
            <w:top w:w="0" w:type="dxa"/>
            <w:bottom w:w="0" w:type="dxa"/>
          </w:tblCellMar>
        </w:tblPrEx>
        <w:trPr>
          <w:trHeight w:val="101"/>
        </w:trPr>
        <w:tc>
          <w:tcPr>
            <w:tcW w:w="336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21D8318" w14:textId="77777777" w:rsidR="00680649" w:rsidRPr="00680649" w:rsidRDefault="00680649" w:rsidP="00680649">
            <w:r w:rsidRPr="00680649">
              <w:rPr>
                <w:b/>
                <w:bCs/>
              </w:rPr>
              <w:t>1. Business Understanding</w:t>
            </w:r>
          </w:p>
        </w:tc>
        <w:tc>
          <w:tcPr>
            <w:tcW w:w="33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3AED9C" w14:textId="77777777" w:rsidR="00680649" w:rsidRPr="00680649" w:rsidRDefault="00680649" w:rsidP="00680649">
            <w:r w:rsidRPr="00680649">
              <w:rPr>
                <w:i/>
                <w:iCs/>
              </w:rPr>
              <w:t>Quel est le problème ? Qui est impacté ?</w:t>
            </w:r>
          </w:p>
        </w:tc>
        <w:tc>
          <w:tcPr>
            <w:tcW w:w="336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CBA54DC" w14:textId="191C0242" w:rsidR="00680649" w:rsidRPr="00680649" w:rsidRDefault="00680649" w:rsidP="00680649">
            <w:r w:rsidRPr="00680649">
              <w:rPr>
                <w:i/>
                <w:iCs/>
              </w:rPr>
              <w:t>MTN Guinée perd chaque mois une partie de ses clients (désabonnement ou changement d’opérateur). Cela entraîne une perte de revenus et une baisse de la part de marché.</w:t>
            </w:r>
          </w:p>
        </w:tc>
      </w:tr>
      <w:tr w:rsidR="00680649" w:rsidRPr="00680649" w14:paraId="086A2D9A" w14:textId="77777777">
        <w:tblPrEx>
          <w:tblCellMar>
            <w:top w:w="0" w:type="dxa"/>
            <w:bottom w:w="0" w:type="dxa"/>
          </w:tblCellMar>
        </w:tblPrEx>
        <w:trPr>
          <w:trHeight w:val="101"/>
        </w:trPr>
        <w:tc>
          <w:tcPr>
            <w:tcW w:w="336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27847C3" w14:textId="77777777" w:rsidR="00680649" w:rsidRPr="00680649" w:rsidRDefault="00680649" w:rsidP="00680649">
            <w:r w:rsidRPr="00680649">
              <w:rPr>
                <w:b/>
                <w:bCs/>
              </w:rPr>
              <w:t>2. Data Understanding</w:t>
            </w:r>
          </w:p>
        </w:tc>
        <w:tc>
          <w:tcPr>
            <w:tcW w:w="33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65D8CF" w14:textId="77777777" w:rsidR="00680649" w:rsidRPr="00680649" w:rsidRDefault="00680649" w:rsidP="00680649">
            <w:r w:rsidRPr="00680649">
              <w:rPr>
                <w:i/>
                <w:iCs/>
              </w:rPr>
              <w:t>Quelles données existent ? Disponibles ?</w:t>
            </w:r>
          </w:p>
        </w:tc>
        <w:tc>
          <w:tcPr>
            <w:tcW w:w="336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2DB8E87" w14:textId="77777777" w:rsidR="00680649" w:rsidRPr="00680649" w:rsidRDefault="00680649" w:rsidP="00680649">
            <w:pPr>
              <w:rPr>
                <w:i/>
                <w:iCs/>
              </w:rPr>
            </w:pPr>
            <w:r w:rsidRPr="00680649">
              <w:rPr>
                <w:b/>
                <w:bCs/>
                <w:i/>
                <w:iCs/>
              </w:rPr>
              <w:t>Données disponibles (MTN Guinée / système télécom) :</w:t>
            </w:r>
          </w:p>
          <w:p w14:paraId="5BF790E1" w14:textId="77777777" w:rsidR="00680649" w:rsidRPr="00680649" w:rsidRDefault="00680649" w:rsidP="00680649">
            <w:pPr>
              <w:numPr>
                <w:ilvl w:val="0"/>
                <w:numId w:val="1"/>
              </w:numPr>
              <w:rPr>
                <w:i/>
                <w:iCs/>
              </w:rPr>
            </w:pPr>
            <w:r w:rsidRPr="00680649">
              <w:rPr>
                <w:i/>
                <w:iCs/>
              </w:rPr>
              <w:t xml:space="preserve">Historique des appels (durée, fréquence, appels entrants/sortants) </w:t>
            </w:r>
          </w:p>
          <w:p w14:paraId="437DFEA6" w14:textId="77777777" w:rsidR="00680649" w:rsidRPr="00680649" w:rsidRDefault="00680649" w:rsidP="00680649">
            <w:pPr>
              <w:numPr>
                <w:ilvl w:val="0"/>
                <w:numId w:val="1"/>
              </w:numPr>
              <w:rPr>
                <w:i/>
                <w:iCs/>
              </w:rPr>
            </w:pPr>
            <w:r w:rsidRPr="00680649">
              <w:rPr>
                <w:i/>
                <w:iCs/>
              </w:rPr>
              <w:t xml:space="preserve">Consommation Internet (Mo/Go utilisés) </w:t>
            </w:r>
          </w:p>
          <w:p w14:paraId="539F0A42" w14:textId="77777777" w:rsidR="00680649" w:rsidRPr="00680649" w:rsidRDefault="00680649" w:rsidP="00680649">
            <w:pPr>
              <w:numPr>
                <w:ilvl w:val="0"/>
                <w:numId w:val="1"/>
              </w:numPr>
              <w:rPr>
                <w:i/>
                <w:iCs/>
              </w:rPr>
            </w:pPr>
            <w:r w:rsidRPr="00680649">
              <w:rPr>
                <w:i/>
                <w:iCs/>
              </w:rPr>
              <w:t xml:space="preserve">Recharges et dépenses mensuelles </w:t>
            </w:r>
          </w:p>
          <w:p w14:paraId="17596BA8" w14:textId="77777777" w:rsidR="00680649" w:rsidRPr="00680649" w:rsidRDefault="00680649" w:rsidP="00680649">
            <w:pPr>
              <w:numPr>
                <w:ilvl w:val="0"/>
                <w:numId w:val="1"/>
              </w:numPr>
              <w:rPr>
                <w:i/>
                <w:iCs/>
              </w:rPr>
            </w:pPr>
            <w:r w:rsidRPr="00680649">
              <w:rPr>
                <w:i/>
                <w:iCs/>
              </w:rPr>
              <w:t xml:space="preserve">Type de forfait (prépayé / </w:t>
            </w:r>
            <w:proofErr w:type="spellStart"/>
            <w:r w:rsidRPr="00680649">
              <w:rPr>
                <w:i/>
                <w:iCs/>
              </w:rPr>
              <w:t>postpayé</w:t>
            </w:r>
            <w:proofErr w:type="spellEnd"/>
            <w:r w:rsidRPr="00680649">
              <w:rPr>
                <w:i/>
                <w:iCs/>
              </w:rPr>
              <w:t xml:space="preserve">) </w:t>
            </w:r>
          </w:p>
          <w:p w14:paraId="5C83D22A" w14:textId="77777777" w:rsidR="00680649" w:rsidRPr="00680649" w:rsidRDefault="00680649" w:rsidP="00680649">
            <w:pPr>
              <w:numPr>
                <w:ilvl w:val="0"/>
                <w:numId w:val="1"/>
              </w:numPr>
              <w:rPr>
                <w:i/>
                <w:iCs/>
              </w:rPr>
            </w:pPr>
            <w:r w:rsidRPr="00680649">
              <w:rPr>
                <w:i/>
                <w:iCs/>
              </w:rPr>
              <w:t xml:space="preserve">Ancienneté du client (durée d’abonnement) </w:t>
            </w:r>
          </w:p>
          <w:p w14:paraId="48226FB2" w14:textId="77777777" w:rsidR="00680649" w:rsidRPr="00680649" w:rsidRDefault="00680649" w:rsidP="00680649">
            <w:pPr>
              <w:numPr>
                <w:ilvl w:val="0"/>
                <w:numId w:val="1"/>
              </w:numPr>
              <w:rPr>
                <w:i/>
                <w:iCs/>
              </w:rPr>
            </w:pPr>
            <w:r w:rsidRPr="00680649">
              <w:rPr>
                <w:i/>
                <w:iCs/>
              </w:rPr>
              <w:t xml:space="preserve">Réclamations service client </w:t>
            </w:r>
          </w:p>
          <w:p w14:paraId="6C23E2B8" w14:textId="77777777" w:rsidR="00680649" w:rsidRPr="00680649" w:rsidRDefault="00680649" w:rsidP="00680649">
            <w:pPr>
              <w:numPr>
                <w:ilvl w:val="0"/>
                <w:numId w:val="1"/>
              </w:numPr>
              <w:rPr>
                <w:i/>
                <w:iCs/>
              </w:rPr>
            </w:pPr>
            <w:r w:rsidRPr="00680649">
              <w:rPr>
                <w:i/>
                <w:iCs/>
              </w:rPr>
              <w:t>Localisation (région, ville)</w:t>
            </w:r>
          </w:p>
          <w:p w14:paraId="1D3B564B" w14:textId="1880DE44" w:rsidR="00680649" w:rsidRPr="00680649" w:rsidRDefault="00680649" w:rsidP="00680649"/>
        </w:tc>
      </w:tr>
      <w:tr w:rsidR="00680649" w:rsidRPr="00680649" w14:paraId="600A03F0" w14:textId="77777777">
        <w:tblPrEx>
          <w:tblCellMar>
            <w:top w:w="0" w:type="dxa"/>
            <w:bottom w:w="0" w:type="dxa"/>
          </w:tblCellMar>
        </w:tblPrEx>
        <w:trPr>
          <w:trHeight w:val="101"/>
        </w:trPr>
        <w:tc>
          <w:tcPr>
            <w:tcW w:w="336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6422D1" w14:textId="77777777" w:rsidR="00680649" w:rsidRPr="00680649" w:rsidRDefault="00680649" w:rsidP="00680649">
            <w:r w:rsidRPr="00680649">
              <w:rPr>
                <w:b/>
                <w:bCs/>
              </w:rPr>
              <w:lastRenderedPageBreak/>
              <w:t xml:space="preserve">3. Data </w:t>
            </w:r>
            <w:proofErr w:type="spellStart"/>
            <w:r w:rsidRPr="00680649">
              <w:rPr>
                <w:b/>
                <w:bCs/>
              </w:rPr>
              <w:t>Preparation</w:t>
            </w:r>
            <w:proofErr w:type="spellEnd"/>
          </w:p>
        </w:tc>
        <w:tc>
          <w:tcPr>
            <w:tcW w:w="33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989CC4" w14:textId="77777777" w:rsidR="00680649" w:rsidRPr="00680649" w:rsidRDefault="00680649" w:rsidP="00680649">
            <w:r w:rsidRPr="00680649">
              <w:rPr>
                <w:i/>
                <w:iCs/>
              </w:rPr>
              <w:t>Quels nettoyages seront nécessaires ?</w:t>
            </w:r>
          </w:p>
        </w:tc>
        <w:tc>
          <w:tcPr>
            <w:tcW w:w="336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AB57041" w14:textId="77777777" w:rsidR="00680649" w:rsidRPr="00680649" w:rsidRDefault="00680649" w:rsidP="00680649">
            <w:r w:rsidRPr="00680649">
              <w:rPr>
                <w:b/>
                <w:bCs/>
              </w:rPr>
              <w:t>Nettoyage et préparation :</w:t>
            </w:r>
          </w:p>
          <w:p w14:paraId="7DA06485" w14:textId="77777777" w:rsidR="00680649" w:rsidRPr="00680649" w:rsidRDefault="00680649" w:rsidP="00680649">
            <w:pPr>
              <w:numPr>
                <w:ilvl w:val="0"/>
                <w:numId w:val="2"/>
              </w:numPr>
            </w:pPr>
            <w:r w:rsidRPr="00680649">
              <w:t xml:space="preserve">Suppression des doublons de clients </w:t>
            </w:r>
          </w:p>
          <w:p w14:paraId="0D3D4CA3" w14:textId="77777777" w:rsidR="00680649" w:rsidRPr="00680649" w:rsidRDefault="00680649" w:rsidP="00680649">
            <w:pPr>
              <w:numPr>
                <w:ilvl w:val="0"/>
                <w:numId w:val="2"/>
              </w:numPr>
            </w:pPr>
            <w:r w:rsidRPr="00680649">
              <w:t xml:space="preserve">Gestion des valeurs manquantes (consommation, appels) </w:t>
            </w:r>
          </w:p>
          <w:p w14:paraId="03B1C8AF" w14:textId="77777777" w:rsidR="00680649" w:rsidRPr="00680649" w:rsidRDefault="00680649" w:rsidP="00680649">
            <w:pPr>
              <w:numPr>
                <w:ilvl w:val="0"/>
                <w:numId w:val="2"/>
              </w:numPr>
            </w:pPr>
            <w:r w:rsidRPr="00680649">
              <w:t xml:space="preserve">Conversion des données catégorielles (forfait, région) en variables numériques (encodage) </w:t>
            </w:r>
          </w:p>
          <w:p w14:paraId="566C8F48" w14:textId="77777777" w:rsidR="00680649" w:rsidRPr="00680649" w:rsidRDefault="00680649" w:rsidP="00680649">
            <w:pPr>
              <w:numPr>
                <w:ilvl w:val="0"/>
                <w:numId w:val="2"/>
              </w:numPr>
            </w:pPr>
            <w:r w:rsidRPr="00680649">
              <w:t xml:space="preserve">Normalisation des variables (ex : consommation data, durée d’appel) </w:t>
            </w:r>
          </w:p>
          <w:p w14:paraId="1DC18F5B" w14:textId="77777777" w:rsidR="00680649" w:rsidRPr="00680649" w:rsidRDefault="00680649" w:rsidP="00680649">
            <w:pPr>
              <w:numPr>
                <w:ilvl w:val="0"/>
                <w:numId w:val="2"/>
              </w:numPr>
            </w:pPr>
            <w:r w:rsidRPr="00680649">
              <w:t xml:space="preserve">Création de nouvelles variables : </w:t>
            </w:r>
          </w:p>
          <w:p w14:paraId="25A55380" w14:textId="77777777" w:rsidR="00680649" w:rsidRPr="00680649" w:rsidRDefault="00680649" w:rsidP="00680649">
            <w:pPr>
              <w:numPr>
                <w:ilvl w:val="1"/>
                <w:numId w:val="2"/>
              </w:numPr>
            </w:pPr>
            <w:r w:rsidRPr="00680649">
              <w:t xml:space="preserve">Moyenne de recharge mensuelle </w:t>
            </w:r>
          </w:p>
          <w:p w14:paraId="52812D3D" w14:textId="77777777" w:rsidR="00680649" w:rsidRPr="00680649" w:rsidRDefault="00680649" w:rsidP="00680649">
            <w:pPr>
              <w:numPr>
                <w:ilvl w:val="1"/>
                <w:numId w:val="2"/>
              </w:numPr>
            </w:pPr>
            <w:r w:rsidRPr="00680649">
              <w:t xml:space="preserve">Taux de baisse de consommation sur 3 mois </w:t>
            </w:r>
          </w:p>
          <w:p w14:paraId="40B171E6" w14:textId="77777777" w:rsidR="00680649" w:rsidRPr="00680649" w:rsidRDefault="00680649" w:rsidP="00680649">
            <w:pPr>
              <w:numPr>
                <w:ilvl w:val="1"/>
                <w:numId w:val="2"/>
              </w:numPr>
            </w:pPr>
            <w:r w:rsidRPr="00680649">
              <w:t xml:space="preserve">Nombre de jours sans activité </w:t>
            </w:r>
          </w:p>
          <w:p w14:paraId="726B5E3E" w14:textId="77777777" w:rsidR="00680649" w:rsidRPr="00680649" w:rsidRDefault="00680649" w:rsidP="00680649">
            <w:pPr>
              <w:numPr>
                <w:ilvl w:val="1"/>
                <w:numId w:val="2"/>
              </w:numPr>
            </w:pPr>
            <w:r w:rsidRPr="00680649">
              <w:t>Ratio appels entrants/sortants</w:t>
            </w:r>
          </w:p>
          <w:p w14:paraId="71C2FA52" w14:textId="3FC8CEB5" w:rsidR="00680649" w:rsidRPr="00680649" w:rsidRDefault="00680649" w:rsidP="00680649"/>
        </w:tc>
      </w:tr>
      <w:tr w:rsidR="00680649" w:rsidRPr="00680649" w14:paraId="1F88ADC4" w14:textId="77777777">
        <w:tblPrEx>
          <w:tblCellMar>
            <w:top w:w="0" w:type="dxa"/>
            <w:bottom w:w="0" w:type="dxa"/>
          </w:tblCellMar>
        </w:tblPrEx>
        <w:trPr>
          <w:trHeight w:val="101"/>
        </w:trPr>
        <w:tc>
          <w:tcPr>
            <w:tcW w:w="336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B45FA9B" w14:textId="77777777" w:rsidR="00680649" w:rsidRPr="00680649" w:rsidRDefault="00680649" w:rsidP="00680649">
            <w:r w:rsidRPr="00680649">
              <w:rPr>
                <w:b/>
                <w:bCs/>
              </w:rPr>
              <w:t>4. Modeling</w:t>
            </w:r>
          </w:p>
        </w:tc>
        <w:tc>
          <w:tcPr>
            <w:tcW w:w="33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6AC0624" w14:textId="77777777" w:rsidR="00680649" w:rsidRPr="00680649" w:rsidRDefault="00680649" w:rsidP="00680649">
            <w:r w:rsidRPr="00680649">
              <w:rPr>
                <w:i/>
                <w:iCs/>
              </w:rPr>
              <w:t>Quel type de modèle (</w:t>
            </w:r>
            <w:proofErr w:type="spellStart"/>
            <w:proofErr w:type="gramStart"/>
            <w:r w:rsidRPr="00680649">
              <w:rPr>
                <w:i/>
                <w:iCs/>
              </w:rPr>
              <w:t>classif</w:t>
            </w:r>
            <w:proofErr w:type="spellEnd"/>
            <w:r w:rsidRPr="00680649">
              <w:rPr>
                <w:i/>
                <w:iCs/>
              </w:rPr>
              <w:t>./</w:t>
            </w:r>
            <w:proofErr w:type="gramEnd"/>
            <w:r w:rsidRPr="00680649">
              <w:rPr>
                <w:i/>
                <w:iCs/>
              </w:rPr>
              <w:t>clustering) ?</w:t>
            </w:r>
          </w:p>
        </w:tc>
        <w:tc>
          <w:tcPr>
            <w:tcW w:w="336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0747A67" w14:textId="1606149C" w:rsidR="00680649" w:rsidRPr="00680649" w:rsidRDefault="00680649" w:rsidP="00680649">
            <w:r w:rsidRPr="00680649">
              <w:t xml:space="preserve">Nous avons utilisé une approche de classification supervisée. Le modèle principal retenu est le </w:t>
            </w:r>
            <w:proofErr w:type="spellStart"/>
            <w:r w:rsidRPr="00680649">
              <w:t>Random</w:t>
            </w:r>
            <w:proofErr w:type="spellEnd"/>
            <w:r w:rsidRPr="00680649">
              <w:t xml:space="preserve"> Forest, comparé à une régression logistique comme </w:t>
            </w:r>
            <w:proofErr w:type="spellStart"/>
            <w:r w:rsidRPr="00680649">
              <w:t>baseline</w:t>
            </w:r>
            <w:proofErr w:type="spellEnd"/>
            <w:r w:rsidRPr="00680649">
              <w:t>, afin de prédire le risque de désabonnement des clients MTN Guinée.</w:t>
            </w:r>
          </w:p>
        </w:tc>
      </w:tr>
      <w:tr w:rsidR="00680649" w:rsidRPr="00680649" w14:paraId="73C269CB" w14:textId="77777777">
        <w:tblPrEx>
          <w:tblCellMar>
            <w:top w:w="0" w:type="dxa"/>
            <w:bottom w:w="0" w:type="dxa"/>
          </w:tblCellMar>
        </w:tblPrEx>
        <w:trPr>
          <w:trHeight w:val="101"/>
        </w:trPr>
        <w:tc>
          <w:tcPr>
            <w:tcW w:w="336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7F04B4" w14:textId="77777777" w:rsidR="00680649" w:rsidRPr="00680649" w:rsidRDefault="00680649" w:rsidP="00680649">
            <w:r w:rsidRPr="00680649">
              <w:rPr>
                <w:b/>
                <w:bCs/>
              </w:rPr>
              <w:t>5. Evaluation</w:t>
            </w:r>
          </w:p>
        </w:tc>
        <w:tc>
          <w:tcPr>
            <w:tcW w:w="33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E458AF" w14:textId="77777777" w:rsidR="00680649" w:rsidRPr="00680649" w:rsidRDefault="00680649" w:rsidP="00680649">
            <w:r w:rsidRPr="00680649">
              <w:rPr>
                <w:i/>
                <w:iCs/>
              </w:rPr>
              <w:t>Comment mesurer le succès ?</w:t>
            </w:r>
          </w:p>
        </w:tc>
        <w:tc>
          <w:tcPr>
            <w:tcW w:w="336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0833A82" w14:textId="77777777" w:rsidR="00680649" w:rsidRPr="00680649" w:rsidRDefault="00680649" w:rsidP="00680649">
            <w:r w:rsidRPr="00680649">
              <w:rPr>
                <w:b/>
                <w:bCs/>
              </w:rPr>
              <w:t>Mesure de performance :</w:t>
            </w:r>
          </w:p>
          <w:p w14:paraId="456831B7" w14:textId="77777777" w:rsidR="00680649" w:rsidRPr="00680649" w:rsidRDefault="00680649" w:rsidP="00680649">
            <w:pPr>
              <w:numPr>
                <w:ilvl w:val="0"/>
                <w:numId w:val="3"/>
              </w:numPr>
            </w:pPr>
            <w:proofErr w:type="spellStart"/>
            <w:r w:rsidRPr="00680649">
              <w:t>Accuracy</w:t>
            </w:r>
            <w:proofErr w:type="spellEnd"/>
            <w:r w:rsidRPr="00680649">
              <w:t xml:space="preserve"> (performance globale) </w:t>
            </w:r>
          </w:p>
          <w:p w14:paraId="494824EE" w14:textId="77777777" w:rsidR="00680649" w:rsidRPr="00680649" w:rsidRDefault="00680649" w:rsidP="00680649">
            <w:pPr>
              <w:numPr>
                <w:ilvl w:val="0"/>
                <w:numId w:val="3"/>
              </w:numPr>
            </w:pPr>
            <w:proofErr w:type="spellStart"/>
            <w:r w:rsidRPr="00680649">
              <w:t>Precision</w:t>
            </w:r>
            <w:proofErr w:type="spellEnd"/>
            <w:r w:rsidRPr="00680649">
              <w:t xml:space="preserve"> (clients correctement prédits comme </w:t>
            </w:r>
            <w:proofErr w:type="spellStart"/>
            <w:r w:rsidRPr="00680649">
              <w:t>churn</w:t>
            </w:r>
            <w:proofErr w:type="spellEnd"/>
            <w:r w:rsidRPr="00680649">
              <w:t xml:space="preserve">) </w:t>
            </w:r>
          </w:p>
          <w:p w14:paraId="6FBD8F88" w14:textId="77777777" w:rsidR="00680649" w:rsidRPr="00680649" w:rsidRDefault="00680649" w:rsidP="00680649">
            <w:pPr>
              <w:numPr>
                <w:ilvl w:val="0"/>
                <w:numId w:val="3"/>
              </w:numPr>
            </w:pPr>
            <w:proofErr w:type="spellStart"/>
            <w:r w:rsidRPr="00680649">
              <w:t>Recall</w:t>
            </w:r>
            <w:proofErr w:type="spellEnd"/>
            <w:r w:rsidRPr="00680649">
              <w:t xml:space="preserve"> (très important pour détecter un maximum de clients à risque) </w:t>
            </w:r>
          </w:p>
          <w:p w14:paraId="563842C6" w14:textId="77777777" w:rsidR="00680649" w:rsidRPr="00680649" w:rsidRDefault="00680649" w:rsidP="00680649">
            <w:pPr>
              <w:numPr>
                <w:ilvl w:val="0"/>
                <w:numId w:val="3"/>
              </w:numPr>
            </w:pPr>
            <w:r w:rsidRPr="00680649">
              <w:t xml:space="preserve">F1-score (équilibre entre </w:t>
            </w:r>
            <w:proofErr w:type="spellStart"/>
            <w:r w:rsidRPr="00680649">
              <w:t>precision</w:t>
            </w:r>
            <w:proofErr w:type="spellEnd"/>
            <w:r w:rsidRPr="00680649">
              <w:t xml:space="preserve"> et </w:t>
            </w:r>
            <w:proofErr w:type="spellStart"/>
            <w:r w:rsidRPr="00680649">
              <w:t>recall</w:t>
            </w:r>
            <w:proofErr w:type="spellEnd"/>
            <w:r w:rsidRPr="00680649">
              <w:t xml:space="preserve">) </w:t>
            </w:r>
          </w:p>
          <w:p w14:paraId="47669533" w14:textId="5265A0DF" w:rsidR="00680649" w:rsidRPr="00680649" w:rsidRDefault="00680649" w:rsidP="00680649">
            <w:r w:rsidRPr="00680649">
              <w:t xml:space="preserve">Critère principal : </w:t>
            </w:r>
            <w:proofErr w:type="spellStart"/>
            <w:r w:rsidRPr="00680649">
              <w:rPr>
                <w:b/>
                <w:bCs/>
              </w:rPr>
              <w:t>Recall</w:t>
            </w:r>
            <w:proofErr w:type="spellEnd"/>
            <w:r w:rsidRPr="00680649">
              <w:t>, car MTN veut éviter de perdre des clients non détectés.</w:t>
            </w:r>
          </w:p>
          <w:p w14:paraId="6B2B35F8" w14:textId="7F2769A2" w:rsidR="00680649" w:rsidRPr="00680649" w:rsidRDefault="00680649" w:rsidP="00680649"/>
        </w:tc>
      </w:tr>
      <w:tr w:rsidR="00680649" w:rsidRPr="00680649" w14:paraId="77BB6275" w14:textId="77777777">
        <w:tblPrEx>
          <w:tblCellMar>
            <w:top w:w="0" w:type="dxa"/>
            <w:bottom w:w="0" w:type="dxa"/>
          </w:tblCellMar>
        </w:tblPrEx>
        <w:trPr>
          <w:trHeight w:val="101"/>
        </w:trPr>
        <w:tc>
          <w:tcPr>
            <w:tcW w:w="336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46196F2" w14:textId="77777777" w:rsidR="00680649" w:rsidRPr="00680649" w:rsidRDefault="00680649" w:rsidP="00680649">
            <w:r w:rsidRPr="00680649">
              <w:rPr>
                <w:b/>
                <w:bCs/>
              </w:rPr>
              <w:t xml:space="preserve">6. </w:t>
            </w:r>
            <w:proofErr w:type="spellStart"/>
            <w:r w:rsidRPr="00680649">
              <w:rPr>
                <w:b/>
                <w:bCs/>
              </w:rPr>
              <w:t>Deployment</w:t>
            </w:r>
            <w:proofErr w:type="spellEnd"/>
          </w:p>
        </w:tc>
        <w:tc>
          <w:tcPr>
            <w:tcW w:w="33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EE881AE" w14:textId="77777777" w:rsidR="00680649" w:rsidRPr="00680649" w:rsidRDefault="00680649" w:rsidP="00680649">
            <w:r w:rsidRPr="00680649">
              <w:rPr>
                <w:i/>
                <w:iCs/>
              </w:rPr>
              <w:t>Comment les équipes utiliseront le résultat ?</w:t>
            </w:r>
          </w:p>
        </w:tc>
        <w:tc>
          <w:tcPr>
            <w:tcW w:w="336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F62357F" w14:textId="77777777" w:rsidR="00680649" w:rsidRPr="00680649" w:rsidRDefault="00680649" w:rsidP="00680649">
            <w:pPr>
              <w:rPr>
                <w:i/>
                <w:iCs/>
              </w:rPr>
            </w:pPr>
            <w:r w:rsidRPr="00680649">
              <w:rPr>
                <w:b/>
                <w:bCs/>
                <w:i/>
                <w:iCs/>
              </w:rPr>
              <w:t>Mise en production du modèle :</w:t>
            </w:r>
          </w:p>
          <w:p w14:paraId="45AAF4E5" w14:textId="77777777" w:rsidR="00680649" w:rsidRPr="00680649" w:rsidRDefault="00680649" w:rsidP="00680649">
            <w:pPr>
              <w:numPr>
                <w:ilvl w:val="0"/>
                <w:numId w:val="4"/>
              </w:numPr>
              <w:rPr>
                <w:i/>
                <w:iCs/>
              </w:rPr>
            </w:pPr>
            <w:r w:rsidRPr="00680649">
              <w:rPr>
                <w:i/>
                <w:iCs/>
              </w:rPr>
              <w:t xml:space="preserve">Intégration dans un </w:t>
            </w:r>
            <w:proofErr w:type="spellStart"/>
            <w:r w:rsidRPr="00680649">
              <w:rPr>
                <w:i/>
                <w:iCs/>
              </w:rPr>
              <w:t>dashboard</w:t>
            </w:r>
            <w:proofErr w:type="spellEnd"/>
            <w:r w:rsidRPr="00680649">
              <w:rPr>
                <w:i/>
                <w:iCs/>
              </w:rPr>
              <w:t xml:space="preserve"> de suivi client (Power BI ou web app Django) </w:t>
            </w:r>
          </w:p>
          <w:p w14:paraId="4A81D207" w14:textId="77777777" w:rsidR="00680649" w:rsidRPr="00680649" w:rsidRDefault="00680649" w:rsidP="00680649">
            <w:pPr>
              <w:numPr>
                <w:ilvl w:val="0"/>
                <w:numId w:val="4"/>
              </w:numPr>
              <w:rPr>
                <w:i/>
                <w:iCs/>
              </w:rPr>
            </w:pPr>
            <w:r w:rsidRPr="00680649">
              <w:rPr>
                <w:i/>
                <w:iCs/>
              </w:rPr>
              <w:t xml:space="preserve">Génération d’une liste hebdomadaire des clients à risque </w:t>
            </w:r>
          </w:p>
          <w:p w14:paraId="71633267" w14:textId="77777777" w:rsidR="00680649" w:rsidRPr="00680649" w:rsidRDefault="00680649" w:rsidP="00680649">
            <w:pPr>
              <w:numPr>
                <w:ilvl w:val="0"/>
                <w:numId w:val="4"/>
              </w:numPr>
              <w:rPr>
                <w:i/>
                <w:iCs/>
              </w:rPr>
            </w:pPr>
            <w:r w:rsidRPr="00680649">
              <w:rPr>
                <w:i/>
                <w:iCs/>
              </w:rPr>
              <w:t xml:space="preserve">Envoi automatique d’offres de fidélisation (SMS MTN, appels commerciaux) </w:t>
            </w:r>
          </w:p>
          <w:p w14:paraId="28C3B9CB" w14:textId="0F66E449" w:rsidR="00680649" w:rsidRPr="00680649" w:rsidRDefault="00680649" w:rsidP="00680649">
            <w:pPr>
              <w:numPr>
                <w:ilvl w:val="0"/>
                <w:numId w:val="4"/>
              </w:numPr>
              <w:rPr>
                <w:i/>
                <w:iCs/>
              </w:rPr>
            </w:pPr>
            <w:r w:rsidRPr="00680649">
              <w:rPr>
                <w:i/>
                <w:iCs/>
              </w:rPr>
              <w:t>Utilisation par le service marketing pour campagnes ciblées</w:t>
            </w:r>
          </w:p>
        </w:tc>
      </w:tr>
    </w:tbl>
    <w:p w14:paraId="76C5F0AA" w14:textId="77777777" w:rsidR="00680649" w:rsidRDefault="00680649"/>
    <w:sectPr w:rsidR="006806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C016A"/>
    <w:multiLevelType w:val="multilevel"/>
    <w:tmpl w:val="CDA6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7322A"/>
    <w:multiLevelType w:val="multilevel"/>
    <w:tmpl w:val="6CF2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865E2"/>
    <w:multiLevelType w:val="multilevel"/>
    <w:tmpl w:val="A108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F1D85"/>
    <w:multiLevelType w:val="multilevel"/>
    <w:tmpl w:val="5D1C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29807">
    <w:abstractNumId w:val="3"/>
  </w:num>
  <w:num w:numId="2" w16cid:durableId="1108892307">
    <w:abstractNumId w:val="2"/>
  </w:num>
  <w:num w:numId="3" w16cid:durableId="65147873">
    <w:abstractNumId w:val="0"/>
  </w:num>
  <w:num w:numId="4" w16cid:durableId="1308782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49"/>
    <w:rsid w:val="00680649"/>
    <w:rsid w:val="00A87144"/>
    <w:rsid w:val="00BF51BC"/>
    <w:rsid w:val="00CE587E"/>
    <w:rsid w:val="00ED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25B64"/>
  <w15:chartTrackingRefBased/>
  <w15:docId w15:val="{BBA49240-CB6A-4C98-BC49-69341A6ED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0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0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0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0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0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0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0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0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0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0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0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0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064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064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06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06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06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06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0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0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0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0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0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06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06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064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0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064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0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8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2240</TotalTime>
  <Pages>4</Pages>
  <Words>362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SORY CONTE</dc:creator>
  <cp:keywords/>
  <dc:description/>
  <cp:lastModifiedBy>IBRAHIMA SORY CONTE</cp:lastModifiedBy>
  <cp:revision>7</cp:revision>
  <dcterms:created xsi:type="dcterms:W3CDTF">2026-06-17T18:25:00Z</dcterms:created>
  <dcterms:modified xsi:type="dcterms:W3CDTF">2026-06-19T11:31:00Z</dcterms:modified>
</cp:coreProperties>
</file>