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41F8" w14:textId="77777777" w:rsidR="00E5714B" w:rsidRDefault="00E5714B" w:rsidP="00E5714B">
      <w:pPr>
        <w:pStyle w:val="Heading210"/>
        <w:keepNext/>
        <w:keepLines/>
        <w:spacing w:after="3740"/>
        <w:rPr>
          <w:sz w:val="150"/>
          <w:szCs w:val="150"/>
        </w:rPr>
      </w:pPr>
      <w:bookmarkStart w:id="0" w:name="bookmark646"/>
      <w:bookmarkStart w:id="1" w:name="bookmark647"/>
      <w:bookmarkStart w:id="2" w:name="bookmark648"/>
      <w:r>
        <w:rPr>
          <w:color w:val="000000"/>
          <w:sz w:val="150"/>
          <w:szCs w:val="150"/>
        </w:rPr>
        <w:t>第</w:t>
      </w:r>
      <w:r>
        <w:rPr>
          <w:rFonts w:ascii="Times New Roman" w:eastAsia="Times New Roman" w:hAnsi="Times New Roman" w:cs="Times New Roman"/>
          <w:b/>
          <w:bCs/>
          <w:color w:val="000000"/>
          <w:sz w:val="164"/>
          <w:szCs w:val="164"/>
        </w:rPr>
        <w:t>5</w:t>
      </w:r>
      <w:r>
        <w:rPr>
          <w:color w:val="000000"/>
          <w:sz w:val="150"/>
          <w:szCs w:val="150"/>
        </w:rPr>
        <w:t>章</w:t>
      </w:r>
      <w:r>
        <w:rPr>
          <w:rFonts w:ascii="Times New Roman" w:eastAsia="Times New Roman" w:hAnsi="Times New Roman" w:cs="Times New Roman"/>
          <w:b/>
          <w:bCs/>
          <w:color w:val="000000"/>
          <w:sz w:val="164"/>
          <w:szCs w:val="164"/>
        </w:rPr>
        <w:t>ERP</w:t>
      </w:r>
      <w:r>
        <w:rPr>
          <w:color w:val="000000"/>
          <w:sz w:val="150"/>
          <w:szCs w:val="150"/>
        </w:rPr>
        <w:t>系统实施</w:t>
      </w:r>
      <w:bookmarkEnd w:id="0"/>
      <w:bookmarkEnd w:id="1"/>
      <w:bookmarkEnd w:id="2"/>
    </w:p>
    <w:p w14:paraId="5F91BFCD" w14:textId="77777777" w:rsidR="00E5714B" w:rsidRDefault="00E5714B" w:rsidP="00E5714B">
      <w:pPr>
        <w:pStyle w:val="Bodytext10"/>
        <w:spacing w:after="600" w:line="240" w:lineRule="auto"/>
        <w:rPr>
          <w:sz w:val="64"/>
          <w:szCs w:val="64"/>
        </w:rPr>
      </w:pPr>
      <w:r>
        <w:rPr>
          <w:color w:val="000000"/>
          <w:sz w:val="64"/>
          <w:szCs w:val="64"/>
        </w:rPr>
        <w:t>学习目标:</w:t>
      </w:r>
    </w:p>
    <w:p w14:paraId="75780D49" w14:textId="77777777" w:rsidR="00E5714B" w:rsidRDefault="00E5714B" w:rsidP="00E5714B">
      <w:pPr>
        <w:pStyle w:val="Bodytext10"/>
        <w:numPr>
          <w:ilvl w:val="0"/>
          <w:numId w:val="1"/>
        </w:numPr>
        <w:tabs>
          <w:tab w:val="left" w:pos="2589"/>
        </w:tabs>
        <w:spacing w:after="140" w:line="240" w:lineRule="auto"/>
        <w:ind w:left="1300"/>
        <w:rPr>
          <w:sz w:val="62"/>
          <w:szCs w:val="62"/>
        </w:rPr>
      </w:pPr>
      <w:bookmarkStart w:id="3" w:name="bookmark649"/>
      <w:bookmarkEnd w:id="3"/>
      <w:r>
        <w:rPr>
          <w:color w:val="000000"/>
          <w:sz w:val="62"/>
          <w:szCs w:val="62"/>
        </w:rPr>
        <w:t>掌握</w:t>
      </w:r>
      <w:r>
        <w:rPr>
          <w:rFonts w:ascii="Arial" w:eastAsia="Arial" w:hAnsi="Arial" w:cs="Arial"/>
          <w:color w:val="000000"/>
          <w:sz w:val="66"/>
          <w:szCs w:val="66"/>
        </w:rPr>
        <w:t>ERP</w:t>
      </w:r>
      <w:r>
        <w:rPr>
          <w:color w:val="000000"/>
          <w:sz w:val="62"/>
          <w:szCs w:val="62"/>
        </w:rPr>
        <w:t>系统在实施过程中的整体规划及规划中应注意的问题</w:t>
      </w:r>
    </w:p>
    <w:p w14:paraId="19A2A65A" w14:textId="77777777" w:rsidR="00E5714B" w:rsidRDefault="00E5714B" w:rsidP="00E5714B">
      <w:pPr>
        <w:pStyle w:val="Bodytext10"/>
        <w:numPr>
          <w:ilvl w:val="0"/>
          <w:numId w:val="1"/>
        </w:numPr>
        <w:tabs>
          <w:tab w:val="left" w:pos="2589"/>
        </w:tabs>
        <w:spacing w:after="140" w:line="240" w:lineRule="auto"/>
        <w:ind w:left="1300"/>
        <w:rPr>
          <w:sz w:val="62"/>
          <w:szCs w:val="62"/>
        </w:rPr>
      </w:pPr>
      <w:bookmarkStart w:id="4" w:name="bookmark650"/>
      <w:bookmarkEnd w:id="4"/>
      <w:r>
        <w:rPr>
          <w:color w:val="000000"/>
          <w:sz w:val="62"/>
          <w:szCs w:val="62"/>
        </w:rPr>
        <w:t>掌握</w:t>
      </w:r>
      <w:r>
        <w:rPr>
          <w:rFonts w:ascii="Arial" w:eastAsia="Arial" w:hAnsi="Arial" w:cs="Arial"/>
          <w:color w:val="000000"/>
          <w:sz w:val="66"/>
          <w:szCs w:val="66"/>
        </w:rPr>
        <w:t>ERP</w:t>
      </w:r>
      <w:r>
        <w:rPr>
          <w:color w:val="000000"/>
          <w:sz w:val="62"/>
          <w:szCs w:val="62"/>
        </w:rPr>
        <w:t>系统选型过程中应遵循的基本原则</w:t>
      </w:r>
    </w:p>
    <w:p w14:paraId="0FD495DA" w14:textId="77777777" w:rsidR="00E5714B" w:rsidRDefault="00E5714B" w:rsidP="00E5714B">
      <w:pPr>
        <w:pStyle w:val="Bodytext10"/>
        <w:numPr>
          <w:ilvl w:val="0"/>
          <w:numId w:val="1"/>
        </w:numPr>
        <w:tabs>
          <w:tab w:val="left" w:pos="2589"/>
        </w:tabs>
        <w:spacing w:after="140" w:line="240" w:lineRule="auto"/>
        <w:ind w:left="1300"/>
        <w:rPr>
          <w:sz w:val="62"/>
          <w:szCs w:val="62"/>
        </w:rPr>
      </w:pPr>
      <w:bookmarkStart w:id="5" w:name="bookmark651"/>
      <w:bookmarkEnd w:id="5"/>
      <w:r>
        <w:rPr>
          <w:color w:val="000000"/>
          <w:sz w:val="62"/>
          <w:szCs w:val="62"/>
        </w:rPr>
        <w:t>掌握</w:t>
      </w:r>
      <w:r>
        <w:rPr>
          <w:rFonts w:ascii="Arial" w:eastAsia="Arial" w:hAnsi="Arial" w:cs="Arial"/>
          <w:color w:val="000000"/>
          <w:sz w:val="66"/>
          <w:szCs w:val="66"/>
        </w:rPr>
        <w:t>ERP</w:t>
      </w:r>
      <w:r>
        <w:rPr>
          <w:color w:val="000000"/>
          <w:sz w:val="62"/>
          <w:szCs w:val="62"/>
        </w:rPr>
        <w:t>系统实施过程</w:t>
      </w:r>
    </w:p>
    <w:p w14:paraId="698586C9" w14:textId="77777777" w:rsidR="00E5714B" w:rsidRDefault="00E5714B" w:rsidP="00E5714B">
      <w:pPr>
        <w:pStyle w:val="Bodytext10"/>
        <w:numPr>
          <w:ilvl w:val="0"/>
          <w:numId w:val="1"/>
        </w:numPr>
        <w:tabs>
          <w:tab w:val="left" w:pos="2589"/>
        </w:tabs>
        <w:spacing w:after="140" w:line="240" w:lineRule="auto"/>
        <w:ind w:left="1300"/>
        <w:rPr>
          <w:sz w:val="62"/>
          <w:szCs w:val="62"/>
        </w:rPr>
      </w:pPr>
      <w:bookmarkStart w:id="6" w:name="bookmark652"/>
      <w:bookmarkEnd w:id="6"/>
      <w:r>
        <w:rPr>
          <w:color w:val="000000"/>
          <w:sz w:val="62"/>
          <w:szCs w:val="62"/>
        </w:rPr>
        <w:t>掌握</w:t>
      </w:r>
      <w:r>
        <w:rPr>
          <w:rFonts w:ascii="Arial" w:eastAsia="Arial" w:hAnsi="Arial" w:cs="Arial"/>
          <w:color w:val="000000"/>
          <w:sz w:val="66"/>
          <w:szCs w:val="66"/>
        </w:rPr>
        <w:t>ERP</w:t>
      </w:r>
      <w:r>
        <w:rPr>
          <w:color w:val="000000"/>
          <w:sz w:val="62"/>
          <w:szCs w:val="62"/>
        </w:rPr>
        <w:t>系统实施评价 现在，</w:t>
      </w:r>
      <w:r>
        <w:rPr>
          <w:rFonts w:ascii="Arial" w:eastAsia="Arial" w:hAnsi="Arial" w:cs="Arial"/>
          <w:color w:val="000000"/>
          <w:sz w:val="66"/>
          <w:szCs w:val="66"/>
        </w:rPr>
        <w:t>ERP</w:t>
      </w:r>
      <w:r>
        <w:rPr>
          <w:color w:val="000000"/>
          <w:sz w:val="62"/>
          <w:szCs w:val="62"/>
        </w:rPr>
        <w:t>管理思想已经成熟，</w:t>
      </w:r>
      <w:r>
        <w:rPr>
          <w:rFonts w:ascii="Arial" w:eastAsia="Arial" w:hAnsi="Arial" w:cs="Arial"/>
          <w:color w:val="000000"/>
          <w:sz w:val="66"/>
          <w:szCs w:val="66"/>
        </w:rPr>
        <w:t>ERP</w:t>
      </w:r>
      <w:r>
        <w:rPr>
          <w:color w:val="000000"/>
          <w:sz w:val="62"/>
          <w:szCs w:val="62"/>
        </w:rPr>
        <w:t>系统也得到了许多企业的认可，越来越多的企</w:t>
      </w:r>
    </w:p>
    <w:p w14:paraId="4290CEDF" w14:textId="77777777" w:rsidR="00E5714B" w:rsidRDefault="00E5714B" w:rsidP="00E5714B">
      <w:pPr>
        <w:pStyle w:val="Bodytext10"/>
        <w:spacing w:after="2400" w:line="240" w:lineRule="auto"/>
        <w:jc w:val="both"/>
        <w:rPr>
          <w:sz w:val="62"/>
          <w:szCs w:val="62"/>
        </w:rPr>
      </w:pPr>
      <w:r>
        <w:rPr>
          <w:color w:val="000000"/>
          <w:sz w:val="62"/>
          <w:szCs w:val="62"/>
        </w:rPr>
        <w:t>业开始使用</w:t>
      </w:r>
      <w:r>
        <w:rPr>
          <w:rFonts w:ascii="Arial" w:eastAsia="Arial" w:hAnsi="Arial" w:cs="Arial"/>
          <w:color w:val="000000"/>
          <w:sz w:val="66"/>
          <w:szCs w:val="66"/>
        </w:rPr>
        <w:t>ERP</w:t>
      </w:r>
      <w:r>
        <w:rPr>
          <w:color w:val="000000"/>
          <w:sz w:val="62"/>
          <w:szCs w:val="62"/>
        </w:rPr>
        <w:t>系统来提升企业的管理水平，努力使企业在当今更加激烈的市场竞争中 立于不败之地。当企业购买了一套</w:t>
      </w:r>
      <w:r>
        <w:rPr>
          <w:rFonts w:ascii="Arial" w:eastAsia="Arial" w:hAnsi="Arial" w:cs="Arial"/>
          <w:color w:val="000000"/>
          <w:sz w:val="66"/>
          <w:szCs w:val="66"/>
        </w:rPr>
        <w:t>ERP</w:t>
      </w:r>
      <w:r>
        <w:rPr>
          <w:color w:val="000000"/>
          <w:sz w:val="62"/>
          <w:szCs w:val="62"/>
        </w:rPr>
        <w:t>软件后，如何能将</w:t>
      </w:r>
      <w:r>
        <w:rPr>
          <w:rFonts w:ascii="Arial" w:eastAsia="Arial" w:hAnsi="Arial" w:cs="Arial"/>
          <w:color w:val="000000"/>
          <w:sz w:val="66"/>
          <w:szCs w:val="66"/>
        </w:rPr>
        <w:t>ERP</w:t>
      </w:r>
      <w:r>
        <w:rPr>
          <w:color w:val="000000"/>
          <w:sz w:val="62"/>
          <w:szCs w:val="62"/>
        </w:rPr>
        <w:t>系统与企业的管理有效 结合，发挥</w:t>
      </w:r>
      <w:r>
        <w:rPr>
          <w:rFonts w:ascii="Arial" w:eastAsia="Arial" w:hAnsi="Arial" w:cs="Arial"/>
          <w:color w:val="000000"/>
          <w:sz w:val="66"/>
          <w:szCs w:val="66"/>
        </w:rPr>
        <w:t>ERP</w:t>
      </w:r>
      <w:r>
        <w:rPr>
          <w:color w:val="000000"/>
          <w:sz w:val="62"/>
          <w:szCs w:val="62"/>
        </w:rPr>
        <w:t>系统管理企业的优势，是企业面临的重要难题，即如何让</w:t>
      </w:r>
      <w:r>
        <w:rPr>
          <w:rFonts w:ascii="Arial" w:eastAsia="Arial" w:hAnsi="Arial" w:cs="Arial"/>
          <w:color w:val="000000"/>
          <w:sz w:val="66"/>
          <w:szCs w:val="66"/>
        </w:rPr>
        <w:t>ERP</w:t>
      </w:r>
      <w:r>
        <w:rPr>
          <w:color w:val="000000"/>
          <w:sz w:val="62"/>
          <w:szCs w:val="62"/>
        </w:rPr>
        <w:t>系统在 企业的经营管理中发挥优势。由于</w:t>
      </w:r>
      <w:r>
        <w:rPr>
          <w:rFonts w:ascii="Arial" w:eastAsia="Arial" w:hAnsi="Arial" w:cs="Arial"/>
          <w:color w:val="000000"/>
          <w:sz w:val="66"/>
          <w:szCs w:val="66"/>
        </w:rPr>
        <w:t>ERP</w:t>
      </w:r>
      <w:r>
        <w:rPr>
          <w:color w:val="000000"/>
          <w:sz w:val="62"/>
          <w:szCs w:val="62"/>
        </w:rPr>
        <w:t>系统不同于普通的桌面办公系统，</w:t>
      </w:r>
      <w:r>
        <w:rPr>
          <w:rFonts w:ascii="Arial" w:eastAsia="Arial" w:hAnsi="Arial" w:cs="Arial"/>
          <w:color w:val="000000"/>
          <w:sz w:val="66"/>
          <w:szCs w:val="66"/>
        </w:rPr>
        <w:t>ERP</w:t>
      </w:r>
      <w:r>
        <w:rPr>
          <w:color w:val="000000"/>
          <w:sz w:val="62"/>
          <w:szCs w:val="62"/>
        </w:rPr>
        <w:t>系统代表 着一种先进的管理思想，</w:t>
      </w:r>
      <w:r>
        <w:rPr>
          <w:rFonts w:ascii="Arial" w:eastAsia="Arial" w:hAnsi="Arial" w:cs="Arial"/>
          <w:color w:val="000000"/>
          <w:sz w:val="66"/>
          <w:szCs w:val="66"/>
        </w:rPr>
        <w:t>ERP</w:t>
      </w:r>
      <w:r>
        <w:rPr>
          <w:color w:val="000000"/>
          <w:sz w:val="62"/>
          <w:szCs w:val="62"/>
        </w:rPr>
        <w:t>系统的应用会改变企业原有的业务流程，如企业的部门可 能由原来的</w:t>
      </w:r>
      <w:r>
        <w:rPr>
          <w:rFonts w:ascii="Arial" w:eastAsia="Arial" w:hAnsi="Arial" w:cs="Arial"/>
          <w:color w:val="000000"/>
          <w:sz w:val="66"/>
          <w:szCs w:val="66"/>
        </w:rPr>
        <w:t>20</w:t>
      </w:r>
      <w:r>
        <w:rPr>
          <w:color w:val="000000"/>
          <w:sz w:val="62"/>
          <w:szCs w:val="62"/>
        </w:rPr>
        <w:t>个缩减到现在的</w:t>
      </w:r>
      <w:r>
        <w:rPr>
          <w:rFonts w:ascii="Arial" w:eastAsia="Arial" w:hAnsi="Arial" w:cs="Arial"/>
          <w:color w:val="000000"/>
          <w:sz w:val="66"/>
          <w:szCs w:val="66"/>
        </w:rPr>
        <w:t>15</w:t>
      </w:r>
      <w:r>
        <w:rPr>
          <w:color w:val="000000"/>
          <w:sz w:val="62"/>
          <w:szCs w:val="62"/>
        </w:rPr>
        <w:t>个，这样会产生人员的变动。另外，员工的思维方式 也要相应的改变，从而更加符合</w:t>
      </w:r>
      <w:r>
        <w:rPr>
          <w:rFonts w:ascii="Arial" w:eastAsia="Arial" w:hAnsi="Arial" w:cs="Arial"/>
          <w:color w:val="000000"/>
          <w:sz w:val="66"/>
          <w:szCs w:val="66"/>
        </w:rPr>
        <w:t>ERP</w:t>
      </w:r>
      <w:r>
        <w:rPr>
          <w:color w:val="000000"/>
          <w:sz w:val="62"/>
          <w:szCs w:val="62"/>
        </w:rPr>
        <w:t>管理思想。</w:t>
      </w:r>
      <w:r>
        <w:rPr>
          <w:rFonts w:ascii="Arial" w:eastAsia="Arial" w:hAnsi="Arial" w:cs="Arial"/>
          <w:color w:val="000000"/>
          <w:sz w:val="66"/>
          <w:szCs w:val="66"/>
        </w:rPr>
        <w:t>ERP</w:t>
      </w:r>
      <w:r>
        <w:rPr>
          <w:color w:val="000000"/>
          <w:sz w:val="62"/>
          <w:szCs w:val="62"/>
        </w:rPr>
        <w:t>系统在我国企业的实施中，出现了 许多不成功的案例，很多企业开始怀疑</w:t>
      </w:r>
      <w:r>
        <w:rPr>
          <w:rFonts w:ascii="Arial" w:eastAsia="Arial" w:hAnsi="Arial" w:cs="Arial"/>
          <w:color w:val="000000"/>
          <w:sz w:val="66"/>
          <w:szCs w:val="66"/>
        </w:rPr>
        <w:t>ERP</w:t>
      </w:r>
      <w:r>
        <w:rPr>
          <w:color w:val="000000"/>
          <w:sz w:val="62"/>
          <w:szCs w:val="62"/>
        </w:rPr>
        <w:t>系统的能力，怀疑其不适合自己的企业。综 合来看，这是管理水平和</w:t>
      </w:r>
      <w:r>
        <w:rPr>
          <w:rFonts w:ascii="Arial" w:eastAsia="Arial" w:hAnsi="Arial" w:cs="Arial"/>
          <w:color w:val="000000"/>
          <w:sz w:val="66"/>
          <w:szCs w:val="66"/>
        </w:rPr>
        <w:t>ERP</w:t>
      </w:r>
      <w:r>
        <w:rPr>
          <w:color w:val="000000"/>
          <w:sz w:val="62"/>
          <w:szCs w:val="62"/>
        </w:rPr>
        <w:t>系统的应用出现了问题。</w:t>
      </w:r>
    </w:p>
    <w:p w14:paraId="485D1289" w14:textId="77777777" w:rsidR="00E5714B" w:rsidRDefault="00E5714B" w:rsidP="00E5714B">
      <w:pPr>
        <w:pStyle w:val="Other10"/>
        <w:spacing w:after="0"/>
        <w:jc w:val="center"/>
        <w:rPr>
          <w:sz w:val="102"/>
          <w:szCs w:val="102"/>
        </w:rPr>
      </w:pPr>
      <w:r>
        <w:rPr>
          <w:rFonts w:ascii="Times New Roman" w:eastAsia="Times New Roman" w:hAnsi="Times New Roman" w:cs="Times New Roman"/>
          <w:color w:val="000000"/>
          <w:sz w:val="98"/>
          <w:szCs w:val="98"/>
        </w:rPr>
        <w:t>5.1 ERP</w:t>
      </w:r>
      <w:r>
        <w:rPr>
          <w:rFonts w:ascii="Arial Unicode MS" w:eastAsia="Arial Unicode MS" w:hAnsi="Arial Unicode MS" w:cs="Arial Unicode MS"/>
          <w:color w:val="000000"/>
          <w:sz w:val="102"/>
          <w:szCs w:val="102"/>
        </w:rPr>
        <w:t>系统实施原则</w:t>
      </w:r>
    </w:p>
    <w:p w14:paraId="359CDD39" w14:textId="77777777" w:rsidR="00E5714B" w:rsidRDefault="00E5714B" w:rsidP="00E5714B">
      <w:pPr>
        <w:spacing w:line="1" w:lineRule="exact"/>
        <w:rPr>
          <w:lang w:eastAsia="zh-CN"/>
        </w:rPr>
        <w:sectPr w:rsidR="00E5714B">
          <w:headerReference w:type="even" r:id="rId5"/>
          <w:headerReference w:type="default" r:id="rId6"/>
          <w:footerReference w:type="even" r:id="rId7"/>
          <w:footerReference w:type="default" r:id="rId8"/>
          <w:pgSz w:w="30269" w:h="31680"/>
          <w:pgMar w:top="1507" w:right="2093" w:bottom="0" w:left="3130" w:header="0" w:footer="3" w:gutter="0"/>
          <w:cols w:space="720"/>
          <w:noEndnote/>
          <w:docGrid w:linePitch="360"/>
        </w:sectPr>
      </w:pPr>
      <w:r>
        <w:rPr>
          <w:noProof/>
        </w:rPr>
        <w:lastRenderedPageBreak/>
        <mc:AlternateContent>
          <mc:Choice Requires="wps">
            <w:drawing>
              <wp:anchor distT="1604010" distB="30480" distL="0" distR="0" simplePos="0" relativeHeight="251659264" behindDoc="0" locked="0" layoutInCell="1" allowOverlap="1" wp14:anchorId="5E2BD268" wp14:editId="5233BECA">
                <wp:simplePos x="0" y="0"/>
                <wp:positionH relativeFrom="page">
                  <wp:posOffset>2834640</wp:posOffset>
                </wp:positionH>
                <wp:positionV relativeFrom="paragraph">
                  <wp:posOffset>1604010</wp:posOffset>
                </wp:positionV>
                <wp:extent cx="1127760" cy="658495"/>
                <wp:effectExtent l="0" t="0" r="0" b="0"/>
                <wp:wrapTopAndBottom/>
                <wp:docPr id="1022" name="Shape 1022"/>
                <wp:cNvGraphicFramePr/>
                <a:graphic xmlns:a="http://schemas.openxmlformats.org/drawingml/2006/main">
                  <a:graphicData uri="http://schemas.microsoft.com/office/word/2010/wordprocessingShape">
                    <wps:wsp>
                      <wps:cNvSpPr txBox="1"/>
                      <wps:spPr>
                        <a:xfrm>
                          <a:off x="0" y="0"/>
                          <a:ext cx="1127760" cy="658495"/>
                        </a:xfrm>
                        <a:prstGeom prst="rect">
                          <a:avLst/>
                        </a:prstGeom>
                        <a:noFill/>
                      </wps:spPr>
                      <wps:txbx>
                        <w:txbxContent>
                          <w:p w14:paraId="12033BA9" w14:textId="77777777" w:rsidR="00E5714B" w:rsidRDefault="00E5714B" w:rsidP="00E5714B">
                            <w:pPr>
                              <w:pStyle w:val="Heading310"/>
                              <w:keepNext/>
                              <w:keepLines/>
                              <w:jc w:val="both"/>
                              <w:rPr>
                                <w:sz w:val="88"/>
                                <w:szCs w:val="88"/>
                              </w:rPr>
                            </w:pPr>
                            <w:bookmarkStart w:id="7" w:name="bookmark640"/>
                            <w:bookmarkStart w:id="8" w:name="bookmark641"/>
                            <w:bookmarkStart w:id="9" w:name="bookmark642"/>
                            <w:r>
                              <w:rPr>
                                <w:rFonts w:ascii="Times New Roman" w:eastAsia="Times New Roman" w:hAnsi="Times New Roman" w:cs="Times New Roman"/>
                                <w:color w:val="000000"/>
                                <w:sz w:val="88"/>
                                <w:szCs w:val="88"/>
                              </w:rPr>
                              <w:t>5.L1</w:t>
                            </w:r>
                            <w:bookmarkEnd w:id="7"/>
                            <w:bookmarkEnd w:id="8"/>
                            <w:bookmarkEnd w:id="9"/>
                          </w:p>
                        </w:txbxContent>
                      </wps:txbx>
                      <wps:bodyPr wrap="none" lIns="0" tIns="0" rIns="0" bIns="0"/>
                    </wps:wsp>
                  </a:graphicData>
                </a:graphic>
              </wp:anchor>
            </w:drawing>
          </mc:Choice>
          <mc:Fallback>
            <w:pict>
              <v:shapetype w14:anchorId="5E2BD268" id="_x0000_t202" coordsize="21600,21600" o:spt="202" path="m,l,21600r21600,l21600,xe">
                <v:stroke joinstyle="miter"/>
                <v:path gradientshapeok="t" o:connecttype="rect"/>
              </v:shapetype>
              <v:shape id="Shape 1022" o:spid="_x0000_s1026" type="#_x0000_t202" style="position:absolute;margin-left:223.2pt;margin-top:126.3pt;width:88.8pt;height:51.85pt;z-index:251659264;visibility:visible;mso-wrap-style:none;mso-wrap-distance-left:0;mso-wrap-distance-top:126.3pt;mso-wrap-distance-right:0;mso-wrap-distance-bottom:2.4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" filled="f" stroked="f">
                <v:textbox inset="0,0,0,0">
                  <w:txbxContent>
                    <w:p w14:paraId="12033BA9" w14:textId="77777777" w:rsidR="00E5714B" w:rsidRDefault="00E5714B" w:rsidP="00E5714B">
                      <w:pPr>
                        <w:pStyle w:val="Heading310"/>
                        <w:keepNext/>
                        <w:keepLines/>
                        <w:jc w:val="both"/>
                        <w:rPr>
                          <w:sz w:val="88"/>
                          <w:szCs w:val="88"/>
                        </w:rPr>
                      </w:pPr>
                      <w:bookmarkStart w:id="10" w:name="bookmark640"/>
                      <w:bookmarkStart w:id="11" w:name="bookmark641"/>
                      <w:bookmarkStart w:id="12" w:name="bookmark642"/>
                      <w:r>
                        <w:rPr>
                          <w:rFonts w:ascii="Times New Roman" w:eastAsia="Times New Roman" w:hAnsi="Times New Roman" w:cs="Times New Roman"/>
                          <w:color w:val="000000"/>
                          <w:sz w:val="88"/>
                          <w:szCs w:val="88"/>
                        </w:rPr>
                        <w:t>5.L1</w:t>
                      </w:r>
                      <w:bookmarkEnd w:id="10"/>
                      <w:bookmarkEnd w:id="11"/>
                      <w:bookmarkEnd w:id="12"/>
                    </w:p>
                  </w:txbxContent>
                </v:textbox>
                <w10:wrap type="topAndBottom" anchorx="page"/>
              </v:shape>
            </w:pict>
          </mc:Fallback>
        </mc:AlternateContent>
      </w:r>
      <w:r>
        <w:rPr>
          <w:noProof/>
        </w:rPr>
        <mc:AlternateContent>
          <mc:Choice Requires="wps">
            <w:drawing>
              <wp:anchor distT="1549400" distB="0" distL="0" distR="0" simplePos="0" relativeHeight="251660288" behindDoc="0" locked="0" layoutInCell="1" allowOverlap="1" wp14:anchorId="262B3183" wp14:editId="6217382B">
                <wp:simplePos x="0" y="0"/>
                <wp:positionH relativeFrom="page">
                  <wp:posOffset>4480560</wp:posOffset>
                </wp:positionH>
                <wp:positionV relativeFrom="paragraph">
                  <wp:posOffset>1549400</wp:posOffset>
                </wp:positionV>
                <wp:extent cx="5181600" cy="743585"/>
                <wp:effectExtent l="0" t="0" r="0" b="0"/>
                <wp:wrapTopAndBottom/>
                <wp:docPr id="1024" name="Shape 1024"/>
                <wp:cNvGraphicFramePr/>
                <a:graphic xmlns:a="http://schemas.openxmlformats.org/drawingml/2006/main">
                  <a:graphicData uri="http://schemas.microsoft.com/office/word/2010/wordprocessingShape">
                    <wps:wsp>
                      <wps:cNvSpPr txBox="1"/>
                      <wps:spPr>
                        <a:xfrm>
                          <a:off x="0" y="0"/>
                          <a:ext cx="5181600" cy="743585"/>
                        </a:xfrm>
                        <a:prstGeom prst="rect">
                          <a:avLst/>
                        </a:prstGeom>
                        <a:noFill/>
                      </wps:spPr>
                      <wps:txbx>
                        <w:txbxContent>
                          <w:p w14:paraId="29A4560E" w14:textId="77777777" w:rsidR="00E5714B" w:rsidRDefault="00E5714B" w:rsidP="00E5714B">
                            <w:pPr>
                              <w:pStyle w:val="Heading410"/>
                              <w:keepNext/>
                              <w:keepLines/>
                              <w:rPr>
                                <w:sz w:val="86"/>
                                <w:szCs w:val="86"/>
                              </w:rPr>
                            </w:pPr>
                            <w:bookmarkStart w:id="13" w:name="bookmark643"/>
                            <w:bookmarkStart w:id="14" w:name="bookmark644"/>
                            <w:bookmarkStart w:id="15" w:name="bookmark645"/>
                            <w:r>
                              <w:rPr>
                                <w:rFonts w:ascii="Times New Roman" w:eastAsia="Times New Roman" w:hAnsi="Times New Roman" w:cs="Times New Roman"/>
                                <w:b/>
                                <w:bCs/>
                                <w:color w:val="000000"/>
                              </w:rPr>
                              <w:t>ERP</w:t>
                            </w:r>
                            <w:r>
                              <w:rPr>
                                <w:color w:val="000000"/>
                                <w:sz w:val="86"/>
                                <w:szCs w:val="86"/>
                              </w:rPr>
                              <w:t>系统实施的特点</w:t>
                            </w:r>
                            <w:bookmarkEnd w:id="13"/>
                            <w:bookmarkEnd w:id="14"/>
                            <w:bookmarkEnd w:id="15"/>
                          </w:p>
                        </w:txbxContent>
                      </wps:txbx>
                      <wps:bodyPr wrap="none" lIns="0" tIns="0" rIns="0" bIns="0"/>
                    </wps:wsp>
                  </a:graphicData>
                </a:graphic>
              </wp:anchor>
            </w:drawing>
          </mc:Choice>
          <mc:Fallback>
            <w:pict>
              <v:shape w14:anchorId="262B3183" id="Shape 1024" o:spid="_x0000_s1027" type="#_x0000_t202" style="position:absolute;margin-left:352.8pt;margin-top:122pt;width:408pt;height:58.55pt;z-index:251660288;visibility:visible;mso-wrap-style:none;mso-wrap-distance-left:0;mso-wrap-distance-top:122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" filled="f" stroked="f">
                <v:textbox inset="0,0,0,0">
                  <w:txbxContent>
                    <w:p w14:paraId="29A4560E" w14:textId="77777777" w:rsidR="00E5714B" w:rsidRDefault="00E5714B" w:rsidP="00E5714B">
                      <w:pPr>
                        <w:pStyle w:val="Heading410"/>
                        <w:keepNext/>
                        <w:keepLines/>
                        <w:rPr>
                          <w:sz w:val="86"/>
                          <w:szCs w:val="86"/>
                        </w:rPr>
                      </w:pPr>
                      <w:bookmarkStart w:id="16" w:name="bookmark643"/>
                      <w:bookmarkStart w:id="17" w:name="bookmark644"/>
                      <w:bookmarkStart w:id="18" w:name="bookmark645"/>
                      <w:r>
                        <w:rPr>
                          <w:rFonts w:ascii="Times New Roman" w:eastAsia="Times New Roman" w:hAnsi="Times New Roman" w:cs="Times New Roman"/>
                          <w:b/>
                          <w:bCs/>
                          <w:color w:val="000000"/>
                        </w:rPr>
                        <w:t>ERP</w:t>
                      </w:r>
                      <w:r>
                        <w:rPr>
                          <w:color w:val="000000"/>
                          <w:sz w:val="86"/>
                          <w:szCs w:val="86"/>
                        </w:rPr>
                        <w:t>系统实施的特点</w:t>
                      </w:r>
                      <w:bookmarkEnd w:id="16"/>
                      <w:bookmarkEnd w:id="17"/>
                      <w:bookmarkEnd w:id="18"/>
                    </w:p>
                  </w:txbxContent>
                </v:textbox>
                <w10:wrap type="topAndBottom" anchorx="page"/>
              </v:shape>
            </w:pict>
          </mc:Fallback>
        </mc:AlternateContent>
      </w:r>
    </w:p>
    <w:p w14:paraId="5DDFAA2C" w14:textId="77777777" w:rsidR="00E5714B" w:rsidRDefault="00E5714B" w:rsidP="00E5714B">
      <w:pPr>
        <w:spacing w:line="240" w:lineRule="exact"/>
        <w:rPr>
          <w:sz w:val="19"/>
          <w:szCs w:val="19"/>
          <w:lang w:eastAsia="zh-CN"/>
        </w:rPr>
      </w:pPr>
    </w:p>
    <w:p w14:paraId="68904B59" w14:textId="77777777" w:rsidR="00E5714B" w:rsidRDefault="00E5714B" w:rsidP="00E5714B">
      <w:pPr>
        <w:spacing w:line="240" w:lineRule="exact"/>
        <w:rPr>
          <w:sz w:val="19"/>
          <w:szCs w:val="19"/>
          <w:lang w:eastAsia="zh-CN"/>
        </w:rPr>
      </w:pPr>
    </w:p>
    <w:p w14:paraId="02A78EB8" w14:textId="77777777" w:rsidR="00E5714B" w:rsidRDefault="00E5714B" w:rsidP="00E5714B">
      <w:pPr>
        <w:spacing w:line="240" w:lineRule="exact"/>
        <w:rPr>
          <w:sz w:val="19"/>
          <w:szCs w:val="19"/>
          <w:lang w:eastAsia="zh-CN"/>
        </w:rPr>
      </w:pPr>
    </w:p>
    <w:p w14:paraId="711AE635" w14:textId="77777777" w:rsidR="00E5714B" w:rsidRDefault="00E5714B" w:rsidP="00E5714B">
      <w:pPr>
        <w:spacing w:line="240" w:lineRule="exact"/>
        <w:rPr>
          <w:sz w:val="19"/>
          <w:szCs w:val="19"/>
          <w:lang w:eastAsia="zh-CN"/>
        </w:rPr>
      </w:pPr>
    </w:p>
    <w:p w14:paraId="2FFE7665" w14:textId="77777777" w:rsidR="00E5714B" w:rsidRDefault="00E5714B" w:rsidP="00E5714B">
      <w:pPr>
        <w:spacing w:before="2" w:after="2" w:line="240" w:lineRule="exact"/>
        <w:rPr>
          <w:sz w:val="19"/>
          <w:szCs w:val="19"/>
          <w:lang w:eastAsia="zh-CN"/>
        </w:rPr>
      </w:pPr>
    </w:p>
    <w:p w14:paraId="5010C3E7" w14:textId="77777777" w:rsidR="00E5714B" w:rsidRDefault="00E5714B" w:rsidP="00E5714B">
      <w:pPr>
        <w:spacing w:line="1" w:lineRule="exact"/>
        <w:rPr>
          <w:lang w:eastAsia="zh-CN"/>
        </w:rPr>
        <w:sectPr w:rsidR="00E5714B">
          <w:type w:val="continuous"/>
          <w:pgSz w:w="30269" w:h="31680"/>
          <w:pgMar w:top="518" w:right="0" w:bottom="0" w:left="0" w:header="0" w:footer="3" w:gutter="0"/>
          <w:cols w:space="720"/>
          <w:noEndnote/>
          <w:docGrid w:linePitch="360"/>
        </w:sectPr>
      </w:pPr>
    </w:p>
    <w:p w14:paraId="2E384C23" w14:textId="77777777" w:rsidR="00E5714B" w:rsidRDefault="00E5714B" w:rsidP="00E5714B">
      <w:pPr>
        <w:pStyle w:val="Bodytext10"/>
        <w:spacing w:after="640" w:line="240" w:lineRule="auto"/>
        <w:ind w:left="1280"/>
        <w:rPr>
          <w:sz w:val="62"/>
          <w:szCs w:val="62"/>
        </w:rPr>
      </w:pPr>
      <w:r>
        <w:rPr>
          <w:rFonts w:ascii="Arial" w:eastAsia="Arial" w:hAnsi="Arial" w:cs="Arial"/>
          <w:color w:val="000000"/>
          <w:sz w:val="66"/>
          <w:szCs w:val="66"/>
        </w:rPr>
        <w:t>1.</w:t>
      </w:r>
      <w:r>
        <w:rPr>
          <w:color w:val="000000"/>
          <w:sz w:val="62"/>
          <w:szCs w:val="62"/>
        </w:rPr>
        <w:t>目标柔韧</w:t>
      </w:r>
    </w:p>
    <w:p w14:paraId="40CD9EAD" w14:textId="77777777" w:rsidR="00E5714B" w:rsidRDefault="00E5714B" w:rsidP="00E5714B">
      <w:pPr>
        <w:pStyle w:val="Bodytext10"/>
        <w:spacing w:after="120" w:line="240" w:lineRule="auto"/>
        <w:ind w:left="1280"/>
        <w:rPr>
          <w:sz w:val="62"/>
          <w:szCs w:val="62"/>
        </w:rPr>
      </w:pPr>
      <w:r>
        <w:rPr>
          <w:color w:val="000000"/>
          <w:sz w:val="62"/>
          <w:szCs w:val="62"/>
        </w:rPr>
        <w:t>信息技术项目最大的特点就是其需求规格不容易被完整、确切地表述。不像盖高楼,</w:t>
      </w:r>
    </w:p>
    <w:p w14:paraId="2B4D2306" w14:textId="77777777" w:rsidR="00E5714B" w:rsidRDefault="00E5714B" w:rsidP="00E5714B">
      <w:pPr>
        <w:pStyle w:val="Bodytext10"/>
        <w:spacing w:after="380" w:line="240" w:lineRule="auto"/>
        <w:jc w:val="both"/>
        <w:rPr>
          <w:sz w:val="62"/>
          <w:szCs w:val="62"/>
        </w:rPr>
        <w:sectPr w:rsidR="00E5714B">
          <w:type w:val="continuous"/>
          <w:pgSz w:w="30269" w:h="31680"/>
          <w:pgMar w:top="518" w:right="2556" w:bottom="0" w:left="2657" w:header="0" w:footer="3" w:gutter="0"/>
          <w:cols w:space="720"/>
          <w:noEndnote/>
          <w:docGrid w:linePitch="360"/>
        </w:sectPr>
      </w:pPr>
      <w:r>
        <w:rPr>
          <w:color w:val="000000"/>
          <w:sz w:val="62"/>
          <w:szCs w:val="62"/>
        </w:rPr>
        <w:t>所有的东西事先都有确切的设计图纸；也不像机械加工，螺钉、螺母的规格都有很好的</w:t>
      </w:r>
    </w:p>
    <w:p w14:paraId="49455E4B" w14:textId="77777777" w:rsidR="00E5714B" w:rsidRDefault="00E5714B" w:rsidP="00E5714B">
      <w:pPr>
        <w:pStyle w:val="Bodytext10"/>
        <w:spacing w:after="0" w:line="276" w:lineRule="auto"/>
        <w:rPr>
          <w:sz w:val="62"/>
          <w:szCs w:val="62"/>
        </w:rPr>
      </w:pPr>
      <w:r>
        <w:rPr>
          <w:noProof/>
        </w:rPr>
        <w:lastRenderedPageBreak/>
        <mc:AlternateContent>
          <mc:Choice Requires="wps">
            <w:drawing>
              <wp:anchor distT="0" distB="0" distL="0" distR="0" simplePos="0" relativeHeight="251661312" behindDoc="0" locked="0" layoutInCell="1" allowOverlap="1" wp14:anchorId="2FD2B1B3" wp14:editId="40F7DEF8">
                <wp:simplePos x="0" y="0"/>
                <wp:positionH relativeFrom="page">
                  <wp:posOffset>11440795</wp:posOffset>
                </wp:positionH>
                <wp:positionV relativeFrom="paragraph">
                  <wp:posOffset>3860800</wp:posOffset>
                </wp:positionV>
                <wp:extent cx="298450" cy="170815"/>
                <wp:effectExtent l="0" t="0" r="0" b="0"/>
                <wp:wrapSquare wrapText="bothSides"/>
                <wp:docPr id="1026" name="Shape 1026"/>
                <wp:cNvGraphicFramePr/>
                <a:graphic xmlns:a="http://schemas.openxmlformats.org/drawingml/2006/main">
                  <a:graphicData uri="http://schemas.microsoft.com/office/word/2010/wordprocessingShape">
                    <wps:wsp>
                      <wps:cNvSpPr txBox="1"/>
                      <wps:spPr>
                        <a:xfrm>
                          <a:off x="0" y="0"/>
                          <a:ext cx="298450" cy="170815"/>
                        </a:xfrm>
                        <a:prstGeom prst="rect">
                          <a:avLst/>
                        </a:prstGeom>
                        <a:noFill/>
                      </wps:spPr>
                      <wps:txbx>
                        <w:txbxContent>
                          <w:p w14:paraId="550D3CEB" w14:textId="77777777" w:rsidR="00E5714B" w:rsidRDefault="00E5714B" w:rsidP="00E5714B">
                            <w:pPr>
                              <w:pStyle w:val="Other10"/>
                              <w:pBdr>
                                <w:top w:val="single" w:sz="0" w:space="0" w:color="474747"/>
                                <w:left w:val="single" w:sz="0" w:space="0" w:color="474747"/>
                                <w:bottom w:val="single" w:sz="0" w:space="0" w:color="474747"/>
                                <w:right w:val="single" w:sz="0" w:space="0" w:color="474747"/>
                              </w:pBdr>
                              <w:shd w:val="clear" w:color="auto" w:fill="474747"/>
                              <w:spacing w:after="0" w:line="120" w:lineRule="auto"/>
                              <w:jc w:val="right"/>
                              <w:rPr>
                                <w:sz w:val="10"/>
                                <w:szCs w:val="10"/>
                              </w:rPr>
                            </w:pPr>
                            <w:r>
                              <w:rPr>
                                <w:rFonts w:ascii="Times New Roman" w:eastAsia="Times New Roman" w:hAnsi="Times New Roman" w:cs="Times New Roman"/>
                                <w:color w:val="FFFFFF"/>
                                <w:sz w:val="10"/>
                                <w:szCs w:val="10"/>
                              </w:rPr>
                              <w:t>Ml I LJ * M</w:t>
                            </w:r>
                          </w:p>
                        </w:txbxContent>
                      </wps:txbx>
                      <wps:bodyPr lIns="0" tIns="0" rIns="0" bIns="0"/>
                    </wps:wsp>
                  </a:graphicData>
                </a:graphic>
              </wp:anchor>
            </w:drawing>
          </mc:Choice>
          <mc:Fallback>
            <w:pict>
              <v:shape w14:anchorId="2FD2B1B3" id="Shape 1026" o:spid="_x0000_s1028" type="#_x0000_t202" style="position:absolute;margin-left:900.85pt;margin-top:304pt;width:23.5pt;height:13.45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" filled="f" stroked="f">
                <v:textbox inset="0,0,0,0">
                  <w:txbxContent>
                    <w:p w14:paraId="550D3CEB" w14:textId="77777777" w:rsidR="00E5714B" w:rsidRDefault="00E5714B" w:rsidP="00E5714B">
                      <w:pPr>
                        <w:pStyle w:val="Other10"/>
                        <w:pBdr>
                          <w:top w:val="single" w:sz="0" w:space="0" w:color="474747"/>
                          <w:left w:val="single" w:sz="0" w:space="0" w:color="474747"/>
                          <w:bottom w:val="single" w:sz="0" w:space="0" w:color="474747"/>
                          <w:right w:val="single" w:sz="0" w:space="0" w:color="474747"/>
                        </w:pBdr>
                        <w:shd w:val="clear" w:color="auto" w:fill="474747"/>
                        <w:spacing w:after="0" w:line="120" w:lineRule="auto"/>
                        <w:jc w:val="right"/>
                        <w:rPr>
                          <w:sz w:val="10"/>
                          <w:szCs w:val="10"/>
                        </w:rPr>
                      </w:pPr>
                      <w:r>
                        <w:rPr>
                          <w:rFonts w:ascii="Times New Roman" w:eastAsia="Times New Roman" w:hAnsi="Times New Roman" w:cs="Times New Roman"/>
                          <w:color w:val="FFFFFF"/>
                          <w:sz w:val="10"/>
                          <w:szCs w:val="10"/>
                        </w:rPr>
                        <w:t>Ml I LJ * M</w:t>
                      </w:r>
                    </w:p>
                  </w:txbxContent>
                </v:textbox>
                <w10:wrap type="square" anchorx="page"/>
              </v:shape>
            </w:pict>
          </mc:Fallback>
        </mc:AlternateContent>
      </w:r>
      <w:r>
        <w:rPr>
          <w:color w:val="000000"/>
          <w:sz w:val="62"/>
          <w:szCs w:val="62"/>
        </w:rPr>
        <w:t>约定，并符合国家标准，事先还会有非常具体的设计，完工后又有非常高的验收标准， 甲方和乙方还需遵循共同的约定。信息技术项目则不同，其目标的柔性很大，项目的范 围不容易界定，客户所理解的</w:t>
      </w:r>
      <w:r>
        <w:rPr>
          <w:rFonts w:ascii="Arial" w:eastAsia="Arial" w:hAnsi="Arial" w:cs="Arial"/>
          <w:color w:val="000000"/>
          <w:sz w:val="66"/>
          <w:szCs w:val="66"/>
        </w:rPr>
        <w:t>ERP</w:t>
      </w:r>
      <w:r>
        <w:rPr>
          <w:color w:val="000000"/>
          <w:sz w:val="62"/>
          <w:szCs w:val="62"/>
        </w:rPr>
        <w:t>系统实施成功的标准和供应商所理解的标准往往有很 大的出入。这是因为：第一，客户经常受到经验和专业能力的限制，很难确切地、完整 地表达自己的需求，客户往往不知道自己想要什么；第二，</w:t>
      </w:r>
      <w:r>
        <w:rPr>
          <w:rFonts w:ascii="Arial" w:eastAsia="Arial" w:hAnsi="Arial" w:cs="Arial"/>
          <w:color w:val="000000"/>
          <w:sz w:val="66"/>
          <w:szCs w:val="66"/>
        </w:rPr>
        <w:t>ERP</w:t>
      </w:r>
      <w:r>
        <w:rPr>
          <w:color w:val="000000"/>
          <w:sz w:val="62"/>
          <w:szCs w:val="62"/>
        </w:rPr>
        <w:t>系统项目实施过程本质 上是一种服务过程，实施顾问给客户提供的是服务，而客户得到的则是一种体验，客户 体验的感受成为对供应商的实施顾问所提供服务的一种客观评价，这个评价中掺杂很大 的感性成分和个性成分。例如，关于产品易用性的评价，客户学会了，操作熟练了，可 能会说好用；客户没学会，操作别扭，可能就会说不好用。因此，软件的易用性在很大 程度上存在感性成分，但扎实的客户培训能够有效地弥补软件设计方面的不足。</w:t>
      </w:r>
    </w:p>
    <w:p w14:paraId="053F372B" w14:textId="77777777" w:rsidR="00E5714B" w:rsidRDefault="00E5714B" w:rsidP="00E5714B">
      <w:pPr>
        <w:pStyle w:val="Bodytext10"/>
        <w:spacing w:after="0" w:line="283" w:lineRule="auto"/>
        <w:ind w:left="1300"/>
        <w:jc w:val="both"/>
        <w:rPr>
          <w:sz w:val="62"/>
          <w:szCs w:val="62"/>
        </w:rPr>
      </w:pPr>
      <w:r>
        <w:rPr>
          <w:color w:val="000000"/>
          <w:sz w:val="62"/>
          <w:szCs w:val="62"/>
        </w:rPr>
        <w:t>目标柔韧对所有项目管理者来讲都是很头疼的事情。因此，这类项目要实施成功，</w:t>
      </w:r>
    </w:p>
    <w:p w14:paraId="653430E1" w14:textId="77777777" w:rsidR="00E5714B" w:rsidRDefault="00E5714B" w:rsidP="00E5714B">
      <w:pPr>
        <w:pStyle w:val="Bodytext10"/>
        <w:spacing w:after="580" w:line="240" w:lineRule="auto"/>
        <w:jc w:val="both"/>
        <w:rPr>
          <w:sz w:val="62"/>
          <w:szCs w:val="62"/>
        </w:rPr>
      </w:pPr>
      <w:r>
        <w:rPr>
          <w:color w:val="000000"/>
          <w:sz w:val="62"/>
          <w:szCs w:val="62"/>
        </w:rPr>
        <w:t>项目经理就要更加注重除满足软件固有功能之外的影响，即客户评价的因素，这个因素 有时候会起到决定性的作用。业内有一个不争的事实：软件产品很难做到无懈可击，总 会有一些遗憾的部分。可见，目标柔韧这个固有的特性本身是造成很多软件项目失败的 原因。</w:t>
      </w:r>
    </w:p>
    <w:p w14:paraId="1E4413CA" w14:textId="77777777" w:rsidR="00E5714B" w:rsidRDefault="00E5714B" w:rsidP="00E5714B">
      <w:pPr>
        <w:pStyle w:val="Bodytext30"/>
        <w:spacing w:after="640"/>
        <w:ind w:left="1300"/>
        <w:rPr>
          <w:sz w:val="60"/>
          <w:szCs w:val="60"/>
        </w:rPr>
      </w:pPr>
      <w:r>
        <w:rPr>
          <w:rFonts w:ascii="Arial" w:eastAsia="Arial" w:hAnsi="Arial" w:cs="Arial"/>
          <w:color w:val="000000"/>
          <w:sz w:val="66"/>
          <w:szCs w:val="66"/>
        </w:rPr>
        <w:t>2.</w:t>
      </w:r>
      <w:r>
        <w:rPr>
          <w:color w:val="000000"/>
          <w:sz w:val="60"/>
          <w:szCs w:val="60"/>
        </w:rPr>
        <w:t>综合性强</w:t>
      </w:r>
    </w:p>
    <w:p w14:paraId="34B7DD03" w14:textId="77777777" w:rsidR="00E5714B" w:rsidRDefault="00E5714B" w:rsidP="00E5714B">
      <w:pPr>
        <w:pStyle w:val="Bodytext10"/>
        <w:spacing w:after="140" w:line="240" w:lineRule="auto"/>
        <w:ind w:left="1300"/>
        <w:jc w:val="both"/>
        <w:rPr>
          <w:sz w:val="62"/>
          <w:szCs w:val="62"/>
        </w:rPr>
      </w:pPr>
      <w:r>
        <w:rPr>
          <w:color w:val="000000"/>
          <w:sz w:val="62"/>
          <w:szCs w:val="62"/>
        </w:rPr>
        <w:t>软件产品和信息技术都是推动企业管理进步或者技术改进的工具。因此，这个工作</w:t>
      </w:r>
    </w:p>
    <w:p w14:paraId="0CA69183" w14:textId="77777777" w:rsidR="00E5714B" w:rsidRDefault="00E5714B" w:rsidP="00E5714B">
      <w:pPr>
        <w:pStyle w:val="Bodytext10"/>
        <w:spacing w:after="580" w:line="240" w:lineRule="auto"/>
        <w:rPr>
          <w:sz w:val="62"/>
          <w:szCs w:val="62"/>
        </w:rPr>
      </w:pPr>
      <w:r>
        <w:rPr>
          <w:color w:val="000000"/>
          <w:sz w:val="62"/>
          <w:szCs w:val="62"/>
        </w:rPr>
        <w:t>必须和其所服务的对象紧密结合，脱离了具体业务的信息系统只能被当作一种游戏。也 就是说，信息技术项目需要的人才一般要有一定的行业背景，对项目经理和业务骨干的 综合素质要求很高，优秀的项目经理必须是既有计算机专业知识又有行业知识的复合型 人才。如果</w:t>
      </w:r>
      <w:r>
        <w:rPr>
          <w:rFonts w:ascii="Arial" w:eastAsia="Arial" w:hAnsi="Arial" w:cs="Arial"/>
          <w:color w:val="000000"/>
          <w:sz w:val="66"/>
          <w:szCs w:val="66"/>
        </w:rPr>
        <w:t>ERP</w:t>
      </w:r>
      <w:r>
        <w:rPr>
          <w:color w:val="000000"/>
          <w:sz w:val="62"/>
          <w:szCs w:val="62"/>
        </w:rPr>
        <w:t>系统项目经理对所服务企业的行业背景不甚了解，对企业商业模式的理 解不够深刻，是很难帮助企业提升管理水平的。</w:t>
      </w:r>
    </w:p>
    <w:p w14:paraId="6D2904C3" w14:textId="77777777" w:rsidR="00E5714B" w:rsidRDefault="00E5714B" w:rsidP="00E5714B">
      <w:pPr>
        <w:pStyle w:val="Bodytext30"/>
        <w:numPr>
          <w:ilvl w:val="0"/>
          <w:numId w:val="2"/>
        </w:numPr>
        <w:tabs>
          <w:tab w:val="left" w:pos="2111"/>
        </w:tabs>
        <w:spacing w:after="440" w:line="293" w:lineRule="auto"/>
        <w:ind w:left="1300"/>
        <w:jc w:val="both"/>
        <w:rPr>
          <w:sz w:val="60"/>
          <w:szCs w:val="60"/>
        </w:rPr>
      </w:pPr>
      <w:bookmarkStart w:id="19" w:name="bookmark653"/>
      <w:bookmarkEnd w:id="19"/>
      <w:r>
        <w:rPr>
          <w:color w:val="000000"/>
          <w:sz w:val="60"/>
          <w:szCs w:val="60"/>
        </w:rPr>
        <w:t>跨组织性</w:t>
      </w:r>
    </w:p>
    <w:p w14:paraId="59A89331" w14:textId="77777777" w:rsidR="00E5714B" w:rsidRDefault="00E5714B" w:rsidP="00E5714B">
      <w:pPr>
        <w:pStyle w:val="Bodytext10"/>
        <w:spacing w:after="0" w:line="283" w:lineRule="auto"/>
        <w:ind w:firstLine="1320"/>
        <w:jc w:val="both"/>
        <w:rPr>
          <w:sz w:val="62"/>
          <w:szCs w:val="62"/>
        </w:rPr>
      </w:pPr>
      <w:r>
        <w:rPr>
          <w:rFonts w:ascii="Arial" w:eastAsia="Arial" w:hAnsi="Arial" w:cs="Arial"/>
          <w:color w:val="000000"/>
          <w:sz w:val="66"/>
          <w:szCs w:val="66"/>
        </w:rPr>
        <w:t>ERP</w:t>
      </w:r>
      <w:r>
        <w:rPr>
          <w:color w:val="000000"/>
          <w:sz w:val="62"/>
          <w:szCs w:val="62"/>
        </w:rPr>
        <w:t>系统项目组最大的特点是由两个甚至更多的组织组成。项目组中既有供应商的 实施顾问和项目经理，又有客户自己的各级领导、应用人员和项目经理，有时还会有项 目监理</w:t>
      </w:r>
      <w:r>
        <w:rPr>
          <w:color w:val="000000"/>
          <w:sz w:val="62"/>
          <w:szCs w:val="62"/>
        </w:rPr>
        <w:lastRenderedPageBreak/>
        <w:t>等第三方。这类项目中，项目经理是临时性的，团队成员是兼职参与项目的，如 果没有这个项目的实施，所有的团队成员都有他们本职的工作，</w:t>
      </w:r>
      <w:r>
        <w:rPr>
          <w:rFonts w:ascii="Arial" w:eastAsia="Arial" w:hAnsi="Arial" w:cs="Arial"/>
          <w:color w:val="000000"/>
          <w:sz w:val="66"/>
          <w:szCs w:val="66"/>
        </w:rPr>
        <w:t>ERP</w:t>
      </w:r>
      <w:r>
        <w:rPr>
          <w:color w:val="000000"/>
          <w:sz w:val="62"/>
          <w:szCs w:val="62"/>
        </w:rPr>
        <w:t>系统项目实施的工 作任务是临时添加的，这就给项目组的协调和项目任务的落实带来一定困难。</w:t>
      </w:r>
    </w:p>
    <w:p w14:paraId="33239D70" w14:textId="77777777" w:rsidR="00E5714B" w:rsidRDefault="00E5714B" w:rsidP="00E5714B">
      <w:pPr>
        <w:pStyle w:val="Bodytext10"/>
        <w:spacing w:after="440" w:line="283" w:lineRule="auto"/>
        <w:ind w:firstLine="1320"/>
        <w:jc w:val="both"/>
        <w:rPr>
          <w:sz w:val="62"/>
          <w:szCs w:val="62"/>
        </w:rPr>
      </w:pPr>
      <w:r>
        <w:rPr>
          <w:color w:val="000000"/>
          <w:sz w:val="62"/>
          <w:szCs w:val="62"/>
        </w:rPr>
        <w:t>在跨组织项目组中，要顺利地推进项目，严格的工作分工和责任指派、严肃的纪律 保障和团队成员间的相互信任非常重要。</w:t>
      </w:r>
    </w:p>
    <w:p w14:paraId="785B94F8" w14:textId="77777777" w:rsidR="00E5714B" w:rsidRDefault="00E5714B" w:rsidP="00E5714B">
      <w:pPr>
        <w:pStyle w:val="Bodytext30"/>
        <w:numPr>
          <w:ilvl w:val="0"/>
          <w:numId w:val="2"/>
        </w:numPr>
        <w:tabs>
          <w:tab w:val="left" w:pos="2111"/>
        </w:tabs>
        <w:spacing w:after="440" w:line="293" w:lineRule="auto"/>
        <w:ind w:left="1300"/>
        <w:rPr>
          <w:sz w:val="60"/>
          <w:szCs w:val="60"/>
        </w:rPr>
      </w:pPr>
      <w:bookmarkStart w:id="20" w:name="bookmark654"/>
      <w:bookmarkEnd w:id="20"/>
      <w:r>
        <w:rPr>
          <w:color w:val="000000"/>
          <w:sz w:val="60"/>
          <w:szCs w:val="60"/>
        </w:rPr>
        <w:t>过程不易监控</w:t>
      </w:r>
    </w:p>
    <w:p w14:paraId="6C6EF2A4" w14:textId="77777777" w:rsidR="00E5714B" w:rsidRDefault="00E5714B" w:rsidP="00E5714B">
      <w:pPr>
        <w:pStyle w:val="Bodytext10"/>
        <w:spacing w:after="140" w:line="283" w:lineRule="auto"/>
        <w:ind w:firstLine="1320"/>
        <w:jc w:val="both"/>
        <w:rPr>
          <w:sz w:val="62"/>
          <w:szCs w:val="62"/>
        </w:rPr>
        <w:sectPr w:rsidR="00E5714B">
          <w:headerReference w:type="even" r:id="rId9"/>
          <w:headerReference w:type="default" r:id="rId10"/>
          <w:footerReference w:type="even" r:id="rId11"/>
          <w:footerReference w:type="default" r:id="rId12"/>
          <w:pgSz w:w="30269" w:h="31680"/>
          <w:pgMar w:top="518" w:right="2556" w:bottom="0" w:left="2657" w:header="0" w:footer="3" w:gutter="0"/>
          <w:cols w:space="720"/>
          <w:noEndnote/>
          <w:docGrid w:linePitch="360"/>
        </w:sectPr>
      </w:pPr>
      <w:r>
        <w:rPr>
          <w:rFonts w:ascii="Arial" w:eastAsia="Arial" w:hAnsi="Arial" w:cs="Arial"/>
          <w:color w:val="000000"/>
          <w:sz w:val="66"/>
          <w:szCs w:val="66"/>
        </w:rPr>
        <w:t>ERP</w:t>
      </w:r>
      <w:r>
        <w:rPr>
          <w:color w:val="000000"/>
          <w:sz w:val="62"/>
          <w:szCs w:val="62"/>
        </w:rPr>
        <w:t>系统项目实施和传统的项目实施最大的不同是其中间结果的质量很难鉴定，而 且中间结果和最终结果之间的联系不直接。传统的项目实施，如盖房，从打地基起到盖 完五层，人人都能看见和看懂它的进度。</w:t>
      </w:r>
      <w:r>
        <w:rPr>
          <w:rFonts w:ascii="Arial" w:eastAsia="Arial" w:hAnsi="Arial" w:cs="Arial"/>
          <w:color w:val="000000"/>
          <w:sz w:val="66"/>
          <w:szCs w:val="66"/>
        </w:rPr>
        <w:t>ERP</w:t>
      </w:r>
      <w:r>
        <w:rPr>
          <w:color w:val="000000"/>
          <w:sz w:val="62"/>
          <w:szCs w:val="62"/>
        </w:rPr>
        <w:t>系统项目实施则不同，如调研阶段的结果 就是一个几十页的</w:t>
      </w:r>
      <w:r>
        <w:rPr>
          <w:rFonts w:ascii="Arial" w:eastAsia="Arial" w:hAnsi="Arial" w:cs="Arial"/>
          <w:color w:val="000000"/>
          <w:sz w:val="66"/>
          <w:szCs w:val="66"/>
        </w:rPr>
        <w:t>Word</w:t>
      </w:r>
      <w:r>
        <w:rPr>
          <w:color w:val="000000"/>
          <w:sz w:val="62"/>
          <w:szCs w:val="62"/>
        </w:rPr>
        <w:t>文档，这些文档的优劣只有专家才能评价。因此，软件开发和</w:t>
      </w:r>
    </w:p>
    <w:p w14:paraId="775F63DA" w14:textId="77777777" w:rsidR="00E5714B" w:rsidRDefault="00E5714B" w:rsidP="00E5714B">
      <w:pPr>
        <w:pStyle w:val="Bodytext10"/>
        <w:spacing w:after="0" w:line="283" w:lineRule="auto"/>
        <w:jc w:val="both"/>
        <w:rPr>
          <w:sz w:val="62"/>
          <w:szCs w:val="62"/>
        </w:rPr>
      </w:pPr>
      <w:r>
        <w:rPr>
          <w:color w:val="000000"/>
          <w:sz w:val="62"/>
          <w:szCs w:val="62"/>
        </w:rPr>
        <w:lastRenderedPageBreak/>
        <w:t>实施的过程只有具备专业知识的人才能够真正看懂，这就使得</w:t>
      </w:r>
      <w:r>
        <w:rPr>
          <w:rFonts w:ascii="Arial" w:eastAsia="Arial" w:hAnsi="Arial" w:cs="Arial"/>
          <w:color w:val="000000"/>
          <w:sz w:val="66"/>
          <w:szCs w:val="66"/>
        </w:rPr>
        <w:t>ERP</w:t>
      </w:r>
      <w:r>
        <w:rPr>
          <w:color w:val="000000"/>
          <w:sz w:val="62"/>
          <w:szCs w:val="62"/>
        </w:rPr>
        <w:t>系统项目实施的过程 监控和过程评审有一定难度，因为外行是看不懂的，甚至客户也是看不懂的。</w:t>
      </w:r>
    </w:p>
    <w:p w14:paraId="2186A027" w14:textId="77777777" w:rsidR="00E5714B" w:rsidRDefault="00E5714B" w:rsidP="00E5714B">
      <w:pPr>
        <w:pStyle w:val="Bodytext10"/>
        <w:spacing w:after="160" w:line="240" w:lineRule="auto"/>
        <w:ind w:left="1300"/>
        <w:jc w:val="both"/>
        <w:rPr>
          <w:sz w:val="62"/>
          <w:szCs w:val="62"/>
        </w:rPr>
      </w:pPr>
      <w:r>
        <w:rPr>
          <w:color w:val="000000"/>
          <w:sz w:val="62"/>
          <w:szCs w:val="62"/>
        </w:rPr>
        <w:t>正因为</w:t>
      </w:r>
      <w:r>
        <w:rPr>
          <w:rFonts w:ascii="Arial" w:eastAsia="Arial" w:hAnsi="Arial" w:cs="Arial"/>
          <w:color w:val="000000"/>
          <w:sz w:val="66"/>
          <w:szCs w:val="66"/>
        </w:rPr>
        <w:t>ERP</w:t>
      </w:r>
      <w:r>
        <w:rPr>
          <w:color w:val="000000"/>
          <w:sz w:val="62"/>
          <w:szCs w:val="62"/>
        </w:rPr>
        <w:t>系统项目实施过程不易监控，过程管理就显得至关重要，稍有不慎，就</w:t>
      </w:r>
    </w:p>
    <w:p w14:paraId="44BAB8AE" w14:textId="77777777" w:rsidR="00E5714B" w:rsidRDefault="00E5714B" w:rsidP="00E5714B">
      <w:pPr>
        <w:pStyle w:val="Bodytext10"/>
        <w:spacing w:after="600" w:line="240" w:lineRule="auto"/>
        <w:rPr>
          <w:sz w:val="62"/>
          <w:szCs w:val="62"/>
        </w:rPr>
      </w:pPr>
      <w:r>
        <w:rPr>
          <w:color w:val="000000"/>
          <w:sz w:val="62"/>
          <w:szCs w:val="62"/>
        </w:rPr>
        <w:t>会造成大量返工或工作遗漏，从而影响整个项目的进度、质量和投资。</w:t>
      </w:r>
    </w:p>
    <w:p w14:paraId="4A4BD41C" w14:textId="77777777" w:rsidR="00E5714B" w:rsidRDefault="00E5714B" w:rsidP="00E5714B">
      <w:pPr>
        <w:pStyle w:val="Bodytext30"/>
        <w:spacing w:after="600"/>
        <w:ind w:left="1300"/>
        <w:jc w:val="both"/>
      </w:pPr>
      <w:r>
        <w:rPr>
          <w:rFonts w:ascii="Arial" w:eastAsia="Arial" w:hAnsi="Arial" w:cs="Arial"/>
          <w:color w:val="000000"/>
          <w:sz w:val="66"/>
          <w:szCs w:val="66"/>
        </w:rPr>
        <w:t xml:space="preserve">5 </w:t>
      </w:r>
      <w:r>
        <w:rPr>
          <w:color w:val="000000"/>
        </w:rPr>
        <w:t>.伴随着管理变革</w:t>
      </w:r>
    </w:p>
    <w:p w14:paraId="5A151B66" w14:textId="77777777" w:rsidR="00E5714B" w:rsidRDefault="00E5714B" w:rsidP="00E5714B">
      <w:pPr>
        <w:pStyle w:val="Bodytext10"/>
        <w:spacing w:after="160" w:line="240" w:lineRule="auto"/>
        <w:ind w:left="1300"/>
        <w:jc w:val="both"/>
        <w:rPr>
          <w:sz w:val="62"/>
          <w:szCs w:val="62"/>
        </w:rPr>
      </w:pPr>
      <w:r>
        <w:rPr>
          <w:rFonts w:ascii="Arial" w:eastAsia="Arial" w:hAnsi="Arial" w:cs="Arial"/>
          <w:color w:val="000000"/>
          <w:sz w:val="66"/>
          <w:szCs w:val="66"/>
        </w:rPr>
        <w:t>ERP</w:t>
      </w:r>
      <w:r>
        <w:rPr>
          <w:color w:val="000000"/>
          <w:sz w:val="62"/>
          <w:szCs w:val="62"/>
        </w:rPr>
        <w:t>系统项目实施失败率很高的另外一个原因在项目之外，即</w:t>
      </w:r>
      <w:r>
        <w:rPr>
          <w:rFonts w:ascii="Arial" w:eastAsia="Arial" w:hAnsi="Arial" w:cs="Arial"/>
          <w:color w:val="000000"/>
          <w:sz w:val="66"/>
          <w:szCs w:val="66"/>
        </w:rPr>
        <w:t>ERP</w:t>
      </w:r>
      <w:r>
        <w:rPr>
          <w:color w:val="000000"/>
          <w:sz w:val="62"/>
          <w:szCs w:val="62"/>
        </w:rPr>
        <w:t>系统项目实施常</w:t>
      </w:r>
    </w:p>
    <w:p w14:paraId="76C9011A" w14:textId="77777777" w:rsidR="00E5714B" w:rsidRDefault="00E5714B" w:rsidP="00E5714B">
      <w:pPr>
        <w:pStyle w:val="Bodytext10"/>
        <w:spacing w:after="100" w:line="240" w:lineRule="auto"/>
        <w:jc w:val="both"/>
        <w:rPr>
          <w:sz w:val="62"/>
          <w:szCs w:val="62"/>
        </w:rPr>
      </w:pPr>
      <w:r>
        <w:rPr>
          <w:color w:val="000000"/>
          <w:sz w:val="62"/>
          <w:szCs w:val="62"/>
        </w:rPr>
        <w:t>常伴随着企业的管理变革。相当比例的失败项目，与其说是</w:t>
      </w:r>
      <w:r>
        <w:rPr>
          <w:rFonts w:ascii="Arial" w:eastAsia="Arial" w:hAnsi="Arial" w:cs="Arial"/>
          <w:color w:val="000000"/>
          <w:sz w:val="66"/>
          <w:szCs w:val="66"/>
        </w:rPr>
        <w:t>ERP</w:t>
      </w:r>
      <w:r>
        <w:rPr>
          <w:color w:val="000000"/>
          <w:sz w:val="62"/>
          <w:szCs w:val="62"/>
        </w:rPr>
        <w:t>系统项冃实施的失败, 不如说是企业内部管理变革的失败。</w:t>
      </w:r>
    </w:p>
    <w:p w14:paraId="183C359D" w14:textId="77777777" w:rsidR="00E5714B" w:rsidRDefault="00E5714B" w:rsidP="00E5714B">
      <w:pPr>
        <w:pStyle w:val="Bodytext10"/>
        <w:spacing w:after="160" w:line="240" w:lineRule="auto"/>
        <w:ind w:left="1300"/>
        <w:jc w:val="both"/>
        <w:rPr>
          <w:sz w:val="62"/>
          <w:szCs w:val="62"/>
        </w:rPr>
      </w:pPr>
      <w:r>
        <w:rPr>
          <w:color w:val="000000"/>
          <w:sz w:val="62"/>
          <w:szCs w:val="62"/>
        </w:rPr>
        <w:t>因为</w:t>
      </w:r>
      <w:r>
        <w:rPr>
          <w:rFonts w:ascii="Arial" w:eastAsia="Arial" w:hAnsi="Arial" w:cs="Arial"/>
          <w:color w:val="000000"/>
          <w:sz w:val="66"/>
          <w:szCs w:val="66"/>
        </w:rPr>
        <w:t>ERP</w:t>
      </w:r>
      <w:r>
        <w:rPr>
          <w:color w:val="000000"/>
          <w:sz w:val="62"/>
          <w:szCs w:val="62"/>
        </w:rPr>
        <w:t>系统项目本身是一个新的信息化管理手段，使用这种管理手段和办公方式</w:t>
      </w:r>
    </w:p>
    <w:p w14:paraId="58E1828E" w14:textId="77777777" w:rsidR="00E5714B" w:rsidRDefault="00E5714B" w:rsidP="00E5714B">
      <w:pPr>
        <w:pStyle w:val="Bodytext10"/>
        <w:spacing w:after="500" w:line="276" w:lineRule="auto"/>
        <w:jc w:val="both"/>
        <w:rPr>
          <w:sz w:val="62"/>
          <w:szCs w:val="62"/>
        </w:rPr>
      </w:pPr>
      <w:r>
        <w:rPr>
          <w:color w:val="000000"/>
          <w:sz w:val="62"/>
          <w:szCs w:val="62"/>
        </w:rPr>
        <w:t>必然会冲击企业固有的管理模式。信息化的管理手段和传统的管理手段之间的冲突通常 是很剧烈的，会触动一部分人的既得利益。从这个意义上讲，</w:t>
      </w:r>
      <w:r>
        <w:rPr>
          <w:rFonts w:ascii="Arial" w:eastAsia="Arial" w:hAnsi="Arial" w:cs="Arial"/>
          <w:color w:val="000000"/>
          <w:sz w:val="66"/>
          <w:szCs w:val="66"/>
        </w:rPr>
        <w:t>ERP</w:t>
      </w:r>
      <w:r>
        <w:rPr>
          <w:color w:val="000000"/>
          <w:sz w:val="62"/>
          <w:szCs w:val="62"/>
        </w:rPr>
        <w:t>系统实施过程就是企 业内部的管理模式变更过程。</w:t>
      </w:r>
    </w:p>
    <w:p w14:paraId="5E5A561B" w14:textId="77777777" w:rsidR="00E5714B" w:rsidRDefault="00E5714B" w:rsidP="00E5714B">
      <w:pPr>
        <w:pStyle w:val="Bodytext30"/>
        <w:spacing w:after="660"/>
        <w:ind w:left="1300"/>
      </w:pPr>
      <w:r>
        <w:rPr>
          <w:rFonts w:ascii="Arial" w:eastAsia="Arial" w:hAnsi="Arial" w:cs="Arial"/>
          <w:color w:val="000000"/>
          <w:sz w:val="66"/>
          <w:szCs w:val="66"/>
        </w:rPr>
        <w:t>6.</w:t>
      </w:r>
      <w:r>
        <w:rPr>
          <w:color w:val="000000"/>
        </w:rPr>
        <w:t>受文化影响大</w:t>
      </w:r>
    </w:p>
    <w:p w14:paraId="4AA61F74" w14:textId="77777777" w:rsidR="00E5714B" w:rsidRDefault="00E5714B" w:rsidP="00E5714B">
      <w:pPr>
        <w:pStyle w:val="Bodytext10"/>
        <w:spacing w:after="100" w:line="276" w:lineRule="auto"/>
        <w:ind w:firstLine="1340"/>
        <w:jc w:val="both"/>
        <w:rPr>
          <w:sz w:val="62"/>
          <w:szCs w:val="62"/>
        </w:rPr>
      </w:pPr>
      <w:r>
        <w:rPr>
          <w:color w:val="000000"/>
          <w:sz w:val="62"/>
          <w:szCs w:val="62"/>
        </w:rPr>
        <w:t xml:space="preserve">每个项目都是在一种或多种企业文化形式的背景下运行的，因此，企业文化会影响 </w:t>
      </w:r>
      <w:r>
        <w:rPr>
          <w:rFonts w:ascii="Arial" w:eastAsia="Arial" w:hAnsi="Arial" w:cs="Arial"/>
          <w:color w:val="000000"/>
          <w:sz w:val="66"/>
          <w:szCs w:val="66"/>
        </w:rPr>
        <w:t>ERP</w:t>
      </w:r>
      <w:r>
        <w:rPr>
          <w:color w:val="000000"/>
          <w:sz w:val="62"/>
          <w:szCs w:val="62"/>
        </w:rPr>
        <w:t xml:space="preserve">系统项目实施的成败。最为明显的就是企业的执行力文化，企业良好的执行力会对 </w:t>
      </w:r>
      <w:r>
        <w:rPr>
          <w:rFonts w:ascii="Arial" w:eastAsia="Arial" w:hAnsi="Arial" w:cs="Arial"/>
          <w:color w:val="000000"/>
          <w:sz w:val="66"/>
          <w:szCs w:val="66"/>
        </w:rPr>
        <w:t>ERP</w:t>
      </w:r>
      <w:r>
        <w:rPr>
          <w:color w:val="000000"/>
          <w:sz w:val="62"/>
          <w:szCs w:val="62"/>
        </w:rPr>
        <w:t>系统项目顺利实施起到推动作用，而在执行力不好的企业实施</w:t>
      </w:r>
      <w:r>
        <w:rPr>
          <w:rFonts w:ascii="Arial" w:eastAsia="Arial" w:hAnsi="Arial" w:cs="Arial"/>
          <w:color w:val="000000"/>
          <w:sz w:val="66"/>
          <w:szCs w:val="66"/>
        </w:rPr>
        <w:t>ERP</w:t>
      </w:r>
      <w:r>
        <w:rPr>
          <w:color w:val="000000"/>
          <w:sz w:val="62"/>
          <w:szCs w:val="62"/>
        </w:rPr>
        <w:t>系统项目，则如</w:t>
      </w:r>
    </w:p>
    <w:p w14:paraId="62117038" w14:textId="77777777" w:rsidR="00E5714B" w:rsidRDefault="00E5714B" w:rsidP="00E5714B">
      <w:pPr>
        <w:pStyle w:val="Bodytext10"/>
        <w:spacing w:after="100" w:line="240" w:lineRule="auto"/>
        <w:rPr>
          <w:sz w:val="62"/>
          <w:szCs w:val="62"/>
        </w:rPr>
      </w:pPr>
      <w:r>
        <w:rPr>
          <w:color w:val="000000"/>
          <w:sz w:val="62"/>
          <w:szCs w:val="62"/>
        </w:rPr>
        <w:t>逆水行舟。有时候，企业文化对项目成败的影响甚至可以是决定性的，在保守的企业文 化下，中层干部和基层人员缺乏创新能力，几十年如一日地做同样的事情，从来没有改 变过，也从来没有怀疑过它的合理性，更不打算优化现有的流程和制度。遇到这种情况,</w:t>
      </w:r>
    </w:p>
    <w:p w14:paraId="520AEE55" w14:textId="77777777" w:rsidR="00E5714B" w:rsidRDefault="00E5714B" w:rsidP="00E5714B">
      <w:pPr>
        <w:pStyle w:val="Bodytext10"/>
        <w:spacing w:after="1580" w:line="240" w:lineRule="auto"/>
        <w:rPr>
          <w:sz w:val="62"/>
          <w:szCs w:val="62"/>
        </w:rPr>
      </w:pPr>
      <w:r>
        <w:rPr>
          <w:rFonts w:ascii="Arial" w:eastAsia="Arial" w:hAnsi="Arial" w:cs="Arial"/>
          <w:color w:val="000000"/>
          <w:sz w:val="66"/>
          <w:szCs w:val="66"/>
        </w:rPr>
        <w:t>ERP</w:t>
      </w:r>
      <w:r>
        <w:rPr>
          <w:color w:val="000000"/>
          <w:sz w:val="62"/>
          <w:szCs w:val="62"/>
        </w:rPr>
        <w:t>系统项目要想落地生根，阻力就会较大，失败的风险也会大一些。</w:t>
      </w:r>
    </w:p>
    <w:p w14:paraId="0866127E" w14:textId="77777777" w:rsidR="00E5714B" w:rsidRDefault="00E5714B" w:rsidP="00E5714B">
      <w:pPr>
        <w:pStyle w:val="Heading310"/>
        <w:keepNext/>
        <w:keepLines/>
        <w:spacing w:after="1580"/>
        <w:ind w:left="1300"/>
      </w:pPr>
      <w:bookmarkStart w:id="21" w:name="bookmark655"/>
      <w:bookmarkStart w:id="22" w:name="bookmark656"/>
      <w:bookmarkStart w:id="23" w:name="bookmark657"/>
      <w:r>
        <w:rPr>
          <w:rFonts w:ascii="Times New Roman" w:eastAsia="Times New Roman" w:hAnsi="Times New Roman" w:cs="Times New Roman"/>
          <w:color w:val="000000"/>
          <w:sz w:val="88"/>
          <w:szCs w:val="88"/>
        </w:rPr>
        <w:lastRenderedPageBreak/>
        <w:t>5.L2 ERP</w:t>
      </w:r>
      <w:r>
        <w:rPr>
          <w:rFonts w:ascii="Arial Unicode MS" w:eastAsia="Arial Unicode MS" w:hAnsi="Arial Unicode MS" w:cs="Arial Unicode MS"/>
          <w:b w:val="0"/>
          <w:bCs w:val="0"/>
          <w:color w:val="000000"/>
        </w:rPr>
        <w:t>系统的实施原则</w:t>
      </w:r>
      <w:bookmarkEnd w:id="21"/>
      <w:bookmarkEnd w:id="22"/>
      <w:bookmarkEnd w:id="23"/>
    </w:p>
    <w:p w14:paraId="4EE0168F" w14:textId="77777777" w:rsidR="00E5714B" w:rsidRDefault="00E5714B" w:rsidP="00E5714B">
      <w:pPr>
        <w:pStyle w:val="Bodytext10"/>
        <w:spacing w:after="500" w:line="286" w:lineRule="auto"/>
        <w:ind w:firstLine="1340"/>
        <w:jc w:val="both"/>
        <w:rPr>
          <w:sz w:val="62"/>
          <w:szCs w:val="62"/>
        </w:rPr>
      </w:pPr>
      <w:r>
        <w:rPr>
          <w:rFonts w:ascii="Arial" w:eastAsia="Arial" w:hAnsi="Arial" w:cs="Arial"/>
          <w:color w:val="000000"/>
          <w:sz w:val="66"/>
          <w:szCs w:val="66"/>
        </w:rPr>
        <w:t>ERP</w:t>
      </w:r>
      <w:r>
        <w:rPr>
          <w:color w:val="000000"/>
          <w:sz w:val="62"/>
          <w:szCs w:val="62"/>
        </w:rPr>
        <w:t>系统实施耗时长，牵涉面广，会形成企业的全面变革。因此，为了提高</w:t>
      </w:r>
      <w:r>
        <w:rPr>
          <w:rFonts w:ascii="Arial" w:eastAsia="Arial" w:hAnsi="Arial" w:cs="Arial"/>
          <w:color w:val="000000"/>
          <w:sz w:val="66"/>
          <w:szCs w:val="66"/>
        </w:rPr>
        <w:t>ERP</w:t>
      </w:r>
      <w:r>
        <w:rPr>
          <w:color w:val="000000"/>
          <w:sz w:val="62"/>
          <w:szCs w:val="62"/>
        </w:rPr>
        <w:t>系 统的成功率，最大限度地降低实施成本，在</w:t>
      </w:r>
      <w:r>
        <w:rPr>
          <w:rFonts w:ascii="Arial" w:eastAsia="Arial" w:hAnsi="Arial" w:cs="Arial"/>
          <w:color w:val="000000"/>
          <w:sz w:val="66"/>
          <w:szCs w:val="66"/>
        </w:rPr>
        <w:t>ERP</w:t>
      </w:r>
      <w:r>
        <w:rPr>
          <w:color w:val="000000"/>
          <w:sz w:val="62"/>
          <w:szCs w:val="62"/>
        </w:rPr>
        <w:t>系统实施过程中应遵循如下相关原则。</w:t>
      </w:r>
    </w:p>
    <w:p w14:paraId="05CE3AED" w14:textId="77777777" w:rsidR="00E5714B" w:rsidRDefault="00E5714B" w:rsidP="00E5714B">
      <w:pPr>
        <w:pStyle w:val="Bodytext30"/>
        <w:spacing w:after="600"/>
        <w:ind w:left="1300"/>
      </w:pPr>
      <w:r>
        <w:rPr>
          <w:rFonts w:ascii="Arial" w:eastAsia="Arial" w:hAnsi="Arial" w:cs="Arial"/>
          <w:color w:val="000000"/>
          <w:sz w:val="66"/>
          <w:szCs w:val="66"/>
        </w:rPr>
        <w:t>1.</w:t>
      </w:r>
      <w:r>
        <w:rPr>
          <w:color w:val="000000"/>
        </w:rPr>
        <w:t>时效原则</w:t>
      </w:r>
    </w:p>
    <w:p w14:paraId="53B75ACE" w14:textId="77777777" w:rsidR="00E5714B" w:rsidRDefault="00E5714B" w:rsidP="00E5714B">
      <w:pPr>
        <w:pStyle w:val="Bodytext10"/>
        <w:spacing w:after="160" w:line="240" w:lineRule="auto"/>
        <w:ind w:left="1300"/>
        <w:jc w:val="both"/>
        <w:rPr>
          <w:sz w:val="62"/>
          <w:szCs w:val="62"/>
        </w:rPr>
      </w:pPr>
      <w:r>
        <w:rPr>
          <w:rFonts w:ascii="Arial" w:eastAsia="Arial" w:hAnsi="Arial" w:cs="Arial"/>
          <w:color w:val="000000"/>
          <w:sz w:val="66"/>
          <w:szCs w:val="66"/>
        </w:rPr>
        <w:t>ERP</w:t>
      </w:r>
      <w:r>
        <w:rPr>
          <w:color w:val="000000"/>
          <w:sz w:val="62"/>
          <w:szCs w:val="62"/>
        </w:rPr>
        <w:t>系统实施过程中难以控制的因素之一是时间问题。墨菲定律告诉我们，信息系</w:t>
      </w:r>
    </w:p>
    <w:p w14:paraId="3C238054" w14:textId="77777777" w:rsidR="00E5714B" w:rsidRDefault="00E5714B" w:rsidP="00E5714B">
      <w:pPr>
        <w:pStyle w:val="Bodytext10"/>
        <w:spacing w:after="0" w:line="240" w:lineRule="auto"/>
        <w:jc w:val="both"/>
        <w:rPr>
          <w:sz w:val="62"/>
          <w:szCs w:val="62"/>
        </w:rPr>
      </w:pPr>
      <w:r>
        <w:rPr>
          <w:color w:val="000000"/>
          <w:sz w:val="62"/>
          <w:szCs w:val="62"/>
        </w:rPr>
        <w:t>统项目往往实施时间会比预计时间长得多。有效地控制好实施时间是成功实施</w:t>
      </w:r>
      <w:r>
        <w:rPr>
          <w:rFonts w:ascii="Arial" w:eastAsia="Arial" w:hAnsi="Arial" w:cs="Arial"/>
          <w:color w:val="000000"/>
          <w:sz w:val="66"/>
          <w:szCs w:val="66"/>
        </w:rPr>
        <w:t>ERP</w:t>
      </w:r>
      <w:r>
        <w:rPr>
          <w:color w:val="000000"/>
          <w:sz w:val="62"/>
          <w:szCs w:val="62"/>
        </w:rPr>
        <w:t>系统 项目的重要因素之一。实施时间的长短事实上与项目预定的目标、企业原有的基础、实 施组织的领导、对实施难易程度估计和准备等因素有直接关系。项目实施时间不能太长, 也不能太短。实施过程有许多工作要做，而且对主体企业而言往往是第一次，没有经验 可言。时间太短，项目无法按期完工，影响系统实施质量；时间太长，会使人感到气馁 和失望，成功的概率将会降低。</w:t>
      </w:r>
    </w:p>
    <w:p w14:paraId="38FEFB25" w14:textId="77777777" w:rsidR="00E5714B" w:rsidRDefault="00E5714B" w:rsidP="00E5714B">
      <w:pPr>
        <w:pStyle w:val="Bodytext10"/>
        <w:spacing w:after="160" w:line="283" w:lineRule="auto"/>
        <w:ind w:left="1300"/>
        <w:jc w:val="both"/>
        <w:rPr>
          <w:sz w:val="62"/>
          <w:szCs w:val="62"/>
        </w:rPr>
      </w:pPr>
      <w:r>
        <w:rPr>
          <w:color w:val="000000"/>
          <w:sz w:val="62"/>
          <w:szCs w:val="62"/>
        </w:rPr>
        <w:t>实施时间必须根据项目预定的效率和效益目标，以及企业原有的人员、数据和装备</w:t>
      </w:r>
      <w:r>
        <w:br w:type="page"/>
      </w:r>
    </w:p>
    <w:p w14:paraId="28F5921C" w14:textId="77777777" w:rsidR="00E5714B" w:rsidRDefault="00E5714B" w:rsidP="00E5714B">
      <w:pPr>
        <w:pStyle w:val="Bodytext10"/>
        <w:spacing w:after="440" w:line="283" w:lineRule="auto"/>
        <w:jc w:val="both"/>
        <w:rPr>
          <w:sz w:val="62"/>
          <w:szCs w:val="62"/>
        </w:rPr>
      </w:pPr>
      <w:r>
        <w:rPr>
          <w:color w:val="000000"/>
          <w:sz w:val="62"/>
          <w:szCs w:val="62"/>
        </w:rPr>
        <w:lastRenderedPageBreak/>
        <w:t>等基础条件来制定。项目的效率和效益是项目实施已经确定了的，并得到专家的审核通 过和领导者的批准同意，在实施时已经明确，目标不能随意更改。但是，事实上由于主 体企业是第一次实施信息化过程，存在许多尝试性的工作，需要在实施过程中探索、积 累经验，未知的情况经常发生。项目目标的稳定性和时间的稳定性、预见性都是相对的, 实施过程中要有计划、有控制、有分析、有提高和改进，同时还要有处理突发事件的能 力、方案和思想准备。</w:t>
      </w:r>
    </w:p>
    <w:p w14:paraId="6FF30393" w14:textId="77777777" w:rsidR="00E5714B" w:rsidRDefault="00E5714B" w:rsidP="00E5714B">
      <w:pPr>
        <w:pStyle w:val="Bodytext30"/>
        <w:spacing w:after="600"/>
        <w:ind w:left="1300"/>
        <w:rPr>
          <w:sz w:val="60"/>
          <w:szCs w:val="60"/>
        </w:rPr>
      </w:pPr>
      <w:r>
        <w:rPr>
          <w:rFonts w:ascii="Arial" w:eastAsia="Arial" w:hAnsi="Arial" w:cs="Arial"/>
          <w:color w:val="000000"/>
          <w:sz w:val="66"/>
          <w:szCs w:val="66"/>
        </w:rPr>
        <w:t>2.</w:t>
      </w:r>
      <w:r>
        <w:rPr>
          <w:color w:val="000000"/>
          <w:sz w:val="60"/>
          <w:szCs w:val="60"/>
        </w:rPr>
        <w:t>关键因素原则</w:t>
      </w:r>
    </w:p>
    <w:p w14:paraId="58DD2293" w14:textId="77777777" w:rsidR="00E5714B" w:rsidRDefault="00E5714B" w:rsidP="00E5714B">
      <w:pPr>
        <w:pStyle w:val="Bodytext10"/>
        <w:spacing w:after="80" w:line="288" w:lineRule="auto"/>
        <w:ind w:firstLine="1320"/>
        <w:jc w:val="both"/>
        <w:rPr>
          <w:sz w:val="62"/>
          <w:szCs w:val="62"/>
        </w:rPr>
      </w:pPr>
      <w:r>
        <w:rPr>
          <w:color w:val="000000"/>
          <w:sz w:val="62"/>
          <w:szCs w:val="62"/>
        </w:rPr>
        <w:t>抓好</w:t>
      </w:r>
      <w:r>
        <w:rPr>
          <w:rFonts w:ascii="Arial" w:eastAsia="Arial" w:hAnsi="Arial" w:cs="Arial"/>
          <w:color w:val="000000"/>
          <w:sz w:val="66"/>
          <w:szCs w:val="66"/>
        </w:rPr>
        <w:t>ERP</w:t>
      </w:r>
      <w:r>
        <w:rPr>
          <w:color w:val="000000"/>
          <w:sz w:val="62"/>
          <w:szCs w:val="62"/>
        </w:rPr>
        <w:t>系统实施的关键因素，可以达到事半功倍的效果。因此，在</w:t>
      </w:r>
      <w:r>
        <w:rPr>
          <w:rFonts w:ascii="Arial" w:eastAsia="Arial" w:hAnsi="Arial" w:cs="Arial"/>
          <w:color w:val="000000"/>
          <w:sz w:val="66"/>
          <w:szCs w:val="66"/>
        </w:rPr>
        <w:t>ERP</w:t>
      </w:r>
      <w:r>
        <w:rPr>
          <w:color w:val="000000"/>
          <w:sz w:val="62"/>
          <w:szCs w:val="62"/>
        </w:rPr>
        <w:t>系统实 施过程中的每个阶段、每个环节都必须搞清楚影响系统实施成败的关键因素，</w:t>
      </w:r>
      <w:r>
        <w:rPr>
          <w:rFonts w:ascii="Arial" w:eastAsia="Arial" w:hAnsi="Arial" w:cs="Arial"/>
          <w:color w:val="000000"/>
          <w:sz w:val="66"/>
          <w:szCs w:val="66"/>
        </w:rPr>
        <w:t>ERP</w:t>
      </w:r>
      <w:r>
        <w:rPr>
          <w:color w:val="000000"/>
          <w:sz w:val="62"/>
          <w:szCs w:val="62"/>
        </w:rPr>
        <w:t>系统 实施的每一个项目成败的关键因素都会涉及人、财、物。但是，</w:t>
      </w:r>
      <w:r>
        <w:rPr>
          <w:rFonts w:ascii="Arial" w:eastAsia="Arial" w:hAnsi="Arial" w:cs="Arial"/>
          <w:color w:val="000000"/>
          <w:sz w:val="66"/>
          <w:szCs w:val="66"/>
        </w:rPr>
        <w:t>ERP</w:t>
      </w:r>
      <w:r>
        <w:rPr>
          <w:color w:val="000000"/>
          <w:sz w:val="62"/>
          <w:szCs w:val="62"/>
        </w:rPr>
        <w:t>系统实施过程中对 人、财、物有着特定的要求。</w:t>
      </w:r>
    </w:p>
    <w:p w14:paraId="36844B21" w14:textId="77777777" w:rsidR="00E5714B" w:rsidRDefault="00E5714B" w:rsidP="00E5714B">
      <w:pPr>
        <w:pStyle w:val="Bodytext10"/>
        <w:spacing w:after="160" w:line="240" w:lineRule="auto"/>
        <w:ind w:left="1300"/>
        <w:jc w:val="both"/>
        <w:rPr>
          <w:sz w:val="62"/>
          <w:szCs w:val="62"/>
        </w:rPr>
      </w:pPr>
      <w:r>
        <w:rPr>
          <w:color w:val="000000"/>
          <w:sz w:val="62"/>
          <w:szCs w:val="62"/>
        </w:rPr>
        <w:t>人是</w:t>
      </w:r>
      <w:r>
        <w:rPr>
          <w:rFonts w:ascii="Arial" w:eastAsia="Arial" w:hAnsi="Arial" w:cs="Arial"/>
          <w:color w:val="000000"/>
          <w:sz w:val="66"/>
          <w:szCs w:val="66"/>
        </w:rPr>
        <w:t>ERP</w:t>
      </w:r>
      <w:r>
        <w:rPr>
          <w:color w:val="000000"/>
          <w:sz w:val="62"/>
          <w:szCs w:val="62"/>
        </w:rPr>
        <w:t>系统实施过程中最重要的因素。</w:t>
      </w:r>
      <w:r>
        <w:rPr>
          <w:rFonts w:ascii="Arial" w:eastAsia="Arial" w:hAnsi="Arial" w:cs="Arial"/>
          <w:color w:val="000000"/>
          <w:sz w:val="66"/>
          <w:szCs w:val="66"/>
        </w:rPr>
        <w:t>ERP</w:t>
      </w:r>
      <w:r>
        <w:rPr>
          <w:color w:val="000000"/>
          <w:sz w:val="62"/>
          <w:szCs w:val="62"/>
        </w:rPr>
        <w:t>系统的服务对象是人，</w:t>
      </w:r>
      <w:r>
        <w:rPr>
          <w:rFonts w:ascii="Arial" w:eastAsia="Arial" w:hAnsi="Arial" w:cs="Arial"/>
          <w:color w:val="000000"/>
          <w:sz w:val="66"/>
          <w:szCs w:val="66"/>
        </w:rPr>
        <w:t>ERP</w:t>
      </w:r>
      <w:r>
        <w:rPr>
          <w:color w:val="000000"/>
          <w:sz w:val="62"/>
          <w:szCs w:val="62"/>
        </w:rPr>
        <w:t>系统采集</w:t>
      </w:r>
    </w:p>
    <w:p w14:paraId="0C42EFC8" w14:textId="77777777" w:rsidR="00E5714B" w:rsidRDefault="00E5714B" w:rsidP="00E5714B">
      <w:pPr>
        <w:pStyle w:val="Bodytext10"/>
        <w:spacing w:after="0" w:line="276" w:lineRule="auto"/>
        <w:jc w:val="both"/>
        <w:rPr>
          <w:sz w:val="62"/>
          <w:szCs w:val="62"/>
        </w:rPr>
      </w:pPr>
      <w:r>
        <w:rPr>
          <w:color w:val="000000"/>
          <w:sz w:val="62"/>
          <w:szCs w:val="62"/>
        </w:rPr>
        <w:t>的数据大部分是由人提供的，</w:t>
      </w:r>
      <w:r>
        <w:rPr>
          <w:rFonts w:ascii="Arial" w:eastAsia="Arial" w:hAnsi="Arial" w:cs="Arial"/>
          <w:color w:val="000000"/>
          <w:sz w:val="66"/>
          <w:szCs w:val="66"/>
        </w:rPr>
        <w:t>ERP</w:t>
      </w:r>
      <w:r>
        <w:rPr>
          <w:color w:val="000000"/>
          <w:sz w:val="62"/>
          <w:szCs w:val="62"/>
        </w:rPr>
        <w:t>系统的运行管理还需要人的管理、控制、维护，</w:t>
      </w:r>
      <w:r>
        <w:rPr>
          <w:rFonts w:ascii="Arial" w:eastAsia="Arial" w:hAnsi="Arial" w:cs="Arial"/>
          <w:color w:val="000000"/>
          <w:sz w:val="66"/>
          <w:szCs w:val="66"/>
        </w:rPr>
        <w:t xml:space="preserve">ERP </w:t>
      </w:r>
      <w:r>
        <w:rPr>
          <w:color w:val="000000"/>
          <w:sz w:val="62"/>
          <w:szCs w:val="62"/>
        </w:rPr>
        <w:t>系统产生的信息仍然需要人利用，通过利用信息才能使</w:t>
      </w:r>
      <w:r>
        <w:rPr>
          <w:rFonts w:ascii="Arial" w:eastAsia="Arial" w:hAnsi="Arial" w:cs="Arial"/>
          <w:color w:val="000000"/>
          <w:sz w:val="66"/>
          <w:szCs w:val="66"/>
        </w:rPr>
        <w:t>ERP</w:t>
      </w:r>
      <w:r>
        <w:rPr>
          <w:color w:val="000000"/>
          <w:sz w:val="62"/>
          <w:szCs w:val="62"/>
        </w:rPr>
        <w:t>系统发挥作用，信息才能成 为资源。</w:t>
      </w:r>
      <w:r>
        <w:rPr>
          <w:rFonts w:ascii="Arial" w:eastAsia="Arial" w:hAnsi="Arial" w:cs="Arial"/>
          <w:color w:val="000000"/>
          <w:sz w:val="66"/>
          <w:szCs w:val="66"/>
        </w:rPr>
        <w:t>ERP</w:t>
      </w:r>
      <w:r>
        <w:rPr>
          <w:color w:val="000000"/>
          <w:sz w:val="62"/>
          <w:szCs w:val="62"/>
        </w:rPr>
        <w:t>系统是一个人机系统，人在这个系统中起主导作用。实施</w:t>
      </w:r>
      <w:r>
        <w:rPr>
          <w:rFonts w:ascii="Arial" w:eastAsia="Arial" w:hAnsi="Arial" w:cs="Arial"/>
          <w:color w:val="000000"/>
          <w:sz w:val="66"/>
          <w:szCs w:val="66"/>
        </w:rPr>
        <w:t>ERP</w:t>
      </w:r>
      <w:r>
        <w:rPr>
          <w:color w:val="000000"/>
          <w:sz w:val="62"/>
          <w:szCs w:val="62"/>
        </w:rPr>
        <w:t>系统是对人 所处的工作环境、所执行工作方式的一场革命，企业各级人员必须对</w:t>
      </w:r>
      <w:r>
        <w:rPr>
          <w:rFonts w:ascii="Arial" w:eastAsia="Arial" w:hAnsi="Arial" w:cs="Arial"/>
          <w:color w:val="000000"/>
          <w:sz w:val="66"/>
          <w:szCs w:val="66"/>
        </w:rPr>
        <w:t>ERP</w:t>
      </w:r>
      <w:r>
        <w:rPr>
          <w:color w:val="000000"/>
          <w:sz w:val="62"/>
          <w:szCs w:val="62"/>
        </w:rPr>
        <w:t>系统实施有充</w:t>
      </w:r>
    </w:p>
    <w:p w14:paraId="7EF5875F" w14:textId="77777777" w:rsidR="00E5714B" w:rsidRDefault="00E5714B" w:rsidP="00E5714B">
      <w:pPr>
        <w:pStyle w:val="Bodytext10"/>
        <w:spacing w:after="0" w:line="276" w:lineRule="auto"/>
        <w:jc w:val="both"/>
        <w:rPr>
          <w:sz w:val="66"/>
          <w:szCs w:val="66"/>
        </w:rPr>
      </w:pPr>
      <w:r>
        <w:rPr>
          <w:color w:val="000000"/>
          <w:sz w:val="62"/>
          <w:szCs w:val="62"/>
        </w:rPr>
        <w:t>分的理解。企业应当通过学习不断提高业务工作能力，适应快速发展的需要。</w:t>
      </w:r>
      <w:r>
        <w:rPr>
          <w:rFonts w:ascii="Arial" w:eastAsia="Arial" w:hAnsi="Arial" w:cs="Arial"/>
          <w:color w:val="000000"/>
          <w:sz w:val="66"/>
          <w:szCs w:val="66"/>
        </w:rPr>
        <w:t>ERP</w:t>
      </w:r>
      <w:r>
        <w:rPr>
          <w:color w:val="000000"/>
          <w:sz w:val="62"/>
          <w:szCs w:val="62"/>
        </w:rPr>
        <w:t>系统 实施过程中在人的因素中，高层领导者的参与程度、中层领导者的积极配合程度是</w:t>
      </w:r>
      <w:r>
        <w:rPr>
          <w:rFonts w:ascii="Arial" w:eastAsia="Arial" w:hAnsi="Arial" w:cs="Arial"/>
          <w:color w:val="000000"/>
          <w:sz w:val="66"/>
          <w:szCs w:val="66"/>
        </w:rPr>
        <w:t>ERP</w:t>
      </w:r>
    </w:p>
    <w:p w14:paraId="2C573ECD" w14:textId="77777777" w:rsidR="00E5714B" w:rsidRDefault="00E5714B" w:rsidP="00E5714B">
      <w:pPr>
        <w:spacing w:line="1" w:lineRule="exact"/>
        <w:rPr>
          <w:lang w:eastAsia="zh-CN"/>
        </w:rPr>
        <w:sectPr w:rsidR="00E5714B">
          <w:headerReference w:type="even" r:id="rId13"/>
          <w:headerReference w:type="default" r:id="rId14"/>
          <w:footerReference w:type="even" r:id="rId15"/>
          <w:footerReference w:type="default" r:id="rId16"/>
          <w:pgSz w:w="30269" w:h="31680"/>
          <w:pgMar w:top="518" w:right="2556" w:bottom="0" w:left="2657" w:header="0" w:footer="3" w:gutter="0"/>
          <w:pgNumType w:start="150"/>
          <w:cols w:space="720"/>
          <w:noEndnote/>
          <w:docGrid w:linePitch="360"/>
        </w:sectPr>
      </w:pPr>
      <w:r>
        <w:rPr>
          <w:noProof/>
        </w:rPr>
        <mc:AlternateContent>
          <mc:Choice Requires="wps">
            <w:drawing>
              <wp:anchor distT="18415" distB="0" distL="0" distR="0" simplePos="0" relativeHeight="251662336" behindDoc="0" locked="0" layoutInCell="1" allowOverlap="1" wp14:anchorId="003199C1" wp14:editId="09E4236F">
                <wp:simplePos x="0" y="0"/>
                <wp:positionH relativeFrom="page">
                  <wp:posOffset>1679575</wp:posOffset>
                </wp:positionH>
                <wp:positionV relativeFrom="paragraph">
                  <wp:posOffset>18415</wp:posOffset>
                </wp:positionV>
                <wp:extent cx="9357360" cy="542290"/>
                <wp:effectExtent l="0" t="0" r="0" b="0"/>
                <wp:wrapTopAndBottom/>
                <wp:docPr id="1036" name="Shape 1036"/>
                <wp:cNvGraphicFramePr/>
                <a:graphic xmlns:a="http://schemas.openxmlformats.org/drawingml/2006/main">
                  <a:graphicData uri="http://schemas.microsoft.com/office/word/2010/wordprocessingShape">
                    <wps:wsp>
                      <wps:cNvSpPr txBox="1"/>
                      <wps:spPr>
                        <a:xfrm>
                          <a:off x="0" y="0"/>
                          <a:ext cx="9357360" cy="542290"/>
                        </a:xfrm>
                        <a:prstGeom prst="rect">
                          <a:avLst/>
                        </a:prstGeom>
                        <a:noFill/>
                      </wps:spPr>
                      <wps:txbx>
                        <w:txbxContent>
                          <w:p w14:paraId="700043EE" w14:textId="77777777" w:rsidR="00E5714B" w:rsidRDefault="00E5714B" w:rsidP="00E5714B">
                            <w:pPr>
                              <w:pStyle w:val="Bodytext10"/>
                              <w:spacing w:after="0" w:line="240" w:lineRule="auto"/>
                              <w:jc w:val="both"/>
                              <w:rPr>
                                <w:sz w:val="62"/>
                                <w:szCs w:val="62"/>
                              </w:rPr>
                            </w:pPr>
                            <w:r>
                              <w:rPr>
                                <w:color w:val="000000"/>
                                <w:sz w:val="62"/>
                                <w:szCs w:val="62"/>
                              </w:rPr>
                              <w:t>系统实施成败的关键。高层领导者不参与或不支持,</w:t>
                            </w:r>
                          </w:p>
                        </w:txbxContent>
                      </wps:txbx>
                      <wps:bodyPr wrap="none" lIns="0" tIns="0" rIns="0" bIns="0"/>
                    </wps:wsp>
                  </a:graphicData>
                </a:graphic>
              </wp:anchor>
            </w:drawing>
          </mc:Choice>
          <mc:Fallback>
            <w:pict>
              <v:shape w14:anchorId="003199C1" id="Shape 1036" o:spid="_x0000_s1029" type="#_x0000_t202" style="position:absolute;margin-left:132.25pt;margin-top:1.45pt;width:736.8pt;height:42.7pt;z-index:251662336;visibility:visible;mso-wrap-style:none;mso-wrap-distance-left:0;mso-wrap-distance-top:1.4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" filled="f" stroked="f">
                <v:textbox inset="0,0,0,0">
                  <w:txbxContent>
                    <w:p w14:paraId="700043EE" w14:textId="77777777" w:rsidR="00E5714B" w:rsidRDefault="00E5714B" w:rsidP="00E5714B">
                      <w:pPr>
                        <w:pStyle w:val="Bodytext10"/>
                        <w:spacing w:after="0" w:line="240" w:lineRule="auto"/>
                        <w:jc w:val="both"/>
                        <w:rPr>
                          <w:sz w:val="62"/>
                          <w:szCs w:val="62"/>
                        </w:rPr>
                      </w:pPr>
                      <w:r>
                        <w:rPr>
                          <w:color w:val="000000"/>
                          <w:sz w:val="62"/>
                          <w:szCs w:val="62"/>
                        </w:rPr>
                        <w:t>系统实施成败的关键。高层领导者不参与或不支持,</w:t>
                      </w:r>
                    </w:p>
                  </w:txbxContent>
                </v:textbox>
                <w10:wrap type="topAndBottom" anchorx="page"/>
              </v:shape>
            </w:pict>
          </mc:Fallback>
        </mc:AlternateContent>
      </w:r>
      <w:r>
        <w:rPr>
          <w:noProof/>
        </w:rPr>
        <mc:AlternateContent>
          <mc:Choice Requires="wps">
            <w:drawing>
              <wp:anchor distT="0" distB="18415" distL="0" distR="0" simplePos="0" relativeHeight="251663360" behindDoc="0" locked="0" layoutInCell="1" allowOverlap="1" wp14:anchorId="10301426" wp14:editId="1F81A7DA">
                <wp:simplePos x="0" y="0"/>
                <wp:positionH relativeFrom="page">
                  <wp:posOffset>11274425</wp:posOffset>
                </wp:positionH>
                <wp:positionV relativeFrom="paragraph">
                  <wp:posOffset>0</wp:posOffset>
                </wp:positionV>
                <wp:extent cx="6254750" cy="542290"/>
                <wp:effectExtent l="0" t="0" r="0" b="0"/>
                <wp:wrapTopAndBottom/>
                <wp:docPr id="1038" name="Shape 1038"/>
                <wp:cNvGraphicFramePr/>
                <a:graphic xmlns:a="http://schemas.openxmlformats.org/drawingml/2006/main">
                  <a:graphicData uri="http://schemas.microsoft.com/office/word/2010/wordprocessingShape">
                    <wps:wsp>
                      <wps:cNvSpPr txBox="1"/>
                      <wps:spPr>
                        <a:xfrm>
                          <a:off x="0" y="0"/>
                          <a:ext cx="6254750" cy="542290"/>
                        </a:xfrm>
                        <a:prstGeom prst="rect">
                          <a:avLst/>
                        </a:prstGeom>
                        <a:noFill/>
                      </wps:spPr>
                      <wps:txbx>
                        <w:txbxContent>
                          <w:p w14:paraId="541D641B" w14:textId="77777777" w:rsidR="00E5714B" w:rsidRDefault="00E5714B" w:rsidP="00E5714B">
                            <w:pPr>
                              <w:pStyle w:val="Bodytext10"/>
                              <w:spacing w:after="0" w:line="240" w:lineRule="auto"/>
                              <w:rPr>
                                <w:sz w:val="62"/>
                                <w:szCs w:val="62"/>
                              </w:rPr>
                            </w:pPr>
                            <w:r>
                              <w:rPr>
                                <w:color w:val="000000"/>
                                <w:sz w:val="62"/>
                                <w:szCs w:val="62"/>
                              </w:rPr>
                              <w:t>中层领导者不配合，其结果必然失</w:t>
                            </w:r>
                          </w:p>
                        </w:txbxContent>
                      </wps:txbx>
                      <wps:bodyPr wrap="none" lIns="0" tIns="0" rIns="0" bIns="0"/>
                    </wps:wsp>
                  </a:graphicData>
                </a:graphic>
              </wp:anchor>
            </w:drawing>
          </mc:Choice>
          <mc:Fallback>
            <w:pict>
              <v:shape w14:anchorId="10301426" id="Shape 1038" o:spid="_x0000_s1030" type="#_x0000_t202" style="position:absolute;margin-left:887.75pt;margin-top:0;width:492.5pt;height:42.7pt;z-index:251663360;visibility:visible;mso-wrap-style:none;mso-wrap-distance-left:0;mso-wrap-distance-top:0;mso-wrap-distance-right:0;mso-wrap-distance-bottom:1.4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" filled="f" stroked="f">
                <v:textbox inset="0,0,0,0">
                  <w:txbxContent>
                    <w:p w14:paraId="541D641B" w14:textId="77777777" w:rsidR="00E5714B" w:rsidRDefault="00E5714B" w:rsidP="00E5714B">
                      <w:pPr>
                        <w:pStyle w:val="Bodytext10"/>
                        <w:spacing w:after="0" w:line="240" w:lineRule="auto"/>
                        <w:rPr>
                          <w:sz w:val="62"/>
                          <w:szCs w:val="62"/>
                        </w:rPr>
                      </w:pPr>
                      <w:r>
                        <w:rPr>
                          <w:color w:val="000000"/>
                          <w:sz w:val="62"/>
                          <w:szCs w:val="62"/>
                        </w:rPr>
                        <w:t>中层领导者不配合，其结果必然失</w:t>
                      </w:r>
                    </w:p>
                  </w:txbxContent>
                </v:textbox>
                <w10:wrap type="topAndBottom" anchorx="page"/>
              </v:shape>
            </w:pict>
          </mc:Fallback>
        </mc:AlternateContent>
      </w:r>
    </w:p>
    <w:p w14:paraId="2A10F88B" w14:textId="77777777" w:rsidR="00E5714B" w:rsidRDefault="00E5714B" w:rsidP="00E5714B">
      <w:pPr>
        <w:pStyle w:val="Bodytext10"/>
        <w:spacing w:after="0" w:line="286" w:lineRule="auto"/>
        <w:rPr>
          <w:sz w:val="62"/>
          <w:szCs w:val="62"/>
        </w:rPr>
      </w:pPr>
      <w:r>
        <w:rPr>
          <w:color w:val="000000"/>
          <w:sz w:val="62"/>
          <w:szCs w:val="62"/>
        </w:rPr>
        <w:t>败。高层领导者必须亲自抓</w:t>
      </w:r>
      <w:r>
        <w:rPr>
          <w:rFonts w:ascii="Arial" w:eastAsia="Arial" w:hAnsi="Arial" w:cs="Arial"/>
          <w:color w:val="000000"/>
          <w:sz w:val="66"/>
          <w:szCs w:val="66"/>
        </w:rPr>
        <w:t>ERP</w:t>
      </w:r>
      <w:r>
        <w:rPr>
          <w:color w:val="000000"/>
          <w:sz w:val="62"/>
          <w:szCs w:val="62"/>
        </w:rPr>
        <w:t>系统实施项目的建设。</w:t>
      </w:r>
    </w:p>
    <w:p w14:paraId="681BBD91" w14:textId="77777777" w:rsidR="00E5714B" w:rsidRDefault="00E5714B" w:rsidP="00E5714B">
      <w:pPr>
        <w:pStyle w:val="Bodytext10"/>
        <w:spacing w:after="0" w:line="286" w:lineRule="auto"/>
        <w:ind w:firstLine="1320"/>
        <w:jc w:val="both"/>
        <w:rPr>
          <w:sz w:val="62"/>
          <w:szCs w:val="62"/>
        </w:rPr>
      </w:pPr>
      <w:r>
        <w:rPr>
          <w:color w:val="000000"/>
          <w:sz w:val="62"/>
          <w:szCs w:val="62"/>
        </w:rPr>
        <w:t>财是</w:t>
      </w:r>
      <w:r>
        <w:rPr>
          <w:rFonts w:ascii="Arial" w:eastAsia="Arial" w:hAnsi="Arial" w:cs="Arial"/>
          <w:color w:val="000000"/>
          <w:sz w:val="66"/>
          <w:szCs w:val="66"/>
        </w:rPr>
        <w:t>ERP</w:t>
      </w:r>
      <w:r>
        <w:rPr>
          <w:color w:val="000000"/>
          <w:sz w:val="62"/>
          <w:szCs w:val="62"/>
        </w:rPr>
        <w:t>系统实施成功的保障，量力（财力）而行是</w:t>
      </w:r>
      <w:r>
        <w:rPr>
          <w:rFonts w:ascii="Arial" w:eastAsia="Arial" w:hAnsi="Arial" w:cs="Arial"/>
          <w:color w:val="000000"/>
          <w:sz w:val="66"/>
          <w:szCs w:val="66"/>
        </w:rPr>
        <w:t>ERP</w:t>
      </w:r>
      <w:r>
        <w:rPr>
          <w:color w:val="000000"/>
          <w:sz w:val="62"/>
          <w:szCs w:val="62"/>
        </w:rPr>
        <w:t>系统在规划时首先要考 虑的重要问题。经济性、高效性往往与实用性密切相关，在进行</w:t>
      </w:r>
      <w:r>
        <w:rPr>
          <w:rFonts w:ascii="Arial" w:eastAsia="Arial" w:hAnsi="Arial" w:cs="Arial"/>
          <w:color w:val="000000"/>
          <w:sz w:val="66"/>
          <w:szCs w:val="66"/>
        </w:rPr>
        <w:t>ERP</w:t>
      </w:r>
      <w:r>
        <w:rPr>
          <w:color w:val="000000"/>
          <w:sz w:val="62"/>
          <w:szCs w:val="62"/>
        </w:rPr>
        <w:t>系统实施方案可行 性研究时，从经济上测评系统是否可行是其中的一个重要指标。在整个项目实施过程中 要加强资金管理，其中包括资金使用的计划、记录、控制和分析等工作。</w:t>
      </w:r>
    </w:p>
    <w:p w14:paraId="0B44520C" w14:textId="77777777" w:rsidR="00E5714B" w:rsidRDefault="00E5714B" w:rsidP="00E5714B">
      <w:pPr>
        <w:pStyle w:val="Bodytext10"/>
        <w:spacing w:after="440" w:line="286" w:lineRule="auto"/>
        <w:ind w:firstLine="1320"/>
        <w:jc w:val="both"/>
        <w:rPr>
          <w:sz w:val="62"/>
          <w:szCs w:val="62"/>
        </w:rPr>
      </w:pPr>
      <w:r>
        <w:rPr>
          <w:color w:val="000000"/>
          <w:sz w:val="62"/>
          <w:szCs w:val="62"/>
        </w:rPr>
        <w:t>物是</w:t>
      </w:r>
      <w:r>
        <w:rPr>
          <w:rFonts w:ascii="Arial" w:eastAsia="Arial" w:hAnsi="Arial" w:cs="Arial"/>
          <w:color w:val="000000"/>
          <w:sz w:val="66"/>
          <w:szCs w:val="66"/>
        </w:rPr>
        <w:t>ERP</w:t>
      </w:r>
      <w:r>
        <w:rPr>
          <w:color w:val="000000"/>
          <w:sz w:val="62"/>
          <w:szCs w:val="62"/>
        </w:rPr>
        <w:t>系统实施成功的基础。在</w:t>
      </w:r>
      <w:r>
        <w:rPr>
          <w:rFonts w:ascii="Arial" w:eastAsia="Arial" w:hAnsi="Arial" w:cs="Arial"/>
          <w:color w:val="000000"/>
          <w:sz w:val="66"/>
          <w:szCs w:val="66"/>
        </w:rPr>
        <w:t>ERP</w:t>
      </w:r>
      <w:r>
        <w:rPr>
          <w:color w:val="000000"/>
          <w:sz w:val="62"/>
          <w:szCs w:val="62"/>
        </w:rPr>
        <w:t>系统实施过程中，对物的理解不能局限于 有形</w:t>
      </w:r>
      <w:r>
        <w:rPr>
          <w:color w:val="000000"/>
          <w:sz w:val="62"/>
          <w:szCs w:val="62"/>
        </w:rPr>
        <w:lastRenderedPageBreak/>
        <w:t>的物质，支撑</w:t>
      </w:r>
      <w:r>
        <w:rPr>
          <w:rFonts w:ascii="Arial" w:eastAsia="Arial" w:hAnsi="Arial" w:cs="Arial"/>
          <w:color w:val="000000"/>
          <w:sz w:val="66"/>
          <w:szCs w:val="66"/>
        </w:rPr>
        <w:t>ERP</w:t>
      </w:r>
      <w:r>
        <w:rPr>
          <w:color w:val="000000"/>
          <w:sz w:val="62"/>
          <w:szCs w:val="62"/>
        </w:rPr>
        <w:t>系统运行的软件数据、管理技术所包括的体制、思想、方法、模 型等都是保证</w:t>
      </w:r>
      <w:r>
        <w:rPr>
          <w:rFonts w:ascii="Arial" w:eastAsia="Arial" w:hAnsi="Arial" w:cs="Arial"/>
          <w:color w:val="000000"/>
          <w:sz w:val="66"/>
          <w:szCs w:val="66"/>
        </w:rPr>
        <w:t>ERP</w:t>
      </w:r>
      <w:r>
        <w:rPr>
          <w:color w:val="000000"/>
          <w:sz w:val="62"/>
          <w:szCs w:val="62"/>
        </w:rPr>
        <w:t>系统正常运行的基础设施。技术的先进性不仅体现在有形的物质装备 （如生产设备、生产线）中，更体现在人们对技术的理解、掌握和运用中。在</w:t>
      </w:r>
      <w:r>
        <w:rPr>
          <w:rFonts w:ascii="Arial" w:eastAsia="Arial" w:hAnsi="Arial" w:cs="Arial"/>
          <w:color w:val="000000"/>
          <w:sz w:val="66"/>
          <w:szCs w:val="66"/>
        </w:rPr>
        <w:t>ERP</w:t>
      </w:r>
      <w:r>
        <w:rPr>
          <w:color w:val="000000"/>
          <w:sz w:val="62"/>
          <w:szCs w:val="62"/>
        </w:rPr>
        <w:t>系统 实施过程中要抓好制度建设，以及数据标准化、规范化、通用化建设。</w:t>
      </w:r>
    </w:p>
    <w:p w14:paraId="570C5F30" w14:textId="77777777" w:rsidR="00E5714B" w:rsidRDefault="00E5714B" w:rsidP="00E5714B">
      <w:pPr>
        <w:pStyle w:val="Bodytext30"/>
        <w:spacing w:after="440" w:line="293" w:lineRule="auto"/>
        <w:ind w:left="1320"/>
        <w:rPr>
          <w:sz w:val="60"/>
          <w:szCs w:val="60"/>
        </w:rPr>
      </w:pPr>
      <w:r>
        <w:rPr>
          <w:rFonts w:ascii="Arial" w:eastAsia="Arial" w:hAnsi="Arial" w:cs="Arial"/>
          <w:color w:val="000000"/>
          <w:sz w:val="66"/>
          <w:szCs w:val="66"/>
        </w:rPr>
        <w:t>3.</w:t>
      </w:r>
      <w:r>
        <w:rPr>
          <w:color w:val="000000"/>
          <w:sz w:val="60"/>
          <w:szCs w:val="60"/>
        </w:rPr>
        <w:t>分段实施原则</w:t>
      </w:r>
    </w:p>
    <w:p w14:paraId="10ACA38F" w14:textId="77777777" w:rsidR="00E5714B" w:rsidRDefault="00E5714B" w:rsidP="00E5714B">
      <w:pPr>
        <w:pStyle w:val="Bodytext10"/>
        <w:spacing w:after="440" w:line="283" w:lineRule="auto"/>
        <w:ind w:firstLine="1320"/>
        <w:jc w:val="both"/>
        <w:rPr>
          <w:sz w:val="62"/>
          <w:szCs w:val="62"/>
        </w:rPr>
      </w:pPr>
      <w:r>
        <w:rPr>
          <w:rFonts w:ascii="Arial" w:eastAsia="Arial" w:hAnsi="Arial" w:cs="Arial"/>
          <w:color w:val="000000"/>
          <w:sz w:val="66"/>
          <w:szCs w:val="66"/>
        </w:rPr>
        <w:t>ERP</w:t>
      </w:r>
      <w:r>
        <w:rPr>
          <w:color w:val="000000"/>
          <w:sz w:val="62"/>
          <w:szCs w:val="62"/>
        </w:rPr>
        <w:t>系统实施是一个持久的过程，随着企业的成长，企业需要不断提升信息化的程 度。</w:t>
      </w:r>
      <w:r>
        <w:rPr>
          <w:rFonts w:ascii="Arial" w:eastAsia="Arial" w:hAnsi="Arial" w:cs="Arial"/>
          <w:color w:val="000000"/>
          <w:sz w:val="66"/>
          <w:szCs w:val="66"/>
        </w:rPr>
        <w:t>ERP</w:t>
      </w:r>
      <w:r>
        <w:rPr>
          <w:color w:val="000000"/>
          <w:sz w:val="62"/>
          <w:szCs w:val="62"/>
        </w:rPr>
        <w:t>系统在企业不同的阶段发挥着不同的作用，将会产生不同的效果。</w:t>
      </w:r>
      <w:r>
        <w:rPr>
          <w:rFonts w:ascii="Arial" w:eastAsia="Arial" w:hAnsi="Arial" w:cs="Arial"/>
          <w:color w:val="000000"/>
          <w:sz w:val="66"/>
          <w:szCs w:val="66"/>
        </w:rPr>
        <w:t>ERP</w:t>
      </w:r>
      <w:r>
        <w:rPr>
          <w:color w:val="000000"/>
          <w:sz w:val="62"/>
          <w:szCs w:val="62"/>
        </w:rPr>
        <w:t>系统实 施往往涉及企业的各个方面。企业采用分段实施，既能稳步实现系统总体目标，又能明 确现阶段的工作重点，还能降低</w:t>
      </w:r>
      <w:r>
        <w:rPr>
          <w:rFonts w:ascii="Arial" w:eastAsia="Arial" w:hAnsi="Arial" w:cs="Arial"/>
          <w:color w:val="000000"/>
          <w:sz w:val="66"/>
          <w:szCs w:val="66"/>
        </w:rPr>
        <w:t>ERP</w:t>
      </w:r>
      <w:r>
        <w:rPr>
          <w:color w:val="000000"/>
          <w:sz w:val="62"/>
          <w:szCs w:val="62"/>
        </w:rPr>
        <w:t>系统实施的复杂性。因此，针对企业信息化发展的 动态需求要做好分阶段实施的计划，并具体地贯彻到实施过程中。</w:t>
      </w:r>
      <w:r>
        <w:rPr>
          <w:rFonts w:ascii="Arial" w:eastAsia="Arial" w:hAnsi="Arial" w:cs="Arial"/>
          <w:color w:val="000000"/>
          <w:sz w:val="66"/>
          <w:szCs w:val="66"/>
        </w:rPr>
        <w:t>ERP</w:t>
      </w:r>
      <w:r>
        <w:rPr>
          <w:color w:val="000000"/>
          <w:sz w:val="62"/>
          <w:szCs w:val="62"/>
        </w:rPr>
        <w:t>系统的实施由点 到面、由底向上，不断发展、不断提高，从企业的业务层向决策层发展，由节点企业的</w:t>
      </w:r>
      <w:r>
        <w:br w:type="page"/>
      </w:r>
    </w:p>
    <w:p w14:paraId="4A0B66BC" w14:textId="77777777" w:rsidR="00E5714B" w:rsidRDefault="00E5714B" w:rsidP="00E5714B">
      <w:pPr>
        <w:pStyle w:val="Bodytext10"/>
        <w:spacing w:after="460" w:line="276" w:lineRule="auto"/>
        <w:jc w:val="both"/>
        <w:rPr>
          <w:sz w:val="62"/>
          <w:szCs w:val="62"/>
        </w:rPr>
      </w:pPr>
      <w:r>
        <w:rPr>
          <w:color w:val="000000"/>
          <w:sz w:val="62"/>
          <w:szCs w:val="62"/>
        </w:rPr>
        <w:lastRenderedPageBreak/>
        <w:t>信息化向供应链上的企业信息化发展，以实现网络制造、网格制造、异地制造、世界级 制造，不断提高信息的共享性，增加信息资源的经济价值。</w:t>
      </w:r>
    </w:p>
    <w:p w14:paraId="32712692" w14:textId="77777777" w:rsidR="00E5714B" w:rsidRDefault="00E5714B" w:rsidP="00E5714B">
      <w:pPr>
        <w:pStyle w:val="Bodytext30"/>
        <w:spacing w:after="640"/>
        <w:ind w:left="1300"/>
        <w:rPr>
          <w:sz w:val="60"/>
          <w:szCs w:val="60"/>
        </w:rPr>
      </w:pPr>
      <w:r>
        <w:rPr>
          <w:rFonts w:ascii="Arial" w:eastAsia="Arial" w:hAnsi="Arial" w:cs="Arial"/>
          <w:color w:val="000000"/>
          <w:sz w:val="66"/>
          <w:szCs w:val="66"/>
        </w:rPr>
        <w:t>4.</w:t>
      </w:r>
      <w:r>
        <w:rPr>
          <w:color w:val="000000"/>
          <w:sz w:val="60"/>
          <w:szCs w:val="60"/>
        </w:rPr>
        <w:t>前瞻性原则</w:t>
      </w:r>
    </w:p>
    <w:p w14:paraId="39E17493" w14:textId="77777777" w:rsidR="00E5714B" w:rsidRDefault="00E5714B" w:rsidP="00E5714B">
      <w:pPr>
        <w:pStyle w:val="Bodytext10"/>
        <w:spacing w:after="2380" w:line="276" w:lineRule="auto"/>
        <w:ind w:firstLine="1320"/>
        <w:jc w:val="both"/>
        <w:rPr>
          <w:sz w:val="62"/>
          <w:szCs w:val="62"/>
        </w:rPr>
      </w:pPr>
      <w:r>
        <w:rPr>
          <w:noProof/>
        </w:rPr>
        <mc:AlternateContent>
          <mc:Choice Requires="wps">
            <w:drawing>
              <wp:anchor distT="0" distB="0" distL="0" distR="0" simplePos="0" relativeHeight="251664384" behindDoc="0" locked="0" layoutInCell="1" allowOverlap="1" wp14:anchorId="4C11074F" wp14:editId="4452513B">
                <wp:simplePos x="0" y="0"/>
                <wp:positionH relativeFrom="page">
                  <wp:posOffset>1697990</wp:posOffset>
                </wp:positionH>
                <wp:positionV relativeFrom="paragraph">
                  <wp:posOffset>1930400</wp:posOffset>
                </wp:positionV>
                <wp:extent cx="298450" cy="189230"/>
                <wp:effectExtent l="0" t="0" r="0" b="0"/>
                <wp:wrapSquare wrapText="bothSides"/>
                <wp:docPr id="1040" name="Shape 1040"/>
                <wp:cNvGraphicFramePr/>
                <a:graphic xmlns:a="http://schemas.openxmlformats.org/drawingml/2006/main">
                  <a:graphicData uri="http://schemas.microsoft.com/office/word/2010/wordprocessingShape">
                    <wps:wsp>
                      <wps:cNvSpPr txBox="1"/>
                      <wps:spPr>
                        <a:xfrm>
                          <a:off x="0" y="0"/>
                          <a:ext cx="298450" cy="189230"/>
                        </a:xfrm>
                        <a:prstGeom prst="rect">
                          <a:avLst/>
                        </a:prstGeom>
                        <a:noFill/>
                      </wps:spPr>
                      <wps:txbx>
                        <w:txbxContent>
                          <w:p w14:paraId="4F2824B4" w14:textId="77777777" w:rsidR="00E5714B" w:rsidRDefault="00E5714B" w:rsidP="00E5714B">
                            <w:pPr>
                              <w:pStyle w:val="Other10"/>
                              <w:pBdr>
                                <w:top w:val="single" w:sz="0" w:space="0" w:color="484848"/>
                                <w:left w:val="single" w:sz="0" w:space="0" w:color="484848"/>
                                <w:bottom w:val="single" w:sz="0" w:space="0" w:color="484848"/>
                                <w:right w:val="single" w:sz="0" w:space="0" w:color="484848"/>
                              </w:pBdr>
                              <w:shd w:val="clear" w:color="auto" w:fill="484848"/>
                              <w:spacing w:after="0"/>
                              <w:rPr>
                                <w:sz w:val="24"/>
                                <w:szCs w:val="24"/>
                              </w:rPr>
                            </w:pPr>
                            <w:r>
                              <w:rPr>
                                <w:color w:val="FFFFFF"/>
                                <w:sz w:val="24"/>
                                <w:szCs w:val="24"/>
                              </w:rPr>
                              <w:t>'"MM</w:t>
                            </w:r>
                          </w:p>
                        </w:txbxContent>
                      </wps:txbx>
                      <wps:bodyPr wrap="none" lIns="0" tIns="0" rIns="0" bIns="0"/>
                    </wps:wsp>
                  </a:graphicData>
                </a:graphic>
              </wp:anchor>
            </w:drawing>
          </mc:Choice>
          <mc:Fallback>
            <w:pict>
              <v:shape w14:anchorId="4C11074F" id="Shape 1040" o:spid="_x0000_s1031" type="#_x0000_t202" style="position:absolute;left:0;text-align:left;margin-left:133.7pt;margin-top:152pt;width:23.5pt;height:14.9pt;z-index:25166438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" filled="f" stroked="f">
                <v:textbox inset="0,0,0,0">
                  <w:txbxContent>
                    <w:p w14:paraId="4F2824B4" w14:textId="77777777" w:rsidR="00E5714B" w:rsidRDefault="00E5714B" w:rsidP="00E5714B">
                      <w:pPr>
                        <w:pStyle w:val="Other10"/>
                        <w:pBdr>
                          <w:top w:val="single" w:sz="0" w:space="0" w:color="484848"/>
                          <w:left w:val="single" w:sz="0" w:space="0" w:color="484848"/>
                          <w:bottom w:val="single" w:sz="0" w:space="0" w:color="484848"/>
                          <w:right w:val="single" w:sz="0" w:space="0" w:color="484848"/>
                        </w:pBdr>
                        <w:shd w:val="clear" w:color="auto" w:fill="484848"/>
                        <w:spacing w:after="0"/>
                        <w:rPr>
                          <w:sz w:val="24"/>
                          <w:szCs w:val="24"/>
                        </w:rPr>
                      </w:pPr>
                      <w:r>
                        <w:rPr>
                          <w:color w:val="FFFFFF"/>
                          <w:sz w:val="24"/>
                          <w:szCs w:val="24"/>
                        </w:rPr>
                        <w:t>'"MM</w:t>
                      </w:r>
                    </w:p>
                  </w:txbxContent>
                </v:textbox>
                <w10:wrap type="square" anchorx="page"/>
              </v:shape>
            </w:pict>
          </mc:Fallback>
        </mc:AlternateContent>
      </w:r>
      <w:r>
        <w:rPr>
          <w:noProof/>
        </w:rPr>
        <mc:AlternateContent>
          <mc:Choice Requires="wps">
            <w:drawing>
              <wp:anchor distT="0" distB="0" distL="0" distR="0" simplePos="0" relativeHeight="251665408" behindDoc="0" locked="0" layoutInCell="1" allowOverlap="1" wp14:anchorId="25031967" wp14:editId="02F25D83">
                <wp:simplePos x="0" y="0"/>
                <wp:positionH relativeFrom="page">
                  <wp:posOffset>2837815</wp:posOffset>
                </wp:positionH>
                <wp:positionV relativeFrom="paragraph">
                  <wp:posOffset>3251200</wp:posOffset>
                </wp:positionV>
                <wp:extent cx="304800" cy="176530"/>
                <wp:effectExtent l="0" t="0" r="0" b="0"/>
                <wp:wrapSquare wrapText="bothSides"/>
                <wp:docPr id="1042" name="Shape 1042"/>
                <wp:cNvGraphicFramePr/>
                <a:graphic xmlns:a="http://schemas.openxmlformats.org/drawingml/2006/main">
                  <a:graphicData uri="http://schemas.microsoft.com/office/word/2010/wordprocessingShape">
                    <wps:wsp>
                      <wps:cNvSpPr txBox="1"/>
                      <wps:spPr>
                        <a:xfrm>
                          <a:off x="0" y="0"/>
                          <a:ext cx="304800" cy="176530"/>
                        </a:xfrm>
                        <a:prstGeom prst="rect">
                          <a:avLst/>
                        </a:prstGeom>
                        <a:noFill/>
                      </wps:spPr>
                      <wps:txbx>
                        <w:txbxContent>
                          <w:p w14:paraId="09F71194" w14:textId="77777777" w:rsidR="00E5714B" w:rsidRDefault="00E5714B" w:rsidP="00E5714B">
                            <w:pPr>
                              <w:pStyle w:val="Bodytext70"/>
                              <w:pBdr>
                                <w:top w:val="single" w:sz="0" w:space="0" w:color="484848"/>
                                <w:left w:val="single" w:sz="0" w:space="0" w:color="484848"/>
                                <w:bottom w:val="single" w:sz="0" w:space="0" w:color="484848"/>
                                <w:right w:val="single" w:sz="0" w:space="0" w:color="484848"/>
                              </w:pBdr>
                              <w:shd w:val="clear" w:color="auto" w:fill="484848"/>
                              <w:jc w:val="left"/>
                            </w:pPr>
                            <w:r>
                              <w:rPr>
                                <w:rFonts w:ascii="Times New Roman" w:eastAsia="Times New Roman" w:hAnsi="Times New Roman" w:cs="Times New Roman"/>
                                <w:color w:val="FFFFFF"/>
                              </w:rPr>
                              <w:t>Sil</w:t>
                            </w:r>
                          </w:p>
                        </w:txbxContent>
                      </wps:txbx>
                      <wps:bodyPr wrap="none" lIns="0" tIns="0" rIns="0" bIns="0"/>
                    </wps:wsp>
                  </a:graphicData>
                </a:graphic>
              </wp:anchor>
            </w:drawing>
          </mc:Choice>
          <mc:Fallback>
            <w:pict>
              <v:shape w14:anchorId="25031967" id="Shape 1042" o:spid="_x0000_s1032" type="#_x0000_t202" style="position:absolute;left:0;text-align:left;margin-left:223.45pt;margin-top:256pt;width:24pt;height:13.9pt;z-index:25166540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" filled="f" stroked="f">
                <v:textbox inset="0,0,0,0">
                  <w:txbxContent>
                    <w:p w14:paraId="09F71194" w14:textId="77777777" w:rsidR="00E5714B" w:rsidRDefault="00E5714B" w:rsidP="00E5714B">
                      <w:pPr>
                        <w:pStyle w:val="Bodytext70"/>
                        <w:pBdr>
                          <w:top w:val="single" w:sz="0" w:space="0" w:color="484848"/>
                          <w:left w:val="single" w:sz="0" w:space="0" w:color="484848"/>
                          <w:bottom w:val="single" w:sz="0" w:space="0" w:color="484848"/>
                          <w:right w:val="single" w:sz="0" w:space="0" w:color="484848"/>
                        </w:pBdr>
                        <w:shd w:val="clear" w:color="auto" w:fill="484848"/>
                        <w:jc w:val="left"/>
                      </w:pPr>
                      <w:r>
                        <w:rPr>
                          <w:rFonts w:ascii="Times New Roman" w:eastAsia="Times New Roman" w:hAnsi="Times New Roman" w:cs="Times New Roman"/>
                          <w:color w:val="FFFFFF"/>
                        </w:rPr>
                        <w:t>Sil</w:t>
                      </w:r>
                    </w:p>
                  </w:txbxContent>
                </v:textbox>
                <w10:wrap type="square" anchorx="page"/>
              </v:shape>
            </w:pict>
          </mc:Fallback>
        </mc:AlternateContent>
      </w:r>
      <w:r>
        <w:rPr>
          <w:color w:val="000000"/>
          <w:sz w:val="62"/>
          <w:szCs w:val="62"/>
        </w:rPr>
        <w:t>信息技术、制造技术和管理技术都在动态地向前发展，</w:t>
      </w:r>
      <w:r>
        <w:rPr>
          <w:rFonts w:ascii="Arial" w:eastAsia="Arial" w:hAnsi="Arial" w:cs="Arial"/>
          <w:color w:val="000000"/>
          <w:sz w:val="66"/>
          <w:szCs w:val="66"/>
        </w:rPr>
        <w:t>ERP</w:t>
      </w:r>
      <w:r>
        <w:rPr>
          <w:color w:val="000000"/>
          <w:sz w:val="62"/>
          <w:szCs w:val="62"/>
        </w:rPr>
        <w:t>系统实施要坚持发展的 观念，要具有前瞻性。在</w:t>
      </w:r>
      <w:r>
        <w:rPr>
          <w:rFonts w:ascii="Arial" w:eastAsia="Arial" w:hAnsi="Arial" w:cs="Arial"/>
          <w:color w:val="000000"/>
          <w:sz w:val="66"/>
          <w:szCs w:val="66"/>
        </w:rPr>
        <w:t>ERP</w:t>
      </w:r>
      <w:r>
        <w:rPr>
          <w:color w:val="000000"/>
          <w:sz w:val="62"/>
          <w:szCs w:val="62"/>
        </w:rPr>
        <w:t>系统实施的计划和执行过程中要坚持“发展是永恒的，不 变是暂时的”道理。企业的环境和内部机制都在变化之中，因此，</w:t>
      </w:r>
      <w:r>
        <w:rPr>
          <w:rFonts w:ascii="Arial" w:eastAsia="Arial" w:hAnsi="Arial" w:cs="Arial"/>
          <w:color w:val="000000"/>
          <w:sz w:val="66"/>
          <w:szCs w:val="66"/>
        </w:rPr>
        <w:t>ERP</w:t>
      </w:r>
      <w:r>
        <w:rPr>
          <w:color w:val="000000"/>
          <w:sz w:val="62"/>
          <w:szCs w:val="62"/>
        </w:rPr>
        <w:t>系统必须适应这 种变化，尤其是我国企业管理体制、人文思想、文化习俗更加体现出多变的特点和需求。 把管理模式、管理体制、管理方法、管理思想融入</w:t>
      </w:r>
      <w:r>
        <w:rPr>
          <w:rFonts w:ascii="Arial" w:eastAsia="Arial" w:hAnsi="Arial" w:cs="Arial"/>
          <w:color w:val="000000"/>
          <w:sz w:val="66"/>
          <w:szCs w:val="66"/>
        </w:rPr>
        <w:t>ERP</w:t>
      </w:r>
      <w:r>
        <w:rPr>
          <w:color w:val="000000"/>
          <w:sz w:val="62"/>
          <w:szCs w:val="62"/>
        </w:rPr>
        <w:t>系统，信息系统的结构、体系功 能、各种流程都要满足动态发展的需要。</w:t>
      </w:r>
      <w:r>
        <w:rPr>
          <w:rFonts w:ascii="Arial" w:eastAsia="Arial" w:hAnsi="Arial" w:cs="Arial"/>
          <w:color w:val="000000"/>
          <w:sz w:val="66"/>
          <w:szCs w:val="66"/>
        </w:rPr>
        <w:t>ERP</w:t>
      </w:r>
      <w:r>
        <w:rPr>
          <w:color w:val="000000"/>
          <w:sz w:val="62"/>
          <w:szCs w:val="62"/>
        </w:rPr>
        <w:t>系统实施方法要充分体现求同存异的理念, 要具有可扩充、可适应性，使</w:t>
      </w:r>
      <w:r>
        <w:rPr>
          <w:rFonts w:ascii="Arial" w:eastAsia="Arial" w:hAnsi="Arial" w:cs="Arial"/>
          <w:color w:val="000000"/>
          <w:sz w:val="66"/>
          <w:szCs w:val="66"/>
        </w:rPr>
        <w:t>ERP</w:t>
      </w:r>
      <w:r>
        <w:rPr>
          <w:color w:val="000000"/>
          <w:sz w:val="62"/>
          <w:szCs w:val="62"/>
        </w:rPr>
        <w:t>系统与企业具有相同的生命力。</w:t>
      </w:r>
    </w:p>
    <w:p w14:paraId="1941F476" w14:textId="77777777" w:rsidR="00E5714B" w:rsidRDefault="00E5714B" w:rsidP="00E5714B">
      <w:pPr>
        <w:pStyle w:val="Other10"/>
        <w:spacing w:after="2560"/>
        <w:jc w:val="center"/>
        <w:rPr>
          <w:sz w:val="102"/>
          <w:szCs w:val="102"/>
        </w:rPr>
      </w:pPr>
      <w:r>
        <w:rPr>
          <w:rFonts w:ascii="Times New Roman" w:eastAsia="Times New Roman" w:hAnsi="Times New Roman" w:cs="Times New Roman"/>
          <w:color w:val="000000"/>
          <w:sz w:val="98"/>
          <w:szCs w:val="98"/>
        </w:rPr>
        <w:t>5.2 ERP</w:t>
      </w:r>
      <w:r>
        <w:rPr>
          <w:rFonts w:ascii="Arial Unicode MS" w:eastAsia="Arial Unicode MS" w:hAnsi="Arial Unicode MS" w:cs="Arial Unicode MS"/>
          <w:color w:val="000000"/>
          <w:sz w:val="102"/>
          <w:szCs w:val="102"/>
        </w:rPr>
        <w:t>系统实施规划</w:t>
      </w:r>
    </w:p>
    <w:p w14:paraId="124C0A2B" w14:textId="77777777" w:rsidR="00E5714B" w:rsidRDefault="00E5714B" w:rsidP="00E5714B">
      <w:pPr>
        <w:pStyle w:val="Bodytext10"/>
        <w:spacing w:after="140" w:line="240" w:lineRule="auto"/>
        <w:ind w:left="1300"/>
        <w:jc w:val="both"/>
        <w:rPr>
          <w:sz w:val="62"/>
          <w:szCs w:val="62"/>
        </w:rPr>
      </w:pPr>
      <w:r>
        <w:rPr>
          <w:rFonts w:ascii="Arial" w:eastAsia="Arial" w:hAnsi="Arial" w:cs="Arial"/>
          <w:color w:val="000000"/>
          <w:sz w:val="66"/>
          <w:szCs w:val="66"/>
        </w:rPr>
        <w:t>ERP</w:t>
      </w:r>
      <w:r>
        <w:rPr>
          <w:color w:val="000000"/>
          <w:sz w:val="62"/>
          <w:szCs w:val="62"/>
        </w:rPr>
        <w:t>系统实施规划是企业确定实施信息化管理项目的宗旨、目标，以及实现方法、</w:t>
      </w:r>
    </w:p>
    <w:p w14:paraId="0A2EC90C" w14:textId="77777777" w:rsidR="00E5714B" w:rsidRDefault="00E5714B" w:rsidP="00E5714B">
      <w:pPr>
        <w:pStyle w:val="Bodytext10"/>
        <w:spacing w:after="1400" w:line="240" w:lineRule="auto"/>
        <w:jc w:val="both"/>
        <w:rPr>
          <w:sz w:val="62"/>
          <w:szCs w:val="62"/>
        </w:rPr>
      </w:pPr>
      <w:r>
        <w:rPr>
          <w:color w:val="000000"/>
          <w:sz w:val="62"/>
          <w:szCs w:val="62"/>
        </w:rPr>
        <w:t>步骤的计划活动。在</w:t>
      </w:r>
      <w:r>
        <w:rPr>
          <w:rFonts w:ascii="Arial" w:eastAsia="Arial" w:hAnsi="Arial" w:cs="Arial"/>
          <w:color w:val="000000"/>
          <w:sz w:val="66"/>
          <w:szCs w:val="66"/>
        </w:rPr>
        <w:t>ERP</w:t>
      </w:r>
      <w:r>
        <w:rPr>
          <w:color w:val="000000"/>
          <w:sz w:val="62"/>
          <w:szCs w:val="62"/>
        </w:rPr>
        <w:t>系统实施中，企业高层领导者起着决策和推动作用。企业高层 领导者必须转变陈旧的管理理念，支持和重视</w:t>
      </w:r>
      <w:r>
        <w:rPr>
          <w:rFonts w:ascii="Arial" w:eastAsia="Arial" w:hAnsi="Arial" w:cs="Arial"/>
          <w:color w:val="000000"/>
          <w:sz w:val="66"/>
          <w:szCs w:val="66"/>
        </w:rPr>
        <w:t>ERP</w:t>
      </w:r>
      <w:r>
        <w:rPr>
          <w:color w:val="000000"/>
          <w:sz w:val="62"/>
          <w:szCs w:val="62"/>
        </w:rPr>
        <w:t>系统实施规划，并考虑企业在信息化 管理、决策管理、战略管理、成本管理、资金管理、技术管理、质量管理、营销管理和 人才管理等方面的改进。</w:t>
      </w:r>
      <w:r>
        <w:rPr>
          <w:rFonts w:ascii="Arial" w:eastAsia="Arial" w:hAnsi="Arial" w:cs="Arial"/>
          <w:color w:val="000000"/>
          <w:sz w:val="66"/>
          <w:szCs w:val="66"/>
        </w:rPr>
        <w:t>ERP</w:t>
      </w:r>
      <w:r>
        <w:rPr>
          <w:color w:val="000000"/>
          <w:sz w:val="62"/>
          <w:szCs w:val="62"/>
        </w:rPr>
        <w:t>系统的应用对企业未来的发展有着战略意义，对企业的发 展有着决定性的影响。对企业来说，实施</w:t>
      </w:r>
      <w:r>
        <w:rPr>
          <w:rFonts w:ascii="Arial" w:eastAsia="Arial" w:hAnsi="Arial" w:cs="Arial"/>
          <w:color w:val="000000"/>
          <w:sz w:val="66"/>
          <w:szCs w:val="66"/>
        </w:rPr>
        <w:t>ERP</w:t>
      </w:r>
      <w:r>
        <w:rPr>
          <w:color w:val="000000"/>
          <w:sz w:val="62"/>
          <w:szCs w:val="62"/>
        </w:rPr>
        <w:t>系统是一项庞大的工程，因此需要在实施 前做好充分的研究和论证，要做好整体规划，从而在实施</w:t>
      </w:r>
      <w:r>
        <w:rPr>
          <w:rFonts w:ascii="Arial" w:eastAsia="Arial" w:hAnsi="Arial" w:cs="Arial"/>
          <w:color w:val="000000"/>
          <w:sz w:val="66"/>
          <w:szCs w:val="66"/>
        </w:rPr>
        <w:t>ERP</w:t>
      </w:r>
      <w:r>
        <w:rPr>
          <w:color w:val="000000"/>
          <w:sz w:val="62"/>
          <w:szCs w:val="62"/>
        </w:rPr>
        <w:t>系统时，可以按照整体规 划逐一实现。</w:t>
      </w:r>
    </w:p>
    <w:p w14:paraId="3FE39864" w14:textId="77777777" w:rsidR="00E5714B" w:rsidRDefault="00E5714B" w:rsidP="00E5714B">
      <w:pPr>
        <w:pStyle w:val="Heading410"/>
        <w:keepNext/>
        <w:keepLines/>
        <w:spacing w:after="1600"/>
        <w:ind w:left="1300"/>
        <w:jc w:val="both"/>
        <w:rPr>
          <w:sz w:val="86"/>
          <w:szCs w:val="86"/>
        </w:rPr>
      </w:pPr>
      <w:bookmarkStart w:id="24" w:name="bookmark658"/>
      <w:bookmarkStart w:id="25" w:name="bookmark659"/>
      <w:bookmarkStart w:id="26" w:name="bookmark660"/>
      <w:r>
        <w:rPr>
          <w:rFonts w:ascii="Times New Roman" w:eastAsia="Times New Roman" w:hAnsi="Times New Roman" w:cs="Times New Roman"/>
          <w:i/>
          <w:iCs/>
          <w:color w:val="000000"/>
        </w:rPr>
        <w:lastRenderedPageBreak/>
        <w:t>5.2.1</w:t>
      </w:r>
      <w:r>
        <w:rPr>
          <w:rFonts w:ascii="Times New Roman" w:eastAsia="Times New Roman" w:hAnsi="Times New Roman" w:cs="Times New Roman"/>
          <w:b/>
          <w:bCs/>
          <w:color w:val="000000"/>
          <w:sz w:val="86"/>
          <w:szCs w:val="86"/>
        </w:rPr>
        <w:t xml:space="preserve"> ERP</w:t>
      </w:r>
      <w:r>
        <w:rPr>
          <w:color w:val="000000"/>
          <w:sz w:val="86"/>
          <w:szCs w:val="86"/>
        </w:rPr>
        <w:t>系统实施规划的内容</w:t>
      </w:r>
      <w:bookmarkEnd w:id="24"/>
      <w:bookmarkEnd w:id="25"/>
      <w:bookmarkEnd w:id="26"/>
    </w:p>
    <w:p w14:paraId="195A15AA" w14:textId="77777777" w:rsidR="00E5714B" w:rsidRDefault="00E5714B" w:rsidP="00E5714B">
      <w:pPr>
        <w:pStyle w:val="Bodytext10"/>
        <w:spacing w:after="140" w:line="240" w:lineRule="auto"/>
        <w:ind w:left="1300"/>
        <w:jc w:val="both"/>
        <w:rPr>
          <w:sz w:val="62"/>
          <w:szCs w:val="62"/>
        </w:rPr>
      </w:pPr>
      <w:r>
        <w:rPr>
          <w:rFonts w:ascii="Arial" w:eastAsia="Arial" w:hAnsi="Arial" w:cs="Arial"/>
          <w:color w:val="000000"/>
          <w:sz w:val="66"/>
          <w:szCs w:val="66"/>
        </w:rPr>
        <w:t>ERP</w:t>
      </w:r>
      <w:r>
        <w:rPr>
          <w:color w:val="000000"/>
          <w:sz w:val="62"/>
          <w:szCs w:val="62"/>
        </w:rPr>
        <w:t>系统实施规划包含的内容较多，根据</w:t>
      </w:r>
      <w:r>
        <w:rPr>
          <w:rFonts w:ascii="Arial" w:eastAsia="Arial" w:hAnsi="Arial" w:cs="Arial"/>
          <w:color w:val="000000"/>
          <w:sz w:val="66"/>
          <w:szCs w:val="66"/>
        </w:rPr>
        <w:t>ERP</w:t>
      </w:r>
      <w:r>
        <w:rPr>
          <w:color w:val="000000"/>
          <w:sz w:val="62"/>
          <w:szCs w:val="62"/>
        </w:rPr>
        <w:t>系统实施的时间顺序将整体规划分为</w:t>
      </w:r>
    </w:p>
    <w:p w14:paraId="2FFDCC5D" w14:textId="77777777" w:rsidR="00E5714B" w:rsidRDefault="00E5714B" w:rsidP="00E5714B">
      <w:pPr>
        <w:pStyle w:val="Bodytext10"/>
        <w:spacing w:after="600" w:line="240" w:lineRule="auto"/>
        <w:rPr>
          <w:sz w:val="62"/>
          <w:szCs w:val="62"/>
        </w:rPr>
      </w:pPr>
      <w:r>
        <w:rPr>
          <w:noProof/>
        </w:rPr>
        <mc:AlternateContent>
          <mc:Choice Requires="wps">
            <w:drawing>
              <wp:anchor distT="0" distB="0" distL="0" distR="0" simplePos="0" relativeHeight="251666432" behindDoc="0" locked="0" layoutInCell="1" allowOverlap="1" wp14:anchorId="26FA1CF2" wp14:editId="643525CA">
                <wp:simplePos x="0" y="0"/>
                <wp:positionH relativeFrom="page">
                  <wp:posOffset>11256010</wp:posOffset>
                </wp:positionH>
                <wp:positionV relativeFrom="paragraph">
                  <wp:posOffset>50800</wp:posOffset>
                </wp:positionV>
                <wp:extent cx="304800" cy="389890"/>
                <wp:effectExtent l="0" t="0" r="0" b="0"/>
                <wp:wrapSquare wrapText="bothSides"/>
                <wp:docPr id="1044" name="Shape 1044"/>
                <wp:cNvGraphicFramePr/>
                <a:graphic xmlns:a="http://schemas.openxmlformats.org/drawingml/2006/main">
                  <a:graphicData uri="http://schemas.microsoft.com/office/word/2010/wordprocessingShape">
                    <wps:wsp>
                      <wps:cNvSpPr txBox="1"/>
                      <wps:spPr>
                        <a:xfrm>
                          <a:off x="0" y="0"/>
                          <a:ext cx="304800" cy="389890"/>
                        </a:xfrm>
                        <a:prstGeom prst="rect">
                          <a:avLst/>
                        </a:prstGeom>
                        <a:noFill/>
                      </wps:spPr>
                      <wps:txbx>
                        <w:txbxContent>
                          <w:p w14:paraId="0F747DE5" w14:textId="77777777" w:rsidR="00E5714B" w:rsidRDefault="00E5714B" w:rsidP="00E5714B">
                            <w:pPr>
                              <w:pStyle w:val="Bodytext60"/>
                              <w:pBdr>
                                <w:top w:val="single" w:sz="0" w:space="0" w:color="474747"/>
                                <w:left w:val="single" w:sz="0" w:space="0" w:color="474747"/>
                                <w:bottom w:val="single" w:sz="0" w:space="0" w:color="474747"/>
                                <w:right w:val="single" w:sz="0" w:space="0" w:color="474747"/>
                              </w:pBdr>
                              <w:shd w:val="clear" w:color="auto" w:fill="474747"/>
                              <w:spacing w:after="0"/>
                              <w:ind w:firstLine="0"/>
                              <w:jc w:val="both"/>
                              <w:rPr>
                                <w:sz w:val="52"/>
                                <w:szCs w:val="52"/>
                              </w:rPr>
                            </w:pPr>
                            <w:r>
                              <w:rPr>
                                <w:b/>
                                <w:bCs/>
                                <w:color w:val="FFFFFF"/>
                                <w:sz w:val="52"/>
                                <w:szCs w:val="52"/>
                              </w:rPr>
                              <w:t>U!</w:t>
                            </w:r>
                          </w:p>
                        </w:txbxContent>
                      </wps:txbx>
                      <wps:bodyPr wrap="none" lIns="0" tIns="0" rIns="0" bIns="0"/>
                    </wps:wsp>
                  </a:graphicData>
                </a:graphic>
              </wp:anchor>
            </w:drawing>
          </mc:Choice>
          <mc:Fallback>
            <w:pict>
              <v:shape w14:anchorId="26FA1CF2" id="Shape 1044" o:spid="_x0000_s1033" type="#_x0000_t202" style="position:absolute;margin-left:886.3pt;margin-top:4pt;width:24pt;height:30.7pt;z-index:25166643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" filled="f" stroked="f">
                <v:textbox inset="0,0,0,0">
                  <w:txbxContent>
                    <w:p w14:paraId="0F747DE5" w14:textId="77777777" w:rsidR="00E5714B" w:rsidRDefault="00E5714B" w:rsidP="00E5714B">
                      <w:pPr>
                        <w:pStyle w:val="Bodytext60"/>
                        <w:pBdr>
                          <w:top w:val="single" w:sz="0" w:space="0" w:color="474747"/>
                          <w:left w:val="single" w:sz="0" w:space="0" w:color="474747"/>
                          <w:bottom w:val="single" w:sz="0" w:space="0" w:color="474747"/>
                          <w:right w:val="single" w:sz="0" w:space="0" w:color="474747"/>
                        </w:pBdr>
                        <w:shd w:val="clear" w:color="auto" w:fill="474747"/>
                        <w:spacing w:after="0"/>
                        <w:ind w:firstLine="0"/>
                        <w:jc w:val="both"/>
                        <w:rPr>
                          <w:sz w:val="52"/>
                          <w:szCs w:val="52"/>
                        </w:rPr>
                      </w:pPr>
                      <w:r>
                        <w:rPr>
                          <w:b/>
                          <w:bCs/>
                          <w:color w:val="FFFFFF"/>
                          <w:sz w:val="52"/>
                          <w:szCs w:val="52"/>
                        </w:rPr>
                        <w:t>U!</w:t>
                      </w:r>
                    </w:p>
                  </w:txbxContent>
                </v:textbox>
                <w10:wrap type="square" anchorx="page"/>
              </v:shape>
            </w:pict>
          </mc:Fallback>
        </mc:AlternateContent>
      </w:r>
      <w:r>
        <w:rPr>
          <w:color w:val="000000"/>
          <w:sz w:val="62"/>
          <w:szCs w:val="62"/>
        </w:rPr>
        <w:t>前期任务、目标规划、实施过程管理和实施后期管理四大部分。</w:t>
      </w:r>
    </w:p>
    <w:p w14:paraId="3695C8B4" w14:textId="77777777" w:rsidR="00E5714B" w:rsidRDefault="00E5714B" w:rsidP="00E5714B">
      <w:pPr>
        <w:pStyle w:val="Bodytext30"/>
        <w:spacing w:after="600"/>
        <w:ind w:left="1300"/>
        <w:rPr>
          <w:sz w:val="60"/>
          <w:szCs w:val="60"/>
        </w:rPr>
      </w:pPr>
      <w:r>
        <w:rPr>
          <w:rFonts w:ascii="Arial" w:eastAsia="Arial" w:hAnsi="Arial" w:cs="Arial"/>
          <w:color w:val="000000"/>
          <w:sz w:val="66"/>
          <w:szCs w:val="66"/>
        </w:rPr>
        <w:t>1.</w:t>
      </w:r>
      <w:r>
        <w:rPr>
          <w:color w:val="000000"/>
          <w:sz w:val="60"/>
          <w:szCs w:val="60"/>
        </w:rPr>
        <w:t>前期任务</w:t>
      </w:r>
    </w:p>
    <w:p w14:paraId="2B416EB8" w14:textId="77777777" w:rsidR="00E5714B" w:rsidRDefault="00E5714B" w:rsidP="00E5714B">
      <w:pPr>
        <w:pStyle w:val="Bodytext10"/>
        <w:spacing w:after="620" w:line="283" w:lineRule="auto"/>
        <w:ind w:firstLine="1320"/>
        <w:jc w:val="both"/>
        <w:rPr>
          <w:sz w:val="62"/>
          <w:szCs w:val="62"/>
        </w:rPr>
      </w:pPr>
      <w:r>
        <w:rPr>
          <w:color w:val="000000"/>
          <w:sz w:val="62"/>
          <w:szCs w:val="62"/>
        </w:rPr>
        <w:t>在</w:t>
      </w:r>
      <w:r>
        <w:rPr>
          <w:rFonts w:ascii="Arial" w:eastAsia="Arial" w:hAnsi="Arial" w:cs="Arial"/>
          <w:color w:val="000000"/>
          <w:sz w:val="66"/>
          <w:szCs w:val="66"/>
        </w:rPr>
        <w:t>ERP</w:t>
      </w:r>
      <w:r>
        <w:rPr>
          <w:color w:val="000000"/>
          <w:sz w:val="62"/>
          <w:szCs w:val="62"/>
        </w:rPr>
        <w:t>系统实施规划的前期任务中，要对企业的现有资源做出评估，如企业原有的 管理信息系统（或者是各部门使用的独立软件）能否按</w:t>
      </w:r>
      <w:r>
        <w:rPr>
          <w:rFonts w:ascii="Arial" w:eastAsia="Arial" w:hAnsi="Arial" w:cs="Arial"/>
          <w:color w:val="000000"/>
          <w:sz w:val="66"/>
          <w:szCs w:val="66"/>
        </w:rPr>
        <w:t>ERP</w:t>
      </w:r>
      <w:r>
        <w:rPr>
          <w:color w:val="000000"/>
          <w:sz w:val="62"/>
          <w:szCs w:val="62"/>
        </w:rPr>
        <w:t>系统的要求进行切换，企业 的人力资源能否满足要求，企业的各层管理人员和业务人员的文化素质是否满足要求， 或者在培训的基础上是否能较好地掌握计算机技能和操作</w:t>
      </w:r>
      <w:r>
        <w:rPr>
          <w:rFonts w:ascii="Arial" w:eastAsia="Arial" w:hAnsi="Arial" w:cs="Arial"/>
          <w:color w:val="000000"/>
          <w:sz w:val="66"/>
          <w:szCs w:val="66"/>
        </w:rPr>
        <w:t>ERP</w:t>
      </w:r>
      <w:r>
        <w:rPr>
          <w:color w:val="000000"/>
          <w:sz w:val="62"/>
          <w:szCs w:val="62"/>
        </w:rPr>
        <w:t>系统；要对企业的财务情</w:t>
      </w:r>
    </w:p>
    <w:p w14:paraId="08414DB5" w14:textId="77777777" w:rsidR="00E5714B" w:rsidRDefault="00E5714B" w:rsidP="00E5714B">
      <w:pPr>
        <w:pStyle w:val="Bodytext10"/>
        <w:spacing w:after="160" w:line="240" w:lineRule="auto"/>
        <w:jc w:val="both"/>
        <w:rPr>
          <w:sz w:val="62"/>
          <w:szCs w:val="62"/>
        </w:rPr>
      </w:pPr>
      <w:r>
        <w:rPr>
          <w:color w:val="000000"/>
          <w:sz w:val="62"/>
          <w:szCs w:val="62"/>
        </w:rPr>
        <w:t>况做出评估，要能够满足</w:t>
      </w:r>
      <w:r>
        <w:rPr>
          <w:rFonts w:ascii="Arial" w:eastAsia="Arial" w:hAnsi="Arial" w:cs="Arial"/>
          <w:color w:val="000000"/>
          <w:sz w:val="66"/>
          <w:szCs w:val="66"/>
        </w:rPr>
        <w:t>ERP</w:t>
      </w:r>
      <w:r>
        <w:rPr>
          <w:color w:val="000000"/>
          <w:sz w:val="62"/>
          <w:szCs w:val="62"/>
        </w:rPr>
        <w:t>系统实施过程中的财务需求，使企业的人力、财力、实施</w:t>
      </w:r>
    </w:p>
    <w:p w14:paraId="4C4EC975" w14:textId="77777777" w:rsidR="00E5714B" w:rsidRDefault="00E5714B" w:rsidP="00E5714B">
      <w:pPr>
        <w:pStyle w:val="Bodytext10"/>
        <w:spacing w:after="120" w:line="240" w:lineRule="auto"/>
        <w:ind w:left="1280"/>
        <w:jc w:val="both"/>
        <w:rPr>
          <w:sz w:val="62"/>
          <w:szCs w:val="62"/>
        </w:rPr>
      </w:pPr>
      <w:r>
        <w:rPr>
          <w:color w:val="000000"/>
          <w:sz w:val="62"/>
          <w:szCs w:val="62"/>
        </w:rPr>
        <w:t>、企业的需求与</w:t>
      </w:r>
      <w:r>
        <w:rPr>
          <w:rFonts w:ascii="Arial" w:eastAsia="Arial" w:hAnsi="Arial" w:cs="Arial"/>
          <w:color w:val="000000"/>
          <w:sz w:val="66"/>
          <w:szCs w:val="66"/>
        </w:rPr>
        <w:t>ERP</w:t>
      </w:r>
      <w:r>
        <w:rPr>
          <w:color w:val="000000"/>
          <w:sz w:val="62"/>
          <w:szCs w:val="62"/>
        </w:rPr>
        <w:t>系统供应商达成一致；要确保对今后</w:t>
      </w:r>
      <w:r>
        <w:rPr>
          <w:rFonts w:ascii="Arial" w:eastAsia="Arial" w:hAnsi="Arial" w:cs="Arial"/>
          <w:color w:val="000000"/>
          <w:sz w:val="66"/>
          <w:szCs w:val="66"/>
        </w:rPr>
        <w:t>ERP</w:t>
      </w:r>
      <w:r>
        <w:rPr>
          <w:color w:val="000000"/>
          <w:sz w:val="62"/>
          <w:szCs w:val="62"/>
        </w:rPr>
        <w:t>系统实施过程中产</w:t>
      </w:r>
    </w:p>
    <w:p w14:paraId="059369E5" w14:textId="77777777" w:rsidR="00E5714B" w:rsidRDefault="00E5714B" w:rsidP="00E5714B">
      <w:pPr>
        <w:pStyle w:val="Bodytext10"/>
        <w:spacing w:after="620" w:line="240" w:lineRule="auto"/>
        <w:rPr>
          <w:sz w:val="62"/>
          <w:szCs w:val="62"/>
        </w:rPr>
      </w:pPr>
      <w:r>
        <w:rPr>
          <w:color w:val="000000"/>
          <w:sz w:val="62"/>
          <w:szCs w:val="62"/>
        </w:rPr>
        <w:t>生的困难和阻力有良好的对策。</w:t>
      </w:r>
    </w:p>
    <w:p w14:paraId="0352283F" w14:textId="77777777" w:rsidR="00E5714B" w:rsidRDefault="00E5714B" w:rsidP="00E5714B">
      <w:pPr>
        <w:pStyle w:val="Bodytext10"/>
        <w:numPr>
          <w:ilvl w:val="0"/>
          <w:numId w:val="3"/>
        </w:numPr>
        <w:spacing w:after="620" w:line="240" w:lineRule="auto"/>
        <w:ind w:left="1280"/>
        <w:rPr>
          <w:sz w:val="62"/>
          <w:szCs w:val="62"/>
        </w:rPr>
      </w:pPr>
      <w:bookmarkStart w:id="27" w:name="bookmark661"/>
      <w:bookmarkEnd w:id="27"/>
      <w:r>
        <w:rPr>
          <w:color w:val="000000"/>
          <w:sz w:val="62"/>
          <w:szCs w:val="62"/>
        </w:rPr>
        <w:t>目标规划</w:t>
      </w:r>
    </w:p>
    <w:p w14:paraId="01DEB941" w14:textId="77777777" w:rsidR="00E5714B" w:rsidRDefault="00E5714B" w:rsidP="00E5714B">
      <w:pPr>
        <w:pStyle w:val="Bodytext10"/>
        <w:spacing w:after="0" w:line="288" w:lineRule="auto"/>
        <w:ind w:firstLine="1320"/>
        <w:jc w:val="both"/>
        <w:rPr>
          <w:sz w:val="62"/>
          <w:szCs w:val="62"/>
        </w:rPr>
      </w:pPr>
      <w:r>
        <w:rPr>
          <w:color w:val="000000"/>
          <w:sz w:val="62"/>
          <w:szCs w:val="62"/>
        </w:rPr>
        <w:t>目标规划指企业在实施</w:t>
      </w:r>
      <w:r>
        <w:rPr>
          <w:rFonts w:ascii="Arial" w:eastAsia="Arial" w:hAnsi="Arial" w:cs="Arial"/>
          <w:color w:val="000000"/>
          <w:sz w:val="66"/>
          <w:szCs w:val="66"/>
        </w:rPr>
        <w:t>ERP</w:t>
      </w:r>
      <w:r>
        <w:rPr>
          <w:color w:val="000000"/>
          <w:sz w:val="62"/>
          <w:szCs w:val="62"/>
        </w:rPr>
        <w:t>系统中应达到的基本目标。企业在</w:t>
      </w:r>
      <w:r>
        <w:rPr>
          <w:rFonts w:ascii="Arial" w:eastAsia="Arial" w:hAnsi="Arial" w:cs="Arial"/>
          <w:color w:val="000000"/>
          <w:sz w:val="66"/>
          <w:szCs w:val="66"/>
        </w:rPr>
        <w:t>ERP</w:t>
      </w:r>
      <w:r>
        <w:rPr>
          <w:color w:val="000000"/>
          <w:sz w:val="62"/>
          <w:szCs w:val="62"/>
        </w:rPr>
        <w:t>系统实施的过 程中，应建立实施小组，并由实施小组来负责目标规划。</w:t>
      </w:r>
    </w:p>
    <w:p w14:paraId="5875A737" w14:textId="77777777" w:rsidR="00E5714B" w:rsidRDefault="00E5714B" w:rsidP="00E5714B">
      <w:pPr>
        <w:pStyle w:val="Bodytext10"/>
        <w:spacing w:after="0" w:line="283" w:lineRule="auto"/>
        <w:ind w:firstLine="1320"/>
        <w:jc w:val="both"/>
        <w:rPr>
          <w:sz w:val="62"/>
          <w:szCs w:val="62"/>
        </w:rPr>
      </w:pPr>
      <w:r>
        <w:rPr>
          <w:color w:val="000000"/>
          <w:sz w:val="62"/>
          <w:szCs w:val="62"/>
        </w:rPr>
        <w:t>企业应制定</w:t>
      </w:r>
      <w:r>
        <w:rPr>
          <w:rFonts w:ascii="Arial" w:eastAsia="Arial" w:hAnsi="Arial" w:cs="Arial"/>
          <w:color w:val="000000"/>
          <w:sz w:val="66"/>
          <w:szCs w:val="66"/>
        </w:rPr>
        <w:t>ERP</w:t>
      </w:r>
      <w:r>
        <w:rPr>
          <w:color w:val="000000"/>
          <w:sz w:val="62"/>
          <w:szCs w:val="62"/>
        </w:rPr>
        <w:t>系统实施的进度表。对于一个大型企业，</w:t>
      </w:r>
      <w:r>
        <w:rPr>
          <w:rFonts w:ascii="Arial" w:eastAsia="Arial" w:hAnsi="Arial" w:cs="Arial"/>
          <w:color w:val="000000"/>
          <w:sz w:val="66"/>
          <w:szCs w:val="66"/>
        </w:rPr>
        <w:t>ERP</w:t>
      </w:r>
      <w:r>
        <w:rPr>
          <w:color w:val="000000"/>
          <w:sz w:val="62"/>
          <w:szCs w:val="62"/>
        </w:rPr>
        <w:t>系统实施时间在</w:t>
      </w:r>
      <w:r>
        <w:rPr>
          <w:rFonts w:ascii="Arial" w:eastAsia="Arial" w:hAnsi="Arial" w:cs="Arial"/>
          <w:color w:val="000000"/>
          <w:sz w:val="66"/>
          <w:szCs w:val="66"/>
        </w:rPr>
        <w:t>1</w:t>
      </w:r>
      <w:r>
        <w:rPr>
          <w:color w:val="000000"/>
          <w:sz w:val="66"/>
          <w:szCs w:val="66"/>
        </w:rPr>
        <w:t>〜</w:t>
      </w:r>
      <w:r>
        <w:rPr>
          <w:rFonts w:ascii="Arial" w:eastAsia="Arial" w:hAnsi="Arial" w:cs="Arial"/>
          <w:color w:val="000000"/>
          <w:sz w:val="66"/>
          <w:szCs w:val="66"/>
        </w:rPr>
        <w:t xml:space="preserve">2 </w:t>
      </w:r>
      <w:r>
        <w:rPr>
          <w:color w:val="000000"/>
          <w:sz w:val="62"/>
          <w:szCs w:val="62"/>
        </w:rPr>
        <w:t>年。由于周期较长，企业应制定详细的实施周期表，如在系统投入使用之前，要制定企 业的员工接受培训、</w:t>
      </w:r>
      <w:r>
        <w:rPr>
          <w:rFonts w:ascii="Arial" w:eastAsia="Arial" w:hAnsi="Arial" w:cs="Arial"/>
          <w:color w:val="000000"/>
          <w:sz w:val="66"/>
          <w:szCs w:val="66"/>
        </w:rPr>
        <w:t>ERP</w:t>
      </w:r>
      <w:r>
        <w:rPr>
          <w:color w:val="000000"/>
          <w:sz w:val="62"/>
          <w:szCs w:val="62"/>
        </w:rPr>
        <w:t>系统软件选型、评估</w:t>
      </w:r>
      <w:r>
        <w:rPr>
          <w:rFonts w:ascii="Arial" w:eastAsia="Arial" w:hAnsi="Arial" w:cs="Arial"/>
          <w:color w:val="000000"/>
          <w:sz w:val="66"/>
          <w:szCs w:val="66"/>
        </w:rPr>
        <w:t>ERP</w:t>
      </w:r>
      <w:r>
        <w:rPr>
          <w:color w:val="000000"/>
          <w:sz w:val="62"/>
          <w:szCs w:val="62"/>
        </w:rPr>
        <w:t>系统、项目计划、业务流程与管理重 组、系统配置及最后投入使用的时间等。实施中应以灵活的策略为准则，既要以软件的 模块为依据，又要以企业部门的重要性为主导。在制定实施周期时，要充分考虑可能出 现的困难及解决困难所用的时间。</w:t>
      </w:r>
    </w:p>
    <w:p w14:paraId="349CC716" w14:textId="77777777" w:rsidR="00E5714B" w:rsidRDefault="00E5714B" w:rsidP="00E5714B">
      <w:pPr>
        <w:pStyle w:val="Bodytext10"/>
        <w:spacing w:after="160" w:line="283" w:lineRule="auto"/>
        <w:ind w:firstLine="1320"/>
        <w:jc w:val="both"/>
        <w:rPr>
          <w:sz w:val="62"/>
          <w:szCs w:val="62"/>
        </w:rPr>
      </w:pPr>
      <w:r>
        <w:rPr>
          <w:color w:val="000000"/>
          <w:sz w:val="62"/>
          <w:szCs w:val="62"/>
        </w:rPr>
        <w:t>完成</w:t>
      </w:r>
      <w:r>
        <w:rPr>
          <w:rFonts w:ascii="Arial" w:eastAsia="Arial" w:hAnsi="Arial" w:cs="Arial"/>
          <w:color w:val="000000"/>
          <w:sz w:val="66"/>
          <w:szCs w:val="66"/>
        </w:rPr>
        <w:t>ERP</w:t>
      </w:r>
      <w:r>
        <w:rPr>
          <w:color w:val="000000"/>
          <w:sz w:val="62"/>
          <w:szCs w:val="62"/>
        </w:rPr>
        <w:t>系统实施的成本效益评估分析。成本效益分析的目标是：为</w:t>
      </w:r>
      <w:r>
        <w:rPr>
          <w:rFonts w:ascii="Arial" w:eastAsia="Arial" w:hAnsi="Arial" w:cs="Arial"/>
          <w:color w:val="000000"/>
          <w:sz w:val="66"/>
          <w:szCs w:val="66"/>
        </w:rPr>
        <w:t>ERP</w:t>
      </w:r>
      <w:r>
        <w:rPr>
          <w:color w:val="000000"/>
          <w:sz w:val="62"/>
          <w:szCs w:val="62"/>
        </w:rPr>
        <w:t>系统实 施提</w:t>
      </w:r>
      <w:r>
        <w:rPr>
          <w:color w:val="000000"/>
          <w:sz w:val="62"/>
          <w:szCs w:val="62"/>
        </w:rPr>
        <w:lastRenderedPageBreak/>
        <w:t>供一系列数据，通过分析</w:t>
      </w:r>
      <w:r>
        <w:rPr>
          <w:rFonts w:ascii="Arial" w:eastAsia="Arial" w:hAnsi="Arial" w:cs="Arial"/>
          <w:color w:val="000000"/>
          <w:sz w:val="66"/>
          <w:szCs w:val="66"/>
        </w:rPr>
        <w:t>ERP</w:t>
      </w:r>
      <w:r>
        <w:rPr>
          <w:color w:val="000000"/>
          <w:sz w:val="62"/>
          <w:szCs w:val="62"/>
        </w:rPr>
        <w:t>系统实施对企业成本及效益的影响来求证其合理性及 可行性。</w:t>
      </w:r>
      <w:r>
        <w:rPr>
          <w:rFonts w:ascii="Arial" w:eastAsia="Arial" w:hAnsi="Arial" w:cs="Arial"/>
          <w:color w:val="000000"/>
          <w:sz w:val="66"/>
          <w:szCs w:val="66"/>
        </w:rPr>
        <w:t>ERP</w:t>
      </w:r>
      <w:r>
        <w:rPr>
          <w:color w:val="000000"/>
          <w:sz w:val="62"/>
          <w:szCs w:val="62"/>
        </w:rPr>
        <w:t>系统实施的成本一般分为人工费用、必要耗费的成本，以及与系统有关的 开支。</w:t>
      </w:r>
    </w:p>
    <w:p w14:paraId="7D8E6E94" w14:textId="77777777" w:rsidR="00E5714B" w:rsidRDefault="00E5714B" w:rsidP="00E5714B">
      <w:pPr>
        <w:pStyle w:val="Bodytext10"/>
        <w:numPr>
          <w:ilvl w:val="0"/>
          <w:numId w:val="4"/>
        </w:numPr>
        <w:spacing w:after="0" w:line="276" w:lineRule="auto"/>
        <w:ind w:firstLine="1580"/>
        <w:jc w:val="both"/>
        <w:rPr>
          <w:sz w:val="62"/>
          <w:szCs w:val="62"/>
        </w:rPr>
      </w:pPr>
      <w:bookmarkStart w:id="28" w:name="bookmark662"/>
      <w:bookmarkEnd w:id="28"/>
      <w:r>
        <w:rPr>
          <w:color w:val="000000"/>
          <w:sz w:val="62"/>
          <w:szCs w:val="62"/>
        </w:rPr>
        <w:t>人工费用。主要包括项目小组费用、培训费用、咨询顾问专业指导费用、员工 工资增长费用等。企业由手工管理或者是分散系统管理到</w:t>
      </w:r>
      <w:r>
        <w:rPr>
          <w:rFonts w:ascii="Arial" w:eastAsia="Arial" w:hAnsi="Arial" w:cs="Arial"/>
          <w:color w:val="000000"/>
          <w:sz w:val="66"/>
          <w:szCs w:val="66"/>
        </w:rPr>
        <w:t>ERP</w:t>
      </w:r>
      <w:r>
        <w:rPr>
          <w:color w:val="000000"/>
          <w:sz w:val="62"/>
          <w:szCs w:val="62"/>
        </w:rPr>
        <w:t>系统管理，对员工的素质 要求有较大的差别，员工的素质高，工资也随之增加。</w:t>
      </w:r>
    </w:p>
    <w:p w14:paraId="5C3530EE" w14:textId="77777777" w:rsidR="00E5714B" w:rsidRDefault="00E5714B" w:rsidP="00E5714B">
      <w:pPr>
        <w:pStyle w:val="Bodytext10"/>
        <w:numPr>
          <w:ilvl w:val="0"/>
          <w:numId w:val="4"/>
        </w:numPr>
        <w:tabs>
          <w:tab w:val="left" w:pos="2885"/>
        </w:tabs>
        <w:spacing w:after="0" w:line="288" w:lineRule="auto"/>
        <w:ind w:firstLine="1580"/>
        <w:jc w:val="both"/>
        <w:rPr>
          <w:sz w:val="62"/>
          <w:szCs w:val="62"/>
        </w:rPr>
      </w:pPr>
      <w:bookmarkStart w:id="29" w:name="bookmark663"/>
      <w:bookmarkEnd w:id="29"/>
      <w:r>
        <w:rPr>
          <w:color w:val="000000"/>
          <w:sz w:val="62"/>
          <w:szCs w:val="62"/>
        </w:rPr>
        <w:t>必要耗费的成本。主要包括准确的存货记录、准确且结构完整的原料清单、生 产线上的数据、物料项目数据、工作中心数据、预测和订单数据等。</w:t>
      </w:r>
    </w:p>
    <w:p w14:paraId="7FA2FC63" w14:textId="77777777" w:rsidR="00E5714B" w:rsidRDefault="00E5714B" w:rsidP="00E5714B">
      <w:pPr>
        <w:pStyle w:val="Bodytext10"/>
        <w:numPr>
          <w:ilvl w:val="0"/>
          <w:numId w:val="4"/>
        </w:numPr>
        <w:tabs>
          <w:tab w:val="left" w:pos="2885"/>
        </w:tabs>
        <w:spacing w:after="0" w:line="288" w:lineRule="auto"/>
        <w:ind w:firstLine="1580"/>
        <w:jc w:val="both"/>
        <w:rPr>
          <w:sz w:val="62"/>
          <w:szCs w:val="62"/>
        </w:rPr>
      </w:pPr>
      <w:bookmarkStart w:id="30" w:name="bookmark664"/>
      <w:bookmarkEnd w:id="30"/>
      <w:r>
        <w:rPr>
          <w:color w:val="000000"/>
          <w:sz w:val="62"/>
          <w:szCs w:val="62"/>
        </w:rPr>
        <w:t>与系统有关的开支。主要包括系统所需的硬件(如计算机、打印机、扫描仪)、 企业信息系统人员(主要是信息系统的管理和维护人员)的工资、办公用品、软件维护</w:t>
      </w:r>
    </w:p>
    <w:p w14:paraId="2AB971AE" w14:textId="77777777" w:rsidR="00E5714B" w:rsidRDefault="00E5714B" w:rsidP="00E5714B">
      <w:pPr>
        <w:pStyle w:val="Bodytext10"/>
        <w:spacing w:after="120" w:line="240" w:lineRule="auto"/>
        <w:rPr>
          <w:sz w:val="62"/>
          <w:szCs w:val="62"/>
        </w:rPr>
      </w:pPr>
      <w:r>
        <w:rPr>
          <w:noProof/>
        </w:rPr>
        <mc:AlternateContent>
          <mc:Choice Requires="wps">
            <w:drawing>
              <wp:anchor distT="0" distB="0" distL="0" distR="0" simplePos="0" relativeHeight="251667456" behindDoc="0" locked="0" layoutInCell="1" allowOverlap="1" wp14:anchorId="65F797DD" wp14:editId="6689DF30">
                <wp:simplePos x="0" y="0"/>
                <wp:positionH relativeFrom="page">
                  <wp:posOffset>7359015</wp:posOffset>
                </wp:positionH>
                <wp:positionV relativeFrom="paragraph">
                  <wp:posOffset>101600</wp:posOffset>
                </wp:positionV>
                <wp:extent cx="311150" cy="262255"/>
                <wp:effectExtent l="0" t="0" r="0" b="0"/>
                <wp:wrapSquare wrapText="bothSides"/>
                <wp:docPr id="1046" name="Shape 1046"/>
                <wp:cNvGraphicFramePr/>
                <a:graphic xmlns:a="http://schemas.openxmlformats.org/drawingml/2006/main">
                  <a:graphicData uri="http://schemas.microsoft.com/office/word/2010/wordprocessingShape">
                    <wps:wsp>
                      <wps:cNvSpPr txBox="1"/>
                      <wps:spPr>
                        <a:xfrm>
                          <a:off x="0" y="0"/>
                          <a:ext cx="311150" cy="262255"/>
                        </a:xfrm>
                        <a:prstGeom prst="rect">
                          <a:avLst/>
                        </a:prstGeom>
                        <a:noFill/>
                      </wps:spPr>
                      <wps:txbx>
                        <w:txbxContent>
                          <w:p w14:paraId="5C4722A5" w14:textId="77777777" w:rsidR="00E5714B" w:rsidRDefault="00E5714B" w:rsidP="00E5714B">
                            <w:pPr>
                              <w:pStyle w:val="Other10"/>
                              <w:pBdr>
                                <w:top w:val="single" w:sz="0" w:space="0" w:color="474747"/>
                                <w:left w:val="single" w:sz="0" w:space="0" w:color="474747"/>
                                <w:bottom w:val="single" w:sz="0" w:space="0" w:color="474747"/>
                                <w:right w:val="single" w:sz="0" w:space="0" w:color="474747"/>
                              </w:pBdr>
                              <w:shd w:val="clear" w:color="auto" w:fill="474747"/>
                              <w:spacing w:after="0"/>
                              <w:jc w:val="right"/>
                              <w:rPr>
                                <w:sz w:val="34"/>
                                <w:szCs w:val="34"/>
                              </w:rPr>
                            </w:pPr>
                            <w:r>
                              <w:rPr>
                                <w:rFonts w:ascii="Times New Roman" w:eastAsia="Times New Roman" w:hAnsi="Times New Roman" w:cs="Times New Roman"/>
                                <w:color w:val="FFFFFF"/>
                                <w:sz w:val="34"/>
                                <w:szCs w:val="34"/>
                              </w:rPr>
                              <w:t>all</w:t>
                            </w:r>
                          </w:p>
                        </w:txbxContent>
                      </wps:txbx>
                      <wps:bodyPr wrap="none" lIns="0" tIns="0" rIns="0" bIns="0"/>
                    </wps:wsp>
                  </a:graphicData>
                </a:graphic>
              </wp:anchor>
            </w:drawing>
          </mc:Choice>
          <mc:Fallback>
            <w:pict>
              <v:shape w14:anchorId="65F797DD" id="Shape 1046" o:spid="_x0000_s1034" type="#_x0000_t202" style="position:absolute;margin-left:579.45pt;margin-top:8pt;width:24.5pt;height:20.65pt;z-index:25166745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" filled="f" stroked="f">
                <v:textbox inset="0,0,0,0">
                  <w:txbxContent>
                    <w:p w14:paraId="5C4722A5" w14:textId="77777777" w:rsidR="00E5714B" w:rsidRDefault="00E5714B" w:rsidP="00E5714B">
                      <w:pPr>
                        <w:pStyle w:val="Other10"/>
                        <w:pBdr>
                          <w:top w:val="single" w:sz="0" w:space="0" w:color="474747"/>
                          <w:left w:val="single" w:sz="0" w:space="0" w:color="474747"/>
                          <w:bottom w:val="single" w:sz="0" w:space="0" w:color="474747"/>
                          <w:right w:val="single" w:sz="0" w:space="0" w:color="474747"/>
                        </w:pBdr>
                        <w:shd w:val="clear" w:color="auto" w:fill="474747"/>
                        <w:spacing w:after="0"/>
                        <w:jc w:val="right"/>
                        <w:rPr>
                          <w:sz w:val="34"/>
                          <w:szCs w:val="34"/>
                        </w:rPr>
                      </w:pPr>
                      <w:r>
                        <w:rPr>
                          <w:rFonts w:ascii="Times New Roman" w:eastAsia="Times New Roman" w:hAnsi="Times New Roman" w:cs="Times New Roman"/>
                          <w:color w:val="FFFFFF"/>
                          <w:sz w:val="34"/>
                          <w:szCs w:val="34"/>
                        </w:rPr>
                        <w:t>all</w:t>
                      </w:r>
                    </w:p>
                  </w:txbxContent>
                </v:textbox>
                <w10:wrap type="square" anchorx="page"/>
              </v:shape>
            </w:pict>
          </mc:Fallback>
        </mc:AlternateContent>
      </w:r>
      <w:r>
        <w:rPr>
          <w:color w:val="000000"/>
          <w:sz w:val="62"/>
          <w:szCs w:val="62"/>
        </w:rPr>
        <w:t>成本、可预见的软件供应商的各种收费(如系统的非免费升级)。</w:t>
      </w:r>
    </w:p>
    <w:p w14:paraId="274AE2AD" w14:textId="77777777" w:rsidR="00E5714B" w:rsidRDefault="00E5714B" w:rsidP="00E5714B">
      <w:pPr>
        <w:pStyle w:val="Bodytext10"/>
        <w:spacing w:after="160" w:line="240" w:lineRule="auto"/>
        <w:ind w:left="1280"/>
        <w:rPr>
          <w:sz w:val="62"/>
          <w:szCs w:val="62"/>
        </w:rPr>
      </w:pPr>
      <w:r>
        <w:rPr>
          <w:rFonts w:ascii="Arial" w:eastAsia="Arial" w:hAnsi="Arial" w:cs="Arial"/>
          <w:color w:val="000000"/>
          <w:sz w:val="66"/>
          <w:szCs w:val="66"/>
        </w:rPr>
        <w:t>ERP</w:t>
      </w:r>
      <w:r>
        <w:rPr>
          <w:color w:val="000000"/>
          <w:sz w:val="62"/>
          <w:szCs w:val="62"/>
        </w:rPr>
        <w:t>系统实施后的基本效益范围包括增加销售、提高直接劳动和间接劳动的效率、</w:t>
      </w:r>
    </w:p>
    <w:p w14:paraId="7EE6BEBE" w14:textId="77777777" w:rsidR="00E5714B" w:rsidRDefault="00E5714B" w:rsidP="00E5714B">
      <w:pPr>
        <w:pStyle w:val="Bodytext10"/>
        <w:spacing w:after="560" w:line="240" w:lineRule="auto"/>
        <w:jc w:val="both"/>
        <w:rPr>
          <w:sz w:val="62"/>
          <w:szCs w:val="62"/>
        </w:rPr>
      </w:pPr>
      <w:r>
        <w:rPr>
          <w:color w:val="000000"/>
          <w:sz w:val="62"/>
          <w:szCs w:val="62"/>
        </w:rPr>
        <w:t>减少购买成本、减少存货、减少折旧、减少质量检验过程中的成本、减少运费、避免季 节性存货堆积、改善现金流等。</w:t>
      </w:r>
    </w:p>
    <w:p w14:paraId="75306C31" w14:textId="77777777" w:rsidR="00E5714B" w:rsidRDefault="00E5714B" w:rsidP="00E5714B">
      <w:pPr>
        <w:pStyle w:val="Bodytext10"/>
        <w:numPr>
          <w:ilvl w:val="0"/>
          <w:numId w:val="3"/>
        </w:numPr>
        <w:spacing w:after="480" w:line="283" w:lineRule="auto"/>
        <w:ind w:left="1280"/>
        <w:rPr>
          <w:sz w:val="62"/>
          <w:szCs w:val="62"/>
        </w:rPr>
      </w:pPr>
      <w:bookmarkStart w:id="31" w:name="bookmark665"/>
      <w:bookmarkEnd w:id="31"/>
      <w:r>
        <w:rPr>
          <w:color w:val="000000"/>
          <w:sz w:val="62"/>
          <w:szCs w:val="62"/>
        </w:rPr>
        <w:t>实施过程管理</w:t>
      </w:r>
    </w:p>
    <w:p w14:paraId="5DB386AA" w14:textId="77777777" w:rsidR="00E5714B" w:rsidRDefault="00E5714B" w:rsidP="00E5714B">
      <w:pPr>
        <w:pStyle w:val="Bodytext10"/>
        <w:spacing w:after="420" w:line="283" w:lineRule="auto"/>
        <w:ind w:firstLine="1320"/>
        <w:jc w:val="both"/>
        <w:rPr>
          <w:sz w:val="62"/>
          <w:szCs w:val="62"/>
        </w:rPr>
      </w:pPr>
      <w:r>
        <w:rPr>
          <w:rFonts w:ascii="Arial" w:eastAsia="Arial" w:hAnsi="Arial" w:cs="Arial"/>
          <w:color w:val="000000"/>
          <w:sz w:val="66"/>
          <w:szCs w:val="66"/>
        </w:rPr>
        <w:t>ERP</w:t>
      </w:r>
      <w:r>
        <w:rPr>
          <w:color w:val="000000"/>
          <w:sz w:val="62"/>
          <w:szCs w:val="62"/>
        </w:rPr>
        <w:t>系统实施是一项长期而又细致的工作。在实施过程中，企业应根据自己的特 点，选择适当的实施方法，并依据企业的需求分析将整个大项目拆分成阶段性的小任 务，体现整体规划、分步实施的原则。每个小阶段的需求和解决方案都应该用文字描 述清楚。实施过程中要经常召开阶段性的会议，保持必要的信息沟通，注重实施文档 的建立和保存。</w:t>
      </w:r>
    </w:p>
    <w:p w14:paraId="4B421321" w14:textId="77777777" w:rsidR="00E5714B" w:rsidRDefault="00E5714B" w:rsidP="00E5714B">
      <w:pPr>
        <w:pStyle w:val="Bodytext10"/>
        <w:numPr>
          <w:ilvl w:val="0"/>
          <w:numId w:val="3"/>
        </w:numPr>
        <w:spacing w:after="620" w:line="240" w:lineRule="auto"/>
        <w:ind w:left="1280"/>
        <w:rPr>
          <w:sz w:val="62"/>
          <w:szCs w:val="62"/>
        </w:rPr>
      </w:pPr>
      <w:bookmarkStart w:id="32" w:name="bookmark666"/>
      <w:bookmarkEnd w:id="32"/>
      <w:r>
        <w:rPr>
          <w:color w:val="000000"/>
          <w:sz w:val="62"/>
          <w:szCs w:val="62"/>
        </w:rPr>
        <w:t>实施后期管理</w:t>
      </w:r>
    </w:p>
    <w:p w14:paraId="40E4BDFE" w14:textId="77777777" w:rsidR="00E5714B" w:rsidRDefault="00E5714B" w:rsidP="00E5714B">
      <w:pPr>
        <w:pStyle w:val="Bodytext10"/>
        <w:spacing w:after="280" w:line="240" w:lineRule="auto"/>
        <w:ind w:left="1280"/>
        <w:jc w:val="both"/>
        <w:rPr>
          <w:sz w:val="62"/>
          <w:szCs w:val="62"/>
        </w:rPr>
      </w:pPr>
      <w:r>
        <w:rPr>
          <w:color w:val="000000"/>
          <w:sz w:val="62"/>
          <w:szCs w:val="62"/>
        </w:rPr>
        <w:t>实施方案在这一阶段要详尽描述规划目标与实施工作安排的吻合程度，说明系统实</w:t>
      </w:r>
    </w:p>
    <w:p w14:paraId="22598D6C" w14:textId="77777777" w:rsidR="00E5714B" w:rsidRDefault="00E5714B" w:rsidP="00E5714B">
      <w:pPr>
        <w:pStyle w:val="Bodytext10"/>
        <w:spacing w:after="1440" w:line="276" w:lineRule="auto"/>
        <w:jc w:val="both"/>
        <w:rPr>
          <w:sz w:val="62"/>
          <w:szCs w:val="62"/>
        </w:rPr>
      </w:pPr>
      <w:r>
        <w:rPr>
          <w:color w:val="000000"/>
          <w:sz w:val="62"/>
          <w:szCs w:val="62"/>
        </w:rPr>
        <w:t>施后所达到的效果。将需求分解成三部分，首先是软件能够直接实现的；其次是用户化 的，即需要用户适当做流程修改来变通解决的；最后是需要结合企业特殊情况和实际问 题做二次开发的，二次开发时间最好不要过长，否则实施周期会过长而且不易控制。</w:t>
      </w:r>
    </w:p>
    <w:p w14:paraId="60931B09" w14:textId="77777777" w:rsidR="00E5714B" w:rsidRDefault="00E5714B" w:rsidP="00E5714B">
      <w:pPr>
        <w:pStyle w:val="Heading410"/>
        <w:keepNext/>
        <w:keepLines/>
        <w:spacing w:after="1580"/>
        <w:ind w:left="1300"/>
        <w:rPr>
          <w:sz w:val="86"/>
          <w:szCs w:val="86"/>
        </w:rPr>
      </w:pPr>
      <w:bookmarkStart w:id="33" w:name="bookmark667"/>
      <w:bookmarkStart w:id="34" w:name="bookmark668"/>
      <w:bookmarkStart w:id="35" w:name="bookmark669"/>
      <w:r>
        <w:rPr>
          <w:rFonts w:ascii="Times New Roman" w:eastAsia="Times New Roman" w:hAnsi="Times New Roman" w:cs="Times New Roman"/>
          <w:b/>
          <w:bCs/>
          <w:color w:val="000000"/>
        </w:rPr>
        <w:lastRenderedPageBreak/>
        <w:t>5.2.2</w:t>
      </w:r>
      <w:r>
        <w:rPr>
          <w:color w:val="000000"/>
          <w:sz w:val="86"/>
          <w:szCs w:val="86"/>
        </w:rPr>
        <w:t>系统实施规划应注意的问题</w:t>
      </w:r>
      <w:bookmarkEnd w:id="33"/>
      <w:bookmarkEnd w:id="34"/>
      <w:bookmarkEnd w:id="35"/>
    </w:p>
    <w:p w14:paraId="068107F5" w14:textId="77777777" w:rsidR="00E5714B" w:rsidRDefault="00E5714B" w:rsidP="00E5714B">
      <w:pPr>
        <w:pStyle w:val="Bodytext10"/>
        <w:spacing w:after="420" w:line="286" w:lineRule="auto"/>
        <w:ind w:firstLine="1320"/>
        <w:jc w:val="both"/>
        <w:rPr>
          <w:sz w:val="62"/>
          <w:szCs w:val="62"/>
        </w:rPr>
      </w:pPr>
      <w:r>
        <w:rPr>
          <w:color w:val="000000"/>
          <w:sz w:val="62"/>
          <w:szCs w:val="62"/>
        </w:rPr>
        <w:t>企业为了实施</w:t>
      </w:r>
      <w:r>
        <w:rPr>
          <w:rFonts w:ascii="Arial" w:eastAsia="Arial" w:hAnsi="Arial" w:cs="Arial"/>
          <w:color w:val="000000"/>
          <w:sz w:val="66"/>
          <w:szCs w:val="66"/>
        </w:rPr>
        <w:t>ERP</w:t>
      </w:r>
      <w:r>
        <w:rPr>
          <w:color w:val="000000"/>
          <w:sz w:val="62"/>
          <w:szCs w:val="62"/>
        </w:rPr>
        <w:t>系统，并保证系统实施的成功率，在系统实施规划阶段一般要注 意以下几个问题。</w:t>
      </w:r>
    </w:p>
    <w:p w14:paraId="1F1AF3C2" w14:textId="77777777" w:rsidR="00E5714B" w:rsidRDefault="00E5714B" w:rsidP="00E5714B">
      <w:pPr>
        <w:pStyle w:val="Bodytext10"/>
        <w:numPr>
          <w:ilvl w:val="0"/>
          <w:numId w:val="5"/>
        </w:numPr>
        <w:tabs>
          <w:tab w:val="left" w:pos="2145"/>
        </w:tabs>
        <w:spacing w:after="420" w:line="283" w:lineRule="auto"/>
        <w:ind w:left="1300"/>
        <w:rPr>
          <w:sz w:val="62"/>
          <w:szCs w:val="62"/>
        </w:rPr>
      </w:pPr>
      <w:bookmarkStart w:id="36" w:name="bookmark670"/>
      <w:bookmarkEnd w:id="36"/>
      <w:r>
        <w:rPr>
          <w:color w:val="000000"/>
          <w:sz w:val="62"/>
          <w:szCs w:val="62"/>
        </w:rPr>
        <w:t>管理人员观念的更新</w:t>
      </w:r>
    </w:p>
    <w:p w14:paraId="68062454" w14:textId="77777777" w:rsidR="00E5714B" w:rsidRDefault="00E5714B" w:rsidP="00E5714B">
      <w:pPr>
        <w:pStyle w:val="Bodytext10"/>
        <w:spacing w:after="420" w:line="286" w:lineRule="auto"/>
        <w:ind w:firstLine="1320"/>
        <w:jc w:val="both"/>
        <w:rPr>
          <w:sz w:val="62"/>
          <w:szCs w:val="62"/>
        </w:rPr>
      </w:pPr>
      <w:r>
        <w:rPr>
          <w:color w:val="000000"/>
          <w:sz w:val="62"/>
          <w:szCs w:val="62"/>
        </w:rPr>
        <w:t>既然</w:t>
      </w:r>
      <w:r>
        <w:rPr>
          <w:rFonts w:ascii="Arial" w:eastAsia="Arial" w:hAnsi="Arial" w:cs="Arial"/>
          <w:color w:val="000000"/>
          <w:sz w:val="66"/>
          <w:szCs w:val="66"/>
        </w:rPr>
        <w:t>ERP</w:t>
      </w:r>
      <w:r>
        <w:rPr>
          <w:color w:val="000000"/>
          <w:sz w:val="62"/>
          <w:szCs w:val="62"/>
        </w:rPr>
        <w:t>系统是管理信息系统，实施过程一定要结合企业管理改造来进行，通过实 施一套先进的管理系统来改善管理。管理人员的观念更新是最重要的，包括企业的主管 人员和中层领导者。以往许多企业实施</w:t>
      </w:r>
      <w:r>
        <w:rPr>
          <w:rFonts w:ascii="Arial" w:eastAsia="Arial" w:hAnsi="Arial" w:cs="Arial"/>
          <w:color w:val="000000"/>
          <w:sz w:val="66"/>
          <w:szCs w:val="66"/>
        </w:rPr>
        <w:t>ERP</w:t>
      </w:r>
      <w:r>
        <w:rPr>
          <w:color w:val="000000"/>
          <w:sz w:val="62"/>
          <w:szCs w:val="62"/>
        </w:rPr>
        <w:t>系统失败的关键原因就在于此，如以往的传 统管理往往是部门职责不清，采购部门没有起到控制采购成本的作用，财务部门没有起 到监控资金流向和为高层领导者及时提供资金使用情况的作用，人力资源部门仅仅忙于 行政事务，等等。</w:t>
      </w:r>
    </w:p>
    <w:p w14:paraId="4EAC95F6" w14:textId="77777777" w:rsidR="00E5714B" w:rsidRDefault="00E5714B" w:rsidP="00E5714B">
      <w:pPr>
        <w:pStyle w:val="Bodytext10"/>
        <w:numPr>
          <w:ilvl w:val="0"/>
          <w:numId w:val="5"/>
        </w:numPr>
        <w:tabs>
          <w:tab w:val="left" w:pos="2145"/>
        </w:tabs>
        <w:spacing w:after="480" w:line="283" w:lineRule="auto"/>
        <w:ind w:left="1300"/>
        <w:jc w:val="both"/>
        <w:rPr>
          <w:sz w:val="62"/>
          <w:szCs w:val="62"/>
        </w:rPr>
      </w:pPr>
      <w:bookmarkStart w:id="37" w:name="bookmark671"/>
      <w:bookmarkEnd w:id="37"/>
      <w:r>
        <w:rPr>
          <w:color w:val="000000"/>
          <w:sz w:val="62"/>
          <w:szCs w:val="62"/>
        </w:rPr>
        <w:t>明确需求分析</w:t>
      </w:r>
    </w:p>
    <w:p w14:paraId="4E01EA57" w14:textId="77777777" w:rsidR="00E5714B" w:rsidRDefault="00E5714B" w:rsidP="00E5714B">
      <w:pPr>
        <w:pStyle w:val="Bodytext10"/>
        <w:spacing w:after="420" w:line="283" w:lineRule="auto"/>
        <w:ind w:firstLine="1320"/>
        <w:jc w:val="both"/>
        <w:rPr>
          <w:sz w:val="62"/>
          <w:szCs w:val="62"/>
        </w:rPr>
      </w:pPr>
      <w:r>
        <w:rPr>
          <w:color w:val="000000"/>
          <w:sz w:val="62"/>
          <w:szCs w:val="62"/>
        </w:rPr>
        <w:t>现在拥有高端技术的软件开发公司开发研制的</w:t>
      </w:r>
      <w:r>
        <w:rPr>
          <w:rFonts w:ascii="Arial" w:eastAsia="Arial" w:hAnsi="Arial" w:cs="Arial"/>
          <w:color w:val="000000"/>
          <w:sz w:val="66"/>
          <w:szCs w:val="66"/>
        </w:rPr>
        <w:t>ERP</w:t>
      </w:r>
      <w:r>
        <w:rPr>
          <w:color w:val="000000"/>
          <w:sz w:val="62"/>
          <w:szCs w:val="62"/>
        </w:rPr>
        <w:t>系统之所以不能被直接应用于 企业管理，是因为每个企业在经营管理上有许多差异。企业在应用</w:t>
      </w:r>
      <w:r>
        <w:rPr>
          <w:rFonts w:ascii="Arial" w:eastAsia="Arial" w:hAnsi="Arial" w:cs="Arial"/>
          <w:color w:val="000000"/>
          <w:sz w:val="66"/>
          <w:szCs w:val="66"/>
        </w:rPr>
        <w:t>ERP</w:t>
      </w:r>
      <w:r>
        <w:rPr>
          <w:color w:val="000000"/>
          <w:sz w:val="62"/>
          <w:szCs w:val="62"/>
        </w:rPr>
        <w:t xml:space="preserve">系统之前，必须 根据企业的实际需求，进行用户化和一定比例的二次开发，如釆购管理，虽然采购的流 程基本上不变，但采购中的费用分摊、成本核算、财务处理都会有所差异。更重要的是, </w:t>
      </w:r>
      <w:r>
        <w:rPr>
          <w:rFonts w:ascii="Arial" w:eastAsia="Arial" w:hAnsi="Arial" w:cs="Arial"/>
          <w:color w:val="000000"/>
          <w:sz w:val="66"/>
          <w:szCs w:val="66"/>
        </w:rPr>
        <w:t>ERP</w:t>
      </w:r>
      <w:r>
        <w:rPr>
          <w:color w:val="000000"/>
          <w:sz w:val="62"/>
          <w:szCs w:val="62"/>
        </w:rPr>
        <w:t>系统能够为企业的管理带来新的“革命”，即</w:t>
      </w:r>
      <w:r>
        <w:rPr>
          <w:rFonts w:ascii="Arial" w:eastAsia="Arial" w:hAnsi="Arial" w:cs="Arial"/>
          <w:color w:val="000000"/>
          <w:sz w:val="66"/>
          <w:szCs w:val="66"/>
        </w:rPr>
        <w:t>ERP</w:t>
      </w:r>
      <w:r>
        <w:rPr>
          <w:color w:val="000000"/>
          <w:sz w:val="62"/>
          <w:szCs w:val="62"/>
        </w:rPr>
        <w:t>系统的上线，在某些业务处理 上会改变企业现有的流程[业务流程重组</w:t>
      </w:r>
      <w:r>
        <w:rPr>
          <w:color w:val="000000"/>
          <w:sz w:val="66"/>
          <w:szCs w:val="66"/>
        </w:rPr>
        <w:t>(</w:t>
      </w:r>
      <w:r>
        <w:rPr>
          <w:rFonts w:ascii="Arial" w:eastAsia="Arial" w:hAnsi="Arial" w:cs="Arial"/>
          <w:color w:val="000000"/>
          <w:sz w:val="66"/>
          <w:szCs w:val="66"/>
        </w:rPr>
        <w:t>business process reengineering, BPR )],</w:t>
      </w:r>
      <w:r>
        <w:rPr>
          <w:color w:val="000000"/>
          <w:sz w:val="62"/>
          <w:szCs w:val="62"/>
        </w:rPr>
        <w:t>故 在</w:t>
      </w:r>
      <w:r>
        <w:rPr>
          <w:rFonts w:ascii="Arial" w:eastAsia="Arial" w:hAnsi="Arial" w:cs="Arial"/>
          <w:color w:val="000000"/>
          <w:sz w:val="66"/>
          <w:szCs w:val="66"/>
        </w:rPr>
        <w:t>ERP</w:t>
      </w:r>
      <w:r>
        <w:rPr>
          <w:color w:val="000000"/>
          <w:sz w:val="62"/>
          <w:szCs w:val="62"/>
        </w:rPr>
        <w:t>系统实施过程中，企业的需求不是一成不变的，是会经常变化的，是动态的，因 此实施小组应经常开会讨论，明确企业的业务需求特点，使系统软件能够满足管理上的 需求。为此，实施小组人员应经常深入仓库、车间等企业的基层组织，获得第一手材料, 了解问题的真正原因，并应耐心听取基层操作人员的疑惑、困难和要求，建立彼此间的 信任与合作关系，系统实施才能成功。在对企业不断提出的新需求进行分析整理时，要 注意不能一味追求实现新的需求而忽视原来制定的</w:t>
      </w:r>
      <w:r>
        <w:rPr>
          <w:color w:val="000000"/>
          <w:sz w:val="62"/>
          <w:szCs w:val="62"/>
        </w:rPr>
        <w:lastRenderedPageBreak/>
        <w:t>实施范围，要注意</w:t>
      </w:r>
      <w:r>
        <w:rPr>
          <w:rFonts w:ascii="Arial" w:eastAsia="Arial" w:hAnsi="Arial" w:cs="Arial"/>
          <w:color w:val="000000"/>
          <w:sz w:val="66"/>
          <w:szCs w:val="66"/>
        </w:rPr>
        <w:t>ERP</w:t>
      </w:r>
      <w:r>
        <w:rPr>
          <w:color w:val="000000"/>
          <w:sz w:val="62"/>
          <w:szCs w:val="62"/>
        </w:rPr>
        <w:t>系统实施必须 是循序渐进的过程。否则，企业的新需求不断被提出，项目范围会无限制扩大，项目将 会完工无期、收效难料，造成</w:t>
      </w:r>
      <w:r>
        <w:rPr>
          <w:rFonts w:ascii="Arial" w:eastAsia="Arial" w:hAnsi="Arial" w:cs="Arial"/>
          <w:color w:val="000000"/>
          <w:sz w:val="66"/>
          <w:szCs w:val="66"/>
        </w:rPr>
        <w:t>ERP</w:t>
      </w:r>
      <w:r>
        <w:rPr>
          <w:color w:val="000000"/>
          <w:sz w:val="62"/>
          <w:szCs w:val="62"/>
        </w:rPr>
        <w:t>系统实施出现被动局面，最终导致企业</w:t>
      </w:r>
      <w:r>
        <w:rPr>
          <w:rFonts w:ascii="Arial" w:eastAsia="Arial" w:hAnsi="Arial" w:cs="Arial"/>
          <w:color w:val="000000"/>
          <w:sz w:val="66"/>
          <w:szCs w:val="66"/>
        </w:rPr>
        <w:t>ERP</w:t>
      </w:r>
      <w:r>
        <w:rPr>
          <w:color w:val="000000"/>
          <w:sz w:val="62"/>
          <w:szCs w:val="62"/>
        </w:rPr>
        <w:t>系统实 施失败。</w:t>
      </w:r>
    </w:p>
    <w:p w14:paraId="3A87DBA1" w14:textId="77777777" w:rsidR="00E5714B" w:rsidRDefault="00E5714B" w:rsidP="00E5714B">
      <w:pPr>
        <w:pStyle w:val="Bodytext10"/>
        <w:numPr>
          <w:ilvl w:val="0"/>
          <w:numId w:val="5"/>
        </w:numPr>
        <w:tabs>
          <w:tab w:val="left" w:pos="2145"/>
        </w:tabs>
        <w:spacing w:after="480" w:line="283" w:lineRule="auto"/>
        <w:ind w:left="1300"/>
        <w:jc w:val="both"/>
        <w:rPr>
          <w:sz w:val="62"/>
          <w:szCs w:val="62"/>
        </w:rPr>
      </w:pPr>
      <w:bookmarkStart w:id="38" w:name="bookmark672"/>
      <w:bookmarkEnd w:id="38"/>
      <w:r>
        <w:rPr>
          <w:color w:val="000000"/>
          <w:sz w:val="62"/>
          <w:szCs w:val="62"/>
        </w:rPr>
        <w:t>准确的基础数据</w:t>
      </w:r>
    </w:p>
    <w:p w14:paraId="09018908" w14:textId="77777777" w:rsidR="00E5714B" w:rsidRDefault="00E5714B" w:rsidP="00E5714B">
      <w:pPr>
        <w:pStyle w:val="Bodytext10"/>
        <w:spacing w:after="460" w:line="276" w:lineRule="auto"/>
        <w:ind w:firstLine="1320"/>
        <w:jc w:val="both"/>
        <w:rPr>
          <w:sz w:val="62"/>
          <w:szCs w:val="62"/>
        </w:rPr>
      </w:pPr>
      <w:r>
        <w:rPr>
          <w:color w:val="000000"/>
          <w:sz w:val="62"/>
          <w:szCs w:val="62"/>
        </w:rPr>
        <w:t>对企业来讲，没有准确的数据，就得不到有价值的信息，数据准确的重要性不言而 喻。企业在</w:t>
      </w:r>
      <w:r>
        <w:rPr>
          <w:rFonts w:ascii="Arial" w:eastAsia="Arial" w:hAnsi="Arial" w:cs="Arial"/>
          <w:color w:val="000000"/>
          <w:sz w:val="66"/>
          <w:szCs w:val="66"/>
        </w:rPr>
        <w:t>ERP</w:t>
      </w:r>
      <w:r>
        <w:rPr>
          <w:color w:val="000000"/>
          <w:sz w:val="62"/>
          <w:szCs w:val="62"/>
        </w:rPr>
        <w:t>系统实施的过程中，需要录入大量的基础数据，基础数据的管理是非常</w:t>
      </w:r>
    </w:p>
    <w:p w14:paraId="1AF2ADB5" w14:textId="77777777" w:rsidR="00E5714B" w:rsidRDefault="00E5714B" w:rsidP="00E5714B">
      <w:pPr>
        <w:pStyle w:val="Bodytext10"/>
        <w:spacing w:after="420" w:line="283" w:lineRule="auto"/>
        <w:jc w:val="both"/>
        <w:rPr>
          <w:sz w:val="62"/>
          <w:szCs w:val="62"/>
        </w:rPr>
      </w:pPr>
      <w:r>
        <w:rPr>
          <w:color w:val="000000"/>
          <w:sz w:val="62"/>
          <w:szCs w:val="62"/>
        </w:rPr>
        <w:t>重要的。基础数据的整理和录入应突出考虑物料档案主数据、库存基础数据、财务基础 数据、釆购业务基础数据、固定资产档案、销售业务基础数据、生产管理数据、工艺路 线及设备数据、供应商和客户档案、产品价格和采购报价、机构与人力资源、系统维护 及其他相关基础数据等。在系统实施规划中应明确基础数据的管理责任和方法。</w:t>
      </w:r>
    </w:p>
    <w:p w14:paraId="6AFEBC43" w14:textId="77777777" w:rsidR="00E5714B" w:rsidRDefault="00E5714B" w:rsidP="00E5714B">
      <w:pPr>
        <w:pStyle w:val="Bodytext30"/>
        <w:spacing w:after="620"/>
        <w:ind w:left="1280"/>
        <w:jc w:val="both"/>
        <w:rPr>
          <w:sz w:val="60"/>
          <w:szCs w:val="60"/>
        </w:rPr>
      </w:pPr>
      <w:r>
        <w:rPr>
          <w:rFonts w:ascii="Arial" w:eastAsia="Arial" w:hAnsi="Arial" w:cs="Arial"/>
          <w:color w:val="000000"/>
          <w:sz w:val="66"/>
          <w:szCs w:val="66"/>
        </w:rPr>
        <w:t>4.</w:t>
      </w:r>
      <w:r>
        <w:rPr>
          <w:color w:val="000000"/>
          <w:sz w:val="60"/>
          <w:szCs w:val="60"/>
        </w:rPr>
        <w:t>企业业务流程的优化</w:t>
      </w:r>
    </w:p>
    <w:p w14:paraId="4989496E" w14:textId="77777777" w:rsidR="00E5714B" w:rsidRDefault="00E5714B" w:rsidP="00E5714B">
      <w:pPr>
        <w:pStyle w:val="Bodytext10"/>
        <w:spacing w:after="420" w:line="286" w:lineRule="auto"/>
        <w:ind w:firstLine="1320"/>
        <w:jc w:val="both"/>
        <w:rPr>
          <w:sz w:val="62"/>
          <w:szCs w:val="62"/>
        </w:rPr>
      </w:pPr>
      <w:r>
        <w:rPr>
          <w:color w:val="000000"/>
          <w:sz w:val="62"/>
          <w:szCs w:val="62"/>
        </w:rPr>
        <w:t>大型企业的业务较多，原始的生产管理较为复杂，</w:t>
      </w:r>
      <w:r>
        <w:rPr>
          <w:rFonts w:ascii="Arial" w:eastAsia="Arial" w:hAnsi="Arial" w:cs="Arial"/>
          <w:color w:val="000000"/>
          <w:sz w:val="66"/>
          <w:szCs w:val="66"/>
        </w:rPr>
        <w:t>ERP</w:t>
      </w:r>
      <w:r>
        <w:rPr>
          <w:color w:val="000000"/>
          <w:sz w:val="62"/>
          <w:szCs w:val="62"/>
        </w:rPr>
        <w:t>系统上线以后对原有的业务 流程会产生较大的影响。企业在进行系统实施规划的过程中，会充分考虑业务流程的优 化和重组。但随着实施工作的进行，企业可能需要对业务流程进行进一步的优化，包括 战略管理、决策管理、成本管理、质量管理、销售管理等，因此，在规划过程中应充分 考虑业务流程的优化。</w:t>
      </w:r>
    </w:p>
    <w:p w14:paraId="32D2DACD" w14:textId="77777777" w:rsidR="00E5714B" w:rsidRDefault="00E5714B" w:rsidP="00E5714B">
      <w:pPr>
        <w:pStyle w:val="Bodytext30"/>
        <w:spacing w:after="360" w:line="295" w:lineRule="auto"/>
        <w:ind w:left="1280"/>
        <w:jc w:val="both"/>
        <w:rPr>
          <w:sz w:val="60"/>
          <w:szCs w:val="60"/>
        </w:rPr>
      </w:pPr>
      <w:r>
        <w:rPr>
          <w:rFonts w:ascii="Arial" w:eastAsia="Arial" w:hAnsi="Arial" w:cs="Arial"/>
          <w:color w:val="000000"/>
          <w:sz w:val="66"/>
          <w:szCs w:val="66"/>
        </w:rPr>
        <w:t>5.</w:t>
      </w:r>
      <w:r>
        <w:rPr>
          <w:color w:val="000000"/>
          <w:sz w:val="60"/>
          <w:szCs w:val="60"/>
        </w:rPr>
        <w:t>对</w:t>
      </w:r>
      <w:r>
        <w:rPr>
          <w:rFonts w:ascii="Arial" w:eastAsia="Arial" w:hAnsi="Arial" w:cs="Arial"/>
          <w:color w:val="000000"/>
          <w:sz w:val="66"/>
          <w:szCs w:val="66"/>
        </w:rPr>
        <w:t>ERP</w:t>
      </w:r>
      <w:r>
        <w:rPr>
          <w:color w:val="000000"/>
          <w:sz w:val="60"/>
          <w:szCs w:val="60"/>
        </w:rPr>
        <w:t>系统的实施和应用有持久性的认识和准备</w:t>
      </w:r>
    </w:p>
    <w:p w14:paraId="5E20BC25" w14:textId="77777777" w:rsidR="00E5714B" w:rsidRDefault="00E5714B" w:rsidP="00E5714B">
      <w:pPr>
        <w:pStyle w:val="Bodytext10"/>
        <w:spacing w:after="80" w:line="276" w:lineRule="auto"/>
        <w:ind w:firstLine="1320"/>
        <w:jc w:val="both"/>
        <w:rPr>
          <w:sz w:val="62"/>
          <w:szCs w:val="62"/>
        </w:rPr>
      </w:pPr>
      <w:r>
        <w:rPr>
          <w:color w:val="000000"/>
          <w:sz w:val="62"/>
          <w:szCs w:val="62"/>
        </w:rPr>
        <w:t>一般来说，</w:t>
      </w:r>
      <w:r>
        <w:rPr>
          <w:rFonts w:ascii="Arial" w:eastAsia="Arial" w:hAnsi="Arial" w:cs="Arial"/>
          <w:color w:val="000000"/>
          <w:sz w:val="66"/>
          <w:szCs w:val="66"/>
        </w:rPr>
        <w:t>ERP</w:t>
      </w:r>
      <w:r>
        <w:rPr>
          <w:color w:val="000000"/>
          <w:sz w:val="62"/>
          <w:szCs w:val="62"/>
        </w:rPr>
        <w:t>系统的实施时间是</w:t>
      </w:r>
      <w:r>
        <w:rPr>
          <w:rFonts w:ascii="Arial" w:eastAsia="Arial" w:hAnsi="Arial" w:cs="Arial"/>
          <w:color w:val="000000"/>
          <w:sz w:val="66"/>
          <w:szCs w:val="66"/>
        </w:rPr>
        <w:t>1</w:t>
      </w:r>
      <w:r>
        <w:rPr>
          <w:color w:val="000000"/>
          <w:sz w:val="66"/>
          <w:szCs w:val="66"/>
        </w:rPr>
        <w:t>〜</w:t>
      </w:r>
      <w:r>
        <w:rPr>
          <w:rFonts w:ascii="Arial" w:eastAsia="Arial" w:hAnsi="Arial" w:cs="Arial"/>
          <w:color w:val="000000"/>
          <w:sz w:val="66"/>
          <w:szCs w:val="66"/>
        </w:rPr>
        <w:t>2</w:t>
      </w:r>
      <w:r>
        <w:rPr>
          <w:color w:val="000000"/>
          <w:sz w:val="62"/>
          <w:szCs w:val="62"/>
        </w:rPr>
        <w:t>年，在以后的应用过程中，企业还要对系统 进行维护，系统的应用也可能会带来意想不到的问题，对于这方面企业应有充分的认识。 在实施系统规划过程中，企业应掌握</w:t>
      </w:r>
      <w:r>
        <w:rPr>
          <w:rFonts w:ascii="Arial" w:eastAsia="Arial" w:hAnsi="Arial" w:cs="Arial"/>
          <w:color w:val="000000"/>
          <w:sz w:val="66"/>
          <w:szCs w:val="66"/>
        </w:rPr>
        <w:t>ERP</w:t>
      </w:r>
      <w:r>
        <w:rPr>
          <w:color w:val="000000"/>
          <w:sz w:val="62"/>
          <w:szCs w:val="62"/>
        </w:rPr>
        <w:t>系统实施不同阶段的一般规律，遇到困难应保 持正确的心态和方法，并最终完成系统实施任务。</w:t>
      </w:r>
    </w:p>
    <w:p w14:paraId="28DEB0D5" w14:textId="77777777" w:rsidR="00E5714B" w:rsidRDefault="00E5714B" w:rsidP="00E5714B">
      <w:pPr>
        <w:pStyle w:val="Bodytext10"/>
        <w:spacing w:after="160" w:line="240" w:lineRule="auto"/>
        <w:ind w:left="1280"/>
        <w:jc w:val="both"/>
        <w:rPr>
          <w:sz w:val="62"/>
          <w:szCs w:val="62"/>
        </w:rPr>
      </w:pPr>
      <w:r>
        <w:rPr>
          <w:color w:val="000000"/>
          <w:sz w:val="62"/>
          <w:szCs w:val="62"/>
        </w:rPr>
        <w:t>如图</w:t>
      </w:r>
      <w:r>
        <w:rPr>
          <w:rFonts w:ascii="Arial" w:eastAsia="Arial" w:hAnsi="Arial" w:cs="Arial"/>
          <w:color w:val="000000"/>
          <w:sz w:val="66"/>
          <w:szCs w:val="66"/>
        </w:rPr>
        <w:t>5.1</w:t>
      </w:r>
      <w:r>
        <w:rPr>
          <w:color w:val="000000"/>
          <w:sz w:val="62"/>
          <w:szCs w:val="62"/>
        </w:rPr>
        <w:t>所示，企业开始时对</w:t>
      </w:r>
      <w:r>
        <w:rPr>
          <w:rFonts w:ascii="Arial" w:eastAsia="Arial" w:hAnsi="Arial" w:cs="Arial"/>
          <w:color w:val="000000"/>
          <w:sz w:val="66"/>
          <w:szCs w:val="66"/>
        </w:rPr>
        <w:t>ERP</w:t>
      </w:r>
      <w:r>
        <w:rPr>
          <w:color w:val="000000"/>
          <w:sz w:val="62"/>
          <w:szCs w:val="62"/>
        </w:rPr>
        <w:t>系统非常感兴趣，但是在实施了一段时间之后遇</w:t>
      </w:r>
    </w:p>
    <w:p w14:paraId="0232A99C" w14:textId="77777777" w:rsidR="00E5714B" w:rsidRDefault="00E5714B" w:rsidP="00E5714B">
      <w:pPr>
        <w:pStyle w:val="Bodytext10"/>
        <w:spacing w:after="80" w:line="240" w:lineRule="auto"/>
        <w:jc w:val="both"/>
        <w:rPr>
          <w:sz w:val="62"/>
          <w:szCs w:val="62"/>
        </w:rPr>
      </w:pPr>
      <w:r>
        <w:rPr>
          <w:color w:val="000000"/>
          <w:sz w:val="62"/>
          <w:szCs w:val="62"/>
        </w:rPr>
        <w:lastRenderedPageBreak/>
        <w:t>到了挫折，如利益上的或者操作上的种种挫折，企业信心指数开始降低，项目进入了攻 坚阶段。这个时候必须要有一股强制力使信心提升，让项目组成员重新鼓起勇气、找回 感觉，这个过程是强制的，是需要外界来推动的，甚至需要企业的一把手、资深的实施 顾问亲自上阵来推动才有可能跨过这道坎。如果跨不过这道坎的话，项目很可能就会中 途夭折，很多企业</w:t>
      </w:r>
      <w:r>
        <w:rPr>
          <w:rFonts w:ascii="Arial" w:eastAsia="Arial" w:hAnsi="Arial" w:cs="Arial"/>
          <w:color w:val="000000"/>
          <w:sz w:val="66"/>
          <w:szCs w:val="66"/>
        </w:rPr>
        <w:t>ERP</w:t>
      </w:r>
      <w:r>
        <w:rPr>
          <w:color w:val="000000"/>
          <w:sz w:val="62"/>
          <w:szCs w:val="62"/>
        </w:rPr>
        <w:t>系统实施失败就是出现在这个阶段。如果度过了这个阶段，成功 的把握就已经有了一半以上。</w:t>
      </w:r>
    </w:p>
    <w:p w14:paraId="6CA16B0F" w14:textId="77777777" w:rsidR="00E5714B" w:rsidRDefault="00E5714B" w:rsidP="00E5714B">
      <w:pPr>
        <w:pStyle w:val="Picturecaption10"/>
        <w:jc w:val="both"/>
        <w:rPr>
          <w:sz w:val="64"/>
          <w:szCs w:val="64"/>
        </w:rPr>
      </w:pPr>
      <w:r>
        <w:rPr>
          <w:rFonts w:ascii="Arial Unicode MS" w:eastAsia="Arial Unicode MS" w:hAnsi="Arial Unicode MS" w:cs="Arial Unicode MS"/>
          <w:color w:val="000000"/>
          <w:sz w:val="64"/>
          <w:szCs w:val="64"/>
        </w:rPr>
        <w:t>▲</w:t>
      </w:r>
    </w:p>
    <w:p w14:paraId="079510CC" w14:textId="77777777" w:rsidR="00E5714B" w:rsidRDefault="00E5714B" w:rsidP="00E5714B">
      <w:pPr>
        <w:jc w:val="center"/>
        <w:rPr>
          <w:sz w:val="2"/>
          <w:szCs w:val="2"/>
        </w:rPr>
      </w:pPr>
      <w:r>
        <w:rPr>
          <w:noProof/>
        </w:rPr>
        <w:drawing>
          <wp:inline distT="0" distB="0" distL="0" distR="0" wp14:anchorId="52440F79" wp14:editId="18128966">
            <wp:extent cx="11509375" cy="7059295"/>
            <wp:effectExtent l="0" t="0" r="0" b="0"/>
            <wp:docPr id="1048" name="Picutre 1048"/>
            <wp:cNvGraphicFramePr/>
            <a:graphic xmlns:a="http://schemas.openxmlformats.org/drawingml/2006/main">
              <a:graphicData uri="http://schemas.openxmlformats.org/drawingml/2006/picture">
                <pic:pic xmlns:pic="http://schemas.openxmlformats.org/drawingml/2006/picture">
                  <pic:nvPicPr>
                    <pic:cNvPr id="1048" name="Picture 1048"/>
                    <pic:cNvPicPr/>
                  </pic:nvPicPr>
                  <pic:blipFill>
                    <a:blip r:embed="rId17"/>
                    <a:stretch/>
                  </pic:blipFill>
                  <pic:spPr>
                    <a:xfrm>
                      <a:off x="0" y="0"/>
                      <a:ext cx="11509375" cy="7059295"/>
                    </a:xfrm>
                    <a:prstGeom prst="rect">
                      <a:avLst/>
                    </a:prstGeom>
                  </pic:spPr>
                </pic:pic>
              </a:graphicData>
            </a:graphic>
          </wp:inline>
        </w:drawing>
      </w:r>
    </w:p>
    <w:p w14:paraId="7CB20D57" w14:textId="77777777" w:rsidR="00E5714B" w:rsidRDefault="00E5714B" w:rsidP="00E5714B">
      <w:pPr>
        <w:pStyle w:val="Picturecaption10"/>
        <w:jc w:val="center"/>
        <w:rPr>
          <w:sz w:val="56"/>
          <w:szCs w:val="56"/>
        </w:rPr>
      </w:pPr>
      <w:r>
        <w:rPr>
          <w:rFonts w:ascii="Arial Unicode MS" w:eastAsia="Arial Unicode MS" w:hAnsi="Arial Unicode MS" w:cs="Arial Unicode MS"/>
          <w:color w:val="000000"/>
          <w:sz w:val="56"/>
          <w:szCs w:val="56"/>
        </w:rPr>
        <w:t>图</w:t>
      </w:r>
      <w:r>
        <w:rPr>
          <w:rFonts w:ascii="Times New Roman" w:eastAsia="Times New Roman" w:hAnsi="Times New Roman" w:cs="Times New Roman"/>
          <w:color w:val="000000"/>
          <w:sz w:val="56"/>
          <w:szCs w:val="56"/>
        </w:rPr>
        <w:t>5-1 ERP</w:t>
      </w:r>
      <w:r>
        <w:rPr>
          <w:rFonts w:ascii="Arial Unicode MS" w:eastAsia="Arial Unicode MS" w:hAnsi="Arial Unicode MS" w:cs="Arial Unicode MS"/>
          <w:color w:val="000000"/>
          <w:sz w:val="56"/>
          <w:szCs w:val="56"/>
        </w:rPr>
        <w:t>系统实施过程曲线图</w:t>
      </w:r>
    </w:p>
    <w:p w14:paraId="55B6BB64" w14:textId="77777777" w:rsidR="00E5714B" w:rsidRDefault="00E5714B" w:rsidP="00E5714B">
      <w:pPr>
        <w:pStyle w:val="Picturecaption10"/>
        <w:jc w:val="center"/>
        <w:rPr>
          <w:sz w:val="46"/>
          <w:szCs w:val="46"/>
        </w:rPr>
        <w:sectPr w:rsidR="00E5714B">
          <w:type w:val="continuous"/>
          <w:pgSz w:w="30269" w:h="31680"/>
          <w:pgMar w:top="518" w:right="2645" w:bottom="0" w:left="2510" w:header="0" w:footer="3" w:gutter="0"/>
          <w:cols w:space="720"/>
          <w:noEndnote/>
          <w:docGrid w:linePitch="360"/>
        </w:sectPr>
      </w:pPr>
      <w:r>
        <w:rPr>
          <w:rFonts w:ascii="Arial Unicode MS" w:eastAsia="Arial Unicode MS" w:hAnsi="Arial Unicode MS" w:cs="Arial Unicode MS"/>
          <w:color w:val="000000"/>
          <w:sz w:val="46"/>
          <w:szCs w:val="46"/>
        </w:rPr>
        <w:t>过程</w:t>
      </w:r>
    </w:p>
    <w:p w14:paraId="5E3FBDAC" w14:textId="77777777" w:rsidR="00E5714B" w:rsidRDefault="00E5714B" w:rsidP="00E5714B">
      <w:pPr>
        <w:pStyle w:val="Other10"/>
        <w:spacing w:after="2540"/>
        <w:jc w:val="center"/>
        <w:rPr>
          <w:sz w:val="102"/>
          <w:szCs w:val="102"/>
        </w:rPr>
      </w:pPr>
      <w:r>
        <w:rPr>
          <w:rFonts w:ascii="Times New Roman" w:eastAsia="Times New Roman" w:hAnsi="Times New Roman" w:cs="Times New Roman"/>
          <w:color w:val="000000"/>
          <w:sz w:val="98"/>
          <w:szCs w:val="98"/>
        </w:rPr>
        <w:lastRenderedPageBreak/>
        <w:t>5.3 ERP</w:t>
      </w:r>
      <w:r>
        <w:rPr>
          <w:rFonts w:ascii="Arial Unicode MS" w:eastAsia="Arial Unicode MS" w:hAnsi="Arial Unicode MS" w:cs="Arial Unicode MS"/>
          <w:color w:val="000000"/>
          <w:sz w:val="102"/>
          <w:szCs w:val="102"/>
        </w:rPr>
        <w:t>系统选型</w:t>
      </w:r>
    </w:p>
    <w:p w14:paraId="4E5C613A" w14:textId="77777777" w:rsidR="00E5714B" w:rsidRDefault="00E5714B" w:rsidP="00E5714B">
      <w:pPr>
        <w:pStyle w:val="Bodytext10"/>
        <w:spacing w:after="1440" w:line="283" w:lineRule="auto"/>
        <w:ind w:firstLine="1340"/>
        <w:jc w:val="both"/>
        <w:rPr>
          <w:sz w:val="62"/>
          <w:szCs w:val="62"/>
        </w:rPr>
      </w:pPr>
      <w:r>
        <w:rPr>
          <w:rFonts w:ascii="Arial" w:eastAsia="Arial" w:hAnsi="Arial" w:cs="Arial"/>
          <w:color w:val="000000"/>
          <w:sz w:val="66"/>
          <w:szCs w:val="66"/>
        </w:rPr>
        <w:t>ERP</w:t>
      </w:r>
      <w:r>
        <w:rPr>
          <w:color w:val="000000"/>
          <w:sz w:val="62"/>
          <w:szCs w:val="62"/>
        </w:rPr>
        <w:t>系统选型就是选择最适合企业的</w:t>
      </w:r>
      <w:r>
        <w:rPr>
          <w:rFonts w:ascii="Arial" w:eastAsia="Arial" w:hAnsi="Arial" w:cs="Arial"/>
          <w:color w:val="000000"/>
          <w:sz w:val="66"/>
          <w:szCs w:val="66"/>
        </w:rPr>
        <w:t>ERP</w:t>
      </w:r>
      <w:r>
        <w:rPr>
          <w:color w:val="000000"/>
          <w:sz w:val="62"/>
          <w:szCs w:val="62"/>
        </w:rPr>
        <w:t>系统。工欲善其事，必先利其器。选型好 比战略，实施则是战术，战略永远高于战术，而选型则是</w:t>
      </w:r>
      <w:r>
        <w:rPr>
          <w:rFonts w:ascii="Arial" w:eastAsia="Arial" w:hAnsi="Arial" w:cs="Arial"/>
          <w:color w:val="000000"/>
          <w:sz w:val="66"/>
          <w:szCs w:val="66"/>
        </w:rPr>
        <w:t>ERP</w:t>
      </w:r>
      <w:r>
        <w:rPr>
          <w:color w:val="000000"/>
          <w:sz w:val="62"/>
          <w:szCs w:val="62"/>
        </w:rPr>
        <w:t>系统实施成功的重要基础。 企业的业务与市场环境、企业文化、管理方法等诸多方面存在差异，因此无论一个软件 系统多么成熟，它的业务覆盖范围多么广泛，企业一定要注意自身的业务与管理特色， 不可听信软件供应商的一面之词，必须从务实角度考虑所需要的</w:t>
      </w:r>
      <w:r>
        <w:rPr>
          <w:rFonts w:ascii="Arial" w:eastAsia="Arial" w:hAnsi="Arial" w:cs="Arial"/>
          <w:color w:val="000000"/>
          <w:sz w:val="66"/>
          <w:szCs w:val="66"/>
        </w:rPr>
        <w:t>ERP</w:t>
      </w:r>
      <w:r>
        <w:rPr>
          <w:color w:val="000000"/>
          <w:sz w:val="62"/>
          <w:szCs w:val="62"/>
        </w:rPr>
        <w:t>系统。在</w:t>
      </w:r>
      <w:r>
        <w:rPr>
          <w:rFonts w:ascii="Arial" w:eastAsia="Arial" w:hAnsi="Arial" w:cs="Arial"/>
          <w:color w:val="000000"/>
          <w:sz w:val="66"/>
          <w:szCs w:val="66"/>
        </w:rPr>
        <w:t>ERP</w:t>
      </w:r>
      <w:r>
        <w:rPr>
          <w:color w:val="000000"/>
          <w:sz w:val="62"/>
          <w:szCs w:val="62"/>
        </w:rPr>
        <w:t>系 统选型时，企业一定要非常慎重。在选型过程中要多接触软件供应商，成立实施小组与 软件供应商进行反复交流，这个过程可能会比较长，一般的企业会在</w:t>
      </w:r>
      <w:r>
        <w:rPr>
          <w:rFonts w:ascii="Arial" w:eastAsia="Arial" w:hAnsi="Arial" w:cs="Arial"/>
          <w:color w:val="000000"/>
          <w:sz w:val="66"/>
          <w:szCs w:val="66"/>
        </w:rPr>
        <w:t>3</w:t>
      </w:r>
      <w:r>
        <w:rPr>
          <w:color w:val="000000"/>
          <w:sz w:val="66"/>
          <w:szCs w:val="66"/>
        </w:rPr>
        <w:t>〜</w:t>
      </w:r>
      <w:r>
        <w:rPr>
          <w:rFonts w:ascii="Arial" w:eastAsia="Arial" w:hAnsi="Arial" w:cs="Arial"/>
          <w:color w:val="000000"/>
          <w:sz w:val="66"/>
          <w:szCs w:val="66"/>
        </w:rPr>
        <w:t>6</w:t>
      </w:r>
      <w:r>
        <w:rPr>
          <w:color w:val="000000"/>
          <w:sz w:val="62"/>
          <w:szCs w:val="62"/>
        </w:rPr>
        <w:t>个月完成，而 有的企业可能会在</w:t>
      </w:r>
      <w:r>
        <w:rPr>
          <w:rFonts w:ascii="Arial" w:eastAsia="Arial" w:hAnsi="Arial" w:cs="Arial"/>
          <w:color w:val="000000"/>
          <w:sz w:val="66"/>
          <w:szCs w:val="66"/>
        </w:rPr>
        <w:t>1</w:t>
      </w:r>
      <w:r>
        <w:rPr>
          <w:color w:val="000000"/>
          <w:sz w:val="66"/>
          <w:szCs w:val="66"/>
        </w:rPr>
        <w:t>〜</w:t>
      </w:r>
      <w:r>
        <w:rPr>
          <w:rFonts w:ascii="Arial" w:eastAsia="Arial" w:hAnsi="Arial" w:cs="Arial"/>
          <w:color w:val="000000"/>
          <w:sz w:val="66"/>
          <w:szCs w:val="66"/>
        </w:rPr>
        <w:t>2</w:t>
      </w:r>
      <w:r>
        <w:rPr>
          <w:color w:val="000000"/>
          <w:sz w:val="62"/>
          <w:szCs w:val="62"/>
        </w:rPr>
        <w:t>年才能完成。</w:t>
      </w:r>
    </w:p>
    <w:p w14:paraId="490ABD92" w14:textId="77777777" w:rsidR="00E5714B" w:rsidRDefault="00E5714B" w:rsidP="00E5714B">
      <w:pPr>
        <w:pStyle w:val="Heading410"/>
        <w:keepNext/>
        <w:keepLines/>
        <w:spacing w:after="1580"/>
        <w:ind w:left="1300"/>
        <w:jc w:val="both"/>
        <w:rPr>
          <w:sz w:val="86"/>
          <w:szCs w:val="86"/>
        </w:rPr>
      </w:pPr>
      <w:bookmarkStart w:id="39" w:name="bookmark673"/>
      <w:bookmarkStart w:id="40" w:name="bookmark674"/>
      <w:bookmarkStart w:id="41" w:name="bookmark675"/>
      <w:r>
        <w:rPr>
          <w:rFonts w:ascii="Times New Roman" w:eastAsia="Times New Roman" w:hAnsi="Times New Roman" w:cs="Times New Roman"/>
          <w:b/>
          <w:bCs/>
          <w:color w:val="000000"/>
          <w:sz w:val="86"/>
          <w:szCs w:val="86"/>
        </w:rPr>
        <w:t>5.3.1</w:t>
      </w:r>
      <w:r>
        <w:rPr>
          <w:color w:val="000000"/>
          <w:sz w:val="86"/>
          <w:szCs w:val="86"/>
        </w:rPr>
        <w:t>成熟软件的特征</w:t>
      </w:r>
      <w:bookmarkEnd w:id="39"/>
      <w:bookmarkEnd w:id="40"/>
      <w:bookmarkEnd w:id="41"/>
    </w:p>
    <w:p w14:paraId="3C17592A" w14:textId="77777777" w:rsidR="00E5714B" w:rsidRDefault="00E5714B" w:rsidP="00E5714B">
      <w:pPr>
        <w:pStyle w:val="Bodytext10"/>
        <w:spacing w:after="420" w:line="288" w:lineRule="auto"/>
        <w:ind w:firstLine="1340"/>
        <w:jc w:val="both"/>
        <w:rPr>
          <w:sz w:val="62"/>
          <w:szCs w:val="62"/>
        </w:rPr>
      </w:pPr>
      <w:r>
        <w:rPr>
          <w:color w:val="000000"/>
          <w:sz w:val="62"/>
          <w:szCs w:val="62"/>
        </w:rPr>
        <w:t>大多数用户在</w:t>
      </w:r>
      <w:r>
        <w:rPr>
          <w:rFonts w:ascii="Arial" w:eastAsia="Arial" w:hAnsi="Arial" w:cs="Arial"/>
          <w:color w:val="000000"/>
          <w:sz w:val="66"/>
          <w:szCs w:val="66"/>
        </w:rPr>
        <w:t>ERP</w:t>
      </w:r>
      <w:r>
        <w:rPr>
          <w:color w:val="000000"/>
          <w:sz w:val="62"/>
          <w:szCs w:val="62"/>
        </w:rPr>
        <w:t>系统选型中都隐约或笼统地持有这样一个信条：要选择成熟的产 品。真正对“成熟”有一个全面的描述却比较困难。对于想选择</w:t>
      </w:r>
      <w:r>
        <w:rPr>
          <w:rFonts w:ascii="Arial" w:eastAsia="Arial" w:hAnsi="Arial" w:cs="Arial"/>
          <w:color w:val="000000"/>
          <w:sz w:val="66"/>
          <w:szCs w:val="66"/>
        </w:rPr>
        <w:t>ERP</w:t>
      </w:r>
      <w:r>
        <w:rPr>
          <w:color w:val="000000"/>
          <w:sz w:val="62"/>
          <w:szCs w:val="62"/>
        </w:rPr>
        <w:t>系统的用户而言， 成熟产品应具有四个方面的含义。</w:t>
      </w:r>
    </w:p>
    <w:p w14:paraId="66C472E7" w14:textId="77777777" w:rsidR="00E5714B" w:rsidRDefault="00E5714B" w:rsidP="00E5714B">
      <w:pPr>
        <w:pStyle w:val="Bodytext10"/>
        <w:spacing w:after="560" w:line="240" w:lineRule="auto"/>
        <w:ind w:left="1300"/>
        <w:rPr>
          <w:sz w:val="62"/>
          <w:szCs w:val="62"/>
        </w:rPr>
      </w:pPr>
      <w:r>
        <w:rPr>
          <w:rFonts w:ascii="Arial" w:eastAsia="Arial" w:hAnsi="Arial" w:cs="Arial"/>
          <w:color w:val="000000"/>
          <w:sz w:val="66"/>
          <w:szCs w:val="66"/>
        </w:rPr>
        <w:t>1.</w:t>
      </w:r>
      <w:r>
        <w:rPr>
          <w:color w:val="000000"/>
          <w:sz w:val="62"/>
          <w:szCs w:val="62"/>
        </w:rPr>
        <w:t>功能</w:t>
      </w:r>
    </w:p>
    <w:p w14:paraId="1978EF2C" w14:textId="77777777" w:rsidR="00E5714B" w:rsidRDefault="00E5714B" w:rsidP="00E5714B">
      <w:pPr>
        <w:pStyle w:val="Bodytext10"/>
        <w:spacing w:after="0" w:line="283" w:lineRule="auto"/>
        <w:ind w:firstLine="1340"/>
        <w:jc w:val="both"/>
        <w:rPr>
          <w:sz w:val="62"/>
          <w:szCs w:val="62"/>
        </w:rPr>
      </w:pPr>
      <w:r>
        <w:rPr>
          <w:color w:val="000000"/>
          <w:sz w:val="62"/>
          <w:szCs w:val="62"/>
        </w:rPr>
        <w:t>第一个方面的成熟是功能的成熟。诸如</w:t>
      </w:r>
      <w:r>
        <w:rPr>
          <w:rFonts w:ascii="Arial" w:eastAsia="Arial" w:hAnsi="Arial" w:cs="Arial"/>
          <w:color w:val="000000"/>
          <w:sz w:val="66"/>
          <w:szCs w:val="66"/>
        </w:rPr>
        <w:t>ERP</w:t>
      </w:r>
      <w:r>
        <w:rPr>
          <w:color w:val="000000"/>
          <w:sz w:val="62"/>
          <w:szCs w:val="62"/>
        </w:rPr>
        <w:t>系统之类的大型综合管理软件，其功能 的成熟需要一个过程。因为在软件研发过程中，研发人员对用户的实际管理需求进行了 归纳和建模，但其归纳和建模的过程有一定的片面性，既不能代表用户需求的全部，又 很难囊括不同类别的应用模型，甚至很多功能是根据研发人员假设的用户需求做出的开 发。因此，刚刚</w:t>
      </w:r>
      <w:r>
        <w:rPr>
          <w:color w:val="000000"/>
          <w:sz w:val="62"/>
          <w:szCs w:val="62"/>
        </w:rPr>
        <w:lastRenderedPageBreak/>
        <w:t>发版的软件拿到企业中实际去应用时，必然会有很多不适应的情况出现。 因此，好的应用软件不是研发人员开发出来的，而是用户用出来的。应用软件只有在应 用过程中结合用户实际需求反复修改和完善，才能日臻成熟。因此，一款软件从发版到 真正成熟需要一段时间。这个与用户切磋和琢磨的过程不能短，越是复杂的应用软件越 是如此。从这个意义上讲，打造好的应用软件如同酿酒，窖藏时间越长，酿出来的酒越 好。像</w:t>
      </w:r>
      <w:r>
        <w:rPr>
          <w:rFonts w:ascii="Arial" w:eastAsia="Arial" w:hAnsi="Arial" w:cs="Arial"/>
          <w:color w:val="000000"/>
          <w:sz w:val="66"/>
          <w:szCs w:val="66"/>
        </w:rPr>
        <w:t>SAP</w:t>
      </w:r>
      <w:r>
        <w:rPr>
          <w:color w:val="000000"/>
          <w:sz w:val="62"/>
          <w:szCs w:val="62"/>
        </w:rPr>
        <w:t>公司这样的老牌知名</w:t>
      </w:r>
      <w:r>
        <w:rPr>
          <w:rFonts w:ascii="Arial" w:eastAsia="Arial" w:hAnsi="Arial" w:cs="Arial"/>
          <w:color w:val="000000"/>
          <w:sz w:val="66"/>
          <w:szCs w:val="66"/>
        </w:rPr>
        <w:t>ERP</w:t>
      </w:r>
      <w:r>
        <w:rPr>
          <w:color w:val="000000"/>
          <w:sz w:val="62"/>
          <w:szCs w:val="62"/>
        </w:rPr>
        <w:t>系统提供商，其最大的核心竞争力正是在不同行 业、不同业务领域中经过几十年积累的经验。</w:t>
      </w:r>
    </w:p>
    <w:p w14:paraId="4F7C2A00" w14:textId="77777777" w:rsidR="00E5714B" w:rsidRDefault="00E5714B" w:rsidP="00E5714B">
      <w:pPr>
        <w:pStyle w:val="Bodytext10"/>
        <w:spacing w:after="1440" w:line="288" w:lineRule="auto"/>
        <w:ind w:firstLine="1340"/>
        <w:jc w:val="both"/>
        <w:rPr>
          <w:sz w:val="62"/>
          <w:szCs w:val="62"/>
        </w:rPr>
        <w:sectPr w:rsidR="00E5714B">
          <w:headerReference w:type="even" r:id="rId18"/>
          <w:headerReference w:type="default" r:id="rId19"/>
          <w:footerReference w:type="even" r:id="rId20"/>
          <w:footerReference w:type="default" r:id="rId21"/>
          <w:pgSz w:w="30269" w:h="31680"/>
          <w:pgMar w:top="518" w:right="2645" w:bottom="0" w:left="2510" w:header="0" w:footer="3" w:gutter="0"/>
          <w:pgNumType w:start="166"/>
          <w:cols w:space="720"/>
          <w:noEndnote/>
          <w:docGrid w:linePitch="360"/>
        </w:sectPr>
      </w:pPr>
      <w:r>
        <w:rPr>
          <w:color w:val="000000"/>
          <w:sz w:val="62"/>
          <w:szCs w:val="62"/>
        </w:rPr>
        <w:t>功能成熟是用户的基本需求，也最容易被用户感知到。遗憾的是，在</w:t>
      </w:r>
      <w:r>
        <w:rPr>
          <w:rFonts w:ascii="Arial" w:eastAsia="Arial" w:hAnsi="Arial" w:cs="Arial"/>
          <w:color w:val="000000"/>
          <w:sz w:val="66"/>
          <w:szCs w:val="66"/>
        </w:rPr>
        <w:t>ERP</w:t>
      </w:r>
      <w:r>
        <w:rPr>
          <w:color w:val="000000"/>
          <w:sz w:val="62"/>
          <w:szCs w:val="62"/>
        </w:rPr>
        <w:t>系统选 型过程中，用户往往把功能需求泛化。例如，用户通常会问：系统是否支持多种库存 计价方式?几家供应商都回答：支持。于是，用户就想当然地认为：在这个功能点上几</w:t>
      </w:r>
    </w:p>
    <w:p w14:paraId="6964129F" w14:textId="77777777" w:rsidR="00E5714B" w:rsidRDefault="00E5714B" w:rsidP="00E5714B">
      <w:pPr>
        <w:pStyle w:val="Bodytext10"/>
        <w:spacing w:after="440" w:line="240" w:lineRule="auto"/>
        <w:jc w:val="both"/>
        <w:rPr>
          <w:sz w:val="62"/>
          <w:szCs w:val="62"/>
        </w:rPr>
      </w:pPr>
      <w:r>
        <w:rPr>
          <w:color w:val="000000"/>
          <w:sz w:val="62"/>
          <w:szCs w:val="62"/>
        </w:rPr>
        <w:lastRenderedPageBreak/>
        <w:t>家供应商都能给予满足。把需求笼统到这种程度进行功能比较是没有什么意义的，因 为这种比较方式不能比较功能的成熟与否。在应用软件这个特殊的领域，不同供应商 的产品并没有完全的可比性。但现实生活中，因采购的制度、习惯等原因，企业不得 不把大相径庭的两个产品放在一起对比，而对比的过程又极其笼统、粗糙，最后得岀 “千里马和一般马都是马，都能用”的结论。不同的是，千里马贵，一般马便宜，于 是企业可能会选便宜的产品。因此，对功能深入考察，坚持理性的合理投资是</w:t>
      </w:r>
      <w:r>
        <w:rPr>
          <w:rFonts w:ascii="Arial" w:eastAsia="Arial" w:hAnsi="Arial" w:cs="Arial"/>
          <w:color w:val="000000"/>
          <w:sz w:val="66"/>
          <w:szCs w:val="66"/>
        </w:rPr>
        <w:t>ERP</w:t>
      </w:r>
      <w:r>
        <w:rPr>
          <w:color w:val="000000"/>
          <w:sz w:val="62"/>
          <w:szCs w:val="62"/>
        </w:rPr>
        <w:t>系 统选型过程中头等重要的事情。一旦选型不慎造成项目失败，用户的损失将会很大， 购买软件和系统实施的损失仅仅是冰山一角，用户配套的软硬件投资、人员的投入损 失要大得多。如果算上项目失败给用户方相关人员带来的心理阴影和机会成本，那么 损失就会更大。</w:t>
      </w:r>
    </w:p>
    <w:p w14:paraId="3F2B48AF" w14:textId="77777777" w:rsidR="00E5714B" w:rsidRDefault="00E5714B" w:rsidP="00E5714B">
      <w:pPr>
        <w:pStyle w:val="Bodytext30"/>
        <w:spacing w:after="640"/>
        <w:ind w:left="1300"/>
        <w:jc w:val="both"/>
        <w:rPr>
          <w:sz w:val="60"/>
          <w:szCs w:val="60"/>
        </w:rPr>
      </w:pPr>
      <w:r>
        <w:rPr>
          <w:rFonts w:ascii="Arial" w:eastAsia="Arial" w:hAnsi="Arial" w:cs="Arial"/>
          <w:color w:val="000000"/>
          <w:sz w:val="66"/>
          <w:szCs w:val="66"/>
        </w:rPr>
        <w:t>2.</w:t>
      </w:r>
      <w:r>
        <w:rPr>
          <w:color w:val="000000"/>
          <w:sz w:val="60"/>
          <w:szCs w:val="60"/>
        </w:rPr>
        <w:t>性能</w:t>
      </w:r>
    </w:p>
    <w:p w14:paraId="7A904321" w14:textId="77777777" w:rsidR="00E5714B" w:rsidRDefault="00E5714B" w:rsidP="00E5714B">
      <w:pPr>
        <w:pStyle w:val="Bodytext10"/>
        <w:spacing w:after="120" w:line="240" w:lineRule="auto"/>
        <w:ind w:left="1300"/>
        <w:jc w:val="both"/>
        <w:rPr>
          <w:sz w:val="62"/>
          <w:szCs w:val="62"/>
        </w:rPr>
      </w:pPr>
      <w:r>
        <w:rPr>
          <w:color w:val="000000"/>
          <w:sz w:val="62"/>
          <w:szCs w:val="62"/>
        </w:rPr>
        <w:t>第二个方面的成熟是性能的成熟。性能问题是容易被人忽视的问题，用户最先关注</w:t>
      </w:r>
    </w:p>
    <w:p w14:paraId="0B6C35DD" w14:textId="77777777" w:rsidR="00E5714B" w:rsidRDefault="00E5714B" w:rsidP="00E5714B">
      <w:pPr>
        <w:pStyle w:val="Bodytext10"/>
        <w:spacing w:after="120" w:line="240" w:lineRule="auto"/>
        <w:jc w:val="both"/>
        <w:rPr>
          <w:sz w:val="62"/>
          <w:szCs w:val="62"/>
        </w:rPr>
      </w:pPr>
      <w:r>
        <w:rPr>
          <w:color w:val="000000"/>
          <w:sz w:val="62"/>
          <w:szCs w:val="62"/>
        </w:rPr>
        <w:t>并且重点关注的是功能，供应商往往花费很大的力气来解决功能问题，但始料未及的是, 随着用户使用时间的推移，数据积累越来越多；随着用户业务的发展，并发用户越来越 多；随着应用的逐步深入，用户对应用系统的依赖性越来越高；随着用户业务的对外扩 张，对系统的开放性有了新的要求。这时候，用户会发现性能问题悄悄地从幕后走向前 台，并上升为主要矛盾，成为困扰用户的主要问题，系统的开放性、可靠性、效率、易 用性等方面的问题纷至沓来。</w:t>
      </w:r>
    </w:p>
    <w:p w14:paraId="515B0FEA" w14:textId="77777777" w:rsidR="00E5714B" w:rsidRDefault="00E5714B" w:rsidP="00E5714B">
      <w:pPr>
        <w:pStyle w:val="Bodytext10"/>
        <w:spacing w:after="120" w:line="240" w:lineRule="auto"/>
        <w:ind w:left="1300"/>
        <w:jc w:val="both"/>
        <w:rPr>
          <w:sz w:val="62"/>
          <w:szCs w:val="62"/>
        </w:rPr>
      </w:pPr>
      <w:r>
        <w:rPr>
          <w:color w:val="000000"/>
          <w:sz w:val="62"/>
          <w:szCs w:val="62"/>
        </w:rPr>
        <w:t>因此，在开始选型时就要考虑这些问题。以开放性为例，现在的应用软件供应商都</w:t>
      </w:r>
    </w:p>
    <w:p w14:paraId="2D7E596D" w14:textId="77777777" w:rsidR="00E5714B" w:rsidRDefault="00E5714B" w:rsidP="00E5714B">
      <w:pPr>
        <w:pStyle w:val="Bodytext10"/>
        <w:spacing w:after="0" w:line="240" w:lineRule="auto"/>
        <w:jc w:val="both"/>
        <w:rPr>
          <w:sz w:val="62"/>
          <w:szCs w:val="62"/>
        </w:rPr>
      </w:pPr>
      <w:r>
        <w:rPr>
          <w:color w:val="000000"/>
          <w:sz w:val="62"/>
          <w:szCs w:val="62"/>
        </w:rPr>
        <w:t>非常注重统一平台的打造。例如，用友花费大量力气打造了一些应用平台，如用友</w:t>
      </w:r>
      <w:r>
        <w:rPr>
          <w:rFonts w:ascii="Arial" w:eastAsia="Arial" w:hAnsi="Arial" w:cs="Arial"/>
          <w:color w:val="000000"/>
          <w:sz w:val="66"/>
          <w:szCs w:val="66"/>
        </w:rPr>
        <w:t>U9</w:t>
      </w:r>
      <w:r>
        <w:rPr>
          <w:color w:val="000000"/>
          <w:sz w:val="62"/>
          <w:szCs w:val="62"/>
        </w:rPr>
        <w:t>、 用友</w:t>
      </w:r>
      <w:r>
        <w:rPr>
          <w:rFonts w:ascii="Arial" w:eastAsia="Arial" w:hAnsi="Arial" w:cs="Arial"/>
          <w:color w:val="000000"/>
          <w:sz w:val="66"/>
          <w:szCs w:val="66"/>
        </w:rPr>
        <w:t>NC</w:t>
      </w:r>
      <w:r>
        <w:rPr>
          <w:color w:val="000000"/>
          <w:sz w:val="62"/>
          <w:szCs w:val="62"/>
        </w:rPr>
        <w:t>等，平台上定义了统一的接口标准，其作用就像兼容机的主板，不同的应用模 块遵循接口标准开发，能够像兼容机的网卡、显卡等板卡一样随时插拔，把各个应用模 块作为插件集成到同一个平台上，就实现了应用的集成。这样的软件在开放性上有了明 显的改进，企业可以用同一个平台实现整个企业的应用集成。平台也提供一些接口功能, 以方便与那些先期的应用及其他专业的应用对接。</w:t>
      </w:r>
    </w:p>
    <w:p w14:paraId="63398722" w14:textId="77777777" w:rsidR="00E5714B" w:rsidRDefault="00E5714B" w:rsidP="00E5714B">
      <w:pPr>
        <w:pStyle w:val="Bodytext10"/>
        <w:spacing w:after="120" w:line="283" w:lineRule="auto"/>
        <w:ind w:firstLine="1340"/>
        <w:jc w:val="both"/>
        <w:rPr>
          <w:sz w:val="62"/>
          <w:szCs w:val="62"/>
        </w:rPr>
      </w:pPr>
      <w:r>
        <w:rPr>
          <w:color w:val="000000"/>
          <w:sz w:val="62"/>
          <w:szCs w:val="62"/>
        </w:rPr>
        <w:t>可靠性也是一个随时间的推移会越来越凸显的问题，包括系统健壮运行的可靠和数 据的可靠。用户对系统健壮性的要求随用户业务的发展而越来越高，如原来要求知道每 周的库存数据，但随着业务的发展，可能需要随时知道库存数据，这一业务要求对系统 的健壮性就提</w:t>
      </w:r>
      <w:r>
        <w:rPr>
          <w:color w:val="000000"/>
          <w:sz w:val="62"/>
          <w:szCs w:val="62"/>
        </w:rPr>
        <w:lastRenderedPageBreak/>
        <w:t>出了新的要求。数据的可靠性更是如此，功能再好，数据不可靠仍是致命 的问题。</w:t>
      </w:r>
    </w:p>
    <w:p w14:paraId="310209B4" w14:textId="77777777" w:rsidR="00E5714B" w:rsidRDefault="00E5714B" w:rsidP="00E5714B">
      <w:pPr>
        <w:pStyle w:val="Bodytext10"/>
        <w:spacing w:after="120" w:line="240" w:lineRule="auto"/>
        <w:ind w:left="1300"/>
        <w:jc w:val="both"/>
        <w:rPr>
          <w:sz w:val="62"/>
          <w:szCs w:val="62"/>
        </w:rPr>
      </w:pPr>
      <w:r>
        <w:rPr>
          <w:color w:val="000000"/>
          <w:sz w:val="62"/>
          <w:szCs w:val="62"/>
        </w:rPr>
        <w:t>随着用户的业务发展和用户数据的积累，效率问题日益突岀。例如，在一二百个并</w:t>
      </w:r>
    </w:p>
    <w:p w14:paraId="363B1CE0" w14:textId="77777777" w:rsidR="00E5714B" w:rsidRDefault="00E5714B" w:rsidP="00E5714B">
      <w:pPr>
        <w:pStyle w:val="Bodytext20"/>
        <w:spacing w:after="180"/>
        <w:ind w:left="0"/>
        <w:jc w:val="both"/>
        <w:rPr>
          <w:sz w:val="62"/>
          <w:szCs w:val="62"/>
        </w:rPr>
      </w:pPr>
      <w:r>
        <w:rPr>
          <w:rFonts w:ascii="Arial Unicode MS" w:eastAsia="Arial Unicode MS" w:hAnsi="Arial Unicode MS" w:cs="Arial Unicode MS"/>
          <w:color w:val="000000"/>
          <w:sz w:val="62"/>
          <w:szCs w:val="62"/>
        </w:rPr>
        <w:t>发的情况下，</w:t>
      </w:r>
      <w:r>
        <w:rPr>
          <w:color w:val="000000"/>
        </w:rPr>
        <w:t xml:space="preserve">PC </w:t>
      </w:r>
      <w:r>
        <w:rPr>
          <w:rFonts w:ascii="Microsoft YaHei" w:eastAsia="Microsoft YaHei" w:hAnsi="Microsoft YaHei" w:cs="Microsoft YaHei" w:hint="eastAsia"/>
          <w:color w:val="000000"/>
        </w:rPr>
        <w:t>（</w:t>
      </w:r>
      <w:r>
        <w:rPr>
          <w:color w:val="000000"/>
        </w:rPr>
        <w:t xml:space="preserve"> personal computer,</w:t>
      </w:r>
      <w:r>
        <w:rPr>
          <w:rFonts w:ascii="Arial Unicode MS" w:eastAsia="Arial Unicode MS" w:hAnsi="Arial Unicode MS" w:cs="Arial Unicode MS"/>
          <w:color w:val="000000"/>
          <w:sz w:val="62"/>
          <w:szCs w:val="62"/>
        </w:rPr>
        <w:t>个人计算机）服务器、</w:t>
      </w:r>
      <w:r>
        <w:rPr>
          <w:color w:val="000000"/>
        </w:rPr>
        <w:t>SQL SERVER</w:t>
      </w:r>
      <w:r>
        <w:rPr>
          <w:rFonts w:ascii="Arial Unicode MS" w:eastAsia="Arial Unicode MS" w:hAnsi="Arial Unicode MS" w:cs="Arial Unicode MS"/>
          <w:color w:val="000000"/>
          <w:sz w:val="62"/>
          <w:szCs w:val="62"/>
        </w:rPr>
        <w:t>数据还能提</w:t>
      </w:r>
    </w:p>
    <w:p w14:paraId="14CF9917" w14:textId="77777777" w:rsidR="00E5714B" w:rsidRDefault="00E5714B" w:rsidP="00E5714B">
      <w:pPr>
        <w:pStyle w:val="Bodytext10"/>
        <w:spacing w:after="120" w:line="240" w:lineRule="auto"/>
        <w:jc w:val="both"/>
        <w:rPr>
          <w:sz w:val="62"/>
          <w:szCs w:val="62"/>
        </w:rPr>
      </w:pPr>
      <w:r>
        <w:rPr>
          <w:color w:val="000000"/>
          <w:sz w:val="62"/>
          <w:szCs w:val="62"/>
        </w:rPr>
        <w:t>供稳定的支持，但是如果客户业务发展到上千个并发，数据库和服务器就应升级，这时 原有的应用软件能否支持小型机和大型数据库就会是一个很大的问题。另外，在应用不 复杂的时候，中间件服务器的效率问题是隐性的，且应用复杂，访问量大，中间件服务 器就成为应用瓶颈。</w:t>
      </w:r>
    </w:p>
    <w:p w14:paraId="7B30C76A" w14:textId="77777777" w:rsidR="00E5714B" w:rsidRDefault="00E5714B" w:rsidP="00E5714B">
      <w:pPr>
        <w:pStyle w:val="Bodytext30"/>
        <w:spacing w:after="600"/>
        <w:ind w:left="1300"/>
        <w:rPr>
          <w:sz w:val="60"/>
          <w:szCs w:val="60"/>
        </w:rPr>
      </w:pPr>
      <w:r>
        <w:rPr>
          <w:rFonts w:ascii="Arial" w:eastAsia="Arial" w:hAnsi="Arial" w:cs="Arial"/>
          <w:color w:val="000000"/>
          <w:sz w:val="66"/>
          <w:szCs w:val="66"/>
        </w:rPr>
        <w:t>3.</w:t>
      </w:r>
      <w:r>
        <w:rPr>
          <w:color w:val="000000"/>
          <w:sz w:val="60"/>
          <w:szCs w:val="60"/>
        </w:rPr>
        <w:t>实施顾问</w:t>
      </w:r>
    </w:p>
    <w:p w14:paraId="195F3954" w14:textId="77777777" w:rsidR="00E5714B" w:rsidRDefault="00E5714B" w:rsidP="00E5714B">
      <w:pPr>
        <w:pStyle w:val="Bodytext10"/>
        <w:spacing w:after="0" w:line="283" w:lineRule="auto"/>
        <w:ind w:firstLine="1320"/>
        <w:jc w:val="both"/>
        <w:rPr>
          <w:sz w:val="62"/>
          <w:szCs w:val="62"/>
        </w:rPr>
      </w:pPr>
      <w:r>
        <w:rPr>
          <w:color w:val="000000"/>
          <w:sz w:val="62"/>
          <w:szCs w:val="62"/>
        </w:rPr>
        <w:t>选择功能全面、性能良好的应用软件并不是</w:t>
      </w:r>
      <w:r>
        <w:rPr>
          <w:rFonts w:ascii="Arial" w:eastAsia="Arial" w:hAnsi="Arial" w:cs="Arial"/>
          <w:color w:val="000000"/>
          <w:sz w:val="66"/>
          <w:szCs w:val="66"/>
        </w:rPr>
        <w:t>ERP</w:t>
      </w:r>
      <w:r>
        <w:rPr>
          <w:color w:val="000000"/>
          <w:sz w:val="62"/>
          <w:szCs w:val="62"/>
        </w:rPr>
        <w:t>系统选型的全部，因为购买</w:t>
      </w:r>
      <w:r>
        <w:rPr>
          <w:rFonts w:ascii="Arial" w:eastAsia="Arial" w:hAnsi="Arial" w:cs="Arial"/>
          <w:color w:val="000000"/>
          <w:sz w:val="66"/>
          <w:szCs w:val="66"/>
        </w:rPr>
        <w:t xml:space="preserve">ERP </w:t>
      </w:r>
      <w:r>
        <w:rPr>
          <w:color w:val="000000"/>
          <w:sz w:val="62"/>
          <w:szCs w:val="62"/>
        </w:rPr>
        <w:t>系统并不像我们购买电视、沙发，取回来就能用，更像是购买了一架钢琴、一辆汽车， 只有学会弹琴、学会开车才能有效使用。</w:t>
      </w:r>
      <w:r>
        <w:rPr>
          <w:rFonts w:ascii="Arial" w:eastAsia="Arial" w:hAnsi="Arial" w:cs="Arial"/>
          <w:color w:val="000000"/>
          <w:sz w:val="66"/>
          <w:szCs w:val="66"/>
        </w:rPr>
        <w:t>ERP</w:t>
      </w:r>
      <w:r>
        <w:rPr>
          <w:color w:val="000000"/>
          <w:sz w:val="62"/>
          <w:szCs w:val="62"/>
        </w:rPr>
        <w:t>系统的实施顾问犹如驾校的教练或钢琴课 的老师，他的职责是帮助企业顺利导入</w:t>
      </w:r>
      <w:r>
        <w:rPr>
          <w:rFonts w:ascii="Arial" w:eastAsia="Arial" w:hAnsi="Arial" w:cs="Arial"/>
          <w:color w:val="000000"/>
          <w:sz w:val="66"/>
          <w:szCs w:val="66"/>
        </w:rPr>
        <w:t>ERP</w:t>
      </w:r>
      <w:r>
        <w:rPr>
          <w:color w:val="000000"/>
          <w:sz w:val="62"/>
          <w:szCs w:val="62"/>
        </w:rPr>
        <w:t>系统。因此，第三个方面的成熟是指供应商 或实施方有成熟的实施顾问。我们经常看到，同样的软件，类似的企业，不同实施顾问</w:t>
      </w:r>
    </w:p>
    <w:p w14:paraId="7526FCE4" w14:textId="77777777" w:rsidR="00E5714B" w:rsidRDefault="00E5714B" w:rsidP="00E5714B">
      <w:pPr>
        <w:pStyle w:val="Bodytext10"/>
        <w:spacing w:after="160" w:line="240" w:lineRule="auto"/>
        <w:jc w:val="right"/>
        <w:rPr>
          <w:sz w:val="62"/>
          <w:szCs w:val="62"/>
        </w:rPr>
      </w:pPr>
      <w:r>
        <w:rPr>
          <w:noProof/>
        </w:rPr>
        <mc:AlternateContent>
          <mc:Choice Requires="wps">
            <w:drawing>
              <wp:anchor distT="0" distB="0" distL="114300" distR="114300" simplePos="0" relativeHeight="251668480" behindDoc="0" locked="0" layoutInCell="1" allowOverlap="1" wp14:anchorId="1A2DCBE0" wp14:editId="69F2FE3B">
                <wp:simplePos x="0" y="0"/>
                <wp:positionH relativeFrom="page">
                  <wp:posOffset>1628140</wp:posOffset>
                </wp:positionH>
                <wp:positionV relativeFrom="paragraph">
                  <wp:posOffset>63500</wp:posOffset>
                </wp:positionV>
                <wp:extent cx="4754880" cy="542290"/>
                <wp:effectExtent l="0" t="0" r="0" b="0"/>
                <wp:wrapSquare wrapText="right"/>
                <wp:docPr id="1053" name="Shape 1053"/>
                <wp:cNvGraphicFramePr/>
                <a:graphic xmlns:a="http://schemas.openxmlformats.org/drawingml/2006/main">
                  <a:graphicData uri="http://schemas.microsoft.com/office/word/2010/wordprocessingShape">
                    <wps:wsp>
                      <wps:cNvSpPr txBox="1"/>
                      <wps:spPr>
                        <a:xfrm>
                          <a:off x="0" y="0"/>
                          <a:ext cx="4754880" cy="542290"/>
                        </a:xfrm>
                        <a:prstGeom prst="rect">
                          <a:avLst/>
                        </a:prstGeom>
                        <a:noFill/>
                      </wps:spPr>
                      <wps:txbx>
                        <w:txbxContent>
                          <w:p w14:paraId="62DBCBB7" w14:textId="77777777" w:rsidR="00E5714B" w:rsidRDefault="00E5714B" w:rsidP="00E5714B">
                            <w:pPr>
                              <w:pStyle w:val="Bodytext10"/>
                              <w:spacing w:after="0" w:line="240" w:lineRule="auto"/>
                              <w:jc w:val="center"/>
                              <w:rPr>
                                <w:sz w:val="62"/>
                                <w:szCs w:val="62"/>
                              </w:rPr>
                            </w:pPr>
                            <w:r>
                              <w:rPr>
                                <w:color w:val="000000"/>
                                <w:sz w:val="62"/>
                                <w:szCs w:val="62"/>
                              </w:rPr>
                              <w:t>的实施效果会有很大差别,</w:t>
                            </w:r>
                          </w:p>
                        </w:txbxContent>
                      </wps:txbx>
                      <wps:bodyPr wrap="none" lIns="0" tIns="0" rIns="0" bIns="0"/>
                    </wps:wsp>
                  </a:graphicData>
                </a:graphic>
              </wp:anchor>
            </w:drawing>
          </mc:Choice>
          <mc:Fallback>
            <w:pict>
              <v:shape w14:anchorId="1A2DCBE0" id="Shape 1053" o:spid="_x0000_s1035" type="#_x0000_t202" style="position:absolute;left:0;text-align:left;margin-left:128.2pt;margin-top:5pt;width:374.4pt;height:42.7pt;z-index:251668480;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" filled="f" stroked="f">
                <v:textbox inset="0,0,0,0">
                  <w:txbxContent>
                    <w:p w14:paraId="62DBCBB7" w14:textId="77777777" w:rsidR="00E5714B" w:rsidRDefault="00E5714B" w:rsidP="00E5714B">
                      <w:pPr>
                        <w:pStyle w:val="Bodytext10"/>
                        <w:spacing w:after="0" w:line="240" w:lineRule="auto"/>
                        <w:jc w:val="center"/>
                        <w:rPr>
                          <w:sz w:val="62"/>
                          <w:szCs w:val="62"/>
                        </w:rPr>
                      </w:pPr>
                      <w:r>
                        <w:rPr>
                          <w:color w:val="000000"/>
                          <w:sz w:val="62"/>
                          <w:szCs w:val="62"/>
                        </w:rPr>
                        <w:t>的实施效果会有很大差别,</w:t>
                      </w:r>
                    </w:p>
                  </w:txbxContent>
                </v:textbox>
                <w10:wrap type="square" side="right" anchorx="page"/>
              </v:shape>
            </w:pict>
          </mc:Fallback>
        </mc:AlternateContent>
      </w:r>
      <w:r>
        <w:rPr>
          <w:color w:val="000000"/>
          <w:sz w:val="62"/>
          <w:szCs w:val="62"/>
        </w:rPr>
        <w:t>此，</w:t>
      </w:r>
      <w:r>
        <w:rPr>
          <w:rFonts w:ascii="Arial" w:eastAsia="Arial" w:hAnsi="Arial" w:cs="Arial"/>
          <w:color w:val="000000"/>
          <w:sz w:val="66"/>
          <w:szCs w:val="66"/>
        </w:rPr>
        <w:t>ERP</w:t>
      </w:r>
      <w:r>
        <w:rPr>
          <w:color w:val="000000"/>
          <w:sz w:val="62"/>
          <w:szCs w:val="62"/>
        </w:rPr>
        <w:t>系统实施成功的关键要素很多，实施顾问无疑是</w:t>
      </w:r>
    </w:p>
    <w:p w14:paraId="73C0AB90" w14:textId="77777777" w:rsidR="00E5714B" w:rsidRDefault="00E5714B" w:rsidP="00E5714B">
      <w:pPr>
        <w:pStyle w:val="Bodytext10"/>
        <w:spacing w:after="0" w:line="276" w:lineRule="auto"/>
        <w:rPr>
          <w:sz w:val="62"/>
          <w:szCs w:val="62"/>
        </w:rPr>
      </w:pPr>
      <w:r>
        <w:rPr>
          <w:color w:val="000000"/>
          <w:sz w:val="62"/>
          <w:szCs w:val="62"/>
        </w:rPr>
        <w:t>较重要的一个因素。</w:t>
      </w:r>
    </w:p>
    <w:p w14:paraId="4182B384" w14:textId="77777777" w:rsidR="00E5714B" w:rsidRDefault="00E5714B" w:rsidP="00E5714B">
      <w:pPr>
        <w:pStyle w:val="Bodytext10"/>
        <w:spacing w:after="0" w:line="276" w:lineRule="auto"/>
        <w:ind w:firstLine="1320"/>
        <w:jc w:val="both"/>
        <w:rPr>
          <w:sz w:val="62"/>
          <w:szCs w:val="62"/>
        </w:rPr>
      </w:pPr>
      <w:r>
        <w:rPr>
          <w:color w:val="000000"/>
          <w:sz w:val="62"/>
          <w:szCs w:val="62"/>
        </w:rPr>
        <w:t>成熟的实施顾问应该体现在三个方面。一是对用户业务的深入理解。如果缺乏对业 务的理解，和用户沟通起来会比较困难，难免会拿现成的软件对用户的业务生搬硬套， 很难灵活变通，效果自然打折。二是对产品及产品相关技术的熟悉程度。所谓熟能生巧, 只有熟悉产品才能巧妙变通，熟悉技术就敢于在现有软件的基础上做一些改造，以适应 用户的个性化需求。用户的个性化需求是客观存在的，拿一套软件覆盖很多用户的时代 已经一去不复返了，实施顾问需要在实施过程中充分考虑用户的个性化需求，能够在应 用上实现变通或者适当地进行用户化开发。三是在项目推进控制上的成熟，也就是项目 管理能力。实施顾问要有能力指挥和指导大家工作，要能合理安排好各方面的工作，有 效协调资源，及时梳理问题，做好与高层领导者的沟通，营造团队氛围，推进项目顺利 进行。</w:t>
      </w:r>
    </w:p>
    <w:p w14:paraId="4E2DA0B3" w14:textId="77777777" w:rsidR="00E5714B" w:rsidRDefault="00E5714B" w:rsidP="00E5714B">
      <w:pPr>
        <w:pStyle w:val="Bodytext10"/>
        <w:spacing w:after="420" w:line="286" w:lineRule="auto"/>
        <w:ind w:firstLine="1320"/>
        <w:jc w:val="both"/>
        <w:rPr>
          <w:sz w:val="62"/>
          <w:szCs w:val="62"/>
        </w:rPr>
      </w:pPr>
      <w:r>
        <w:rPr>
          <w:color w:val="000000"/>
          <w:sz w:val="62"/>
          <w:szCs w:val="62"/>
        </w:rPr>
        <w:t>这三个方面的成熟需要在项目实践中不断锻炼，项目管理是实践性较强的学科，实 施顾</w:t>
      </w:r>
      <w:r>
        <w:rPr>
          <w:color w:val="000000"/>
          <w:sz w:val="62"/>
          <w:szCs w:val="62"/>
        </w:rPr>
        <w:lastRenderedPageBreak/>
        <w:t>问只有在项目中反复摸索，才能少走弯路，越做越好。就算产品功能成熟、性能可 靠，没有成熟的实施顾问，实施效果仍然具有很大的不确定性。</w:t>
      </w:r>
    </w:p>
    <w:p w14:paraId="477AD363" w14:textId="77777777" w:rsidR="00E5714B" w:rsidRDefault="00E5714B" w:rsidP="00E5714B">
      <w:pPr>
        <w:pStyle w:val="Bodytext30"/>
        <w:spacing w:after="420" w:line="293" w:lineRule="auto"/>
        <w:ind w:left="1300"/>
        <w:rPr>
          <w:sz w:val="60"/>
          <w:szCs w:val="60"/>
        </w:rPr>
      </w:pPr>
      <w:r>
        <w:rPr>
          <w:rFonts w:ascii="Arial" w:eastAsia="Arial" w:hAnsi="Arial" w:cs="Arial"/>
          <w:color w:val="000000"/>
          <w:sz w:val="66"/>
          <w:szCs w:val="66"/>
        </w:rPr>
        <w:t>4.</w:t>
      </w:r>
      <w:r>
        <w:rPr>
          <w:color w:val="000000"/>
          <w:sz w:val="60"/>
          <w:szCs w:val="60"/>
        </w:rPr>
        <w:t>过程</w:t>
      </w:r>
    </w:p>
    <w:p w14:paraId="4E0C4712" w14:textId="77777777" w:rsidR="00E5714B" w:rsidRDefault="00E5714B" w:rsidP="00E5714B">
      <w:pPr>
        <w:pStyle w:val="Bodytext10"/>
        <w:spacing w:after="1400" w:line="283" w:lineRule="auto"/>
        <w:ind w:firstLine="1320"/>
        <w:jc w:val="both"/>
        <w:rPr>
          <w:sz w:val="62"/>
          <w:szCs w:val="62"/>
        </w:rPr>
      </w:pPr>
      <w:r>
        <w:rPr>
          <w:color w:val="000000"/>
          <w:sz w:val="62"/>
          <w:szCs w:val="62"/>
        </w:rPr>
        <w:t>第四个方面的成熟是指实施过程的成熟。现在每家</w:t>
      </w:r>
      <w:r>
        <w:rPr>
          <w:rFonts w:ascii="Arial" w:eastAsia="Arial" w:hAnsi="Arial" w:cs="Arial"/>
          <w:color w:val="000000"/>
          <w:sz w:val="66"/>
          <w:szCs w:val="66"/>
        </w:rPr>
        <w:t>ERP</w:t>
      </w:r>
      <w:r>
        <w:rPr>
          <w:color w:val="000000"/>
          <w:sz w:val="62"/>
          <w:szCs w:val="62"/>
        </w:rPr>
        <w:t>系统供应商都有自己的实施 方法论，实施方法论是项目管理理论在</w:t>
      </w:r>
      <w:r>
        <w:rPr>
          <w:rFonts w:ascii="Arial" w:eastAsia="Arial" w:hAnsi="Arial" w:cs="Arial"/>
          <w:color w:val="000000"/>
          <w:sz w:val="66"/>
          <w:szCs w:val="66"/>
        </w:rPr>
        <w:t>ERP</w:t>
      </w:r>
      <w:r>
        <w:rPr>
          <w:color w:val="000000"/>
          <w:sz w:val="62"/>
          <w:szCs w:val="62"/>
        </w:rPr>
        <w:t>系统实施中的具体应用、扩展和丰富。好的 实施方法论严格地定义了实施的目标、阶段、组织、活动，对每个活动的输入条件、主 要工作、工作责任主体、时间、输出成果、风险等都做了全面的定义，就像一本实施“地 图册”，照着“地图册”规定的路线走，就会少走弯路。因此，过程的成熟至关重要，科 学的实施过程编排蕴含了运筹学、管理科学、学习方略等多方面的理论。好的实施过程 能有效地控制返工、防范工作遗漏，甚至还会考虑到节奏变化、团队心理等方面的因素, 以提高工作效率。</w:t>
      </w:r>
    </w:p>
    <w:p w14:paraId="480F49AB" w14:textId="77777777" w:rsidR="00E5714B" w:rsidRDefault="00E5714B" w:rsidP="00E5714B">
      <w:pPr>
        <w:pStyle w:val="Heading410"/>
        <w:keepNext/>
        <w:keepLines/>
        <w:spacing w:after="1620"/>
        <w:ind w:left="1300"/>
        <w:rPr>
          <w:sz w:val="86"/>
          <w:szCs w:val="86"/>
        </w:rPr>
      </w:pPr>
      <w:bookmarkStart w:id="42" w:name="bookmark676"/>
      <w:bookmarkStart w:id="43" w:name="bookmark677"/>
      <w:bookmarkStart w:id="44" w:name="bookmark678"/>
      <w:r>
        <w:rPr>
          <w:rFonts w:ascii="Times New Roman" w:eastAsia="Times New Roman" w:hAnsi="Times New Roman" w:cs="Times New Roman"/>
          <w:b/>
          <w:bCs/>
          <w:color w:val="000000"/>
          <w:sz w:val="86"/>
          <w:szCs w:val="86"/>
        </w:rPr>
        <w:t>5.3.2 ERP</w:t>
      </w:r>
      <w:r>
        <w:rPr>
          <w:color w:val="000000"/>
          <w:sz w:val="86"/>
          <w:szCs w:val="86"/>
        </w:rPr>
        <w:t>系统选型的基本原则</w:t>
      </w:r>
      <w:bookmarkEnd w:id="42"/>
      <w:bookmarkEnd w:id="43"/>
      <w:bookmarkEnd w:id="44"/>
    </w:p>
    <w:p w14:paraId="0D89ED95" w14:textId="77777777" w:rsidR="00E5714B" w:rsidRDefault="00E5714B" w:rsidP="00E5714B">
      <w:pPr>
        <w:pStyle w:val="Bodytext10"/>
        <w:spacing w:after="160" w:line="240" w:lineRule="auto"/>
        <w:ind w:left="1300"/>
        <w:jc w:val="both"/>
        <w:rPr>
          <w:sz w:val="62"/>
          <w:szCs w:val="62"/>
        </w:rPr>
      </w:pPr>
      <w:r>
        <w:rPr>
          <w:color w:val="000000"/>
          <w:sz w:val="62"/>
          <w:szCs w:val="62"/>
        </w:rPr>
        <w:t>随着软件系统在管理上越来越被企业认可，应用于企业管理的</w:t>
      </w:r>
      <w:r>
        <w:rPr>
          <w:rFonts w:ascii="Arial" w:eastAsia="Arial" w:hAnsi="Arial" w:cs="Arial"/>
          <w:color w:val="000000"/>
          <w:sz w:val="66"/>
          <w:szCs w:val="66"/>
        </w:rPr>
        <w:t>ERP</w:t>
      </w:r>
      <w:r>
        <w:rPr>
          <w:color w:val="000000"/>
          <w:sz w:val="62"/>
          <w:szCs w:val="62"/>
        </w:rPr>
        <w:t>系统也越来越</w:t>
      </w:r>
    </w:p>
    <w:p w14:paraId="7F6C130A" w14:textId="77777777" w:rsidR="00E5714B" w:rsidRDefault="00E5714B" w:rsidP="00E5714B">
      <w:pPr>
        <w:pStyle w:val="Bodytext10"/>
        <w:spacing w:after="460" w:line="283" w:lineRule="auto"/>
        <w:jc w:val="both"/>
        <w:rPr>
          <w:sz w:val="66"/>
          <w:szCs w:val="66"/>
        </w:rPr>
      </w:pPr>
      <w:r>
        <w:rPr>
          <w:color w:val="000000"/>
          <w:sz w:val="62"/>
          <w:szCs w:val="62"/>
        </w:rPr>
        <w:t>多。一些大的软件厂商开始兼并、联合其他厂商，使得其规模不断扩大，实力越来越强。 国内市场竞争和国外市场竞争也相当激烈，能够真正进入企业视野，作为企业考虑对象 的供应商能力都比较强。企业在选择</w:t>
      </w:r>
      <w:r>
        <w:rPr>
          <w:rFonts w:ascii="Arial" w:eastAsia="Arial" w:hAnsi="Arial" w:cs="Arial"/>
          <w:color w:val="000000"/>
          <w:sz w:val="66"/>
          <w:szCs w:val="66"/>
        </w:rPr>
        <w:t>ERP</w:t>
      </w:r>
      <w:r>
        <w:rPr>
          <w:color w:val="000000"/>
          <w:sz w:val="62"/>
          <w:szCs w:val="62"/>
        </w:rPr>
        <w:t>系统时，也面临着非常多的困惑。本书结合国 内外</w:t>
      </w:r>
      <w:r>
        <w:rPr>
          <w:rFonts w:ascii="Arial" w:eastAsia="Arial" w:hAnsi="Arial" w:cs="Arial"/>
          <w:color w:val="000000"/>
          <w:sz w:val="66"/>
          <w:szCs w:val="66"/>
        </w:rPr>
        <w:t>ERP</w:t>
      </w:r>
      <w:r>
        <w:rPr>
          <w:color w:val="000000"/>
          <w:sz w:val="62"/>
          <w:szCs w:val="62"/>
        </w:rPr>
        <w:t>系统研究专家的建议，列出几条</w:t>
      </w:r>
      <w:r>
        <w:rPr>
          <w:rFonts w:ascii="Arial" w:eastAsia="Arial" w:hAnsi="Arial" w:cs="Arial"/>
          <w:color w:val="000000"/>
          <w:sz w:val="66"/>
          <w:szCs w:val="66"/>
        </w:rPr>
        <w:t>ERP</w:t>
      </w:r>
      <w:r>
        <w:rPr>
          <w:color w:val="000000"/>
          <w:sz w:val="62"/>
          <w:szCs w:val="62"/>
        </w:rPr>
        <w:t>系统选型时的基本原则（排序越靠前的 越重要</w:t>
      </w:r>
      <w:r>
        <w:rPr>
          <w:rFonts w:ascii="Microsoft YaHei" w:eastAsia="Microsoft YaHei" w:hAnsi="Microsoft YaHei" w:cs="Microsoft YaHei" w:hint="eastAsia"/>
          <w:color w:val="000000"/>
          <w:sz w:val="66"/>
          <w:szCs w:val="66"/>
        </w:rPr>
        <w:t>）</w:t>
      </w:r>
      <w:r>
        <w:rPr>
          <w:rFonts w:ascii="Arial" w:eastAsia="Arial" w:hAnsi="Arial" w:cs="Arial"/>
          <w:color w:val="000000"/>
          <w:sz w:val="66"/>
          <w:szCs w:val="66"/>
        </w:rPr>
        <w:t>o</w:t>
      </w:r>
    </w:p>
    <w:p w14:paraId="70236363" w14:textId="77777777" w:rsidR="00E5714B" w:rsidRDefault="00E5714B" w:rsidP="00E5714B">
      <w:pPr>
        <w:pStyle w:val="Bodytext30"/>
        <w:numPr>
          <w:ilvl w:val="0"/>
          <w:numId w:val="6"/>
        </w:numPr>
        <w:spacing w:after="620"/>
        <w:ind w:left="1300"/>
        <w:jc w:val="both"/>
        <w:rPr>
          <w:sz w:val="60"/>
          <w:szCs w:val="60"/>
        </w:rPr>
      </w:pPr>
      <w:bookmarkStart w:id="45" w:name="bookmark679"/>
      <w:bookmarkEnd w:id="45"/>
      <w:r>
        <w:rPr>
          <w:color w:val="000000"/>
          <w:sz w:val="60"/>
          <w:szCs w:val="60"/>
        </w:rPr>
        <w:t>实用性和适用性</w:t>
      </w:r>
    </w:p>
    <w:p w14:paraId="18A8B771" w14:textId="77777777" w:rsidR="00E5714B" w:rsidRDefault="00E5714B" w:rsidP="00E5714B">
      <w:pPr>
        <w:pStyle w:val="Bodytext10"/>
        <w:spacing w:after="0" w:line="240" w:lineRule="auto"/>
        <w:jc w:val="both"/>
        <w:rPr>
          <w:sz w:val="62"/>
          <w:szCs w:val="62"/>
        </w:rPr>
      </w:pPr>
      <w:r>
        <w:rPr>
          <w:noProof/>
        </w:rPr>
        <mc:AlternateContent>
          <mc:Choice Requires="wps">
            <w:drawing>
              <wp:anchor distT="0" distB="0" distL="0" distR="0" simplePos="0" relativeHeight="251669504" behindDoc="0" locked="0" layoutInCell="1" allowOverlap="1" wp14:anchorId="2A0FFD91" wp14:editId="427F7F3D">
                <wp:simplePos x="0" y="0"/>
                <wp:positionH relativeFrom="page">
                  <wp:posOffset>10662920</wp:posOffset>
                </wp:positionH>
                <wp:positionV relativeFrom="paragraph">
                  <wp:posOffset>190500</wp:posOffset>
                </wp:positionV>
                <wp:extent cx="286385" cy="280670"/>
                <wp:effectExtent l="0" t="0" r="0" b="0"/>
                <wp:wrapSquare wrapText="bothSides"/>
                <wp:docPr id="1055" name="Shape 1055"/>
                <wp:cNvGraphicFramePr/>
                <a:graphic xmlns:a="http://schemas.openxmlformats.org/drawingml/2006/main">
                  <a:graphicData uri="http://schemas.microsoft.com/office/word/2010/wordprocessingShape">
                    <wps:wsp>
                      <wps:cNvSpPr txBox="1"/>
                      <wps:spPr>
                        <a:xfrm>
                          <a:off x="0" y="0"/>
                          <a:ext cx="286385" cy="280670"/>
                        </a:xfrm>
                        <a:prstGeom prst="rect">
                          <a:avLst/>
                        </a:prstGeom>
                        <a:noFill/>
                      </wps:spPr>
                      <wps:txbx>
                        <w:txbxContent>
                          <w:p w14:paraId="4F1683DA" w14:textId="77777777" w:rsidR="00E5714B" w:rsidRDefault="00E5714B" w:rsidP="00E5714B">
                            <w:pPr>
                              <w:pStyle w:val="Other10"/>
                              <w:pBdr>
                                <w:top w:val="single" w:sz="0" w:space="0" w:color="575757"/>
                                <w:left w:val="single" w:sz="0" w:space="0" w:color="575757"/>
                                <w:bottom w:val="single" w:sz="0" w:space="0" w:color="575757"/>
                                <w:right w:val="single" w:sz="0" w:space="0" w:color="575757"/>
                              </w:pBdr>
                              <w:shd w:val="clear" w:color="auto" w:fill="575757"/>
                              <w:spacing w:after="0"/>
                              <w:rPr>
                                <w:sz w:val="36"/>
                                <w:szCs w:val="36"/>
                              </w:rPr>
                            </w:pPr>
                            <w:r>
                              <w:rPr>
                                <w:rFonts w:ascii="Times New Roman" w:eastAsia="Times New Roman" w:hAnsi="Times New Roman" w:cs="Times New Roman"/>
                                <w:b/>
                                <w:bCs/>
                                <w:color w:val="FFFFFF"/>
                                <w:sz w:val="36"/>
                                <w:szCs w:val="36"/>
                              </w:rPr>
                              <w:t>!1!</w:t>
                            </w:r>
                          </w:p>
                        </w:txbxContent>
                      </wps:txbx>
                      <wps:bodyPr wrap="none" lIns="0" tIns="0" rIns="0" bIns="0"/>
                    </wps:wsp>
                  </a:graphicData>
                </a:graphic>
              </wp:anchor>
            </w:drawing>
          </mc:Choice>
          <mc:Fallback>
            <w:pict>
              <v:shape w14:anchorId="2A0FFD91" id="Shape 1055" o:spid="_x0000_s1036" type="#_x0000_t202" style="position:absolute;left:0;text-align:left;margin-left:839.6pt;margin-top:15pt;width:22.55pt;height:22.1pt;z-index:25166950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" filled="f" stroked="f">
                <v:textbox inset="0,0,0,0">
                  <w:txbxContent>
                    <w:p w14:paraId="4F1683DA" w14:textId="77777777" w:rsidR="00E5714B" w:rsidRDefault="00E5714B" w:rsidP="00E5714B">
                      <w:pPr>
                        <w:pStyle w:val="Other10"/>
                        <w:pBdr>
                          <w:top w:val="single" w:sz="0" w:space="0" w:color="575757"/>
                          <w:left w:val="single" w:sz="0" w:space="0" w:color="575757"/>
                          <w:bottom w:val="single" w:sz="0" w:space="0" w:color="575757"/>
                          <w:right w:val="single" w:sz="0" w:space="0" w:color="575757"/>
                        </w:pBdr>
                        <w:shd w:val="clear" w:color="auto" w:fill="575757"/>
                        <w:spacing w:after="0"/>
                        <w:rPr>
                          <w:sz w:val="36"/>
                          <w:szCs w:val="36"/>
                        </w:rPr>
                      </w:pPr>
                      <w:r>
                        <w:rPr>
                          <w:rFonts w:ascii="Times New Roman" w:eastAsia="Times New Roman" w:hAnsi="Times New Roman" w:cs="Times New Roman"/>
                          <w:b/>
                          <w:bCs/>
                          <w:color w:val="FFFFFF"/>
                          <w:sz w:val="36"/>
                          <w:szCs w:val="36"/>
                        </w:rPr>
                        <w:t>!1!</w:t>
                      </w:r>
                    </w:p>
                  </w:txbxContent>
                </v:textbox>
                <w10:wrap type="square" anchorx="page"/>
              </v:shape>
            </w:pict>
          </mc:Fallback>
        </mc:AlternateContent>
      </w:r>
      <w:r>
        <w:rPr>
          <w:color w:val="000000"/>
          <w:sz w:val="62"/>
          <w:szCs w:val="62"/>
        </w:rPr>
        <w:t>实用性指</w:t>
      </w:r>
      <w:r>
        <w:rPr>
          <w:rFonts w:ascii="Arial" w:eastAsia="Arial" w:hAnsi="Arial" w:cs="Arial"/>
          <w:color w:val="000000"/>
          <w:sz w:val="66"/>
          <w:szCs w:val="66"/>
        </w:rPr>
        <w:t>ERP</w:t>
      </w:r>
      <w:r>
        <w:rPr>
          <w:color w:val="000000"/>
          <w:sz w:val="62"/>
          <w:szCs w:val="62"/>
        </w:rPr>
        <w:t>系统的功能。</w:t>
      </w:r>
      <w:r>
        <w:rPr>
          <w:rFonts w:ascii="Arial" w:eastAsia="Arial" w:hAnsi="Arial" w:cs="Arial"/>
          <w:color w:val="000000"/>
          <w:sz w:val="66"/>
          <w:szCs w:val="66"/>
        </w:rPr>
        <w:t>ERP</w:t>
      </w:r>
      <w:r>
        <w:rPr>
          <w:color w:val="000000"/>
          <w:sz w:val="62"/>
          <w:szCs w:val="62"/>
        </w:rPr>
        <w:t>理念起源于西方国家，市场上一些知名的</w:t>
      </w:r>
      <w:r>
        <w:rPr>
          <w:rFonts w:ascii="Arial" w:eastAsia="Arial" w:hAnsi="Arial" w:cs="Arial"/>
          <w:color w:val="000000"/>
          <w:sz w:val="66"/>
          <w:szCs w:val="66"/>
        </w:rPr>
        <w:t>ERP</w:t>
      </w:r>
      <w:r>
        <w:rPr>
          <w:color w:val="000000"/>
          <w:sz w:val="62"/>
          <w:szCs w:val="62"/>
        </w:rPr>
        <w:t>系 统大都是从一些西方的先进管理模式、大型企业的业务应用发展而来的，因此，对于国 内的诸多企业存在一个消化与吸收的问题。企业将</w:t>
      </w:r>
      <w:r>
        <w:rPr>
          <w:rFonts w:ascii="Arial" w:eastAsia="Arial" w:hAnsi="Arial" w:cs="Arial"/>
          <w:color w:val="000000"/>
          <w:sz w:val="66"/>
          <w:szCs w:val="66"/>
        </w:rPr>
        <w:t>ERP</w:t>
      </w:r>
      <w:r>
        <w:rPr>
          <w:color w:val="000000"/>
          <w:sz w:val="62"/>
          <w:szCs w:val="62"/>
        </w:rPr>
        <w:t>系统应用于企业的生产经营和日 常管理中，就是希望通过</w:t>
      </w:r>
      <w:r>
        <w:rPr>
          <w:rFonts w:ascii="Arial" w:eastAsia="Arial" w:hAnsi="Arial" w:cs="Arial"/>
          <w:color w:val="000000"/>
          <w:sz w:val="66"/>
          <w:szCs w:val="66"/>
        </w:rPr>
        <w:t>ERP</w:t>
      </w:r>
      <w:r>
        <w:rPr>
          <w:color w:val="000000"/>
          <w:sz w:val="62"/>
          <w:szCs w:val="62"/>
        </w:rPr>
        <w:t>系统解决传统企业手工作业、分散管理的问题，以使企业 快速发展，并能</w:t>
      </w:r>
      <w:r>
        <w:rPr>
          <w:color w:val="000000"/>
          <w:sz w:val="62"/>
          <w:szCs w:val="62"/>
        </w:rPr>
        <w:lastRenderedPageBreak/>
        <w:t>够在当今激烈的市场竞争中立于不败之地。企业的管理者不是采用</w:t>
      </w:r>
      <w:r>
        <w:rPr>
          <w:rFonts w:ascii="Arial" w:eastAsia="Arial" w:hAnsi="Arial" w:cs="Arial"/>
          <w:color w:val="000000"/>
          <w:sz w:val="66"/>
          <w:szCs w:val="66"/>
        </w:rPr>
        <w:t xml:space="preserve">ERP </w:t>
      </w:r>
      <w:r>
        <w:rPr>
          <w:color w:val="000000"/>
          <w:sz w:val="62"/>
          <w:szCs w:val="62"/>
        </w:rPr>
        <w:t>系统对外炫耀自己企业的管理方法，而是依靠</w:t>
      </w:r>
      <w:r>
        <w:rPr>
          <w:rFonts w:ascii="Arial" w:eastAsia="Arial" w:hAnsi="Arial" w:cs="Arial"/>
          <w:color w:val="000000"/>
          <w:sz w:val="66"/>
          <w:szCs w:val="66"/>
        </w:rPr>
        <w:t>ERP</w:t>
      </w:r>
      <w:r>
        <w:rPr>
          <w:color w:val="000000"/>
          <w:sz w:val="62"/>
          <w:szCs w:val="62"/>
        </w:rPr>
        <w:t>系统来推动企业的发展，因此</w:t>
      </w:r>
      <w:r>
        <w:rPr>
          <w:rFonts w:ascii="Arial" w:eastAsia="Arial" w:hAnsi="Arial" w:cs="Arial"/>
          <w:color w:val="000000"/>
          <w:sz w:val="66"/>
          <w:szCs w:val="66"/>
        </w:rPr>
        <w:t xml:space="preserve">ERP </w:t>
      </w:r>
      <w:r>
        <w:rPr>
          <w:color w:val="000000"/>
          <w:sz w:val="62"/>
          <w:szCs w:val="62"/>
        </w:rPr>
        <w:t>系统必须实用。功能不在于多，在于对企业有用；界面不在于美，在于简单、可操作性 强；报表不在于内容丰富，在于符合业务需求；等等。</w:t>
      </w:r>
    </w:p>
    <w:p w14:paraId="1B9221E0" w14:textId="77777777" w:rsidR="00E5714B" w:rsidRDefault="00E5714B" w:rsidP="00E5714B">
      <w:pPr>
        <w:pStyle w:val="Bodytext10"/>
        <w:spacing w:after="180" w:line="240" w:lineRule="auto"/>
        <w:ind w:left="1300"/>
        <w:jc w:val="both"/>
        <w:rPr>
          <w:sz w:val="62"/>
          <w:szCs w:val="62"/>
        </w:rPr>
      </w:pPr>
      <w:r>
        <w:rPr>
          <w:color w:val="000000"/>
          <w:sz w:val="62"/>
          <w:szCs w:val="62"/>
        </w:rPr>
        <w:t>适用性指</w:t>
      </w:r>
      <w:r>
        <w:rPr>
          <w:rFonts w:ascii="Arial" w:eastAsia="Arial" w:hAnsi="Arial" w:cs="Arial"/>
          <w:color w:val="000000"/>
          <w:sz w:val="66"/>
          <w:szCs w:val="66"/>
        </w:rPr>
        <w:t>ERP</w:t>
      </w:r>
      <w:r>
        <w:rPr>
          <w:color w:val="000000"/>
          <w:sz w:val="62"/>
          <w:szCs w:val="62"/>
        </w:rPr>
        <w:t>系统的规模。不同软件供应商研发的</w:t>
      </w:r>
      <w:r>
        <w:rPr>
          <w:rFonts w:ascii="Arial" w:eastAsia="Arial" w:hAnsi="Arial" w:cs="Arial"/>
          <w:color w:val="000000"/>
          <w:sz w:val="66"/>
          <w:szCs w:val="66"/>
        </w:rPr>
        <w:t>ERP</w:t>
      </w:r>
      <w:r>
        <w:rPr>
          <w:color w:val="000000"/>
          <w:sz w:val="62"/>
          <w:szCs w:val="62"/>
        </w:rPr>
        <w:t>系统具有较强的针对性,</w:t>
      </w:r>
    </w:p>
    <w:p w14:paraId="502A4E37" w14:textId="77777777" w:rsidR="00E5714B" w:rsidRDefault="00E5714B" w:rsidP="00E5714B">
      <w:pPr>
        <w:pStyle w:val="Bodytext10"/>
        <w:spacing w:after="0" w:line="240" w:lineRule="auto"/>
        <w:jc w:val="both"/>
        <w:rPr>
          <w:sz w:val="62"/>
          <w:szCs w:val="62"/>
        </w:rPr>
      </w:pPr>
      <w:r>
        <w:rPr>
          <w:color w:val="000000"/>
          <w:sz w:val="62"/>
          <w:szCs w:val="62"/>
        </w:rPr>
        <w:t>一般分为高、中、低三档，企业应根据自己的经营规模和未来的发展趋势，选择符合自 己企业规模的</w:t>
      </w:r>
      <w:r>
        <w:rPr>
          <w:rFonts w:ascii="Arial" w:eastAsia="Arial" w:hAnsi="Arial" w:cs="Arial"/>
          <w:color w:val="000000"/>
          <w:sz w:val="66"/>
          <w:szCs w:val="66"/>
        </w:rPr>
        <w:t>ERP</w:t>
      </w:r>
      <w:r>
        <w:rPr>
          <w:color w:val="000000"/>
          <w:sz w:val="62"/>
          <w:szCs w:val="62"/>
        </w:rPr>
        <w:t>系统。“小马拉大车”或“大马拉小车”都是不合适的，前者是</w:t>
      </w:r>
      <w:r>
        <w:rPr>
          <w:rFonts w:ascii="Arial" w:eastAsia="Arial" w:hAnsi="Arial" w:cs="Arial"/>
          <w:color w:val="000000"/>
          <w:sz w:val="66"/>
          <w:szCs w:val="66"/>
        </w:rPr>
        <w:t xml:space="preserve">ERP </w:t>
      </w:r>
      <w:r>
        <w:rPr>
          <w:color w:val="000000"/>
          <w:sz w:val="62"/>
          <w:szCs w:val="62"/>
        </w:rPr>
        <w:t>系统根本不能满足企业的生产经营和日常管理的需求，后者是企业花费了更多的人力、 物力和财力，导致企业负担加重和资源浪费。现在较多的</w:t>
      </w:r>
      <w:r>
        <w:rPr>
          <w:rFonts w:ascii="Arial" w:eastAsia="Arial" w:hAnsi="Arial" w:cs="Arial"/>
          <w:color w:val="000000"/>
          <w:sz w:val="66"/>
          <w:szCs w:val="66"/>
        </w:rPr>
        <w:t>ERP</w:t>
      </w:r>
      <w:r>
        <w:rPr>
          <w:color w:val="000000"/>
          <w:sz w:val="62"/>
          <w:szCs w:val="62"/>
        </w:rPr>
        <w:t>系统可以分模块购买和使 用，这样在界定规模时，企业就应根据实际需求来定，如果预测企业未来的规模将会扩 大，就应选择规模较大的</w:t>
      </w:r>
      <w:r>
        <w:rPr>
          <w:rFonts w:ascii="Arial" w:eastAsia="Arial" w:hAnsi="Arial" w:cs="Arial"/>
          <w:color w:val="000000"/>
          <w:sz w:val="66"/>
          <w:szCs w:val="66"/>
        </w:rPr>
        <w:t>ERP</w:t>
      </w:r>
      <w:r>
        <w:rPr>
          <w:color w:val="000000"/>
          <w:sz w:val="62"/>
          <w:szCs w:val="62"/>
        </w:rPr>
        <w:t>系统，待将来企业壮大时，再使用相应的模块，这是一项 战略决策，需要企业高层领导者综合考虑，否则对企业的影响是不言而喻的。</w:t>
      </w:r>
    </w:p>
    <w:p w14:paraId="02076488" w14:textId="77777777" w:rsidR="00E5714B" w:rsidRDefault="00E5714B" w:rsidP="00E5714B">
      <w:pPr>
        <w:pStyle w:val="Bodytext10"/>
        <w:spacing w:after="460" w:line="276" w:lineRule="auto"/>
        <w:ind w:firstLine="1320"/>
        <w:jc w:val="both"/>
        <w:rPr>
          <w:sz w:val="62"/>
          <w:szCs w:val="62"/>
        </w:rPr>
      </w:pPr>
      <w:r>
        <w:rPr>
          <w:color w:val="000000"/>
          <w:sz w:val="62"/>
          <w:szCs w:val="62"/>
        </w:rPr>
        <w:t>实用性和适用性是</w:t>
      </w:r>
      <w:r>
        <w:rPr>
          <w:rFonts w:ascii="Arial" w:eastAsia="Arial" w:hAnsi="Arial" w:cs="Arial"/>
          <w:color w:val="000000"/>
          <w:sz w:val="66"/>
          <w:szCs w:val="66"/>
        </w:rPr>
        <w:t>ERP</w:t>
      </w:r>
      <w:r>
        <w:rPr>
          <w:color w:val="000000"/>
          <w:sz w:val="62"/>
          <w:szCs w:val="62"/>
        </w:rPr>
        <w:t>系统选型的根本，回答了企业为什么要应用</w:t>
      </w:r>
      <w:r>
        <w:rPr>
          <w:rFonts w:ascii="Arial" w:eastAsia="Arial" w:hAnsi="Arial" w:cs="Arial"/>
          <w:color w:val="000000"/>
          <w:sz w:val="66"/>
          <w:szCs w:val="66"/>
        </w:rPr>
        <w:t>ERP</w:t>
      </w:r>
      <w:r>
        <w:rPr>
          <w:color w:val="000000"/>
          <w:sz w:val="62"/>
          <w:szCs w:val="62"/>
        </w:rPr>
        <w:t>系统，应 用什么样的</w:t>
      </w:r>
      <w:r>
        <w:rPr>
          <w:rFonts w:ascii="Arial" w:eastAsia="Arial" w:hAnsi="Arial" w:cs="Arial"/>
          <w:color w:val="000000"/>
          <w:sz w:val="66"/>
          <w:szCs w:val="66"/>
        </w:rPr>
        <w:t>ERP</w:t>
      </w:r>
      <w:r>
        <w:rPr>
          <w:color w:val="000000"/>
          <w:sz w:val="62"/>
          <w:szCs w:val="62"/>
        </w:rPr>
        <w:t>系统这样的根本性问题。</w:t>
      </w:r>
    </w:p>
    <w:p w14:paraId="70A872FF" w14:textId="77777777" w:rsidR="00E5714B" w:rsidRDefault="00E5714B" w:rsidP="00E5714B">
      <w:pPr>
        <w:pStyle w:val="Bodytext10"/>
        <w:numPr>
          <w:ilvl w:val="0"/>
          <w:numId w:val="6"/>
        </w:numPr>
        <w:spacing w:after="460" w:line="286" w:lineRule="auto"/>
        <w:ind w:left="1300"/>
        <w:jc w:val="both"/>
        <w:rPr>
          <w:sz w:val="62"/>
          <w:szCs w:val="62"/>
        </w:rPr>
      </w:pPr>
      <w:bookmarkStart w:id="46" w:name="bookmark680"/>
      <w:bookmarkEnd w:id="46"/>
      <w:r>
        <w:rPr>
          <w:color w:val="000000"/>
          <w:sz w:val="62"/>
          <w:szCs w:val="62"/>
        </w:rPr>
        <w:t>符合</w:t>
      </w:r>
      <w:r>
        <w:rPr>
          <w:rFonts w:ascii="Arial" w:eastAsia="Arial" w:hAnsi="Arial" w:cs="Arial"/>
          <w:color w:val="000000"/>
          <w:sz w:val="66"/>
          <w:szCs w:val="66"/>
        </w:rPr>
        <w:t>ERP</w:t>
      </w:r>
      <w:r>
        <w:rPr>
          <w:color w:val="000000"/>
          <w:sz w:val="62"/>
          <w:szCs w:val="62"/>
        </w:rPr>
        <w:t>系统标准模式</w:t>
      </w:r>
    </w:p>
    <w:p w14:paraId="09508652" w14:textId="77777777" w:rsidR="00E5714B" w:rsidRDefault="00E5714B" w:rsidP="00E5714B">
      <w:pPr>
        <w:pStyle w:val="Bodytext10"/>
        <w:spacing w:after="460" w:line="286" w:lineRule="auto"/>
        <w:ind w:firstLine="1320"/>
        <w:jc w:val="both"/>
        <w:rPr>
          <w:sz w:val="62"/>
          <w:szCs w:val="62"/>
        </w:rPr>
      </w:pPr>
      <w:r>
        <w:rPr>
          <w:color w:val="000000"/>
          <w:sz w:val="62"/>
          <w:szCs w:val="62"/>
        </w:rPr>
        <w:t>符合</w:t>
      </w:r>
      <w:r>
        <w:rPr>
          <w:rFonts w:ascii="Arial" w:eastAsia="Arial" w:hAnsi="Arial" w:cs="Arial"/>
          <w:color w:val="000000"/>
          <w:sz w:val="66"/>
          <w:szCs w:val="66"/>
        </w:rPr>
        <w:t>ERP</w:t>
      </w:r>
      <w:r>
        <w:rPr>
          <w:color w:val="000000"/>
          <w:sz w:val="62"/>
          <w:szCs w:val="62"/>
        </w:rPr>
        <w:t>系统标准模式表现在软件要符合美国生产与库存控制协会对标准模式的 要求，并且要判断软件系统是不是属于合格的</w:t>
      </w:r>
      <w:r>
        <w:rPr>
          <w:rFonts w:ascii="Arial" w:eastAsia="Arial" w:hAnsi="Arial" w:cs="Arial"/>
          <w:color w:val="000000"/>
          <w:sz w:val="66"/>
          <w:szCs w:val="66"/>
        </w:rPr>
        <w:t>ERP</w:t>
      </w:r>
      <w:r>
        <w:rPr>
          <w:color w:val="000000"/>
          <w:sz w:val="62"/>
          <w:szCs w:val="62"/>
        </w:rPr>
        <w:t>系统，有些软件只是停留在物料需求 计划级别上。另外，软件的帮助信息、说明文档等也应齐全、符合标准。</w:t>
      </w:r>
    </w:p>
    <w:p w14:paraId="713DAE8F" w14:textId="77777777" w:rsidR="00E5714B" w:rsidRDefault="00E5714B" w:rsidP="00E5714B">
      <w:pPr>
        <w:pStyle w:val="Bodytext30"/>
        <w:numPr>
          <w:ilvl w:val="0"/>
          <w:numId w:val="6"/>
        </w:numPr>
        <w:spacing w:after="620"/>
        <w:ind w:left="1300"/>
        <w:rPr>
          <w:sz w:val="60"/>
          <w:szCs w:val="60"/>
        </w:rPr>
      </w:pPr>
      <w:bookmarkStart w:id="47" w:name="bookmark681"/>
      <w:bookmarkEnd w:id="47"/>
      <w:r>
        <w:rPr>
          <w:color w:val="000000"/>
          <w:sz w:val="60"/>
          <w:szCs w:val="60"/>
        </w:rPr>
        <w:t>技术</w:t>
      </w:r>
    </w:p>
    <w:p w14:paraId="665E9BAF" w14:textId="77777777" w:rsidR="00E5714B" w:rsidRDefault="00E5714B" w:rsidP="00E5714B">
      <w:pPr>
        <w:pStyle w:val="Bodytext10"/>
        <w:spacing w:after="120" w:line="240" w:lineRule="auto"/>
        <w:ind w:left="1300"/>
        <w:jc w:val="both"/>
        <w:rPr>
          <w:sz w:val="62"/>
          <w:szCs w:val="62"/>
        </w:rPr>
      </w:pPr>
      <w:r>
        <w:rPr>
          <w:color w:val="000000"/>
          <w:sz w:val="62"/>
          <w:szCs w:val="62"/>
        </w:rPr>
        <w:t>软件的技术就像建筑楼房时的基础材料，如果基础材料质量不好，就一定不会建造</w:t>
      </w:r>
    </w:p>
    <w:p w14:paraId="56876C9A" w14:textId="77777777" w:rsidR="00E5714B" w:rsidRDefault="00E5714B" w:rsidP="00E5714B">
      <w:pPr>
        <w:pStyle w:val="Bodytext10"/>
        <w:spacing w:after="0" w:line="283" w:lineRule="auto"/>
        <w:jc w:val="both"/>
        <w:rPr>
          <w:sz w:val="62"/>
          <w:szCs w:val="62"/>
        </w:rPr>
      </w:pPr>
      <w:r>
        <w:rPr>
          <w:color w:val="000000"/>
          <w:sz w:val="62"/>
          <w:szCs w:val="62"/>
        </w:rPr>
        <w:t>出质量上乘的楼房。现在的软件技术（如</w:t>
      </w:r>
      <w:r>
        <w:rPr>
          <w:rFonts w:ascii="Arial" w:eastAsia="Arial" w:hAnsi="Arial" w:cs="Arial"/>
          <w:color w:val="000000"/>
          <w:sz w:val="66"/>
          <w:szCs w:val="66"/>
        </w:rPr>
        <w:t>.net</w:t>
      </w:r>
      <w:r>
        <w:rPr>
          <w:color w:val="000000"/>
          <w:sz w:val="62"/>
          <w:szCs w:val="62"/>
        </w:rPr>
        <w:t>、</w:t>
      </w:r>
      <w:r>
        <w:rPr>
          <w:rFonts w:ascii="Arial" w:eastAsia="Arial" w:hAnsi="Arial" w:cs="Arial"/>
          <w:color w:val="000000"/>
          <w:sz w:val="66"/>
          <w:szCs w:val="66"/>
        </w:rPr>
        <w:t>java</w:t>
      </w:r>
      <w:r>
        <w:rPr>
          <w:color w:val="000000"/>
          <w:sz w:val="62"/>
          <w:szCs w:val="62"/>
        </w:rPr>
        <w:t>等）都能够满足</w:t>
      </w:r>
      <w:r>
        <w:rPr>
          <w:rFonts w:ascii="Arial" w:eastAsia="Arial" w:hAnsi="Arial" w:cs="Arial"/>
          <w:color w:val="000000"/>
          <w:sz w:val="66"/>
          <w:szCs w:val="66"/>
        </w:rPr>
        <w:t>ERP</w:t>
      </w:r>
      <w:r>
        <w:rPr>
          <w:color w:val="000000"/>
          <w:sz w:val="62"/>
          <w:szCs w:val="62"/>
        </w:rPr>
        <w:t>系统的基本要 求。但早期的</w:t>
      </w:r>
      <w:r>
        <w:rPr>
          <w:rFonts w:ascii="Arial" w:eastAsia="Arial" w:hAnsi="Arial" w:cs="Arial"/>
          <w:color w:val="000000"/>
          <w:sz w:val="66"/>
          <w:szCs w:val="66"/>
        </w:rPr>
        <w:t>ERP</w:t>
      </w:r>
      <w:r>
        <w:rPr>
          <w:color w:val="000000"/>
          <w:sz w:val="62"/>
          <w:szCs w:val="62"/>
        </w:rPr>
        <w:t>系统使用的技术相对落后，如果软件供应商在原有的基础上进行修改,</w:t>
      </w:r>
    </w:p>
    <w:p w14:paraId="245E3C98" w14:textId="77777777" w:rsidR="00E5714B" w:rsidRDefault="00E5714B" w:rsidP="00E5714B">
      <w:pPr>
        <w:pStyle w:val="Bodytext10"/>
        <w:spacing w:after="180" w:line="240" w:lineRule="auto"/>
        <w:jc w:val="both"/>
        <w:rPr>
          <w:sz w:val="62"/>
          <w:szCs w:val="62"/>
        </w:rPr>
      </w:pPr>
      <w:r>
        <w:rPr>
          <w:noProof/>
        </w:rPr>
        <mc:AlternateContent>
          <mc:Choice Requires="wps">
            <w:drawing>
              <wp:anchor distT="0" distB="0" distL="0" distR="0" simplePos="0" relativeHeight="251670528" behindDoc="0" locked="0" layoutInCell="1" allowOverlap="1" wp14:anchorId="30411FA7" wp14:editId="4D681100">
                <wp:simplePos x="0" y="0"/>
                <wp:positionH relativeFrom="page">
                  <wp:posOffset>11290935</wp:posOffset>
                </wp:positionH>
                <wp:positionV relativeFrom="paragraph">
                  <wp:posOffset>101600</wp:posOffset>
                </wp:positionV>
                <wp:extent cx="304800" cy="243840"/>
                <wp:effectExtent l="0" t="0" r="0" b="0"/>
                <wp:wrapSquare wrapText="bothSides"/>
                <wp:docPr id="1057" name="Shape 1057"/>
                <wp:cNvGraphicFramePr/>
                <a:graphic xmlns:a="http://schemas.openxmlformats.org/drawingml/2006/main">
                  <a:graphicData uri="http://schemas.microsoft.com/office/word/2010/wordprocessingShape">
                    <wps:wsp>
                      <wps:cNvSpPr txBox="1"/>
                      <wps:spPr>
                        <a:xfrm>
                          <a:off x="0" y="0"/>
                          <a:ext cx="304800" cy="243840"/>
                        </a:xfrm>
                        <a:prstGeom prst="rect">
                          <a:avLst/>
                        </a:prstGeom>
                        <a:noFill/>
                      </wps:spPr>
                      <wps:txbx>
                        <w:txbxContent>
                          <w:p w14:paraId="3234C5DF" w14:textId="77777777" w:rsidR="00E5714B" w:rsidRDefault="00E5714B" w:rsidP="00E5714B">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rPr>
                                <w:sz w:val="32"/>
                                <w:szCs w:val="32"/>
                              </w:rPr>
                            </w:pPr>
                            <w:r>
                              <w:rPr>
                                <w:rFonts w:ascii="Times New Roman" w:eastAsia="Times New Roman" w:hAnsi="Times New Roman" w:cs="Times New Roman"/>
                                <w:color w:val="FFFFFF"/>
                                <w:sz w:val="32"/>
                                <w:szCs w:val="32"/>
                              </w:rPr>
                              <w:t>511</w:t>
                            </w:r>
                          </w:p>
                        </w:txbxContent>
                      </wps:txbx>
                      <wps:bodyPr wrap="none" lIns="0" tIns="0" rIns="0" bIns="0"/>
                    </wps:wsp>
                  </a:graphicData>
                </a:graphic>
              </wp:anchor>
            </w:drawing>
          </mc:Choice>
          <mc:Fallback>
            <w:pict>
              <v:shape w14:anchorId="30411FA7" id="Shape 1057" o:spid="_x0000_s1037" type="#_x0000_t202" style="position:absolute;left:0;text-align:left;margin-left:889.05pt;margin-top:8pt;width:24pt;height:19.2pt;z-index:25167052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" filled="f" stroked="f">
                <v:textbox inset="0,0,0,0">
                  <w:txbxContent>
                    <w:p w14:paraId="3234C5DF" w14:textId="77777777" w:rsidR="00E5714B" w:rsidRDefault="00E5714B" w:rsidP="00E5714B">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rPr>
                          <w:sz w:val="32"/>
                          <w:szCs w:val="32"/>
                        </w:rPr>
                      </w:pPr>
                      <w:r>
                        <w:rPr>
                          <w:rFonts w:ascii="Times New Roman" w:eastAsia="Times New Roman" w:hAnsi="Times New Roman" w:cs="Times New Roman"/>
                          <w:color w:val="FFFFFF"/>
                          <w:sz w:val="32"/>
                          <w:szCs w:val="32"/>
                        </w:rPr>
                        <w:t>511</w:t>
                      </w:r>
                    </w:p>
                  </w:txbxContent>
                </v:textbox>
                <w10:wrap type="square" anchorx="page"/>
              </v:shape>
            </w:pict>
          </mc:Fallback>
        </mc:AlternateContent>
      </w:r>
      <w:r>
        <w:rPr>
          <w:color w:val="000000"/>
          <w:sz w:val="62"/>
          <w:szCs w:val="62"/>
        </w:rPr>
        <w:t>可能就会导致系统不稳定，或者在系统升级时岀现各种各样的问题。另外，技术的不同 可能对企业使用的操作系统平台、客户端、服务器端和网络配置都会产生影响。</w:t>
      </w:r>
      <w:r>
        <w:br w:type="page"/>
      </w:r>
    </w:p>
    <w:p w14:paraId="4E47553B" w14:textId="77777777" w:rsidR="00E5714B" w:rsidRDefault="00E5714B" w:rsidP="00E5714B">
      <w:pPr>
        <w:pStyle w:val="Bodytext30"/>
        <w:spacing w:after="640"/>
        <w:ind w:left="1320"/>
        <w:rPr>
          <w:sz w:val="60"/>
          <w:szCs w:val="60"/>
        </w:rPr>
      </w:pPr>
      <w:r>
        <w:rPr>
          <w:rFonts w:ascii="Arial" w:eastAsia="Arial" w:hAnsi="Arial" w:cs="Arial"/>
          <w:color w:val="000000"/>
          <w:sz w:val="66"/>
          <w:szCs w:val="66"/>
        </w:rPr>
        <w:lastRenderedPageBreak/>
        <w:t>4.</w:t>
      </w:r>
      <w:r>
        <w:rPr>
          <w:color w:val="000000"/>
          <w:sz w:val="60"/>
          <w:szCs w:val="60"/>
        </w:rPr>
        <w:t>服务</w:t>
      </w:r>
    </w:p>
    <w:p w14:paraId="219D9340" w14:textId="77777777" w:rsidR="00E5714B" w:rsidRDefault="00E5714B" w:rsidP="00E5714B">
      <w:pPr>
        <w:pStyle w:val="Bodytext10"/>
        <w:spacing w:after="120" w:line="240" w:lineRule="auto"/>
        <w:ind w:left="1320"/>
        <w:rPr>
          <w:sz w:val="62"/>
          <w:szCs w:val="62"/>
        </w:rPr>
      </w:pPr>
      <w:r>
        <w:rPr>
          <w:color w:val="000000"/>
          <w:sz w:val="62"/>
          <w:szCs w:val="62"/>
        </w:rPr>
        <w:t>软件供应商提供的服务不仅包括在系统实施时提供的服务，更重要的是在系统运</w:t>
      </w:r>
    </w:p>
    <w:p w14:paraId="3526B76C" w14:textId="77777777" w:rsidR="00E5714B" w:rsidRDefault="00E5714B" w:rsidP="00E5714B">
      <w:pPr>
        <w:pStyle w:val="Bodytext10"/>
        <w:spacing w:after="40" w:line="240" w:lineRule="auto"/>
        <w:rPr>
          <w:sz w:val="62"/>
          <w:szCs w:val="62"/>
        </w:rPr>
      </w:pPr>
      <w:r>
        <w:rPr>
          <w:color w:val="000000"/>
          <w:sz w:val="62"/>
          <w:szCs w:val="62"/>
        </w:rPr>
        <w:t>行一段时期后，能否提供软件的升级服务、定期巡检服务、应急快速响应服务，以及</w:t>
      </w:r>
    </w:p>
    <w:p w14:paraId="2957746A" w14:textId="77777777" w:rsidR="00E5714B" w:rsidRDefault="00E5714B" w:rsidP="00E5714B">
      <w:pPr>
        <w:pStyle w:val="Bodytext10"/>
        <w:spacing w:after="620" w:line="240" w:lineRule="auto"/>
        <w:rPr>
          <w:sz w:val="62"/>
          <w:szCs w:val="62"/>
        </w:rPr>
      </w:pPr>
      <w:r>
        <w:rPr>
          <w:color w:val="000000"/>
          <w:sz w:val="62"/>
          <w:szCs w:val="62"/>
        </w:rPr>
        <w:t>是否具有丰富经验的服务队伍。有些软件供应商的产品优秀、价格低廉，但企业应用</w:t>
      </w:r>
    </w:p>
    <w:p w14:paraId="1B19D99B" w14:textId="77777777" w:rsidR="00E5714B" w:rsidRDefault="00E5714B" w:rsidP="00E5714B">
      <w:pPr>
        <w:spacing w:line="1" w:lineRule="exact"/>
        <w:rPr>
          <w:lang w:eastAsia="zh-CN"/>
        </w:rPr>
        <w:sectPr w:rsidR="00E5714B">
          <w:headerReference w:type="even" r:id="rId22"/>
          <w:headerReference w:type="default" r:id="rId23"/>
          <w:footerReference w:type="even" r:id="rId24"/>
          <w:footerReference w:type="default" r:id="rId25"/>
          <w:pgSz w:w="30269" w:h="31680"/>
          <w:pgMar w:top="518" w:right="2645" w:bottom="0" w:left="2510" w:header="0" w:footer="3" w:gutter="0"/>
          <w:pgNumType w:start="157"/>
          <w:cols w:space="720"/>
          <w:noEndnote/>
          <w:docGrid w:linePitch="360"/>
        </w:sectPr>
      </w:pPr>
      <w:r>
        <w:rPr>
          <w:noProof/>
        </w:rPr>
        <mc:AlternateContent>
          <mc:Choice Requires="wps">
            <w:drawing>
              <wp:anchor distT="75565" distB="635" distL="0" distR="0" simplePos="0" relativeHeight="251671552" behindDoc="0" locked="0" layoutInCell="1" allowOverlap="1" wp14:anchorId="2C6103D8" wp14:editId="20DD3CF4">
                <wp:simplePos x="0" y="0"/>
                <wp:positionH relativeFrom="page">
                  <wp:posOffset>1671955</wp:posOffset>
                </wp:positionH>
                <wp:positionV relativeFrom="paragraph">
                  <wp:posOffset>75565</wp:posOffset>
                </wp:positionV>
                <wp:extent cx="6431280" cy="542290"/>
                <wp:effectExtent l="0" t="0" r="0" b="0"/>
                <wp:wrapTopAndBottom/>
                <wp:docPr id="1063" name="Shape 1063"/>
                <wp:cNvGraphicFramePr/>
                <a:graphic xmlns:a="http://schemas.openxmlformats.org/drawingml/2006/main">
                  <a:graphicData uri="http://schemas.microsoft.com/office/word/2010/wordprocessingShape">
                    <wps:wsp>
                      <wps:cNvSpPr txBox="1"/>
                      <wps:spPr>
                        <a:xfrm>
                          <a:off x="0" y="0"/>
                          <a:ext cx="6431280" cy="542290"/>
                        </a:xfrm>
                        <a:prstGeom prst="rect">
                          <a:avLst/>
                        </a:prstGeom>
                        <a:noFill/>
                      </wps:spPr>
                      <wps:txbx>
                        <w:txbxContent>
                          <w:p w14:paraId="33DA2A8B" w14:textId="77777777" w:rsidR="00E5714B" w:rsidRDefault="00E5714B" w:rsidP="00E5714B">
                            <w:pPr>
                              <w:pStyle w:val="Bodytext10"/>
                              <w:spacing w:after="0" w:line="240" w:lineRule="auto"/>
                              <w:rPr>
                                <w:sz w:val="62"/>
                                <w:szCs w:val="62"/>
                              </w:rPr>
                            </w:pPr>
                            <w:r>
                              <w:rPr>
                                <w:color w:val="000000"/>
                                <w:sz w:val="62"/>
                                <w:szCs w:val="62"/>
                              </w:rPr>
                              <w:t>以后，使用一些额外服务就要被收</w:t>
                            </w:r>
                          </w:p>
                        </w:txbxContent>
                      </wps:txbx>
                      <wps:bodyPr wrap="none" lIns="0" tIns="0" rIns="0" bIns="0"/>
                    </wps:wsp>
                  </a:graphicData>
                </a:graphic>
              </wp:anchor>
            </w:drawing>
          </mc:Choice>
          <mc:Fallback>
            <w:pict>
              <v:shape w14:anchorId="2C6103D8" id="Shape 1063" o:spid="_x0000_s1038" type="#_x0000_t202" style="position:absolute;margin-left:131.65pt;margin-top:5.95pt;width:506.4pt;height:42.7pt;z-index:251671552;visibility:visible;mso-wrap-style:none;mso-wrap-distance-left:0;mso-wrap-distance-top:5.95pt;mso-wrap-distance-right:0;mso-wrap-distance-bottom:.0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" filled="f" stroked="f">
                <v:textbox inset="0,0,0,0">
                  <w:txbxContent>
                    <w:p w14:paraId="33DA2A8B" w14:textId="77777777" w:rsidR="00E5714B" w:rsidRDefault="00E5714B" w:rsidP="00E5714B">
                      <w:pPr>
                        <w:pStyle w:val="Bodytext10"/>
                        <w:spacing w:after="0" w:line="240" w:lineRule="auto"/>
                        <w:rPr>
                          <w:sz w:val="62"/>
                          <w:szCs w:val="62"/>
                        </w:rPr>
                      </w:pPr>
                      <w:r>
                        <w:rPr>
                          <w:color w:val="000000"/>
                          <w:sz w:val="62"/>
                          <w:szCs w:val="62"/>
                        </w:rPr>
                        <w:t>以后，使用一些额外服务就要被收</w:t>
                      </w:r>
                    </w:p>
                  </w:txbxContent>
                </v:textbox>
                <w10:wrap type="topAndBottom" anchorx="page"/>
              </v:shape>
            </w:pict>
          </mc:Fallback>
        </mc:AlternateContent>
      </w:r>
      <w:r>
        <w:rPr>
          <w:noProof/>
        </w:rPr>
        <mc:AlternateContent>
          <mc:Choice Requires="wps">
            <w:drawing>
              <wp:anchor distT="63500" distB="12700" distL="0" distR="0" simplePos="0" relativeHeight="251672576" behindDoc="0" locked="0" layoutInCell="1" allowOverlap="1" wp14:anchorId="62781B0E" wp14:editId="34B2CDB1">
                <wp:simplePos x="0" y="0"/>
                <wp:positionH relativeFrom="page">
                  <wp:posOffset>8932545</wp:posOffset>
                </wp:positionH>
                <wp:positionV relativeFrom="paragraph">
                  <wp:posOffset>63500</wp:posOffset>
                </wp:positionV>
                <wp:extent cx="8607425" cy="542290"/>
                <wp:effectExtent l="0" t="0" r="0" b="0"/>
                <wp:wrapTopAndBottom/>
                <wp:docPr id="1065" name="Shape 1065"/>
                <wp:cNvGraphicFramePr/>
                <a:graphic xmlns:a="http://schemas.openxmlformats.org/drawingml/2006/main">
                  <a:graphicData uri="http://schemas.microsoft.com/office/word/2010/wordprocessingShape">
                    <wps:wsp>
                      <wps:cNvSpPr txBox="1"/>
                      <wps:spPr>
                        <a:xfrm>
                          <a:off x="0" y="0"/>
                          <a:ext cx="8607425" cy="542290"/>
                        </a:xfrm>
                        <a:prstGeom prst="rect">
                          <a:avLst/>
                        </a:prstGeom>
                        <a:noFill/>
                      </wps:spPr>
                      <wps:txbx>
                        <w:txbxContent>
                          <w:p w14:paraId="10AE04FD" w14:textId="77777777" w:rsidR="00E5714B" w:rsidRDefault="00E5714B" w:rsidP="00E5714B">
                            <w:pPr>
                              <w:pStyle w:val="Bodytext10"/>
                              <w:spacing w:after="0" w:line="240" w:lineRule="auto"/>
                              <w:jc w:val="both"/>
                              <w:rPr>
                                <w:sz w:val="62"/>
                                <w:szCs w:val="62"/>
                              </w:rPr>
                            </w:pPr>
                            <w:r>
                              <w:rPr>
                                <w:color w:val="000000"/>
                                <w:sz w:val="62"/>
                                <w:szCs w:val="62"/>
                              </w:rPr>
                              <w:t>企业的成本会随之增加，这对企业的影响是非</w:t>
                            </w:r>
                          </w:p>
                        </w:txbxContent>
                      </wps:txbx>
                      <wps:bodyPr wrap="none" lIns="0" tIns="0" rIns="0" bIns="0"/>
                    </wps:wsp>
                  </a:graphicData>
                </a:graphic>
              </wp:anchor>
            </w:drawing>
          </mc:Choice>
          <mc:Fallback>
            <w:pict>
              <v:shape w14:anchorId="62781B0E" id="Shape 1065" o:spid="_x0000_s1039" type="#_x0000_t202" style="position:absolute;margin-left:703.35pt;margin-top:5pt;width:677.75pt;height:42.7pt;z-index:251672576;visibility:visible;mso-wrap-style:none;mso-wrap-distance-left:0;mso-wrap-distance-top:5pt;mso-wrap-distance-right:0;mso-wrap-distance-bottom:1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" filled="f" stroked="f">
                <v:textbox inset="0,0,0,0">
                  <w:txbxContent>
                    <w:p w14:paraId="10AE04FD" w14:textId="77777777" w:rsidR="00E5714B" w:rsidRDefault="00E5714B" w:rsidP="00E5714B">
                      <w:pPr>
                        <w:pStyle w:val="Bodytext10"/>
                        <w:spacing w:after="0" w:line="240" w:lineRule="auto"/>
                        <w:jc w:val="both"/>
                        <w:rPr>
                          <w:sz w:val="62"/>
                          <w:szCs w:val="62"/>
                        </w:rPr>
                      </w:pPr>
                      <w:r>
                        <w:rPr>
                          <w:color w:val="000000"/>
                          <w:sz w:val="62"/>
                          <w:szCs w:val="62"/>
                        </w:rPr>
                        <w:t>企业的成本会随之增加，这对企业的影响是非</w:t>
                      </w:r>
                    </w:p>
                  </w:txbxContent>
                </v:textbox>
                <w10:wrap type="topAndBottom" anchorx="page"/>
              </v:shape>
            </w:pict>
          </mc:Fallback>
        </mc:AlternateContent>
      </w:r>
    </w:p>
    <w:p w14:paraId="49BDD3A5" w14:textId="77777777" w:rsidR="00E5714B" w:rsidRDefault="00E5714B" w:rsidP="00E5714B">
      <w:pPr>
        <w:pStyle w:val="Bodytext10"/>
        <w:spacing w:after="620" w:line="240" w:lineRule="auto"/>
        <w:jc w:val="both"/>
        <w:rPr>
          <w:sz w:val="62"/>
          <w:szCs w:val="62"/>
        </w:rPr>
      </w:pPr>
      <w:r>
        <w:rPr>
          <w:color w:val="000000"/>
          <w:sz w:val="62"/>
          <w:szCs w:val="62"/>
        </w:rPr>
        <w:t>常巨大的。</w:t>
      </w:r>
    </w:p>
    <w:p w14:paraId="126D2D99" w14:textId="77777777" w:rsidR="00E5714B" w:rsidRDefault="00E5714B" w:rsidP="00E5714B">
      <w:pPr>
        <w:pStyle w:val="Bodytext30"/>
        <w:spacing w:after="420" w:line="295" w:lineRule="auto"/>
        <w:ind w:left="1300"/>
        <w:rPr>
          <w:sz w:val="60"/>
          <w:szCs w:val="60"/>
        </w:rPr>
      </w:pPr>
      <w:r>
        <w:rPr>
          <w:rFonts w:ascii="Arial" w:eastAsia="Arial" w:hAnsi="Arial" w:cs="Arial"/>
          <w:color w:val="000000"/>
          <w:sz w:val="66"/>
          <w:szCs w:val="66"/>
        </w:rPr>
        <w:t>5.</w:t>
      </w:r>
      <w:r>
        <w:rPr>
          <w:color w:val="000000"/>
          <w:sz w:val="60"/>
          <w:szCs w:val="60"/>
        </w:rPr>
        <w:t>集成度</w:t>
      </w:r>
    </w:p>
    <w:p w14:paraId="017AF318" w14:textId="77777777" w:rsidR="00E5714B" w:rsidRDefault="00E5714B" w:rsidP="00E5714B">
      <w:pPr>
        <w:pStyle w:val="Bodytext10"/>
        <w:spacing w:after="0" w:line="286" w:lineRule="auto"/>
        <w:ind w:left="1300"/>
        <w:jc w:val="both"/>
        <w:rPr>
          <w:sz w:val="62"/>
          <w:szCs w:val="62"/>
        </w:rPr>
      </w:pPr>
      <w:r>
        <w:rPr>
          <w:color w:val="000000"/>
          <w:sz w:val="62"/>
          <w:szCs w:val="62"/>
        </w:rPr>
        <w:t>系统的集成度是对</w:t>
      </w:r>
      <w:r>
        <w:rPr>
          <w:rFonts w:ascii="Arial" w:eastAsia="Arial" w:hAnsi="Arial" w:cs="Arial"/>
          <w:color w:val="000000"/>
          <w:sz w:val="66"/>
          <w:szCs w:val="66"/>
        </w:rPr>
        <w:t>ERP</w:t>
      </w:r>
      <w:r>
        <w:rPr>
          <w:color w:val="000000"/>
          <w:sz w:val="62"/>
          <w:szCs w:val="62"/>
        </w:rPr>
        <w:t>系统的最主要要求，具体表现在以下三个方面。</w:t>
      </w:r>
    </w:p>
    <w:p w14:paraId="64CC8F25" w14:textId="77777777" w:rsidR="00E5714B" w:rsidRDefault="00E5714B" w:rsidP="00E5714B">
      <w:pPr>
        <w:pStyle w:val="Bodytext10"/>
        <w:spacing w:after="0" w:line="286" w:lineRule="auto"/>
        <w:ind w:firstLine="1580"/>
        <w:jc w:val="both"/>
        <w:rPr>
          <w:sz w:val="62"/>
          <w:szCs w:val="62"/>
        </w:rPr>
      </w:pPr>
      <w:r>
        <w:rPr>
          <w:rFonts w:ascii="Arial" w:eastAsia="Arial" w:hAnsi="Arial" w:cs="Arial"/>
          <w:color w:val="000000"/>
          <w:sz w:val="66"/>
          <w:szCs w:val="66"/>
        </w:rPr>
        <w:t>(1 )</w:t>
      </w:r>
      <w:r>
        <w:rPr>
          <w:color w:val="000000"/>
          <w:sz w:val="62"/>
          <w:szCs w:val="62"/>
        </w:rPr>
        <w:t>财务系统与其他系统的集成。例如，应收账款系统、应付账款系统与总账系统 的集成；销售订单、发票与应收账款系统的集成；采购订单、发票与应付账款系统的集 成等。</w:t>
      </w:r>
    </w:p>
    <w:p w14:paraId="169C7DD3" w14:textId="77777777" w:rsidR="00E5714B" w:rsidRDefault="00E5714B" w:rsidP="00E5714B">
      <w:pPr>
        <w:pStyle w:val="Bodytext10"/>
        <w:numPr>
          <w:ilvl w:val="0"/>
          <w:numId w:val="7"/>
        </w:numPr>
        <w:tabs>
          <w:tab w:val="left" w:pos="2923"/>
        </w:tabs>
        <w:spacing w:after="0" w:line="290" w:lineRule="auto"/>
        <w:ind w:firstLine="1580"/>
        <w:jc w:val="both"/>
        <w:rPr>
          <w:sz w:val="62"/>
          <w:szCs w:val="62"/>
        </w:rPr>
      </w:pPr>
      <w:bookmarkStart w:id="48" w:name="bookmark682"/>
      <w:bookmarkEnd w:id="48"/>
      <w:r>
        <w:rPr>
          <w:rFonts w:ascii="Arial" w:eastAsia="Arial" w:hAnsi="Arial" w:cs="Arial"/>
          <w:color w:val="000000"/>
          <w:sz w:val="66"/>
          <w:szCs w:val="66"/>
        </w:rPr>
        <w:t>ERP</w:t>
      </w:r>
      <w:r>
        <w:rPr>
          <w:color w:val="000000"/>
          <w:sz w:val="62"/>
          <w:szCs w:val="62"/>
        </w:rPr>
        <w:t>系统应允许数据从某处输入，同时能更新数据库中所有直接或间接依赖 该数据的项目。</w:t>
      </w:r>
    </w:p>
    <w:p w14:paraId="0C93BE81" w14:textId="77777777" w:rsidR="00E5714B" w:rsidRDefault="00E5714B" w:rsidP="00E5714B">
      <w:pPr>
        <w:pStyle w:val="Bodytext10"/>
        <w:numPr>
          <w:ilvl w:val="0"/>
          <w:numId w:val="7"/>
        </w:numPr>
        <w:tabs>
          <w:tab w:val="left" w:pos="2923"/>
        </w:tabs>
        <w:spacing w:after="420" w:line="286" w:lineRule="auto"/>
        <w:ind w:firstLine="1580"/>
        <w:jc w:val="both"/>
        <w:rPr>
          <w:sz w:val="62"/>
          <w:szCs w:val="62"/>
        </w:rPr>
      </w:pPr>
      <w:bookmarkStart w:id="49" w:name="bookmark683"/>
      <w:bookmarkEnd w:id="49"/>
      <w:r>
        <w:rPr>
          <w:color w:val="000000"/>
          <w:sz w:val="62"/>
          <w:szCs w:val="62"/>
        </w:rPr>
        <w:t>软件供应商能与其他软件供应商建立伙伴关系，以便具备集成不同产品的技术, 提高软件集成度，从而减少系统接口的复杂性。企业在进行选型时，也要考虑到企业本 身的现有子系统能不能和</w:t>
      </w:r>
      <w:r>
        <w:rPr>
          <w:rFonts w:ascii="Arial" w:eastAsia="Arial" w:hAnsi="Arial" w:cs="Arial"/>
          <w:color w:val="000000"/>
          <w:sz w:val="66"/>
          <w:szCs w:val="66"/>
        </w:rPr>
        <w:t>ERP</w:t>
      </w:r>
      <w:r>
        <w:rPr>
          <w:color w:val="000000"/>
          <w:sz w:val="62"/>
          <w:szCs w:val="62"/>
        </w:rPr>
        <w:t>系统有机集成。一般来说，使用相同技术制作的软件集成 起来相对比较容易。</w:t>
      </w:r>
    </w:p>
    <w:p w14:paraId="1B000CD8" w14:textId="77777777" w:rsidR="00E5714B" w:rsidRDefault="00E5714B" w:rsidP="00E5714B">
      <w:pPr>
        <w:pStyle w:val="Bodytext30"/>
        <w:spacing w:after="620"/>
        <w:ind w:left="1300"/>
        <w:rPr>
          <w:sz w:val="60"/>
          <w:szCs w:val="60"/>
        </w:rPr>
      </w:pPr>
      <w:r>
        <w:rPr>
          <w:rFonts w:ascii="Arial" w:eastAsia="Arial" w:hAnsi="Arial" w:cs="Arial"/>
          <w:color w:val="000000"/>
          <w:sz w:val="66"/>
          <w:szCs w:val="66"/>
        </w:rPr>
        <w:t>6.</w:t>
      </w:r>
      <w:r>
        <w:rPr>
          <w:color w:val="000000"/>
          <w:sz w:val="60"/>
          <w:szCs w:val="60"/>
        </w:rPr>
        <w:t>较高性价比</w:t>
      </w:r>
    </w:p>
    <w:p w14:paraId="6BF973DD" w14:textId="77777777" w:rsidR="00E5714B" w:rsidRDefault="00E5714B" w:rsidP="00E5714B">
      <w:pPr>
        <w:pStyle w:val="Bodytext10"/>
        <w:spacing w:after="0" w:line="283" w:lineRule="auto"/>
        <w:ind w:firstLine="1320"/>
        <w:jc w:val="both"/>
        <w:rPr>
          <w:sz w:val="62"/>
          <w:szCs w:val="62"/>
        </w:rPr>
      </w:pPr>
      <w:r>
        <w:rPr>
          <w:color w:val="000000"/>
          <w:sz w:val="62"/>
          <w:szCs w:val="62"/>
        </w:rPr>
        <w:t>不同的</w:t>
      </w:r>
      <w:r>
        <w:rPr>
          <w:rFonts w:ascii="Arial" w:eastAsia="Arial" w:hAnsi="Arial" w:cs="Arial"/>
          <w:color w:val="000000"/>
          <w:sz w:val="66"/>
          <w:szCs w:val="66"/>
        </w:rPr>
        <w:t>ERP</w:t>
      </w:r>
      <w:r>
        <w:rPr>
          <w:color w:val="000000"/>
          <w:sz w:val="62"/>
          <w:szCs w:val="62"/>
        </w:rPr>
        <w:t>系统产品往往有不同的功能、性能和可选特征。价格不能作为</w:t>
      </w:r>
      <w:r>
        <w:rPr>
          <w:rFonts w:ascii="Arial" w:eastAsia="Arial" w:hAnsi="Arial" w:cs="Arial"/>
          <w:color w:val="000000"/>
          <w:sz w:val="66"/>
          <w:szCs w:val="66"/>
        </w:rPr>
        <w:t>ERP</w:t>
      </w:r>
      <w:r>
        <w:rPr>
          <w:color w:val="000000"/>
          <w:sz w:val="62"/>
          <w:szCs w:val="62"/>
        </w:rPr>
        <w:t>系 统选型的决定因素，在前面几种原则符合的情况下，可以将价格作为一项主要的参考因 素。一般实施</w:t>
      </w:r>
      <w:r>
        <w:rPr>
          <w:rFonts w:ascii="Arial" w:eastAsia="Arial" w:hAnsi="Arial" w:cs="Arial"/>
          <w:color w:val="000000"/>
          <w:sz w:val="66"/>
          <w:szCs w:val="66"/>
        </w:rPr>
        <w:t>ERP</w:t>
      </w:r>
      <w:r>
        <w:rPr>
          <w:color w:val="000000"/>
          <w:sz w:val="62"/>
          <w:szCs w:val="62"/>
        </w:rPr>
        <w:t>系统的费用公式为：</w:t>
      </w:r>
    </w:p>
    <w:p w14:paraId="5BDEC45E" w14:textId="77777777" w:rsidR="00E5714B" w:rsidRDefault="00E5714B" w:rsidP="00E5714B">
      <w:pPr>
        <w:pStyle w:val="Bodytext10"/>
        <w:spacing w:after="0" w:line="283" w:lineRule="auto"/>
        <w:ind w:left="2100"/>
        <w:rPr>
          <w:sz w:val="66"/>
          <w:szCs w:val="66"/>
        </w:rPr>
      </w:pPr>
      <w:r>
        <w:rPr>
          <w:color w:val="000000"/>
          <w:sz w:val="62"/>
          <w:szCs w:val="62"/>
        </w:rPr>
        <w:t>实施</w:t>
      </w:r>
      <w:r>
        <w:rPr>
          <w:rFonts w:ascii="Arial" w:eastAsia="Arial" w:hAnsi="Arial" w:cs="Arial"/>
          <w:color w:val="000000"/>
          <w:sz w:val="66"/>
          <w:szCs w:val="66"/>
        </w:rPr>
        <w:t>ERP</w:t>
      </w:r>
      <w:r>
        <w:rPr>
          <w:color w:val="000000"/>
          <w:sz w:val="62"/>
          <w:szCs w:val="62"/>
        </w:rPr>
        <w:t>系统的费用=软件费用+二次开发费用+服务支持费用+硬件费用</w:t>
      </w:r>
      <w:r>
        <w:rPr>
          <w:color w:val="000000"/>
          <w:sz w:val="66"/>
          <w:szCs w:val="66"/>
        </w:rPr>
        <w:t>(</w:t>
      </w:r>
      <w:r>
        <w:rPr>
          <w:rFonts w:ascii="Arial" w:eastAsia="Arial" w:hAnsi="Arial" w:cs="Arial"/>
          <w:color w:val="000000"/>
          <w:sz w:val="66"/>
          <w:szCs w:val="66"/>
        </w:rPr>
        <w:t>5-1)</w:t>
      </w:r>
    </w:p>
    <w:p w14:paraId="0C203753" w14:textId="77777777" w:rsidR="00E5714B" w:rsidRDefault="00E5714B" w:rsidP="00E5714B">
      <w:pPr>
        <w:pStyle w:val="Bodytext10"/>
        <w:spacing w:after="1440" w:line="283" w:lineRule="auto"/>
        <w:ind w:firstLine="1320"/>
        <w:jc w:val="both"/>
        <w:rPr>
          <w:sz w:val="62"/>
          <w:szCs w:val="62"/>
        </w:rPr>
      </w:pPr>
      <w:r>
        <w:rPr>
          <w:color w:val="000000"/>
          <w:sz w:val="62"/>
          <w:szCs w:val="62"/>
        </w:rPr>
        <w:t>企业应正确评估</w:t>
      </w:r>
      <w:r>
        <w:rPr>
          <w:rFonts w:ascii="Arial" w:eastAsia="Arial" w:hAnsi="Arial" w:cs="Arial"/>
          <w:color w:val="000000"/>
          <w:sz w:val="66"/>
          <w:szCs w:val="66"/>
        </w:rPr>
        <w:t>ERP</w:t>
      </w:r>
      <w:r>
        <w:rPr>
          <w:color w:val="000000"/>
          <w:sz w:val="62"/>
          <w:szCs w:val="62"/>
        </w:rPr>
        <w:t>系统的价格及使用系统对企业收益情况的影响，力求将企业实 施</w:t>
      </w:r>
      <w:r>
        <w:rPr>
          <w:color w:val="000000"/>
          <w:sz w:val="62"/>
          <w:szCs w:val="62"/>
        </w:rPr>
        <w:lastRenderedPageBreak/>
        <w:t>和应用</w:t>
      </w:r>
      <w:r>
        <w:rPr>
          <w:rFonts w:ascii="Arial" w:eastAsia="Arial" w:hAnsi="Arial" w:cs="Arial"/>
          <w:color w:val="000000"/>
          <w:sz w:val="66"/>
          <w:szCs w:val="66"/>
        </w:rPr>
        <w:t>ERP</w:t>
      </w:r>
      <w:r>
        <w:rPr>
          <w:color w:val="000000"/>
          <w:sz w:val="62"/>
          <w:szCs w:val="62"/>
        </w:rPr>
        <w:t>系统的成本降至最低。</w:t>
      </w:r>
    </w:p>
    <w:p w14:paraId="4AF71137" w14:textId="77777777" w:rsidR="00E5714B" w:rsidRDefault="00E5714B" w:rsidP="00E5714B">
      <w:pPr>
        <w:pStyle w:val="Heading310"/>
        <w:keepNext/>
        <w:keepLines/>
        <w:spacing w:after="1580"/>
        <w:ind w:left="1300"/>
      </w:pPr>
      <w:bookmarkStart w:id="50" w:name="bookmark684"/>
      <w:bookmarkStart w:id="51" w:name="bookmark685"/>
      <w:bookmarkStart w:id="52" w:name="bookmark686"/>
      <w:r>
        <w:rPr>
          <w:rFonts w:ascii="Times New Roman" w:eastAsia="Times New Roman" w:hAnsi="Times New Roman" w:cs="Times New Roman"/>
          <w:color w:val="000000"/>
        </w:rPr>
        <w:t xml:space="preserve">5.3.3 </w:t>
      </w:r>
      <w:r>
        <w:rPr>
          <w:rFonts w:ascii="Arial Unicode MS" w:eastAsia="Arial Unicode MS" w:hAnsi="Arial Unicode MS" w:cs="Arial Unicode MS"/>
          <w:b w:val="0"/>
          <w:bCs w:val="0"/>
          <w:color w:val="000000"/>
        </w:rPr>
        <w:t>典型</w:t>
      </w:r>
      <w:r>
        <w:rPr>
          <w:rFonts w:ascii="Times New Roman" w:eastAsia="Times New Roman" w:hAnsi="Times New Roman" w:cs="Times New Roman"/>
          <w:color w:val="000000"/>
        </w:rPr>
        <w:t>ERP</w:t>
      </w:r>
      <w:r>
        <w:rPr>
          <w:rFonts w:ascii="Arial Unicode MS" w:eastAsia="Arial Unicode MS" w:hAnsi="Arial Unicode MS" w:cs="Arial Unicode MS"/>
          <w:b w:val="0"/>
          <w:bCs w:val="0"/>
          <w:color w:val="000000"/>
        </w:rPr>
        <w:t>软件</w:t>
      </w:r>
      <w:bookmarkEnd w:id="50"/>
      <w:bookmarkEnd w:id="51"/>
      <w:bookmarkEnd w:id="52"/>
    </w:p>
    <w:p w14:paraId="035C4F50" w14:textId="77777777" w:rsidR="00E5714B" w:rsidRDefault="00E5714B" w:rsidP="00E5714B">
      <w:pPr>
        <w:pStyle w:val="Bodytext10"/>
        <w:spacing w:after="140" w:line="240" w:lineRule="auto"/>
        <w:ind w:left="1300"/>
        <w:jc w:val="both"/>
        <w:rPr>
          <w:sz w:val="62"/>
          <w:szCs w:val="62"/>
        </w:rPr>
      </w:pPr>
      <w:r>
        <w:rPr>
          <w:color w:val="000000"/>
          <w:sz w:val="62"/>
          <w:szCs w:val="62"/>
        </w:rPr>
        <w:t>在</w:t>
      </w:r>
      <w:r>
        <w:rPr>
          <w:rFonts w:ascii="Arial" w:eastAsia="Arial" w:hAnsi="Arial" w:cs="Arial"/>
          <w:color w:val="000000"/>
          <w:sz w:val="66"/>
          <w:szCs w:val="66"/>
        </w:rPr>
        <w:t>ERP</w:t>
      </w:r>
      <w:r>
        <w:rPr>
          <w:color w:val="000000"/>
          <w:sz w:val="62"/>
          <w:szCs w:val="62"/>
        </w:rPr>
        <w:t>理论逐步完善的同时，</w:t>
      </w:r>
      <w:r>
        <w:rPr>
          <w:rFonts w:ascii="Arial" w:eastAsia="Arial" w:hAnsi="Arial" w:cs="Arial"/>
          <w:color w:val="000000"/>
          <w:sz w:val="66"/>
          <w:szCs w:val="66"/>
        </w:rPr>
        <w:t>ERP</w:t>
      </w:r>
      <w:r>
        <w:rPr>
          <w:color w:val="000000"/>
          <w:sz w:val="62"/>
          <w:szCs w:val="62"/>
        </w:rPr>
        <w:t>系统也逐步成熟、完善。到目前为止，全世界较</w:t>
      </w:r>
    </w:p>
    <w:p w14:paraId="075B6BDC" w14:textId="77777777" w:rsidR="00E5714B" w:rsidRDefault="00E5714B" w:rsidP="00E5714B">
      <w:pPr>
        <w:pStyle w:val="Bodytext10"/>
        <w:spacing w:after="520" w:line="240" w:lineRule="auto"/>
        <w:jc w:val="both"/>
        <w:rPr>
          <w:sz w:val="62"/>
          <w:szCs w:val="62"/>
        </w:rPr>
      </w:pPr>
      <w:r>
        <w:rPr>
          <w:color w:val="000000"/>
          <w:sz w:val="62"/>
          <w:szCs w:val="62"/>
        </w:rPr>
        <w:t>有名气的</w:t>
      </w:r>
      <w:r>
        <w:rPr>
          <w:rFonts w:ascii="Arial" w:eastAsia="Arial" w:hAnsi="Arial" w:cs="Arial"/>
          <w:color w:val="000000"/>
          <w:sz w:val="66"/>
          <w:szCs w:val="66"/>
        </w:rPr>
        <w:t>ERP</w:t>
      </w:r>
      <w:r>
        <w:rPr>
          <w:color w:val="000000"/>
          <w:sz w:val="62"/>
          <w:szCs w:val="62"/>
        </w:rPr>
        <w:t>软件供应商中，国外的有</w:t>
      </w:r>
      <w:r>
        <w:rPr>
          <w:rFonts w:ascii="Arial" w:eastAsia="Arial" w:hAnsi="Arial" w:cs="Arial"/>
          <w:color w:val="000000"/>
          <w:sz w:val="66"/>
          <w:szCs w:val="66"/>
        </w:rPr>
        <w:t>SAP</w:t>
      </w:r>
      <w:r>
        <w:rPr>
          <w:color w:val="000000"/>
          <w:sz w:val="62"/>
          <w:szCs w:val="62"/>
        </w:rPr>
        <w:t>公司、</w:t>
      </w:r>
      <w:r>
        <w:rPr>
          <w:rFonts w:ascii="Arial" w:eastAsia="Arial" w:hAnsi="Arial" w:cs="Arial"/>
          <w:color w:val="000000"/>
          <w:sz w:val="66"/>
          <w:szCs w:val="66"/>
        </w:rPr>
        <w:t>Oralce</w:t>
      </w:r>
      <w:r>
        <w:rPr>
          <w:color w:val="000000"/>
          <w:sz w:val="62"/>
          <w:szCs w:val="62"/>
        </w:rPr>
        <w:t>公司等，国内的有用友、金 蝶国际软件集团有限公司(以下简称金蝶)、天津东软金算盘软件有限公司(以下简称东 软金算盘)等，下面对这些供应商及软件的特点进行详细阐述。</w:t>
      </w:r>
    </w:p>
    <w:p w14:paraId="59458873" w14:textId="77777777" w:rsidR="00E5714B" w:rsidRDefault="00E5714B" w:rsidP="00E5714B">
      <w:pPr>
        <w:pStyle w:val="Bodytext20"/>
        <w:spacing w:after="520"/>
        <w:ind w:left="1300"/>
        <w:jc w:val="left"/>
      </w:pPr>
      <w:r>
        <w:rPr>
          <w:color w:val="000000"/>
        </w:rPr>
        <w:t>1. SAP R/3</w:t>
      </w:r>
    </w:p>
    <w:p w14:paraId="5B908016" w14:textId="77777777" w:rsidR="00E5714B" w:rsidRDefault="00E5714B" w:rsidP="00E5714B">
      <w:pPr>
        <w:pStyle w:val="Bodytext10"/>
        <w:spacing w:after="420" w:line="240" w:lineRule="auto"/>
        <w:ind w:left="1300"/>
        <w:jc w:val="both"/>
        <w:rPr>
          <w:sz w:val="62"/>
          <w:szCs w:val="62"/>
        </w:rPr>
      </w:pPr>
      <w:r>
        <w:rPr>
          <w:rFonts w:ascii="Arial" w:eastAsia="Arial" w:hAnsi="Arial" w:cs="Arial"/>
          <w:color w:val="000000"/>
          <w:sz w:val="66"/>
          <w:szCs w:val="66"/>
        </w:rPr>
        <w:t>SAP</w:t>
      </w:r>
      <w:r>
        <w:rPr>
          <w:color w:val="000000"/>
          <w:sz w:val="62"/>
          <w:szCs w:val="62"/>
        </w:rPr>
        <w:t>公司成立于</w:t>
      </w:r>
      <w:r>
        <w:rPr>
          <w:rFonts w:ascii="Arial" w:eastAsia="Arial" w:hAnsi="Arial" w:cs="Arial"/>
          <w:color w:val="000000"/>
          <w:sz w:val="66"/>
          <w:szCs w:val="66"/>
        </w:rPr>
        <w:t>1972</w:t>
      </w:r>
      <w:r>
        <w:rPr>
          <w:color w:val="000000"/>
          <w:sz w:val="62"/>
          <w:szCs w:val="62"/>
        </w:rPr>
        <w:t>年，总部位于德国沃尔多夫市。目前，</w:t>
      </w:r>
      <w:r>
        <w:rPr>
          <w:rFonts w:ascii="Arial" w:eastAsia="Arial" w:hAnsi="Arial" w:cs="Arial"/>
          <w:color w:val="000000"/>
          <w:sz w:val="66"/>
          <w:szCs w:val="66"/>
        </w:rPr>
        <w:t>SAP</w:t>
      </w:r>
      <w:r>
        <w:rPr>
          <w:color w:val="000000"/>
          <w:sz w:val="62"/>
          <w:szCs w:val="62"/>
        </w:rPr>
        <w:t>公司是全球最大</w:t>
      </w:r>
      <w:r>
        <w:br w:type="page"/>
      </w:r>
    </w:p>
    <w:p w14:paraId="518EC3CD" w14:textId="77777777" w:rsidR="00E5714B" w:rsidRDefault="00E5714B" w:rsidP="00E5714B">
      <w:pPr>
        <w:pStyle w:val="Bodytext10"/>
        <w:spacing w:after="100" w:line="283" w:lineRule="auto"/>
        <w:jc w:val="both"/>
        <w:rPr>
          <w:sz w:val="62"/>
          <w:szCs w:val="62"/>
        </w:rPr>
      </w:pPr>
      <w:r>
        <w:rPr>
          <w:color w:val="000000"/>
          <w:sz w:val="62"/>
          <w:szCs w:val="62"/>
        </w:rPr>
        <w:lastRenderedPageBreak/>
        <w:t>的企业管理和协同化商务解决方案供应商，是全球第三大独立软件供应商，是全球领先 的协同电子商务解决方案供应商。</w:t>
      </w:r>
      <w:r>
        <w:rPr>
          <w:rFonts w:ascii="Arial" w:eastAsia="Arial" w:hAnsi="Arial" w:cs="Arial"/>
          <w:color w:val="000000"/>
          <w:sz w:val="66"/>
          <w:szCs w:val="66"/>
        </w:rPr>
        <w:t>SAP</w:t>
      </w:r>
      <w:r>
        <w:rPr>
          <w:color w:val="000000"/>
          <w:sz w:val="62"/>
          <w:szCs w:val="62"/>
        </w:rPr>
        <w:t>公司在全球的员工总数约为</w:t>
      </w:r>
      <w:r>
        <w:rPr>
          <w:rFonts w:ascii="Arial" w:eastAsia="Arial" w:hAnsi="Arial" w:cs="Arial"/>
          <w:color w:val="000000"/>
          <w:sz w:val="66"/>
          <w:szCs w:val="66"/>
        </w:rPr>
        <w:t>43 800</w:t>
      </w:r>
      <w:r>
        <w:rPr>
          <w:color w:val="000000"/>
          <w:sz w:val="62"/>
          <w:szCs w:val="62"/>
        </w:rPr>
        <w:t>人。每天早 上，世界</w:t>
      </w:r>
      <w:r>
        <w:rPr>
          <w:rFonts w:ascii="Arial" w:eastAsia="Arial" w:hAnsi="Arial" w:cs="Arial"/>
          <w:color w:val="000000"/>
          <w:sz w:val="66"/>
          <w:szCs w:val="66"/>
        </w:rPr>
        <w:t>500</w:t>
      </w:r>
      <w:r>
        <w:rPr>
          <w:color w:val="000000"/>
          <w:sz w:val="62"/>
          <w:szCs w:val="62"/>
        </w:rPr>
        <w:t>强公司中</w:t>
      </w:r>
      <w:r>
        <w:rPr>
          <w:rFonts w:ascii="Arial" w:eastAsia="Arial" w:hAnsi="Arial" w:cs="Arial"/>
          <w:color w:val="000000"/>
          <w:sz w:val="66"/>
          <w:szCs w:val="66"/>
        </w:rPr>
        <w:t>80%</w:t>
      </w:r>
      <w:r>
        <w:rPr>
          <w:color w:val="000000"/>
          <w:sz w:val="62"/>
          <w:szCs w:val="62"/>
        </w:rPr>
        <w:t>的公司都会进入由</w:t>
      </w:r>
      <w:r>
        <w:rPr>
          <w:rFonts w:ascii="Arial" w:eastAsia="Arial" w:hAnsi="Arial" w:cs="Arial"/>
          <w:color w:val="000000"/>
          <w:sz w:val="66"/>
          <w:szCs w:val="66"/>
        </w:rPr>
        <w:t>SAP</w:t>
      </w:r>
      <w:r>
        <w:rPr>
          <w:color w:val="000000"/>
          <w:sz w:val="62"/>
          <w:szCs w:val="62"/>
        </w:rPr>
        <w:t>公司提供的管理和协同商务平台进 行高效率的工作。财富</w:t>
      </w:r>
      <w:r>
        <w:rPr>
          <w:rFonts w:ascii="Arial" w:eastAsia="Arial" w:hAnsi="Arial" w:cs="Arial"/>
          <w:color w:val="000000"/>
          <w:sz w:val="66"/>
          <w:szCs w:val="66"/>
        </w:rPr>
        <w:t>500</w:t>
      </w:r>
      <w:r>
        <w:rPr>
          <w:color w:val="000000"/>
          <w:sz w:val="62"/>
          <w:szCs w:val="62"/>
        </w:rPr>
        <w:t>强公司中</w:t>
      </w:r>
      <w:r>
        <w:rPr>
          <w:rFonts w:ascii="Arial" w:eastAsia="Arial" w:hAnsi="Arial" w:cs="Arial"/>
          <w:color w:val="000000"/>
          <w:sz w:val="66"/>
          <w:szCs w:val="66"/>
        </w:rPr>
        <w:t>80%</w:t>
      </w:r>
      <w:r>
        <w:rPr>
          <w:color w:val="000000"/>
          <w:sz w:val="62"/>
          <w:szCs w:val="62"/>
        </w:rPr>
        <w:t>以上的公司正在从</w:t>
      </w:r>
      <w:r>
        <w:rPr>
          <w:rFonts w:ascii="Arial" w:eastAsia="Arial" w:hAnsi="Arial" w:cs="Arial"/>
          <w:color w:val="000000"/>
          <w:sz w:val="66"/>
          <w:szCs w:val="66"/>
        </w:rPr>
        <w:t>SAP ( systems applications and products in data processing )</w:t>
      </w:r>
      <w:r>
        <w:rPr>
          <w:color w:val="000000"/>
          <w:sz w:val="62"/>
          <w:szCs w:val="62"/>
        </w:rPr>
        <w:t>系统的管理方案中获益。</w:t>
      </w:r>
    </w:p>
    <w:p w14:paraId="6CFA7A51" w14:textId="77777777" w:rsidR="00E5714B" w:rsidRDefault="00E5714B" w:rsidP="00E5714B">
      <w:pPr>
        <w:pStyle w:val="Bodytext10"/>
        <w:spacing w:after="0" w:line="295" w:lineRule="auto"/>
        <w:ind w:firstLine="1320"/>
        <w:jc w:val="both"/>
        <w:rPr>
          <w:sz w:val="62"/>
          <w:szCs w:val="62"/>
        </w:rPr>
      </w:pPr>
      <w:r>
        <w:rPr>
          <w:rFonts w:ascii="Arial" w:eastAsia="Arial" w:hAnsi="Arial" w:cs="Arial"/>
          <w:color w:val="000000"/>
          <w:sz w:val="66"/>
          <w:szCs w:val="66"/>
        </w:rPr>
        <w:t>SAP</w:t>
      </w:r>
      <w:r>
        <w:rPr>
          <w:color w:val="000000"/>
          <w:sz w:val="62"/>
          <w:szCs w:val="62"/>
        </w:rPr>
        <w:t>系统是企业管理解决方案的先驱，它可以为各种行业、不同规模的企业提供全 面的解决方案。自</w:t>
      </w:r>
      <w:r>
        <w:rPr>
          <w:rFonts w:ascii="Arial" w:eastAsia="Arial" w:hAnsi="Arial" w:cs="Arial"/>
          <w:color w:val="000000"/>
          <w:sz w:val="66"/>
          <w:szCs w:val="66"/>
        </w:rPr>
        <w:t>1972</w:t>
      </w:r>
      <w:r>
        <w:rPr>
          <w:color w:val="000000"/>
          <w:sz w:val="62"/>
          <w:szCs w:val="62"/>
        </w:rPr>
        <w:t>年起，其软件的有效性和可靠性已经为数十个国家的上万家客户 所验证，并通过这些客户不断地推广使用。</w:t>
      </w:r>
    </w:p>
    <w:p w14:paraId="60337660" w14:textId="77777777" w:rsidR="00E5714B" w:rsidRDefault="00E5714B" w:rsidP="00E5714B">
      <w:pPr>
        <w:pStyle w:val="Bodytext10"/>
        <w:spacing w:after="0" w:line="293" w:lineRule="auto"/>
        <w:ind w:firstLine="1320"/>
        <w:jc w:val="both"/>
        <w:rPr>
          <w:sz w:val="62"/>
          <w:szCs w:val="62"/>
        </w:rPr>
      </w:pPr>
      <w:r>
        <w:rPr>
          <w:rFonts w:ascii="Arial" w:eastAsia="Arial" w:hAnsi="Arial" w:cs="Arial"/>
          <w:color w:val="000000"/>
          <w:sz w:val="66"/>
          <w:szCs w:val="66"/>
        </w:rPr>
        <w:t>SAP R/3</w:t>
      </w:r>
      <w:r>
        <w:rPr>
          <w:color w:val="000000"/>
          <w:sz w:val="62"/>
          <w:szCs w:val="62"/>
        </w:rPr>
        <w:t>可分为九个子系统，这些子系统分别是生产计划与控制系统、销售与分销 系统、物料管理系统、财务会计系统、管理会计系统、资产管理系统、质量管理系统、 人力资源管理系统和系统技术基础系统，如图</w:t>
      </w:r>
      <w:r>
        <w:rPr>
          <w:rFonts w:ascii="Arial" w:eastAsia="Arial" w:hAnsi="Arial" w:cs="Arial"/>
          <w:color w:val="000000"/>
          <w:sz w:val="66"/>
          <w:szCs w:val="66"/>
        </w:rPr>
        <w:t>5-2</w:t>
      </w:r>
      <w:r>
        <w:rPr>
          <w:color w:val="000000"/>
          <w:sz w:val="62"/>
          <w:szCs w:val="62"/>
        </w:rPr>
        <w:t>所示。其中，每一个子系统又可以分 为多个功能模块。</w:t>
      </w:r>
    </w:p>
    <w:p w14:paraId="315131F1" w14:textId="77777777" w:rsidR="00E5714B" w:rsidRDefault="00E5714B" w:rsidP="00E5714B">
      <w:pPr>
        <w:spacing w:line="1" w:lineRule="exact"/>
        <w:rPr>
          <w:lang w:eastAsia="zh-CN"/>
        </w:rPr>
      </w:pPr>
      <w:r>
        <w:rPr>
          <w:noProof/>
        </w:rPr>
        <mc:AlternateContent>
          <mc:Choice Requires="wps">
            <w:drawing>
              <wp:anchor distT="590550" distB="5715" distL="0" distR="0" simplePos="0" relativeHeight="251673600" behindDoc="0" locked="0" layoutInCell="1" allowOverlap="1" wp14:anchorId="4A89BE77" wp14:editId="215CB9CB">
                <wp:simplePos x="0" y="0"/>
                <wp:positionH relativeFrom="page">
                  <wp:posOffset>5367655</wp:posOffset>
                </wp:positionH>
                <wp:positionV relativeFrom="paragraph">
                  <wp:posOffset>590550</wp:posOffset>
                </wp:positionV>
                <wp:extent cx="1786255" cy="402590"/>
                <wp:effectExtent l="0" t="0" r="0" b="0"/>
                <wp:wrapTopAndBottom/>
                <wp:docPr id="1067" name="Shape 1067"/>
                <wp:cNvGraphicFramePr/>
                <a:graphic xmlns:a="http://schemas.openxmlformats.org/drawingml/2006/main">
                  <a:graphicData uri="http://schemas.microsoft.com/office/word/2010/wordprocessingShape">
                    <wps:wsp>
                      <wps:cNvSpPr txBox="1"/>
                      <wps:spPr>
                        <a:xfrm>
                          <a:off x="0" y="0"/>
                          <a:ext cx="1786255" cy="402590"/>
                        </a:xfrm>
                        <a:prstGeom prst="rect">
                          <a:avLst/>
                        </a:prstGeom>
                        <a:noFill/>
                      </wps:spPr>
                      <wps:txbx>
                        <w:txbxContent>
                          <w:p w14:paraId="10FF6AFF" w14:textId="77777777" w:rsidR="00E5714B" w:rsidRDefault="00E5714B" w:rsidP="00E5714B">
                            <w:pPr>
                              <w:pStyle w:val="Bodytext40"/>
                              <w:spacing w:after="0"/>
                              <w:rPr>
                                <w:sz w:val="46"/>
                                <w:szCs w:val="46"/>
                              </w:rPr>
                            </w:pPr>
                            <w:r>
                              <w:rPr>
                                <w:color w:val="000000"/>
                                <w:sz w:val="46"/>
                                <w:szCs w:val="46"/>
                              </w:rPr>
                              <w:t>系统技术基础</w:t>
                            </w:r>
                          </w:p>
                        </w:txbxContent>
                      </wps:txbx>
                      <wps:bodyPr wrap="none" lIns="0" tIns="0" rIns="0" bIns="0"/>
                    </wps:wsp>
                  </a:graphicData>
                </a:graphic>
              </wp:anchor>
            </w:drawing>
          </mc:Choice>
          <mc:Fallback>
            <w:pict>
              <v:shape w14:anchorId="4A89BE77" id="Shape 1067" o:spid="_x0000_s1040" type="#_x0000_t202" style="position:absolute;margin-left:422.65pt;margin-top:46.5pt;width:140.65pt;height:31.7pt;z-index:251673600;visibility:visible;mso-wrap-style:none;mso-wrap-distance-left:0;mso-wrap-distance-top:46.5pt;mso-wrap-distance-right:0;mso-wrap-distance-bottom:.4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" filled="f" stroked="f">
                <v:textbox inset="0,0,0,0">
                  <w:txbxContent>
                    <w:p w14:paraId="10FF6AFF" w14:textId="77777777" w:rsidR="00E5714B" w:rsidRDefault="00E5714B" w:rsidP="00E5714B">
                      <w:pPr>
                        <w:pStyle w:val="Bodytext40"/>
                        <w:spacing w:after="0"/>
                        <w:rPr>
                          <w:sz w:val="46"/>
                          <w:szCs w:val="46"/>
                        </w:rPr>
                      </w:pPr>
                      <w:r>
                        <w:rPr>
                          <w:color w:val="000000"/>
                          <w:sz w:val="46"/>
                          <w:szCs w:val="46"/>
                        </w:rPr>
                        <w:t>系统技术基础</w:t>
                      </w:r>
                    </w:p>
                  </w:txbxContent>
                </v:textbox>
                <w10:wrap type="topAndBottom" anchorx="page"/>
              </v:shape>
            </w:pict>
          </mc:Fallback>
        </mc:AlternateContent>
      </w:r>
      <w:r>
        <w:rPr>
          <w:noProof/>
        </w:rPr>
        <mc:AlternateContent>
          <mc:Choice Requires="wps">
            <w:drawing>
              <wp:anchor distT="584200" distB="12065" distL="0" distR="0" simplePos="0" relativeHeight="251674624" behindDoc="0" locked="0" layoutInCell="1" allowOverlap="1" wp14:anchorId="7D505D0F" wp14:editId="0F0F111F">
                <wp:simplePos x="0" y="0"/>
                <wp:positionH relativeFrom="page">
                  <wp:posOffset>8256905</wp:posOffset>
                </wp:positionH>
                <wp:positionV relativeFrom="paragraph">
                  <wp:posOffset>584200</wp:posOffset>
                </wp:positionV>
                <wp:extent cx="2712720" cy="402590"/>
                <wp:effectExtent l="0" t="0" r="0" b="0"/>
                <wp:wrapTopAndBottom/>
                <wp:docPr id="1069" name="Shape 1069"/>
                <wp:cNvGraphicFramePr/>
                <a:graphic xmlns:a="http://schemas.openxmlformats.org/drawingml/2006/main">
                  <a:graphicData uri="http://schemas.microsoft.com/office/word/2010/wordprocessingShape">
                    <wps:wsp>
                      <wps:cNvSpPr txBox="1"/>
                      <wps:spPr>
                        <a:xfrm>
                          <a:off x="0" y="0"/>
                          <a:ext cx="2712720" cy="402590"/>
                        </a:xfrm>
                        <a:prstGeom prst="rect">
                          <a:avLst/>
                        </a:prstGeom>
                        <a:noFill/>
                      </wps:spPr>
                      <wps:txbx>
                        <w:txbxContent>
                          <w:p w14:paraId="0D62CBD4" w14:textId="77777777" w:rsidR="00E5714B" w:rsidRDefault="00E5714B" w:rsidP="00E5714B">
                            <w:pPr>
                              <w:pStyle w:val="Bodytext40"/>
                              <w:spacing w:after="0"/>
                              <w:rPr>
                                <w:sz w:val="46"/>
                                <w:szCs w:val="46"/>
                              </w:rPr>
                            </w:pPr>
                            <w:r>
                              <w:rPr>
                                <w:color w:val="000000"/>
                                <w:sz w:val="46"/>
                                <w:szCs w:val="46"/>
                              </w:rPr>
                              <w:t>生产计划与控制系统</w:t>
                            </w:r>
                          </w:p>
                        </w:txbxContent>
                      </wps:txbx>
                      <wps:bodyPr wrap="none" lIns="0" tIns="0" rIns="0" bIns="0"/>
                    </wps:wsp>
                  </a:graphicData>
                </a:graphic>
              </wp:anchor>
            </w:drawing>
          </mc:Choice>
          <mc:Fallback>
            <w:pict>
              <v:shape w14:anchorId="7D505D0F" id="Shape 1069" o:spid="_x0000_s1041" type="#_x0000_t202" style="position:absolute;margin-left:650.15pt;margin-top:46pt;width:213.6pt;height:31.7pt;z-index:251674624;visibility:visible;mso-wrap-style:none;mso-wrap-distance-left:0;mso-wrap-distance-top:46pt;mso-wrap-distance-right:0;mso-wrap-distance-bottom:.9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" filled="f" stroked="f">
                <v:textbox inset="0,0,0,0">
                  <w:txbxContent>
                    <w:p w14:paraId="0D62CBD4" w14:textId="77777777" w:rsidR="00E5714B" w:rsidRDefault="00E5714B" w:rsidP="00E5714B">
                      <w:pPr>
                        <w:pStyle w:val="Bodytext40"/>
                        <w:spacing w:after="0"/>
                        <w:rPr>
                          <w:sz w:val="46"/>
                          <w:szCs w:val="46"/>
                        </w:rPr>
                      </w:pPr>
                      <w:r>
                        <w:rPr>
                          <w:color w:val="000000"/>
                          <w:sz w:val="46"/>
                          <w:szCs w:val="46"/>
                        </w:rPr>
                        <w:t>生产计划与控制系统</w:t>
                      </w:r>
                    </w:p>
                  </w:txbxContent>
                </v:textbox>
                <w10:wrap type="topAndBottom" anchorx="page"/>
              </v:shape>
            </w:pict>
          </mc:Fallback>
        </mc:AlternateContent>
      </w:r>
      <w:r>
        <w:rPr>
          <w:noProof/>
        </w:rPr>
        <mc:AlternateContent>
          <mc:Choice Requires="wps">
            <w:drawing>
              <wp:anchor distT="596265" distB="0" distL="0" distR="0" simplePos="0" relativeHeight="251675648" behindDoc="0" locked="0" layoutInCell="1" allowOverlap="1" wp14:anchorId="501091BA" wp14:editId="26B360A4">
                <wp:simplePos x="0" y="0"/>
                <wp:positionH relativeFrom="page">
                  <wp:posOffset>11902440</wp:posOffset>
                </wp:positionH>
                <wp:positionV relativeFrom="paragraph">
                  <wp:posOffset>596265</wp:posOffset>
                </wp:positionV>
                <wp:extent cx="2109470" cy="402590"/>
                <wp:effectExtent l="0" t="0" r="0" b="0"/>
                <wp:wrapTopAndBottom/>
                <wp:docPr id="1071" name="Shape 1071"/>
                <wp:cNvGraphicFramePr/>
                <a:graphic xmlns:a="http://schemas.openxmlformats.org/drawingml/2006/main">
                  <a:graphicData uri="http://schemas.microsoft.com/office/word/2010/wordprocessingShape">
                    <wps:wsp>
                      <wps:cNvSpPr txBox="1"/>
                      <wps:spPr>
                        <a:xfrm>
                          <a:off x="0" y="0"/>
                          <a:ext cx="2109470" cy="402590"/>
                        </a:xfrm>
                        <a:prstGeom prst="rect">
                          <a:avLst/>
                        </a:prstGeom>
                        <a:noFill/>
                      </wps:spPr>
                      <wps:txbx>
                        <w:txbxContent>
                          <w:p w14:paraId="7BF4E987" w14:textId="77777777" w:rsidR="00E5714B" w:rsidRDefault="00E5714B" w:rsidP="00E5714B">
                            <w:pPr>
                              <w:pStyle w:val="Bodytext40"/>
                              <w:spacing w:after="0"/>
                              <w:jc w:val="right"/>
                              <w:rPr>
                                <w:sz w:val="46"/>
                                <w:szCs w:val="46"/>
                              </w:rPr>
                            </w:pPr>
                            <w:r>
                              <w:rPr>
                                <w:color w:val="000000"/>
                                <w:sz w:val="46"/>
                                <w:szCs w:val="46"/>
                              </w:rPr>
                              <w:t>销售与分销系统</w:t>
                            </w:r>
                          </w:p>
                        </w:txbxContent>
                      </wps:txbx>
                      <wps:bodyPr wrap="none" lIns="0" tIns="0" rIns="0" bIns="0"/>
                    </wps:wsp>
                  </a:graphicData>
                </a:graphic>
              </wp:anchor>
            </w:drawing>
          </mc:Choice>
          <mc:Fallback>
            <w:pict>
              <v:shape w14:anchorId="501091BA" id="Shape 1071" o:spid="_x0000_s1042" type="#_x0000_t202" style="position:absolute;margin-left:937.2pt;margin-top:46.95pt;width:166.1pt;height:31.7pt;z-index:251675648;visibility:visible;mso-wrap-style:none;mso-wrap-distance-left:0;mso-wrap-distance-top:46.9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" filled="f" stroked="f">
                <v:textbox inset="0,0,0,0">
                  <w:txbxContent>
                    <w:p w14:paraId="7BF4E987" w14:textId="77777777" w:rsidR="00E5714B" w:rsidRDefault="00E5714B" w:rsidP="00E5714B">
                      <w:pPr>
                        <w:pStyle w:val="Bodytext40"/>
                        <w:spacing w:after="0"/>
                        <w:jc w:val="right"/>
                        <w:rPr>
                          <w:sz w:val="46"/>
                          <w:szCs w:val="46"/>
                        </w:rPr>
                      </w:pPr>
                      <w:r>
                        <w:rPr>
                          <w:color w:val="000000"/>
                          <w:sz w:val="46"/>
                          <w:szCs w:val="46"/>
                        </w:rPr>
                        <w:t>销售与分销系统</w:t>
                      </w:r>
                    </w:p>
                  </w:txbxContent>
                </v:textbox>
                <w10:wrap type="topAndBottom" anchorx="page"/>
              </v:shape>
            </w:pict>
          </mc:Fallback>
        </mc:AlternateContent>
      </w:r>
    </w:p>
    <w:p w14:paraId="12F5C810" w14:textId="77777777" w:rsidR="00E5714B" w:rsidRDefault="00E5714B" w:rsidP="00E5714B">
      <w:pPr>
        <w:spacing w:line="1" w:lineRule="exact"/>
        <w:rPr>
          <w:lang w:eastAsia="zh-CN"/>
        </w:rPr>
      </w:pPr>
      <w:r>
        <w:rPr>
          <w:noProof/>
        </w:rPr>
        <mc:AlternateContent>
          <mc:Choice Requires="wps">
            <w:drawing>
              <wp:anchor distT="673100" distB="12065" distL="0" distR="0" simplePos="0" relativeHeight="251676672" behindDoc="0" locked="0" layoutInCell="1" allowOverlap="1" wp14:anchorId="4A8F45C6" wp14:editId="7574A0BB">
                <wp:simplePos x="0" y="0"/>
                <wp:positionH relativeFrom="page">
                  <wp:posOffset>5342890</wp:posOffset>
                </wp:positionH>
                <wp:positionV relativeFrom="paragraph">
                  <wp:posOffset>673100</wp:posOffset>
                </wp:positionV>
                <wp:extent cx="1822450" cy="402590"/>
                <wp:effectExtent l="0" t="0" r="0" b="0"/>
                <wp:wrapTopAndBottom/>
                <wp:docPr id="1073" name="Shape 1073"/>
                <wp:cNvGraphicFramePr/>
                <a:graphic xmlns:a="http://schemas.openxmlformats.org/drawingml/2006/main">
                  <a:graphicData uri="http://schemas.microsoft.com/office/word/2010/wordprocessingShape">
                    <wps:wsp>
                      <wps:cNvSpPr txBox="1"/>
                      <wps:spPr>
                        <a:xfrm>
                          <a:off x="0" y="0"/>
                          <a:ext cx="1822450" cy="402590"/>
                        </a:xfrm>
                        <a:prstGeom prst="rect">
                          <a:avLst/>
                        </a:prstGeom>
                        <a:noFill/>
                      </wps:spPr>
                      <wps:txbx>
                        <w:txbxContent>
                          <w:p w14:paraId="5EB0A8D7" w14:textId="77777777" w:rsidR="00E5714B" w:rsidRDefault="00E5714B" w:rsidP="00E5714B">
                            <w:pPr>
                              <w:pStyle w:val="Bodytext40"/>
                              <w:spacing w:after="0"/>
                              <w:rPr>
                                <w:sz w:val="46"/>
                                <w:szCs w:val="46"/>
                              </w:rPr>
                            </w:pPr>
                            <w:r>
                              <w:rPr>
                                <w:color w:val="000000"/>
                                <w:sz w:val="46"/>
                                <w:szCs w:val="46"/>
                              </w:rPr>
                              <w:t>物料管理系统</w:t>
                            </w:r>
                          </w:p>
                        </w:txbxContent>
                      </wps:txbx>
                      <wps:bodyPr wrap="none" lIns="0" tIns="0" rIns="0" bIns="0"/>
                    </wps:wsp>
                  </a:graphicData>
                </a:graphic>
              </wp:anchor>
            </w:drawing>
          </mc:Choice>
          <mc:Fallback>
            <w:pict>
              <v:shape w14:anchorId="4A8F45C6" id="Shape 1073" o:spid="_x0000_s1043" type="#_x0000_t202" style="position:absolute;margin-left:420.7pt;margin-top:53pt;width:143.5pt;height:31.7pt;z-index:251676672;visibility:visible;mso-wrap-style:none;mso-wrap-distance-left:0;mso-wrap-distance-top:53pt;mso-wrap-distance-right:0;mso-wrap-distance-bottom:.9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" filled="f" stroked="f">
                <v:textbox inset="0,0,0,0">
                  <w:txbxContent>
                    <w:p w14:paraId="5EB0A8D7" w14:textId="77777777" w:rsidR="00E5714B" w:rsidRDefault="00E5714B" w:rsidP="00E5714B">
                      <w:pPr>
                        <w:pStyle w:val="Bodytext40"/>
                        <w:spacing w:after="0"/>
                        <w:rPr>
                          <w:sz w:val="46"/>
                          <w:szCs w:val="46"/>
                        </w:rPr>
                      </w:pPr>
                      <w:r>
                        <w:rPr>
                          <w:color w:val="000000"/>
                          <w:sz w:val="46"/>
                          <w:szCs w:val="46"/>
                        </w:rPr>
                        <w:t>物料管理系统</w:t>
                      </w:r>
                    </w:p>
                  </w:txbxContent>
                </v:textbox>
                <w10:wrap type="topAndBottom" anchorx="page"/>
              </v:shape>
            </w:pict>
          </mc:Fallback>
        </mc:AlternateContent>
      </w:r>
      <w:r>
        <w:rPr>
          <w:noProof/>
        </w:rPr>
        <mc:AlternateContent>
          <mc:Choice Requires="wps">
            <w:drawing>
              <wp:anchor distT="685165" distB="0" distL="0" distR="0" simplePos="0" relativeHeight="251677696" behindDoc="0" locked="0" layoutInCell="1" allowOverlap="1" wp14:anchorId="1647240A" wp14:editId="423E6215">
                <wp:simplePos x="0" y="0"/>
                <wp:positionH relativeFrom="page">
                  <wp:posOffset>8714105</wp:posOffset>
                </wp:positionH>
                <wp:positionV relativeFrom="paragraph">
                  <wp:posOffset>685165</wp:posOffset>
                </wp:positionV>
                <wp:extent cx="1810385" cy="402590"/>
                <wp:effectExtent l="0" t="0" r="0" b="0"/>
                <wp:wrapTopAndBottom/>
                <wp:docPr id="1075" name="Shape 1075"/>
                <wp:cNvGraphicFramePr/>
                <a:graphic xmlns:a="http://schemas.openxmlformats.org/drawingml/2006/main">
                  <a:graphicData uri="http://schemas.microsoft.com/office/word/2010/wordprocessingShape">
                    <wps:wsp>
                      <wps:cNvSpPr txBox="1"/>
                      <wps:spPr>
                        <a:xfrm>
                          <a:off x="0" y="0"/>
                          <a:ext cx="1810385" cy="402590"/>
                        </a:xfrm>
                        <a:prstGeom prst="rect">
                          <a:avLst/>
                        </a:prstGeom>
                        <a:noFill/>
                      </wps:spPr>
                      <wps:txbx>
                        <w:txbxContent>
                          <w:p w14:paraId="49B514DC" w14:textId="77777777" w:rsidR="00E5714B" w:rsidRDefault="00E5714B" w:rsidP="00E5714B">
                            <w:pPr>
                              <w:pStyle w:val="Bodytext40"/>
                              <w:spacing w:after="0"/>
                              <w:rPr>
                                <w:sz w:val="46"/>
                                <w:szCs w:val="46"/>
                              </w:rPr>
                            </w:pPr>
                            <w:r>
                              <w:rPr>
                                <w:color w:val="000000"/>
                                <w:sz w:val="46"/>
                                <w:szCs w:val="46"/>
                              </w:rPr>
                              <w:t>质量管理系统</w:t>
                            </w:r>
                          </w:p>
                        </w:txbxContent>
                      </wps:txbx>
                      <wps:bodyPr wrap="none" lIns="0" tIns="0" rIns="0" bIns="0"/>
                    </wps:wsp>
                  </a:graphicData>
                </a:graphic>
              </wp:anchor>
            </w:drawing>
          </mc:Choice>
          <mc:Fallback>
            <w:pict>
              <v:shape w14:anchorId="1647240A" id="Shape 1075" o:spid="_x0000_s1044" type="#_x0000_t202" style="position:absolute;margin-left:686.15pt;margin-top:53.95pt;width:142.55pt;height:31.7pt;z-index:251677696;visibility:visible;mso-wrap-style:none;mso-wrap-distance-left:0;mso-wrap-distance-top:53.9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" filled="f" stroked="f">
                <v:textbox inset="0,0,0,0">
                  <w:txbxContent>
                    <w:p w14:paraId="49B514DC" w14:textId="77777777" w:rsidR="00E5714B" w:rsidRDefault="00E5714B" w:rsidP="00E5714B">
                      <w:pPr>
                        <w:pStyle w:val="Bodytext40"/>
                        <w:spacing w:after="0"/>
                        <w:rPr>
                          <w:sz w:val="46"/>
                          <w:szCs w:val="46"/>
                        </w:rPr>
                      </w:pPr>
                      <w:r>
                        <w:rPr>
                          <w:color w:val="000000"/>
                          <w:sz w:val="46"/>
                          <w:szCs w:val="46"/>
                        </w:rPr>
                        <w:t>质量管理系统</w:t>
                      </w:r>
                    </w:p>
                  </w:txbxContent>
                </v:textbox>
                <w10:wrap type="topAndBottom" anchorx="page"/>
              </v:shape>
            </w:pict>
          </mc:Fallback>
        </mc:AlternateContent>
      </w:r>
      <w:r>
        <w:rPr>
          <w:noProof/>
        </w:rPr>
        <mc:AlternateContent>
          <mc:Choice Requires="wps">
            <w:drawing>
              <wp:anchor distT="685165" distB="0" distL="0" distR="0" simplePos="0" relativeHeight="251678720" behindDoc="0" locked="0" layoutInCell="1" allowOverlap="1" wp14:anchorId="6E45A049" wp14:editId="0022F680">
                <wp:simplePos x="0" y="0"/>
                <wp:positionH relativeFrom="page">
                  <wp:posOffset>12054840</wp:posOffset>
                </wp:positionH>
                <wp:positionV relativeFrom="paragraph">
                  <wp:posOffset>685165</wp:posOffset>
                </wp:positionV>
                <wp:extent cx="1810385" cy="402590"/>
                <wp:effectExtent l="0" t="0" r="0" b="0"/>
                <wp:wrapTopAndBottom/>
                <wp:docPr id="1077" name="Shape 1077"/>
                <wp:cNvGraphicFramePr/>
                <a:graphic xmlns:a="http://schemas.openxmlformats.org/drawingml/2006/main">
                  <a:graphicData uri="http://schemas.microsoft.com/office/word/2010/wordprocessingShape">
                    <wps:wsp>
                      <wps:cNvSpPr txBox="1"/>
                      <wps:spPr>
                        <a:xfrm>
                          <a:off x="0" y="0"/>
                          <a:ext cx="1810385" cy="402590"/>
                        </a:xfrm>
                        <a:prstGeom prst="rect">
                          <a:avLst/>
                        </a:prstGeom>
                        <a:noFill/>
                      </wps:spPr>
                      <wps:txbx>
                        <w:txbxContent>
                          <w:p w14:paraId="426F6F64" w14:textId="77777777" w:rsidR="00E5714B" w:rsidRDefault="00E5714B" w:rsidP="00E5714B">
                            <w:pPr>
                              <w:pStyle w:val="Bodytext40"/>
                              <w:spacing w:after="0"/>
                              <w:ind w:left="-20"/>
                              <w:jc w:val="center"/>
                              <w:rPr>
                                <w:sz w:val="46"/>
                                <w:szCs w:val="46"/>
                              </w:rPr>
                            </w:pPr>
                            <w:r>
                              <w:rPr>
                                <w:color w:val="000000"/>
                                <w:sz w:val="46"/>
                                <w:szCs w:val="46"/>
                              </w:rPr>
                              <w:t>财务会计系统</w:t>
                            </w:r>
                          </w:p>
                        </w:txbxContent>
                      </wps:txbx>
                      <wps:bodyPr wrap="none" lIns="0" tIns="0" rIns="0" bIns="0"/>
                    </wps:wsp>
                  </a:graphicData>
                </a:graphic>
              </wp:anchor>
            </w:drawing>
          </mc:Choice>
          <mc:Fallback>
            <w:pict>
              <v:shape w14:anchorId="6E45A049" id="Shape 1077" o:spid="_x0000_s1045" type="#_x0000_t202" style="position:absolute;margin-left:949.2pt;margin-top:53.95pt;width:142.55pt;height:31.7pt;z-index:251678720;visibility:visible;mso-wrap-style:none;mso-wrap-distance-left:0;mso-wrap-distance-top:53.9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" filled="f" stroked="f">
                <v:textbox inset="0,0,0,0">
                  <w:txbxContent>
                    <w:p w14:paraId="426F6F64" w14:textId="77777777" w:rsidR="00E5714B" w:rsidRDefault="00E5714B" w:rsidP="00E5714B">
                      <w:pPr>
                        <w:pStyle w:val="Bodytext40"/>
                        <w:spacing w:after="0"/>
                        <w:ind w:left="-20"/>
                        <w:jc w:val="center"/>
                        <w:rPr>
                          <w:sz w:val="46"/>
                          <w:szCs w:val="46"/>
                        </w:rPr>
                      </w:pPr>
                      <w:r>
                        <w:rPr>
                          <w:color w:val="000000"/>
                          <w:sz w:val="46"/>
                          <w:szCs w:val="46"/>
                        </w:rPr>
                        <w:t>财务会计系统</w:t>
                      </w:r>
                    </w:p>
                  </w:txbxContent>
                </v:textbox>
                <w10:wrap type="topAndBottom" anchorx="page"/>
              </v:shape>
            </w:pict>
          </mc:Fallback>
        </mc:AlternateContent>
      </w:r>
    </w:p>
    <w:p w14:paraId="7A08DBA9" w14:textId="77777777" w:rsidR="00E5714B" w:rsidRDefault="00E5714B" w:rsidP="00E5714B">
      <w:pPr>
        <w:spacing w:line="1" w:lineRule="exact"/>
        <w:rPr>
          <w:lang w:eastAsia="zh-CN"/>
        </w:rPr>
        <w:sectPr w:rsidR="00E5714B">
          <w:type w:val="continuous"/>
          <w:pgSz w:w="30269" w:h="31680"/>
          <w:pgMar w:top="518" w:right="2505" w:bottom="0" w:left="2678" w:header="0" w:footer="3" w:gutter="0"/>
          <w:cols w:space="720"/>
          <w:noEndnote/>
          <w:docGrid w:linePitch="360"/>
        </w:sectPr>
      </w:pPr>
      <w:r>
        <w:rPr>
          <w:noProof/>
        </w:rPr>
        <mc:AlternateContent>
          <mc:Choice Requires="wps">
            <w:drawing>
              <wp:anchor distT="698500" distB="0" distL="0" distR="0" simplePos="0" relativeHeight="251679744" behindDoc="0" locked="0" layoutInCell="1" allowOverlap="1" wp14:anchorId="58574837" wp14:editId="277A5D45">
                <wp:simplePos x="0" y="0"/>
                <wp:positionH relativeFrom="page">
                  <wp:posOffset>5342890</wp:posOffset>
                </wp:positionH>
                <wp:positionV relativeFrom="paragraph">
                  <wp:posOffset>698500</wp:posOffset>
                </wp:positionV>
                <wp:extent cx="1822450" cy="402590"/>
                <wp:effectExtent l="0" t="0" r="0" b="0"/>
                <wp:wrapTopAndBottom/>
                <wp:docPr id="1079" name="Shape 1079"/>
                <wp:cNvGraphicFramePr/>
                <a:graphic xmlns:a="http://schemas.openxmlformats.org/drawingml/2006/main">
                  <a:graphicData uri="http://schemas.microsoft.com/office/word/2010/wordprocessingShape">
                    <wps:wsp>
                      <wps:cNvSpPr txBox="1"/>
                      <wps:spPr>
                        <a:xfrm>
                          <a:off x="0" y="0"/>
                          <a:ext cx="1822450" cy="402590"/>
                        </a:xfrm>
                        <a:prstGeom prst="rect">
                          <a:avLst/>
                        </a:prstGeom>
                        <a:noFill/>
                      </wps:spPr>
                      <wps:txbx>
                        <w:txbxContent>
                          <w:p w14:paraId="569B9A53" w14:textId="77777777" w:rsidR="00E5714B" w:rsidRDefault="00E5714B" w:rsidP="00E5714B">
                            <w:pPr>
                              <w:pStyle w:val="Bodytext40"/>
                              <w:spacing w:after="0"/>
                              <w:rPr>
                                <w:sz w:val="46"/>
                                <w:szCs w:val="46"/>
                              </w:rPr>
                            </w:pPr>
                            <w:r>
                              <w:rPr>
                                <w:color w:val="000000"/>
                                <w:sz w:val="46"/>
                                <w:szCs w:val="46"/>
                              </w:rPr>
                              <w:t>管理会计系统</w:t>
                            </w:r>
                          </w:p>
                        </w:txbxContent>
                      </wps:txbx>
                      <wps:bodyPr wrap="none" lIns="0" tIns="0" rIns="0" bIns="0"/>
                    </wps:wsp>
                  </a:graphicData>
                </a:graphic>
              </wp:anchor>
            </w:drawing>
          </mc:Choice>
          <mc:Fallback>
            <w:pict>
              <v:shape w14:anchorId="58574837" id="Shape 1079" o:spid="_x0000_s1046" type="#_x0000_t202" style="position:absolute;margin-left:420.7pt;margin-top:55pt;width:143.5pt;height:31.7pt;z-index:251679744;visibility:visible;mso-wrap-style:none;mso-wrap-distance-left:0;mso-wrap-distance-top:5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" filled="f" stroked="f">
                <v:textbox inset="0,0,0,0">
                  <w:txbxContent>
                    <w:p w14:paraId="569B9A53" w14:textId="77777777" w:rsidR="00E5714B" w:rsidRDefault="00E5714B" w:rsidP="00E5714B">
                      <w:pPr>
                        <w:pStyle w:val="Bodytext40"/>
                        <w:spacing w:after="0"/>
                        <w:rPr>
                          <w:sz w:val="46"/>
                          <w:szCs w:val="46"/>
                        </w:rPr>
                      </w:pPr>
                      <w:r>
                        <w:rPr>
                          <w:color w:val="000000"/>
                          <w:sz w:val="46"/>
                          <w:szCs w:val="46"/>
                        </w:rPr>
                        <w:t>管理会计系统</w:t>
                      </w:r>
                    </w:p>
                  </w:txbxContent>
                </v:textbox>
                <w10:wrap type="topAndBottom" anchorx="page"/>
              </v:shape>
            </w:pict>
          </mc:Fallback>
        </mc:AlternateContent>
      </w:r>
      <w:r>
        <w:rPr>
          <w:noProof/>
        </w:rPr>
        <mc:AlternateContent>
          <mc:Choice Requires="wps">
            <w:drawing>
              <wp:anchor distT="698500" distB="0" distL="0" distR="0" simplePos="0" relativeHeight="251680768" behindDoc="0" locked="0" layoutInCell="1" allowOverlap="1" wp14:anchorId="1C58E886" wp14:editId="19DD28F6">
                <wp:simplePos x="0" y="0"/>
                <wp:positionH relativeFrom="page">
                  <wp:posOffset>8707755</wp:posOffset>
                </wp:positionH>
                <wp:positionV relativeFrom="paragraph">
                  <wp:posOffset>698500</wp:posOffset>
                </wp:positionV>
                <wp:extent cx="1816735" cy="402590"/>
                <wp:effectExtent l="0" t="0" r="0" b="0"/>
                <wp:wrapTopAndBottom/>
                <wp:docPr id="1081" name="Shape 1081"/>
                <wp:cNvGraphicFramePr/>
                <a:graphic xmlns:a="http://schemas.openxmlformats.org/drawingml/2006/main">
                  <a:graphicData uri="http://schemas.microsoft.com/office/word/2010/wordprocessingShape">
                    <wps:wsp>
                      <wps:cNvSpPr txBox="1"/>
                      <wps:spPr>
                        <a:xfrm>
                          <a:off x="0" y="0"/>
                          <a:ext cx="1816735" cy="402590"/>
                        </a:xfrm>
                        <a:prstGeom prst="rect">
                          <a:avLst/>
                        </a:prstGeom>
                        <a:noFill/>
                      </wps:spPr>
                      <wps:txbx>
                        <w:txbxContent>
                          <w:p w14:paraId="7D4F7756" w14:textId="77777777" w:rsidR="00E5714B" w:rsidRDefault="00E5714B" w:rsidP="00E5714B">
                            <w:pPr>
                              <w:pStyle w:val="Bodytext40"/>
                              <w:spacing w:after="0"/>
                              <w:ind w:left="-20"/>
                              <w:jc w:val="center"/>
                              <w:rPr>
                                <w:sz w:val="46"/>
                                <w:szCs w:val="46"/>
                              </w:rPr>
                            </w:pPr>
                            <w:r>
                              <w:rPr>
                                <w:color w:val="000000"/>
                                <w:sz w:val="46"/>
                                <w:szCs w:val="46"/>
                              </w:rPr>
                              <w:t>资产管理系统</w:t>
                            </w:r>
                          </w:p>
                        </w:txbxContent>
                      </wps:txbx>
                      <wps:bodyPr wrap="none" lIns="0" tIns="0" rIns="0" bIns="0"/>
                    </wps:wsp>
                  </a:graphicData>
                </a:graphic>
              </wp:anchor>
            </w:drawing>
          </mc:Choice>
          <mc:Fallback>
            <w:pict>
              <v:shape w14:anchorId="1C58E886" id="Shape 1081" o:spid="_x0000_s1047" type="#_x0000_t202" style="position:absolute;margin-left:685.65pt;margin-top:55pt;width:143.05pt;height:31.7pt;z-index:251680768;visibility:visible;mso-wrap-style:none;mso-wrap-distance-left:0;mso-wrap-distance-top:5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" filled="f" stroked="f">
                <v:textbox inset="0,0,0,0">
                  <w:txbxContent>
                    <w:p w14:paraId="7D4F7756" w14:textId="77777777" w:rsidR="00E5714B" w:rsidRDefault="00E5714B" w:rsidP="00E5714B">
                      <w:pPr>
                        <w:pStyle w:val="Bodytext40"/>
                        <w:spacing w:after="0"/>
                        <w:ind w:left="-20"/>
                        <w:jc w:val="center"/>
                        <w:rPr>
                          <w:sz w:val="46"/>
                          <w:szCs w:val="46"/>
                        </w:rPr>
                      </w:pPr>
                      <w:r>
                        <w:rPr>
                          <w:color w:val="000000"/>
                          <w:sz w:val="46"/>
                          <w:szCs w:val="46"/>
                        </w:rPr>
                        <w:t>资产管理系统</w:t>
                      </w:r>
                    </w:p>
                  </w:txbxContent>
                </v:textbox>
                <w10:wrap type="topAndBottom" anchorx="page"/>
              </v:shape>
            </w:pict>
          </mc:Fallback>
        </mc:AlternateContent>
      </w:r>
      <w:r>
        <w:rPr>
          <w:noProof/>
        </w:rPr>
        <mc:AlternateContent>
          <mc:Choice Requires="wps">
            <w:drawing>
              <wp:anchor distT="698500" distB="0" distL="0" distR="0" simplePos="0" relativeHeight="251681792" behindDoc="0" locked="0" layoutInCell="1" allowOverlap="1" wp14:anchorId="54791565" wp14:editId="4436AE17">
                <wp:simplePos x="0" y="0"/>
                <wp:positionH relativeFrom="page">
                  <wp:posOffset>11750040</wp:posOffset>
                </wp:positionH>
                <wp:positionV relativeFrom="paragraph">
                  <wp:posOffset>698500</wp:posOffset>
                </wp:positionV>
                <wp:extent cx="2414270" cy="402590"/>
                <wp:effectExtent l="0" t="0" r="0" b="0"/>
                <wp:wrapTopAndBottom/>
                <wp:docPr id="1083" name="Shape 1083"/>
                <wp:cNvGraphicFramePr/>
                <a:graphic xmlns:a="http://schemas.openxmlformats.org/drawingml/2006/main">
                  <a:graphicData uri="http://schemas.microsoft.com/office/word/2010/wordprocessingShape">
                    <wps:wsp>
                      <wps:cNvSpPr txBox="1"/>
                      <wps:spPr>
                        <a:xfrm>
                          <a:off x="0" y="0"/>
                          <a:ext cx="2414270" cy="402590"/>
                        </a:xfrm>
                        <a:prstGeom prst="rect">
                          <a:avLst/>
                        </a:prstGeom>
                        <a:noFill/>
                      </wps:spPr>
                      <wps:txbx>
                        <w:txbxContent>
                          <w:p w14:paraId="20D8DFC9" w14:textId="77777777" w:rsidR="00E5714B" w:rsidRDefault="00E5714B" w:rsidP="00E5714B">
                            <w:pPr>
                              <w:pStyle w:val="Bodytext40"/>
                              <w:spacing w:after="0"/>
                              <w:ind w:left="-20"/>
                              <w:jc w:val="center"/>
                              <w:rPr>
                                <w:sz w:val="46"/>
                                <w:szCs w:val="46"/>
                              </w:rPr>
                            </w:pPr>
                            <w:r>
                              <w:rPr>
                                <w:color w:val="000000"/>
                                <w:sz w:val="46"/>
                                <w:szCs w:val="46"/>
                              </w:rPr>
                              <w:t>人力资源管理系统</w:t>
                            </w:r>
                          </w:p>
                        </w:txbxContent>
                      </wps:txbx>
                      <wps:bodyPr wrap="none" lIns="0" tIns="0" rIns="0" bIns="0"/>
                    </wps:wsp>
                  </a:graphicData>
                </a:graphic>
              </wp:anchor>
            </w:drawing>
          </mc:Choice>
          <mc:Fallback>
            <w:pict>
              <v:shape w14:anchorId="54791565" id="Shape 1083" o:spid="_x0000_s1048" type="#_x0000_t202" style="position:absolute;margin-left:925.2pt;margin-top:55pt;width:190.1pt;height:31.7pt;z-index:251681792;visibility:visible;mso-wrap-style:none;mso-wrap-distance-left:0;mso-wrap-distance-top:5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" filled="f" stroked="f">
                <v:textbox inset="0,0,0,0">
                  <w:txbxContent>
                    <w:p w14:paraId="20D8DFC9" w14:textId="77777777" w:rsidR="00E5714B" w:rsidRDefault="00E5714B" w:rsidP="00E5714B">
                      <w:pPr>
                        <w:pStyle w:val="Bodytext40"/>
                        <w:spacing w:after="0"/>
                        <w:ind w:left="-20"/>
                        <w:jc w:val="center"/>
                        <w:rPr>
                          <w:sz w:val="46"/>
                          <w:szCs w:val="46"/>
                        </w:rPr>
                      </w:pPr>
                      <w:r>
                        <w:rPr>
                          <w:color w:val="000000"/>
                          <w:sz w:val="46"/>
                          <w:szCs w:val="46"/>
                        </w:rPr>
                        <w:t>人力资源管理系统</w:t>
                      </w:r>
                    </w:p>
                  </w:txbxContent>
                </v:textbox>
                <w10:wrap type="topAndBottom" anchorx="page"/>
              </v:shape>
            </w:pict>
          </mc:Fallback>
        </mc:AlternateContent>
      </w:r>
    </w:p>
    <w:p w14:paraId="40DFD808" w14:textId="77777777" w:rsidR="00E5714B" w:rsidRDefault="00E5714B" w:rsidP="00E5714B">
      <w:pPr>
        <w:spacing w:line="240" w:lineRule="exact"/>
        <w:rPr>
          <w:sz w:val="19"/>
          <w:szCs w:val="19"/>
          <w:lang w:eastAsia="zh-CN"/>
        </w:rPr>
      </w:pPr>
    </w:p>
    <w:p w14:paraId="666F8BA3" w14:textId="77777777" w:rsidR="00E5714B" w:rsidRDefault="00E5714B" w:rsidP="00E5714B">
      <w:pPr>
        <w:spacing w:line="240" w:lineRule="exact"/>
        <w:rPr>
          <w:sz w:val="19"/>
          <w:szCs w:val="19"/>
          <w:lang w:eastAsia="zh-CN"/>
        </w:rPr>
      </w:pPr>
    </w:p>
    <w:p w14:paraId="604CD929" w14:textId="77777777" w:rsidR="00E5714B" w:rsidRDefault="00E5714B" w:rsidP="00E5714B">
      <w:pPr>
        <w:spacing w:before="101" w:after="101" w:line="240" w:lineRule="exact"/>
        <w:rPr>
          <w:sz w:val="19"/>
          <w:szCs w:val="19"/>
          <w:lang w:eastAsia="zh-CN"/>
        </w:rPr>
      </w:pPr>
    </w:p>
    <w:p w14:paraId="7F33D7C7" w14:textId="77777777" w:rsidR="00E5714B" w:rsidRDefault="00E5714B" w:rsidP="00E5714B">
      <w:pPr>
        <w:spacing w:line="1" w:lineRule="exact"/>
        <w:rPr>
          <w:lang w:eastAsia="zh-CN"/>
        </w:rPr>
        <w:sectPr w:rsidR="00E5714B">
          <w:type w:val="continuous"/>
          <w:pgSz w:w="30269" w:h="31680"/>
          <w:pgMar w:top="518" w:right="0" w:bottom="0" w:left="0" w:header="0" w:footer="3" w:gutter="0"/>
          <w:cols w:space="720"/>
          <w:noEndnote/>
          <w:docGrid w:linePitch="360"/>
        </w:sectPr>
      </w:pPr>
    </w:p>
    <w:p w14:paraId="02E9DDFD" w14:textId="77777777" w:rsidR="00E5714B" w:rsidRDefault="00E5714B" w:rsidP="00E5714B">
      <w:pPr>
        <w:pStyle w:val="Other10"/>
        <w:spacing w:after="600"/>
        <w:jc w:val="center"/>
        <w:rPr>
          <w:sz w:val="56"/>
          <w:szCs w:val="56"/>
        </w:rPr>
      </w:pPr>
      <w:r>
        <w:rPr>
          <w:rFonts w:ascii="Arial Unicode MS" w:eastAsia="Arial Unicode MS" w:hAnsi="Arial Unicode MS" w:cs="Arial Unicode MS"/>
          <w:color w:val="000000"/>
          <w:sz w:val="56"/>
          <w:szCs w:val="56"/>
        </w:rPr>
        <w:t>图</w:t>
      </w:r>
      <w:r>
        <w:rPr>
          <w:rFonts w:ascii="Times New Roman" w:eastAsia="Times New Roman" w:hAnsi="Times New Roman" w:cs="Times New Roman"/>
          <w:color w:val="000000"/>
          <w:sz w:val="56"/>
          <w:szCs w:val="56"/>
        </w:rPr>
        <w:t>5-2 SAP R/3</w:t>
      </w:r>
      <w:r>
        <w:rPr>
          <w:rFonts w:ascii="Arial Unicode MS" w:eastAsia="Arial Unicode MS" w:hAnsi="Arial Unicode MS" w:cs="Arial Unicode MS"/>
          <w:color w:val="000000"/>
          <w:sz w:val="56"/>
          <w:szCs w:val="56"/>
        </w:rPr>
        <w:t>的系统功能框架</w:t>
      </w:r>
    </w:p>
    <w:p w14:paraId="60F5ED94" w14:textId="77777777" w:rsidR="00E5714B" w:rsidRDefault="00E5714B" w:rsidP="00E5714B">
      <w:pPr>
        <w:pStyle w:val="Bodytext10"/>
        <w:spacing w:after="160" w:line="240" w:lineRule="auto"/>
        <w:ind w:left="1320"/>
        <w:jc w:val="both"/>
        <w:rPr>
          <w:sz w:val="62"/>
          <w:szCs w:val="62"/>
        </w:rPr>
      </w:pPr>
      <w:r>
        <w:rPr>
          <w:rFonts w:ascii="Arial" w:eastAsia="Arial" w:hAnsi="Arial" w:cs="Arial"/>
          <w:color w:val="000000"/>
          <w:sz w:val="66"/>
          <w:szCs w:val="66"/>
        </w:rPr>
        <w:t>SAP R/3</w:t>
      </w:r>
      <w:r>
        <w:rPr>
          <w:color w:val="000000"/>
          <w:sz w:val="62"/>
          <w:szCs w:val="62"/>
        </w:rPr>
        <w:t>具备的功能和主要特点如下。</w:t>
      </w:r>
    </w:p>
    <w:p w14:paraId="55A82939" w14:textId="77777777" w:rsidR="00E5714B" w:rsidRDefault="00E5714B" w:rsidP="00E5714B">
      <w:pPr>
        <w:pStyle w:val="Bodytext10"/>
        <w:spacing w:after="160" w:line="240" w:lineRule="auto"/>
        <w:ind w:left="1560"/>
        <w:jc w:val="both"/>
        <w:rPr>
          <w:sz w:val="62"/>
          <w:szCs w:val="62"/>
        </w:rPr>
      </w:pPr>
      <w:r>
        <w:rPr>
          <w:rFonts w:ascii="Arial" w:eastAsia="Arial" w:hAnsi="Arial" w:cs="Arial"/>
          <w:color w:val="000000"/>
          <w:sz w:val="66"/>
          <w:szCs w:val="66"/>
        </w:rPr>
        <w:t>(1 )</w:t>
      </w:r>
      <w:r>
        <w:rPr>
          <w:color w:val="000000"/>
          <w:sz w:val="62"/>
          <w:szCs w:val="62"/>
        </w:rPr>
        <w:t>功能性。</w:t>
      </w:r>
      <w:r>
        <w:rPr>
          <w:rFonts w:ascii="Arial" w:eastAsia="Arial" w:hAnsi="Arial" w:cs="Arial"/>
          <w:color w:val="000000"/>
          <w:sz w:val="66"/>
          <w:szCs w:val="66"/>
        </w:rPr>
        <w:t>SAPR/3</w:t>
      </w:r>
      <w:r>
        <w:rPr>
          <w:color w:val="000000"/>
          <w:sz w:val="62"/>
          <w:szCs w:val="62"/>
        </w:rPr>
        <w:t>以模块化的形式提供了一整套业务措施，其中的模块囊括了</w:t>
      </w:r>
    </w:p>
    <w:p w14:paraId="2F42541D" w14:textId="77777777" w:rsidR="00E5714B" w:rsidRDefault="00E5714B" w:rsidP="00E5714B">
      <w:pPr>
        <w:pStyle w:val="Bodytext10"/>
        <w:spacing w:after="0" w:line="283" w:lineRule="auto"/>
        <w:jc w:val="both"/>
        <w:rPr>
          <w:sz w:val="62"/>
          <w:szCs w:val="62"/>
        </w:rPr>
      </w:pPr>
      <w:r>
        <w:rPr>
          <w:color w:val="000000"/>
          <w:sz w:val="62"/>
          <w:szCs w:val="62"/>
        </w:rPr>
        <w:t>所需要的全部业务功能，并把用户与技术性应用软件相关联从而形成一个总括的系统， 用于企业战略上和业务上的管理。</w:t>
      </w:r>
    </w:p>
    <w:p w14:paraId="1EA19F4C" w14:textId="77777777" w:rsidR="00E5714B" w:rsidRDefault="00E5714B" w:rsidP="00E5714B">
      <w:pPr>
        <w:pStyle w:val="Bodytext10"/>
        <w:spacing w:after="0"/>
        <w:ind w:firstLine="1580"/>
        <w:jc w:val="both"/>
        <w:rPr>
          <w:sz w:val="62"/>
          <w:szCs w:val="62"/>
        </w:rPr>
      </w:pPr>
      <w:r>
        <w:rPr>
          <w:rFonts w:ascii="Arial" w:eastAsia="Arial" w:hAnsi="Arial" w:cs="Arial"/>
          <w:color w:val="000000"/>
          <w:sz w:val="66"/>
          <w:szCs w:val="66"/>
        </w:rPr>
        <w:t>(2 )</w:t>
      </w:r>
      <w:r>
        <w:rPr>
          <w:color w:val="000000"/>
          <w:sz w:val="62"/>
          <w:szCs w:val="62"/>
        </w:rPr>
        <w:t>集成化。</w:t>
      </w:r>
      <w:r>
        <w:rPr>
          <w:rFonts w:ascii="Arial" w:eastAsia="Arial" w:hAnsi="Arial" w:cs="Arial"/>
          <w:color w:val="000000"/>
          <w:sz w:val="66"/>
          <w:szCs w:val="66"/>
        </w:rPr>
        <w:t>SAP R/3</w:t>
      </w:r>
      <w:r>
        <w:rPr>
          <w:color w:val="000000"/>
          <w:sz w:val="62"/>
          <w:szCs w:val="62"/>
        </w:rPr>
        <w:t>把逻辑上相关联的部分连接在一起。重复工作和多余数据被 完全取消，规程被优化，集成化的业务处理取代了传统的人工操作。</w:t>
      </w:r>
    </w:p>
    <w:p w14:paraId="3968FA61" w14:textId="77777777" w:rsidR="00E5714B" w:rsidRDefault="00E5714B" w:rsidP="00E5714B">
      <w:pPr>
        <w:pStyle w:val="Bodytext10"/>
        <w:numPr>
          <w:ilvl w:val="0"/>
          <w:numId w:val="8"/>
        </w:numPr>
        <w:spacing w:after="0" w:line="298" w:lineRule="auto"/>
        <w:ind w:firstLine="1580"/>
        <w:jc w:val="both"/>
        <w:rPr>
          <w:sz w:val="62"/>
          <w:szCs w:val="62"/>
        </w:rPr>
      </w:pPr>
      <w:bookmarkStart w:id="53" w:name="bookmark687"/>
      <w:bookmarkEnd w:id="53"/>
      <w:r>
        <w:rPr>
          <w:color w:val="000000"/>
          <w:sz w:val="62"/>
          <w:szCs w:val="62"/>
        </w:rPr>
        <w:lastRenderedPageBreak/>
        <w:t>灵活性。</w:t>
      </w:r>
      <w:r>
        <w:rPr>
          <w:rFonts w:ascii="Arial" w:eastAsia="Arial" w:hAnsi="Arial" w:cs="Arial"/>
          <w:color w:val="000000"/>
          <w:sz w:val="66"/>
          <w:szCs w:val="66"/>
        </w:rPr>
        <w:t>SAPR/3</w:t>
      </w:r>
      <w:r>
        <w:rPr>
          <w:color w:val="000000"/>
          <w:sz w:val="62"/>
          <w:szCs w:val="62"/>
        </w:rPr>
        <w:t>方便的裁剪方法使之具有灵活的适应性，从而能满足各种用 户的需要和特定行业的要求。</w:t>
      </w:r>
      <w:r>
        <w:rPr>
          <w:rFonts w:ascii="Arial" w:eastAsia="Arial" w:hAnsi="Arial" w:cs="Arial"/>
          <w:color w:val="000000"/>
          <w:sz w:val="66"/>
          <w:szCs w:val="66"/>
        </w:rPr>
        <w:t>SAP R/3</w:t>
      </w:r>
      <w:r>
        <w:rPr>
          <w:color w:val="000000"/>
          <w:sz w:val="62"/>
          <w:szCs w:val="62"/>
        </w:rPr>
        <w:t>还配备适当的界面来集成用户自己的软件或外来 的软件。</w:t>
      </w:r>
    </w:p>
    <w:p w14:paraId="0B5A37EE" w14:textId="77777777" w:rsidR="00E5714B" w:rsidRDefault="00E5714B" w:rsidP="00E5714B">
      <w:pPr>
        <w:pStyle w:val="Bodytext10"/>
        <w:numPr>
          <w:ilvl w:val="0"/>
          <w:numId w:val="8"/>
        </w:numPr>
        <w:spacing w:after="0" w:line="283" w:lineRule="auto"/>
        <w:ind w:firstLine="1580"/>
        <w:jc w:val="both"/>
        <w:rPr>
          <w:sz w:val="62"/>
          <w:szCs w:val="62"/>
        </w:rPr>
      </w:pPr>
      <w:bookmarkStart w:id="54" w:name="bookmark688"/>
      <w:bookmarkEnd w:id="54"/>
      <w:r>
        <w:rPr>
          <w:color w:val="000000"/>
          <w:sz w:val="62"/>
          <w:szCs w:val="62"/>
        </w:rPr>
        <w:t>开放性。</w:t>
      </w:r>
      <w:r>
        <w:rPr>
          <w:rFonts w:ascii="Arial" w:eastAsia="Arial" w:hAnsi="Arial" w:cs="Arial"/>
          <w:color w:val="000000"/>
          <w:sz w:val="66"/>
          <w:szCs w:val="66"/>
        </w:rPr>
        <w:t>SAPR/3</w:t>
      </w:r>
      <w:r>
        <w:rPr>
          <w:color w:val="000000"/>
          <w:sz w:val="62"/>
          <w:szCs w:val="62"/>
        </w:rPr>
        <w:t>的体系结构符合国际公认的标准，使用户得以突破专用硬件 平台及专用系统技术的局限。同时，</w:t>
      </w:r>
      <w:r>
        <w:rPr>
          <w:rFonts w:ascii="Arial" w:eastAsia="Arial" w:hAnsi="Arial" w:cs="Arial"/>
          <w:color w:val="000000"/>
          <w:sz w:val="66"/>
          <w:szCs w:val="66"/>
        </w:rPr>
        <w:t>SAP</w:t>
      </w:r>
      <w:r>
        <w:rPr>
          <w:color w:val="000000"/>
          <w:sz w:val="62"/>
          <w:szCs w:val="62"/>
        </w:rPr>
        <w:t>提供的开放性接口，可以方便地将第三方软件 产品有效地集成到</w:t>
      </w:r>
      <w:r>
        <w:rPr>
          <w:rFonts w:ascii="Arial" w:eastAsia="Arial" w:hAnsi="Arial" w:cs="Arial"/>
          <w:color w:val="000000"/>
          <w:sz w:val="66"/>
          <w:szCs w:val="66"/>
        </w:rPr>
        <w:t>SAPR/3</w:t>
      </w:r>
      <w:r>
        <w:rPr>
          <w:color w:val="000000"/>
          <w:sz w:val="62"/>
          <w:szCs w:val="62"/>
        </w:rPr>
        <w:t>系统中。</w:t>
      </w:r>
    </w:p>
    <w:p w14:paraId="1F204D07" w14:textId="77777777" w:rsidR="00E5714B" w:rsidRDefault="00E5714B" w:rsidP="00E5714B">
      <w:pPr>
        <w:pStyle w:val="Bodytext10"/>
        <w:numPr>
          <w:ilvl w:val="0"/>
          <w:numId w:val="8"/>
        </w:numPr>
        <w:tabs>
          <w:tab w:val="left" w:pos="2896"/>
        </w:tabs>
        <w:spacing w:after="0" w:line="286" w:lineRule="auto"/>
        <w:ind w:firstLine="1580"/>
        <w:jc w:val="both"/>
        <w:rPr>
          <w:sz w:val="62"/>
          <w:szCs w:val="62"/>
        </w:rPr>
      </w:pPr>
      <w:bookmarkStart w:id="55" w:name="bookmark689"/>
      <w:bookmarkEnd w:id="55"/>
      <w:r>
        <w:rPr>
          <w:color w:val="000000"/>
          <w:sz w:val="62"/>
          <w:szCs w:val="62"/>
        </w:rPr>
        <w:t>用户界面友好。图标与图形符号简化了人机交互时的操作。统一设计的用户界 面确保了工作人员能够运用同样熟悉的技术从事不同的工作。</w:t>
      </w:r>
    </w:p>
    <w:p w14:paraId="3537B56C" w14:textId="77777777" w:rsidR="00E5714B" w:rsidRDefault="00E5714B" w:rsidP="00E5714B">
      <w:pPr>
        <w:pStyle w:val="Bodytext10"/>
        <w:numPr>
          <w:ilvl w:val="0"/>
          <w:numId w:val="8"/>
        </w:numPr>
        <w:tabs>
          <w:tab w:val="left" w:pos="2896"/>
        </w:tabs>
        <w:spacing w:after="0" w:line="286" w:lineRule="auto"/>
        <w:ind w:firstLine="1580"/>
        <w:jc w:val="both"/>
        <w:rPr>
          <w:sz w:val="62"/>
          <w:szCs w:val="62"/>
        </w:rPr>
      </w:pPr>
      <w:bookmarkStart w:id="56" w:name="bookmark690"/>
      <w:bookmarkEnd w:id="56"/>
      <w:r>
        <w:rPr>
          <w:color w:val="000000"/>
          <w:sz w:val="62"/>
          <w:szCs w:val="62"/>
        </w:rPr>
        <w:t>模块化。</w:t>
      </w:r>
      <w:r>
        <w:rPr>
          <w:rFonts w:ascii="Arial" w:eastAsia="Arial" w:hAnsi="Arial" w:cs="Arial"/>
          <w:color w:val="000000"/>
          <w:sz w:val="66"/>
          <w:szCs w:val="66"/>
        </w:rPr>
        <w:t>SAPR/3</w:t>
      </w:r>
      <w:r>
        <w:rPr>
          <w:color w:val="000000"/>
          <w:sz w:val="62"/>
          <w:szCs w:val="62"/>
        </w:rPr>
        <w:t>的模块结构使用户既可以一个一个地选用新的实用程序，也 可以完全转入一个新的组织结构体系。</w:t>
      </w:r>
    </w:p>
    <w:p w14:paraId="3537CCB2" w14:textId="77777777" w:rsidR="00E5714B" w:rsidRDefault="00E5714B" w:rsidP="00E5714B">
      <w:pPr>
        <w:pStyle w:val="Bodytext10"/>
        <w:numPr>
          <w:ilvl w:val="0"/>
          <w:numId w:val="8"/>
        </w:numPr>
        <w:tabs>
          <w:tab w:val="left" w:pos="2896"/>
        </w:tabs>
        <w:spacing w:after="160" w:line="288" w:lineRule="auto"/>
        <w:ind w:firstLine="1580"/>
        <w:jc w:val="both"/>
        <w:rPr>
          <w:sz w:val="62"/>
          <w:szCs w:val="62"/>
        </w:rPr>
        <w:sectPr w:rsidR="00E5714B">
          <w:type w:val="continuous"/>
          <w:pgSz w:w="30269" w:h="31680"/>
          <w:pgMar w:top="518" w:right="2568" w:bottom="0" w:left="2616" w:header="0" w:footer="3" w:gutter="0"/>
          <w:cols w:space="720"/>
          <w:noEndnote/>
          <w:docGrid w:linePitch="360"/>
        </w:sectPr>
      </w:pPr>
      <w:bookmarkStart w:id="57" w:name="bookmark691"/>
      <w:bookmarkEnd w:id="57"/>
      <w:r>
        <w:rPr>
          <w:color w:val="000000"/>
          <w:sz w:val="62"/>
          <w:szCs w:val="62"/>
        </w:rPr>
        <w:t>可靠。作为用户的商业伙伴，</w:t>
      </w:r>
      <w:r>
        <w:rPr>
          <w:rFonts w:ascii="Arial" w:eastAsia="Arial" w:hAnsi="Arial" w:cs="Arial"/>
          <w:color w:val="000000"/>
          <w:sz w:val="66"/>
          <w:szCs w:val="66"/>
        </w:rPr>
        <w:t>SAP</w:t>
      </w:r>
      <w:r>
        <w:rPr>
          <w:color w:val="000000"/>
          <w:sz w:val="62"/>
          <w:szCs w:val="62"/>
        </w:rPr>
        <w:t>公司始终不断地为集成化软件的质量设立 越来越多的国际标准，使其性能和质量更加可靠。</w:t>
      </w:r>
    </w:p>
    <w:p w14:paraId="38B4A80C" w14:textId="77777777" w:rsidR="00E5714B" w:rsidRDefault="00E5714B" w:rsidP="00E5714B">
      <w:pPr>
        <w:pStyle w:val="Bodytext10"/>
        <w:numPr>
          <w:ilvl w:val="0"/>
          <w:numId w:val="9"/>
        </w:numPr>
        <w:spacing w:after="0" w:line="288" w:lineRule="auto"/>
        <w:jc w:val="right"/>
        <w:rPr>
          <w:sz w:val="66"/>
          <w:szCs w:val="66"/>
        </w:rPr>
      </w:pPr>
      <w:bookmarkStart w:id="58" w:name="bookmark692"/>
      <w:bookmarkEnd w:id="58"/>
      <w:r>
        <w:rPr>
          <w:color w:val="000000"/>
          <w:sz w:val="62"/>
          <w:szCs w:val="62"/>
        </w:rPr>
        <w:lastRenderedPageBreak/>
        <w:t>低成本、高效益。信息处理是取得竞争优势的要点之一。当竞争加剧时，企业 必须更加努力地获取市场占有率。这就需要使用高度集成化的数据处理软件，而</w:t>
      </w:r>
      <w:r>
        <w:rPr>
          <w:rFonts w:ascii="Arial" w:eastAsia="Arial" w:hAnsi="Arial" w:cs="Arial"/>
          <w:color w:val="000000"/>
          <w:sz w:val="66"/>
          <w:szCs w:val="66"/>
        </w:rPr>
        <w:t>SAP R/3</w:t>
      </w:r>
    </w:p>
    <w:p w14:paraId="059FB6F8" w14:textId="77777777" w:rsidR="00E5714B" w:rsidRDefault="00E5714B" w:rsidP="00E5714B">
      <w:pPr>
        <w:spacing w:line="1" w:lineRule="exact"/>
        <w:rPr>
          <w:lang w:eastAsia="zh-CN"/>
        </w:rPr>
        <w:sectPr w:rsidR="00E5714B">
          <w:headerReference w:type="even" r:id="rId26"/>
          <w:headerReference w:type="default" r:id="rId27"/>
          <w:footerReference w:type="even" r:id="rId28"/>
          <w:footerReference w:type="default" r:id="rId29"/>
          <w:headerReference w:type="first" r:id="rId30"/>
          <w:footerReference w:type="first" r:id="rId31"/>
          <w:pgSz w:w="30269" w:h="31680"/>
          <w:pgMar w:top="518" w:right="2568" w:bottom="0" w:left="2616" w:header="0" w:footer="3" w:gutter="0"/>
          <w:cols w:space="720"/>
          <w:noEndnote/>
          <w:titlePg/>
          <w:docGrid w:linePitch="360"/>
        </w:sectPr>
      </w:pPr>
      <w:r>
        <w:rPr>
          <w:noProof/>
        </w:rPr>
        <mc:AlternateContent>
          <mc:Choice Requires="wps">
            <w:drawing>
              <wp:anchor distT="0" distB="0" distL="0" distR="0" simplePos="0" relativeHeight="251682816" behindDoc="0" locked="0" layoutInCell="1" allowOverlap="1" wp14:anchorId="00C17F80" wp14:editId="1A450E7F">
                <wp:simplePos x="0" y="0"/>
                <wp:positionH relativeFrom="page">
                  <wp:posOffset>1667510</wp:posOffset>
                </wp:positionH>
                <wp:positionV relativeFrom="paragraph">
                  <wp:posOffset>0</wp:posOffset>
                </wp:positionV>
                <wp:extent cx="4809490" cy="542290"/>
                <wp:effectExtent l="0" t="0" r="0" b="0"/>
                <wp:wrapTopAndBottom/>
                <wp:docPr id="1091" name="Shape 1091"/>
                <wp:cNvGraphicFramePr/>
                <a:graphic xmlns:a="http://schemas.openxmlformats.org/drawingml/2006/main">
                  <a:graphicData uri="http://schemas.microsoft.com/office/word/2010/wordprocessingShape">
                    <wps:wsp>
                      <wps:cNvSpPr txBox="1"/>
                      <wps:spPr>
                        <a:xfrm>
                          <a:off x="0" y="0"/>
                          <a:ext cx="4809490" cy="542290"/>
                        </a:xfrm>
                        <a:prstGeom prst="rect">
                          <a:avLst/>
                        </a:prstGeom>
                        <a:noFill/>
                      </wps:spPr>
                      <wps:txbx>
                        <w:txbxContent>
                          <w:p w14:paraId="20731064" w14:textId="77777777" w:rsidR="00E5714B" w:rsidRDefault="00E5714B" w:rsidP="00E5714B">
                            <w:pPr>
                              <w:pStyle w:val="Bodytext10"/>
                              <w:spacing w:after="0" w:line="240" w:lineRule="auto"/>
                              <w:rPr>
                                <w:sz w:val="62"/>
                                <w:szCs w:val="62"/>
                              </w:rPr>
                            </w:pPr>
                            <w:r>
                              <w:rPr>
                                <w:color w:val="000000"/>
                                <w:sz w:val="62"/>
                                <w:szCs w:val="62"/>
                              </w:rPr>
                              <w:t>正是这种软件的优秀典范。</w:t>
                            </w:r>
                          </w:p>
                        </w:txbxContent>
                      </wps:txbx>
                      <wps:bodyPr wrap="none" lIns="0" tIns="0" rIns="0" bIns="0"/>
                    </wps:wsp>
                  </a:graphicData>
                </a:graphic>
              </wp:anchor>
            </w:drawing>
          </mc:Choice>
          <mc:Fallback>
            <w:pict>
              <v:shape w14:anchorId="00C17F80" id="Shape 1091" o:spid="_x0000_s1049" type="#_x0000_t202" style="position:absolute;margin-left:131.3pt;margin-top:0;width:378.7pt;height:42.7pt;z-index:25168281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" filled="f" stroked="f">
                <v:textbox inset="0,0,0,0">
                  <w:txbxContent>
                    <w:p w14:paraId="20731064" w14:textId="77777777" w:rsidR="00E5714B" w:rsidRDefault="00E5714B" w:rsidP="00E5714B">
                      <w:pPr>
                        <w:pStyle w:val="Bodytext10"/>
                        <w:spacing w:after="0" w:line="240" w:lineRule="auto"/>
                        <w:rPr>
                          <w:sz w:val="62"/>
                          <w:szCs w:val="62"/>
                        </w:rPr>
                      </w:pPr>
                      <w:r>
                        <w:rPr>
                          <w:color w:val="000000"/>
                          <w:sz w:val="62"/>
                          <w:szCs w:val="62"/>
                        </w:rPr>
                        <w:t>正是这种软件的优秀典范。</w:t>
                      </w:r>
                    </w:p>
                  </w:txbxContent>
                </v:textbox>
                <w10:wrap type="topAndBottom" anchorx="page"/>
              </v:shape>
            </w:pict>
          </mc:Fallback>
        </mc:AlternateContent>
      </w:r>
      <w:r>
        <w:rPr>
          <w:noProof/>
        </w:rPr>
        <mc:AlternateContent>
          <mc:Choice Requires="wps">
            <w:drawing>
              <wp:anchor distT="54610" distB="316865" distL="0" distR="0" simplePos="0" relativeHeight="251683840" behindDoc="0" locked="0" layoutInCell="1" allowOverlap="1" wp14:anchorId="6649CC11" wp14:editId="38269AC8">
                <wp:simplePos x="0" y="0"/>
                <wp:positionH relativeFrom="page">
                  <wp:posOffset>5520055</wp:posOffset>
                </wp:positionH>
                <wp:positionV relativeFrom="paragraph">
                  <wp:posOffset>54610</wp:posOffset>
                </wp:positionV>
                <wp:extent cx="237490" cy="170815"/>
                <wp:effectExtent l="0" t="0" r="0" b="0"/>
                <wp:wrapTopAndBottom/>
                <wp:docPr id="1093" name="Shape 1093"/>
                <wp:cNvGraphicFramePr/>
                <a:graphic xmlns:a="http://schemas.openxmlformats.org/drawingml/2006/main">
                  <a:graphicData uri="http://schemas.microsoft.com/office/word/2010/wordprocessingShape">
                    <wps:wsp>
                      <wps:cNvSpPr txBox="1"/>
                      <wps:spPr>
                        <a:xfrm>
                          <a:off x="0" y="0"/>
                          <a:ext cx="237490" cy="170815"/>
                        </a:xfrm>
                        <a:prstGeom prst="rect">
                          <a:avLst/>
                        </a:prstGeom>
                        <a:noFill/>
                      </wps:spPr>
                      <wps:txbx>
                        <w:txbxContent>
                          <w:p w14:paraId="71B16196" w14:textId="77777777" w:rsidR="00E5714B" w:rsidRDefault="00E5714B" w:rsidP="00E5714B">
                            <w:pPr>
                              <w:pStyle w:val="Other10"/>
                              <w:pBdr>
                                <w:top w:val="single" w:sz="0" w:space="0" w:color="777777"/>
                                <w:left w:val="single" w:sz="0" w:space="0" w:color="777777"/>
                                <w:bottom w:val="single" w:sz="0" w:space="1" w:color="777777"/>
                                <w:right w:val="single" w:sz="0" w:space="0" w:color="777777"/>
                              </w:pBdr>
                              <w:shd w:val="clear" w:color="auto" w:fill="777777"/>
                              <w:spacing w:after="0"/>
                              <w:rPr>
                                <w:sz w:val="22"/>
                                <w:szCs w:val="22"/>
                              </w:rPr>
                            </w:pPr>
                            <w:r>
                              <w:rPr>
                                <w:smallCaps/>
                                <w:color w:val="FFFFFF"/>
                                <w:sz w:val="22"/>
                                <w:szCs w:val="22"/>
                              </w:rPr>
                              <w:t>bib</w:t>
                            </w:r>
                          </w:p>
                        </w:txbxContent>
                      </wps:txbx>
                      <wps:bodyPr wrap="none" lIns="0" tIns="0" rIns="0" bIns="0"/>
                    </wps:wsp>
                  </a:graphicData>
                </a:graphic>
              </wp:anchor>
            </w:drawing>
          </mc:Choice>
          <mc:Fallback>
            <w:pict>
              <v:shape w14:anchorId="6649CC11" id="Shape 1093" o:spid="_x0000_s1050" type="#_x0000_t202" style="position:absolute;margin-left:434.65pt;margin-top:4.3pt;width:18.7pt;height:13.45pt;z-index:251683840;visibility:visible;mso-wrap-style:none;mso-wrap-distance-left:0;mso-wrap-distance-top:4.3pt;mso-wrap-distance-right:0;mso-wrap-distance-bottom:24.9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" filled="f" stroked="f">
                <v:textbox inset="0,0,0,0">
                  <w:txbxContent>
                    <w:p w14:paraId="71B16196" w14:textId="77777777" w:rsidR="00E5714B" w:rsidRDefault="00E5714B" w:rsidP="00E5714B">
                      <w:pPr>
                        <w:pStyle w:val="Other10"/>
                        <w:pBdr>
                          <w:top w:val="single" w:sz="0" w:space="0" w:color="777777"/>
                          <w:left w:val="single" w:sz="0" w:space="0" w:color="777777"/>
                          <w:bottom w:val="single" w:sz="0" w:space="1" w:color="777777"/>
                          <w:right w:val="single" w:sz="0" w:space="0" w:color="777777"/>
                        </w:pBdr>
                        <w:shd w:val="clear" w:color="auto" w:fill="777777"/>
                        <w:spacing w:after="0"/>
                        <w:rPr>
                          <w:sz w:val="22"/>
                          <w:szCs w:val="22"/>
                        </w:rPr>
                      </w:pPr>
                      <w:r>
                        <w:rPr>
                          <w:smallCaps/>
                          <w:color w:val="FFFFFF"/>
                          <w:sz w:val="22"/>
                          <w:szCs w:val="22"/>
                        </w:rPr>
                        <w:t>bib</w:t>
                      </w:r>
                    </w:p>
                  </w:txbxContent>
                </v:textbox>
                <w10:wrap type="topAndBottom" anchorx="page"/>
              </v:shape>
            </w:pict>
          </mc:Fallback>
        </mc:AlternateContent>
      </w:r>
      <w:r>
        <w:rPr>
          <w:noProof/>
        </w:rPr>
        <mc:AlternateContent>
          <mc:Choice Requires="wps">
            <w:drawing>
              <wp:anchor distT="158750" distB="224790" distL="0" distR="0" simplePos="0" relativeHeight="251684864" behindDoc="0" locked="0" layoutInCell="1" allowOverlap="1" wp14:anchorId="3C0CAA59" wp14:editId="4CEFDAF1">
                <wp:simplePos x="0" y="0"/>
                <wp:positionH relativeFrom="page">
                  <wp:posOffset>5520055</wp:posOffset>
                </wp:positionH>
                <wp:positionV relativeFrom="paragraph">
                  <wp:posOffset>158750</wp:posOffset>
                </wp:positionV>
                <wp:extent cx="231775" cy="158750"/>
                <wp:effectExtent l="0" t="0" r="0" b="0"/>
                <wp:wrapTopAndBottom/>
                <wp:docPr id="1095" name="Shape 1095"/>
                <wp:cNvGraphicFramePr/>
                <a:graphic xmlns:a="http://schemas.openxmlformats.org/drawingml/2006/main">
                  <a:graphicData uri="http://schemas.microsoft.com/office/word/2010/wordprocessingShape">
                    <wps:wsp>
                      <wps:cNvSpPr txBox="1"/>
                      <wps:spPr>
                        <a:xfrm>
                          <a:off x="0" y="0"/>
                          <a:ext cx="231775" cy="158750"/>
                        </a:xfrm>
                        <a:prstGeom prst="rect">
                          <a:avLst/>
                        </a:prstGeom>
                        <a:noFill/>
                      </wps:spPr>
                      <wps:txbx>
                        <w:txbxContent>
                          <w:p w14:paraId="504B98F7" w14:textId="77777777" w:rsidR="00E5714B" w:rsidRDefault="00E5714B" w:rsidP="00E5714B">
                            <w:pPr>
                              <w:pStyle w:val="Other10"/>
                              <w:pBdr>
                                <w:top w:val="single" w:sz="0" w:space="0" w:color="787878"/>
                                <w:left w:val="single" w:sz="0" w:space="0" w:color="787878"/>
                                <w:bottom w:val="single" w:sz="0" w:space="1" w:color="787878"/>
                                <w:right w:val="single" w:sz="0" w:space="0" w:color="787878"/>
                              </w:pBdr>
                              <w:shd w:val="clear" w:color="auto" w:fill="787878"/>
                              <w:spacing w:after="0"/>
                              <w:rPr>
                                <w:sz w:val="20"/>
                                <w:szCs w:val="20"/>
                              </w:rPr>
                            </w:pPr>
                            <w:r>
                              <w:rPr>
                                <w:b/>
                                <w:bCs/>
                                <w:color w:val="FFFFFF"/>
                                <w:sz w:val="20"/>
                                <w:szCs w:val="20"/>
                              </w:rPr>
                              <w:t>in</w:t>
                            </w:r>
                          </w:p>
                        </w:txbxContent>
                      </wps:txbx>
                      <wps:bodyPr wrap="none" lIns="0" tIns="0" rIns="0" bIns="0"/>
                    </wps:wsp>
                  </a:graphicData>
                </a:graphic>
              </wp:anchor>
            </w:drawing>
          </mc:Choice>
          <mc:Fallback>
            <w:pict>
              <v:shape w14:anchorId="3C0CAA59" id="Shape 1095" o:spid="_x0000_s1051" type="#_x0000_t202" style="position:absolute;margin-left:434.65pt;margin-top:12.5pt;width:18.25pt;height:12.5pt;z-index:251684864;visibility:visible;mso-wrap-style:none;mso-wrap-distance-left:0;mso-wrap-distance-top:12.5pt;mso-wrap-distance-right:0;mso-wrap-distance-bottom:17.7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" filled="f" stroked="f">
                <v:textbox inset="0,0,0,0">
                  <w:txbxContent>
                    <w:p w14:paraId="504B98F7" w14:textId="77777777" w:rsidR="00E5714B" w:rsidRDefault="00E5714B" w:rsidP="00E5714B">
                      <w:pPr>
                        <w:pStyle w:val="Other10"/>
                        <w:pBdr>
                          <w:top w:val="single" w:sz="0" w:space="0" w:color="787878"/>
                          <w:left w:val="single" w:sz="0" w:space="0" w:color="787878"/>
                          <w:bottom w:val="single" w:sz="0" w:space="1" w:color="787878"/>
                          <w:right w:val="single" w:sz="0" w:space="0" w:color="787878"/>
                        </w:pBdr>
                        <w:shd w:val="clear" w:color="auto" w:fill="787878"/>
                        <w:spacing w:after="0"/>
                        <w:rPr>
                          <w:sz w:val="20"/>
                          <w:szCs w:val="20"/>
                        </w:rPr>
                      </w:pPr>
                      <w:r>
                        <w:rPr>
                          <w:b/>
                          <w:bCs/>
                          <w:color w:val="FFFFFF"/>
                          <w:sz w:val="20"/>
                          <w:szCs w:val="20"/>
                        </w:rPr>
                        <w:t>in</w:t>
                      </w:r>
                    </w:p>
                  </w:txbxContent>
                </v:textbox>
                <w10:wrap type="topAndBottom" anchorx="page"/>
              </v:shape>
            </w:pict>
          </mc:Fallback>
        </mc:AlternateContent>
      </w:r>
    </w:p>
    <w:p w14:paraId="5B3AFD11" w14:textId="77777777" w:rsidR="00E5714B" w:rsidRDefault="00E5714B" w:rsidP="00E5714B">
      <w:pPr>
        <w:pStyle w:val="Bodytext10"/>
        <w:numPr>
          <w:ilvl w:val="0"/>
          <w:numId w:val="9"/>
        </w:numPr>
        <w:spacing w:after="180" w:line="240" w:lineRule="auto"/>
        <w:rPr>
          <w:sz w:val="62"/>
          <w:szCs w:val="62"/>
        </w:rPr>
      </w:pPr>
      <w:r>
        <w:rPr>
          <w:noProof/>
        </w:rPr>
        <mc:AlternateContent>
          <mc:Choice Requires="wps">
            <w:drawing>
              <wp:anchor distT="0" distB="0" distL="0" distR="0" simplePos="0" relativeHeight="251685888" behindDoc="0" locked="0" layoutInCell="1" allowOverlap="1" wp14:anchorId="28AF3BC0" wp14:editId="6593F350">
                <wp:simplePos x="0" y="0"/>
                <wp:positionH relativeFrom="page">
                  <wp:posOffset>8525510</wp:posOffset>
                </wp:positionH>
                <wp:positionV relativeFrom="paragraph">
                  <wp:posOffset>127000</wp:posOffset>
                </wp:positionV>
                <wp:extent cx="311150" cy="243840"/>
                <wp:effectExtent l="0" t="0" r="0" b="0"/>
                <wp:wrapSquare wrapText="bothSides"/>
                <wp:docPr id="1097" name="Shape 1097"/>
                <wp:cNvGraphicFramePr/>
                <a:graphic xmlns:a="http://schemas.openxmlformats.org/drawingml/2006/main">
                  <a:graphicData uri="http://schemas.microsoft.com/office/word/2010/wordprocessingShape">
                    <wps:wsp>
                      <wps:cNvSpPr txBox="1"/>
                      <wps:spPr>
                        <a:xfrm>
                          <a:off x="0" y="0"/>
                          <a:ext cx="311150" cy="243840"/>
                        </a:xfrm>
                        <a:prstGeom prst="rect">
                          <a:avLst/>
                        </a:prstGeom>
                        <a:noFill/>
                      </wps:spPr>
                      <wps:txbx>
                        <w:txbxContent>
                          <w:p w14:paraId="27D0DA7F" w14:textId="77777777" w:rsidR="00E5714B" w:rsidRDefault="00E5714B" w:rsidP="00E5714B">
                            <w:pPr>
                              <w:pStyle w:val="Other10"/>
                              <w:pBdr>
                                <w:top w:val="single" w:sz="0" w:space="0" w:color="575757"/>
                                <w:left w:val="single" w:sz="0" w:space="0" w:color="575757"/>
                                <w:bottom w:val="single" w:sz="0" w:space="0" w:color="575757"/>
                                <w:right w:val="single" w:sz="0" w:space="0" w:color="575757"/>
                              </w:pBdr>
                              <w:shd w:val="clear" w:color="auto" w:fill="575757"/>
                              <w:spacing w:after="0"/>
                              <w:rPr>
                                <w:sz w:val="32"/>
                                <w:szCs w:val="32"/>
                              </w:rPr>
                            </w:pPr>
                            <w:r>
                              <w:rPr>
                                <w:rFonts w:ascii="Times New Roman" w:eastAsia="Times New Roman" w:hAnsi="Times New Roman" w:cs="Times New Roman"/>
                                <w:color w:val="FFFFFF"/>
                                <w:sz w:val="32"/>
                                <w:szCs w:val="32"/>
                              </w:rPr>
                              <w:t>S1I</w:t>
                            </w:r>
                          </w:p>
                        </w:txbxContent>
                      </wps:txbx>
                      <wps:bodyPr wrap="none" lIns="0" tIns="0" rIns="0" bIns="0"/>
                    </wps:wsp>
                  </a:graphicData>
                </a:graphic>
              </wp:anchor>
            </w:drawing>
          </mc:Choice>
          <mc:Fallback>
            <w:pict>
              <v:shape w14:anchorId="28AF3BC0" id="Shape 1097" o:spid="_x0000_s1052" type="#_x0000_t202" style="position:absolute;left:0;text-align:left;margin-left:671.3pt;margin-top:10pt;width:24.5pt;height:19.2pt;z-index:25168588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" filled="f" stroked="f">
                <v:textbox inset="0,0,0,0">
                  <w:txbxContent>
                    <w:p w14:paraId="27D0DA7F" w14:textId="77777777" w:rsidR="00E5714B" w:rsidRDefault="00E5714B" w:rsidP="00E5714B">
                      <w:pPr>
                        <w:pStyle w:val="Other10"/>
                        <w:pBdr>
                          <w:top w:val="single" w:sz="0" w:space="0" w:color="575757"/>
                          <w:left w:val="single" w:sz="0" w:space="0" w:color="575757"/>
                          <w:bottom w:val="single" w:sz="0" w:space="0" w:color="575757"/>
                          <w:right w:val="single" w:sz="0" w:space="0" w:color="575757"/>
                        </w:pBdr>
                        <w:shd w:val="clear" w:color="auto" w:fill="575757"/>
                        <w:spacing w:after="0"/>
                        <w:rPr>
                          <w:sz w:val="32"/>
                          <w:szCs w:val="32"/>
                        </w:rPr>
                      </w:pPr>
                      <w:r>
                        <w:rPr>
                          <w:rFonts w:ascii="Times New Roman" w:eastAsia="Times New Roman" w:hAnsi="Times New Roman" w:cs="Times New Roman"/>
                          <w:color w:val="FFFFFF"/>
                          <w:sz w:val="32"/>
                          <w:szCs w:val="32"/>
                        </w:rPr>
                        <w:t>S1I</w:t>
                      </w:r>
                    </w:p>
                  </w:txbxContent>
                </v:textbox>
                <w10:wrap type="square" anchorx="page"/>
              </v:shape>
            </w:pict>
          </mc:Fallback>
        </mc:AlternateContent>
      </w:r>
      <w:bookmarkStart w:id="59" w:name="bookmark693"/>
      <w:bookmarkEnd w:id="59"/>
      <w:r>
        <w:rPr>
          <w:color w:val="000000"/>
          <w:sz w:val="62"/>
          <w:szCs w:val="62"/>
        </w:rPr>
        <w:t>国际适用。</w:t>
      </w:r>
      <w:r>
        <w:rPr>
          <w:rFonts w:ascii="Arial" w:eastAsia="Arial" w:hAnsi="Arial" w:cs="Arial"/>
          <w:color w:val="000000"/>
          <w:sz w:val="66"/>
          <w:szCs w:val="66"/>
        </w:rPr>
        <w:t>SAP R/3</w:t>
      </w:r>
      <w:r>
        <w:rPr>
          <w:color w:val="000000"/>
          <w:sz w:val="62"/>
          <w:szCs w:val="62"/>
        </w:rPr>
        <w:t>支持多种语</w:t>
      </w:r>
      <w:r>
        <w:rPr>
          <w:color w:val="000000"/>
          <w:sz w:val="62"/>
          <w:szCs w:val="62"/>
        </w:rPr>
        <w:t>言，而且是为跨国界操作设计的，</w:t>
      </w:r>
      <w:r>
        <w:rPr>
          <w:rFonts w:ascii="Arial" w:eastAsia="Arial" w:hAnsi="Arial" w:cs="Arial"/>
          <w:color w:val="000000"/>
          <w:sz w:val="66"/>
          <w:szCs w:val="66"/>
        </w:rPr>
        <w:t>SAPR/3</w:t>
      </w:r>
      <w:r>
        <w:rPr>
          <w:color w:val="000000"/>
          <w:sz w:val="62"/>
          <w:szCs w:val="62"/>
        </w:rPr>
        <w:t>可</w:t>
      </w:r>
    </w:p>
    <w:p w14:paraId="010B5F21" w14:textId="77777777" w:rsidR="00E5714B" w:rsidRDefault="00E5714B" w:rsidP="00E5714B">
      <w:pPr>
        <w:pStyle w:val="Bodytext10"/>
        <w:spacing w:after="0" w:line="288" w:lineRule="auto"/>
        <w:rPr>
          <w:sz w:val="62"/>
          <w:szCs w:val="62"/>
        </w:rPr>
      </w:pPr>
      <w:r>
        <w:rPr>
          <w:color w:val="000000"/>
          <w:sz w:val="62"/>
          <w:szCs w:val="62"/>
        </w:rPr>
        <w:t>以灵活地适应各国的货币及税务要求。</w:t>
      </w:r>
    </w:p>
    <w:p w14:paraId="2C4D2252" w14:textId="77777777" w:rsidR="00E5714B" w:rsidRDefault="00E5714B" w:rsidP="00E5714B">
      <w:pPr>
        <w:pStyle w:val="Bodytext10"/>
        <w:numPr>
          <w:ilvl w:val="0"/>
          <w:numId w:val="9"/>
        </w:numPr>
        <w:spacing w:after="400" w:line="288" w:lineRule="auto"/>
        <w:ind w:firstLine="1580"/>
        <w:jc w:val="both"/>
        <w:rPr>
          <w:sz w:val="62"/>
          <w:szCs w:val="62"/>
        </w:rPr>
      </w:pPr>
      <w:bookmarkStart w:id="60" w:name="bookmark694"/>
      <w:bookmarkEnd w:id="60"/>
      <w:r>
        <w:rPr>
          <w:color w:val="000000"/>
          <w:sz w:val="62"/>
          <w:szCs w:val="62"/>
        </w:rPr>
        <w:t>服务。在</w:t>
      </w:r>
      <w:r>
        <w:rPr>
          <w:rFonts w:ascii="Arial" w:eastAsia="Arial" w:hAnsi="Arial" w:cs="Arial"/>
          <w:color w:val="000000"/>
          <w:sz w:val="66"/>
          <w:szCs w:val="66"/>
        </w:rPr>
        <w:t>SAPR/3</w:t>
      </w:r>
      <w:r>
        <w:rPr>
          <w:color w:val="000000"/>
          <w:sz w:val="62"/>
          <w:szCs w:val="62"/>
        </w:rPr>
        <w:t>系统实施过程中，用户将得到</w:t>
      </w:r>
      <w:r>
        <w:rPr>
          <w:rFonts w:ascii="Arial" w:eastAsia="Arial" w:hAnsi="Arial" w:cs="Arial"/>
          <w:color w:val="000000"/>
          <w:sz w:val="66"/>
          <w:szCs w:val="66"/>
        </w:rPr>
        <w:t>SAP</w:t>
      </w:r>
      <w:r>
        <w:rPr>
          <w:color w:val="000000"/>
          <w:sz w:val="62"/>
          <w:szCs w:val="62"/>
        </w:rPr>
        <w:t>公司技术专家的全面支 持与服务，包括组织结构方面与技术方面的咨询、项目计划与实施方面的协助，以及培 训课程。</w:t>
      </w:r>
    </w:p>
    <w:p w14:paraId="262A7983" w14:textId="77777777" w:rsidR="00E5714B" w:rsidRDefault="00E5714B" w:rsidP="00E5714B">
      <w:pPr>
        <w:pStyle w:val="Bodytext20"/>
        <w:spacing w:after="500"/>
        <w:ind w:left="1300"/>
        <w:jc w:val="left"/>
      </w:pPr>
      <w:r>
        <w:rPr>
          <w:color w:val="000000"/>
        </w:rPr>
        <w:t>2. Oracle ERP</w:t>
      </w:r>
    </w:p>
    <w:p w14:paraId="46844DC6" w14:textId="77777777" w:rsidR="00E5714B" w:rsidRDefault="00E5714B" w:rsidP="00E5714B">
      <w:pPr>
        <w:pStyle w:val="Bodytext10"/>
        <w:spacing w:after="0" w:line="276" w:lineRule="auto"/>
        <w:ind w:firstLine="1320"/>
        <w:jc w:val="both"/>
        <w:rPr>
          <w:sz w:val="62"/>
          <w:szCs w:val="62"/>
        </w:rPr>
      </w:pPr>
      <w:r>
        <w:rPr>
          <w:rFonts w:ascii="Arial" w:eastAsia="Arial" w:hAnsi="Arial" w:cs="Arial"/>
          <w:color w:val="000000"/>
          <w:sz w:val="66"/>
          <w:szCs w:val="66"/>
        </w:rPr>
        <w:t>Oracle</w:t>
      </w:r>
      <w:r>
        <w:rPr>
          <w:color w:val="000000"/>
          <w:sz w:val="62"/>
          <w:szCs w:val="62"/>
        </w:rPr>
        <w:t>公司是全球最大的数据库产品供应商，成立于</w:t>
      </w:r>
      <w:r>
        <w:rPr>
          <w:rFonts w:ascii="Arial" w:eastAsia="Arial" w:hAnsi="Arial" w:cs="Arial"/>
          <w:color w:val="000000"/>
          <w:sz w:val="66"/>
          <w:szCs w:val="66"/>
        </w:rPr>
        <w:t>1977</w:t>
      </w:r>
      <w:r>
        <w:rPr>
          <w:color w:val="000000"/>
          <w:sz w:val="62"/>
          <w:szCs w:val="62"/>
        </w:rPr>
        <w:t>年，总部位于美国加利福 尼亚州</w:t>
      </w:r>
      <w:r>
        <w:rPr>
          <w:rFonts w:ascii="Arial" w:eastAsia="Arial" w:hAnsi="Arial" w:cs="Arial"/>
          <w:color w:val="000000"/>
          <w:sz w:val="66"/>
          <w:szCs w:val="66"/>
        </w:rPr>
        <w:t>Redwood Shore</w:t>
      </w:r>
      <w:r>
        <w:rPr>
          <w:rFonts w:ascii="Arial" w:eastAsia="Arial" w:hAnsi="Arial" w:cs="Arial"/>
          <w:color w:val="000000"/>
          <w:sz w:val="66"/>
          <w:szCs w:val="66"/>
          <w:vertAlign w:val="subscript"/>
        </w:rPr>
        <w:t>0</w:t>
      </w:r>
      <w:r>
        <w:rPr>
          <w:rFonts w:ascii="Arial" w:eastAsia="Arial" w:hAnsi="Arial" w:cs="Arial"/>
          <w:color w:val="000000"/>
          <w:sz w:val="66"/>
          <w:szCs w:val="66"/>
        </w:rPr>
        <w:t xml:space="preserve"> Oracle</w:t>
      </w:r>
      <w:r>
        <w:rPr>
          <w:color w:val="000000"/>
          <w:sz w:val="62"/>
          <w:szCs w:val="62"/>
        </w:rPr>
        <w:t>公司的应用产品包括财务、供应链、制造、项目管理、 人力资源、市场与销售等</w:t>
      </w:r>
      <w:r>
        <w:rPr>
          <w:rFonts w:ascii="Arial" w:eastAsia="Arial" w:hAnsi="Arial" w:cs="Arial"/>
          <w:color w:val="000000"/>
          <w:sz w:val="66"/>
          <w:szCs w:val="66"/>
        </w:rPr>
        <w:t>150</w:t>
      </w:r>
      <w:r>
        <w:rPr>
          <w:color w:val="000000"/>
          <w:sz w:val="62"/>
          <w:szCs w:val="62"/>
        </w:rPr>
        <w:t>多个模块，荣获多项世界大奖，现已被全球</w:t>
      </w:r>
      <w:r>
        <w:rPr>
          <w:rFonts w:ascii="Arial" w:eastAsia="Arial" w:hAnsi="Arial" w:cs="Arial"/>
          <w:color w:val="000000"/>
          <w:sz w:val="66"/>
          <w:szCs w:val="66"/>
        </w:rPr>
        <w:t>7 600</w:t>
      </w:r>
      <w:r>
        <w:rPr>
          <w:color w:val="000000"/>
          <w:sz w:val="62"/>
          <w:szCs w:val="62"/>
        </w:rPr>
        <w:t>多家企 业采用。</w:t>
      </w:r>
      <w:r>
        <w:rPr>
          <w:rFonts w:ascii="Arial" w:eastAsia="Arial" w:hAnsi="Arial" w:cs="Arial"/>
          <w:color w:val="000000"/>
          <w:sz w:val="66"/>
          <w:szCs w:val="66"/>
        </w:rPr>
        <w:t>Oracle</w:t>
      </w:r>
      <w:r>
        <w:rPr>
          <w:color w:val="000000"/>
          <w:sz w:val="62"/>
          <w:szCs w:val="62"/>
        </w:rPr>
        <w:t>公司现有员工超过</w:t>
      </w:r>
      <w:r>
        <w:rPr>
          <w:rFonts w:ascii="Arial" w:eastAsia="Arial" w:hAnsi="Arial" w:cs="Arial"/>
          <w:color w:val="000000"/>
          <w:sz w:val="66"/>
          <w:szCs w:val="66"/>
        </w:rPr>
        <w:t>36 000</w:t>
      </w:r>
      <w:r>
        <w:rPr>
          <w:color w:val="000000"/>
          <w:sz w:val="62"/>
          <w:szCs w:val="62"/>
        </w:rPr>
        <w:t>人，服务遍及全球</w:t>
      </w:r>
      <w:r>
        <w:rPr>
          <w:rFonts w:ascii="Arial" w:eastAsia="Arial" w:hAnsi="Arial" w:cs="Arial"/>
          <w:color w:val="000000"/>
          <w:sz w:val="66"/>
          <w:szCs w:val="66"/>
        </w:rPr>
        <w:t>145</w:t>
      </w:r>
      <w:r>
        <w:rPr>
          <w:color w:val="000000"/>
          <w:sz w:val="62"/>
          <w:szCs w:val="62"/>
        </w:rPr>
        <w:t>个国家和地区。</w:t>
      </w:r>
    </w:p>
    <w:p w14:paraId="5CA88972" w14:textId="77777777" w:rsidR="00E5714B" w:rsidRDefault="00E5714B" w:rsidP="00E5714B">
      <w:pPr>
        <w:pStyle w:val="Bodytext10"/>
        <w:spacing w:after="0" w:line="276" w:lineRule="auto"/>
        <w:ind w:firstLine="1320"/>
        <w:jc w:val="both"/>
        <w:rPr>
          <w:sz w:val="62"/>
          <w:szCs w:val="62"/>
        </w:rPr>
      </w:pPr>
      <w:r>
        <w:rPr>
          <w:rFonts w:ascii="Arial" w:eastAsia="Arial" w:hAnsi="Arial" w:cs="Arial"/>
          <w:color w:val="000000"/>
          <w:sz w:val="66"/>
          <w:szCs w:val="66"/>
        </w:rPr>
        <w:t>Oracle ERP</w:t>
      </w:r>
      <w:r>
        <w:rPr>
          <w:color w:val="000000"/>
          <w:sz w:val="62"/>
          <w:szCs w:val="62"/>
        </w:rPr>
        <w:t xml:space="preserve">整个企业需要一个“控制中心”，为最好地利用企业的资源，需要综合的 </w:t>
      </w:r>
      <w:r>
        <w:rPr>
          <w:rFonts w:ascii="Arial" w:eastAsia="Arial" w:hAnsi="Arial" w:cs="Arial"/>
          <w:color w:val="000000"/>
          <w:sz w:val="66"/>
          <w:szCs w:val="66"/>
        </w:rPr>
        <w:t>ERP</w:t>
      </w:r>
      <w:r>
        <w:rPr>
          <w:color w:val="000000"/>
          <w:sz w:val="62"/>
          <w:szCs w:val="62"/>
        </w:rPr>
        <w:t>软件解决方案作为整个企业的控制中心。这一 “控制中心”将收集不同部门的状态 信息和进度报表，然后提供给其他部门。信息由用户实时更新，且有需要的用户可在任 何时候进行访问。模块化方法使许多企业并不需要典型</w:t>
      </w:r>
      <w:r>
        <w:rPr>
          <w:rFonts w:ascii="Arial" w:eastAsia="Arial" w:hAnsi="Arial" w:cs="Arial"/>
          <w:color w:val="000000"/>
          <w:sz w:val="66"/>
          <w:szCs w:val="66"/>
        </w:rPr>
        <w:t>ERP</w:t>
      </w:r>
      <w:r>
        <w:rPr>
          <w:color w:val="000000"/>
          <w:sz w:val="62"/>
          <w:szCs w:val="62"/>
        </w:rPr>
        <w:t>系统套件中提供的所有功 能。因此，这些套件通常以模块化形式提供，允许企业仅实施其所需的模块，以后需要 的话再添加更多模块。</w:t>
      </w:r>
      <w:r>
        <w:rPr>
          <w:rFonts w:ascii="Arial" w:eastAsia="Arial" w:hAnsi="Arial" w:cs="Arial"/>
          <w:color w:val="000000"/>
          <w:sz w:val="66"/>
          <w:szCs w:val="66"/>
        </w:rPr>
        <w:t>Oracle</w:t>
      </w:r>
      <w:r>
        <w:rPr>
          <w:color w:val="000000"/>
          <w:sz w:val="62"/>
          <w:szCs w:val="62"/>
        </w:rPr>
        <w:t>公司还提供一系列行业特定的模块，这些模块纳入了用于 特定行业的最佳实践功能和流程。</w:t>
      </w:r>
    </w:p>
    <w:p w14:paraId="48ADBAC6" w14:textId="77777777" w:rsidR="00E5714B" w:rsidRDefault="00E5714B" w:rsidP="00E5714B">
      <w:pPr>
        <w:pStyle w:val="Bodytext10"/>
        <w:spacing w:after="0" w:line="286" w:lineRule="auto"/>
        <w:ind w:firstLine="1320"/>
        <w:jc w:val="both"/>
        <w:rPr>
          <w:sz w:val="62"/>
          <w:szCs w:val="62"/>
        </w:rPr>
      </w:pPr>
      <w:r>
        <w:rPr>
          <w:rFonts w:ascii="Arial" w:eastAsia="Arial" w:hAnsi="Arial" w:cs="Arial"/>
          <w:color w:val="000000"/>
          <w:sz w:val="66"/>
          <w:szCs w:val="66"/>
        </w:rPr>
        <w:t>Oracle E-Business Suite ( Oracle</w:t>
      </w:r>
      <w:r>
        <w:rPr>
          <w:color w:val="000000"/>
          <w:sz w:val="62"/>
          <w:szCs w:val="62"/>
        </w:rPr>
        <w:t>电子商务套件)是第一套，也是唯一搭配单一全球 资料库作业的应用软件，连接前后端的整个业务处理流程并进行自动化处理，是为用户 提供完善、统一且关键资料的基础，如各业务、产品和地区的销售业绩、库存量与营业 收入。而且，通过独立的资料汇聚与分析系统，企业高层主管可取得日常商业情报，了 解企业过去、现在与未来的经营绩效，进而每天都可以提升获利能力，而不必等待一个 月或一季度的漫长时间</w:t>
      </w:r>
      <w:r>
        <w:rPr>
          <w:color w:val="000000"/>
          <w:sz w:val="62"/>
          <w:szCs w:val="62"/>
        </w:rPr>
        <w:lastRenderedPageBreak/>
        <w:t>了。</w:t>
      </w:r>
    </w:p>
    <w:p w14:paraId="4BE30809" w14:textId="77777777" w:rsidR="00E5714B" w:rsidRDefault="00E5714B" w:rsidP="00E5714B">
      <w:pPr>
        <w:pStyle w:val="Bodytext10"/>
        <w:spacing w:after="0" w:line="286" w:lineRule="auto"/>
        <w:ind w:left="1300"/>
        <w:jc w:val="both"/>
        <w:rPr>
          <w:sz w:val="62"/>
          <w:szCs w:val="62"/>
        </w:rPr>
      </w:pPr>
      <w:r>
        <w:rPr>
          <w:rFonts w:ascii="Arial" w:eastAsia="Arial" w:hAnsi="Arial" w:cs="Arial"/>
          <w:color w:val="000000"/>
          <w:sz w:val="66"/>
          <w:szCs w:val="66"/>
        </w:rPr>
        <w:t>Oracle ERP</w:t>
      </w:r>
      <w:r>
        <w:rPr>
          <w:color w:val="000000"/>
          <w:sz w:val="62"/>
          <w:szCs w:val="62"/>
        </w:rPr>
        <w:t>系统模块包括以下几个方面。</w:t>
      </w:r>
    </w:p>
    <w:p w14:paraId="5FB80D65" w14:textId="77777777" w:rsidR="00E5714B" w:rsidRDefault="00E5714B" w:rsidP="00E5714B">
      <w:pPr>
        <w:pStyle w:val="Bodytext10"/>
        <w:spacing w:after="0" w:line="286" w:lineRule="auto"/>
        <w:ind w:firstLine="1580"/>
        <w:jc w:val="both"/>
        <w:rPr>
          <w:sz w:val="62"/>
          <w:szCs w:val="62"/>
        </w:rPr>
      </w:pPr>
      <w:r>
        <w:rPr>
          <w:rFonts w:ascii="Arial" w:eastAsia="Arial" w:hAnsi="Arial" w:cs="Arial"/>
          <w:color w:val="000000"/>
          <w:sz w:val="66"/>
          <w:szCs w:val="66"/>
        </w:rPr>
        <w:t xml:space="preserve">(1 </w:t>
      </w:r>
      <w:r>
        <w:rPr>
          <w:color w:val="000000"/>
          <w:sz w:val="62"/>
          <w:szCs w:val="62"/>
        </w:rPr>
        <w:t>)制造。工程资料管理系统、生产管理系统、成本管理系统、物料需求计划模组、 品质管理系统。</w:t>
      </w:r>
    </w:p>
    <w:p w14:paraId="32E6CA83" w14:textId="77777777" w:rsidR="00E5714B" w:rsidRDefault="00E5714B" w:rsidP="00E5714B">
      <w:pPr>
        <w:pStyle w:val="Bodytext10"/>
        <w:numPr>
          <w:ilvl w:val="0"/>
          <w:numId w:val="10"/>
        </w:numPr>
        <w:tabs>
          <w:tab w:val="left" w:pos="2911"/>
        </w:tabs>
        <w:spacing w:after="0" w:line="286" w:lineRule="auto"/>
        <w:ind w:left="1580"/>
        <w:jc w:val="both"/>
        <w:rPr>
          <w:sz w:val="62"/>
          <w:szCs w:val="62"/>
        </w:rPr>
      </w:pPr>
      <w:bookmarkStart w:id="61" w:name="bookmark695"/>
      <w:bookmarkEnd w:id="61"/>
      <w:r>
        <w:rPr>
          <w:color w:val="000000"/>
          <w:sz w:val="62"/>
          <w:szCs w:val="62"/>
        </w:rPr>
        <w:t>分销。库存管理系统、采购管理系统、订单管理系统。</w:t>
      </w:r>
    </w:p>
    <w:p w14:paraId="5AF3CFDE" w14:textId="77777777" w:rsidR="00E5714B" w:rsidRDefault="00E5714B" w:rsidP="00E5714B">
      <w:pPr>
        <w:pStyle w:val="Bodytext10"/>
        <w:numPr>
          <w:ilvl w:val="0"/>
          <w:numId w:val="10"/>
        </w:numPr>
        <w:tabs>
          <w:tab w:val="left" w:pos="2911"/>
        </w:tabs>
        <w:spacing w:after="0" w:line="290" w:lineRule="auto"/>
        <w:ind w:firstLine="1580"/>
        <w:jc w:val="both"/>
        <w:rPr>
          <w:sz w:val="62"/>
          <w:szCs w:val="62"/>
        </w:rPr>
      </w:pPr>
      <w:bookmarkStart w:id="62" w:name="bookmark696"/>
      <w:bookmarkEnd w:id="62"/>
      <w:r>
        <w:rPr>
          <w:color w:val="000000"/>
          <w:sz w:val="62"/>
          <w:szCs w:val="62"/>
        </w:rPr>
        <w:t>财务。总账管理系统、应付账款管理系统、应收账款管理系统、固定资产管理 系统、票据管理。</w:t>
      </w:r>
    </w:p>
    <w:p w14:paraId="567A4E0A" w14:textId="77777777" w:rsidR="00E5714B" w:rsidRDefault="00E5714B" w:rsidP="00E5714B">
      <w:pPr>
        <w:pStyle w:val="Bodytext10"/>
        <w:numPr>
          <w:ilvl w:val="0"/>
          <w:numId w:val="10"/>
        </w:numPr>
        <w:tabs>
          <w:tab w:val="left" w:pos="2911"/>
        </w:tabs>
        <w:spacing w:after="0" w:line="298" w:lineRule="auto"/>
        <w:ind w:firstLine="1580"/>
        <w:jc w:val="both"/>
        <w:rPr>
          <w:sz w:val="62"/>
          <w:szCs w:val="62"/>
        </w:rPr>
      </w:pPr>
      <w:bookmarkStart w:id="63" w:name="bookmark697"/>
      <w:bookmarkEnd w:id="63"/>
      <w:r>
        <w:rPr>
          <w:color w:val="000000"/>
          <w:sz w:val="62"/>
          <w:szCs w:val="62"/>
        </w:rPr>
        <w:t>其他系统模块。设备管理、人事管理、薪金管理、系统管理、预警、多维数据 分析/商务智能系统。</w:t>
      </w:r>
    </w:p>
    <w:p w14:paraId="2D10C008" w14:textId="77777777" w:rsidR="00E5714B" w:rsidRDefault="00E5714B" w:rsidP="00E5714B">
      <w:pPr>
        <w:pStyle w:val="Bodytext20"/>
        <w:spacing w:after="120" w:line="312" w:lineRule="auto"/>
        <w:ind w:left="1300"/>
        <w:jc w:val="left"/>
        <w:rPr>
          <w:sz w:val="62"/>
          <w:szCs w:val="62"/>
        </w:rPr>
      </w:pPr>
      <w:r>
        <w:rPr>
          <w:color w:val="000000"/>
        </w:rPr>
        <w:t>Oracle ERP</w:t>
      </w:r>
      <w:r>
        <w:rPr>
          <w:rFonts w:ascii="Arial Unicode MS" w:eastAsia="Arial Unicode MS" w:hAnsi="Arial Unicode MS" w:cs="Arial Unicode MS"/>
          <w:color w:val="000000"/>
          <w:sz w:val="62"/>
          <w:szCs w:val="62"/>
        </w:rPr>
        <w:t>系统模块如图</w:t>
      </w:r>
      <w:r>
        <w:rPr>
          <w:color w:val="000000"/>
        </w:rPr>
        <w:t>5-3</w:t>
      </w:r>
      <w:r>
        <w:rPr>
          <w:rFonts w:ascii="Arial Unicode MS" w:eastAsia="Arial Unicode MS" w:hAnsi="Arial Unicode MS" w:cs="Arial Unicode MS"/>
          <w:color w:val="000000"/>
          <w:sz w:val="62"/>
          <w:szCs w:val="62"/>
        </w:rPr>
        <w:t>所示。</w:t>
      </w:r>
      <w: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4810"/>
        <w:gridCol w:w="835"/>
        <w:gridCol w:w="4666"/>
        <w:gridCol w:w="816"/>
        <w:gridCol w:w="4675"/>
        <w:gridCol w:w="806"/>
        <w:gridCol w:w="4800"/>
      </w:tblGrid>
      <w:tr w:rsidR="00E5714B" w14:paraId="1AA71EBC" w14:textId="77777777" w:rsidTr="006005DC">
        <w:tblPrEx>
          <w:tblCellMar>
            <w:top w:w="0" w:type="dxa"/>
            <w:bottom w:w="0" w:type="dxa"/>
          </w:tblCellMar>
        </w:tblPrEx>
        <w:trPr>
          <w:trHeight w:hRule="exact" w:val="1114"/>
          <w:jc w:val="center"/>
        </w:trPr>
        <w:tc>
          <w:tcPr>
            <w:tcW w:w="4810" w:type="dxa"/>
            <w:tcBorders>
              <w:top w:val="single" w:sz="4" w:space="0" w:color="auto"/>
            </w:tcBorders>
            <w:shd w:val="clear" w:color="auto" w:fill="FFFFFF"/>
            <w:vAlign w:val="center"/>
          </w:tcPr>
          <w:p w14:paraId="76A3CA0B"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lastRenderedPageBreak/>
              <w:t>制造</w:t>
            </w:r>
          </w:p>
        </w:tc>
        <w:tc>
          <w:tcPr>
            <w:tcW w:w="835" w:type="dxa"/>
            <w:shd w:val="clear" w:color="auto" w:fill="FFFFFF"/>
          </w:tcPr>
          <w:p w14:paraId="048B11B8" w14:textId="77777777" w:rsidR="00E5714B" w:rsidRDefault="00E5714B" w:rsidP="006005DC">
            <w:pPr>
              <w:rPr>
                <w:sz w:val="10"/>
                <w:szCs w:val="10"/>
              </w:rPr>
            </w:pPr>
          </w:p>
        </w:tc>
        <w:tc>
          <w:tcPr>
            <w:tcW w:w="4666" w:type="dxa"/>
            <w:tcBorders>
              <w:top w:val="single" w:sz="4" w:space="0" w:color="auto"/>
            </w:tcBorders>
            <w:shd w:val="clear" w:color="auto" w:fill="FFFFFF"/>
            <w:vAlign w:val="center"/>
          </w:tcPr>
          <w:p w14:paraId="66336DEC"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分销</w:t>
            </w:r>
          </w:p>
        </w:tc>
        <w:tc>
          <w:tcPr>
            <w:tcW w:w="816" w:type="dxa"/>
            <w:shd w:val="clear" w:color="auto" w:fill="FFFFFF"/>
          </w:tcPr>
          <w:p w14:paraId="5E0CEBC5" w14:textId="77777777" w:rsidR="00E5714B" w:rsidRDefault="00E5714B" w:rsidP="006005DC">
            <w:pPr>
              <w:rPr>
                <w:sz w:val="10"/>
                <w:szCs w:val="10"/>
              </w:rPr>
            </w:pPr>
          </w:p>
        </w:tc>
        <w:tc>
          <w:tcPr>
            <w:tcW w:w="4675" w:type="dxa"/>
            <w:tcBorders>
              <w:top w:val="single" w:sz="4" w:space="0" w:color="auto"/>
            </w:tcBorders>
            <w:shd w:val="clear" w:color="auto" w:fill="FFFFFF"/>
            <w:vAlign w:val="center"/>
          </w:tcPr>
          <w:p w14:paraId="30BDDA21"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财务</w:t>
            </w:r>
          </w:p>
        </w:tc>
        <w:tc>
          <w:tcPr>
            <w:tcW w:w="806" w:type="dxa"/>
            <w:shd w:val="clear" w:color="auto" w:fill="FFFFFF"/>
          </w:tcPr>
          <w:p w14:paraId="7E65FD99" w14:textId="77777777" w:rsidR="00E5714B" w:rsidRDefault="00E5714B" w:rsidP="006005DC">
            <w:pPr>
              <w:rPr>
                <w:sz w:val="10"/>
                <w:szCs w:val="10"/>
              </w:rPr>
            </w:pPr>
          </w:p>
        </w:tc>
        <w:tc>
          <w:tcPr>
            <w:tcW w:w="4800" w:type="dxa"/>
            <w:tcBorders>
              <w:top w:val="single" w:sz="4" w:space="0" w:color="auto"/>
            </w:tcBorders>
            <w:shd w:val="clear" w:color="auto" w:fill="FFFFFF"/>
            <w:vAlign w:val="center"/>
          </w:tcPr>
          <w:p w14:paraId="29BEE014" w14:textId="77777777" w:rsidR="00E5714B" w:rsidRDefault="00E5714B" w:rsidP="006005DC">
            <w:pPr>
              <w:pStyle w:val="Other10"/>
              <w:spacing w:after="0"/>
              <w:ind w:firstLine="840"/>
              <w:rPr>
                <w:sz w:val="46"/>
                <w:szCs w:val="46"/>
              </w:rPr>
            </w:pPr>
            <w:r>
              <w:rPr>
                <w:rFonts w:ascii="Arial Unicode MS" w:eastAsia="Arial Unicode MS" w:hAnsi="Arial Unicode MS" w:cs="Arial Unicode MS"/>
                <w:color w:val="000000"/>
                <w:sz w:val="46"/>
                <w:szCs w:val="46"/>
              </w:rPr>
              <w:t>其他系统模块</w:t>
            </w:r>
          </w:p>
        </w:tc>
      </w:tr>
      <w:tr w:rsidR="00E5714B" w14:paraId="690E5D70" w14:textId="77777777" w:rsidTr="006005DC">
        <w:tblPrEx>
          <w:tblCellMar>
            <w:top w:w="0" w:type="dxa"/>
            <w:bottom w:w="0" w:type="dxa"/>
          </w:tblCellMar>
        </w:tblPrEx>
        <w:trPr>
          <w:trHeight w:hRule="exact" w:val="787"/>
          <w:jc w:val="center"/>
        </w:trPr>
        <w:tc>
          <w:tcPr>
            <w:tcW w:w="4810" w:type="dxa"/>
            <w:tcBorders>
              <w:top w:val="single" w:sz="4" w:space="0" w:color="auto"/>
              <w:left w:val="single" w:sz="4" w:space="0" w:color="auto"/>
            </w:tcBorders>
            <w:shd w:val="clear" w:color="auto" w:fill="FFFFFF"/>
          </w:tcPr>
          <w:p w14:paraId="1852C002" w14:textId="77777777" w:rsidR="00E5714B" w:rsidRDefault="00E5714B" w:rsidP="006005DC">
            <w:pPr>
              <w:rPr>
                <w:sz w:val="10"/>
                <w:szCs w:val="10"/>
              </w:rPr>
            </w:pPr>
          </w:p>
        </w:tc>
        <w:tc>
          <w:tcPr>
            <w:tcW w:w="835" w:type="dxa"/>
            <w:tcBorders>
              <w:left w:val="single" w:sz="4" w:space="0" w:color="auto"/>
            </w:tcBorders>
            <w:shd w:val="clear" w:color="auto" w:fill="FFFFFF"/>
          </w:tcPr>
          <w:p w14:paraId="399CB88F" w14:textId="77777777" w:rsidR="00E5714B" w:rsidRDefault="00E5714B" w:rsidP="006005DC">
            <w:pPr>
              <w:rPr>
                <w:sz w:val="10"/>
                <w:szCs w:val="10"/>
              </w:rPr>
            </w:pPr>
          </w:p>
        </w:tc>
        <w:tc>
          <w:tcPr>
            <w:tcW w:w="4666" w:type="dxa"/>
            <w:tcBorders>
              <w:top w:val="single" w:sz="4" w:space="0" w:color="auto"/>
              <w:left w:val="single" w:sz="4" w:space="0" w:color="auto"/>
            </w:tcBorders>
            <w:shd w:val="clear" w:color="auto" w:fill="FFFFFF"/>
          </w:tcPr>
          <w:p w14:paraId="4C6129C1" w14:textId="77777777" w:rsidR="00E5714B" w:rsidRDefault="00E5714B" w:rsidP="006005DC">
            <w:pPr>
              <w:rPr>
                <w:sz w:val="10"/>
                <w:szCs w:val="10"/>
              </w:rPr>
            </w:pPr>
          </w:p>
        </w:tc>
        <w:tc>
          <w:tcPr>
            <w:tcW w:w="816" w:type="dxa"/>
            <w:shd w:val="clear" w:color="auto" w:fill="FFFFFF"/>
          </w:tcPr>
          <w:p w14:paraId="468BA8DB" w14:textId="77777777" w:rsidR="00E5714B" w:rsidRDefault="00E5714B" w:rsidP="006005DC">
            <w:pPr>
              <w:rPr>
                <w:sz w:val="10"/>
                <w:szCs w:val="10"/>
              </w:rPr>
            </w:pPr>
          </w:p>
        </w:tc>
        <w:tc>
          <w:tcPr>
            <w:tcW w:w="4675" w:type="dxa"/>
            <w:tcBorders>
              <w:top w:val="single" w:sz="4" w:space="0" w:color="auto"/>
              <w:left w:val="single" w:sz="4" w:space="0" w:color="auto"/>
            </w:tcBorders>
            <w:shd w:val="clear" w:color="auto" w:fill="FFFFFF"/>
          </w:tcPr>
          <w:p w14:paraId="76D9A7EE" w14:textId="77777777" w:rsidR="00E5714B" w:rsidRDefault="00E5714B" w:rsidP="006005DC">
            <w:pPr>
              <w:rPr>
                <w:sz w:val="10"/>
                <w:szCs w:val="10"/>
              </w:rPr>
            </w:pPr>
          </w:p>
        </w:tc>
        <w:tc>
          <w:tcPr>
            <w:tcW w:w="806" w:type="dxa"/>
            <w:tcBorders>
              <w:left w:val="single" w:sz="4" w:space="0" w:color="auto"/>
            </w:tcBorders>
            <w:shd w:val="clear" w:color="auto" w:fill="FFFFFF"/>
          </w:tcPr>
          <w:p w14:paraId="170C5584" w14:textId="77777777" w:rsidR="00E5714B" w:rsidRDefault="00E5714B" w:rsidP="006005DC">
            <w:pPr>
              <w:rPr>
                <w:sz w:val="10"/>
                <w:szCs w:val="10"/>
              </w:rPr>
            </w:pPr>
          </w:p>
        </w:tc>
        <w:tc>
          <w:tcPr>
            <w:tcW w:w="4800" w:type="dxa"/>
            <w:tcBorders>
              <w:top w:val="single" w:sz="4" w:space="0" w:color="auto"/>
              <w:left w:val="single" w:sz="4" w:space="0" w:color="auto"/>
              <w:right w:val="single" w:sz="4" w:space="0" w:color="auto"/>
            </w:tcBorders>
            <w:shd w:val="clear" w:color="auto" w:fill="FFFFFF"/>
          </w:tcPr>
          <w:p w14:paraId="4F396CC3" w14:textId="77777777" w:rsidR="00E5714B" w:rsidRDefault="00E5714B" w:rsidP="006005DC">
            <w:pPr>
              <w:rPr>
                <w:sz w:val="10"/>
                <w:szCs w:val="10"/>
              </w:rPr>
            </w:pPr>
          </w:p>
        </w:tc>
      </w:tr>
      <w:tr w:rsidR="00E5714B" w14:paraId="3E67F46A" w14:textId="77777777" w:rsidTr="006005DC">
        <w:tblPrEx>
          <w:tblCellMar>
            <w:top w:w="0" w:type="dxa"/>
            <w:bottom w:w="0" w:type="dxa"/>
          </w:tblCellMar>
        </w:tblPrEx>
        <w:trPr>
          <w:trHeight w:hRule="exact" w:val="1181"/>
          <w:jc w:val="center"/>
        </w:trPr>
        <w:tc>
          <w:tcPr>
            <w:tcW w:w="4810" w:type="dxa"/>
            <w:tcBorders>
              <w:top w:val="single" w:sz="4" w:space="0" w:color="auto"/>
              <w:left w:val="single" w:sz="4" w:space="0" w:color="auto"/>
            </w:tcBorders>
            <w:shd w:val="clear" w:color="auto" w:fill="FFFFFF"/>
            <w:vAlign w:val="center"/>
          </w:tcPr>
          <w:p w14:paraId="67238167"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工程资料管理系统</w:t>
            </w:r>
          </w:p>
        </w:tc>
        <w:tc>
          <w:tcPr>
            <w:tcW w:w="835" w:type="dxa"/>
            <w:tcBorders>
              <w:top w:val="single" w:sz="4" w:space="0" w:color="auto"/>
              <w:left w:val="single" w:sz="4" w:space="0" w:color="auto"/>
            </w:tcBorders>
            <w:shd w:val="clear" w:color="auto" w:fill="FFFFFF"/>
          </w:tcPr>
          <w:p w14:paraId="582845F3" w14:textId="77777777" w:rsidR="00E5714B" w:rsidRDefault="00E5714B" w:rsidP="006005DC">
            <w:pPr>
              <w:rPr>
                <w:sz w:val="10"/>
                <w:szCs w:val="10"/>
              </w:rPr>
            </w:pPr>
          </w:p>
        </w:tc>
        <w:tc>
          <w:tcPr>
            <w:tcW w:w="4666" w:type="dxa"/>
            <w:tcBorders>
              <w:top w:val="single" w:sz="4" w:space="0" w:color="auto"/>
              <w:left w:val="single" w:sz="4" w:space="0" w:color="auto"/>
            </w:tcBorders>
            <w:shd w:val="clear" w:color="auto" w:fill="FFFFFF"/>
            <w:vAlign w:val="center"/>
          </w:tcPr>
          <w:p w14:paraId="1C106CF2"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库存管理系统</w:t>
            </w:r>
          </w:p>
        </w:tc>
        <w:tc>
          <w:tcPr>
            <w:tcW w:w="816" w:type="dxa"/>
            <w:tcBorders>
              <w:top w:val="single" w:sz="4" w:space="0" w:color="auto"/>
            </w:tcBorders>
            <w:shd w:val="clear" w:color="auto" w:fill="FFFFFF"/>
          </w:tcPr>
          <w:p w14:paraId="3D304872" w14:textId="77777777" w:rsidR="00E5714B" w:rsidRDefault="00E5714B" w:rsidP="006005DC">
            <w:pPr>
              <w:rPr>
                <w:sz w:val="10"/>
                <w:szCs w:val="10"/>
              </w:rPr>
            </w:pPr>
          </w:p>
        </w:tc>
        <w:tc>
          <w:tcPr>
            <w:tcW w:w="4675" w:type="dxa"/>
            <w:tcBorders>
              <w:top w:val="single" w:sz="4" w:space="0" w:color="auto"/>
              <w:left w:val="single" w:sz="4" w:space="0" w:color="auto"/>
            </w:tcBorders>
            <w:shd w:val="clear" w:color="auto" w:fill="FFFFFF"/>
            <w:vAlign w:val="center"/>
          </w:tcPr>
          <w:p w14:paraId="005810AA"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总账管理系统</w:t>
            </w:r>
          </w:p>
        </w:tc>
        <w:tc>
          <w:tcPr>
            <w:tcW w:w="806" w:type="dxa"/>
            <w:tcBorders>
              <w:top w:val="single" w:sz="4" w:space="0" w:color="auto"/>
              <w:left w:val="single" w:sz="4" w:space="0" w:color="auto"/>
            </w:tcBorders>
            <w:shd w:val="clear" w:color="auto" w:fill="FFFFFF"/>
          </w:tcPr>
          <w:p w14:paraId="4D83F5AA" w14:textId="77777777" w:rsidR="00E5714B" w:rsidRDefault="00E5714B" w:rsidP="006005DC">
            <w:pPr>
              <w:rPr>
                <w:sz w:val="10"/>
                <w:szCs w:val="10"/>
              </w:rPr>
            </w:pPr>
          </w:p>
        </w:tc>
        <w:tc>
          <w:tcPr>
            <w:tcW w:w="4800" w:type="dxa"/>
            <w:tcBorders>
              <w:top w:val="single" w:sz="4" w:space="0" w:color="auto"/>
              <w:left w:val="single" w:sz="4" w:space="0" w:color="auto"/>
              <w:right w:val="single" w:sz="4" w:space="0" w:color="auto"/>
            </w:tcBorders>
            <w:shd w:val="clear" w:color="auto" w:fill="FFFFFF"/>
            <w:vAlign w:val="center"/>
          </w:tcPr>
          <w:p w14:paraId="5A746588"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设备管理</w:t>
            </w:r>
          </w:p>
        </w:tc>
      </w:tr>
      <w:tr w:rsidR="00E5714B" w14:paraId="77CC4707" w14:textId="77777777" w:rsidTr="006005DC">
        <w:tblPrEx>
          <w:tblCellMar>
            <w:top w:w="0" w:type="dxa"/>
            <w:bottom w:w="0" w:type="dxa"/>
          </w:tblCellMar>
        </w:tblPrEx>
        <w:trPr>
          <w:trHeight w:hRule="exact" w:val="614"/>
          <w:jc w:val="center"/>
        </w:trPr>
        <w:tc>
          <w:tcPr>
            <w:tcW w:w="4810" w:type="dxa"/>
            <w:tcBorders>
              <w:top w:val="single" w:sz="4" w:space="0" w:color="auto"/>
              <w:left w:val="single" w:sz="4" w:space="0" w:color="auto"/>
            </w:tcBorders>
            <w:shd w:val="clear" w:color="auto" w:fill="FFFFFF"/>
          </w:tcPr>
          <w:p w14:paraId="35185077" w14:textId="77777777" w:rsidR="00E5714B" w:rsidRDefault="00E5714B" w:rsidP="006005DC">
            <w:pPr>
              <w:rPr>
                <w:sz w:val="10"/>
                <w:szCs w:val="10"/>
              </w:rPr>
            </w:pPr>
          </w:p>
        </w:tc>
        <w:tc>
          <w:tcPr>
            <w:tcW w:w="835" w:type="dxa"/>
            <w:tcBorders>
              <w:left w:val="single" w:sz="4" w:space="0" w:color="auto"/>
            </w:tcBorders>
            <w:shd w:val="clear" w:color="auto" w:fill="FFFFFF"/>
          </w:tcPr>
          <w:p w14:paraId="00D3A36D" w14:textId="77777777" w:rsidR="00E5714B" w:rsidRDefault="00E5714B" w:rsidP="006005DC">
            <w:pPr>
              <w:rPr>
                <w:sz w:val="10"/>
                <w:szCs w:val="10"/>
              </w:rPr>
            </w:pPr>
          </w:p>
        </w:tc>
        <w:tc>
          <w:tcPr>
            <w:tcW w:w="4666" w:type="dxa"/>
            <w:tcBorders>
              <w:top w:val="single" w:sz="4" w:space="0" w:color="auto"/>
              <w:left w:val="single" w:sz="4" w:space="0" w:color="auto"/>
            </w:tcBorders>
            <w:shd w:val="clear" w:color="auto" w:fill="FFFFFF"/>
          </w:tcPr>
          <w:p w14:paraId="523136EE" w14:textId="77777777" w:rsidR="00E5714B" w:rsidRDefault="00E5714B" w:rsidP="006005DC">
            <w:pPr>
              <w:rPr>
                <w:sz w:val="10"/>
                <w:szCs w:val="10"/>
              </w:rPr>
            </w:pPr>
          </w:p>
        </w:tc>
        <w:tc>
          <w:tcPr>
            <w:tcW w:w="816" w:type="dxa"/>
            <w:shd w:val="clear" w:color="auto" w:fill="FFFFFF"/>
          </w:tcPr>
          <w:p w14:paraId="45153A5A" w14:textId="77777777" w:rsidR="00E5714B" w:rsidRDefault="00E5714B" w:rsidP="006005DC">
            <w:pPr>
              <w:rPr>
                <w:sz w:val="10"/>
                <w:szCs w:val="10"/>
              </w:rPr>
            </w:pPr>
          </w:p>
        </w:tc>
        <w:tc>
          <w:tcPr>
            <w:tcW w:w="4675" w:type="dxa"/>
            <w:tcBorders>
              <w:top w:val="single" w:sz="4" w:space="0" w:color="auto"/>
              <w:left w:val="single" w:sz="4" w:space="0" w:color="auto"/>
            </w:tcBorders>
            <w:shd w:val="clear" w:color="auto" w:fill="FFFFFF"/>
          </w:tcPr>
          <w:p w14:paraId="5A6C7798" w14:textId="77777777" w:rsidR="00E5714B" w:rsidRDefault="00E5714B" w:rsidP="006005DC">
            <w:pPr>
              <w:rPr>
                <w:sz w:val="10"/>
                <w:szCs w:val="10"/>
              </w:rPr>
            </w:pPr>
          </w:p>
        </w:tc>
        <w:tc>
          <w:tcPr>
            <w:tcW w:w="806" w:type="dxa"/>
            <w:tcBorders>
              <w:left w:val="single" w:sz="4" w:space="0" w:color="auto"/>
            </w:tcBorders>
            <w:shd w:val="clear" w:color="auto" w:fill="FFFFFF"/>
          </w:tcPr>
          <w:p w14:paraId="0E34E773" w14:textId="77777777" w:rsidR="00E5714B" w:rsidRDefault="00E5714B" w:rsidP="006005DC">
            <w:pPr>
              <w:rPr>
                <w:sz w:val="10"/>
                <w:szCs w:val="10"/>
              </w:rPr>
            </w:pPr>
          </w:p>
        </w:tc>
        <w:tc>
          <w:tcPr>
            <w:tcW w:w="4800" w:type="dxa"/>
            <w:tcBorders>
              <w:top w:val="single" w:sz="4" w:space="0" w:color="auto"/>
              <w:left w:val="single" w:sz="4" w:space="0" w:color="auto"/>
              <w:right w:val="single" w:sz="4" w:space="0" w:color="auto"/>
            </w:tcBorders>
            <w:shd w:val="clear" w:color="auto" w:fill="FFFFFF"/>
          </w:tcPr>
          <w:p w14:paraId="1E9FE977" w14:textId="77777777" w:rsidR="00E5714B" w:rsidRDefault="00E5714B" w:rsidP="006005DC">
            <w:pPr>
              <w:rPr>
                <w:sz w:val="10"/>
                <w:szCs w:val="10"/>
              </w:rPr>
            </w:pPr>
          </w:p>
        </w:tc>
      </w:tr>
      <w:tr w:rsidR="00E5714B" w14:paraId="4DFEE5D4" w14:textId="77777777" w:rsidTr="006005DC">
        <w:tblPrEx>
          <w:tblCellMar>
            <w:top w:w="0" w:type="dxa"/>
            <w:bottom w:w="0" w:type="dxa"/>
          </w:tblCellMar>
        </w:tblPrEx>
        <w:trPr>
          <w:trHeight w:hRule="exact" w:val="1085"/>
          <w:jc w:val="center"/>
        </w:trPr>
        <w:tc>
          <w:tcPr>
            <w:tcW w:w="4810" w:type="dxa"/>
            <w:tcBorders>
              <w:top w:val="single" w:sz="4" w:space="0" w:color="auto"/>
              <w:left w:val="single" w:sz="4" w:space="0" w:color="auto"/>
            </w:tcBorders>
            <w:shd w:val="clear" w:color="auto" w:fill="FFFFFF"/>
            <w:vAlign w:val="center"/>
          </w:tcPr>
          <w:p w14:paraId="72CDDEB6"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生产管理系统</w:t>
            </w:r>
          </w:p>
        </w:tc>
        <w:tc>
          <w:tcPr>
            <w:tcW w:w="835" w:type="dxa"/>
            <w:tcBorders>
              <w:left w:val="single" w:sz="4" w:space="0" w:color="auto"/>
            </w:tcBorders>
            <w:shd w:val="clear" w:color="auto" w:fill="FFFFFF"/>
          </w:tcPr>
          <w:p w14:paraId="5EE5E008" w14:textId="77777777" w:rsidR="00E5714B" w:rsidRDefault="00E5714B" w:rsidP="006005DC">
            <w:pPr>
              <w:rPr>
                <w:sz w:val="10"/>
                <w:szCs w:val="10"/>
              </w:rPr>
            </w:pPr>
          </w:p>
        </w:tc>
        <w:tc>
          <w:tcPr>
            <w:tcW w:w="4666" w:type="dxa"/>
            <w:tcBorders>
              <w:top w:val="single" w:sz="4" w:space="0" w:color="auto"/>
              <w:left w:val="single" w:sz="4" w:space="0" w:color="auto"/>
            </w:tcBorders>
            <w:shd w:val="clear" w:color="auto" w:fill="FFFFFF"/>
            <w:vAlign w:val="center"/>
          </w:tcPr>
          <w:p w14:paraId="33D06CBF"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采购管理系统</w:t>
            </w:r>
          </w:p>
        </w:tc>
        <w:tc>
          <w:tcPr>
            <w:tcW w:w="816" w:type="dxa"/>
            <w:shd w:val="clear" w:color="auto" w:fill="FFFFFF"/>
          </w:tcPr>
          <w:p w14:paraId="5DE8AD0F" w14:textId="77777777" w:rsidR="00E5714B" w:rsidRDefault="00E5714B" w:rsidP="006005DC">
            <w:pPr>
              <w:rPr>
                <w:sz w:val="10"/>
                <w:szCs w:val="10"/>
              </w:rPr>
            </w:pPr>
          </w:p>
        </w:tc>
        <w:tc>
          <w:tcPr>
            <w:tcW w:w="4675" w:type="dxa"/>
            <w:tcBorders>
              <w:top w:val="single" w:sz="4" w:space="0" w:color="auto"/>
              <w:left w:val="single" w:sz="4" w:space="0" w:color="auto"/>
            </w:tcBorders>
            <w:shd w:val="clear" w:color="auto" w:fill="FFFFFF"/>
            <w:vAlign w:val="center"/>
          </w:tcPr>
          <w:p w14:paraId="4243F1D7"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应付账款管理系统</w:t>
            </w:r>
          </w:p>
        </w:tc>
        <w:tc>
          <w:tcPr>
            <w:tcW w:w="806" w:type="dxa"/>
            <w:tcBorders>
              <w:left w:val="single" w:sz="4" w:space="0" w:color="auto"/>
            </w:tcBorders>
            <w:shd w:val="clear" w:color="auto" w:fill="FFFFFF"/>
          </w:tcPr>
          <w:p w14:paraId="43A19355" w14:textId="77777777" w:rsidR="00E5714B" w:rsidRDefault="00E5714B" w:rsidP="006005DC">
            <w:pPr>
              <w:rPr>
                <w:sz w:val="10"/>
                <w:szCs w:val="10"/>
              </w:rPr>
            </w:pPr>
          </w:p>
        </w:tc>
        <w:tc>
          <w:tcPr>
            <w:tcW w:w="4800" w:type="dxa"/>
            <w:tcBorders>
              <w:top w:val="single" w:sz="4" w:space="0" w:color="auto"/>
              <w:left w:val="single" w:sz="4" w:space="0" w:color="auto"/>
              <w:right w:val="single" w:sz="4" w:space="0" w:color="auto"/>
            </w:tcBorders>
            <w:shd w:val="clear" w:color="auto" w:fill="FFFFFF"/>
            <w:vAlign w:val="center"/>
          </w:tcPr>
          <w:p w14:paraId="289DEFA2"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人事管理</w:t>
            </w:r>
          </w:p>
        </w:tc>
      </w:tr>
      <w:tr w:rsidR="00E5714B" w14:paraId="13ACB809" w14:textId="77777777" w:rsidTr="006005DC">
        <w:tblPrEx>
          <w:tblCellMar>
            <w:top w:w="0" w:type="dxa"/>
            <w:bottom w:w="0" w:type="dxa"/>
          </w:tblCellMar>
        </w:tblPrEx>
        <w:trPr>
          <w:trHeight w:hRule="exact" w:val="634"/>
          <w:jc w:val="center"/>
        </w:trPr>
        <w:tc>
          <w:tcPr>
            <w:tcW w:w="4810" w:type="dxa"/>
            <w:tcBorders>
              <w:top w:val="single" w:sz="4" w:space="0" w:color="auto"/>
              <w:left w:val="single" w:sz="4" w:space="0" w:color="auto"/>
            </w:tcBorders>
            <w:shd w:val="clear" w:color="auto" w:fill="FFFFFF"/>
          </w:tcPr>
          <w:p w14:paraId="46C3D6E6" w14:textId="77777777" w:rsidR="00E5714B" w:rsidRDefault="00E5714B" w:rsidP="006005DC">
            <w:pPr>
              <w:rPr>
                <w:sz w:val="10"/>
                <w:szCs w:val="10"/>
              </w:rPr>
            </w:pPr>
          </w:p>
        </w:tc>
        <w:tc>
          <w:tcPr>
            <w:tcW w:w="835" w:type="dxa"/>
            <w:tcBorders>
              <w:left w:val="single" w:sz="4" w:space="0" w:color="auto"/>
            </w:tcBorders>
            <w:shd w:val="clear" w:color="auto" w:fill="FFFFFF"/>
          </w:tcPr>
          <w:p w14:paraId="62180A12" w14:textId="77777777" w:rsidR="00E5714B" w:rsidRDefault="00E5714B" w:rsidP="006005DC">
            <w:pPr>
              <w:rPr>
                <w:sz w:val="10"/>
                <w:szCs w:val="10"/>
              </w:rPr>
            </w:pPr>
          </w:p>
        </w:tc>
        <w:tc>
          <w:tcPr>
            <w:tcW w:w="4666" w:type="dxa"/>
            <w:tcBorders>
              <w:top w:val="single" w:sz="4" w:space="0" w:color="auto"/>
              <w:left w:val="single" w:sz="4" w:space="0" w:color="auto"/>
            </w:tcBorders>
            <w:shd w:val="clear" w:color="auto" w:fill="FFFFFF"/>
          </w:tcPr>
          <w:p w14:paraId="4F47508B" w14:textId="77777777" w:rsidR="00E5714B" w:rsidRDefault="00E5714B" w:rsidP="006005DC">
            <w:pPr>
              <w:rPr>
                <w:sz w:val="10"/>
                <w:szCs w:val="10"/>
              </w:rPr>
            </w:pPr>
          </w:p>
        </w:tc>
        <w:tc>
          <w:tcPr>
            <w:tcW w:w="816" w:type="dxa"/>
            <w:shd w:val="clear" w:color="auto" w:fill="FFFFFF"/>
          </w:tcPr>
          <w:p w14:paraId="7DE9D5EF" w14:textId="77777777" w:rsidR="00E5714B" w:rsidRDefault="00E5714B" w:rsidP="006005DC">
            <w:pPr>
              <w:rPr>
                <w:sz w:val="10"/>
                <w:szCs w:val="10"/>
              </w:rPr>
            </w:pPr>
          </w:p>
        </w:tc>
        <w:tc>
          <w:tcPr>
            <w:tcW w:w="4675" w:type="dxa"/>
            <w:tcBorders>
              <w:top w:val="single" w:sz="4" w:space="0" w:color="auto"/>
              <w:left w:val="single" w:sz="4" w:space="0" w:color="auto"/>
            </w:tcBorders>
            <w:shd w:val="clear" w:color="auto" w:fill="FFFFFF"/>
          </w:tcPr>
          <w:p w14:paraId="0EC1322E" w14:textId="77777777" w:rsidR="00E5714B" w:rsidRDefault="00E5714B" w:rsidP="006005DC">
            <w:pPr>
              <w:rPr>
                <w:sz w:val="10"/>
                <w:szCs w:val="10"/>
              </w:rPr>
            </w:pPr>
          </w:p>
        </w:tc>
        <w:tc>
          <w:tcPr>
            <w:tcW w:w="806" w:type="dxa"/>
            <w:tcBorders>
              <w:left w:val="single" w:sz="4" w:space="0" w:color="auto"/>
            </w:tcBorders>
            <w:shd w:val="clear" w:color="auto" w:fill="FFFFFF"/>
          </w:tcPr>
          <w:p w14:paraId="24AEC808" w14:textId="77777777" w:rsidR="00E5714B" w:rsidRDefault="00E5714B" w:rsidP="006005DC">
            <w:pPr>
              <w:rPr>
                <w:sz w:val="10"/>
                <w:szCs w:val="10"/>
              </w:rPr>
            </w:pPr>
          </w:p>
        </w:tc>
        <w:tc>
          <w:tcPr>
            <w:tcW w:w="4800" w:type="dxa"/>
            <w:tcBorders>
              <w:top w:val="single" w:sz="4" w:space="0" w:color="auto"/>
              <w:left w:val="single" w:sz="4" w:space="0" w:color="auto"/>
              <w:right w:val="single" w:sz="4" w:space="0" w:color="auto"/>
            </w:tcBorders>
            <w:shd w:val="clear" w:color="auto" w:fill="FFFFFF"/>
          </w:tcPr>
          <w:p w14:paraId="603CB305" w14:textId="77777777" w:rsidR="00E5714B" w:rsidRDefault="00E5714B" w:rsidP="006005DC">
            <w:pPr>
              <w:rPr>
                <w:sz w:val="10"/>
                <w:szCs w:val="10"/>
              </w:rPr>
            </w:pPr>
          </w:p>
        </w:tc>
      </w:tr>
      <w:tr w:rsidR="00E5714B" w14:paraId="58CC7EDF" w14:textId="77777777" w:rsidTr="006005DC">
        <w:tblPrEx>
          <w:tblCellMar>
            <w:top w:w="0" w:type="dxa"/>
            <w:bottom w:w="0" w:type="dxa"/>
          </w:tblCellMar>
        </w:tblPrEx>
        <w:trPr>
          <w:trHeight w:hRule="exact" w:val="1142"/>
          <w:jc w:val="center"/>
        </w:trPr>
        <w:tc>
          <w:tcPr>
            <w:tcW w:w="4810" w:type="dxa"/>
            <w:tcBorders>
              <w:top w:val="single" w:sz="4" w:space="0" w:color="auto"/>
              <w:left w:val="single" w:sz="4" w:space="0" w:color="auto"/>
            </w:tcBorders>
            <w:shd w:val="clear" w:color="auto" w:fill="FFFFFF"/>
            <w:vAlign w:val="center"/>
          </w:tcPr>
          <w:p w14:paraId="641CF65A"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成本管理系统</w:t>
            </w:r>
          </w:p>
        </w:tc>
        <w:tc>
          <w:tcPr>
            <w:tcW w:w="835" w:type="dxa"/>
            <w:tcBorders>
              <w:left w:val="single" w:sz="4" w:space="0" w:color="auto"/>
            </w:tcBorders>
            <w:shd w:val="clear" w:color="auto" w:fill="FFFFFF"/>
          </w:tcPr>
          <w:p w14:paraId="4623C6AB" w14:textId="77777777" w:rsidR="00E5714B" w:rsidRDefault="00E5714B" w:rsidP="006005DC">
            <w:pPr>
              <w:rPr>
                <w:sz w:val="10"/>
                <w:szCs w:val="10"/>
              </w:rPr>
            </w:pPr>
          </w:p>
        </w:tc>
        <w:tc>
          <w:tcPr>
            <w:tcW w:w="4666" w:type="dxa"/>
            <w:tcBorders>
              <w:top w:val="single" w:sz="4" w:space="0" w:color="auto"/>
              <w:left w:val="single" w:sz="4" w:space="0" w:color="auto"/>
            </w:tcBorders>
            <w:shd w:val="clear" w:color="auto" w:fill="FFFFFF"/>
            <w:vAlign w:val="center"/>
          </w:tcPr>
          <w:p w14:paraId="65895E24"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订单管理系统</w:t>
            </w:r>
          </w:p>
        </w:tc>
        <w:tc>
          <w:tcPr>
            <w:tcW w:w="816" w:type="dxa"/>
            <w:shd w:val="clear" w:color="auto" w:fill="FFFFFF"/>
          </w:tcPr>
          <w:p w14:paraId="61ED8AFB" w14:textId="77777777" w:rsidR="00E5714B" w:rsidRDefault="00E5714B" w:rsidP="006005DC">
            <w:pPr>
              <w:rPr>
                <w:sz w:val="10"/>
                <w:szCs w:val="10"/>
              </w:rPr>
            </w:pPr>
          </w:p>
        </w:tc>
        <w:tc>
          <w:tcPr>
            <w:tcW w:w="4675" w:type="dxa"/>
            <w:tcBorders>
              <w:top w:val="single" w:sz="4" w:space="0" w:color="auto"/>
              <w:left w:val="single" w:sz="4" w:space="0" w:color="auto"/>
            </w:tcBorders>
            <w:shd w:val="clear" w:color="auto" w:fill="FFFFFF"/>
            <w:vAlign w:val="center"/>
          </w:tcPr>
          <w:p w14:paraId="70F99B58"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应收账款管理系统</w:t>
            </w:r>
          </w:p>
        </w:tc>
        <w:tc>
          <w:tcPr>
            <w:tcW w:w="806" w:type="dxa"/>
            <w:tcBorders>
              <w:left w:val="single" w:sz="4" w:space="0" w:color="auto"/>
            </w:tcBorders>
            <w:shd w:val="clear" w:color="auto" w:fill="FFFFFF"/>
          </w:tcPr>
          <w:p w14:paraId="32C968D8" w14:textId="77777777" w:rsidR="00E5714B" w:rsidRDefault="00E5714B" w:rsidP="006005DC">
            <w:pPr>
              <w:rPr>
                <w:sz w:val="10"/>
                <w:szCs w:val="10"/>
              </w:rPr>
            </w:pPr>
          </w:p>
        </w:tc>
        <w:tc>
          <w:tcPr>
            <w:tcW w:w="4800" w:type="dxa"/>
            <w:tcBorders>
              <w:top w:val="single" w:sz="4" w:space="0" w:color="auto"/>
              <w:left w:val="single" w:sz="4" w:space="0" w:color="auto"/>
              <w:right w:val="single" w:sz="4" w:space="0" w:color="auto"/>
            </w:tcBorders>
            <w:shd w:val="clear" w:color="auto" w:fill="FFFFFF"/>
            <w:vAlign w:val="center"/>
          </w:tcPr>
          <w:p w14:paraId="73C7F344"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薪金管理</w:t>
            </w:r>
          </w:p>
        </w:tc>
      </w:tr>
      <w:tr w:rsidR="00E5714B" w14:paraId="5B7EB24A" w14:textId="77777777" w:rsidTr="006005DC">
        <w:tblPrEx>
          <w:tblCellMar>
            <w:top w:w="0" w:type="dxa"/>
            <w:bottom w:w="0" w:type="dxa"/>
          </w:tblCellMar>
        </w:tblPrEx>
        <w:trPr>
          <w:trHeight w:hRule="exact" w:val="566"/>
          <w:jc w:val="center"/>
        </w:trPr>
        <w:tc>
          <w:tcPr>
            <w:tcW w:w="4810" w:type="dxa"/>
            <w:tcBorders>
              <w:top w:val="single" w:sz="4" w:space="0" w:color="auto"/>
              <w:left w:val="single" w:sz="4" w:space="0" w:color="auto"/>
            </w:tcBorders>
            <w:shd w:val="clear" w:color="auto" w:fill="FFFFFF"/>
          </w:tcPr>
          <w:p w14:paraId="382C24ED" w14:textId="77777777" w:rsidR="00E5714B" w:rsidRDefault="00E5714B" w:rsidP="006005DC">
            <w:pPr>
              <w:rPr>
                <w:sz w:val="10"/>
                <w:szCs w:val="10"/>
              </w:rPr>
            </w:pPr>
          </w:p>
        </w:tc>
        <w:tc>
          <w:tcPr>
            <w:tcW w:w="835" w:type="dxa"/>
            <w:tcBorders>
              <w:left w:val="single" w:sz="4" w:space="0" w:color="auto"/>
            </w:tcBorders>
            <w:shd w:val="clear" w:color="auto" w:fill="FFFFFF"/>
          </w:tcPr>
          <w:p w14:paraId="109171DD" w14:textId="77777777" w:rsidR="00E5714B" w:rsidRDefault="00E5714B" w:rsidP="006005DC">
            <w:pPr>
              <w:rPr>
                <w:sz w:val="10"/>
                <w:szCs w:val="10"/>
              </w:rPr>
            </w:pPr>
          </w:p>
        </w:tc>
        <w:tc>
          <w:tcPr>
            <w:tcW w:w="4666" w:type="dxa"/>
            <w:tcBorders>
              <w:top w:val="single" w:sz="4" w:space="0" w:color="auto"/>
              <w:left w:val="single" w:sz="4" w:space="0" w:color="auto"/>
            </w:tcBorders>
            <w:shd w:val="clear" w:color="auto" w:fill="FFFFFF"/>
          </w:tcPr>
          <w:p w14:paraId="36C9F5FD" w14:textId="77777777" w:rsidR="00E5714B" w:rsidRDefault="00E5714B" w:rsidP="006005DC">
            <w:pPr>
              <w:rPr>
                <w:sz w:val="10"/>
                <w:szCs w:val="10"/>
              </w:rPr>
            </w:pPr>
          </w:p>
        </w:tc>
        <w:tc>
          <w:tcPr>
            <w:tcW w:w="816" w:type="dxa"/>
            <w:shd w:val="clear" w:color="auto" w:fill="FFFFFF"/>
          </w:tcPr>
          <w:p w14:paraId="7CEEC86B" w14:textId="77777777" w:rsidR="00E5714B" w:rsidRDefault="00E5714B" w:rsidP="006005DC">
            <w:pPr>
              <w:rPr>
                <w:sz w:val="10"/>
                <w:szCs w:val="10"/>
              </w:rPr>
            </w:pPr>
          </w:p>
        </w:tc>
        <w:tc>
          <w:tcPr>
            <w:tcW w:w="4675" w:type="dxa"/>
            <w:tcBorders>
              <w:top w:val="single" w:sz="4" w:space="0" w:color="auto"/>
              <w:left w:val="single" w:sz="4" w:space="0" w:color="auto"/>
            </w:tcBorders>
            <w:shd w:val="clear" w:color="auto" w:fill="FFFFFF"/>
          </w:tcPr>
          <w:p w14:paraId="6F8BA515" w14:textId="77777777" w:rsidR="00E5714B" w:rsidRDefault="00E5714B" w:rsidP="006005DC">
            <w:pPr>
              <w:rPr>
                <w:sz w:val="10"/>
                <w:szCs w:val="10"/>
              </w:rPr>
            </w:pPr>
          </w:p>
        </w:tc>
        <w:tc>
          <w:tcPr>
            <w:tcW w:w="806" w:type="dxa"/>
            <w:tcBorders>
              <w:left w:val="single" w:sz="4" w:space="0" w:color="auto"/>
            </w:tcBorders>
            <w:shd w:val="clear" w:color="auto" w:fill="FFFFFF"/>
          </w:tcPr>
          <w:p w14:paraId="5B490C57" w14:textId="77777777" w:rsidR="00E5714B" w:rsidRDefault="00E5714B" w:rsidP="006005DC">
            <w:pPr>
              <w:rPr>
                <w:sz w:val="10"/>
                <w:szCs w:val="10"/>
              </w:rPr>
            </w:pPr>
          </w:p>
        </w:tc>
        <w:tc>
          <w:tcPr>
            <w:tcW w:w="4800" w:type="dxa"/>
            <w:tcBorders>
              <w:top w:val="single" w:sz="4" w:space="0" w:color="auto"/>
              <w:left w:val="single" w:sz="4" w:space="0" w:color="auto"/>
              <w:right w:val="single" w:sz="4" w:space="0" w:color="auto"/>
            </w:tcBorders>
            <w:shd w:val="clear" w:color="auto" w:fill="FFFFFF"/>
          </w:tcPr>
          <w:p w14:paraId="1C6B4D3C" w14:textId="77777777" w:rsidR="00E5714B" w:rsidRDefault="00E5714B" w:rsidP="006005DC">
            <w:pPr>
              <w:rPr>
                <w:sz w:val="10"/>
                <w:szCs w:val="10"/>
              </w:rPr>
            </w:pPr>
          </w:p>
        </w:tc>
      </w:tr>
      <w:tr w:rsidR="00E5714B" w14:paraId="3388F6D1" w14:textId="77777777" w:rsidTr="006005DC">
        <w:tblPrEx>
          <w:tblCellMar>
            <w:top w:w="0" w:type="dxa"/>
            <w:bottom w:w="0" w:type="dxa"/>
          </w:tblCellMar>
        </w:tblPrEx>
        <w:trPr>
          <w:trHeight w:hRule="exact" w:val="1075"/>
          <w:jc w:val="center"/>
        </w:trPr>
        <w:tc>
          <w:tcPr>
            <w:tcW w:w="4810" w:type="dxa"/>
            <w:tcBorders>
              <w:top w:val="single" w:sz="4" w:space="0" w:color="auto"/>
              <w:left w:val="single" w:sz="4" w:space="0" w:color="auto"/>
            </w:tcBorders>
            <w:shd w:val="clear" w:color="auto" w:fill="FFFFFF"/>
            <w:vAlign w:val="center"/>
          </w:tcPr>
          <w:p w14:paraId="268AA344" w14:textId="77777777" w:rsidR="00E5714B" w:rsidRDefault="00E5714B" w:rsidP="006005DC">
            <w:pPr>
              <w:pStyle w:val="Other10"/>
              <w:spacing w:after="0"/>
              <w:jc w:val="center"/>
              <w:rPr>
                <w:sz w:val="46"/>
                <w:szCs w:val="46"/>
              </w:rPr>
            </w:pPr>
            <w:r>
              <w:rPr>
                <w:color w:val="000000"/>
                <w:sz w:val="40"/>
                <w:szCs w:val="40"/>
              </w:rPr>
              <w:t>MRP</w:t>
            </w:r>
            <w:r>
              <w:rPr>
                <w:rFonts w:ascii="Arial Unicode MS" w:eastAsia="Arial Unicode MS" w:hAnsi="Arial Unicode MS" w:cs="Arial Unicode MS"/>
                <w:color w:val="000000"/>
                <w:sz w:val="46"/>
                <w:szCs w:val="46"/>
              </w:rPr>
              <w:t>模组</w:t>
            </w:r>
          </w:p>
        </w:tc>
        <w:tc>
          <w:tcPr>
            <w:tcW w:w="835" w:type="dxa"/>
            <w:tcBorders>
              <w:left w:val="single" w:sz="4" w:space="0" w:color="auto"/>
            </w:tcBorders>
            <w:shd w:val="clear" w:color="auto" w:fill="FFFFFF"/>
          </w:tcPr>
          <w:p w14:paraId="2FA62E23" w14:textId="77777777" w:rsidR="00E5714B" w:rsidRDefault="00E5714B" w:rsidP="006005DC">
            <w:pPr>
              <w:rPr>
                <w:sz w:val="10"/>
                <w:szCs w:val="10"/>
              </w:rPr>
            </w:pPr>
          </w:p>
        </w:tc>
        <w:tc>
          <w:tcPr>
            <w:tcW w:w="4666" w:type="dxa"/>
            <w:shd w:val="clear" w:color="auto" w:fill="FFFFFF"/>
          </w:tcPr>
          <w:p w14:paraId="1544C4AB" w14:textId="77777777" w:rsidR="00E5714B" w:rsidRDefault="00E5714B" w:rsidP="006005DC">
            <w:pPr>
              <w:rPr>
                <w:sz w:val="10"/>
                <w:szCs w:val="10"/>
              </w:rPr>
            </w:pPr>
          </w:p>
        </w:tc>
        <w:tc>
          <w:tcPr>
            <w:tcW w:w="816" w:type="dxa"/>
            <w:shd w:val="clear" w:color="auto" w:fill="FFFFFF"/>
          </w:tcPr>
          <w:p w14:paraId="0A398055" w14:textId="77777777" w:rsidR="00E5714B" w:rsidRDefault="00E5714B" w:rsidP="006005DC">
            <w:pPr>
              <w:rPr>
                <w:sz w:val="10"/>
                <w:szCs w:val="10"/>
              </w:rPr>
            </w:pPr>
          </w:p>
        </w:tc>
        <w:tc>
          <w:tcPr>
            <w:tcW w:w="4675" w:type="dxa"/>
            <w:tcBorders>
              <w:top w:val="single" w:sz="4" w:space="0" w:color="auto"/>
              <w:left w:val="single" w:sz="4" w:space="0" w:color="auto"/>
            </w:tcBorders>
            <w:shd w:val="clear" w:color="auto" w:fill="FFFFFF"/>
            <w:vAlign w:val="center"/>
          </w:tcPr>
          <w:p w14:paraId="5AFCF6CC"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固定资产管理系统</w:t>
            </w:r>
          </w:p>
        </w:tc>
        <w:tc>
          <w:tcPr>
            <w:tcW w:w="806" w:type="dxa"/>
            <w:tcBorders>
              <w:left w:val="single" w:sz="4" w:space="0" w:color="auto"/>
            </w:tcBorders>
            <w:shd w:val="clear" w:color="auto" w:fill="FFFFFF"/>
          </w:tcPr>
          <w:p w14:paraId="3594D99C" w14:textId="77777777" w:rsidR="00E5714B" w:rsidRDefault="00E5714B" w:rsidP="006005DC">
            <w:pPr>
              <w:rPr>
                <w:sz w:val="10"/>
                <w:szCs w:val="10"/>
              </w:rPr>
            </w:pPr>
          </w:p>
        </w:tc>
        <w:tc>
          <w:tcPr>
            <w:tcW w:w="4800" w:type="dxa"/>
            <w:tcBorders>
              <w:top w:val="single" w:sz="4" w:space="0" w:color="auto"/>
              <w:left w:val="single" w:sz="4" w:space="0" w:color="auto"/>
              <w:right w:val="single" w:sz="4" w:space="0" w:color="auto"/>
            </w:tcBorders>
            <w:shd w:val="clear" w:color="auto" w:fill="FFFFFF"/>
            <w:vAlign w:val="center"/>
          </w:tcPr>
          <w:p w14:paraId="2A6D05EC"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系统管理</w:t>
            </w:r>
          </w:p>
        </w:tc>
      </w:tr>
      <w:tr w:rsidR="00E5714B" w14:paraId="308F72CA" w14:textId="77777777" w:rsidTr="006005DC">
        <w:tblPrEx>
          <w:tblCellMar>
            <w:top w:w="0" w:type="dxa"/>
            <w:bottom w:w="0" w:type="dxa"/>
          </w:tblCellMar>
        </w:tblPrEx>
        <w:trPr>
          <w:trHeight w:hRule="exact" w:val="634"/>
          <w:jc w:val="center"/>
        </w:trPr>
        <w:tc>
          <w:tcPr>
            <w:tcW w:w="4810" w:type="dxa"/>
            <w:tcBorders>
              <w:top w:val="single" w:sz="4" w:space="0" w:color="auto"/>
              <w:left w:val="single" w:sz="4" w:space="0" w:color="auto"/>
            </w:tcBorders>
            <w:shd w:val="clear" w:color="auto" w:fill="FFFFFF"/>
          </w:tcPr>
          <w:p w14:paraId="28717FBA" w14:textId="77777777" w:rsidR="00E5714B" w:rsidRDefault="00E5714B" w:rsidP="006005DC">
            <w:pPr>
              <w:rPr>
                <w:sz w:val="10"/>
                <w:szCs w:val="10"/>
              </w:rPr>
            </w:pPr>
          </w:p>
        </w:tc>
        <w:tc>
          <w:tcPr>
            <w:tcW w:w="835" w:type="dxa"/>
            <w:tcBorders>
              <w:left w:val="single" w:sz="4" w:space="0" w:color="auto"/>
            </w:tcBorders>
            <w:shd w:val="clear" w:color="auto" w:fill="FFFFFF"/>
          </w:tcPr>
          <w:p w14:paraId="253DC735" w14:textId="77777777" w:rsidR="00E5714B" w:rsidRDefault="00E5714B" w:rsidP="006005DC">
            <w:pPr>
              <w:rPr>
                <w:sz w:val="10"/>
                <w:szCs w:val="10"/>
              </w:rPr>
            </w:pPr>
          </w:p>
        </w:tc>
        <w:tc>
          <w:tcPr>
            <w:tcW w:w="4666" w:type="dxa"/>
            <w:shd w:val="clear" w:color="auto" w:fill="FFFFFF"/>
          </w:tcPr>
          <w:p w14:paraId="4E0FFE6A" w14:textId="77777777" w:rsidR="00E5714B" w:rsidRDefault="00E5714B" w:rsidP="006005DC">
            <w:pPr>
              <w:rPr>
                <w:sz w:val="10"/>
                <w:szCs w:val="10"/>
              </w:rPr>
            </w:pPr>
          </w:p>
        </w:tc>
        <w:tc>
          <w:tcPr>
            <w:tcW w:w="816" w:type="dxa"/>
            <w:shd w:val="clear" w:color="auto" w:fill="FFFFFF"/>
          </w:tcPr>
          <w:p w14:paraId="56A01142" w14:textId="77777777" w:rsidR="00E5714B" w:rsidRDefault="00E5714B" w:rsidP="006005DC">
            <w:pPr>
              <w:rPr>
                <w:sz w:val="10"/>
                <w:szCs w:val="10"/>
              </w:rPr>
            </w:pPr>
          </w:p>
        </w:tc>
        <w:tc>
          <w:tcPr>
            <w:tcW w:w="4675" w:type="dxa"/>
            <w:tcBorders>
              <w:top w:val="single" w:sz="4" w:space="0" w:color="auto"/>
              <w:left w:val="single" w:sz="4" w:space="0" w:color="auto"/>
            </w:tcBorders>
            <w:shd w:val="clear" w:color="auto" w:fill="FFFFFF"/>
          </w:tcPr>
          <w:p w14:paraId="55C2E844" w14:textId="77777777" w:rsidR="00E5714B" w:rsidRDefault="00E5714B" w:rsidP="006005DC">
            <w:pPr>
              <w:rPr>
                <w:sz w:val="10"/>
                <w:szCs w:val="10"/>
              </w:rPr>
            </w:pPr>
          </w:p>
        </w:tc>
        <w:tc>
          <w:tcPr>
            <w:tcW w:w="806" w:type="dxa"/>
            <w:tcBorders>
              <w:left w:val="single" w:sz="4" w:space="0" w:color="auto"/>
            </w:tcBorders>
            <w:shd w:val="clear" w:color="auto" w:fill="FFFFFF"/>
          </w:tcPr>
          <w:p w14:paraId="315569FF" w14:textId="77777777" w:rsidR="00E5714B" w:rsidRDefault="00E5714B" w:rsidP="006005DC">
            <w:pPr>
              <w:rPr>
                <w:sz w:val="10"/>
                <w:szCs w:val="10"/>
              </w:rPr>
            </w:pPr>
          </w:p>
        </w:tc>
        <w:tc>
          <w:tcPr>
            <w:tcW w:w="4800" w:type="dxa"/>
            <w:tcBorders>
              <w:top w:val="single" w:sz="4" w:space="0" w:color="auto"/>
              <w:left w:val="single" w:sz="4" w:space="0" w:color="auto"/>
              <w:right w:val="single" w:sz="4" w:space="0" w:color="auto"/>
            </w:tcBorders>
            <w:shd w:val="clear" w:color="auto" w:fill="FFFFFF"/>
          </w:tcPr>
          <w:p w14:paraId="34D027B1" w14:textId="77777777" w:rsidR="00E5714B" w:rsidRDefault="00E5714B" w:rsidP="006005DC">
            <w:pPr>
              <w:rPr>
                <w:sz w:val="10"/>
                <w:szCs w:val="10"/>
              </w:rPr>
            </w:pPr>
          </w:p>
        </w:tc>
      </w:tr>
      <w:tr w:rsidR="00E5714B" w14:paraId="467994EC" w14:textId="77777777" w:rsidTr="006005DC">
        <w:tblPrEx>
          <w:tblCellMar>
            <w:top w:w="0" w:type="dxa"/>
            <w:bottom w:w="0" w:type="dxa"/>
          </w:tblCellMar>
        </w:tblPrEx>
        <w:trPr>
          <w:trHeight w:hRule="exact" w:val="1162"/>
          <w:jc w:val="center"/>
        </w:trPr>
        <w:tc>
          <w:tcPr>
            <w:tcW w:w="4810" w:type="dxa"/>
            <w:tcBorders>
              <w:top w:val="single" w:sz="4" w:space="0" w:color="auto"/>
              <w:left w:val="single" w:sz="4" w:space="0" w:color="auto"/>
            </w:tcBorders>
            <w:shd w:val="clear" w:color="auto" w:fill="FFFFFF"/>
            <w:vAlign w:val="center"/>
          </w:tcPr>
          <w:p w14:paraId="0A337FC9"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品质管理系统</w:t>
            </w:r>
          </w:p>
        </w:tc>
        <w:tc>
          <w:tcPr>
            <w:tcW w:w="835" w:type="dxa"/>
            <w:tcBorders>
              <w:left w:val="single" w:sz="4" w:space="0" w:color="auto"/>
            </w:tcBorders>
            <w:shd w:val="clear" w:color="auto" w:fill="FFFFFF"/>
          </w:tcPr>
          <w:p w14:paraId="74B9F1AC" w14:textId="77777777" w:rsidR="00E5714B" w:rsidRDefault="00E5714B" w:rsidP="006005DC">
            <w:pPr>
              <w:rPr>
                <w:sz w:val="10"/>
                <w:szCs w:val="10"/>
              </w:rPr>
            </w:pPr>
          </w:p>
        </w:tc>
        <w:tc>
          <w:tcPr>
            <w:tcW w:w="4666" w:type="dxa"/>
            <w:shd w:val="clear" w:color="auto" w:fill="FFFFFF"/>
          </w:tcPr>
          <w:p w14:paraId="1C794168" w14:textId="77777777" w:rsidR="00E5714B" w:rsidRDefault="00E5714B" w:rsidP="006005DC">
            <w:pPr>
              <w:rPr>
                <w:sz w:val="10"/>
                <w:szCs w:val="10"/>
              </w:rPr>
            </w:pPr>
          </w:p>
        </w:tc>
        <w:tc>
          <w:tcPr>
            <w:tcW w:w="816" w:type="dxa"/>
            <w:shd w:val="clear" w:color="auto" w:fill="FFFFFF"/>
          </w:tcPr>
          <w:p w14:paraId="72CEF83D" w14:textId="77777777" w:rsidR="00E5714B" w:rsidRDefault="00E5714B" w:rsidP="006005DC">
            <w:pPr>
              <w:rPr>
                <w:sz w:val="10"/>
                <w:szCs w:val="10"/>
              </w:rPr>
            </w:pPr>
          </w:p>
        </w:tc>
        <w:tc>
          <w:tcPr>
            <w:tcW w:w="4675" w:type="dxa"/>
            <w:tcBorders>
              <w:top w:val="single" w:sz="4" w:space="0" w:color="auto"/>
              <w:left w:val="single" w:sz="4" w:space="0" w:color="auto"/>
            </w:tcBorders>
            <w:shd w:val="clear" w:color="auto" w:fill="FFFFFF"/>
            <w:vAlign w:val="center"/>
          </w:tcPr>
          <w:p w14:paraId="0916249D"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票据管理</w:t>
            </w:r>
          </w:p>
        </w:tc>
        <w:tc>
          <w:tcPr>
            <w:tcW w:w="806" w:type="dxa"/>
            <w:tcBorders>
              <w:left w:val="single" w:sz="4" w:space="0" w:color="auto"/>
            </w:tcBorders>
            <w:shd w:val="clear" w:color="auto" w:fill="FFFFFF"/>
          </w:tcPr>
          <w:p w14:paraId="3187569B" w14:textId="77777777" w:rsidR="00E5714B" w:rsidRDefault="00E5714B" w:rsidP="006005DC">
            <w:pPr>
              <w:rPr>
                <w:sz w:val="10"/>
                <w:szCs w:val="10"/>
              </w:rPr>
            </w:pPr>
          </w:p>
        </w:tc>
        <w:tc>
          <w:tcPr>
            <w:tcW w:w="4800" w:type="dxa"/>
            <w:tcBorders>
              <w:top w:val="single" w:sz="4" w:space="0" w:color="auto"/>
              <w:left w:val="single" w:sz="4" w:space="0" w:color="auto"/>
              <w:right w:val="single" w:sz="4" w:space="0" w:color="auto"/>
            </w:tcBorders>
            <w:shd w:val="clear" w:color="auto" w:fill="FFFFFF"/>
            <w:vAlign w:val="center"/>
          </w:tcPr>
          <w:p w14:paraId="30123B4C"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预警</w:t>
            </w:r>
          </w:p>
        </w:tc>
      </w:tr>
      <w:tr w:rsidR="00E5714B" w14:paraId="691A643A" w14:textId="77777777" w:rsidTr="006005DC">
        <w:tblPrEx>
          <w:tblCellMar>
            <w:top w:w="0" w:type="dxa"/>
            <w:bottom w:w="0" w:type="dxa"/>
          </w:tblCellMar>
        </w:tblPrEx>
        <w:trPr>
          <w:trHeight w:hRule="exact" w:val="2179"/>
          <w:jc w:val="center"/>
        </w:trPr>
        <w:tc>
          <w:tcPr>
            <w:tcW w:w="4810" w:type="dxa"/>
            <w:tcBorders>
              <w:top w:val="single" w:sz="4" w:space="0" w:color="auto"/>
              <w:left w:val="single" w:sz="4" w:space="0" w:color="auto"/>
            </w:tcBorders>
            <w:shd w:val="clear" w:color="auto" w:fill="FFFFFF"/>
          </w:tcPr>
          <w:p w14:paraId="4152F20F" w14:textId="77777777" w:rsidR="00E5714B" w:rsidRDefault="00E5714B" w:rsidP="006005DC">
            <w:pPr>
              <w:rPr>
                <w:sz w:val="10"/>
                <w:szCs w:val="10"/>
              </w:rPr>
            </w:pPr>
          </w:p>
        </w:tc>
        <w:tc>
          <w:tcPr>
            <w:tcW w:w="835" w:type="dxa"/>
            <w:tcBorders>
              <w:left w:val="single" w:sz="4" w:space="0" w:color="auto"/>
            </w:tcBorders>
            <w:shd w:val="clear" w:color="auto" w:fill="FFFFFF"/>
          </w:tcPr>
          <w:p w14:paraId="261CF880" w14:textId="77777777" w:rsidR="00E5714B" w:rsidRDefault="00E5714B" w:rsidP="006005DC">
            <w:pPr>
              <w:rPr>
                <w:sz w:val="10"/>
                <w:szCs w:val="10"/>
              </w:rPr>
            </w:pPr>
          </w:p>
        </w:tc>
        <w:tc>
          <w:tcPr>
            <w:tcW w:w="4666" w:type="dxa"/>
            <w:shd w:val="clear" w:color="auto" w:fill="FFFFFF"/>
          </w:tcPr>
          <w:p w14:paraId="4076122E" w14:textId="77777777" w:rsidR="00E5714B" w:rsidRDefault="00E5714B" w:rsidP="006005DC">
            <w:pPr>
              <w:rPr>
                <w:sz w:val="10"/>
                <w:szCs w:val="10"/>
              </w:rPr>
            </w:pPr>
          </w:p>
        </w:tc>
        <w:tc>
          <w:tcPr>
            <w:tcW w:w="816" w:type="dxa"/>
            <w:shd w:val="clear" w:color="auto" w:fill="FFFFFF"/>
          </w:tcPr>
          <w:p w14:paraId="0CA433B9" w14:textId="77777777" w:rsidR="00E5714B" w:rsidRDefault="00E5714B" w:rsidP="006005DC">
            <w:pPr>
              <w:rPr>
                <w:sz w:val="10"/>
                <w:szCs w:val="10"/>
              </w:rPr>
            </w:pPr>
          </w:p>
        </w:tc>
        <w:tc>
          <w:tcPr>
            <w:tcW w:w="4675" w:type="dxa"/>
            <w:tcBorders>
              <w:top w:val="single" w:sz="4" w:space="0" w:color="auto"/>
              <w:left w:val="single" w:sz="4" w:space="0" w:color="auto"/>
            </w:tcBorders>
            <w:shd w:val="clear" w:color="auto" w:fill="FFFFFF"/>
          </w:tcPr>
          <w:p w14:paraId="1260FEDA" w14:textId="77777777" w:rsidR="00E5714B" w:rsidRDefault="00E5714B" w:rsidP="006005DC">
            <w:pPr>
              <w:rPr>
                <w:sz w:val="10"/>
                <w:szCs w:val="10"/>
              </w:rPr>
            </w:pPr>
          </w:p>
        </w:tc>
        <w:tc>
          <w:tcPr>
            <w:tcW w:w="806" w:type="dxa"/>
            <w:tcBorders>
              <w:left w:val="single" w:sz="4" w:space="0" w:color="auto"/>
              <w:bottom w:val="single" w:sz="4" w:space="0" w:color="auto"/>
            </w:tcBorders>
            <w:shd w:val="clear" w:color="auto" w:fill="FFFFFF"/>
          </w:tcPr>
          <w:p w14:paraId="2E1D9EFA" w14:textId="77777777" w:rsidR="00E5714B" w:rsidRDefault="00E5714B" w:rsidP="006005DC">
            <w:pPr>
              <w:rPr>
                <w:sz w:val="10"/>
                <w:szCs w:val="10"/>
              </w:rPr>
            </w:pPr>
          </w:p>
        </w:tc>
        <w:tc>
          <w:tcPr>
            <w:tcW w:w="4800" w:type="dxa"/>
            <w:tcBorders>
              <w:top w:val="single" w:sz="4" w:space="0" w:color="auto"/>
              <w:left w:val="single" w:sz="4" w:space="0" w:color="auto"/>
              <w:bottom w:val="single" w:sz="4" w:space="0" w:color="auto"/>
              <w:right w:val="single" w:sz="4" w:space="0" w:color="auto"/>
            </w:tcBorders>
            <w:shd w:val="clear" w:color="auto" w:fill="FFFFFF"/>
            <w:vAlign w:val="center"/>
          </w:tcPr>
          <w:p w14:paraId="4168B5FC"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 xml:space="preserve">多维数据分析/ </w:t>
            </w:r>
            <w:r>
              <w:rPr>
                <w:rFonts w:ascii="Arial Unicode MS" w:eastAsia="Arial Unicode MS" w:hAnsi="Arial Unicode MS" w:cs="Arial Unicode MS"/>
                <w:color w:val="000000"/>
                <w:sz w:val="46"/>
                <w:szCs w:val="46"/>
                <w:u w:val="single"/>
              </w:rPr>
              <w:t>商业智能系统</w:t>
            </w:r>
          </w:p>
        </w:tc>
      </w:tr>
    </w:tbl>
    <w:p w14:paraId="3484038D" w14:textId="77777777" w:rsidR="00E5714B" w:rsidRDefault="00E5714B" w:rsidP="00E5714B">
      <w:pPr>
        <w:pStyle w:val="Tablecaption10"/>
        <w:spacing w:after="0"/>
        <w:jc w:val="right"/>
        <w:rPr>
          <w:sz w:val="56"/>
          <w:szCs w:val="56"/>
        </w:rPr>
      </w:pPr>
      <w:r>
        <w:rPr>
          <w:rFonts w:ascii="Arial Unicode MS" w:eastAsia="Arial Unicode MS" w:hAnsi="Arial Unicode MS" w:cs="Arial Unicode MS"/>
          <w:color w:val="000000"/>
          <w:sz w:val="56"/>
          <w:szCs w:val="56"/>
        </w:rPr>
        <w:t>图</w:t>
      </w:r>
      <w:r>
        <w:rPr>
          <w:rFonts w:ascii="Times New Roman" w:eastAsia="Times New Roman" w:hAnsi="Times New Roman" w:cs="Times New Roman"/>
          <w:color w:val="000000"/>
          <w:sz w:val="56"/>
          <w:szCs w:val="56"/>
        </w:rPr>
        <w:t>5-3 Oracle ERP</w:t>
      </w:r>
      <w:r>
        <w:rPr>
          <w:rFonts w:ascii="Arial Unicode MS" w:eastAsia="Arial Unicode MS" w:hAnsi="Arial Unicode MS" w:cs="Arial Unicode MS"/>
          <w:color w:val="000000"/>
          <w:sz w:val="56"/>
          <w:szCs w:val="56"/>
        </w:rPr>
        <w:t>系统模块</w:t>
      </w:r>
    </w:p>
    <w:p w14:paraId="47890313" w14:textId="77777777" w:rsidR="00E5714B" w:rsidRDefault="00E5714B" w:rsidP="00E5714B">
      <w:pPr>
        <w:spacing w:after="719" w:line="1" w:lineRule="exact"/>
        <w:rPr>
          <w:lang w:eastAsia="zh-CN"/>
        </w:rPr>
      </w:pPr>
    </w:p>
    <w:p w14:paraId="6E47DB59" w14:textId="77777777" w:rsidR="00E5714B" w:rsidRDefault="00E5714B" w:rsidP="00E5714B">
      <w:pPr>
        <w:pStyle w:val="Bodytext20"/>
        <w:spacing w:after="0"/>
        <w:ind w:left="1360"/>
        <w:jc w:val="left"/>
      </w:pPr>
      <w:r>
        <w:rPr>
          <w:color w:val="000000"/>
        </w:rPr>
        <w:t>3.</w:t>
      </w:r>
      <w:r>
        <w:rPr>
          <w:rFonts w:ascii="Arial Unicode MS" w:eastAsia="Arial Unicode MS" w:hAnsi="Arial Unicode MS" w:cs="Arial Unicode MS"/>
          <w:color w:val="000000"/>
          <w:sz w:val="56"/>
          <w:szCs w:val="56"/>
        </w:rPr>
        <w:t>用友</w:t>
      </w:r>
      <w:r>
        <w:rPr>
          <w:color w:val="000000"/>
        </w:rPr>
        <w:t>U8</w:t>
      </w:r>
    </w:p>
    <w:p w14:paraId="55B6D14D" w14:textId="77777777" w:rsidR="00E5714B" w:rsidRDefault="00E5714B" w:rsidP="00E5714B">
      <w:pPr>
        <w:spacing w:line="1" w:lineRule="exact"/>
        <w:rPr>
          <w:lang w:eastAsia="zh-CN"/>
        </w:rPr>
        <w:sectPr w:rsidR="00E5714B">
          <w:type w:val="continuous"/>
          <w:pgSz w:w="30269" w:h="31680"/>
          <w:pgMar w:top="518" w:right="2616" w:bottom="0" w:left="2568" w:header="0" w:footer="3" w:gutter="0"/>
          <w:cols w:space="720"/>
          <w:noEndnote/>
          <w:docGrid w:linePitch="360"/>
        </w:sectPr>
      </w:pPr>
      <w:r>
        <w:rPr>
          <w:noProof/>
        </w:rPr>
        <mc:AlternateContent>
          <mc:Choice Requires="wps">
            <w:drawing>
              <wp:anchor distT="330200" distB="30480" distL="0" distR="0" simplePos="0" relativeHeight="251686912" behindDoc="0" locked="0" layoutInCell="1" allowOverlap="1" wp14:anchorId="77EA3799" wp14:editId="6F63EC3A">
                <wp:simplePos x="0" y="0"/>
                <wp:positionH relativeFrom="page">
                  <wp:posOffset>2416810</wp:posOffset>
                </wp:positionH>
                <wp:positionV relativeFrom="paragraph">
                  <wp:posOffset>330200</wp:posOffset>
                </wp:positionV>
                <wp:extent cx="7699375" cy="542290"/>
                <wp:effectExtent l="0" t="0" r="0" b="0"/>
                <wp:wrapTopAndBottom/>
                <wp:docPr id="1099" name="Shape 1099"/>
                <wp:cNvGraphicFramePr/>
                <a:graphic xmlns:a="http://schemas.openxmlformats.org/drawingml/2006/main">
                  <a:graphicData uri="http://schemas.microsoft.com/office/word/2010/wordprocessingShape">
                    <wps:wsp>
                      <wps:cNvSpPr txBox="1"/>
                      <wps:spPr>
                        <a:xfrm>
                          <a:off x="0" y="0"/>
                          <a:ext cx="7699375" cy="542290"/>
                        </a:xfrm>
                        <a:prstGeom prst="rect">
                          <a:avLst/>
                        </a:prstGeom>
                        <a:noFill/>
                      </wps:spPr>
                      <wps:txbx>
                        <w:txbxContent>
                          <w:p w14:paraId="4599AEDD" w14:textId="77777777" w:rsidR="00E5714B" w:rsidRDefault="00E5714B" w:rsidP="00E5714B">
                            <w:pPr>
                              <w:pStyle w:val="Bodytext10"/>
                              <w:spacing w:after="0" w:line="240" w:lineRule="auto"/>
                              <w:rPr>
                                <w:sz w:val="66"/>
                                <w:szCs w:val="66"/>
                              </w:rPr>
                            </w:pPr>
                            <w:r>
                              <w:rPr>
                                <w:color w:val="000000"/>
                                <w:sz w:val="62"/>
                                <w:szCs w:val="62"/>
                              </w:rPr>
                              <w:t>用友</w:t>
                            </w:r>
                            <w:r>
                              <w:rPr>
                                <w:rFonts w:ascii="Arial" w:eastAsia="Arial" w:hAnsi="Arial" w:cs="Arial"/>
                                <w:color w:val="000000"/>
                                <w:sz w:val="66"/>
                                <w:szCs w:val="66"/>
                              </w:rPr>
                              <w:t>U8</w:t>
                            </w:r>
                            <w:r>
                              <w:rPr>
                                <w:color w:val="000000"/>
                                <w:sz w:val="62"/>
                                <w:szCs w:val="62"/>
                              </w:rPr>
                              <w:t>以企业终端应用为主，是适应我</w:t>
                            </w:r>
                            <w:r>
                              <w:rPr>
                                <w:rFonts w:ascii="Arial" w:eastAsia="Arial" w:hAnsi="Arial" w:cs="Arial"/>
                                <w:color w:val="000000"/>
                                <w:sz w:val="66"/>
                                <w:szCs w:val="66"/>
                              </w:rPr>
                              <w:t>I</w:t>
                            </w:r>
                          </w:p>
                        </w:txbxContent>
                      </wps:txbx>
                      <wps:bodyPr wrap="none" lIns="0" tIns="0" rIns="0" bIns="0"/>
                    </wps:wsp>
                  </a:graphicData>
                </a:graphic>
              </wp:anchor>
            </w:drawing>
          </mc:Choice>
          <mc:Fallback>
            <w:pict>
              <v:shape w14:anchorId="77EA3799" id="Shape 1099" o:spid="_x0000_s1053" type="#_x0000_t202" style="position:absolute;margin-left:190.3pt;margin-top:26pt;width:606.25pt;height:42.7pt;z-index:251686912;visibility:visible;mso-wrap-style:none;mso-wrap-distance-left:0;mso-wrap-distance-top:26pt;mso-wrap-distance-right:0;mso-wrap-distance-bottom:2.4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" filled="f" stroked="f">
                <v:textbox inset="0,0,0,0">
                  <w:txbxContent>
                    <w:p w14:paraId="4599AEDD" w14:textId="77777777" w:rsidR="00E5714B" w:rsidRDefault="00E5714B" w:rsidP="00E5714B">
                      <w:pPr>
                        <w:pStyle w:val="Bodytext10"/>
                        <w:spacing w:after="0" w:line="240" w:lineRule="auto"/>
                        <w:rPr>
                          <w:sz w:val="66"/>
                          <w:szCs w:val="66"/>
                        </w:rPr>
                      </w:pPr>
                      <w:r>
                        <w:rPr>
                          <w:color w:val="000000"/>
                          <w:sz w:val="62"/>
                          <w:szCs w:val="62"/>
                        </w:rPr>
                        <w:t>用友</w:t>
                      </w:r>
                      <w:r>
                        <w:rPr>
                          <w:rFonts w:ascii="Arial" w:eastAsia="Arial" w:hAnsi="Arial" w:cs="Arial"/>
                          <w:color w:val="000000"/>
                          <w:sz w:val="66"/>
                          <w:szCs w:val="66"/>
                        </w:rPr>
                        <w:t>U8</w:t>
                      </w:r>
                      <w:r>
                        <w:rPr>
                          <w:color w:val="000000"/>
                          <w:sz w:val="62"/>
                          <w:szCs w:val="62"/>
                        </w:rPr>
                        <w:t>以企业终端应用为主，是适应我</w:t>
                      </w:r>
                      <w:r>
                        <w:rPr>
                          <w:rFonts w:ascii="Arial" w:eastAsia="Arial" w:hAnsi="Arial" w:cs="Arial"/>
                          <w:color w:val="000000"/>
                          <w:sz w:val="66"/>
                          <w:szCs w:val="66"/>
                        </w:rPr>
                        <w:t>I</w:t>
                      </w:r>
                    </w:p>
                  </w:txbxContent>
                </v:textbox>
                <w10:wrap type="topAndBottom" anchorx="page"/>
              </v:shape>
            </w:pict>
          </mc:Fallback>
        </mc:AlternateContent>
      </w:r>
      <w:r>
        <w:rPr>
          <w:noProof/>
        </w:rPr>
        <mc:AlternateContent>
          <mc:Choice Requires="wps">
            <w:drawing>
              <wp:anchor distT="360680" distB="0" distL="0" distR="0" simplePos="0" relativeHeight="251687936" behindDoc="0" locked="0" layoutInCell="1" allowOverlap="1" wp14:anchorId="676A72D1" wp14:editId="79C39E9A">
                <wp:simplePos x="0" y="0"/>
                <wp:positionH relativeFrom="page">
                  <wp:posOffset>10360025</wp:posOffset>
                </wp:positionH>
                <wp:positionV relativeFrom="paragraph">
                  <wp:posOffset>360680</wp:posOffset>
                </wp:positionV>
                <wp:extent cx="7125970" cy="542290"/>
                <wp:effectExtent l="0" t="0" r="0" b="0"/>
                <wp:wrapTopAndBottom/>
                <wp:docPr id="1101" name="Shape 1101"/>
                <wp:cNvGraphicFramePr/>
                <a:graphic xmlns:a="http://schemas.openxmlformats.org/drawingml/2006/main">
                  <a:graphicData uri="http://schemas.microsoft.com/office/word/2010/wordprocessingShape">
                    <wps:wsp>
                      <wps:cNvSpPr txBox="1"/>
                      <wps:spPr>
                        <a:xfrm>
                          <a:off x="0" y="0"/>
                          <a:ext cx="7125970" cy="542290"/>
                        </a:xfrm>
                        <a:prstGeom prst="rect">
                          <a:avLst/>
                        </a:prstGeom>
                        <a:noFill/>
                      </wps:spPr>
                      <wps:txbx>
                        <w:txbxContent>
                          <w:p w14:paraId="388C6C21" w14:textId="77777777" w:rsidR="00E5714B" w:rsidRDefault="00E5714B" w:rsidP="00E5714B">
                            <w:pPr>
                              <w:pStyle w:val="Bodytext10"/>
                              <w:spacing w:after="0" w:line="240" w:lineRule="auto"/>
                              <w:jc w:val="both"/>
                              <w:rPr>
                                <w:sz w:val="62"/>
                                <w:szCs w:val="62"/>
                              </w:rPr>
                            </w:pPr>
                            <w:r>
                              <w:rPr>
                                <w:color w:val="000000"/>
                                <w:sz w:val="62"/>
                                <w:szCs w:val="62"/>
                              </w:rPr>
                              <w:t>快速发展企业的管理软件。它以精确管</w:t>
                            </w:r>
                          </w:p>
                        </w:txbxContent>
                      </wps:txbx>
                      <wps:bodyPr wrap="none" lIns="0" tIns="0" rIns="0" bIns="0"/>
                    </wps:wsp>
                  </a:graphicData>
                </a:graphic>
              </wp:anchor>
            </w:drawing>
          </mc:Choice>
          <mc:Fallback>
            <w:pict>
              <v:shape w14:anchorId="676A72D1" id="Shape 1101" o:spid="_x0000_s1054" type="#_x0000_t202" style="position:absolute;margin-left:815.75pt;margin-top:28.4pt;width:561.1pt;height:42.7pt;z-index:251687936;visibility:visible;mso-wrap-style:none;mso-wrap-distance-left:0;mso-wrap-distance-top:28.4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" filled="f" stroked="f">
                <v:textbox inset="0,0,0,0">
                  <w:txbxContent>
                    <w:p w14:paraId="388C6C21" w14:textId="77777777" w:rsidR="00E5714B" w:rsidRDefault="00E5714B" w:rsidP="00E5714B">
                      <w:pPr>
                        <w:pStyle w:val="Bodytext10"/>
                        <w:spacing w:after="0" w:line="240" w:lineRule="auto"/>
                        <w:jc w:val="both"/>
                        <w:rPr>
                          <w:sz w:val="62"/>
                          <w:szCs w:val="62"/>
                        </w:rPr>
                      </w:pPr>
                      <w:r>
                        <w:rPr>
                          <w:color w:val="000000"/>
                          <w:sz w:val="62"/>
                          <w:szCs w:val="62"/>
                        </w:rPr>
                        <w:t>快速发展企业的管理软件。它以精确管</w:t>
                      </w:r>
                    </w:p>
                  </w:txbxContent>
                </v:textbox>
                <w10:wrap type="topAndBottom" anchorx="page"/>
              </v:shape>
            </w:pict>
          </mc:Fallback>
        </mc:AlternateContent>
      </w:r>
    </w:p>
    <w:p w14:paraId="61886D6F" w14:textId="77777777" w:rsidR="00E5714B" w:rsidRDefault="00E5714B" w:rsidP="00E5714B">
      <w:pPr>
        <w:pStyle w:val="Bodytext10"/>
        <w:spacing w:after="120" w:line="240" w:lineRule="auto"/>
        <w:jc w:val="both"/>
        <w:rPr>
          <w:sz w:val="62"/>
          <w:szCs w:val="62"/>
        </w:rPr>
      </w:pPr>
      <w:r>
        <w:rPr>
          <w:color w:val="000000"/>
          <w:sz w:val="62"/>
          <w:szCs w:val="62"/>
        </w:rPr>
        <w:t>理为基础，以规范业务为先导，以改善经营为目标，提出“分步实施，应用为先”的实 施策略，帮助企业优化资源、提升管理水平。用友</w:t>
      </w:r>
      <w:r>
        <w:rPr>
          <w:rFonts w:ascii="Arial" w:eastAsia="Arial" w:hAnsi="Arial" w:cs="Arial"/>
          <w:color w:val="000000"/>
          <w:sz w:val="66"/>
          <w:szCs w:val="66"/>
        </w:rPr>
        <w:t>U8</w:t>
      </w:r>
      <w:r>
        <w:rPr>
          <w:color w:val="000000"/>
          <w:sz w:val="62"/>
          <w:szCs w:val="62"/>
        </w:rPr>
        <w:t>为企业提供了一套企业基础信息 管理平台解决方案，满足各级管理者对不同信息的需求：为高层经营管理者提供决策信 息，以衡量收益与风险的关系，制定企业长远发展战略；为中层管理人员提供详细的管 理信息，以实现投入与产岀的最优配比；为基层管理人员提供及时、准确的成本费用信 息，以实现预算管理，控制成本费用。</w:t>
      </w:r>
    </w:p>
    <w:p w14:paraId="49DB1BD5" w14:textId="77777777" w:rsidR="00E5714B" w:rsidRDefault="00E5714B" w:rsidP="00E5714B">
      <w:pPr>
        <w:pStyle w:val="Bodytext10"/>
        <w:spacing w:after="0" w:line="283" w:lineRule="auto"/>
        <w:ind w:firstLine="1320"/>
        <w:jc w:val="both"/>
        <w:rPr>
          <w:sz w:val="62"/>
          <w:szCs w:val="62"/>
        </w:rPr>
      </w:pPr>
      <w:r>
        <w:rPr>
          <w:color w:val="000000"/>
          <w:sz w:val="62"/>
          <w:szCs w:val="62"/>
        </w:rPr>
        <w:t>用友</w:t>
      </w:r>
      <w:r>
        <w:rPr>
          <w:rFonts w:ascii="Arial" w:eastAsia="Arial" w:hAnsi="Arial" w:cs="Arial"/>
          <w:color w:val="000000"/>
          <w:sz w:val="66"/>
          <w:szCs w:val="66"/>
        </w:rPr>
        <w:t>U8</w:t>
      </w:r>
      <w:r>
        <w:rPr>
          <w:color w:val="000000"/>
          <w:sz w:val="62"/>
          <w:szCs w:val="62"/>
        </w:rPr>
        <w:t>帮助企业融合资源，使企业拥有从容应对市场变化的快速反应能力及适应 能力，保持企业连续的竞争优势。产品通过对及时发现问题、正确做出决策、严密制定 计划、有效执行监控、快速分析评估五个关键要素的把握，以整合企业的人、财、物等 内外部资源，整合企业的物流、资金流和信息流，整合企业的信息系统为基础，形成了 用友</w:t>
      </w:r>
      <w:r>
        <w:rPr>
          <w:rFonts w:ascii="Arial" w:eastAsia="Arial" w:hAnsi="Arial" w:cs="Arial"/>
          <w:color w:val="000000"/>
          <w:sz w:val="66"/>
          <w:szCs w:val="66"/>
        </w:rPr>
        <w:t xml:space="preserve">U8 </w:t>
      </w:r>
      <w:r>
        <w:rPr>
          <w:color w:val="000000"/>
          <w:sz w:val="62"/>
          <w:szCs w:val="62"/>
        </w:rPr>
        <w:t>“整合应用、驾驭变化”的产品理念，为企业带来了较好的业务实践、较好的应 用体验、较好的投资回报等三大应用价值。</w:t>
      </w:r>
    </w:p>
    <w:p w14:paraId="75C7926B" w14:textId="77777777" w:rsidR="00E5714B" w:rsidRDefault="00E5714B" w:rsidP="00E5714B">
      <w:pPr>
        <w:pStyle w:val="Bodytext10"/>
        <w:spacing w:after="120" w:line="283" w:lineRule="auto"/>
        <w:ind w:firstLine="1320"/>
        <w:jc w:val="both"/>
        <w:rPr>
          <w:sz w:val="66"/>
          <w:szCs w:val="66"/>
        </w:rPr>
        <w:sectPr w:rsidR="00E5714B">
          <w:type w:val="continuous"/>
          <w:pgSz w:w="30269" w:h="31680"/>
          <w:pgMar w:top="518" w:right="2556" w:bottom="0" w:left="2628" w:header="0" w:footer="3" w:gutter="0"/>
          <w:cols w:space="720"/>
          <w:noEndnote/>
          <w:docGrid w:linePitch="360"/>
        </w:sectPr>
      </w:pPr>
      <w:r>
        <w:rPr>
          <w:color w:val="000000"/>
          <w:sz w:val="62"/>
          <w:szCs w:val="62"/>
        </w:rPr>
        <w:lastRenderedPageBreak/>
        <w:t>用友</w:t>
      </w:r>
      <w:r>
        <w:rPr>
          <w:rFonts w:ascii="Arial" w:eastAsia="Arial" w:hAnsi="Arial" w:cs="Arial"/>
          <w:color w:val="000000"/>
          <w:sz w:val="66"/>
          <w:szCs w:val="66"/>
        </w:rPr>
        <w:t>U8</w:t>
      </w:r>
      <w:r>
        <w:rPr>
          <w:color w:val="000000"/>
          <w:sz w:val="62"/>
          <w:szCs w:val="62"/>
        </w:rPr>
        <w:t>根据业务范围和应用对象的不同，划分为财务管理、供应链、生产制造、 人力资源、决策支持、集团财务、企业门户、行业插件等系列产品，由</w:t>
      </w:r>
      <w:r>
        <w:rPr>
          <w:rFonts w:ascii="Arial" w:eastAsia="Arial" w:hAnsi="Arial" w:cs="Arial"/>
          <w:color w:val="000000"/>
          <w:sz w:val="66"/>
          <w:szCs w:val="66"/>
        </w:rPr>
        <w:t>40</w:t>
      </w:r>
      <w:r>
        <w:rPr>
          <w:color w:val="000000"/>
          <w:sz w:val="62"/>
          <w:szCs w:val="62"/>
        </w:rPr>
        <w:t>多个系统构成, 各系统之间信息高度共享。用友提供的</w:t>
      </w:r>
      <w:r>
        <w:rPr>
          <w:rFonts w:ascii="Arial" w:eastAsia="Arial" w:hAnsi="Arial" w:cs="Arial"/>
          <w:color w:val="000000"/>
          <w:sz w:val="66"/>
          <w:szCs w:val="66"/>
        </w:rPr>
        <w:t>ERP</w:t>
      </w:r>
      <w:r>
        <w:rPr>
          <w:color w:val="000000"/>
          <w:sz w:val="62"/>
          <w:szCs w:val="62"/>
        </w:rPr>
        <w:t>产品线主要包括</w:t>
      </w:r>
      <w:r>
        <w:rPr>
          <w:rFonts w:ascii="Arial" w:eastAsia="Arial" w:hAnsi="Arial" w:cs="Arial"/>
          <w:color w:val="000000"/>
          <w:sz w:val="66"/>
          <w:szCs w:val="66"/>
        </w:rPr>
        <w:t>NC</w:t>
      </w:r>
      <w:r>
        <w:rPr>
          <w:color w:val="000000"/>
          <w:sz w:val="62"/>
          <w:szCs w:val="62"/>
        </w:rPr>
        <w:t>、</w:t>
      </w:r>
      <w:r>
        <w:rPr>
          <w:rFonts w:ascii="Arial" w:eastAsia="Arial" w:hAnsi="Arial" w:cs="Arial"/>
          <w:color w:val="000000"/>
          <w:sz w:val="66"/>
          <w:szCs w:val="66"/>
        </w:rPr>
        <w:t>U9</w:t>
      </w:r>
      <w:r>
        <w:rPr>
          <w:color w:val="000000"/>
          <w:sz w:val="62"/>
          <w:szCs w:val="62"/>
        </w:rPr>
        <w:t>、</w:t>
      </w:r>
      <w:r>
        <w:rPr>
          <w:rFonts w:ascii="Arial" w:eastAsia="Arial" w:hAnsi="Arial" w:cs="Arial"/>
          <w:color w:val="000000"/>
          <w:sz w:val="66"/>
          <w:szCs w:val="66"/>
        </w:rPr>
        <w:t>U8</w:t>
      </w:r>
      <w:r>
        <w:rPr>
          <w:color w:val="000000"/>
          <w:sz w:val="62"/>
          <w:szCs w:val="62"/>
        </w:rPr>
        <w:t>和</w:t>
      </w:r>
      <w:r>
        <w:rPr>
          <w:rFonts w:ascii="Arial" w:eastAsia="Arial" w:hAnsi="Arial" w:cs="Arial"/>
          <w:color w:val="000000"/>
          <w:sz w:val="66"/>
          <w:szCs w:val="66"/>
        </w:rPr>
        <w:t>T</w:t>
      </w:r>
      <w:r>
        <w:rPr>
          <w:color w:val="000000"/>
          <w:sz w:val="62"/>
          <w:szCs w:val="62"/>
        </w:rPr>
        <w:t xml:space="preserve">系列等。 </w:t>
      </w:r>
      <w:r>
        <w:rPr>
          <w:rFonts w:ascii="Arial" w:eastAsia="Arial" w:hAnsi="Arial" w:cs="Arial"/>
          <w:color w:val="000000"/>
          <w:sz w:val="66"/>
          <w:szCs w:val="66"/>
        </w:rPr>
        <w:t>NC</w:t>
      </w:r>
      <w:r>
        <w:rPr>
          <w:color w:val="000000"/>
          <w:sz w:val="62"/>
          <w:szCs w:val="62"/>
        </w:rPr>
        <w:t>是为集团与行业企业提供的管理软件产品。</w:t>
      </w:r>
      <w:r>
        <w:rPr>
          <w:rFonts w:ascii="Arial" w:eastAsia="Arial" w:hAnsi="Arial" w:cs="Arial"/>
          <w:color w:val="000000"/>
          <w:sz w:val="66"/>
          <w:szCs w:val="66"/>
        </w:rPr>
        <w:t>U9</w:t>
      </w:r>
      <w:r>
        <w:rPr>
          <w:color w:val="000000"/>
          <w:sz w:val="62"/>
          <w:szCs w:val="62"/>
        </w:rPr>
        <w:t>面向快速发展与成长的中大型制造企 业的复杂应用，适应多组织供应链协同、多工厂制造协同、产业链协同等。</w:t>
      </w:r>
      <w:r>
        <w:rPr>
          <w:rFonts w:ascii="Arial" w:eastAsia="Arial" w:hAnsi="Arial" w:cs="Arial"/>
          <w:color w:val="000000"/>
          <w:sz w:val="66"/>
          <w:szCs w:val="66"/>
        </w:rPr>
        <w:t xml:space="preserve">U8 All-in-One </w:t>
      </w:r>
      <w:r>
        <w:rPr>
          <w:color w:val="000000"/>
          <w:sz w:val="62"/>
          <w:szCs w:val="62"/>
        </w:rPr>
        <w:t>以</w:t>
      </w:r>
      <w:r>
        <w:rPr>
          <w:rFonts w:ascii="Arial" w:eastAsia="Arial" w:hAnsi="Arial" w:cs="Arial"/>
          <w:color w:val="000000"/>
          <w:sz w:val="66"/>
          <w:szCs w:val="66"/>
        </w:rPr>
        <w:t>U8</w:t>
      </w:r>
      <w:r>
        <w:rPr>
          <w:color w:val="000000"/>
          <w:sz w:val="62"/>
          <w:szCs w:val="62"/>
        </w:rPr>
        <w:t>为核心，融合了用友产品生命周期管理、客户关系管理、商务智能、人力资源、 分销零售、协同办公等产品。</w:t>
      </w:r>
      <w:r>
        <w:rPr>
          <w:rFonts w:ascii="Arial" w:eastAsia="Arial" w:hAnsi="Arial" w:cs="Arial"/>
          <w:color w:val="000000"/>
          <w:sz w:val="66"/>
          <w:szCs w:val="66"/>
        </w:rPr>
        <w:t>T6/T3/TI</w:t>
      </w:r>
      <w:r>
        <w:rPr>
          <w:color w:val="000000"/>
          <w:sz w:val="62"/>
          <w:szCs w:val="62"/>
        </w:rPr>
        <w:t>针对中小企业的管理和理财。用友</w:t>
      </w:r>
      <w:r>
        <w:rPr>
          <w:rFonts w:ascii="Arial" w:eastAsia="Arial" w:hAnsi="Arial" w:cs="Arial"/>
          <w:color w:val="000000"/>
          <w:sz w:val="66"/>
          <w:szCs w:val="66"/>
        </w:rPr>
        <w:t>U8</w:t>
      </w:r>
      <w:r>
        <w:rPr>
          <w:color w:val="000000"/>
          <w:sz w:val="62"/>
          <w:szCs w:val="62"/>
        </w:rPr>
        <w:t>是由用友 推出的</w:t>
      </w:r>
      <w:r>
        <w:rPr>
          <w:rFonts w:ascii="Arial" w:eastAsia="Arial" w:hAnsi="Arial" w:cs="Arial"/>
          <w:color w:val="000000"/>
          <w:sz w:val="66"/>
          <w:szCs w:val="66"/>
        </w:rPr>
        <w:t>ERP</w:t>
      </w:r>
      <w:r>
        <w:rPr>
          <w:color w:val="000000"/>
          <w:sz w:val="62"/>
          <w:szCs w:val="62"/>
        </w:rPr>
        <w:t>系统，该系统面向中小企业。釆用用友</w:t>
      </w:r>
      <w:r>
        <w:rPr>
          <w:rFonts w:ascii="Arial" w:eastAsia="Arial" w:hAnsi="Arial" w:cs="Arial"/>
          <w:color w:val="000000"/>
          <w:sz w:val="66"/>
          <w:szCs w:val="66"/>
        </w:rPr>
        <w:t>U8</w:t>
      </w:r>
      <w:r>
        <w:rPr>
          <w:color w:val="000000"/>
          <w:sz w:val="62"/>
          <w:szCs w:val="62"/>
        </w:rPr>
        <w:t>有助于整合企业资源。用友</w:t>
      </w:r>
      <w:r>
        <w:rPr>
          <w:rFonts w:ascii="Arial" w:eastAsia="Arial" w:hAnsi="Arial" w:cs="Arial"/>
          <w:color w:val="000000"/>
          <w:sz w:val="66"/>
          <w:szCs w:val="66"/>
        </w:rPr>
        <w:t>U8</w:t>
      </w:r>
    </w:p>
    <w:p w14:paraId="0448FD20" w14:textId="77777777" w:rsidR="00E5714B" w:rsidRDefault="00E5714B" w:rsidP="00E5714B">
      <w:pPr>
        <w:pStyle w:val="Bodytext10"/>
        <w:spacing w:after="380" w:line="240" w:lineRule="auto"/>
        <w:rPr>
          <w:sz w:val="62"/>
          <w:szCs w:val="62"/>
        </w:rPr>
      </w:pPr>
      <w:r>
        <w:rPr>
          <w:color w:val="000000"/>
          <w:sz w:val="62"/>
          <w:szCs w:val="62"/>
        </w:rPr>
        <w:lastRenderedPageBreak/>
        <w:t>系统的主要功能框架如图</w:t>
      </w:r>
      <w:r>
        <w:rPr>
          <w:rFonts w:ascii="Arial" w:eastAsia="Arial" w:hAnsi="Arial" w:cs="Arial"/>
          <w:color w:val="000000"/>
          <w:sz w:val="66"/>
          <w:szCs w:val="66"/>
        </w:rPr>
        <w:t>5-4</w:t>
      </w:r>
      <w:r>
        <w:rPr>
          <w:color w:val="000000"/>
          <w:sz w:val="62"/>
          <w:szCs w:val="62"/>
        </w:rPr>
        <w:t>所示。</w:t>
      </w:r>
    </w:p>
    <w:tbl>
      <w:tblPr>
        <w:tblOverlap w:val="never"/>
        <w:tblW w:w="0" w:type="auto"/>
        <w:jc w:val="center"/>
        <w:tblLayout w:type="fixed"/>
        <w:tblCellMar>
          <w:left w:w="10" w:type="dxa"/>
          <w:right w:w="10" w:type="dxa"/>
        </w:tblCellMar>
        <w:tblLook w:val="0000" w:firstRow="0" w:lastRow="0" w:firstColumn="0" w:lastColumn="0" w:noHBand="0" w:noVBand="0"/>
      </w:tblPr>
      <w:tblGrid>
        <w:gridCol w:w="403"/>
        <w:gridCol w:w="4435"/>
        <w:gridCol w:w="787"/>
        <w:gridCol w:w="4435"/>
        <w:gridCol w:w="826"/>
        <w:gridCol w:w="4445"/>
        <w:gridCol w:w="749"/>
        <w:gridCol w:w="4435"/>
        <w:gridCol w:w="413"/>
      </w:tblGrid>
      <w:tr w:rsidR="00E5714B" w14:paraId="09E51B93" w14:textId="77777777" w:rsidTr="006005DC">
        <w:tblPrEx>
          <w:tblCellMar>
            <w:top w:w="0" w:type="dxa"/>
            <w:bottom w:w="0" w:type="dxa"/>
          </w:tblCellMar>
        </w:tblPrEx>
        <w:trPr>
          <w:trHeight w:hRule="exact" w:val="365"/>
          <w:jc w:val="center"/>
        </w:trPr>
        <w:tc>
          <w:tcPr>
            <w:tcW w:w="20928" w:type="dxa"/>
            <w:gridSpan w:val="9"/>
            <w:tcBorders>
              <w:top w:val="single" w:sz="4" w:space="0" w:color="auto"/>
              <w:left w:val="single" w:sz="4" w:space="0" w:color="auto"/>
              <w:right w:val="single" w:sz="4" w:space="0" w:color="auto"/>
            </w:tcBorders>
            <w:shd w:val="clear" w:color="auto" w:fill="FFFFFF"/>
          </w:tcPr>
          <w:p w14:paraId="7F23579D" w14:textId="77777777" w:rsidR="00E5714B" w:rsidRDefault="00E5714B" w:rsidP="006005DC">
            <w:pPr>
              <w:rPr>
                <w:sz w:val="10"/>
                <w:szCs w:val="10"/>
                <w:lang w:eastAsia="zh-CN"/>
              </w:rPr>
            </w:pPr>
          </w:p>
        </w:tc>
      </w:tr>
      <w:tr w:rsidR="00E5714B" w14:paraId="7612EE8E" w14:textId="77777777" w:rsidTr="006005DC">
        <w:tblPrEx>
          <w:tblCellMar>
            <w:top w:w="0" w:type="dxa"/>
            <w:bottom w:w="0" w:type="dxa"/>
          </w:tblCellMar>
        </w:tblPrEx>
        <w:trPr>
          <w:trHeight w:hRule="exact" w:val="960"/>
          <w:jc w:val="center"/>
        </w:trPr>
        <w:tc>
          <w:tcPr>
            <w:tcW w:w="403" w:type="dxa"/>
            <w:tcBorders>
              <w:left w:val="single" w:sz="4" w:space="0" w:color="auto"/>
            </w:tcBorders>
            <w:shd w:val="clear" w:color="auto" w:fill="FFFFFF"/>
          </w:tcPr>
          <w:p w14:paraId="355F7B7E" w14:textId="77777777" w:rsidR="00E5714B" w:rsidRDefault="00E5714B" w:rsidP="006005DC">
            <w:pPr>
              <w:rPr>
                <w:sz w:val="10"/>
                <w:szCs w:val="10"/>
                <w:lang w:eastAsia="zh-CN"/>
              </w:rPr>
            </w:pPr>
          </w:p>
        </w:tc>
        <w:tc>
          <w:tcPr>
            <w:tcW w:w="4435" w:type="dxa"/>
            <w:tcBorders>
              <w:top w:val="single" w:sz="4" w:space="0" w:color="auto"/>
              <w:left w:val="single" w:sz="4" w:space="0" w:color="auto"/>
            </w:tcBorders>
            <w:shd w:val="clear" w:color="auto" w:fill="FFFFFF"/>
          </w:tcPr>
          <w:p w14:paraId="2B11673E" w14:textId="77777777" w:rsidR="00E5714B" w:rsidRDefault="00E5714B" w:rsidP="006005DC">
            <w:pPr>
              <w:pStyle w:val="Other10"/>
              <w:spacing w:before="180" w:after="0"/>
              <w:jc w:val="center"/>
              <w:rPr>
                <w:sz w:val="46"/>
                <w:szCs w:val="46"/>
              </w:rPr>
            </w:pPr>
            <w:r>
              <w:rPr>
                <w:rFonts w:ascii="Arial Unicode MS" w:eastAsia="Arial Unicode MS" w:hAnsi="Arial Unicode MS" w:cs="Arial Unicode MS"/>
                <w:color w:val="000000"/>
                <w:sz w:val="46"/>
                <w:szCs w:val="46"/>
              </w:rPr>
              <w:t>成本管理</w:t>
            </w:r>
          </w:p>
        </w:tc>
        <w:tc>
          <w:tcPr>
            <w:tcW w:w="787" w:type="dxa"/>
            <w:tcBorders>
              <w:left w:val="single" w:sz="4" w:space="0" w:color="auto"/>
            </w:tcBorders>
            <w:shd w:val="clear" w:color="auto" w:fill="FFFFFF"/>
          </w:tcPr>
          <w:p w14:paraId="55B28087" w14:textId="77777777" w:rsidR="00E5714B" w:rsidRDefault="00E5714B" w:rsidP="006005DC">
            <w:pPr>
              <w:rPr>
                <w:sz w:val="10"/>
                <w:szCs w:val="10"/>
              </w:rPr>
            </w:pPr>
          </w:p>
        </w:tc>
        <w:tc>
          <w:tcPr>
            <w:tcW w:w="4435" w:type="dxa"/>
            <w:tcBorders>
              <w:top w:val="single" w:sz="4" w:space="0" w:color="auto"/>
              <w:left w:val="single" w:sz="4" w:space="0" w:color="auto"/>
            </w:tcBorders>
            <w:shd w:val="clear" w:color="auto" w:fill="FFFFFF"/>
          </w:tcPr>
          <w:p w14:paraId="3BF98E10" w14:textId="77777777" w:rsidR="00E5714B" w:rsidRDefault="00E5714B" w:rsidP="006005DC">
            <w:pPr>
              <w:pStyle w:val="Other10"/>
              <w:spacing w:before="160" w:after="0"/>
              <w:jc w:val="center"/>
              <w:rPr>
                <w:sz w:val="46"/>
                <w:szCs w:val="46"/>
              </w:rPr>
            </w:pPr>
            <w:r>
              <w:rPr>
                <w:rFonts w:ascii="Arial Unicode MS" w:eastAsia="Arial Unicode MS" w:hAnsi="Arial Unicode MS" w:cs="Arial Unicode MS"/>
                <w:color w:val="000000"/>
                <w:sz w:val="46"/>
                <w:szCs w:val="46"/>
              </w:rPr>
              <w:t>总账管理</w:t>
            </w:r>
          </w:p>
        </w:tc>
        <w:tc>
          <w:tcPr>
            <w:tcW w:w="826" w:type="dxa"/>
            <w:tcBorders>
              <w:left w:val="single" w:sz="4" w:space="0" w:color="auto"/>
            </w:tcBorders>
            <w:shd w:val="clear" w:color="auto" w:fill="FFFFFF"/>
          </w:tcPr>
          <w:p w14:paraId="6FCBDF8A" w14:textId="77777777" w:rsidR="00E5714B" w:rsidRDefault="00E5714B" w:rsidP="006005DC">
            <w:pPr>
              <w:rPr>
                <w:sz w:val="10"/>
                <w:szCs w:val="10"/>
              </w:rPr>
            </w:pPr>
          </w:p>
        </w:tc>
        <w:tc>
          <w:tcPr>
            <w:tcW w:w="4445" w:type="dxa"/>
            <w:tcBorders>
              <w:top w:val="single" w:sz="4" w:space="0" w:color="auto"/>
              <w:left w:val="single" w:sz="4" w:space="0" w:color="auto"/>
            </w:tcBorders>
            <w:shd w:val="clear" w:color="auto" w:fill="FFFFFF"/>
          </w:tcPr>
          <w:p w14:paraId="7B4BA844" w14:textId="77777777" w:rsidR="00E5714B" w:rsidRDefault="00E5714B" w:rsidP="006005DC">
            <w:pPr>
              <w:pStyle w:val="Other10"/>
              <w:spacing w:before="160" w:after="0"/>
              <w:jc w:val="center"/>
              <w:rPr>
                <w:sz w:val="46"/>
                <w:szCs w:val="46"/>
              </w:rPr>
            </w:pPr>
            <w:r>
              <w:rPr>
                <w:rFonts w:ascii="Arial Unicode MS" w:eastAsia="Arial Unicode MS" w:hAnsi="Arial Unicode MS" w:cs="Arial Unicode MS"/>
                <w:color w:val="000000"/>
                <w:sz w:val="46"/>
                <w:szCs w:val="46"/>
              </w:rPr>
              <w:t>工程变更</w:t>
            </w:r>
          </w:p>
        </w:tc>
        <w:tc>
          <w:tcPr>
            <w:tcW w:w="749" w:type="dxa"/>
            <w:tcBorders>
              <w:left w:val="single" w:sz="4" w:space="0" w:color="auto"/>
            </w:tcBorders>
            <w:shd w:val="clear" w:color="auto" w:fill="FFFFFF"/>
          </w:tcPr>
          <w:p w14:paraId="208331B7" w14:textId="77777777" w:rsidR="00E5714B" w:rsidRDefault="00E5714B" w:rsidP="006005DC">
            <w:pPr>
              <w:rPr>
                <w:sz w:val="10"/>
                <w:szCs w:val="10"/>
              </w:rPr>
            </w:pPr>
          </w:p>
        </w:tc>
        <w:tc>
          <w:tcPr>
            <w:tcW w:w="4435" w:type="dxa"/>
            <w:tcBorders>
              <w:top w:val="single" w:sz="4" w:space="0" w:color="auto"/>
              <w:left w:val="single" w:sz="4" w:space="0" w:color="auto"/>
            </w:tcBorders>
            <w:shd w:val="clear" w:color="auto" w:fill="FFFFFF"/>
          </w:tcPr>
          <w:p w14:paraId="6416FA71" w14:textId="77777777" w:rsidR="00E5714B" w:rsidRDefault="00E5714B" w:rsidP="006005DC">
            <w:pPr>
              <w:pStyle w:val="Other10"/>
              <w:spacing w:before="140" w:after="0"/>
              <w:jc w:val="center"/>
              <w:rPr>
                <w:sz w:val="46"/>
                <w:szCs w:val="46"/>
              </w:rPr>
            </w:pPr>
            <w:r>
              <w:rPr>
                <w:rFonts w:ascii="Arial Unicode MS" w:eastAsia="Arial Unicode MS" w:hAnsi="Arial Unicode MS" w:cs="Arial Unicode MS"/>
                <w:color w:val="000000"/>
                <w:sz w:val="46"/>
                <w:szCs w:val="46"/>
              </w:rPr>
              <w:t>开户管理</w:t>
            </w:r>
          </w:p>
        </w:tc>
        <w:tc>
          <w:tcPr>
            <w:tcW w:w="413" w:type="dxa"/>
            <w:tcBorders>
              <w:left w:val="single" w:sz="4" w:space="0" w:color="auto"/>
              <w:right w:val="single" w:sz="4" w:space="0" w:color="auto"/>
            </w:tcBorders>
            <w:shd w:val="clear" w:color="auto" w:fill="FFFFFF"/>
          </w:tcPr>
          <w:p w14:paraId="6092AD65" w14:textId="77777777" w:rsidR="00E5714B" w:rsidRDefault="00E5714B" w:rsidP="006005DC">
            <w:pPr>
              <w:rPr>
                <w:sz w:val="10"/>
                <w:szCs w:val="10"/>
              </w:rPr>
            </w:pPr>
          </w:p>
        </w:tc>
      </w:tr>
      <w:tr w:rsidR="00E5714B" w14:paraId="2176CEAA" w14:textId="77777777" w:rsidTr="006005DC">
        <w:tblPrEx>
          <w:tblCellMar>
            <w:top w:w="0" w:type="dxa"/>
            <w:bottom w:w="0" w:type="dxa"/>
          </w:tblCellMar>
        </w:tblPrEx>
        <w:trPr>
          <w:trHeight w:hRule="exact" w:val="566"/>
          <w:jc w:val="center"/>
        </w:trPr>
        <w:tc>
          <w:tcPr>
            <w:tcW w:w="5625" w:type="dxa"/>
            <w:gridSpan w:val="3"/>
            <w:tcBorders>
              <w:top w:val="single" w:sz="4" w:space="0" w:color="auto"/>
              <w:left w:val="single" w:sz="4" w:space="0" w:color="auto"/>
            </w:tcBorders>
            <w:shd w:val="clear" w:color="auto" w:fill="FFFFFF"/>
          </w:tcPr>
          <w:p w14:paraId="4F56A8E2" w14:textId="77777777" w:rsidR="00E5714B" w:rsidRDefault="00E5714B" w:rsidP="006005DC">
            <w:pPr>
              <w:rPr>
                <w:sz w:val="10"/>
                <w:szCs w:val="10"/>
              </w:rPr>
            </w:pPr>
          </w:p>
        </w:tc>
        <w:tc>
          <w:tcPr>
            <w:tcW w:w="5261" w:type="dxa"/>
            <w:gridSpan w:val="2"/>
            <w:tcBorders>
              <w:top w:val="single" w:sz="4" w:space="0" w:color="auto"/>
            </w:tcBorders>
            <w:shd w:val="clear" w:color="auto" w:fill="FFFFFF"/>
          </w:tcPr>
          <w:p w14:paraId="4A99C423" w14:textId="77777777" w:rsidR="00E5714B" w:rsidRDefault="00E5714B" w:rsidP="006005DC">
            <w:pPr>
              <w:rPr>
                <w:sz w:val="10"/>
                <w:szCs w:val="10"/>
              </w:rPr>
            </w:pPr>
          </w:p>
        </w:tc>
        <w:tc>
          <w:tcPr>
            <w:tcW w:w="5194" w:type="dxa"/>
            <w:gridSpan w:val="2"/>
            <w:tcBorders>
              <w:top w:val="single" w:sz="4" w:space="0" w:color="auto"/>
            </w:tcBorders>
            <w:shd w:val="clear" w:color="auto" w:fill="FFFFFF"/>
          </w:tcPr>
          <w:p w14:paraId="08064AFC" w14:textId="77777777" w:rsidR="00E5714B" w:rsidRDefault="00E5714B" w:rsidP="006005DC">
            <w:pPr>
              <w:rPr>
                <w:sz w:val="10"/>
                <w:szCs w:val="10"/>
              </w:rPr>
            </w:pPr>
          </w:p>
        </w:tc>
        <w:tc>
          <w:tcPr>
            <w:tcW w:w="4848" w:type="dxa"/>
            <w:gridSpan w:val="2"/>
            <w:tcBorders>
              <w:top w:val="single" w:sz="4" w:space="0" w:color="auto"/>
              <w:right w:val="single" w:sz="4" w:space="0" w:color="auto"/>
            </w:tcBorders>
            <w:shd w:val="clear" w:color="auto" w:fill="FFFFFF"/>
          </w:tcPr>
          <w:p w14:paraId="747757F9" w14:textId="77777777" w:rsidR="00E5714B" w:rsidRDefault="00E5714B" w:rsidP="006005DC">
            <w:pPr>
              <w:rPr>
                <w:sz w:val="10"/>
                <w:szCs w:val="10"/>
              </w:rPr>
            </w:pPr>
          </w:p>
        </w:tc>
      </w:tr>
      <w:tr w:rsidR="00E5714B" w14:paraId="70D3D0C6" w14:textId="77777777" w:rsidTr="006005DC">
        <w:tblPrEx>
          <w:tblCellMar>
            <w:top w:w="0" w:type="dxa"/>
            <w:bottom w:w="0" w:type="dxa"/>
          </w:tblCellMar>
        </w:tblPrEx>
        <w:trPr>
          <w:trHeight w:hRule="exact" w:val="970"/>
          <w:jc w:val="center"/>
        </w:trPr>
        <w:tc>
          <w:tcPr>
            <w:tcW w:w="403" w:type="dxa"/>
            <w:tcBorders>
              <w:left w:val="single" w:sz="4" w:space="0" w:color="auto"/>
            </w:tcBorders>
            <w:shd w:val="clear" w:color="auto" w:fill="FFFFFF"/>
          </w:tcPr>
          <w:p w14:paraId="65E3161D" w14:textId="77777777" w:rsidR="00E5714B" w:rsidRDefault="00E5714B" w:rsidP="006005DC">
            <w:pPr>
              <w:rPr>
                <w:sz w:val="10"/>
                <w:szCs w:val="10"/>
              </w:rPr>
            </w:pPr>
          </w:p>
        </w:tc>
        <w:tc>
          <w:tcPr>
            <w:tcW w:w="4435" w:type="dxa"/>
            <w:tcBorders>
              <w:top w:val="single" w:sz="4" w:space="0" w:color="auto"/>
              <w:left w:val="single" w:sz="4" w:space="0" w:color="auto"/>
            </w:tcBorders>
            <w:shd w:val="clear" w:color="auto" w:fill="FFFFFF"/>
          </w:tcPr>
          <w:p w14:paraId="53D445E1" w14:textId="77777777" w:rsidR="00E5714B" w:rsidRDefault="00E5714B" w:rsidP="006005DC">
            <w:pPr>
              <w:pStyle w:val="Other10"/>
              <w:spacing w:before="200" w:after="0"/>
              <w:jc w:val="center"/>
              <w:rPr>
                <w:sz w:val="46"/>
                <w:szCs w:val="46"/>
              </w:rPr>
            </w:pPr>
            <w:r>
              <w:rPr>
                <w:rFonts w:ascii="Arial Unicode MS" w:eastAsia="Arial Unicode MS" w:hAnsi="Arial Unicode MS" w:cs="Arial Unicode MS"/>
                <w:color w:val="000000"/>
                <w:sz w:val="46"/>
                <w:szCs w:val="46"/>
              </w:rPr>
              <w:t>资金管理</w:t>
            </w:r>
          </w:p>
        </w:tc>
        <w:tc>
          <w:tcPr>
            <w:tcW w:w="787" w:type="dxa"/>
            <w:tcBorders>
              <w:left w:val="single" w:sz="4" w:space="0" w:color="auto"/>
            </w:tcBorders>
            <w:shd w:val="clear" w:color="auto" w:fill="FFFFFF"/>
          </w:tcPr>
          <w:p w14:paraId="11899F6F" w14:textId="77777777" w:rsidR="00E5714B" w:rsidRDefault="00E5714B" w:rsidP="006005DC">
            <w:pPr>
              <w:rPr>
                <w:sz w:val="10"/>
                <w:szCs w:val="10"/>
              </w:rPr>
            </w:pPr>
          </w:p>
        </w:tc>
        <w:tc>
          <w:tcPr>
            <w:tcW w:w="4435" w:type="dxa"/>
            <w:tcBorders>
              <w:top w:val="single" w:sz="4" w:space="0" w:color="auto"/>
              <w:left w:val="single" w:sz="4" w:space="0" w:color="auto"/>
            </w:tcBorders>
            <w:shd w:val="clear" w:color="auto" w:fill="FFFFFF"/>
          </w:tcPr>
          <w:p w14:paraId="67B61EDE" w14:textId="77777777" w:rsidR="00E5714B" w:rsidRDefault="00E5714B" w:rsidP="006005DC">
            <w:pPr>
              <w:pStyle w:val="Other10"/>
              <w:spacing w:before="180" w:after="0"/>
              <w:jc w:val="center"/>
              <w:rPr>
                <w:sz w:val="46"/>
                <w:szCs w:val="46"/>
              </w:rPr>
            </w:pPr>
            <w:r>
              <w:rPr>
                <w:rFonts w:ascii="Arial Unicode MS" w:eastAsia="Arial Unicode MS" w:hAnsi="Arial Unicode MS" w:cs="Arial Unicode MS"/>
                <w:color w:val="000000"/>
                <w:sz w:val="46"/>
                <w:szCs w:val="46"/>
              </w:rPr>
              <w:t>质量管理</w:t>
            </w:r>
          </w:p>
        </w:tc>
        <w:tc>
          <w:tcPr>
            <w:tcW w:w="826" w:type="dxa"/>
            <w:tcBorders>
              <w:left w:val="single" w:sz="4" w:space="0" w:color="auto"/>
            </w:tcBorders>
            <w:shd w:val="clear" w:color="auto" w:fill="FFFFFF"/>
          </w:tcPr>
          <w:p w14:paraId="50CB17AB" w14:textId="77777777" w:rsidR="00E5714B" w:rsidRDefault="00E5714B" w:rsidP="006005DC">
            <w:pPr>
              <w:rPr>
                <w:sz w:val="10"/>
                <w:szCs w:val="10"/>
              </w:rPr>
            </w:pPr>
          </w:p>
        </w:tc>
        <w:tc>
          <w:tcPr>
            <w:tcW w:w="4445" w:type="dxa"/>
            <w:tcBorders>
              <w:top w:val="single" w:sz="4" w:space="0" w:color="auto"/>
              <w:left w:val="single" w:sz="4" w:space="0" w:color="auto"/>
            </w:tcBorders>
            <w:shd w:val="clear" w:color="auto" w:fill="FFFFFF"/>
          </w:tcPr>
          <w:p w14:paraId="1A57DFFA" w14:textId="77777777" w:rsidR="00E5714B" w:rsidRDefault="00E5714B" w:rsidP="006005DC">
            <w:pPr>
              <w:pStyle w:val="Other10"/>
              <w:spacing w:before="180" w:after="0"/>
              <w:jc w:val="center"/>
              <w:rPr>
                <w:sz w:val="46"/>
                <w:szCs w:val="46"/>
              </w:rPr>
            </w:pPr>
            <w:r>
              <w:rPr>
                <w:rFonts w:ascii="Arial Unicode MS" w:eastAsia="Arial Unicode MS" w:hAnsi="Arial Unicode MS" w:cs="Arial Unicode MS"/>
                <w:color w:val="000000"/>
                <w:sz w:val="46"/>
                <w:szCs w:val="46"/>
              </w:rPr>
              <w:t>车间管理</w:t>
            </w:r>
          </w:p>
        </w:tc>
        <w:tc>
          <w:tcPr>
            <w:tcW w:w="749" w:type="dxa"/>
            <w:tcBorders>
              <w:left w:val="single" w:sz="4" w:space="0" w:color="auto"/>
            </w:tcBorders>
            <w:shd w:val="clear" w:color="auto" w:fill="FFFFFF"/>
          </w:tcPr>
          <w:p w14:paraId="38384007" w14:textId="77777777" w:rsidR="00E5714B" w:rsidRDefault="00E5714B" w:rsidP="006005DC">
            <w:pPr>
              <w:rPr>
                <w:sz w:val="10"/>
                <w:szCs w:val="10"/>
              </w:rPr>
            </w:pPr>
          </w:p>
        </w:tc>
        <w:tc>
          <w:tcPr>
            <w:tcW w:w="4435" w:type="dxa"/>
            <w:tcBorders>
              <w:top w:val="single" w:sz="4" w:space="0" w:color="auto"/>
              <w:left w:val="single" w:sz="4" w:space="0" w:color="auto"/>
            </w:tcBorders>
            <w:shd w:val="clear" w:color="auto" w:fill="FFFFFF"/>
          </w:tcPr>
          <w:p w14:paraId="60FD2DF3" w14:textId="77777777" w:rsidR="00E5714B" w:rsidRDefault="00E5714B" w:rsidP="006005DC">
            <w:pPr>
              <w:pStyle w:val="Other10"/>
              <w:spacing w:before="160" w:after="0"/>
              <w:jc w:val="center"/>
              <w:rPr>
                <w:sz w:val="46"/>
                <w:szCs w:val="46"/>
              </w:rPr>
            </w:pPr>
            <w:r>
              <w:rPr>
                <w:rFonts w:ascii="Arial Unicode MS" w:eastAsia="Arial Unicode MS" w:hAnsi="Arial Unicode MS" w:cs="Arial Unicode MS"/>
                <w:color w:val="000000"/>
                <w:sz w:val="46"/>
                <w:szCs w:val="46"/>
              </w:rPr>
              <w:t>培训管理</w:t>
            </w:r>
          </w:p>
        </w:tc>
        <w:tc>
          <w:tcPr>
            <w:tcW w:w="413" w:type="dxa"/>
            <w:tcBorders>
              <w:left w:val="single" w:sz="4" w:space="0" w:color="auto"/>
              <w:right w:val="single" w:sz="4" w:space="0" w:color="auto"/>
            </w:tcBorders>
            <w:shd w:val="clear" w:color="auto" w:fill="FFFFFF"/>
          </w:tcPr>
          <w:p w14:paraId="6BD8A236" w14:textId="77777777" w:rsidR="00E5714B" w:rsidRDefault="00E5714B" w:rsidP="006005DC">
            <w:pPr>
              <w:rPr>
                <w:sz w:val="10"/>
                <w:szCs w:val="10"/>
              </w:rPr>
            </w:pPr>
          </w:p>
        </w:tc>
      </w:tr>
      <w:tr w:rsidR="00E5714B" w14:paraId="7E4F896F" w14:textId="77777777" w:rsidTr="006005DC">
        <w:tblPrEx>
          <w:tblCellMar>
            <w:top w:w="0" w:type="dxa"/>
            <w:bottom w:w="0" w:type="dxa"/>
          </w:tblCellMar>
        </w:tblPrEx>
        <w:trPr>
          <w:trHeight w:hRule="exact" w:val="576"/>
          <w:jc w:val="center"/>
        </w:trPr>
        <w:tc>
          <w:tcPr>
            <w:tcW w:w="5625" w:type="dxa"/>
            <w:gridSpan w:val="3"/>
            <w:tcBorders>
              <w:top w:val="single" w:sz="4" w:space="0" w:color="auto"/>
              <w:left w:val="single" w:sz="4" w:space="0" w:color="auto"/>
            </w:tcBorders>
            <w:shd w:val="clear" w:color="auto" w:fill="FFFFFF"/>
          </w:tcPr>
          <w:p w14:paraId="08FD3026" w14:textId="77777777" w:rsidR="00E5714B" w:rsidRDefault="00E5714B" w:rsidP="006005DC">
            <w:pPr>
              <w:rPr>
                <w:sz w:val="10"/>
                <w:szCs w:val="10"/>
              </w:rPr>
            </w:pPr>
          </w:p>
        </w:tc>
        <w:tc>
          <w:tcPr>
            <w:tcW w:w="5261" w:type="dxa"/>
            <w:gridSpan w:val="2"/>
            <w:tcBorders>
              <w:top w:val="single" w:sz="4" w:space="0" w:color="auto"/>
            </w:tcBorders>
            <w:shd w:val="clear" w:color="auto" w:fill="FFFFFF"/>
          </w:tcPr>
          <w:p w14:paraId="742CCACA" w14:textId="77777777" w:rsidR="00E5714B" w:rsidRDefault="00E5714B" w:rsidP="006005DC">
            <w:pPr>
              <w:rPr>
                <w:sz w:val="10"/>
                <w:szCs w:val="10"/>
              </w:rPr>
            </w:pPr>
          </w:p>
        </w:tc>
        <w:tc>
          <w:tcPr>
            <w:tcW w:w="5194" w:type="dxa"/>
            <w:gridSpan w:val="2"/>
            <w:tcBorders>
              <w:top w:val="single" w:sz="4" w:space="0" w:color="auto"/>
            </w:tcBorders>
            <w:shd w:val="clear" w:color="auto" w:fill="FFFFFF"/>
          </w:tcPr>
          <w:p w14:paraId="756C8EEE" w14:textId="77777777" w:rsidR="00E5714B" w:rsidRDefault="00E5714B" w:rsidP="006005DC">
            <w:pPr>
              <w:rPr>
                <w:sz w:val="10"/>
                <w:szCs w:val="10"/>
              </w:rPr>
            </w:pPr>
          </w:p>
        </w:tc>
        <w:tc>
          <w:tcPr>
            <w:tcW w:w="4848" w:type="dxa"/>
            <w:gridSpan w:val="2"/>
            <w:tcBorders>
              <w:top w:val="single" w:sz="4" w:space="0" w:color="auto"/>
              <w:right w:val="single" w:sz="4" w:space="0" w:color="auto"/>
            </w:tcBorders>
            <w:shd w:val="clear" w:color="auto" w:fill="FFFFFF"/>
          </w:tcPr>
          <w:p w14:paraId="60B441DC" w14:textId="77777777" w:rsidR="00E5714B" w:rsidRDefault="00E5714B" w:rsidP="006005DC">
            <w:pPr>
              <w:rPr>
                <w:sz w:val="10"/>
                <w:szCs w:val="10"/>
              </w:rPr>
            </w:pPr>
          </w:p>
        </w:tc>
      </w:tr>
      <w:tr w:rsidR="00E5714B" w14:paraId="646DE3E8" w14:textId="77777777" w:rsidTr="006005DC">
        <w:tblPrEx>
          <w:tblCellMar>
            <w:top w:w="0" w:type="dxa"/>
            <w:bottom w:w="0" w:type="dxa"/>
          </w:tblCellMar>
        </w:tblPrEx>
        <w:trPr>
          <w:trHeight w:hRule="exact" w:val="960"/>
          <w:jc w:val="center"/>
        </w:trPr>
        <w:tc>
          <w:tcPr>
            <w:tcW w:w="403" w:type="dxa"/>
            <w:tcBorders>
              <w:left w:val="single" w:sz="4" w:space="0" w:color="auto"/>
            </w:tcBorders>
            <w:shd w:val="clear" w:color="auto" w:fill="FFFFFF"/>
          </w:tcPr>
          <w:p w14:paraId="4C585279" w14:textId="77777777" w:rsidR="00E5714B" w:rsidRDefault="00E5714B" w:rsidP="006005DC">
            <w:pPr>
              <w:rPr>
                <w:sz w:val="10"/>
                <w:szCs w:val="10"/>
              </w:rPr>
            </w:pPr>
          </w:p>
        </w:tc>
        <w:tc>
          <w:tcPr>
            <w:tcW w:w="4435" w:type="dxa"/>
            <w:tcBorders>
              <w:top w:val="single" w:sz="4" w:space="0" w:color="auto"/>
              <w:left w:val="single" w:sz="4" w:space="0" w:color="auto"/>
            </w:tcBorders>
            <w:shd w:val="clear" w:color="auto" w:fill="FFFFFF"/>
          </w:tcPr>
          <w:p w14:paraId="7360BC34" w14:textId="77777777" w:rsidR="00E5714B" w:rsidRDefault="00E5714B" w:rsidP="006005DC">
            <w:pPr>
              <w:pStyle w:val="Other10"/>
              <w:spacing w:before="180" w:after="0"/>
              <w:jc w:val="center"/>
              <w:rPr>
                <w:sz w:val="46"/>
                <w:szCs w:val="46"/>
              </w:rPr>
            </w:pPr>
            <w:r>
              <w:rPr>
                <w:rFonts w:ascii="Arial Unicode MS" w:eastAsia="Arial Unicode MS" w:hAnsi="Arial Unicode MS" w:cs="Arial Unicode MS"/>
                <w:color w:val="000000"/>
                <w:sz w:val="46"/>
                <w:szCs w:val="46"/>
              </w:rPr>
              <w:t>预算营销</w:t>
            </w:r>
          </w:p>
        </w:tc>
        <w:tc>
          <w:tcPr>
            <w:tcW w:w="787" w:type="dxa"/>
            <w:tcBorders>
              <w:left w:val="single" w:sz="4" w:space="0" w:color="auto"/>
            </w:tcBorders>
            <w:shd w:val="clear" w:color="auto" w:fill="FFFFFF"/>
          </w:tcPr>
          <w:p w14:paraId="61210555" w14:textId="77777777" w:rsidR="00E5714B" w:rsidRDefault="00E5714B" w:rsidP="006005DC">
            <w:pPr>
              <w:rPr>
                <w:sz w:val="10"/>
                <w:szCs w:val="10"/>
              </w:rPr>
            </w:pPr>
          </w:p>
        </w:tc>
        <w:tc>
          <w:tcPr>
            <w:tcW w:w="4435" w:type="dxa"/>
            <w:tcBorders>
              <w:top w:val="single" w:sz="4" w:space="0" w:color="auto"/>
              <w:left w:val="single" w:sz="4" w:space="0" w:color="auto"/>
            </w:tcBorders>
            <w:shd w:val="clear" w:color="auto" w:fill="FFFFFF"/>
          </w:tcPr>
          <w:p w14:paraId="4AD68431" w14:textId="77777777" w:rsidR="00E5714B" w:rsidRDefault="00E5714B" w:rsidP="006005DC">
            <w:pPr>
              <w:pStyle w:val="Other10"/>
              <w:spacing w:before="180" w:after="0"/>
              <w:jc w:val="center"/>
              <w:rPr>
                <w:sz w:val="46"/>
                <w:szCs w:val="46"/>
              </w:rPr>
            </w:pPr>
            <w:r>
              <w:rPr>
                <w:rFonts w:ascii="Arial Unicode MS" w:eastAsia="Arial Unicode MS" w:hAnsi="Arial Unicode MS" w:cs="Arial Unicode MS"/>
                <w:color w:val="000000"/>
                <w:sz w:val="46"/>
                <w:szCs w:val="46"/>
              </w:rPr>
              <w:t>库存管理</w:t>
            </w:r>
          </w:p>
        </w:tc>
        <w:tc>
          <w:tcPr>
            <w:tcW w:w="826" w:type="dxa"/>
            <w:tcBorders>
              <w:left w:val="single" w:sz="4" w:space="0" w:color="auto"/>
            </w:tcBorders>
            <w:shd w:val="clear" w:color="auto" w:fill="FFFFFF"/>
          </w:tcPr>
          <w:p w14:paraId="229A1E60" w14:textId="77777777" w:rsidR="00E5714B" w:rsidRDefault="00E5714B" w:rsidP="006005DC">
            <w:pPr>
              <w:rPr>
                <w:sz w:val="10"/>
                <w:szCs w:val="10"/>
              </w:rPr>
            </w:pPr>
          </w:p>
        </w:tc>
        <w:tc>
          <w:tcPr>
            <w:tcW w:w="4445" w:type="dxa"/>
            <w:tcBorders>
              <w:top w:val="single" w:sz="4" w:space="0" w:color="auto"/>
              <w:left w:val="single" w:sz="4" w:space="0" w:color="auto"/>
            </w:tcBorders>
            <w:shd w:val="clear" w:color="auto" w:fill="FFFFFF"/>
          </w:tcPr>
          <w:p w14:paraId="0D8C02CC" w14:textId="77777777" w:rsidR="00E5714B" w:rsidRDefault="00E5714B" w:rsidP="006005DC">
            <w:pPr>
              <w:pStyle w:val="Other10"/>
              <w:spacing w:before="160" w:after="0"/>
              <w:jc w:val="center"/>
              <w:rPr>
                <w:sz w:val="46"/>
                <w:szCs w:val="46"/>
              </w:rPr>
            </w:pPr>
            <w:r>
              <w:rPr>
                <w:rFonts w:ascii="Arial Unicode MS" w:eastAsia="Arial Unicode MS" w:hAnsi="Arial Unicode MS" w:cs="Arial Unicode MS"/>
                <w:color w:val="000000"/>
                <w:sz w:val="46"/>
                <w:szCs w:val="46"/>
              </w:rPr>
              <w:t>生产订单管理</w:t>
            </w:r>
          </w:p>
        </w:tc>
        <w:tc>
          <w:tcPr>
            <w:tcW w:w="749" w:type="dxa"/>
            <w:tcBorders>
              <w:left w:val="single" w:sz="4" w:space="0" w:color="auto"/>
            </w:tcBorders>
            <w:shd w:val="clear" w:color="auto" w:fill="FFFFFF"/>
          </w:tcPr>
          <w:p w14:paraId="4F540F3F" w14:textId="77777777" w:rsidR="00E5714B" w:rsidRDefault="00E5714B" w:rsidP="006005DC">
            <w:pPr>
              <w:rPr>
                <w:sz w:val="10"/>
                <w:szCs w:val="10"/>
              </w:rPr>
            </w:pPr>
          </w:p>
        </w:tc>
        <w:tc>
          <w:tcPr>
            <w:tcW w:w="4435" w:type="dxa"/>
            <w:tcBorders>
              <w:top w:val="single" w:sz="4" w:space="0" w:color="auto"/>
              <w:left w:val="single" w:sz="4" w:space="0" w:color="auto"/>
            </w:tcBorders>
            <w:shd w:val="clear" w:color="auto" w:fill="FFFFFF"/>
          </w:tcPr>
          <w:p w14:paraId="66D9B422" w14:textId="77777777" w:rsidR="00E5714B" w:rsidRDefault="00E5714B" w:rsidP="006005DC">
            <w:pPr>
              <w:pStyle w:val="Other10"/>
              <w:spacing w:before="140" w:after="0"/>
              <w:jc w:val="center"/>
              <w:rPr>
                <w:sz w:val="46"/>
                <w:szCs w:val="46"/>
              </w:rPr>
            </w:pPr>
            <w:r>
              <w:rPr>
                <w:rFonts w:ascii="Arial Unicode MS" w:eastAsia="Arial Unicode MS" w:hAnsi="Arial Unicode MS" w:cs="Arial Unicode MS"/>
                <w:color w:val="000000"/>
                <w:sz w:val="46"/>
                <w:szCs w:val="46"/>
              </w:rPr>
              <w:t>人事管理</w:t>
            </w:r>
          </w:p>
        </w:tc>
        <w:tc>
          <w:tcPr>
            <w:tcW w:w="413" w:type="dxa"/>
            <w:tcBorders>
              <w:left w:val="single" w:sz="4" w:space="0" w:color="auto"/>
              <w:right w:val="single" w:sz="4" w:space="0" w:color="auto"/>
            </w:tcBorders>
            <w:shd w:val="clear" w:color="auto" w:fill="FFFFFF"/>
          </w:tcPr>
          <w:p w14:paraId="48E06ACC" w14:textId="77777777" w:rsidR="00E5714B" w:rsidRDefault="00E5714B" w:rsidP="006005DC">
            <w:pPr>
              <w:rPr>
                <w:sz w:val="10"/>
                <w:szCs w:val="10"/>
              </w:rPr>
            </w:pPr>
          </w:p>
        </w:tc>
      </w:tr>
      <w:tr w:rsidR="00E5714B" w14:paraId="1A82AD95" w14:textId="77777777" w:rsidTr="006005DC">
        <w:tblPrEx>
          <w:tblCellMar>
            <w:top w:w="0" w:type="dxa"/>
            <w:bottom w:w="0" w:type="dxa"/>
          </w:tblCellMar>
        </w:tblPrEx>
        <w:trPr>
          <w:trHeight w:hRule="exact" w:val="576"/>
          <w:jc w:val="center"/>
        </w:trPr>
        <w:tc>
          <w:tcPr>
            <w:tcW w:w="5625" w:type="dxa"/>
            <w:gridSpan w:val="3"/>
            <w:tcBorders>
              <w:top w:val="single" w:sz="4" w:space="0" w:color="auto"/>
              <w:left w:val="single" w:sz="4" w:space="0" w:color="auto"/>
            </w:tcBorders>
            <w:shd w:val="clear" w:color="auto" w:fill="FFFFFF"/>
          </w:tcPr>
          <w:p w14:paraId="66CD2647" w14:textId="77777777" w:rsidR="00E5714B" w:rsidRDefault="00E5714B" w:rsidP="006005DC">
            <w:pPr>
              <w:rPr>
                <w:sz w:val="10"/>
                <w:szCs w:val="10"/>
              </w:rPr>
            </w:pPr>
          </w:p>
        </w:tc>
        <w:tc>
          <w:tcPr>
            <w:tcW w:w="5261" w:type="dxa"/>
            <w:gridSpan w:val="2"/>
            <w:tcBorders>
              <w:top w:val="single" w:sz="4" w:space="0" w:color="auto"/>
            </w:tcBorders>
            <w:shd w:val="clear" w:color="auto" w:fill="FFFFFF"/>
          </w:tcPr>
          <w:p w14:paraId="67425A51" w14:textId="77777777" w:rsidR="00E5714B" w:rsidRDefault="00E5714B" w:rsidP="006005DC">
            <w:pPr>
              <w:rPr>
                <w:sz w:val="10"/>
                <w:szCs w:val="10"/>
              </w:rPr>
            </w:pPr>
          </w:p>
        </w:tc>
        <w:tc>
          <w:tcPr>
            <w:tcW w:w="5194" w:type="dxa"/>
            <w:gridSpan w:val="2"/>
            <w:tcBorders>
              <w:top w:val="single" w:sz="4" w:space="0" w:color="auto"/>
            </w:tcBorders>
            <w:shd w:val="clear" w:color="auto" w:fill="FFFFFF"/>
          </w:tcPr>
          <w:p w14:paraId="778FBE2C" w14:textId="77777777" w:rsidR="00E5714B" w:rsidRDefault="00E5714B" w:rsidP="006005DC">
            <w:pPr>
              <w:rPr>
                <w:sz w:val="10"/>
                <w:szCs w:val="10"/>
              </w:rPr>
            </w:pPr>
          </w:p>
        </w:tc>
        <w:tc>
          <w:tcPr>
            <w:tcW w:w="4848" w:type="dxa"/>
            <w:gridSpan w:val="2"/>
            <w:tcBorders>
              <w:top w:val="single" w:sz="4" w:space="0" w:color="auto"/>
              <w:right w:val="single" w:sz="4" w:space="0" w:color="auto"/>
            </w:tcBorders>
            <w:shd w:val="clear" w:color="auto" w:fill="FFFFFF"/>
          </w:tcPr>
          <w:p w14:paraId="607F9BA3" w14:textId="77777777" w:rsidR="00E5714B" w:rsidRDefault="00E5714B" w:rsidP="006005DC">
            <w:pPr>
              <w:rPr>
                <w:sz w:val="10"/>
                <w:szCs w:val="10"/>
              </w:rPr>
            </w:pPr>
          </w:p>
        </w:tc>
      </w:tr>
      <w:tr w:rsidR="00E5714B" w14:paraId="3C7A204A" w14:textId="77777777" w:rsidTr="006005DC">
        <w:tblPrEx>
          <w:tblCellMar>
            <w:top w:w="0" w:type="dxa"/>
            <w:bottom w:w="0" w:type="dxa"/>
          </w:tblCellMar>
        </w:tblPrEx>
        <w:trPr>
          <w:trHeight w:hRule="exact" w:val="960"/>
          <w:jc w:val="center"/>
        </w:trPr>
        <w:tc>
          <w:tcPr>
            <w:tcW w:w="403" w:type="dxa"/>
            <w:tcBorders>
              <w:left w:val="single" w:sz="4" w:space="0" w:color="auto"/>
            </w:tcBorders>
            <w:shd w:val="clear" w:color="auto" w:fill="FFFFFF"/>
          </w:tcPr>
          <w:p w14:paraId="224A0027" w14:textId="77777777" w:rsidR="00E5714B" w:rsidRDefault="00E5714B" w:rsidP="006005DC">
            <w:pPr>
              <w:rPr>
                <w:sz w:val="10"/>
                <w:szCs w:val="10"/>
              </w:rPr>
            </w:pPr>
          </w:p>
        </w:tc>
        <w:tc>
          <w:tcPr>
            <w:tcW w:w="4435" w:type="dxa"/>
            <w:tcBorders>
              <w:top w:val="single" w:sz="4" w:space="0" w:color="auto"/>
              <w:left w:val="single" w:sz="4" w:space="0" w:color="auto"/>
            </w:tcBorders>
            <w:shd w:val="clear" w:color="auto" w:fill="FFFFFF"/>
          </w:tcPr>
          <w:p w14:paraId="0BF4958A" w14:textId="77777777" w:rsidR="00E5714B" w:rsidRDefault="00E5714B" w:rsidP="006005DC">
            <w:pPr>
              <w:pStyle w:val="Other10"/>
              <w:spacing w:before="180" w:after="0"/>
              <w:jc w:val="center"/>
              <w:rPr>
                <w:sz w:val="46"/>
                <w:szCs w:val="46"/>
              </w:rPr>
            </w:pPr>
            <w:r>
              <w:rPr>
                <w:rFonts w:ascii="Arial Unicode MS" w:eastAsia="Arial Unicode MS" w:hAnsi="Arial Unicode MS" w:cs="Arial Unicode MS"/>
                <w:color w:val="000000"/>
                <w:sz w:val="46"/>
                <w:szCs w:val="46"/>
              </w:rPr>
              <w:t>项目管理</w:t>
            </w:r>
          </w:p>
        </w:tc>
        <w:tc>
          <w:tcPr>
            <w:tcW w:w="787" w:type="dxa"/>
            <w:tcBorders>
              <w:left w:val="single" w:sz="4" w:space="0" w:color="auto"/>
            </w:tcBorders>
            <w:shd w:val="clear" w:color="auto" w:fill="FFFFFF"/>
          </w:tcPr>
          <w:p w14:paraId="4119798B" w14:textId="77777777" w:rsidR="00E5714B" w:rsidRDefault="00E5714B" w:rsidP="006005DC">
            <w:pPr>
              <w:rPr>
                <w:sz w:val="10"/>
                <w:szCs w:val="10"/>
              </w:rPr>
            </w:pPr>
          </w:p>
        </w:tc>
        <w:tc>
          <w:tcPr>
            <w:tcW w:w="4435" w:type="dxa"/>
            <w:tcBorders>
              <w:top w:val="single" w:sz="4" w:space="0" w:color="auto"/>
              <w:left w:val="single" w:sz="4" w:space="0" w:color="auto"/>
            </w:tcBorders>
            <w:shd w:val="clear" w:color="auto" w:fill="FFFFFF"/>
          </w:tcPr>
          <w:p w14:paraId="09589BFF" w14:textId="77777777" w:rsidR="00E5714B" w:rsidRDefault="00E5714B" w:rsidP="006005DC">
            <w:pPr>
              <w:pStyle w:val="Other10"/>
              <w:spacing w:before="160" w:after="0"/>
              <w:jc w:val="center"/>
              <w:rPr>
                <w:sz w:val="46"/>
                <w:szCs w:val="46"/>
              </w:rPr>
            </w:pPr>
            <w:r>
              <w:rPr>
                <w:rFonts w:ascii="Arial Unicode MS" w:eastAsia="Arial Unicode MS" w:hAnsi="Arial Unicode MS" w:cs="Arial Unicode MS"/>
                <w:color w:val="000000"/>
                <w:sz w:val="46"/>
                <w:szCs w:val="46"/>
              </w:rPr>
              <w:t>委外管理</w:t>
            </w:r>
          </w:p>
        </w:tc>
        <w:tc>
          <w:tcPr>
            <w:tcW w:w="826" w:type="dxa"/>
            <w:tcBorders>
              <w:left w:val="single" w:sz="4" w:space="0" w:color="auto"/>
            </w:tcBorders>
            <w:shd w:val="clear" w:color="auto" w:fill="FFFFFF"/>
          </w:tcPr>
          <w:p w14:paraId="27653897" w14:textId="77777777" w:rsidR="00E5714B" w:rsidRDefault="00E5714B" w:rsidP="006005DC">
            <w:pPr>
              <w:rPr>
                <w:sz w:val="10"/>
                <w:szCs w:val="10"/>
              </w:rPr>
            </w:pPr>
          </w:p>
        </w:tc>
        <w:tc>
          <w:tcPr>
            <w:tcW w:w="4445" w:type="dxa"/>
            <w:tcBorders>
              <w:top w:val="single" w:sz="4" w:space="0" w:color="auto"/>
              <w:left w:val="single" w:sz="4" w:space="0" w:color="auto"/>
            </w:tcBorders>
            <w:shd w:val="clear" w:color="auto" w:fill="FFFFFF"/>
          </w:tcPr>
          <w:p w14:paraId="7138C01C" w14:textId="77777777" w:rsidR="00E5714B" w:rsidRDefault="00E5714B" w:rsidP="006005DC">
            <w:pPr>
              <w:pStyle w:val="Other10"/>
              <w:spacing w:before="160" w:after="0"/>
              <w:jc w:val="center"/>
              <w:rPr>
                <w:sz w:val="46"/>
                <w:szCs w:val="46"/>
              </w:rPr>
            </w:pPr>
            <w:r>
              <w:rPr>
                <w:rFonts w:ascii="Arial Unicode MS" w:eastAsia="Arial Unicode MS" w:hAnsi="Arial Unicode MS" w:cs="Arial Unicode MS"/>
                <w:color w:val="000000"/>
                <w:sz w:val="46"/>
                <w:szCs w:val="46"/>
              </w:rPr>
              <w:t>需求规划</w:t>
            </w:r>
          </w:p>
        </w:tc>
        <w:tc>
          <w:tcPr>
            <w:tcW w:w="749" w:type="dxa"/>
            <w:tcBorders>
              <w:left w:val="single" w:sz="4" w:space="0" w:color="auto"/>
            </w:tcBorders>
            <w:shd w:val="clear" w:color="auto" w:fill="FFFFFF"/>
          </w:tcPr>
          <w:p w14:paraId="292EE869" w14:textId="77777777" w:rsidR="00E5714B" w:rsidRDefault="00E5714B" w:rsidP="006005DC">
            <w:pPr>
              <w:rPr>
                <w:sz w:val="10"/>
                <w:szCs w:val="10"/>
              </w:rPr>
            </w:pPr>
          </w:p>
        </w:tc>
        <w:tc>
          <w:tcPr>
            <w:tcW w:w="4435" w:type="dxa"/>
            <w:tcBorders>
              <w:top w:val="single" w:sz="4" w:space="0" w:color="auto"/>
              <w:left w:val="single" w:sz="4" w:space="0" w:color="auto"/>
            </w:tcBorders>
            <w:shd w:val="clear" w:color="auto" w:fill="FFFFFF"/>
          </w:tcPr>
          <w:p w14:paraId="0796CFE7" w14:textId="77777777" w:rsidR="00E5714B" w:rsidRDefault="00E5714B" w:rsidP="006005DC">
            <w:pPr>
              <w:pStyle w:val="Other10"/>
              <w:spacing w:before="160" w:after="0"/>
              <w:jc w:val="center"/>
              <w:rPr>
                <w:sz w:val="46"/>
                <w:szCs w:val="46"/>
              </w:rPr>
            </w:pPr>
            <w:r>
              <w:rPr>
                <w:rFonts w:ascii="Arial Unicode MS" w:eastAsia="Arial Unicode MS" w:hAnsi="Arial Unicode MS" w:cs="Arial Unicode MS"/>
                <w:color w:val="000000"/>
                <w:sz w:val="46"/>
                <w:szCs w:val="46"/>
              </w:rPr>
              <w:t>绩效管理</w:t>
            </w:r>
          </w:p>
        </w:tc>
        <w:tc>
          <w:tcPr>
            <w:tcW w:w="413" w:type="dxa"/>
            <w:tcBorders>
              <w:left w:val="single" w:sz="4" w:space="0" w:color="auto"/>
              <w:right w:val="single" w:sz="4" w:space="0" w:color="auto"/>
            </w:tcBorders>
            <w:shd w:val="clear" w:color="auto" w:fill="FFFFFF"/>
          </w:tcPr>
          <w:p w14:paraId="3FB27688" w14:textId="77777777" w:rsidR="00E5714B" w:rsidRDefault="00E5714B" w:rsidP="006005DC">
            <w:pPr>
              <w:rPr>
                <w:sz w:val="10"/>
                <w:szCs w:val="10"/>
              </w:rPr>
            </w:pPr>
          </w:p>
        </w:tc>
      </w:tr>
      <w:tr w:rsidR="00E5714B" w14:paraId="424E2989" w14:textId="77777777" w:rsidTr="006005DC">
        <w:tblPrEx>
          <w:tblCellMar>
            <w:top w:w="0" w:type="dxa"/>
            <w:bottom w:w="0" w:type="dxa"/>
          </w:tblCellMar>
        </w:tblPrEx>
        <w:trPr>
          <w:trHeight w:hRule="exact" w:val="576"/>
          <w:jc w:val="center"/>
        </w:trPr>
        <w:tc>
          <w:tcPr>
            <w:tcW w:w="5625" w:type="dxa"/>
            <w:gridSpan w:val="3"/>
            <w:tcBorders>
              <w:top w:val="single" w:sz="4" w:space="0" w:color="auto"/>
              <w:left w:val="single" w:sz="4" w:space="0" w:color="auto"/>
            </w:tcBorders>
            <w:shd w:val="clear" w:color="auto" w:fill="FFFFFF"/>
          </w:tcPr>
          <w:p w14:paraId="34358B67" w14:textId="77777777" w:rsidR="00E5714B" w:rsidRDefault="00E5714B" w:rsidP="006005DC">
            <w:pPr>
              <w:rPr>
                <w:sz w:val="10"/>
                <w:szCs w:val="10"/>
              </w:rPr>
            </w:pPr>
          </w:p>
        </w:tc>
        <w:tc>
          <w:tcPr>
            <w:tcW w:w="5261" w:type="dxa"/>
            <w:gridSpan w:val="2"/>
            <w:tcBorders>
              <w:top w:val="single" w:sz="4" w:space="0" w:color="auto"/>
            </w:tcBorders>
            <w:shd w:val="clear" w:color="auto" w:fill="FFFFFF"/>
          </w:tcPr>
          <w:p w14:paraId="0531C411" w14:textId="77777777" w:rsidR="00E5714B" w:rsidRDefault="00E5714B" w:rsidP="006005DC">
            <w:pPr>
              <w:rPr>
                <w:sz w:val="10"/>
                <w:szCs w:val="10"/>
              </w:rPr>
            </w:pPr>
          </w:p>
        </w:tc>
        <w:tc>
          <w:tcPr>
            <w:tcW w:w="5194" w:type="dxa"/>
            <w:gridSpan w:val="2"/>
            <w:tcBorders>
              <w:top w:val="single" w:sz="4" w:space="0" w:color="auto"/>
            </w:tcBorders>
            <w:shd w:val="clear" w:color="auto" w:fill="FFFFFF"/>
          </w:tcPr>
          <w:p w14:paraId="613B64E4" w14:textId="77777777" w:rsidR="00E5714B" w:rsidRDefault="00E5714B" w:rsidP="006005DC">
            <w:pPr>
              <w:rPr>
                <w:sz w:val="10"/>
                <w:szCs w:val="10"/>
              </w:rPr>
            </w:pPr>
          </w:p>
        </w:tc>
        <w:tc>
          <w:tcPr>
            <w:tcW w:w="4848" w:type="dxa"/>
            <w:gridSpan w:val="2"/>
            <w:tcBorders>
              <w:top w:val="single" w:sz="4" w:space="0" w:color="auto"/>
              <w:right w:val="single" w:sz="4" w:space="0" w:color="auto"/>
            </w:tcBorders>
            <w:shd w:val="clear" w:color="auto" w:fill="FFFFFF"/>
          </w:tcPr>
          <w:p w14:paraId="3E9A58D1" w14:textId="77777777" w:rsidR="00E5714B" w:rsidRDefault="00E5714B" w:rsidP="006005DC">
            <w:pPr>
              <w:rPr>
                <w:sz w:val="10"/>
                <w:szCs w:val="10"/>
              </w:rPr>
            </w:pPr>
          </w:p>
        </w:tc>
      </w:tr>
      <w:tr w:rsidR="00E5714B" w14:paraId="55A85950" w14:textId="77777777" w:rsidTr="006005DC">
        <w:tblPrEx>
          <w:tblCellMar>
            <w:top w:w="0" w:type="dxa"/>
            <w:bottom w:w="0" w:type="dxa"/>
          </w:tblCellMar>
        </w:tblPrEx>
        <w:trPr>
          <w:trHeight w:hRule="exact" w:val="960"/>
          <w:jc w:val="center"/>
        </w:trPr>
        <w:tc>
          <w:tcPr>
            <w:tcW w:w="403" w:type="dxa"/>
            <w:tcBorders>
              <w:left w:val="single" w:sz="4" w:space="0" w:color="auto"/>
            </w:tcBorders>
            <w:shd w:val="clear" w:color="auto" w:fill="FFFFFF"/>
          </w:tcPr>
          <w:p w14:paraId="4B9C3DEB" w14:textId="77777777" w:rsidR="00E5714B" w:rsidRDefault="00E5714B" w:rsidP="006005DC">
            <w:pPr>
              <w:rPr>
                <w:sz w:val="10"/>
                <w:szCs w:val="10"/>
              </w:rPr>
            </w:pPr>
          </w:p>
        </w:tc>
        <w:tc>
          <w:tcPr>
            <w:tcW w:w="4435" w:type="dxa"/>
            <w:tcBorders>
              <w:top w:val="single" w:sz="4" w:space="0" w:color="auto"/>
              <w:left w:val="single" w:sz="4" w:space="0" w:color="auto"/>
            </w:tcBorders>
            <w:shd w:val="clear" w:color="auto" w:fill="FFFFFF"/>
            <w:vAlign w:val="center"/>
          </w:tcPr>
          <w:p w14:paraId="44002F58"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固定资产管理</w:t>
            </w:r>
          </w:p>
        </w:tc>
        <w:tc>
          <w:tcPr>
            <w:tcW w:w="787" w:type="dxa"/>
            <w:tcBorders>
              <w:left w:val="single" w:sz="4" w:space="0" w:color="auto"/>
            </w:tcBorders>
            <w:shd w:val="clear" w:color="auto" w:fill="FFFFFF"/>
          </w:tcPr>
          <w:p w14:paraId="56252E0A" w14:textId="77777777" w:rsidR="00E5714B" w:rsidRDefault="00E5714B" w:rsidP="006005DC">
            <w:pPr>
              <w:rPr>
                <w:sz w:val="10"/>
                <w:szCs w:val="10"/>
              </w:rPr>
            </w:pPr>
          </w:p>
        </w:tc>
        <w:tc>
          <w:tcPr>
            <w:tcW w:w="4435" w:type="dxa"/>
            <w:tcBorders>
              <w:top w:val="single" w:sz="4" w:space="0" w:color="auto"/>
              <w:left w:val="single" w:sz="4" w:space="0" w:color="auto"/>
            </w:tcBorders>
            <w:shd w:val="clear" w:color="auto" w:fill="FFFFFF"/>
            <w:vAlign w:val="center"/>
          </w:tcPr>
          <w:p w14:paraId="6B642520"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采购管理</w:t>
            </w:r>
          </w:p>
        </w:tc>
        <w:tc>
          <w:tcPr>
            <w:tcW w:w="826" w:type="dxa"/>
            <w:tcBorders>
              <w:left w:val="single" w:sz="4" w:space="0" w:color="auto"/>
            </w:tcBorders>
            <w:shd w:val="clear" w:color="auto" w:fill="FFFFFF"/>
          </w:tcPr>
          <w:p w14:paraId="7BF12140" w14:textId="77777777" w:rsidR="00E5714B" w:rsidRDefault="00E5714B" w:rsidP="006005DC">
            <w:pPr>
              <w:rPr>
                <w:sz w:val="10"/>
                <w:szCs w:val="10"/>
              </w:rPr>
            </w:pPr>
          </w:p>
        </w:tc>
        <w:tc>
          <w:tcPr>
            <w:tcW w:w="4445" w:type="dxa"/>
            <w:tcBorders>
              <w:top w:val="single" w:sz="4" w:space="0" w:color="auto"/>
              <w:left w:val="single" w:sz="4" w:space="0" w:color="auto"/>
            </w:tcBorders>
            <w:shd w:val="clear" w:color="auto" w:fill="FFFFFF"/>
            <w:vAlign w:val="center"/>
          </w:tcPr>
          <w:p w14:paraId="6C95925A"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产能管理</w:t>
            </w:r>
          </w:p>
        </w:tc>
        <w:tc>
          <w:tcPr>
            <w:tcW w:w="749" w:type="dxa"/>
            <w:tcBorders>
              <w:left w:val="single" w:sz="4" w:space="0" w:color="auto"/>
            </w:tcBorders>
            <w:shd w:val="clear" w:color="auto" w:fill="FFFFFF"/>
          </w:tcPr>
          <w:p w14:paraId="411C7B82" w14:textId="77777777" w:rsidR="00E5714B" w:rsidRDefault="00E5714B" w:rsidP="006005DC">
            <w:pPr>
              <w:rPr>
                <w:sz w:val="10"/>
                <w:szCs w:val="10"/>
              </w:rPr>
            </w:pPr>
          </w:p>
        </w:tc>
        <w:tc>
          <w:tcPr>
            <w:tcW w:w="4435" w:type="dxa"/>
            <w:tcBorders>
              <w:top w:val="single" w:sz="4" w:space="0" w:color="auto"/>
              <w:left w:val="single" w:sz="4" w:space="0" w:color="auto"/>
            </w:tcBorders>
            <w:shd w:val="clear" w:color="auto" w:fill="FFFFFF"/>
            <w:vAlign w:val="center"/>
          </w:tcPr>
          <w:p w14:paraId="7CBB0AF5"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薪酬管理</w:t>
            </w:r>
          </w:p>
        </w:tc>
        <w:tc>
          <w:tcPr>
            <w:tcW w:w="413" w:type="dxa"/>
            <w:tcBorders>
              <w:left w:val="single" w:sz="4" w:space="0" w:color="auto"/>
              <w:right w:val="single" w:sz="4" w:space="0" w:color="auto"/>
            </w:tcBorders>
            <w:shd w:val="clear" w:color="auto" w:fill="FFFFFF"/>
          </w:tcPr>
          <w:p w14:paraId="2EA045F3" w14:textId="77777777" w:rsidR="00E5714B" w:rsidRDefault="00E5714B" w:rsidP="006005DC">
            <w:pPr>
              <w:rPr>
                <w:sz w:val="10"/>
                <w:szCs w:val="10"/>
              </w:rPr>
            </w:pPr>
          </w:p>
        </w:tc>
      </w:tr>
      <w:tr w:rsidR="00E5714B" w14:paraId="17776C8B" w14:textId="77777777" w:rsidTr="006005DC">
        <w:tblPrEx>
          <w:tblCellMar>
            <w:top w:w="0" w:type="dxa"/>
            <w:bottom w:w="0" w:type="dxa"/>
          </w:tblCellMar>
        </w:tblPrEx>
        <w:trPr>
          <w:trHeight w:hRule="exact" w:val="586"/>
          <w:jc w:val="center"/>
        </w:trPr>
        <w:tc>
          <w:tcPr>
            <w:tcW w:w="5625" w:type="dxa"/>
            <w:gridSpan w:val="3"/>
            <w:tcBorders>
              <w:top w:val="single" w:sz="4" w:space="0" w:color="auto"/>
              <w:left w:val="single" w:sz="4" w:space="0" w:color="auto"/>
            </w:tcBorders>
            <w:shd w:val="clear" w:color="auto" w:fill="FFFFFF"/>
          </w:tcPr>
          <w:p w14:paraId="36772A54" w14:textId="77777777" w:rsidR="00E5714B" w:rsidRDefault="00E5714B" w:rsidP="006005DC">
            <w:pPr>
              <w:rPr>
                <w:sz w:val="10"/>
                <w:szCs w:val="10"/>
              </w:rPr>
            </w:pPr>
          </w:p>
        </w:tc>
        <w:tc>
          <w:tcPr>
            <w:tcW w:w="5261" w:type="dxa"/>
            <w:gridSpan w:val="2"/>
            <w:tcBorders>
              <w:top w:val="single" w:sz="4" w:space="0" w:color="auto"/>
            </w:tcBorders>
            <w:shd w:val="clear" w:color="auto" w:fill="FFFFFF"/>
          </w:tcPr>
          <w:p w14:paraId="149FB14F" w14:textId="77777777" w:rsidR="00E5714B" w:rsidRDefault="00E5714B" w:rsidP="006005DC">
            <w:pPr>
              <w:rPr>
                <w:sz w:val="10"/>
                <w:szCs w:val="10"/>
              </w:rPr>
            </w:pPr>
          </w:p>
        </w:tc>
        <w:tc>
          <w:tcPr>
            <w:tcW w:w="5194" w:type="dxa"/>
            <w:gridSpan w:val="2"/>
            <w:tcBorders>
              <w:top w:val="single" w:sz="4" w:space="0" w:color="auto"/>
            </w:tcBorders>
            <w:shd w:val="clear" w:color="auto" w:fill="FFFFFF"/>
          </w:tcPr>
          <w:p w14:paraId="4D61E08A" w14:textId="77777777" w:rsidR="00E5714B" w:rsidRDefault="00E5714B" w:rsidP="006005DC">
            <w:pPr>
              <w:rPr>
                <w:sz w:val="10"/>
                <w:szCs w:val="10"/>
              </w:rPr>
            </w:pPr>
          </w:p>
        </w:tc>
        <w:tc>
          <w:tcPr>
            <w:tcW w:w="4848" w:type="dxa"/>
            <w:gridSpan w:val="2"/>
            <w:tcBorders>
              <w:top w:val="single" w:sz="4" w:space="0" w:color="auto"/>
              <w:right w:val="single" w:sz="4" w:space="0" w:color="auto"/>
            </w:tcBorders>
            <w:shd w:val="clear" w:color="auto" w:fill="FFFFFF"/>
          </w:tcPr>
          <w:p w14:paraId="3EEFFADB" w14:textId="77777777" w:rsidR="00E5714B" w:rsidRDefault="00E5714B" w:rsidP="006005DC">
            <w:pPr>
              <w:rPr>
                <w:sz w:val="10"/>
                <w:szCs w:val="10"/>
              </w:rPr>
            </w:pPr>
          </w:p>
        </w:tc>
      </w:tr>
      <w:tr w:rsidR="00E5714B" w14:paraId="59BD28CF" w14:textId="77777777" w:rsidTr="006005DC">
        <w:tblPrEx>
          <w:tblCellMar>
            <w:top w:w="0" w:type="dxa"/>
            <w:bottom w:w="0" w:type="dxa"/>
          </w:tblCellMar>
        </w:tblPrEx>
        <w:trPr>
          <w:trHeight w:hRule="exact" w:val="960"/>
          <w:jc w:val="center"/>
        </w:trPr>
        <w:tc>
          <w:tcPr>
            <w:tcW w:w="403" w:type="dxa"/>
            <w:tcBorders>
              <w:left w:val="single" w:sz="4" w:space="0" w:color="auto"/>
            </w:tcBorders>
            <w:shd w:val="clear" w:color="auto" w:fill="FFFFFF"/>
          </w:tcPr>
          <w:p w14:paraId="5B8BC0D3" w14:textId="77777777" w:rsidR="00E5714B" w:rsidRDefault="00E5714B" w:rsidP="006005DC">
            <w:pPr>
              <w:rPr>
                <w:sz w:val="10"/>
                <w:szCs w:val="10"/>
              </w:rPr>
            </w:pPr>
          </w:p>
        </w:tc>
        <w:tc>
          <w:tcPr>
            <w:tcW w:w="4435" w:type="dxa"/>
            <w:tcBorders>
              <w:top w:val="single" w:sz="4" w:space="0" w:color="auto"/>
              <w:left w:val="single" w:sz="4" w:space="0" w:color="auto"/>
            </w:tcBorders>
            <w:shd w:val="clear" w:color="auto" w:fill="FFFFFF"/>
          </w:tcPr>
          <w:p w14:paraId="1B713E90" w14:textId="77777777" w:rsidR="00E5714B" w:rsidRDefault="00E5714B" w:rsidP="006005DC">
            <w:pPr>
              <w:pStyle w:val="Other10"/>
              <w:spacing w:before="200" w:after="0"/>
              <w:jc w:val="center"/>
              <w:rPr>
                <w:sz w:val="46"/>
                <w:szCs w:val="46"/>
              </w:rPr>
            </w:pPr>
            <w:r>
              <w:rPr>
                <w:rFonts w:ascii="Arial Unicode MS" w:eastAsia="Arial Unicode MS" w:hAnsi="Arial Unicode MS" w:cs="Arial Unicode MS"/>
                <w:color w:val="000000"/>
                <w:sz w:val="46"/>
                <w:szCs w:val="46"/>
              </w:rPr>
              <w:t>存货核算</w:t>
            </w:r>
          </w:p>
        </w:tc>
        <w:tc>
          <w:tcPr>
            <w:tcW w:w="787" w:type="dxa"/>
            <w:tcBorders>
              <w:left w:val="single" w:sz="4" w:space="0" w:color="auto"/>
            </w:tcBorders>
            <w:shd w:val="clear" w:color="auto" w:fill="FFFFFF"/>
          </w:tcPr>
          <w:p w14:paraId="6279E0F8" w14:textId="77777777" w:rsidR="00E5714B" w:rsidRDefault="00E5714B" w:rsidP="006005DC">
            <w:pPr>
              <w:rPr>
                <w:sz w:val="10"/>
                <w:szCs w:val="10"/>
              </w:rPr>
            </w:pPr>
          </w:p>
        </w:tc>
        <w:tc>
          <w:tcPr>
            <w:tcW w:w="4435" w:type="dxa"/>
            <w:tcBorders>
              <w:top w:val="single" w:sz="4" w:space="0" w:color="auto"/>
              <w:left w:val="single" w:sz="4" w:space="0" w:color="auto"/>
            </w:tcBorders>
            <w:shd w:val="clear" w:color="auto" w:fill="FFFFFF"/>
          </w:tcPr>
          <w:p w14:paraId="78B86EF2" w14:textId="77777777" w:rsidR="00E5714B" w:rsidRDefault="00E5714B" w:rsidP="006005DC">
            <w:pPr>
              <w:pStyle w:val="Other10"/>
              <w:spacing w:before="180" w:after="0"/>
              <w:jc w:val="center"/>
              <w:rPr>
                <w:sz w:val="46"/>
                <w:szCs w:val="46"/>
              </w:rPr>
            </w:pPr>
            <w:r>
              <w:rPr>
                <w:rFonts w:ascii="Arial Unicode MS" w:eastAsia="Arial Unicode MS" w:hAnsi="Arial Unicode MS" w:cs="Arial Unicode MS"/>
                <w:color w:val="000000"/>
                <w:sz w:val="46"/>
                <w:szCs w:val="46"/>
              </w:rPr>
              <w:t>销售管理</w:t>
            </w:r>
          </w:p>
        </w:tc>
        <w:tc>
          <w:tcPr>
            <w:tcW w:w="826" w:type="dxa"/>
            <w:tcBorders>
              <w:left w:val="single" w:sz="4" w:space="0" w:color="auto"/>
            </w:tcBorders>
            <w:shd w:val="clear" w:color="auto" w:fill="FFFFFF"/>
          </w:tcPr>
          <w:p w14:paraId="5685267C" w14:textId="77777777" w:rsidR="00E5714B" w:rsidRDefault="00E5714B" w:rsidP="006005DC">
            <w:pPr>
              <w:rPr>
                <w:sz w:val="10"/>
                <w:szCs w:val="10"/>
              </w:rPr>
            </w:pPr>
          </w:p>
        </w:tc>
        <w:tc>
          <w:tcPr>
            <w:tcW w:w="4445" w:type="dxa"/>
            <w:tcBorders>
              <w:top w:val="single" w:sz="4" w:space="0" w:color="auto"/>
              <w:left w:val="single" w:sz="4" w:space="0" w:color="auto"/>
            </w:tcBorders>
            <w:shd w:val="clear" w:color="auto" w:fill="FFFFFF"/>
          </w:tcPr>
          <w:p w14:paraId="4D224487" w14:textId="77777777" w:rsidR="00E5714B" w:rsidRDefault="00E5714B" w:rsidP="006005DC">
            <w:pPr>
              <w:pStyle w:val="Other10"/>
              <w:spacing w:before="120" w:after="0"/>
              <w:jc w:val="center"/>
              <w:rPr>
                <w:sz w:val="46"/>
                <w:szCs w:val="46"/>
              </w:rPr>
            </w:pPr>
            <w:r>
              <w:rPr>
                <w:rFonts w:ascii="Arial Unicode MS" w:eastAsia="Arial Unicode MS" w:hAnsi="Arial Unicode MS" w:cs="Arial Unicode MS"/>
                <w:color w:val="000000"/>
                <w:sz w:val="46"/>
                <w:szCs w:val="46"/>
              </w:rPr>
              <w:t>主生产计划</w:t>
            </w:r>
          </w:p>
        </w:tc>
        <w:tc>
          <w:tcPr>
            <w:tcW w:w="749" w:type="dxa"/>
            <w:tcBorders>
              <w:left w:val="single" w:sz="4" w:space="0" w:color="auto"/>
            </w:tcBorders>
            <w:shd w:val="clear" w:color="auto" w:fill="FFFFFF"/>
          </w:tcPr>
          <w:p w14:paraId="36ABD4F2" w14:textId="77777777" w:rsidR="00E5714B" w:rsidRDefault="00E5714B" w:rsidP="006005DC">
            <w:pPr>
              <w:rPr>
                <w:sz w:val="10"/>
                <w:szCs w:val="10"/>
              </w:rPr>
            </w:pPr>
          </w:p>
        </w:tc>
        <w:tc>
          <w:tcPr>
            <w:tcW w:w="4435" w:type="dxa"/>
            <w:tcBorders>
              <w:top w:val="single" w:sz="4" w:space="0" w:color="auto"/>
              <w:left w:val="single" w:sz="4" w:space="0" w:color="auto"/>
            </w:tcBorders>
            <w:shd w:val="clear" w:color="auto" w:fill="FFFFFF"/>
          </w:tcPr>
          <w:p w14:paraId="791522F3" w14:textId="77777777" w:rsidR="00E5714B" w:rsidRDefault="00E5714B" w:rsidP="006005DC">
            <w:pPr>
              <w:pStyle w:val="Other10"/>
              <w:spacing w:before="140" w:after="0"/>
              <w:jc w:val="center"/>
              <w:rPr>
                <w:sz w:val="46"/>
                <w:szCs w:val="46"/>
              </w:rPr>
            </w:pPr>
            <w:r>
              <w:rPr>
                <w:rFonts w:ascii="Arial Unicode MS" w:eastAsia="Arial Unicode MS" w:hAnsi="Arial Unicode MS" w:cs="Arial Unicode MS"/>
                <w:color w:val="000000"/>
                <w:sz w:val="46"/>
                <w:szCs w:val="46"/>
              </w:rPr>
              <w:t>合并报表管理</w:t>
            </w:r>
          </w:p>
        </w:tc>
        <w:tc>
          <w:tcPr>
            <w:tcW w:w="413" w:type="dxa"/>
            <w:tcBorders>
              <w:left w:val="single" w:sz="4" w:space="0" w:color="auto"/>
              <w:right w:val="single" w:sz="4" w:space="0" w:color="auto"/>
            </w:tcBorders>
            <w:shd w:val="clear" w:color="auto" w:fill="FFFFFF"/>
          </w:tcPr>
          <w:p w14:paraId="3AEAB8B7" w14:textId="77777777" w:rsidR="00E5714B" w:rsidRDefault="00E5714B" w:rsidP="006005DC">
            <w:pPr>
              <w:rPr>
                <w:sz w:val="10"/>
                <w:szCs w:val="10"/>
              </w:rPr>
            </w:pPr>
          </w:p>
        </w:tc>
      </w:tr>
      <w:tr w:rsidR="00E5714B" w14:paraId="595DD5E5" w14:textId="77777777" w:rsidTr="006005DC">
        <w:tblPrEx>
          <w:tblCellMar>
            <w:top w:w="0" w:type="dxa"/>
            <w:bottom w:w="0" w:type="dxa"/>
          </w:tblCellMar>
        </w:tblPrEx>
        <w:trPr>
          <w:trHeight w:hRule="exact" w:val="576"/>
          <w:jc w:val="center"/>
        </w:trPr>
        <w:tc>
          <w:tcPr>
            <w:tcW w:w="5625" w:type="dxa"/>
            <w:gridSpan w:val="3"/>
            <w:tcBorders>
              <w:top w:val="single" w:sz="4" w:space="0" w:color="auto"/>
              <w:left w:val="single" w:sz="4" w:space="0" w:color="auto"/>
            </w:tcBorders>
            <w:shd w:val="clear" w:color="auto" w:fill="FFFFFF"/>
          </w:tcPr>
          <w:p w14:paraId="48D36F5B" w14:textId="77777777" w:rsidR="00E5714B" w:rsidRDefault="00E5714B" w:rsidP="006005DC">
            <w:pPr>
              <w:rPr>
                <w:sz w:val="10"/>
                <w:szCs w:val="10"/>
              </w:rPr>
            </w:pPr>
          </w:p>
        </w:tc>
        <w:tc>
          <w:tcPr>
            <w:tcW w:w="5261" w:type="dxa"/>
            <w:gridSpan w:val="2"/>
            <w:tcBorders>
              <w:top w:val="single" w:sz="4" w:space="0" w:color="auto"/>
            </w:tcBorders>
            <w:shd w:val="clear" w:color="auto" w:fill="FFFFFF"/>
          </w:tcPr>
          <w:p w14:paraId="7263CDF2" w14:textId="77777777" w:rsidR="00E5714B" w:rsidRDefault="00E5714B" w:rsidP="006005DC">
            <w:pPr>
              <w:rPr>
                <w:sz w:val="10"/>
                <w:szCs w:val="10"/>
              </w:rPr>
            </w:pPr>
          </w:p>
        </w:tc>
        <w:tc>
          <w:tcPr>
            <w:tcW w:w="5194" w:type="dxa"/>
            <w:gridSpan w:val="2"/>
            <w:tcBorders>
              <w:top w:val="single" w:sz="4" w:space="0" w:color="auto"/>
            </w:tcBorders>
            <w:shd w:val="clear" w:color="auto" w:fill="FFFFFF"/>
          </w:tcPr>
          <w:p w14:paraId="79E0BF96" w14:textId="77777777" w:rsidR="00E5714B" w:rsidRDefault="00E5714B" w:rsidP="006005DC">
            <w:pPr>
              <w:rPr>
                <w:sz w:val="10"/>
                <w:szCs w:val="10"/>
              </w:rPr>
            </w:pPr>
          </w:p>
        </w:tc>
        <w:tc>
          <w:tcPr>
            <w:tcW w:w="4848" w:type="dxa"/>
            <w:gridSpan w:val="2"/>
            <w:tcBorders>
              <w:top w:val="single" w:sz="4" w:space="0" w:color="auto"/>
              <w:right w:val="single" w:sz="4" w:space="0" w:color="auto"/>
            </w:tcBorders>
            <w:shd w:val="clear" w:color="auto" w:fill="FFFFFF"/>
          </w:tcPr>
          <w:p w14:paraId="3E22D54E" w14:textId="77777777" w:rsidR="00E5714B" w:rsidRDefault="00E5714B" w:rsidP="006005DC">
            <w:pPr>
              <w:rPr>
                <w:sz w:val="10"/>
                <w:szCs w:val="10"/>
              </w:rPr>
            </w:pPr>
          </w:p>
        </w:tc>
      </w:tr>
      <w:tr w:rsidR="00E5714B" w14:paraId="4CCE06E1" w14:textId="77777777" w:rsidTr="006005DC">
        <w:tblPrEx>
          <w:tblCellMar>
            <w:top w:w="0" w:type="dxa"/>
            <w:bottom w:w="0" w:type="dxa"/>
          </w:tblCellMar>
        </w:tblPrEx>
        <w:trPr>
          <w:trHeight w:hRule="exact" w:val="960"/>
          <w:jc w:val="center"/>
        </w:trPr>
        <w:tc>
          <w:tcPr>
            <w:tcW w:w="403" w:type="dxa"/>
            <w:tcBorders>
              <w:left w:val="single" w:sz="4" w:space="0" w:color="auto"/>
            </w:tcBorders>
            <w:shd w:val="clear" w:color="auto" w:fill="FFFFFF"/>
          </w:tcPr>
          <w:p w14:paraId="7FE393BF" w14:textId="77777777" w:rsidR="00E5714B" w:rsidRDefault="00E5714B" w:rsidP="006005DC">
            <w:pPr>
              <w:rPr>
                <w:sz w:val="10"/>
                <w:szCs w:val="10"/>
              </w:rPr>
            </w:pPr>
          </w:p>
        </w:tc>
        <w:tc>
          <w:tcPr>
            <w:tcW w:w="4435" w:type="dxa"/>
            <w:tcBorders>
              <w:top w:val="single" w:sz="4" w:space="0" w:color="auto"/>
              <w:left w:val="single" w:sz="4" w:space="0" w:color="auto"/>
            </w:tcBorders>
            <w:shd w:val="clear" w:color="auto" w:fill="FFFFFF"/>
          </w:tcPr>
          <w:p w14:paraId="58A7F342" w14:textId="77777777" w:rsidR="00E5714B" w:rsidRDefault="00E5714B" w:rsidP="006005DC">
            <w:pPr>
              <w:pStyle w:val="Other10"/>
              <w:spacing w:before="180" w:after="0"/>
              <w:jc w:val="center"/>
              <w:rPr>
                <w:sz w:val="46"/>
                <w:szCs w:val="46"/>
              </w:rPr>
            </w:pPr>
            <w:r>
              <w:rPr>
                <w:rFonts w:ascii="Arial Unicode MS" w:eastAsia="Arial Unicode MS" w:hAnsi="Arial Unicode MS" w:cs="Arial Unicode MS"/>
                <w:color w:val="000000"/>
                <w:sz w:val="46"/>
                <w:szCs w:val="46"/>
              </w:rPr>
              <w:t>应付管理</w:t>
            </w:r>
          </w:p>
        </w:tc>
        <w:tc>
          <w:tcPr>
            <w:tcW w:w="787" w:type="dxa"/>
            <w:tcBorders>
              <w:left w:val="single" w:sz="4" w:space="0" w:color="auto"/>
            </w:tcBorders>
            <w:shd w:val="clear" w:color="auto" w:fill="FFFFFF"/>
          </w:tcPr>
          <w:p w14:paraId="3E2C01F8" w14:textId="77777777" w:rsidR="00E5714B" w:rsidRDefault="00E5714B" w:rsidP="006005DC">
            <w:pPr>
              <w:rPr>
                <w:sz w:val="10"/>
                <w:szCs w:val="10"/>
              </w:rPr>
            </w:pPr>
          </w:p>
        </w:tc>
        <w:tc>
          <w:tcPr>
            <w:tcW w:w="4435" w:type="dxa"/>
            <w:tcBorders>
              <w:top w:val="single" w:sz="4" w:space="0" w:color="auto"/>
              <w:left w:val="single" w:sz="4" w:space="0" w:color="auto"/>
            </w:tcBorders>
            <w:shd w:val="clear" w:color="auto" w:fill="FFFFFF"/>
          </w:tcPr>
          <w:p w14:paraId="39545C83" w14:textId="77777777" w:rsidR="00E5714B" w:rsidRDefault="00E5714B" w:rsidP="006005DC">
            <w:pPr>
              <w:pStyle w:val="Other10"/>
              <w:spacing w:before="180" w:after="0"/>
              <w:jc w:val="center"/>
              <w:rPr>
                <w:sz w:val="46"/>
                <w:szCs w:val="46"/>
              </w:rPr>
            </w:pPr>
            <w:r>
              <w:rPr>
                <w:rFonts w:ascii="Arial Unicode MS" w:eastAsia="Arial Unicode MS" w:hAnsi="Arial Unicode MS" w:cs="Arial Unicode MS"/>
                <w:color w:val="000000"/>
                <w:sz w:val="46"/>
                <w:szCs w:val="46"/>
              </w:rPr>
              <w:t>合同管理</w:t>
            </w:r>
          </w:p>
        </w:tc>
        <w:tc>
          <w:tcPr>
            <w:tcW w:w="826" w:type="dxa"/>
            <w:tcBorders>
              <w:left w:val="single" w:sz="4" w:space="0" w:color="auto"/>
            </w:tcBorders>
            <w:shd w:val="clear" w:color="auto" w:fill="FFFFFF"/>
          </w:tcPr>
          <w:p w14:paraId="746DEA20" w14:textId="77777777" w:rsidR="00E5714B" w:rsidRDefault="00E5714B" w:rsidP="006005DC">
            <w:pPr>
              <w:rPr>
                <w:sz w:val="10"/>
                <w:szCs w:val="10"/>
              </w:rPr>
            </w:pPr>
          </w:p>
        </w:tc>
        <w:tc>
          <w:tcPr>
            <w:tcW w:w="4445" w:type="dxa"/>
            <w:tcBorders>
              <w:top w:val="single" w:sz="4" w:space="0" w:color="auto"/>
              <w:left w:val="single" w:sz="4" w:space="0" w:color="auto"/>
            </w:tcBorders>
            <w:shd w:val="clear" w:color="auto" w:fill="FFFFFF"/>
          </w:tcPr>
          <w:p w14:paraId="37BBB3FA" w14:textId="77777777" w:rsidR="00E5714B" w:rsidRDefault="00E5714B" w:rsidP="006005DC">
            <w:pPr>
              <w:pStyle w:val="Other10"/>
              <w:spacing w:before="80" w:after="0"/>
              <w:jc w:val="center"/>
              <w:rPr>
                <w:sz w:val="46"/>
                <w:szCs w:val="46"/>
              </w:rPr>
            </w:pPr>
            <w:r>
              <w:rPr>
                <w:rFonts w:ascii="Arial Unicode MS" w:eastAsia="Arial Unicode MS" w:hAnsi="Arial Unicode MS" w:cs="Arial Unicode MS"/>
                <w:color w:val="000000"/>
                <w:sz w:val="46"/>
                <w:szCs w:val="46"/>
              </w:rPr>
              <w:t>物料清单管理</w:t>
            </w:r>
          </w:p>
        </w:tc>
        <w:tc>
          <w:tcPr>
            <w:tcW w:w="749" w:type="dxa"/>
            <w:tcBorders>
              <w:left w:val="single" w:sz="4" w:space="0" w:color="auto"/>
            </w:tcBorders>
            <w:shd w:val="clear" w:color="auto" w:fill="FFFFFF"/>
          </w:tcPr>
          <w:p w14:paraId="36F45C75" w14:textId="77777777" w:rsidR="00E5714B" w:rsidRDefault="00E5714B" w:rsidP="006005DC">
            <w:pPr>
              <w:rPr>
                <w:sz w:val="10"/>
                <w:szCs w:val="10"/>
              </w:rPr>
            </w:pPr>
          </w:p>
        </w:tc>
        <w:tc>
          <w:tcPr>
            <w:tcW w:w="4435" w:type="dxa"/>
            <w:tcBorders>
              <w:top w:val="single" w:sz="4" w:space="0" w:color="auto"/>
              <w:left w:val="single" w:sz="4" w:space="0" w:color="auto"/>
            </w:tcBorders>
            <w:shd w:val="clear" w:color="auto" w:fill="FFFFFF"/>
          </w:tcPr>
          <w:p w14:paraId="578BB7CA" w14:textId="77777777" w:rsidR="00E5714B" w:rsidRDefault="00E5714B" w:rsidP="006005DC">
            <w:pPr>
              <w:pStyle w:val="Other10"/>
              <w:spacing w:before="160" w:after="0"/>
              <w:jc w:val="center"/>
              <w:rPr>
                <w:sz w:val="46"/>
                <w:szCs w:val="46"/>
              </w:rPr>
            </w:pPr>
            <w:r>
              <w:rPr>
                <w:rFonts w:ascii="Arial Unicode MS" w:eastAsia="Arial Unicode MS" w:hAnsi="Arial Unicode MS" w:cs="Arial Unicode MS"/>
                <w:color w:val="000000"/>
                <w:sz w:val="46"/>
                <w:szCs w:val="46"/>
              </w:rPr>
              <w:t>集团账务</w:t>
            </w:r>
          </w:p>
        </w:tc>
        <w:tc>
          <w:tcPr>
            <w:tcW w:w="413" w:type="dxa"/>
            <w:tcBorders>
              <w:left w:val="single" w:sz="4" w:space="0" w:color="auto"/>
              <w:right w:val="single" w:sz="4" w:space="0" w:color="auto"/>
            </w:tcBorders>
            <w:shd w:val="clear" w:color="auto" w:fill="FFFFFF"/>
          </w:tcPr>
          <w:p w14:paraId="26169E92" w14:textId="77777777" w:rsidR="00E5714B" w:rsidRDefault="00E5714B" w:rsidP="006005DC">
            <w:pPr>
              <w:rPr>
                <w:sz w:val="10"/>
                <w:szCs w:val="10"/>
              </w:rPr>
            </w:pPr>
          </w:p>
        </w:tc>
      </w:tr>
      <w:tr w:rsidR="00E5714B" w14:paraId="2FA6F0C6" w14:textId="77777777" w:rsidTr="006005DC">
        <w:tblPrEx>
          <w:tblCellMar>
            <w:top w:w="0" w:type="dxa"/>
            <w:bottom w:w="0" w:type="dxa"/>
          </w:tblCellMar>
        </w:tblPrEx>
        <w:trPr>
          <w:trHeight w:hRule="exact" w:val="576"/>
          <w:jc w:val="center"/>
        </w:trPr>
        <w:tc>
          <w:tcPr>
            <w:tcW w:w="5625" w:type="dxa"/>
            <w:gridSpan w:val="3"/>
            <w:tcBorders>
              <w:top w:val="single" w:sz="4" w:space="0" w:color="auto"/>
              <w:left w:val="single" w:sz="4" w:space="0" w:color="auto"/>
            </w:tcBorders>
            <w:shd w:val="clear" w:color="auto" w:fill="FFFFFF"/>
          </w:tcPr>
          <w:p w14:paraId="16EAB64A" w14:textId="77777777" w:rsidR="00E5714B" w:rsidRDefault="00E5714B" w:rsidP="006005DC">
            <w:pPr>
              <w:rPr>
                <w:sz w:val="10"/>
                <w:szCs w:val="10"/>
              </w:rPr>
            </w:pPr>
          </w:p>
        </w:tc>
        <w:tc>
          <w:tcPr>
            <w:tcW w:w="5261" w:type="dxa"/>
            <w:gridSpan w:val="2"/>
            <w:tcBorders>
              <w:top w:val="single" w:sz="4" w:space="0" w:color="auto"/>
            </w:tcBorders>
            <w:shd w:val="clear" w:color="auto" w:fill="FFFFFF"/>
          </w:tcPr>
          <w:p w14:paraId="455FF279" w14:textId="77777777" w:rsidR="00E5714B" w:rsidRDefault="00E5714B" w:rsidP="006005DC">
            <w:pPr>
              <w:rPr>
                <w:sz w:val="10"/>
                <w:szCs w:val="10"/>
              </w:rPr>
            </w:pPr>
          </w:p>
        </w:tc>
        <w:tc>
          <w:tcPr>
            <w:tcW w:w="5194" w:type="dxa"/>
            <w:gridSpan w:val="2"/>
            <w:tcBorders>
              <w:top w:val="single" w:sz="4" w:space="0" w:color="auto"/>
            </w:tcBorders>
            <w:shd w:val="clear" w:color="auto" w:fill="FFFFFF"/>
          </w:tcPr>
          <w:p w14:paraId="0CE5F1A3" w14:textId="77777777" w:rsidR="00E5714B" w:rsidRDefault="00E5714B" w:rsidP="006005DC">
            <w:pPr>
              <w:rPr>
                <w:sz w:val="10"/>
                <w:szCs w:val="10"/>
              </w:rPr>
            </w:pPr>
          </w:p>
        </w:tc>
        <w:tc>
          <w:tcPr>
            <w:tcW w:w="4848" w:type="dxa"/>
            <w:gridSpan w:val="2"/>
            <w:tcBorders>
              <w:top w:val="single" w:sz="4" w:space="0" w:color="auto"/>
              <w:right w:val="single" w:sz="4" w:space="0" w:color="auto"/>
            </w:tcBorders>
            <w:shd w:val="clear" w:color="auto" w:fill="FFFFFF"/>
          </w:tcPr>
          <w:p w14:paraId="6C73C058" w14:textId="77777777" w:rsidR="00E5714B" w:rsidRDefault="00E5714B" w:rsidP="006005DC">
            <w:pPr>
              <w:rPr>
                <w:sz w:val="10"/>
                <w:szCs w:val="10"/>
              </w:rPr>
            </w:pPr>
          </w:p>
        </w:tc>
      </w:tr>
      <w:tr w:rsidR="00E5714B" w14:paraId="44C0E590" w14:textId="77777777" w:rsidTr="006005DC">
        <w:tblPrEx>
          <w:tblCellMar>
            <w:top w:w="0" w:type="dxa"/>
            <w:bottom w:w="0" w:type="dxa"/>
          </w:tblCellMar>
        </w:tblPrEx>
        <w:trPr>
          <w:trHeight w:hRule="exact" w:val="1325"/>
          <w:jc w:val="center"/>
        </w:trPr>
        <w:tc>
          <w:tcPr>
            <w:tcW w:w="403" w:type="dxa"/>
            <w:tcBorders>
              <w:left w:val="single" w:sz="4" w:space="0" w:color="auto"/>
              <w:bottom w:val="single" w:sz="4" w:space="0" w:color="auto"/>
            </w:tcBorders>
            <w:shd w:val="clear" w:color="auto" w:fill="FFFFFF"/>
          </w:tcPr>
          <w:p w14:paraId="326F98B3" w14:textId="77777777" w:rsidR="00E5714B" w:rsidRDefault="00E5714B" w:rsidP="006005DC">
            <w:pPr>
              <w:rPr>
                <w:sz w:val="10"/>
                <w:szCs w:val="10"/>
              </w:rPr>
            </w:pPr>
          </w:p>
        </w:tc>
        <w:tc>
          <w:tcPr>
            <w:tcW w:w="4435" w:type="dxa"/>
            <w:tcBorders>
              <w:top w:val="single" w:sz="4" w:space="0" w:color="auto"/>
              <w:left w:val="single" w:sz="4" w:space="0" w:color="auto"/>
              <w:bottom w:val="single" w:sz="4" w:space="0" w:color="auto"/>
            </w:tcBorders>
            <w:shd w:val="clear" w:color="auto" w:fill="FFFFFF"/>
            <w:vAlign w:val="center"/>
          </w:tcPr>
          <w:p w14:paraId="7E41CA6A"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应收管理</w:t>
            </w:r>
          </w:p>
        </w:tc>
        <w:tc>
          <w:tcPr>
            <w:tcW w:w="787" w:type="dxa"/>
            <w:tcBorders>
              <w:left w:val="single" w:sz="4" w:space="0" w:color="auto"/>
              <w:bottom w:val="single" w:sz="4" w:space="0" w:color="auto"/>
            </w:tcBorders>
            <w:shd w:val="clear" w:color="auto" w:fill="FFFFFF"/>
          </w:tcPr>
          <w:p w14:paraId="3CFF37F9" w14:textId="77777777" w:rsidR="00E5714B" w:rsidRDefault="00E5714B" w:rsidP="006005DC">
            <w:pPr>
              <w:rPr>
                <w:sz w:val="10"/>
                <w:szCs w:val="10"/>
              </w:rPr>
            </w:pPr>
          </w:p>
        </w:tc>
        <w:tc>
          <w:tcPr>
            <w:tcW w:w="4435" w:type="dxa"/>
            <w:tcBorders>
              <w:top w:val="single" w:sz="4" w:space="0" w:color="auto"/>
              <w:left w:val="single" w:sz="4" w:space="0" w:color="auto"/>
              <w:bottom w:val="single" w:sz="4" w:space="0" w:color="auto"/>
            </w:tcBorders>
            <w:shd w:val="clear" w:color="auto" w:fill="FFFFFF"/>
            <w:vAlign w:val="center"/>
          </w:tcPr>
          <w:p w14:paraId="261321DA"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设备管理</w:t>
            </w:r>
          </w:p>
        </w:tc>
        <w:tc>
          <w:tcPr>
            <w:tcW w:w="826" w:type="dxa"/>
            <w:tcBorders>
              <w:left w:val="single" w:sz="4" w:space="0" w:color="auto"/>
              <w:bottom w:val="single" w:sz="4" w:space="0" w:color="auto"/>
            </w:tcBorders>
            <w:shd w:val="clear" w:color="auto" w:fill="FFFFFF"/>
          </w:tcPr>
          <w:p w14:paraId="47066C3B" w14:textId="77777777" w:rsidR="00E5714B" w:rsidRDefault="00E5714B" w:rsidP="006005DC">
            <w:pPr>
              <w:rPr>
                <w:sz w:val="10"/>
                <w:szCs w:val="10"/>
              </w:rPr>
            </w:pPr>
          </w:p>
        </w:tc>
        <w:tc>
          <w:tcPr>
            <w:tcW w:w="4445" w:type="dxa"/>
            <w:tcBorders>
              <w:top w:val="single" w:sz="4" w:space="0" w:color="auto"/>
              <w:left w:val="single" w:sz="4" w:space="0" w:color="auto"/>
              <w:bottom w:val="single" w:sz="4" w:space="0" w:color="auto"/>
            </w:tcBorders>
            <w:shd w:val="clear" w:color="auto" w:fill="FFFFFF"/>
            <w:vAlign w:val="center"/>
          </w:tcPr>
          <w:p w14:paraId="5C72EA93"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市场管理</w:t>
            </w:r>
          </w:p>
        </w:tc>
        <w:tc>
          <w:tcPr>
            <w:tcW w:w="749" w:type="dxa"/>
            <w:tcBorders>
              <w:left w:val="single" w:sz="4" w:space="0" w:color="auto"/>
              <w:bottom w:val="single" w:sz="4" w:space="0" w:color="auto"/>
            </w:tcBorders>
            <w:shd w:val="clear" w:color="auto" w:fill="FFFFFF"/>
          </w:tcPr>
          <w:p w14:paraId="3F9DECC2" w14:textId="77777777" w:rsidR="00E5714B" w:rsidRDefault="00E5714B" w:rsidP="006005DC">
            <w:pPr>
              <w:rPr>
                <w:sz w:val="10"/>
                <w:szCs w:val="10"/>
              </w:rPr>
            </w:pPr>
          </w:p>
        </w:tc>
        <w:tc>
          <w:tcPr>
            <w:tcW w:w="4435" w:type="dxa"/>
            <w:tcBorders>
              <w:top w:val="single" w:sz="4" w:space="0" w:color="auto"/>
              <w:left w:val="single" w:sz="4" w:space="0" w:color="auto"/>
              <w:bottom w:val="single" w:sz="4" w:space="0" w:color="auto"/>
            </w:tcBorders>
            <w:shd w:val="clear" w:color="auto" w:fill="FFFFFF"/>
            <w:vAlign w:val="center"/>
          </w:tcPr>
          <w:p w14:paraId="2890A2C6"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分销管理</w:t>
            </w:r>
          </w:p>
        </w:tc>
        <w:tc>
          <w:tcPr>
            <w:tcW w:w="413" w:type="dxa"/>
            <w:tcBorders>
              <w:left w:val="single" w:sz="4" w:space="0" w:color="auto"/>
              <w:bottom w:val="single" w:sz="4" w:space="0" w:color="auto"/>
              <w:right w:val="single" w:sz="4" w:space="0" w:color="auto"/>
            </w:tcBorders>
            <w:shd w:val="clear" w:color="auto" w:fill="FFFFFF"/>
          </w:tcPr>
          <w:p w14:paraId="4FC146AB" w14:textId="77777777" w:rsidR="00E5714B" w:rsidRDefault="00E5714B" w:rsidP="006005DC">
            <w:pPr>
              <w:rPr>
                <w:sz w:val="10"/>
                <w:szCs w:val="10"/>
              </w:rPr>
            </w:pPr>
          </w:p>
        </w:tc>
      </w:tr>
    </w:tbl>
    <w:p w14:paraId="37339E2E" w14:textId="77777777" w:rsidR="00E5714B" w:rsidRDefault="00E5714B" w:rsidP="00E5714B">
      <w:pPr>
        <w:pStyle w:val="Tablecaption10"/>
        <w:spacing w:after="0"/>
        <w:ind w:left="5914"/>
        <w:rPr>
          <w:sz w:val="56"/>
          <w:szCs w:val="56"/>
        </w:rPr>
      </w:pPr>
      <w:r>
        <w:rPr>
          <w:rFonts w:ascii="Arial Unicode MS" w:eastAsia="Arial Unicode MS" w:hAnsi="Arial Unicode MS" w:cs="Arial Unicode MS"/>
          <w:color w:val="000000"/>
          <w:sz w:val="56"/>
          <w:szCs w:val="56"/>
        </w:rPr>
        <w:t>图</w:t>
      </w:r>
      <w:r>
        <w:rPr>
          <w:rFonts w:ascii="Times New Roman" w:eastAsia="Times New Roman" w:hAnsi="Times New Roman" w:cs="Times New Roman"/>
          <w:color w:val="000000"/>
          <w:sz w:val="56"/>
          <w:szCs w:val="56"/>
        </w:rPr>
        <w:t>5.4</w:t>
      </w:r>
      <w:r>
        <w:rPr>
          <w:rFonts w:ascii="Arial Unicode MS" w:eastAsia="Arial Unicode MS" w:hAnsi="Arial Unicode MS" w:cs="Arial Unicode MS"/>
          <w:color w:val="000000"/>
          <w:sz w:val="56"/>
          <w:szCs w:val="56"/>
        </w:rPr>
        <w:t>用友</w:t>
      </w:r>
      <w:r>
        <w:rPr>
          <w:rFonts w:ascii="Times New Roman" w:eastAsia="Times New Roman" w:hAnsi="Times New Roman" w:cs="Times New Roman"/>
          <w:color w:val="000000"/>
          <w:sz w:val="56"/>
          <w:szCs w:val="56"/>
        </w:rPr>
        <w:t>U8</w:t>
      </w:r>
      <w:r>
        <w:rPr>
          <w:rFonts w:ascii="Arial Unicode MS" w:eastAsia="Arial Unicode MS" w:hAnsi="Arial Unicode MS" w:cs="Arial Unicode MS"/>
          <w:color w:val="000000"/>
          <w:sz w:val="56"/>
          <w:szCs w:val="56"/>
        </w:rPr>
        <w:t>系统的主要功能框架</w:t>
      </w:r>
    </w:p>
    <w:p w14:paraId="52480E85" w14:textId="77777777" w:rsidR="00E5714B" w:rsidRDefault="00E5714B" w:rsidP="00E5714B">
      <w:pPr>
        <w:spacing w:after="599" w:line="1" w:lineRule="exact"/>
        <w:rPr>
          <w:lang w:eastAsia="zh-CN"/>
        </w:rPr>
      </w:pPr>
    </w:p>
    <w:p w14:paraId="3161ECEB" w14:textId="77777777" w:rsidR="00E5714B" w:rsidRDefault="00E5714B" w:rsidP="00E5714B">
      <w:pPr>
        <w:pStyle w:val="Bodytext20"/>
        <w:spacing w:after="600"/>
        <w:ind w:left="1300"/>
        <w:jc w:val="both"/>
      </w:pPr>
      <w:r>
        <w:rPr>
          <w:color w:val="000000"/>
        </w:rPr>
        <w:t>4.</w:t>
      </w:r>
      <w:r>
        <w:rPr>
          <w:rFonts w:ascii="Arial Unicode MS" w:eastAsia="Arial Unicode MS" w:hAnsi="Arial Unicode MS" w:cs="Arial Unicode MS"/>
          <w:color w:val="000000"/>
          <w:sz w:val="62"/>
          <w:szCs w:val="62"/>
        </w:rPr>
        <w:t>金蝶</w:t>
      </w:r>
      <w:r>
        <w:rPr>
          <w:color w:val="000000"/>
        </w:rPr>
        <w:t>K/3</w:t>
      </w:r>
    </w:p>
    <w:p w14:paraId="14CABCBB" w14:textId="77777777" w:rsidR="00E5714B" w:rsidRDefault="00E5714B" w:rsidP="00E5714B">
      <w:pPr>
        <w:pStyle w:val="Bodytext10"/>
        <w:spacing w:after="140" w:line="283" w:lineRule="auto"/>
        <w:ind w:firstLine="1300"/>
        <w:jc w:val="both"/>
        <w:rPr>
          <w:sz w:val="62"/>
          <w:szCs w:val="62"/>
        </w:rPr>
      </w:pPr>
      <w:r>
        <w:rPr>
          <w:color w:val="000000"/>
          <w:sz w:val="62"/>
          <w:szCs w:val="62"/>
        </w:rPr>
        <w:t>金蝶是亚太地区依靠的企业管理软件及电子商务应用解决方案供应商，是全球软件 市场中成长最快的独立软件厂商之一，是我国软件产业的领导厂商。金蝶创立于</w:t>
      </w:r>
      <w:r>
        <w:rPr>
          <w:rFonts w:ascii="Arial" w:eastAsia="Arial" w:hAnsi="Arial" w:cs="Arial"/>
          <w:color w:val="000000"/>
          <w:sz w:val="66"/>
          <w:szCs w:val="66"/>
        </w:rPr>
        <w:t xml:space="preserve">1993 </w:t>
      </w:r>
      <w:r>
        <w:rPr>
          <w:color w:val="000000"/>
          <w:sz w:val="62"/>
          <w:szCs w:val="62"/>
        </w:rPr>
        <w:t>年</w:t>
      </w:r>
      <w:r>
        <w:rPr>
          <w:rFonts w:ascii="Arial" w:eastAsia="Arial" w:hAnsi="Arial" w:cs="Arial"/>
          <w:color w:val="000000"/>
          <w:sz w:val="66"/>
          <w:szCs w:val="66"/>
        </w:rPr>
        <w:t>8</w:t>
      </w:r>
      <w:r>
        <w:rPr>
          <w:color w:val="000000"/>
          <w:sz w:val="62"/>
          <w:szCs w:val="62"/>
        </w:rPr>
        <w:t>月，其附属公司有专注于我国（不包括港、澳、台地区）市场的金蝶（中国）有限 公司，专注于除我国（不包括港、澳、台地区）以外的亚太市场的金蝶国际软件集团（香 港）有限公司，专注于全球客户化开发和软件外包业务的金蝶软件技术（上海）有限公 司，以及专注于中间件业务的深圳金蝶中间件有限公司等。</w:t>
      </w:r>
    </w:p>
    <w:p w14:paraId="40B6FEBE" w14:textId="77777777" w:rsidR="00E5714B" w:rsidRDefault="00E5714B" w:rsidP="00E5714B">
      <w:pPr>
        <w:pStyle w:val="Bodytext10"/>
        <w:spacing w:after="140" w:line="240" w:lineRule="auto"/>
        <w:ind w:left="1300"/>
        <w:jc w:val="both"/>
        <w:rPr>
          <w:sz w:val="62"/>
          <w:szCs w:val="62"/>
        </w:rPr>
      </w:pPr>
      <w:r>
        <w:rPr>
          <w:color w:val="000000"/>
          <w:sz w:val="62"/>
          <w:szCs w:val="62"/>
        </w:rPr>
        <w:t>金蝶</w:t>
      </w:r>
      <w:r>
        <w:rPr>
          <w:rFonts w:ascii="Arial" w:eastAsia="Arial" w:hAnsi="Arial" w:cs="Arial"/>
          <w:color w:val="000000"/>
          <w:sz w:val="66"/>
          <w:szCs w:val="66"/>
        </w:rPr>
        <w:t>K/3</w:t>
      </w:r>
      <w:r>
        <w:rPr>
          <w:color w:val="000000"/>
          <w:sz w:val="62"/>
          <w:szCs w:val="62"/>
        </w:rPr>
        <w:t>财务管理系统面向企业财务核算及管理人员，对企业的财务进行全面管理,</w:t>
      </w:r>
    </w:p>
    <w:p w14:paraId="47578A54" w14:textId="77777777" w:rsidR="00E5714B" w:rsidRDefault="00E5714B" w:rsidP="00E5714B">
      <w:pPr>
        <w:pStyle w:val="Bodytext10"/>
        <w:spacing w:after="500" w:line="276" w:lineRule="auto"/>
        <w:jc w:val="both"/>
        <w:rPr>
          <w:sz w:val="62"/>
          <w:szCs w:val="62"/>
        </w:rPr>
      </w:pPr>
      <w:r>
        <w:rPr>
          <w:color w:val="000000"/>
          <w:sz w:val="62"/>
          <w:szCs w:val="62"/>
        </w:rPr>
        <w:t>在完全满足财务基础核算的基础上，实现集团层面的财务集中、全面预算、资金管理、 财务报告的全面统一，帮助企业财务管理从会计核算型向经营决策型转变，最终实现企 业价值最大化。金蝶</w:t>
      </w:r>
      <w:r>
        <w:rPr>
          <w:rFonts w:ascii="Arial" w:eastAsia="Arial" w:hAnsi="Arial" w:cs="Arial"/>
          <w:color w:val="000000"/>
          <w:sz w:val="66"/>
          <w:szCs w:val="66"/>
        </w:rPr>
        <w:t>K/3</w:t>
      </w:r>
      <w:r>
        <w:rPr>
          <w:color w:val="000000"/>
          <w:sz w:val="62"/>
          <w:szCs w:val="62"/>
        </w:rPr>
        <w:t>财务管理系统各模块可独立使用，同时可与业务系统无缝集成, 构成财务与业务集成化的企业应用解决方案。金蝶</w:t>
      </w:r>
      <w:r>
        <w:rPr>
          <w:rFonts w:ascii="Arial" w:eastAsia="Arial" w:hAnsi="Arial" w:cs="Arial"/>
          <w:color w:val="000000"/>
          <w:sz w:val="66"/>
          <w:szCs w:val="66"/>
        </w:rPr>
        <w:t>K/3</w:t>
      </w:r>
      <w:r>
        <w:rPr>
          <w:color w:val="000000"/>
          <w:sz w:val="62"/>
          <w:szCs w:val="62"/>
        </w:rPr>
        <w:t>财务管理系统主要有以下模块子 系统：财务会计、</w:t>
      </w:r>
      <w:r>
        <w:rPr>
          <w:color w:val="000000"/>
          <w:sz w:val="62"/>
          <w:szCs w:val="62"/>
        </w:rPr>
        <w:lastRenderedPageBreak/>
        <w:t>财务管理、供应链管理、生产制造管理、销售与分销管理、人力资源 管理、办公自动化、客户关系管理及商务智能。金蝶</w:t>
      </w:r>
      <w:r>
        <w:rPr>
          <w:rFonts w:ascii="Arial" w:eastAsia="Arial" w:hAnsi="Arial" w:cs="Arial"/>
          <w:color w:val="000000"/>
          <w:sz w:val="66"/>
          <w:szCs w:val="66"/>
        </w:rPr>
        <w:t>K/3</w:t>
      </w:r>
      <w:r>
        <w:rPr>
          <w:color w:val="000000"/>
          <w:sz w:val="62"/>
          <w:szCs w:val="62"/>
        </w:rPr>
        <w:t>系统功能框架如图</w:t>
      </w:r>
      <w:r>
        <w:rPr>
          <w:rFonts w:ascii="Arial" w:eastAsia="Arial" w:hAnsi="Arial" w:cs="Arial"/>
          <w:color w:val="000000"/>
          <w:sz w:val="66"/>
          <w:szCs w:val="66"/>
        </w:rPr>
        <w:t>5.5</w:t>
      </w:r>
      <w:r>
        <w:rPr>
          <w:color w:val="000000"/>
          <w:sz w:val="62"/>
          <w:szCs w:val="62"/>
        </w:rPr>
        <w:t>所示。</w:t>
      </w:r>
    </w:p>
    <w:p w14:paraId="0462810D" w14:textId="77777777" w:rsidR="00E5714B" w:rsidRDefault="00E5714B" w:rsidP="00E5714B">
      <w:pPr>
        <w:pStyle w:val="Bodytext20"/>
        <w:spacing w:after="600"/>
        <w:ind w:left="1300"/>
        <w:jc w:val="both"/>
      </w:pPr>
      <w:r>
        <w:rPr>
          <w:color w:val="000000"/>
        </w:rPr>
        <w:t>5.</w:t>
      </w:r>
      <w:r>
        <w:rPr>
          <w:rFonts w:ascii="Arial Unicode MS" w:eastAsia="Arial Unicode MS" w:hAnsi="Arial Unicode MS" w:cs="Arial Unicode MS"/>
          <w:color w:val="000000"/>
          <w:sz w:val="62"/>
          <w:szCs w:val="62"/>
        </w:rPr>
        <w:t>东软金算盘</w:t>
      </w:r>
      <w:r>
        <w:rPr>
          <w:color w:val="000000"/>
        </w:rPr>
        <w:t>8e/ERP</w:t>
      </w:r>
    </w:p>
    <w:p w14:paraId="51FD7C9B" w14:textId="77777777" w:rsidR="00E5714B" w:rsidRDefault="00E5714B" w:rsidP="00E5714B">
      <w:pPr>
        <w:pStyle w:val="Bodytext10"/>
        <w:spacing w:after="140" w:line="240" w:lineRule="auto"/>
        <w:ind w:left="1300"/>
        <w:jc w:val="both"/>
        <w:rPr>
          <w:sz w:val="62"/>
          <w:szCs w:val="62"/>
        </w:rPr>
      </w:pPr>
      <w:r>
        <w:rPr>
          <w:color w:val="000000"/>
          <w:sz w:val="62"/>
          <w:szCs w:val="62"/>
        </w:rPr>
        <w:t>东软金算盘创立于</w:t>
      </w:r>
      <w:r>
        <w:rPr>
          <w:rFonts w:ascii="Arial" w:eastAsia="Arial" w:hAnsi="Arial" w:cs="Arial"/>
          <w:color w:val="000000"/>
          <w:sz w:val="66"/>
          <w:szCs w:val="66"/>
        </w:rPr>
        <w:t>1992</w:t>
      </w:r>
      <w:r>
        <w:rPr>
          <w:color w:val="000000"/>
          <w:sz w:val="62"/>
          <w:szCs w:val="62"/>
        </w:rPr>
        <w:t>年</w:t>
      </w:r>
      <w:r>
        <w:rPr>
          <w:rFonts w:ascii="Arial" w:eastAsia="Arial" w:hAnsi="Arial" w:cs="Arial"/>
          <w:color w:val="000000"/>
          <w:sz w:val="66"/>
          <w:szCs w:val="66"/>
        </w:rPr>
        <w:t>12</w:t>
      </w:r>
      <w:r>
        <w:rPr>
          <w:color w:val="000000"/>
          <w:sz w:val="62"/>
          <w:szCs w:val="62"/>
        </w:rPr>
        <w:t>月，总部设于中国重庆市，在北京、上海、广州、成</w:t>
      </w:r>
    </w:p>
    <w:p w14:paraId="04A21895" w14:textId="77777777" w:rsidR="00E5714B" w:rsidRDefault="00E5714B" w:rsidP="00E5714B">
      <w:pPr>
        <w:pStyle w:val="Bodytext10"/>
        <w:spacing w:after="40" w:line="240" w:lineRule="auto"/>
        <w:jc w:val="both"/>
        <w:rPr>
          <w:sz w:val="62"/>
          <w:szCs w:val="62"/>
        </w:rPr>
      </w:pPr>
      <w:r>
        <w:rPr>
          <w:color w:val="000000"/>
          <w:sz w:val="62"/>
          <w:szCs w:val="62"/>
        </w:rPr>
        <w:t>都、西安、沈阳、武汉等地拥有</w:t>
      </w:r>
      <w:r>
        <w:rPr>
          <w:rFonts w:ascii="Arial" w:eastAsia="Arial" w:hAnsi="Arial" w:cs="Arial"/>
          <w:color w:val="000000"/>
          <w:sz w:val="66"/>
          <w:szCs w:val="66"/>
        </w:rPr>
        <w:t>40</w:t>
      </w:r>
      <w:r>
        <w:rPr>
          <w:color w:val="000000"/>
          <w:sz w:val="62"/>
          <w:szCs w:val="62"/>
        </w:rPr>
        <w:t>多家分支机构，已与</w:t>
      </w:r>
      <w:r>
        <w:rPr>
          <w:rFonts w:ascii="Arial" w:eastAsia="Arial" w:hAnsi="Arial" w:cs="Arial"/>
          <w:color w:val="000000"/>
          <w:sz w:val="66"/>
          <w:szCs w:val="66"/>
        </w:rPr>
        <w:t>100</w:t>
      </w:r>
      <w:r>
        <w:rPr>
          <w:color w:val="000000"/>
          <w:sz w:val="62"/>
          <w:szCs w:val="62"/>
        </w:rPr>
        <w:t>多家中外知名机构建立了战</w:t>
      </w:r>
    </w:p>
    <w:p w14:paraId="5995D08A" w14:textId="77777777" w:rsidR="00E5714B" w:rsidRDefault="00E5714B" w:rsidP="00E5714B">
      <w:pPr>
        <w:spacing w:line="1" w:lineRule="exact"/>
        <w:rPr>
          <w:lang w:eastAsia="zh-CN"/>
        </w:rPr>
        <w:sectPr w:rsidR="00E5714B">
          <w:headerReference w:type="even" r:id="rId32"/>
          <w:headerReference w:type="default" r:id="rId33"/>
          <w:footerReference w:type="even" r:id="rId34"/>
          <w:footerReference w:type="default" r:id="rId35"/>
          <w:pgSz w:w="30269" w:h="31680"/>
          <w:pgMar w:top="518" w:right="2556" w:bottom="0" w:left="2628" w:header="0" w:footer="3" w:gutter="0"/>
          <w:cols w:space="720"/>
          <w:noEndnote/>
          <w:docGrid w:linePitch="360"/>
        </w:sectPr>
      </w:pPr>
      <w:r>
        <w:rPr>
          <w:noProof/>
        </w:rPr>
        <mc:AlternateContent>
          <mc:Choice Requires="wps">
            <w:drawing>
              <wp:anchor distT="38100" distB="0" distL="0" distR="0" simplePos="0" relativeHeight="251688960" behindDoc="0" locked="0" layoutInCell="1" allowOverlap="1" wp14:anchorId="60A8829D" wp14:editId="3BA7A6DD">
                <wp:simplePos x="0" y="0"/>
                <wp:positionH relativeFrom="page">
                  <wp:posOffset>1776095</wp:posOffset>
                </wp:positionH>
                <wp:positionV relativeFrom="paragraph">
                  <wp:posOffset>38100</wp:posOffset>
                </wp:positionV>
                <wp:extent cx="15886430" cy="542290"/>
                <wp:effectExtent l="0" t="0" r="0" b="0"/>
                <wp:wrapTopAndBottom/>
                <wp:docPr id="1107" name="Shape 1107"/>
                <wp:cNvGraphicFramePr/>
                <a:graphic xmlns:a="http://schemas.openxmlformats.org/drawingml/2006/main">
                  <a:graphicData uri="http://schemas.microsoft.com/office/word/2010/wordprocessingShape">
                    <wps:wsp>
                      <wps:cNvSpPr txBox="1"/>
                      <wps:spPr>
                        <a:xfrm>
                          <a:off x="0" y="0"/>
                          <a:ext cx="15886430" cy="542290"/>
                        </a:xfrm>
                        <a:prstGeom prst="rect">
                          <a:avLst/>
                        </a:prstGeom>
                        <a:noFill/>
                      </wps:spPr>
                      <wps:txbx>
                        <w:txbxContent>
                          <w:p w14:paraId="3888FB4B" w14:textId="77777777" w:rsidR="00E5714B" w:rsidRDefault="00E5714B" w:rsidP="00E5714B">
                            <w:pPr>
                              <w:pStyle w:val="Bodytext10"/>
                              <w:spacing w:after="0" w:line="240" w:lineRule="auto"/>
                              <w:rPr>
                                <w:sz w:val="62"/>
                                <w:szCs w:val="62"/>
                              </w:rPr>
                            </w:pPr>
                            <w:r>
                              <w:rPr>
                                <w:color w:val="000000"/>
                                <w:sz w:val="62"/>
                                <w:szCs w:val="62"/>
                              </w:rPr>
                              <w:t>略合作关系，业务范围和服务能力可以覆盖世界各地，是国内领先的、具有较强实力和</w:t>
                            </w:r>
                          </w:p>
                        </w:txbxContent>
                      </wps:txbx>
                      <wps:bodyPr wrap="none" lIns="0" tIns="0" rIns="0" bIns="0"/>
                    </wps:wsp>
                  </a:graphicData>
                </a:graphic>
              </wp:anchor>
            </w:drawing>
          </mc:Choice>
          <mc:Fallback>
            <w:pict>
              <v:shape w14:anchorId="60A8829D" id="Shape 1107" o:spid="_x0000_s1055" type="#_x0000_t202" style="position:absolute;margin-left:139.85pt;margin-top:3pt;width:1250.9pt;height:42.7pt;z-index:251688960;visibility:visible;mso-wrap-style:none;mso-wrap-distance-left:0;mso-wrap-distance-top:3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" filled="f" stroked="f">
                <v:textbox inset="0,0,0,0">
                  <w:txbxContent>
                    <w:p w14:paraId="3888FB4B" w14:textId="77777777" w:rsidR="00E5714B" w:rsidRDefault="00E5714B" w:rsidP="00E5714B">
                      <w:pPr>
                        <w:pStyle w:val="Bodytext10"/>
                        <w:spacing w:after="0" w:line="240" w:lineRule="auto"/>
                        <w:rPr>
                          <w:sz w:val="62"/>
                          <w:szCs w:val="62"/>
                        </w:rPr>
                      </w:pPr>
                      <w:r>
                        <w:rPr>
                          <w:color w:val="000000"/>
                          <w:sz w:val="62"/>
                          <w:szCs w:val="62"/>
                        </w:rPr>
                        <w:t>略合作关系，业务范围和服务能力可以覆盖世界各地，是国内领先的、具有较强实力和</w:t>
                      </w:r>
                    </w:p>
                  </w:txbxContent>
                </v:textbox>
                <w10:wrap type="topAndBottom" anchorx="page"/>
              </v:shape>
            </w:pict>
          </mc:Fallback>
        </mc:AlternateContent>
      </w:r>
      <w:r>
        <w:rPr>
          <w:noProof/>
        </w:rPr>
        <mc:AlternateContent>
          <mc:Choice Requires="wps">
            <w:drawing>
              <wp:anchor distT="141605" distB="292735" distL="0" distR="0" simplePos="0" relativeHeight="251689984" behindDoc="0" locked="0" layoutInCell="1" allowOverlap="1" wp14:anchorId="29B9405B" wp14:editId="42E6B541">
                <wp:simplePos x="0" y="0"/>
                <wp:positionH relativeFrom="page">
                  <wp:posOffset>1824990</wp:posOffset>
                </wp:positionH>
                <wp:positionV relativeFrom="paragraph">
                  <wp:posOffset>141605</wp:posOffset>
                </wp:positionV>
                <wp:extent cx="115570" cy="146050"/>
                <wp:effectExtent l="0" t="0" r="0" b="0"/>
                <wp:wrapTopAndBottom/>
                <wp:docPr id="1109" name="Shape 1109"/>
                <wp:cNvGraphicFramePr/>
                <a:graphic xmlns:a="http://schemas.openxmlformats.org/drawingml/2006/main">
                  <a:graphicData uri="http://schemas.microsoft.com/office/word/2010/wordprocessingShape">
                    <wps:wsp>
                      <wps:cNvSpPr txBox="1"/>
                      <wps:spPr>
                        <a:xfrm>
                          <a:off x="0" y="0"/>
                          <a:ext cx="115570" cy="146050"/>
                        </a:xfrm>
                        <a:prstGeom prst="rect">
                          <a:avLst/>
                        </a:prstGeom>
                        <a:noFill/>
                      </wps:spPr>
                      <wps:txbx>
                        <w:txbxContent>
                          <w:p w14:paraId="5191FA98" w14:textId="77777777" w:rsidR="00E5714B" w:rsidRDefault="00E5714B" w:rsidP="00E5714B">
                            <w:pPr>
                              <w:pStyle w:val="Other10"/>
                              <w:pBdr>
                                <w:top w:val="single" w:sz="0" w:space="0" w:color="484848"/>
                                <w:left w:val="single" w:sz="0" w:space="0" w:color="484848"/>
                                <w:bottom w:val="single" w:sz="0" w:space="1" w:color="484848"/>
                                <w:right w:val="single" w:sz="0" w:space="0" w:color="484848"/>
                              </w:pBdr>
                              <w:shd w:val="clear" w:color="auto" w:fill="484848"/>
                              <w:spacing w:after="0"/>
                              <w:jc w:val="both"/>
                              <w:rPr>
                                <w:sz w:val="18"/>
                                <w:szCs w:val="18"/>
                              </w:rPr>
                            </w:pPr>
                            <w:r>
                              <w:rPr>
                                <w:b/>
                                <w:bCs/>
                                <w:color w:val="FFFFFF"/>
                                <w:sz w:val="18"/>
                                <w:szCs w:val="18"/>
                              </w:rPr>
                              <w:t>II</w:t>
                            </w:r>
                          </w:p>
                        </w:txbxContent>
                      </wps:txbx>
                      <wps:bodyPr wrap="none" lIns="0" tIns="0" rIns="0" bIns="0"/>
                    </wps:wsp>
                  </a:graphicData>
                </a:graphic>
              </wp:anchor>
            </w:drawing>
          </mc:Choice>
          <mc:Fallback>
            <w:pict>
              <v:shape w14:anchorId="29B9405B" id="Shape 1109" o:spid="_x0000_s1056" type="#_x0000_t202" style="position:absolute;margin-left:143.7pt;margin-top:11.15pt;width:9.1pt;height:11.5pt;z-index:251689984;visibility:visible;mso-wrap-style:none;mso-wrap-distance-left:0;mso-wrap-distance-top:11.15pt;mso-wrap-distance-right:0;mso-wrap-distance-bottom:23.0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" filled="f" stroked="f">
                <v:textbox inset="0,0,0,0">
                  <w:txbxContent>
                    <w:p w14:paraId="5191FA98" w14:textId="77777777" w:rsidR="00E5714B" w:rsidRDefault="00E5714B" w:rsidP="00E5714B">
                      <w:pPr>
                        <w:pStyle w:val="Other10"/>
                        <w:pBdr>
                          <w:top w:val="single" w:sz="0" w:space="0" w:color="484848"/>
                          <w:left w:val="single" w:sz="0" w:space="0" w:color="484848"/>
                          <w:bottom w:val="single" w:sz="0" w:space="1" w:color="484848"/>
                          <w:right w:val="single" w:sz="0" w:space="0" w:color="484848"/>
                        </w:pBdr>
                        <w:shd w:val="clear" w:color="auto" w:fill="484848"/>
                        <w:spacing w:after="0"/>
                        <w:jc w:val="both"/>
                        <w:rPr>
                          <w:sz w:val="18"/>
                          <w:szCs w:val="18"/>
                        </w:rPr>
                      </w:pPr>
                      <w:r>
                        <w:rPr>
                          <w:b/>
                          <w:bCs/>
                          <w:color w:val="FFFFFF"/>
                          <w:sz w:val="18"/>
                          <w:szCs w:val="18"/>
                        </w:rPr>
                        <w:t>II</w:t>
                      </w:r>
                    </w:p>
                  </w:txbxContent>
                </v:textbox>
                <w10:wrap type="topAndBottom" anchorx="page"/>
              </v:shape>
            </w:pict>
          </mc:Fallback>
        </mc:AlternateContent>
      </w:r>
      <w:r>
        <w:rPr>
          <w:noProof/>
        </w:rPr>
        <mc:AlternateContent>
          <mc:Choice Requires="wps">
            <w:drawing>
              <wp:anchor distT="257810" distB="176530" distL="0" distR="0" simplePos="0" relativeHeight="251691008" behindDoc="0" locked="0" layoutInCell="1" allowOverlap="1" wp14:anchorId="27C4626B" wp14:editId="34007A9D">
                <wp:simplePos x="0" y="0"/>
                <wp:positionH relativeFrom="page">
                  <wp:posOffset>1824990</wp:posOffset>
                </wp:positionH>
                <wp:positionV relativeFrom="paragraph">
                  <wp:posOffset>257810</wp:posOffset>
                </wp:positionV>
                <wp:extent cx="115570" cy="146050"/>
                <wp:effectExtent l="0" t="0" r="0" b="0"/>
                <wp:wrapTopAndBottom/>
                <wp:docPr id="1111" name="Shape 1111"/>
                <wp:cNvGraphicFramePr/>
                <a:graphic xmlns:a="http://schemas.openxmlformats.org/drawingml/2006/main">
                  <a:graphicData uri="http://schemas.microsoft.com/office/word/2010/wordprocessingShape">
                    <wps:wsp>
                      <wps:cNvSpPr txBox="1"/>
                      <wps:spPr>
                        <a:xfrm>
                          <a:off x="0" y="0"/>
                          <a:ext cx="115570" cy="146050"/>
                        </a:xfrm>
                        <a:prstGeom prst="rect">
                          <a:avLst/>
                        </a:prstGeom>
                        <a:noFill/>
                      </wps:spPr>
                      <wps:txbx>
                        <w:txbxContent>
                          <w:p w14:paraId="1701E48A" w14:textId="77777777" w:rsidR="00E5714B" w:rsidRDefault="00E5714B" w:rsidP="00E5714B">
                            <w:pPr>
                              <w:pStyle w:val="Other10"/>
                              <w:pBdr>
                                <w:top w:val="single" w:sz="0" w:space="0" w:color="474747"/>
                                <w:left w:val="single" w:sz="0" w:space="0" w:color="474747"/>
                                <w:bottom w:val="single" w:sz="0" w:space="1" w:color="474747"/>
                                <w:right w:val="single" w:sz="0" w:space="0" w:color="474747"/>
                              </w:pBdr>
                              <w:shd w:val="clear" w:color="auto" w:fill="474747"/>
                              <w:spacing w:after="0"/>
                              <w:jc w:val="both"/>
                              <w:rPr>
                                <w:sz w:val="18"/>
                                <w:szCs w:val="18"/>
                              </w:rPr>
                            </w:pPr>
                            <w:r>
                              <w:rPr>
                                <w:b/>
                                <w:bCs/>
                                <w:color w:val="FFFFFF"/>
                                <w:sz w:val="18"/>
                                <w:szCs w:val="18"/>
                              </w:rPr>
                              <w:t>II</w:t>
                            </w:r>
                          </w:p>
                        </w:txbxContent>
                      </wps:txbx>
                      <wps:bodyPr wrap="none" lIns="0" tIns="0" rIns="0" bIns="0"/>
                    </wps:wsp>
                  </a:graphicData>
                </a:graphic>
              </wp:anchor>
            </w:drawing>
          </mc:Choice>
          <mc:Fallback>
            <w:pict>
              <v:shape w14:anchorId="27C4626B" id="Shape 1111" o:spid="_x0000_s1057" type="#_x0000_t202" style="position:absolute;margin-left:143.7pt;margin-top:20.3pt;width:9.1pt;height:11.5pt;z-index:251691008;visibility:visible;mso-wrap-style:none;mso-wrap-distance-left:0;mso-wrap-distance-top:20.3pt;mso-wrap-distance-right:0;mso-wrap-distance-bottom:13.9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" filled="f" stroked="f">
                <v:textbox inset="0,0,0,0">
                  <w:txbxContent>
                    <w:p w14:paraId="1701E48A" w14:textId="77777777" w:rsidR="00E5714B" w:rsidRDefault="00E5714B" w:rsidP="00E5714B">
                      <w:pPr>
                        <w:pStyle w:val="Other10"/>
                        <w:pBdr>
                          <w:top w:val="single" w:sz="0" w:space="0" w:color="474747"/>
                          <w:left w:val="single" w:sz="0" w:space="0" w:color="474747"/>
                          <w:bottom w:val="single" w:sz="0" w:space="1" w:color="474747"/>
                          <w:right w:val="single" w:sz="0" w:space="0" w:color="474747"/>
                        </w:pBdr>
                        <w:shd w:val="clear" w:color="auto" w:fill="474747"/>
                        <w:spacing w:after="0"/>
                        <w:jc w:val="both"/>
                        <w:rPr>
                          <w:sz w:val="18"/>
                          <w:szCs w:val="18"/>
                        </w:rPr>
                      </w:pPr>
                      <w:r>
                        <w:rPr>
                          <w:b/>
                          <w:bCs/>
                          <w:color w:val="FFFFFF"/>
                          <w:sz w:val="18"/>
                          <w:szCs w:val="18"/>
                        </w:rPr>
                        <w:t>II</w:t>
                      </w:r>
                    </w:p>
                  </w:txbxContent>
                </v:textbox>
                <w10:wrap type="topAndBottom" anchorx="page"/>
              </v:shape>
            </w:pict>
          </mc:Fallback>
        </mc:AlternateContent>
      </w:r>
    </w:p>
    <w:p w14:paraId="636E11C0" w14:textId="77777777" w:rsidR="00E5714B" w:rsidRDefault="00E5714B" w:rsidP="00E5714B">
      <w:pPr>
        <w:pStyle w:val="Bodytext10"/>
        <w:spacing w:after="40" w:line="269" w:lineRule="auto"/>
        <w:rPr>
          <w:sz w:val="62"/>
          <w:szCs w:val="62"/>
        </w:rPr>
      </w:pPr>
      <w:r>
        <w:rPr>
          <w:color w:val="000000"/>
          <w:sz w:val="62"/>
          <w:szCs w:val="62"/>
        </w:rPr>
        <w:t>特色的</w:t>
      </w:r>
      <w:r>
        <w:rPr>
          <w:rFonts w:ascii="Arial" w:eastAsia="Arial" w:hAnsi="Arial" w:cs="Arial"/>
          <w:color w:val="000000"/>
          <w:sz w:val="66"/>
          <w:szCs w:val="66"/>
        </w:rPr>
        <w:t>ERP</w:t>
      </w:r>
      <w:r>
        <w:rPr>
          <w:color w:val="000000"/>
          <w:sz w:val="62"/>
          <w:szCs w:val="62"/>
        </w:rPr>
        <w:t>软件供应商之一。</w:t>
      </w:r>
    </w:p>
    <w:p w14:paraId="10ABE7DE" w14:textId="77777777" w:rsidR="00E5714B" w:rsidRDefault="00E5714B" w:rsidP="00E5714B">
      <w:pPr>
        <w:pStyle w:val="Bodytext10"/>
        <w:spacing w:after="0" w:line="269" w:lineRule="auto"/>
        <w:jc w:val="right"/>
        <w:rPr>
          <w:sz w:val="62"/>
          <w:szCs w:val="62"/>
        </w:rPr>
        <w:sectPr w:rsidR="00E5714B">
          <w:type w:val="continuous"/>
          <w:pgSz w:w="30269" w:h="31680"/>
          <w:pgMar w:top="518" w:right="2554" w:bottom="0" w:left="2659" w:header="0" w:footer="3" w:gutter="0"/>
          <w:cols w:space="720"/>
          <w:noEndnote/>
          <w:docGrid w:linePitch="360"/>
        </w:sectPr>
      </w:pPr>
      <w:r>
        <w:rPr>
          <w:color w:val="000000"/>
          <w:sz w:val="62"/>
          <w:szCs w:val="62"/>
        </w:rPr>
        <w:t>金算盘</w:t>
      </w:r>
      <w:r>
        <w:rPr>
          <w:rFonts w:ascii="Arial" w:eastAsia="Arial" w:hAnsi="Arial" w:cs="Arial"/>
          <w:color w:val="000000"/>
          <w:sz w:val="66"/>
          <w:szCs w:val="66"/>
        </w:rPr>
        <w:t>8e/ERP</w:t>
      </w:r>
      <w:r>
        <w:rPr>
          <w:color w:val="000000"/>
          <w:sz w:val="62"/>
          <w:szCs w:val="62"/>
        </w:rPr>
        <w:t>提炼并升华了后工业时代企业管理思想和方法的精粹,同时注入了知 识经济时代企业管理的全新理念，与传统的物料需求计划系统和</w:t>
      </w:r>
      <w:r>
        <w:rPr>
          <w:rFonts w:ascii="Arial" w:eastAsia="Arial" w:hAnsi="Arial" w:cs="Arial"/>
          <w:color w:val="000000"/>
          <w:sz w:val="66"/>
          <w:szCs w:val="66"/>
        </w:rPr>
        <w:t>ERP</w:t>
      </w:r>
      <w:r>
        <w:rPr>
          <w:color w:val="000000"/>
          <w:sz w:val="62"/>
          <w:szCs w:val="62"/>
        </w:rPr>
        <w:t>系统相比，它具有</w:t>
      </w:r>
    </w:p>
    <w:p w14:paraId="2DEADF74" w14:textId="77777777" w:rsidR="00E5714B" w:rsidRDefault="00E5714B" w:rsidP="00E5714B">
      <w:pPr>
        <w:spacing w:line="1" w:lineRule="exact"/>
        <w:rPr>
          <w:lang w:eastAsia="zh-CN"/>
        </w:rPr>
      </w:pPr>
      <w:r>
        <w:rPr>
          <w:noProof/>
        </w:rPr>
        <w:lastRenderedPageBreak/>
        <mc:AlternateContent>
          <mc:Choice Requires="wps">
            <w:drawing>
              <wp:anchor distT="0" distB="1280795" distL="0" distR="0" simplePos="0" relativeHeight="251692032" behindDoc="0" locked="0" layoutInCell="1" allowOverlap="1" wp14:anchorId="116CA76A" wp14:editId="105F40D6">
                <wp:simplePos x="0" y="0"/>
                <wp:positionH relativeFrom="page">
                  <wp:posOffset>3282950</wp:posOffset>
                </wp:positionH>
                <wp:positionV relativeFrom="paragraph">
                  <wp:posOffset>0</wp:posOffset>
                </wp:positionV>
                <wp:extent cx="9448800" cy="10570210"/>
                <wp:effectExtent l="0" t="0" r="0" b="0"/>
                <wp:wrapTopAndBottom/>
                <wp:docPr id="1113" name="Shape 1113"/>
                <wp:cNvGraphicFramePr/>
                <a:graphic xmlns:a="http://schemas.openxmlformats.org/drawingml/2006/main">
                  <a:graphicData uri="http://schemas.microsoft.com/office/word/2010/wordprocessingShape">
                    <wps:wsp>
                      <wps:cNvSpPr txBox="1"/>
                      <wps:spPr>
                        <a:xfrm>
                          <a:off x="0" y="0"/>
                          <a:ext cx="9448800" cy="10570210"/>
                        </a:xfrm>
                        <a:prstGeom prst="rect">
                          <a:avLst/>
                        </a:prstGeom>
                        <a:noFill/>
                      </wps:spPr>
                      <wps:txbx>
                        <w:txbxContent>
                          <w:tbl>
                            <w:tblPr>
                              <w:tblOverlap w:val="never"/>
                              <w:tblW w:w="0" w:type="auto"/>
                              <w:tblLayout w:type="fixed"/>
                              <w:tblCellMar>
                                <w:left w:w="10" w:type="dxa"/>
                                <w:right w:w="10" w:type="dxa"/>
                              </w:tblCellMar>
                              <w:tblLook w:val="0000" w:firstRow="0" w:lastRow="0" w:firstColumn="0" w:lastColumn="0" w:noHBand="0" w:noVBand="0"/>
                            </w:tblPr>
                            <w:tblGrid>
                              <w:gridCol w:w="4598"/>
                              <w:gridCol w:w="480"/>
                              <w:gridCol w:w="4598"/>
                              <w:gridCol w:w="480"/>
                              <w:gridCol w:w="4723"/>
                            </w:tblGrid>
                            <w:tr w:rsidR="00E5714B" w14:paraId="7DBBEC8A" w14:textId="77777777">
                              <w:tblPrEx>
                                <w:tblCellMar>
                                  <w:top w:w="0" w:type="dxa"/>
                                  <w:bottom w:w="0" w:type="dxa"/>
                                </w:tblCellMar>
                              </w:tblPrEx>
                              <w:trPr>
                                <w:trHeight w:hRule="exact" w:val="1133"/>
                                <w:tblHeader/>
                              </w:trPr>
                              <w:tc>
                                <w:tcPr>
                                  <w:tcW w:w="4598" w:type="dxa"/>
                                  <w:tcBorders>
                                    <w:top w:val="single" w:sz="4" w:space="0" w:color="auto"/>
                                    <w:left w:val="single" w:sz="4" w:space="0" w:color="auto"/>
                                  </w:tcBorders>
                                  <w:shd w:val="clear" w:color="auto" w:fill="FFFFFF"/>
                                  <w:vAlign w:val="center"/>
                                </w:tcPr>
                                <w:p w14:paraId="7E351F6D" w14:textId="77777777" w:rsidR="00E5714B" w:rsidRDefault="00E5714B">
                                  <w:pPr>
                                    <w:pStyle w:val="Other10"/>
                                    <w:spacing w:after="0"/>
                                    <w:jc w:val="center"/>
                                    <w:rPr>
                                      <w:sz w:val="46"/>
                                      <w:szCs w:val="46"/>
                                    </w:rPr>
                                  </w:pPr>
                                  <w:r>
                                    <w:rPr>
                                      <w:color w:val="000000"/>
                                      <w:sz w:val="40"/>
                                      <w:szCs w:val="40"/>
                                    </w:rPr>
                                    <w:t xml:space="preserve">1 </w:t>
                                  </w:r>
                                  <w:r>
                                    <w:rPr>
                                      <w:rFonts w:ascii="Arial Unicode MS" w:eastAsia="Arial Unicode MS" w:hAnsi="Arial Unicode MS" w:cs="Arial Unicode MS"/>
                                      <w:color w:val="000000"/>
                                      <w:sz w:val="46"/>
                                      <w:szCs w:val="46"/>
                                    </w:rPr>
                                    <w:t>.财务会计</w:t>
                                  </w:r>
                                </w:p>
                              </w:tc>
                              <w:tc>
                                <w:tcPr>
                                  <w:tcW w:w="480" w:type="dxa"/>
                                  <w:tcBorders>
                                    <w:top w:val="single" w:sz="4" w:space="0" w:color="auto"/>
                                    <w:left w:val="single" w:sz="4" w:space="0" w:color="auto"/>
                                  </w:tcBorders>
                                  <w:shd w:val="clear" w:color="auto" w:fill="FFFFFF"/>
                                </w:tcPr>
                                <w:p w14:paraId="57038385"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vAlign w:val="center"/>
                                </w:tcPr>
                                <w:p w14:paraId="3CD966F3" w14:textId="77777777" w:rsidR="00E5714B" w:rsidRDefault="00E5714B">
                                  <w:pPr>
                                    <w:pStyle w:val="Other10"/>
                                    <w:spacing w:after="0"/>
                                    <w:jc w:val="center"/>
                                    <w:rPr>
                                      <w:sz w:val="46"/>
                                      <w:szCs w:val="46"/>
                                    </w:rPr>
                                  </w:pPr>
                                  <w:r>
                                    <w:rPr>
                                      <w:color w:val="000000"/>
                                      <w:sz w:val="40"/>
                                      <w:szCs w:val="40"/>
                                    </w:rPr>
                                    <w:t xml:space="preserve">2 </w:t>
                                  </w:r>
                                  <w:r>
                                    <w:rPr>
                                      <w:rFonts w:ascii="Arial Unicode MS" w:eastAsia="Arial Unicode MS" w:hAnsi="Arial Unicode MS" w:cs="Arial Unicode MS"/>
                                      <w:color w:val="000000"/>
                                      <w:sz w:val="46"/>
                                      <w:szCs w:val="46"/>
                                    </w:rPr>
                                    <w:t>.财务管理</w:t>
                                  </w:r>
                                </w:p>
                              </w:tc>
                              <w:tc>
                                <w:tcPr>
                                  <w:tcW w:w="480" w:type="dxa"/>
                                  <w:tcBorders>
                                    <w:top w:val="single" w:sz="4" w:space="0" w:color="auto"/>
                                    <w:left w:val="single" w:sz="4" w:space="0" w:color="auto"/>
                                  </w:tcBorders>
                                  <w:shd w:val="clear" w:color="auto" w:fill="FFFFFF"/>
                                </w:tcPr>
                                <w:p w14:paraId="7B4F45C0" w14:textId="77777777" w:rsidR="00E5714B" w:rsidRDefault="00E5714B">
                                  <w:pPr>
                                    <w:rPr>
                                      <w:sz w:val="10"/>
                                      <w:szCs w:val="10"/>
                                    </w:rPr>
                                  </w:pPr>
                                </w:p>
                              </w:tc>
                              <w:tc>
                                <w:tcPr>
                                  <w:tcW w:w="4723" w:type="dxa"/>
                                  <w:tcBorders>
                                    <w:top w:val="single" w:sz="4" w:space="0" w:color="auto"/>
                                    <w:left w:val="single" w:sz="4" w:space="0" w:color="auto"/>
                                    <w:right w:val="single" w:sz="4" w:space="0" w:color="auto"/>
                                  </w:tcBorders>
                                  <w:shd w:val="clear" w:color="auto" w:fill="FFFFFF"/>
                                  <w:vAlign w:val="center"/>
                                </w:tcPr>
                                <w:p w14:paraId="2B33CFE9" w14:textId="77777777" w:rsidR="00E5714B" w:rsidRDefault="00E5714B">
                                  <w:pPr>
                                    <w:pStyle w:val="Other10"/>
                                    <w:spacing w:after="0"/>
                                    <w:jc w:val="center"/>
                                    <w:rPr>
                                      <w:sz w:val="46"/>
                                      <w:szCs w:val="46"/>
                                    </w:rPr>
                                  </w:pPr>
                                  <w:r>
                                    <w:rPr>
                                      <w:color w:val="000000"/>
                                      <w:sz w:val="40"/>
                                      <w:szCs w:val="40"/>
                                    </w:rPr>
                                    <w:t>3</w:t>
                                  </w:r>
                                  <w:r>
                                    <w:rPr>
                                      <w:rFonts w:ascii="Arial Unicode MS" w:eastAsia="Arial Unicode MS" w:hAnsi="Arial Unicode MS" w:cs="Arial Unicode MS"/>
                                      <w:color w:val="000000"/>
                                      <w:sz w:val="46"/>
                                      <w:szCs w:val="46"/>
                                    </w:rPr>
                                    <w:t>.供应链管理</w:t>
                                  </w:r>
                                </w:p>
                              </w:tc>
                            </w:tr>
                            <w:tr w:rsidR="00E5714B" w14:paraId="5F9298FD" w14:textId="77777777">
                              <w:tblPrEx>
                                <w:tblCellMar>
                                  <w:top w:w="0" w:type="dxa"/>
                                  <w:bottom w:w="0" w:type="dxa"/>
                                </w:tblCellMar>
                              </w:tblPrEx>
                              <w:trPr>
                                <w:trHeight w:hRule="exact" w:val="566"/>
                              </w:trPr>
                              <w:tc>
                                <w:tcPr>
                                  <w:tcW w:w="4598" w:type="dxa"/>
                                  <w:tcBorders>
                                    <w:top w:val="single" w:sz="4" w:space="0" w:color="auto"/>
                                    <w:left w:val="single" w:sz="4" w:space="0" w:color="auto"/>
                                  </w:tcBorders>
                                  <w:shd w:val="clear" w:color="auto" w:fill="FFFFFF"/>
                                </w:tcPr>
                                <w:p w14:paraId="2D6E749A" w14:textId="77777777" w:rsidR="00E5714B" w:rsidRDefault="00E5714B">
                                  <w:pPr>
                                    <w:rPr>
                                      <w:sz w:val="10"/>
                                      <w:szCs w:val="10"/>
                                    </w:rPr>
                                  </w:pPr>
                                </w:p>
                              </w:tc>
                              <w:tc>
                                <w:tcPr>
                                  <w:tcW w:w="480" w:type="dxa"/>
                                  <w:tcBorders>
                                    <w:top w:val="single" w:sz="4" w:space="0" w:color="auto"/>
                                    <w:left w:val="single" w:sz="4" w:space="0" w:color="auto"/>
                                  </w:tcBorders>
                                  <w:shd w:val="clear" w:color="auto" w:fill="FFFFFF"/>
                                </w:tcPr>
                                <w:p w14:paraId="017C0533"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tcPr>
                                <w:p w14:paraId="0DE0336C" w14:textId="77777777" w:rsidR="00E5714B" w:rsidRDefault="00E5714B">
                                  <w:pPr>
                                    <w:rPr>
                                      <w:sz w:val="10"/>
                                      <w:szCs w:val="10"/>
                                    </w:rPr>
                                  </w:pPr>
                                </w:p>
                              </w:tc>
                              <w:tc>
                                <w:tcPr>
                                  <w:tcW w:w="480" w:type="dxa"/>
                                  <w:tcBorders>
                                    <w:top w:val="single" w:sz="4" w:space="0" w:color="auto"/>
                                    <w:left w:val="single" w:sz="4" w:space="0" w:color="auto"/>
                                  </w:tcBorders>
                                  <w:shd w:val="clear" w:color="auto" w:fill="FFFFFF"/>
                                </w:tcPr>
                                <w:p w14:paraId="6D216B0F" w14:textId="77777777" w:rsidR="00E5714B" w:rsidRDefault="00E5714B">
                                  <w:pPr>
                                    <w:rPr>
                                      <w:sz w:val="10"/>
                                      <w:szCs w:val="10"/>
                                    </w:rPr>
                                  </w:pPr>
                                </w:p>
                              </w:tc>
                              <w:tc>
                                <w:tcPr>
                                  <w:tcW w:w="4723" w:type="dxa"/>
                                  <w:tcBorders>
                                    <w:top w:val="single" w:sz="4" w:space="0" w:color="auto"/>
                                    <w:left w:val="single" w:sz="4" w:space="0" w:color="auto"/>
                                    <w:right w:val="single" w:sz="4" w:space="0" w:color="auto"/>
                                  </w:tcBorders>
                                  <w:shd w:val="clear" w:color="auto" w:fill="FFFFFF"/>
                                </w:tcPr>
                                <w:p w14:paraId="361505F7" w14:textId="77777777" w:rsidR="00E5714B" w:rsidRDefault="00E5714B">
                                  <w:pPr>
                                    <w:rPr>
                                      <w:sz w:val="10"/>
                                      <w:szCs w:val="10"/>
                                    </w:rPr>
                                  </w:pPr>
                                </w:p>
                              </w:tc>
                            </w:tr>
                            <w:tr w:rsidR="00E5714B" w14:paraId="417E8805" w14:textId="77777777">
                              <w:tblPrEx>
                                <w:tblCellMar>
                                  <w:top w:w="0" w:type="dxa"/>
                                  <w:bottom w:w="0" w:type="dxa"/>
                                </w:tblCellMar>
                              </w:tblPrEx>
                              <w:trPr>
                                <w:trHeight w:hRule="exact" w:val="1142"/>
                              </w:trPr>
                              <w:tc>
                                <w:tcPr>
                                  <w:tcW w:w="4598" w:type="dxa"/>
                                  <w:tcBorders>
                                    <w:top w:val="single" w:sz="4" w:space="0" w:color="auto"/>
                                    <w:left w:val="single" w:sz="4" w:space="0" w:color="auto"/>
                                  </w:tcBorders>
                                  <w:shd w:val="clear" w:color="auto" w:fill="FFFFFF"/>
                                  <w:vAlign w:val="center"/>
                                </w:tcPr>
                                <w:p w14:paraId="16040DF6" w14:textId="77777777" w:rsidR="00E5714B" w:rsidRDefault="00E5714B">
                                  <w:pPr>
                                    <w:pStyle w:val="Other10"/>
                                    <w:spacing w:after="0"/>
                                    <w:jc w:val="center"/>
                                    <w:rPr>
                                      <w:sz w:val="46"/>
                                      <w:szCs w:val="46"/>
                                    </w:rPr>
                                  </w:pPr>
                                  <w:r>
                                    <w:rPr>
                                      <w:color w:val="000000"/>
                                      <w:sz w:val="40"/>
                                      <w:szCs w:val="40"/>
                                    </w:rPr>
                                    <w:t>5</w:t>
                                  </w:r>
                                  <w:r>
                                    <w:rPr>
                                      <w:rFonts w:ascii="Arial Unicode MS" w:eastAsia="Arial Unicode MS" w:hAnsi="Arial Unicode MS" w:cs="Arial Unicode MS"/>
                                      <w:color w:val="000000"/>
                                      <w:sz w:val="46"/>
                                      <w:szCs w:val="46"/>
                                    </w:rPr>
                                    <w:t>.销售与分销管理</w:t>
                                  </w:r>
                                </w:p>
                              </w:tc>
                              <w:tc>
                                <w:tcPr>
                                  <w:tcW w:w="480" w:type="dxa"/>
                                  <w:tcBorders>
                                    <w:top w:val="single" w:sz="4" w:space="0" w:color="auto"/>
                                    <w:left w:val="single" w:sz="4" w:space="0" w:color="auto"/>
                                  </w:tcBorders>
                                  <w:shd w:val="clear" w:color="auto" w:fill="FFFFFF"/>
                                </w:tcPr>
                                <w:p w14:paraId="349846FF"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vAlign w:val="center"/>
                                </w:tcPr>
                                <w:p w14:paraId="50E87A0E" w14:textId="77777777" w:rsidR="00E5714B" w:rsidRDefault="00E5714B">
                                  <w:pPr>
                                    <w:pStyle w:val="Other10"/>
                                    <w:spacing w:after="0"/>
                                    <w:jc w:val="center"/>
                                    <w:rPr>
                                      <w:sz w:val="46"/>
                                      <w:szCs w:val="46"/>
                                    </w:rPr>
                                  </w:pPr>
                                  <w:r>
                                    <w:rPr>
                                      <w:color w:val="000000"/>
                                      <w:sz w:val="40"/>
                                      <w:szCs w:val="40"/>
                                    </w:rPr>
                                    <w:t>6</w:t>
                                  </w:r>
                                  <w:r>
                                    <w:rPr>
                                      <w:rFonts w:ascii="Arial Unicode MS" w:eastAsia="Arial Unicode MS" w:hAnsi="Arial Unicode MS" w:cs="Arial Unicode MS"/>
                                      <w:color w:val="000000"/>
                                      <w:sz w:val="46"/>
                                      <w:szCs w:val="46"/>
                                    </w:rPr>
                                    <w:t>.人力资源管理</w:t>
                                  </w:r>
                                </w:p>
                              </w:tc>
                              <w:tc>
                                <w:tcPr>
                                  <w:tcW w:w="480" w:type="dxa"/>
                                  <w:vMerge w:val="restart"/>
                                  <w:tcBorders>
                                    <w:top w:val="single" w:sz="4" w:space="0" w:color="auto"/>
                                    <w:left w:val="single" w:sz="4" w:space="0" w:color="auto"/>
                                  </w:tcBorders>
                                  <w:shd w:val="clear" w:color="auto" w:fill="FFFFFF"/>
                                </w:tcPr>
                                <w:p w14:paraId="019F47A0" w14:textId="77777777" w:rsidR="00E5714B" w:rsidRDefault="00E5714B">
                                  <w:pPr>
                                    <w:rPr>
                                      <w:sz w:val="10"/>
                                      <w:szCs w:val="10"/>
                                    </w:rPr>
                                  </w:pPr>
                                </w:p>
                              </w:tc>
                              <w:tc>
                                <w:tcPr>
                                  <w:tcW w:w="4723" w:type="dxa"/>
                                  <w:tcBorders>
                                    <w:top w:val="single" w:sz="4" w:space="0" w:color="auto"/>
                                    <w:left w:val="single" w:sz="4" w:space="0" w:color="auto"/>
                                    <w:right w:val="single" w:sz="4" w:space="0" w:color="auto"/>
                                  </w:tcBorders>
                                  <w:shd w:val="clear" w:color="auto" w:fill="FFFFFF"/>
                                  <w:vAlign w:val="center"/>
                                </w:tcPr>
                                <w:p w14:paraId="568B851D"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采购管理</w:t>
                                  </w:r>
                                </w:p>
                              </w:tc>
                            </w:tr>
                            <w:tr w:rsidR="00E5714B" w14:paraId="30F622A0" w14:textId="77777777">
                              <w:tblPrEx>
                                <w:tblCellMar>
                                  <w:top w:w="0" w:type="dxa"/>
                                  <w:bottom w:w="0" w:type="dxa"/>
                                </w:tblCellMar>
                              </w:tblPrEx>
                              <w:trPr>
                                <w:trHeight w:hRule="exact" w:val="509"/>
                              </w:trPr>
                              <w:tc>
                                <w:tcPr>
                                  <w:tcW w:w="4598" w:type="dxa"/>
                                  <w:tcBorders>
                                    <w:top w:val="single" w:sz="4" w:space="0" w:color="auto"/>
                                    <w:left w:val="single" w:sz="4" w:space="0" w:color="auto"/>
                                  </w:tcBorders>
                                  <w:shd w:val="clear" w:color="auto" w:fill="FFFFFF"/>
                                </w:tcPr>
                                <w:p w14:paraId="2E350EFE" w14:textId="77777777" w:rsidR="00E5714B" w:rsidRDefault="00E5714B">
                                  <w:pPr>
                                    <w:pStyle w:val="Other10"/>
                                    <w:tabs>
                                      <w:tab w:val="left" w:leader="underscore" w:pos="2102"/>
                                      <w:tab w:val="left" w:leader="underscore" w:pos="4598"/>
                                    </w:tabs>
                                    <w:spacing w:after="0"/>
                                    <w:jc w:val="center"/>
                                    <w:rPr>
                                      <w:sz w:val="40"/>
                                      <w:szCs w:val="40"/>
                                    </w:rPr>
                                  </w:pPr>
                                  <w:r>
                                    <w:rPr>
                                      <w:color w:val="000000"/>
                                      <w:sz w:val="40"/>
                                      <w:szCs w:val="40"/>
                                    </w:rPr>
                                    <w:tab/>
                                    <w:t>11</w:t>
                                  </w:r>
                                  <w:r>
                                    <w:rPr>
                                      <w:color w:val="000000"/>
                                      <w:sz w:val="40"/>
                                      <w:szCs w:val="40"/>
                                    </w:rPr>
                                    <w:tab/>
                                  </w:r>
                                </w:p>
                              </w:tc>
                              <w:tc>
                                <w:tcPr>
                                  <w:tcW w:w="480" w:type="dxa"/>
                                  <w:tcBorders>
                                    <w:top w:val="single" w:sz="4" w:space="0" w:color="auto"/>
                                    <w:left w:val="single" w:sz="4" w:space="0" w:color="auto"/>
                                  </w:tcBorders>
                                  <w:shd w:val="clear" w:color="auto" w:fill="FFFFFF"/>
                                </w:tcPr>
                                <w:p w14:paraId="448D04AF"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tcPr>
                                <w:p w14:paraId="70F98251" w14:textId="77777777" w:rsidR="00E5714B" w:rsidRDefault="00E5714B">
                                  <w:pPr>
                                    <w:pStyle w:val="Other10"/>
                                    <w:spacing w:after="0"/>
                                    <w:jc w:val="center"/>
                                    <w:rPr>
                                      <w:sz w:val="40"/>
                                      <w:szCs w:val="40"/>
                                    </w:rPr>
                                  </w:pPr>
                                  <w:r>
                                    <w:rPr>
                                      <w:color w:val="000000"/>
                                      <w:sz w:val="40"/>
                                      <w:szCs w:val="40"/>
                                    </w:rPr>
                                    <w:t>U</w:t>
                                  </w:r>
                                </w:p>
                              </w:tc>
                              <w:tc>
                                <w:tcPr>
                                  <w:tcW w:w="480" w:type="dxa"/>
                                  <w:vMerge/>
                                  <w:tcBorders>
                                    <w:left w:val="single" w:sz="4" w:space="0" w:color="auto"/>
                                  </w:tcBorders>
                                  <w:shd w:val="clear" w:color="auto" w:fill="FFFFFF"/>
                                </w:tcPr>
                                <w:p w14:paraId="2F0947FA" w14:textId="77777777" w:rsidR="00E5714B" w:rsidRDefault="00E5714B"/>
                              </w:tc>
                              <w:tc>
                                <w:tcPr>
                                  <w:tcW w:w="4723" w:type="dxa"/>
                                  <w:tcBorders>
                                    <w:top w:val="single" w:sz="4" w:space="0" w:color="auto"/>
                                    <w:left w:val="single" w:sz="4" w:space="0" w:color="auto"/>
                                    <w:right w:val="single" w:sz="4" w:space="0" w:color="auto"/>
                                  </w:tcBorders>
                                  <w:shd w:val="clear" w:color="auto" w:fill="FFFFFF"/>
                                </w:tcPr>
                                <w:p w14:paraId="121B00B0" w14:textId="77777777" w:rsidR="00E5714B" w:rsidRDefault="00E5714B">
                                  <w:pPr>
                                    <w:rPr>
                                      <w:sz w:val="10"/>
                                      <w:szCs w:val="10"/>
                                    </w:rPr>
                                  </w:pPr>
                                </w:p>
                              </w:tc>
                            </w:tr>
                            <w:tr w:rsidR="00E5714B" w14:paraId="796DD6FD" w14:textId="77777777">
                              <w:tblPrEx>
                                <w:tblCellMar>
                                  <w:top w:w="0" w:type="dxa"/>
                                  <w:bottom w:w="0" w:type="dxa"/>
                                </w:tblCellMar>
                              </w:tblPrEx>
                              <w:trPr>
                                <w:trHeight w:hRule="exact" w:val="1181"/>
                              </w:trPr>
                              <w:tc>
                                <w:tcPr>
                                  <w:tcW w:w="4598" w:type="dxa"/>
                                  <w:tcBorders>
                                    <w:top w:val="single" w:sz="4" w:space="0" w:color="auto"/>
                                    <w:left w:val="single" w:sz="4" w:space="0" w:color="auto"/>
                                  </w:tcBorders>
                                  <w:shd w:val="clear" w:color="auto" w:fill="FFFFFF"/>
                                  <w:vAlign w:val="center"/>
                                </w:tcPr>
                                <w:p w14:paraId="6D9B20ED"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分销后台</w:t>
                                  </w:r>
                                </w:p>
                              </w:tc>
                              <w:tc>
                                <w:tcPr>
                                  <w:tcW w:w="480" w:type="dxa"/>
                                  <w:vMerge w:val="restart"/>
                                  <w:tcBorders>
                                    <w:top w:val="single" w:sz="4" w:space="0" w:color="auto"/>
                                    <w:left w:val="single" w:sz="4" w:space="0" w:color="auto"/>
                                  </w:tcBorders>
                                  <w:shd w:val="clear" w:color="auto" w:fill="FFFFFF"/>
                                </w:tcPr>
                                <w:p w14:paraId="734B04E7"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vAlign w:val="center"/>
                                </w:tcPr>
                                <w:p w14:paraId="200805D6"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基础人事管理</w:t>
                                  </w:r>
                                </w:p>
                              </w:tc>
                              <w:tc>
                                <w:tcPr>
                                  <w:tcW w:w="480" w:type="dxa"/>
                                  <w:vMerge w:val="restart"/>
                                  <w:tcBorders>
                                    <w:top w:val="single" w:sz="4" w:space="0" w:color="auto"/>
                                    <w:left w:val="single" w:sz="4" w:space="0" w:color="auto"/>
                                  </w:tcBorders>
                                  <w:shd w:val="clear" w:color="auto" w:fill="FFFFFF"/>
                                </w:tcPr>
                                <w:p w14:paraId="6ED49637" w14:textId="77777777" w:rsidR="00E5714B" w:rsidRDefault="00E5714B">
                                  <w:pPr>
                                    <w:rPr>
                                      <w:sz w:val="10"/>
                                      <w:szCs w:val="10"/>
                                    </w:rPr>
                                  </w:pPr>
                                </w:p>
                              </w:tc>
                              <w:tc>
                                <w:tcPr>
                                  <w:tcW w:w="4723" w:type="dxa"/>
                                  <w:tcBorders>
                                    <w:top w:val="single" w:sz="4" w:space="0" w:color="auto"/>
                                    <w:left w:val="single" w:sz="4" w:space="0" w:color="auto"/>
                                    <w:right w:val="single" w:sz="4" w:space="0" w:color="auto"/>
                                  </w:tcBorders>
                                  <w:shd w:val="clear" w:color="auto" w:fill="FFFFFF"/>
                                  <w:vAlign w:val="center"/>
                                </w:tcPr>
                                <w:p w14:paraId="6C93B403"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销售管理</w:t>
                                  </w:r>
                                </w:p>
                              </w:tc>
                            </w:tr>
                            <w:tr w:rsidR="00E5714B" w14:paraId="4725183A" w14:textId="77777777">
                              <w:tblPrEx>
                                <w:tblCellMar>
                                  <w:top w:w="0" w:type="dxa"/>
                                  <w:bottom w:w="0" w:type="dxa"/>
                                </w:tblCellMar>
                              </w:tblPrEx>
                              <w:trPr>
                                <w:trHeight w:hRule="exact" w:val="614"/>
                              </w:trPr>
                              <w:tc>
                                <w:tcPr>
                                  <w:tcW w:w="4598" w:type="dxa"/>
                                  <w:tcBorders>
                                    <w:top w:val="single" w:sz="4" w:space="0" w:color="auto"/>
                                    <w:left w:val="single" w:sz="4" w:space="0" w:color="auto"/>
                                  </w:tcBorders>
                                  <w:shd w:val="clear" w:color="auto" w:fill="FFFFFF"/>
                                </w:tcPr>
                                <w:p w14:paraId="05DDAA84" w14:textId="77777777" w:rsidR="00E5714B" w:rsidRDefault="00E5714B">
                                  <w:pPr>
                                    <w:rPr>
                                      <w:sz w:val="10"/>
                                      <w:szCs w:val="10"/>
                                    </w:rPr>
                                  </w:pPr>
                                </w:p>
                              </w:tc>
                              <w:tc>
                                <w:tcPr>
                                  <w:tcW w:w="480" w:type="dxa"/>
                                  <w:vMerge/>
                                  <w:tcBorders>
                                    <w:left w:val="single" w:sz="4" w:space="0" w:color="auto"/>
                                  </w:tcBorders>
                                  <w:shd w:val="clear" w:color="auto" w:fill="FFFFFF"/>
                                </w:tcPr>
                                <w:p w14:paraId="23E32E25" w14:textId="77777777" w:rsidR="00E5714B" w:rsidRDefault="00E5714B"/>
                              </w:tc>
                              <w:tc>
                                <w:tcPr>
                                  <w:tcW w:w="4598" w:type="dxa"/>
                                  <w:tcBorders>
                                    <w:top w:val="single" w:sz="4" w:space="0" w:color="auto"/>
                                    <w:left w:val="single" w:sz="4" w:space="0" w:color="auto"/>
                                  </w:tcBorders>
                                  <w:shd w:val="clear" w:color="auto" w:fill="FFFFFF"/>
                                </w:tcPr>
                                <w:p w14:paraId="5D6E1104" w14:textId="77777777" w:rsidR="00E5714B" w:rsidRDefault="00E5714B">
                                  <w:pPr>
                                    <w:rPr>
                                      <w:sz w:val="10"/>
                                      <w:szCs w:val="10"/>
                                    </w:rPr>
                                  </w:pPr>
                                </w:p>
                              </w:tc>
                              <w:tc>
                                <w:tcPr>
                                  <w:tcW w:w="480" w:type="dxa"/>
                                  <w:vMerge/>
                                  <w:tcBorders>
                                    <w:left w:val="single" w:sz="4" w:space="0" w:color="auto"/>
                                  </w:tcBorders>
                                  <w:shd w:val="clear" w:color="auto" w:fill="FFFFFF"/>
                                </w:tcPr>
                                <w:p w14:paraId="628F9C8B" w14:textId="77777777" w:rsidR="00E5714B" w:rsidRDefault="00E5714B"/>
                              </w:tc>
                              <w:tc>
                                <w:tcPr>
                                  <w:tcW w:w="4723" w:type="dxa"/>
                                  <w:tcBorders>
                                    <w:top w:val="single" w:sz="4" w:space="0" w:color="auto"/>
                                    <w:left w:val="single" w:sz="4" w:space="0" w:color="auto"/>
                                    <w:right w:val="single" w:sz="4" w:space="0" w:color="auto"/>
                                  </w:tcBorders>
                                  <w:shd w:val="clear" w:color="auto" w:fill="FFFFFF"/>
                                </w:tcPr>
                                <w:p w14:paraId="3A757563" w14:textId="77777777" w:rsidR="00E5714B" w:rsidRDefault="00E5714B">
                                  <w:pPr>
                                    <w:rPr>
                                      <w:sz w:val="10"/>
                                      <w:szCs w:val="10"/>
                                    </w:rPr>
                                  </w:pPr>
                                </w:p>
                              </w:tc>
                            </w:tr>
                            <w:tr w:rsidR="00E5714B" w14:paraId="29D849FB" w14:textId="77777777">
                              <w:tblPrEx>
                                <w:tblCellMar>
                                  <w:top w:w="0" w:type="dxa"/>
                                  <w:bottom w:w="0" w:type="dxa"/>
                                </w:tblCellMar>
                              </w:tblPrEx>
                              <w:trPr>
                                <w:trHeight w:hRule="exact" w:val="1085"/>
                              </w:trPr>
                              <w:tc>
                                <w:tcPr>
                                  <w:tcW w:w="4598" w:type="dxa"/>
                                  <w:tcBorders>
                                    <w:top w:val="single" w:sz="4" w:space="0" w:color="auto"/>
                                    <w:left w:val="single" w:sz="4" w:space="0" w:color="auto"/>
                                  </w:tcBorders>
                                  <w:shd w:val="clear" w:color="auto" w:fill="FFFFFF"/>
                                  <w:vAlign w:val="center"/>
                                </w:tcPr>
                                <w:p w14:paraId="751F4AEC"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门店管理</w:t>
                                  </w:r>
                                </w:p>
                              </w:tc>
                              <w:tc>
                                <w:tcPr>
                                  <w:tcW w:w="480" w:type="dxa"/>
                                  <w:vMerge/>
                                  <w:tcBorders>
                                    <w:left w:val="single" w:sz="4" w:space="0" w:color="auto"/>
                                  </w:tcBorders>
                                  <w:shd w:val="clear" w:color="auto" w:fill="FFFFFF"/>
                                </w:tcPr>
                                <w:p w14:paraId="4C8A487A" w14:textId="77777777" w:rsidR="00E5714B" w:rsidRDefault="00E5714B"/>
                              </w:tc>
                              <w:tc>
                                <w:tcPr>
                                  <w:tcW w:w="4598" w:type="dxa"/>
                                  <w:tcBorders>
                                    <w:top w:val="single" w:sz="4" w:space="0" w:color="auto"/>
                                    <w:left w:val="single" w:sz="4" w:space="0" w:color="auto"/>
                                  </w:tcBorders>
                                  <w:shd w:val="clear" w:color="auto" w:fill="FFFFFF"/>
                                  <w:vAlign w:val="center"/>
                                </w:tcPr>
                                <w:p w14:paraId="700B5D30"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专业人资管理</w:t>
                                  </w:r>
                                </w:p>
                              </w:tc>
                              <w:tc>
                                <w:tcPr>
                                  <w:tcW w:w="480" w:type="dxa"/>
                                  <w:vMerge/>
                                  <w:tcBorders>
                                    <w:left w:val="single" w:sz="4" w:space="0" w:color="auto"/>
                                  </w:tcBorders>
                                  <w:shd w:val="clear" w:color="auto" w:fill="FFFFFF"/>
                                </w:tcPr>
                                <w:p w14:paraId="7F02F7B7" w14:textId="77777777" w:rsidR="00E5714B" w:rsidRDefault="00E5714B"/>
                              </w:tc>
                              <w:tc>
                                <w:tcPr>
                                  <w:tcW w:w="4723" w:type="dxa"/>
                                  <w:tcBorders>
                                    <w:top w:val="single" w:sz="4" w:space="0" w:color="auto"/>
                                    <w:left w:val="single" w:sz="4" w:space="0" w:color="auto"/>
                                    <w:right w:val="single" w:sz="4" w:space="0" w:color="auto"/>
                                  </w:tcBorders>
                                  <w:shd w:val="clear" w:color="auto" w:fill="FFFFFF"/>
                                  <w:vAlign w:val="center"/>
                                </w:tcPr>
                                <w:p w14:paraId="2FE61C4C"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仓库管理</w:t>
                                  </w:r>
                                </w:p>
                              </w:tc>
                            </w:tr>
                            <w:tr w:rsidR="00E5714B" w14:paraId="1656839B" w14:textId="77777777">
                              <w:tblPrEx>
                                <w:tblCellMar>
                                  <w:top w:w="0" w:type="dxa"/>
                                  <w:bottom w:w="0" w:type="dxa"/>
                                </w:tblCellMar>
                              </w:tblPrEx>
                              <w:trPr>
                                <w:trHeight w:hRule="exact" w:val="614"/>
                              </w:trPr>
                              <w:tc>
                                <w:tcPr>
                                  <w:tcW w:w="4598" w:type="dxa"/>
                                  <w:tcBorders>
                                    <w:top w:val="single" w:sz="4" w:space="0" w:color="auto"/>
                                    <w:left w:val="single" w:sz="4" w:space="0" w:color="auto"/>
                                  </w:tcBorders>
                                  <w:shd w:val="clear" w:color="auto" w:fill="FFFFFF"/>
                                </w:tcPr>
                                <w:p w14:paraId="699AE8C4" w14:textId="77777777" w:rsidR="00E5714B" w:rsidRDefault="00E5714B">
                                  <w:pPr>
                                    <w:rPr>
                                      <w:sz w:val="10"/>
                                      <w:szCs w:val="10"/>
                                    </w:rPr>
                                  </w:pPr>
                                </w:p>
                              </w:tc>
                              <w:tc>
                                <w:tcPr>
                                  <w:tcW w:w="480" w:type="dxa"/>
                                  <w:vMerge/>
                                  <w:tcBorders>
                                    <w:left w:val="single" w:sz="4" w:space="0" w:color="auto"/>
                                  </w:tcBorders>
                                  <w:shd w:val="clear" w:color="auto" w:fill="FFFFFF"/>
                                </w:tcPr>
                                <w:p w14:paraId="76E08516" w14:textId="77777777" w:rsidR="00E5714B" w:rsidRDefault="00E5714B"/>
                              </w:tc>
                              <w:tc>
                                <w:tcPr>
                                  <w:tcW w:w="4598" w:type="dxa"/>
                                  <w:tcBorders>
                                    <w:top w:val="single" w:sz="4" w:space="0" w:color="auto"/>
                                    <w:left w:val="single" w:sz="4" w:space="0" w:color="auto"/>
                                  </w:tcBorders>
                                  <w:shd w:val="clear" w:color="auto" w:fill="FFFFFF"/>
                                </w:tcPr>
                                <w:p w14:paraId="1E5E8DB0" w14:textId="77777777" w:rsidR="00E5714B" w:rsidRDefault="00E5714B">
                                  <w:pPr>
                                    <w:rPr>
                                      <w:sz w:val="10"/>
                                      <w:szCs w:val="10"/>
                                    </w:rPr>
                                  </w:pPr>
                                </w:p>
                              </w:tc>
                              <w:tc>
                                <w:tcPr>
                                  <w:tcW w:w="480" w:type="dxa"/>
                                  <w:vMerge/>
                                  <w:tcBorders>
                                    <w:left w:val="single" w:sz="4" w:space="0" w:color="auto"/>
                                  </w:tcBorders>
                                  <w:shd w:val="clear" w:color="auto" w:fill="FFFFFF"/>
                                </w:tcPr>
                                <w:p w14:paraId="2C6E539C" w14:textId="77777777" w:rsidR="00E5714B" w:rsidRDefault="00E5714B"/>
                              </w:tc>
                              <w:tc>
                                <w:tcPr>
                                  <w:tcW w:w="4723" w:type="dxa"/>
                                  <w:tcBorders>
                                    <w:top w:val="single" w:sz="4" w:space="0" w:color="auto"/>
                                    <w:left w:val="single" w:sz="4" w:space="0" w:color="auto"/>
                                    <w:right w:val="single" w:sz="4" w:space="0" w:color="auto"/>
                                  </w:tcBorders>
                                  <w:shd w:val="clear" w:color="auto" w:fill="FFFFFF"/>
                                </w:tcPr>
                                <w:p w14:paraId="1F8A43C4" w14:textId="77777777" w:rsidR="00E5714B" w:rsidRDefault="00E5714B">
                                  <w:pPr>
                                    <w:rPr>
                                      <w:sz w:val="10"/>
                                      <w:szCs w:val="10"/>
                                    </w:rPr>
                                  </w:pPr>
                                </w:p>
                              </w:tc>
                            </w:tr>
                            <w:tr w:rsidR="00E5714B" w14:paraId="56222368" w14:textId="77777777">
                              <w:tblPrEx>
                                <w:tblCellMar>
                                  <w:top w:w="0" w:type="dxa"/>
                                  <w:bottom w:w="0" w:type="dxa"/>
                                </w:tblCellMar>
                              </w:tblPrEx>
                              <w:trPr>
                                <w:trHeight w:hRule="exact" w:val="1133"/>
                              </w:trPr>
                              <w:tc>
                                <w:tcPr>
                                  <w:tcW w:w="4598" w:type="dxa"/>
                                  <w:tcBorders>
                                    <w:top w:val="single" w:sz="4" w:space="0" w:color="auto"/>
                                    <w:left w:val="single" w:sz="4" w:space="0" w:color="auto"/>
                                  </w:tcBorders>
                                  <w:shd w:val="clear" w:color="auto" w:fill="FFFFFF"/>
                                  <w:vAlign w:val="center"/>
                                </w:tcPr>
                                <w:p w14:paraId="10039D24"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前台管理</w:t>
                                  </w:r>
                                </w:p>
                              </w:tc>
                              <w:tc>
                                <w:tcPr>
                                  <w:tcW w:w="480" w:type="dxa"/>
                                  <w:vMerge/>
                                  <w:tcBorders>
                                    <w:left w:val="single" w:sz="4" w:space="0" w:color="auto"/>
                                  </w:tcBorders>
                                  <w:shd w:val="clear" w:color="auto" w:fill="FFFFFF"/>
                                </w:tcPr>
                                <w:p w14:paraId="75B01AA8" w14:textId="77777777" w:rsidR="00E5714B" w:rsidRDefault="00E5714B"/>
                              </w:tc>
                              <w:tc>
                                <w:tcPr>
                                  <w:tcW w:w="4598" w:type="dxa"/>
                                  <w:tcBorders>
                                    <w:top w:val="single" w:sz="4" w:space="0" w:color="auto"/>
                                    <w:left w:val="single" w:sz="4" w:space="0" w:color="auto"/>
                                  </w:tcBorders>
                                  <w:shd w:val="clear" w:color="auto" w:fill="FFFFFF"/>
                                  <w:vAlign w:val="center"/>
                                </w:tcPr>
                                <w:p w14:paraId="7FFBA227"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员工自助</w:t>
                                  </w:r>
                                </w:p>
                              </w:tc>
                              <w:tc>
                                <w:tcPr>
                                  <w:tcW w:w="480" w:type="dxa"/>
                                  <w:vMerge/>
                                  <w:tcBorders>
                                    <w:left w:val="single" w:sz="4" w:space="0" w:color="auto"/>
                                  </w:tcBorders>
                                  <w:shd w:val="clear" w:color="auto" w:fill="FFFFFF"/>
                                </w:tcPr>
                                <w:p w14:paraId="7388AD92" w14:textId="77777777" w:rsidR="00E5714B" w:rsidRDefault="00E5714B"/>
                              </w:tc>
                              <w:tc>
                                <w:tcPr>
                                  <w:tcW w:w="4723" w:type="dxa"/>
                                  <w:tcBorders>
                                    <w:top w:val="single" w:sz="4" w:space="0" w:color="auto"/>
                                    <w:left w:val="single" w:sz="4" w:space="0" w:color="auto"/>
                                    <w:right w:val="single" w:sz="4" w:space="0" w:color="auto"/>
                                  </w:tcBorders>
                                  <w:shd w:val="clear" w:color="auto" w:fill="FFFFFF"/>
                                  <w:vAlign w:val="center"/>
                                </w:tcPr>
                                <w:p w14:paraId="5D77C089"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存货核算</w:t>
                                  </w:r>
                                </w:p>
                              </w:tc>
                            </w:tr>
                            <w:tr w:rsidR="00E5714B" w14:paraId="23C17B65" w14:textId="77777777">
                              <w:tblPrEx>
                                <w:tblCellMar>
                                  <w:top w:w="0" w:type="dxa"/>
                                  <w:bottom w:w="0" w:type="dxa"/>
                                </w:tblCellMar>
                              </w:tblPrEx>
                              <w:trPr>
                                <w:trHeight w:hRule="exact" w:val="566"/>
                              </w:trPr>
                              <w:tc>
                                <w:tcPr>
                                  <w:tcW w:w="4598" w:type="dxa"/>
                                  <w:tcBorders>
                                    <w:top w:val="single" w:sz="4" w:space="0" w:color="auto"/>
                                    <w:left w:val="single" w:sz="4" w:space="0" w:color="auto"/>
                                  </w:tcBorders>
                                  <w:shd w:val="clear" w:color="auto" w:fill="FFFFFF"/>
                                </w:tcPr>
                                <w:p w14:paraId="76B52C3D" w14:textId="77777777" w:rsidR="00E5714B" w:rsidRDefault="00E5714B">
                                  <w:pPr>
                                    <w:rPr>
                                      <w:sz w:val="10"/>
                                      <w:szCs w:val="10"/>
                                    </w:rPr>
                                  </w:pPr>
                                </w:p>
                              </w:tc>
                              <w:tc>
                                <w:tcPr>
                                  <w:tcW w:w="480" w:type="dxa"/>
                                  <w:tcBorders>
                                    <w:top w:val="single" w:sz="4" w:space="0" w:color="auto"/>
                                    <w:left w:val="single" w:sz="4" w:space="0" w:color="auto"/>
                                  </w:tcBorders>
                                  <w:shd w:val="clear" w:color="auto" w:fill="FFFFFF"/>
                                </w:tcPr>
                                <w:p w14:paraId="1F6F09BD"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tcPr>
                                <w:p w14:paraId="01D54898" w14:textId="77777777" w:rsidR="00E5714B" w:rsidRDefault="00E5714B">
                                  <w:pPr>
                                    <w:rPr>
                                      <w:sz w:val="10"/>
                                      <w:szCs w:val="10"/>
                                    </w:rPr>
                                  </w:pPr>
                                </w:p>
                              </w:tc>
                              <w:tc>
                                <w:tcPr>
                                  <w:tcW w:w="480" w:type="dxa"/>
                                  <w:vMerge w:val="restart"/>
                                  <w:tcBorders>
                                    <w:top w:val="single" w:sz="4" w:space="0" w:color="auto"/>
                                    <w:left w:val="single" w:sz="4" w:space="0" w:color="auto"/>
                                  </w:tcBorders>
                                  <w:shd w:val="clear" w:color="auto" w:fill="FFFFFF"/>
                                </w:tcPr>
                                <w:p w14:paraId="6E4E93C8" w14:textId="77777777" w:rsidR="00E5714B" w:rsidRDefault="00E5714B">
                                  <w:pPr>
                                    <w:rPr>
                                      <w:sz w:val="10"/>
                                      <w:szCs w:val="10"/>
                                    </w:rPr>
                                  </w:pPr>
                                </w:p>
                              </w:tc>
                              <w:tc>
                                <w:tcPr>
                                  <w:tcW w:w="4723" w:type="dxa"/>
                                  <w:tcBorders>
                                    <w:top w:val="single" w:sz="4" w:space="0" w:color="auto"/>
                                    <w:left w:val="single" w:sz="4" w:space="0" w:color="auto"/>
                                    <w:right w:val="single" w:sz="4" w:space="0" w:color="auto"/>
                                  </w:tcBorders>
                                  <w:shd w:val="clear" w:color="auto" w:fill="FFFFFF"/>
                                </w:tcPr>
                                <w:p w14:paraId="57885213" w14:textId="77777777" w:rsidR="00E5714B" w:rsidRDefault="00E5714B">
                                  <w:pPr>
                                    <w:rPr>
                                      <w:sz w:val="10"/>
                                      <w:szCs w:val="10"/>
                                    </w:rPr>
                                  </w:pPr>
                                </w:p>
                              </w:tc>
                            </w:tr>
                            <w:tr w:rsidR="00E5714B" w14:paraId="6E531404" w14:textId="77777777">
                              <w:tblPrEx>
                                <w:tblCellMar>
                                  <w:top w:w="0" w:type="dxa"/>
                                  <w:bottom w:w="0" w:type="dxa"/>
                                </w:tblCellMar>
                              </w:tblPrEx>
                              <w:trPr>
                                <w:trHeight w:hRule="exact" w:val="1085"/>
                              </w:trPr>
                              <w:tc>
                                <w:tcPr>
                                  <w:tcW w:w="4598" w:type="dxa"/>
                                  <w:tcBorders>
                                    <w:top w:val="single" w:sz="4" w:space="0" w:color="auto"/>
                                    <w:left w:val="single" w:sz="4" w:space="0" w:color="auto"/>
                                  </w:tcBorders>
                                  <w:shd w:val="clear" w:color="auto" w:fill="FFFFFF"/>
                                  <w:vAlign w:val="center"/>
                                </w:tcPr>
                                <w:p w14:paraId="50A79906"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数据传输</w:t>
                                  </w:r>
                                </w:p>
                              </w:tc>
                              <w:tc>
                                <w:tcPr>
                                  <w:tcW w:w="480" w:type="dxa"/>
                                  <w:tcBorders>
                                    <w:top w:val="single" w:sz="4" w:space="0" w:color="auto"/>
                                    <w:left w:val="single" w:sz="4" w:space="0" w:color="auto"/>
                                  </w:tcBorders>
                                  <w:shd w:val="clear" w:color="auto" w:fill="FFFFFF"/>
                                </w:tcPr>
                                <w:p w14:paraId="48A65205"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vAlign w:val="center"/>
                                </w:tcPr>
                                <w:p w14:paraId="2FA577AA" w14:textId="77777777" w:rsidR="00E5714B" w:rsidRDefault="00E5714B">
                                  <w:pPr>
                                    <w:pStyle w:val="Other10"/>
                                    <w:spacing w:after="0"/>
                                    <w:jc w:val="center"/>
                                    <w:rPr>
                                      <w:sz w:val="46"/>
                                      <w:szCs w:val="46"/>
                                    </w:rPr>
                                  </w:pPr>
                                  <w:r>
                                    <w:rPr>
                                      <w:color w:val="000000"/>
                                      <w:sz w:val="40"/>
                                      <w:szCs w:val="40"/>
                                    </w:rPr>
                                    <w:t>7</w:t>
                                  </w:r>
                                  <w:r>
                                    <w:rPr>
                                      <w:rFonts w:ascii="Arial Unicode MS" w:eastAsia="Arial Unicode MS" w:hAnsi="Arial Unicode MS" w:cs="Arial Unicode MS"/>
                                      <w:color w:val="000000"/>
                                      <w:sz w:val="46"/>
                                      <w:szCs w:val="46"/>
                                    </w:rPr>
                                    <w:t>.办公自动化</w:t>
                                  </w:r>
                                </w:p>
                              </w:tc>
                              <w:tc>
                                <w:tcPr>
                                  <w:tcW w:w="480" w:type="dxa"/>
                                  <w:vMerge/>
                                  <w:tcBorders>
                                    <w:left w:val="single" w:sz="4" w:space="0" w:color="auto"/>
                                  </w:tcBorders>
                                  <w:shd w:val="clear" w:color="auto" w:fill="FFFFFF"/>
                                </w:tcPr>
                                <w:p w14:paraId="79EC732B" w14:textId="77777777" w:rsidR="00E5714B" w:rsidRDefault="00E5714B"/>
                              </w:tc>
                              <w:tc>
                                <w:tcPr>
                                  <w:tcW w:w="4723" w:type="dxa"/>
                                  <w:tcBorders>
                                    <w:top w:val="single" w:sz="4" w:space="0" w:color="auto"/>
                                    <w:left w:val="single" w:sz="4" w:space="0" w:color="auto"/>
                                    <w:right w:val="single" w:sz="4" w:space="0" w:color="auto"/>
                                  </w:tcBorders>
                                  <w:shd w:val="clear" w:color="auto" w:fill="FFFFFF"/>
                                  <w:vAlign w:val="center"/>
                                </w:tcPr>
                                <w:p w14:paraId="7F0B4495"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进口管理</w:t>
                                  </w:r>
                                </w:p>
                              </w:tc>
                            </w:tr>
                            <w:tr w:rsidR="00E5714B" w14:paraId="48891AEB" w14:textId="77777777">
                              <w:tblPrEx>
                                <w:tblCellMar>
                                  <w:top w:w="0" w:type="dxa"/>
                                  <w:bottom w:w="0" w:type="dxa"/>
                                </w:tblCellMar>
                              </w:tblPrEx>
                              <w:trPr>
                                <w:trHeight w:hRule="exact" w:val="528"/>
                              </w:trPr>
                              <w:tc>
                                <w:tcPr>
                                  <w:tcW w:w="4598" w:type="dxa"/>
                                  <w:tcBorders>
                                    <w:top w:val="single" w:sz="4" w:space="0" w:color="auto"/>
                                    <w:left w:val="single" w:sz="4" w:space="0" w:color="auto"/>
                                  </w:tcBorders>
                                  <w:shd w:val="clear" w:color="auto" w:fill="FFFFFF"/>
                                </w:tcPr>
                                <w:p w14:paraId="0433E274" w14:textId="77777777" w:rsidR="00E5714B" w:rsidRDefault="00E5714B">
                                  <w:pPr>
                                    <w:rPr>
                                      <w:sz w:val="10"/>
                                      <w:szCs w:val="10"/>
                                    </w:rPr>
                                  </w:pPr>
                                </w:p>
                              </w:tc>
                              <w:tc>
                                <w:tcPr>
                                  <w:tcW w:w="480" w:type="dxa"/>
                                  <w:tcBorders>
                                    <w:top w:val="single" w:sz="4" w:space="0" w:color="auto"/>
                                    <w:left w:val="single" w:sz="4" w:space="0" w:color="auto"/>
                                  </w:tcBorders>
                                  <w:shd w:val="clear" w:color="auto" w:fill="FFFFFF"/>
                                </w:tcPr>
                                <w:p w14:paraId="55833F80"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tcPr>
                                <w:p w14:paraId="2727F6A8" w14:textId="77777777" w:rsidR="00E5714B" w:rsidRDefault="00E5714B">
                                  <w:pPr>
                                    <w:rPr>
                                      <w:sz w:val="10"/>
                                      <w:szCs w:val="10"/>
                                    </w:rPr>
                                  </w:pPr>
                                </w:p>
                              </w:tc>
                              <w:tc>
                                <w:tcPr>
                                  <w:tcW w:w="480" w:type="dxa"/>
                                  <w:vMerge/>
                                  <w:tcBorders>
                                    <w:left w:val="single" w:sz="4" w:space="0" w:color="auto"/>
                                  </w:tcBorders>
                                  <w:shd w:val="clear" w:color="auto" w:fill="FFFFFF"/>
                                </w:tcPr>
                                <w:p w14:paraId="432E46C0" w14:textId="77777777" w:rsidR="00E5714B" w:rsidRDefault="00E5714B"/>
                              </w:tc>
                              <w:tc>
                                <w:tcPr>
                                  <w:tcW w:w="4723" w:type="dxa"/>
                                  <w:tcBorders>
                                    <w:top w:val="single" w:sz="4" w:space="0" w:color="auto"/>
                                    <w:left w:val="single" w:sz="4" w:space="0" w:color="auto"/>
                                    <w:right w:val="single" w:sz="4" w:space="0" w:color="auto"/>
                                  </w:tcBorders>
                                  <w:shd w:val="clear" w:color="auto" w:fill="FFFFFF"/>
                                </w:tcPr>
                                <w:p w14:paraId="615D04AC" w14:textId="77777777" w:rsidR="00E5714B" w:rsidRDefault="00E5714B">
                                  <w:pPr>
                                    <w:rPr>
                                      <w:sz w:val="10"/>
                                      <w:szCs w:val="10"/>
                                    </w:rPr>
                                  </w:pPr>
                                </w:p>
                              </w:tc>
                            </w:tr>
                            <w:tr w:rsidR="00E5714B" w14:paraId="23FA81F2" w14:textId="77777777">
                              <w:tblPrEx>
                                <w:tblCellMar>
                                  <w:top w:w="0" w:type="dxa"/>
                                  <w:bottom w:w="0" w:type="dxa"/>
                                </w:tblCellMar>
                              </w:tblPrEx>
                              <w:trPr>
                                <w:trHeight w:hRule="exact" w:val="1171"/>
                              </w:trPr>
                              <w:tc>
                                <w:tcPr>
                                  <w:tcW w:w="4598" w:type="dxa"/>
                                  <w:tcBorders>
                                    <w:top w:val="single" w:sz="4" w:space="0" w:color="auto"/>
                                    <w:left w:val="single" w:sz="4" w:space="0" w:color="auto"/>
                                  </w:tcBorders>
                                  <w:shd w:val="clear" w:color="auto" w:fill="FFFFFF"/>
                                  <w:vAlign w:val="center"/>
                                </w:tcPr>
                                <w:p w14:paraId="4EDA7A71"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行政事务</w:t>
                                  </w:r>
                                </w:p>
                              </w:tc>
                              <w:tc>
                                <w:tcPr>
                                  <w:tcW w:w="480" w:type="dxa"/>
                                  <w:tcBorders>
                                    <w:top w:val="single" w:sz="4" w:space="0" w:color="auto"/>
                                    <w:left w:val="single" w:sz="4" w:space="0" w:color="auto"/>
                                  </w:tcBorders>
                                  <w:shd w:val="clear" w:color="auto" w:fill="FFFFFF"/>
                                </w:tcPr>
                                <w:p w14:paraId="2E982F6C"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vAlign w:val="center"/>
                                </w:tcPr>
                                <w:p w14:paraId="1F600B11"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个人信息</w:t>
                                  </w:r>
                                </w:p>
                              </w:tc>
                              <w:tc>
                                <w:tcPr>
                                  <w:tcW w:w="480" w:type="dxa"/>
                                  <w:vMerge w:val="restart"/>
                                  <w:tcBorders>
                                    <w:top w:val="single" w:sz="4" w:space="0" w:color="auto"/>
                                    <w:left w:val="single" w:sz="4" w:space="0" w:color="auto"/>
                                  </w:tcBorders>
                                  <w:shd w:val="clear" w:color="auto" w:fill="FFFFFF"/>
                                </w:tcPr>
                                <w:p w14:paraId="429553EE" w14:textId="77777777" w:rsidR="00E5714B" w:rsidRDefault="00E5714B">
                                  <w:pPr>
                                    <w:rPr>
                                      <w:sz w:val="10"/>
                                      <w:szCs w:val="10"/>
                                    </w:rPr>
                                  </w:pPr>
                                </w:p>
                              </w:tc>
                              <w:tc>
                                <w:tcPr>
                                  <w:tcW w:w="4723" w:type="dxa"/>
                                  <w:tcBorders>
                                    <w:top w:val="single" w:sz="4" w:space="0" w:color="auto"/>
                                    <w:left w:val="single" w:sz="4" w:space="0" w:color="auto"/>
                                    <w:right w:val="single" w:sz="4" w:space="0" w:color="auto"/>
                                  </w:tcBorders>
                                  <w:shd w:val="clear" w:color="auto" w:fill="FFFFFF"/>
                                  <w:vAlign w:val="center"/>
                                </w:tcPr>
                                <w:p w14:paraId="75C1B99C"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出口管理</w:t>
                                  </w:r>
                                </w:p>
                              </w:tc>
                            </w:tr>
                            <w:tr w:rsidR="00E5714B" w14:paraId="0B4844F2" w14:textId="77777777">
                              <w:tblPrEx>
                                <w:tblCellMar>
                                  <w:top w:w="0" w:type="dxa"/>
                                  <w:bottom w:w="0" w:type="dxa"/>
                                </w:tblCellMar>
                              </w:tblPrEx>
                              <w:trPr>
                                <w:trHeight w:hRule="exact" w:val="614"/>
                              </w:trPr>
                              <w:tc>
                                <w:tcPr>
                                  <w:tcW w:w="4598" w:type="dxa"/>
                                  <w:tcBorders>
                                    <w:top w:val="single" w:sz="4" w:space="0" w:color="auto"/>
                                    <w:left w:val="single" w:sz="4" w:space="0" w:color="auto"/>
                                  </w:tcBorders>
                                  <w:shd w:val="clear" w:color="auto" w:fill="FFFFFF"/>
                                </w:tcPr>
                                <w:p w14:paraId="5C57E685" w14:textId="77777777" w:rsidR="00E5714B" w:rsidRDefault="00E5714B">
                                  <w:pPr>
                                    <w:rPr>
                                      <w:sz w:val="10"/>
                                      <w:szCs w:val="10"/>
                                    </w:rPr>
                                  </w:pPr>
                                </w:p>
                              </w:tc>
                              <w:tc>
                                <w:tcPr>
                                  <w:tcW w:w="480" w:type="dxa"/>
                                  <w:tcBorders>
                                    <w:top w:val="single" w:sz="4" w:space="0" w:color="auto"/>
                                    <w:left w:val="single" w:sz="4" w:space="0" w:color="auto"/>
                                  </w:tcBorders>
                                  <w:shd w:val="clear" w:color="auto" w:fill="FFFFFF"/>
                                </w:tcPr>
                                <w:p w14:paraId="333372B4"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tcPr>
                                <w:p w14:paraId="57C43CEE" w14:textId="77777777" w:rsidR="00E5714B" w:rsidRDefault="00E5714B">
                                  <w:pPr>
                                    <w:rPr>
                                      <w:sz w:val="10"/>
                                      <w:szCs w:val="10"/>
                                    </w:rPr>
                                  </w:pPr>
                                </w:p>
                              </w:tc>
                              <w:tc>
                                <w:tcPr>
                                  <w:tcW w:w="480" w:type="dxa"/>
                                  <w:vMerge/>
                                  <w:tcBorders>
                                    <w:left w:val="single" w:sz="4" w:space="0" w:color="auto"/>
                                  </w:tcBorders>
                                  <w:shd w:val="clear" w:color="auto" w:fill="FFFFFF"/>
                                </w:tcPr>
                                <w:p w14:paraId="1E6252A0" w14:textId="77777777" w:rsidR="00E5714B" w:rsidRDefault="00E5714B"/>
                              </w:tc>
                              <w:tc>
                                <w:tcPr>
                                  <w:tcW w:w="4723" w:type="dxa"/>
                                  <w:tcBorders>
                                    <w:top w:val="single" w:sz="4" w:space="0" w:color="auto"/>
                                    <w:left w:val="single" w:sz="4" w:space="0" w:color="auto"/>
                                    <w:right w:val="single" w:sz="4" w:space="0" w:color="auto"/>
                                  </w:tcBorders>
                                  <w:shd w:val="clear" w:color="auto" w:fill="FFFFFF"/>
                                </w:tcPr>
                                <w:p w14:paraId="3D0887A3" w14:textId="77777777" w:rsidR="00E5714B" w:rsidRDefault="00E5714B">
                                  <w:pPr>
                                    <w:rPr>
                                      <w:sz w:val="10"/>
                                      <w:szCs w:val="10"/>
                                    </w:rPr>
                                  </w:pPr>
                                </w:p>
                              </w:tc>
                            </w:tr>
                            <w:tr w:rsidR="00E5714B" w14:paraId="353DB0FE" w14:textId="77777777">
                              <w:tblPrEx>
                                <w:tblCellMar>
                                  <w:top w:w="0" w:type="dxa"/>
                                  <w:bottom w:w="0" w:type="dxa"/>
                                </w:tblCellMar>
                              </w:tblPrEx>
                              <w:trPr>
                                <w:trHeight w:hRule="exact" w:val="1171"/>
                              </w:trPr>
                              <w:tc>
                                <w:tcPr>
                                  <w:tcW w:w="4598" w:type="dxa"/>
                                  <w:tcBorders>
                                    <w:top w:val="single" w:sz="4" w:space="0" w:color="auto"/>
                                    <w:left w:val="single" w:sz="4" w:space="0" w:color="auto"/>
                                  </w:tcBorders>
                                  <w:shd w:val="clear" w:color="auto" w:fill="FFFFFF"/>
                                  <w:vAlign w:val="center"/>
                                </w:tcPr>
                                <w:p w14:paraId="6E89AB63"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协作门户</w:t>
                                  </w:r>
                                </w:p>
                              </w:tc>
                              <w:tc>
                                <w:tcPr>
                                  <w:tcW w:w="480" w:type="dxa"/>
                                  <w:tcBorders>
                                    <w:top w:val="single" w:sz="4" w:space="0" w:color="auto"/>
                                    <w:left w:val="single" w:sz="4" w:space="0" w:color="auto"/>
                                  </w:tcBorders>
                                  <w:shd w:val="clear" w:color="auto" w:fill="FFFFFF"/>
                                </w:tcPr>
                                <w:p w14:paraId="3280ED00"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vAlign w:val="center"/>
                                </w:tcPr>
                                <w:p w14:paraId="1710F28B"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协同办公</w:t>
                                  </w:r>
                                </w:p>
                              </w:tc>
                              <w:tc>
                                <w:tcPr>
                                  <w:tcW w:w="480" w:type="dxa"/>
                                  <w:vMerge/>
                                  <w:tcBorders>
                                    <w:left w:val="single" w:sz="4" w:space="0" w:color="auto"/>
                                  </w:tcBorders>
                                  <w:shd w:val="clear" w:color="auto" w:fill="FFFFFF"/>
                                </w:tcPr>
                                <w:p w14:paraId="0035744D" w14:textId="77777777" w:rsidR="00E5714B" w:rsidRDefault="00E5714B"/>
                              </w:tc>
                              <w:tc>
                                <w:tcPr>
                                  <w:tcW w:w="4723" w:type="dxa"/>
                                  <w:tcBorders>
                                    <w:top w:val="single" w:sz="4" w:space="0" w:color="auto"/>
                                    <w:left w:val="single" w:sz="4" w:space="0" w:color="auto"/>
                                    <w:right w:val="single" w:sz="4" w:space="0" w:color="auto"/>
                                  </w:tcBorders>
                                  <w:shd w:val="clear" w:color="auto" w:fill="FFFFFF"/>
                                  <w:vAlign w:val="center"/>
                                </w:tcPr>
                                <w:p w14:paraId="1DBB4B1F"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质量管理</w:t>
                                  </w:r>
                                </w:p>
                              </w:tc>
                            </w:tr>
                            <w:tr w:rsidR="00E5714B" w14:paraId="2E548BCB" w14:textId="77777777">
                              <w:tblPrEx>
                                <w:tblCellMar>
                                  <w:top w:w="0" w:type="dxa"/>
                                  <w:bottom w:w="0" w:type="dxa"/>
                                </w:tblCellMar>
                              </w:tblPrEx>
                              <w:trPr>
                                <w:trHeight w:hRule="exact" w:val="451"/>
                              </w:trPr>
                              <w:tc>
                                <w:tcPr>
                                  <w:tcW w:w="4598" w:type="dxa"/>
                                  <w:tcBorders>
                                    <w:top w:val="single" w:sz="4" w:space="0" w:color="auto"/>
                                    <w:left w:val="single" w:sz="4" w:space="0" w:color="auto"/>
                                  </w:tcBorders>
                                  <w:shd w:val="clear" w:color="auto" w:fill="FFFFFF"/>
                                </w:tcPr>
                                <w:p w14:paraId="1ABBC223" w14:textId="77777777" w:rsidR="00E5714B" w:rsidRDefault="00E5714B">
                                  <w:pPr>
                                    <w:rPr>
                                      <w:sz w:val="10"/>
                                      <w:szCs w:val="10"/>
                                    </w:rPr>
                                  </w:pPr>
                                </w:p>
                              </w:tc>
                              <w:tc>
                                <w:tcPr>
                                  <w:tcW w:w="480" w:type="dxa"/>
                                  <w:tcBorders>
                                    <w:top w:val="single" w:sz="4" w:space="0" w:color="auto"/>
                                    <w:left w:val="single" w:sz="4" w:space="0" w:color="auto"/>
                                  </w:tcBorders>
                                  <w:shd w:val="clear" w:color="auto" w:fill="FFFFFF"/>
                                </w:tcPr>
                                <w:p w14:paraId="30138598"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tcPr>
                                <w:p w14:paraId="77F8D9A1" w14:textId="77777777" w:rsidR="00E5714B" w:rsidRDefault="00E5714B">
                                  <w:pPr>
                                    <w:rPr>
                                      <w:sz w:val="10"/>
                                      <w:szCs w:val="10"/>
                                    </w:rPr>
                                  </w:pPr>
                                </w:p>
                              </w:tc>
                              <w:tc>
                                <w:tcPr>
                                  <w:tcW w:w="480" w:type="dxa"/>
                                  <w:tcBorders>
                                    <w:top w:val="single" w:sz="4" w:space="0" w:color="auto"/>
                                    <w:left w:val="single" w:sz="4" w:space="0" w:color="auto"/>
                                  </w:tcBorders>
                                  <w:shd w:val="clear" w:color="auto" w:fill="FFFFFF"/>
                                </w:tcPr>
                                <w:p w14:paraId="20C1E549" w14:textId="77777777" w:rsidR="00E5714B" w:rsidRDefault="00E5714B">
                                  <w:pPr>
                                    <w:rPr>
                                      <w:sz w:val="10"/>
                                      <w:szCs w:val="10"/>
                                    </w:rPr>
                                  </w:pPr>
                                </w:p>
                              </w:tc>
                              <w:tc>
                                <w:tcPr>
                                  <w:tcW w:w="4723" w:type="dxa"/>
                                  <w:tcBorders>
                                    <w:top w:val="single" w:sz="4" w:space="0" w:color="auto"/>
                                    <w:left w:val="single" w:sz="4" w:space="0" w:color="auto"/>
                                    <w:right w:val="single" w:sz="4" w:space="0" w:color="auto"/>
                                  </w:tcBorders>
                                  <w:shd w:val="clear" w:color="auto" w:fill="FFFFFF"/>
                                </w:tcPr>
                                <w:p w14:paraId="4985D54B" w14:textId="77777777" w:rsidR="00E5714B" w:rsidRDefault="00E5714B">
                                  <w:pPr>
                                    <w:rPr>
                                      <w:sz w:val="10"/>
                                      <w:szCs w:val="10"/>
                                    </w:rPr>
                                  </w:pPr>
                                </w:p>
                              </w:tc>
                            </w:tr>
                            <w:tr w:rsidR="00E5714B" w14:paraId="31640B04" w14:textId="77777777">
                              <w:tblPrEx>
                                <w:tblCellMar>
                                  <w:top w:w="0" w:type="dxa"/>
                                  <w:bottom w:w="0" w:type="dxa"/>
                                </w:tblCellMar>
                              </w:tblPrEx>
                              <w:trPr>
                                <w:trHeight w:hRule="exact" w:val="1152"/>
                              </w:trPr>
                              <w:tc>
                                <w:tcPr>
                                  <w:tcW w:w="4598" w:type="dxa"/>
                                  <w:tcBorders>
                                    <w:top w:val="single" w:sz="4" w:space="0" w:color="auto"/>
                                    <w:left w:val="single" w:sz="4" w:space="0" w:color="auto"/>
                                  </w:tcBorders>
                                  <w:shd w:val="clear" w:color="auto" w:fill="FFFFFF"/>
                                  <w:vAlign w:val="center"/>
                                </w:tcPr>
                                <w:p w14:paraId="7C83B3A6" w14:textId="77777777" w:rsidR="00E5714B" w:rsidRDefault="00E5714B">
                                  <w:pPr>
                                    <w:pStyle w:val="Other10"/>
                                    <w:spacing w:after="0"/>
                                    <w:jc w:val="center"/>
                                    <w:rPr>
                                      <w:sz w:val="46"/>
                                      <w:szCs w:val="46"/>
                                    </w:rPr>
                                  </w:pPr>
                                  <w:r>
                                    <w:rPr>
                                      <w:color w:val="000000"/>
                                      <w:sz w:val="40"/>
                                      <w:szCs w:val="40"/>
                                    </w:rPr>
                                    <w:t>8</w:t>
                                  </w:r>
                                  <w:r>
                                    <w:rPr>
                                      <w:rFonts w:ascii="Arial Unicode MS" w:eastAsia="Arial Unicode MS" w:hAnsi="Arial Unicode MS" w:cs="Arial Unicode MS"/>
                                      <w:color w:val="000000"/>
                                      <w:sz w:val="46"/>
                                      <w:szCs w:val="46"/>
                                    </w:rPr>
                                    <w:t>.客户关系管理</w:t>
                                  </w:r>
                                </w:p>
                              </w:tc>
                              <w:tc>
                                <w:tcPr>
                                  <w:tcW w:w="480" w:type="dxa"/>
                                  <w:tcBorders>
                                    <w:top w:val="single" w:sz="4" w:space="0" w:color="auto"/>
                                    <w:left w:val="single" w:sz="4" w:space="0" w:color="auto"/>
                                  </w:tcBorders>
                                  <w:shd w:val="clear" w:color="auto" w:fill="FFFFFF"/>
                                </w:tcPr>
                                <w:p w14:paraId="638FDD64"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vAlign w:val="center"/>
                                </w:tcPr>
                                <w:p w14:paraId="212D295C"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市场管理</w:t>
                                  </w:r>
                                </w:p>
                              </w:tc>
                              <w:tc>
                                <w:tcPr>
                                  <w:tcW w:w="480" w:type="dxa"/>
                                  <w:tcBorders>
                                    <w:top w:val="single" w:sz="4" w:space="0" w:color="auto"/>
                                    <w:left w:val="single" w:sz="4" w:space="0" w:color="auto"/>
                                  </w:tcBorders>
                                  <w:shd w:val="clear" w:color="auto" w:fill="FFFFFF"/>
                                </w:tcPr>
                                <w:p w14:paraId="5C9874B4" w14:textId="77777777" w:rsidR="00E5714B" w:rsidRDefault="00E5714B">
                                  <w:pPr>
                                    <w:rPr>
                                      <w:sz w:val="10"/>
                                      <w:szCs w:val="10"/>
                                    </w:rPr>
                                  </w:pPr>
                                </w:p>
                              </w:tc>
                              <w:tc>
                                <w:tcPr>
                                  <w:tcW w:w="4723" w:type="dxa"/>
                                  <w:tcBorders>
                                    <w:top w:val="single" w:sz="4" w:space="0" w:color="auto"/>
                                    <w:left w:val="single" w:sz="4" w:space="0" w:color="auto"/>
                                    <w:right w:val="single" w:sz="4" w:space="0" w:color="auto"/>
                                  </w:tcBorders>
                                  <w:shd w:val="clear" w:color="auto" w:fill="FFFFFF"/>
                                  <w:vAlign w:val="center"/>
                                </w:tcPr>
                                <w:p w14:paraId="5FC205C4"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服务管理</w:t>
                                  </w:r>
                                </w:p>
                              </w:tc>
                            </w:tr>
                            <w:tr w:rsidR="00E5714B" w14:paraId="0285B555" w14:textId="77777777">
                              <w:tblPrEx>
                                <w:tblCellMar>
                                  <w:top w:w="0" w:type="dxa"/>
                                  <w:bottom w:w="0" w:type="dxa"/>
                                </w:tblCellMar>
                              </w:tblPrEx>
                              <w:trPr>
                                <w:trHeight w:hRule="exact" w:val="624"/>
                              </w:trPr>
                              <w:tc>
                                <w:tcPr>
                                  <w:tcW w:w="4598" w:type="dxa"/>
                                  <w:vMerge w:val="restart"/>
                                  <w:tcBorders>
                                    <w:top w:val="single" w:sz="4" w:space="0" w:color="auto"/>
                                    <w:left w:val="single" w:sz="4" w:space="0" w:color="auto"/>
                                  </w:tcBorders>
                                  <w:shd w:val="clear" w:color="auto" w:fill="FFFFFF"/>
                                </w:tcPr>
                                <w:p w14:paraId="660777FC" w14:textId="77777777" w:rsidR="00E5714B" w:rsidRDefault="00E5714B">
                                  <w:pPr>
                                    <w:rPr>
                                      <w:sz w:val="10"/>
                                      <w:szCs w:val="10"/>
                                    </w:rPr>
                                  </w:pPr>
                                </w:p>
                              </w:tc>
                              <w:tc>
                                <w:tcPr>
                                  <w:tcW w:w="480" w:type="dxa"/>
                                  <w:vMerge w:val="restart"/>
                                  <w:tcBorders>
                                    <w:top w:val="single" w:sz="4" w:space="0" w:color="auto"/>
                                    <w:left w:val="single" w:sz="4" w:space="0" w:color="auto"/>
                                  </w:tcBorders>
                                  <w:shd w:val="clear" w:color="auto" w:fill="FFFFFF"/>
                                </w:tcPr>
                                <w:p w14:paraId="4792EF17"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tcPr>
                                <w:p w14:paraId="6AEB1873" w14:textId="77777777" w:rsidR="00E5714B" w:rsidRDefault="00E5714B">
                                  <w:pPr>
                                    <w:rPr>
                                      <w:sz w:val="10"/>
                                      <w:szCs w:val="10"/>
                                    </w:rPr>
                                  </w:pPr>
                                </w:p>
                              </w:tc>
                              <w:tc>
                                <w:tcPr>
                                  <w:tcW w:w="480" w:type="dxa"/>
                                  <w:tcBorders>
                                    <w:top w:val="single" w:sz="4" w:space="0" w:color="auto"/>
                                    <w:left w:val="single" w:sz="4" w:space="0" w:color="auto"/>
                                  </w:tcBorders>
                                  <w:shd w:val="clear" w:color="auto" w:fill="FFFFFF"/>
                                </w:tcPr>
                                <w:p w14:paraId="5815DE79" w14:textId="77777777" w:rsidR="00E5714B" w:rsidRDefault="00E5714B">
                                  <w:pPr>
                                    <w:rPr>
                                      <w:sz w:val="10"/>
                                      <w:szCs w:val="10"/>
                                    </w:rPr>
                                  </w:pPr>
                                </w:p>
                              </w:tc>
                              <w:tc>
                                <w:tcPr>
                                  <w:tcW w:w="4723" w:type="dxa"/>
                                  <w:tcBorders>
                                    <w:top w:val="single" w:sz="4" w:space="0" w:color="auto"/>
                                    <w:left w:val="single" w:sz="4" w:space="0" w:color="auto"/>
                                    <w:right w:val="single" w:sz="4" w:space="0" w:color="auto"/>
                                  </w:tcBorders>
                                  <w:shd w:val="clear" w:color="auto" w:fill="FFFFFF"/>
                                </w:tcPr>
                                <w:p w14:paraId="5A04BAF8" w14:textId="77777777" w:rsidR="00E5714B" w:rsidRDefault="00E5714B">
                                  <w:pPr>
                                    <w:rPr>
                                      <w:sz w:val="10"/>
                                      <w:szCs w:val="10"/>
                                    </w:rPr>
                                  </w:pPr>
                                </w:p>
                              </w:tc>
                            </w:tr>
                            <w:tr w:rsidR="00E5714B" w14:paraId="11E63F35" w14:textId="77777777">
                              <w:tblPrEx>
                                <w:tblCellMar>
                                  <w:top w:w="0" w:type="dxa"/>
                                  <w:bottom w:w="0" w:type="dxa"/>
                                </w:tblCellMar>
                              </w:tblPrEx>
                              <w:trPr>
                                <w:trHeight w:hRule="exact" w:val="1306"/>
                              </w:trPr>
                              <w:tc>
                                <w:tcPr>
                                  <w:tcW w:w="4598" w:type="dxa"/>
                                  <w:vMerge/>
                                  <w:tcBorders>
                                    <w:left w:val="single" w:sz="4" w:space="0" w:color="auto"/>
                                    <w:bottom w:val="single" w:sz="4" w:space="0" w:color="auto"/>
                                  </w:tcBorders>
                                  <w:shd w:val="clear" w:color="auto" w:fill="FFFFFF"/>
                                </w:tcPr>
                                <w:p w14:paraId="5E8A2D4F" w14:textId="77777777" w:rsidR="00E5714B" w:rsidRDefault="00E5714B"/>
                              </w:tc>
                              <w:tc>
                                <w:tcPr>
                                  <w:tcW w:w="480" w:type="dxa"/>
                                  <w:vMerge/>
                                  <w:tcBorders>
                                    <w:left w:val="single" w:sz="4" w:space="0" w:color="auto"/>
                                    <w:bottom w:val="single" w:sz="4" w:space="0" w:color="auto"/>
                                  </w:tcBorders>
                                  <w:shd w:val="clear" w:color="auto" w:fill="FFFFFF"/>
                                </w:tcPr>
                                <w:p w14:paraId="75F908B7" w14:textId="77777777" w:rsidR="00E5714B" w:rsidRDefault="00E5714B"/>
                              </w:tc>
                              <w:tc>
                                <w:tcPr>
                                  <w:tcW w:w="4598" w:type="dxa"/>
                                  <w:tcBorders>
                                    <w:top w:val="single" w:sz="4" w:space="0" w:color="auto"/>
                                    <w:left w:val="single" w:sz="4" w:space="0" w:color="auto"/>
                                    <w:bottom w:val="single" w:sz="4" w:space="0" w:color="auto"/>
                                  </w:tcBorders>
                                  <w:shd w:val="clear" w:color="auto" w:fill="FFFFFF"/>
                                  <w:vAlign w:val="center"/>
                                </w:tcPr>
                                <w:p w14:paraId="6DD03D3A"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销售管理</w:t>
                                  </w:r>
                                </w:p>
                              </w:tc>
                              <w:tc>
                                <w:tcPr>
                                  <w:tcW w:w="480" w:type="dxa"/>
                                  <w:tcBorders>
                                    <w:top w:val="single" w:sz="4" w:space="0" w:color="auto"/>
                                    <w:left w:val="single" w:sz="4" w:space="0" w:color="auto"/>
                                    <w:bottom w:val="single" w:sz="4" w:space="0" w:color="auto"/>
                                  </w:tcBorders>
                                  <w:shd w:val="clear" w:color="auto" w:fill="FFFFFF"/>
                                </w:tcPr>
                                <w:p w14:paraId="68C9D7DF" w14:textId="77777777" w:rsidR="00E5714B" w:rsidRDefault="00E5714B">
                                  <w:pPr>
                                    <w:rPr>
                                      <w:sz w:val="10"/>
                                      <w:szCs w:val="10"/>
                                    </w:rPr>
                                  </w:pPr>
                                </w:p>
                              </w:tc>
                              <w:tc>
                                <w:tcPr>
                                  <w:tcW w:w="4723" w:type="dxa"/>
                                  <w:tcBorders>
                                    <w:top w:val="single" w:sz="4" w:space="0" w:color="auto"/>
                                    <w:left w:val="single" w:sz="4" w:space="0" w:color="auto"/>
                                    <w:bottom w:val="single" w:sz="4" w:space="0" w:color="auto"/>
                                    <w:right w:val="single" w:sz="4" w:space="0" w:color="auto"/>
                                  </w:tcBorders>
                                  <w:shd w:val="clear" w:color="auto" w:fill="FFFFFF"/>
                                  <w:vAlign w:val="center"/>
                                </w:tcPr>
                                <w:p w14:paraId="226B8551"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销售漏斗</w:t>
                                  </w:r>
                                </w:p>
                              </w:tc>
                            </w:tr>
                          </w:tbl>
                          <w:p w14:paraId="4913925F" w14:textId="77777777" w:rsidR="00E5714B" w:rsidRDefault="00E5714B" w:rsidP="00E5714B">
                            <w:pPr>
                              <w:spacing w:line="1" w:lineRule="exact"/>
                            </w:pPr>
                          </w:p>
                        </w:txbxContent>
                      </wps:txbx>
                      <wps:bodyPr lIns="0" tIns="0" rIns="0" bIns="0"/>
                    </wps:wsp>
                  </a:graphicData>
                </a:graphic>
              </wp:anchor>
            </w:drawing>
          </mc:Choice>
          <mc:Fallback>
            <w:pict>
              <v:shape w14:anchorId="116CA76A" id="Shape 1113" o:spid="_x0000_s1058" type="#_x0000_t202" style="position:absolute;margin-left:258.5pt;margin-top:0;width:744pt;height:832.3pt;z-index:251692032;visibility:visible;mso-wrap-style:square;mso-wrap-distance-left:0;mso-wrap-distance-top:0;mso-wrap-distance-right:0;mso-wrap-distance-bottom:100.8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" filled="f" stroked="f">
                <v:textbox inset="0,0,0,0">
                  <w:txbxContent>
                    <w:tbl>
                      <w:tblPr>
                        <w:tblOverlap w:val="never"/>
                        <w:tblW w:w="0" w:type="auto"/>
                        <w:tblLayout w:type="fixed"/>
                        <w:tblCellMar>
                          <w:left w:w="10" w:type="dxa"/>
                          <w:right w:w="10" w:type="dxa"/>
                        </w:tblCellMar>
                        <w:tblLook w:val="0000" w:firstRow="0" w:lastRow="0" w:firstColumn="0" w:lastColumn="0" w:noHBand="0" w:noVBand="0"/>
                      </w:tblPr>
                      <w:tblGrid>
                        <w:gridCol w:w="4598"/>
                        <w:gridCol w:w="480"/>
                        <w:gridCol w:w="4598"/>
                        <w:gridCol w:w="480"/>
                        <w:gridCol w:w="4723"/>
                      </w:tblGrid>
                      <w:tr w:rsidR="00E5714B" w14:paraId="7DBBEC8A" w14:textId="77777777">
                        <w:tblPrEx>
                          <w:tblCellMar>
                            <w:top w:w="0" w:type="dxa"/>
                            <w:bottom w:w="0" w:type="dxa"/>
                          </w:tblCellMar>
                        </w:tblPrEx>
                        <w:trPr>
                          <w:trHeight w:hRule="exact" w:val="1133"/>
                          <w:tblHeader/>
                        </w:trPr>
                        <w:tc>
                          <w:tcPr>
                            <w:tcW w:w="4598" w:type="dxa"/>
                            <w:tcBorders>
                              <w:top w:val="single" w:sz="4" w:space="0" w:color="auto"/>
                              <w:left w:val="single" w:sz="4" w:space="0" w:color="auto"/>
                            </w:tcBorders>
                            <w:shd w:val="clear" w:color="auto" w:fill="FFFFFF"/>
                            <w:vAlign w:val="center"/>
                          </w:tcPr>
                          <w:p w14:paraId="7E351F6D" w14:textId="77777777" w:rsidR="00E5714B" w:rsidRDefault="00E5714B">
                            <w:pPr>
                              <w:pStyle w:val="Other10"/>
                              <w:spacing w:after="0"/>
                              <w:jc w:val="center"/>
                              <w:rPr>
                                <w:sz w:val="46"/>
                                <w:szCs w:val="46"/>
                              </w:rPr>
                            </w:pPr>
                            <w:r>
                              <w:rPr>
                                <w:color w:val="000000"/>
                                <w:sz w:val="40"/>
                                <w:szCs w:val="40"/>
                              </w:rPr>
                              <w:t xml:space="preserve">1 </w:t>
                            </w:r>
                            <w:r>
                              <w:rPr>
                                <w:rFonts w:ascii="Arial Unicode MS" w:eastAsia="Arial Unicode MS" w:hAnsi="Arial Unicode MS" w:cs="Arial Unicode MS"/>
                                <w:color w:val="000000"/>
                                <w:sz w:val="46"/>
                                <w:szCs w:val="46"/>
                              </w:rPr>
                              <w:t>.财务会计</w:t>
                            </w:r>
                          </w:p>
                        </w:tc>
                        <w:tc>
                          <w:tcPr>
                            <w:tcW w:w="480" w:type="dxa"/>
                            <w:tcBorders>
                              <w:top w:val="single" w:sz="4" w:space="0" w:color="auto"/>
                              <w:left w:val="single" w:sz="4" w:space="0" w:color="auto"/>
                            </w:tcBorders>
                            <w:shd w:val="clear" w:color="auto" w:fill="FFFFFF"/>
                          </w:tcPr>
                          <w:p w14:paraId="57038385"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vAlign w:val="center"/>
                          </w:tcPr>
                          <w:p w14:paraId="3CD966F3" w14:textId="77777777" w:rsidR="00E5714B" w:rsidRDefault="00E5714B">
                            <w:pPr>
                              <w:pStyle w:val="Other10"/>
                              <w:spacing w:after="0"/>
                              <w:jc w:val="center"/>
                              <w:rPr>
                                <w:sz w:val="46"/>
                                <w:szCs w:val="46"/>
                              </w:rPr>
                            </w:pPr>
                            <w:r>
                              <w:rPr>
                                <w:color w:val="000000"/>
                                <w:sz w:val="40"/>
                                <w:szCs w:val="40"/>
                              </w:rPr>
                              <w:t xml:space="preserve">2 </w:t>
                            </w:r>
                            <w:r>
                              <w:rPr>
                                <w:rFonts w:ascii="Arial Unicode MS" w:eastAsia="Arial Unicode MS" w:hAnsi="Arial Unicode MS" w:cs="Arial Unicode MS"/>
                                <w:color w:val="000000"/>
                                <w:sz w:val="46"/>
                                <w:szCs w:val="46"/>
                              </w:rPr>
                              <w:t>.财务管理</w:t>
                            </w:r>
                          </w:p>
                        </w:tc>
                        <w:tc>
                          <w:tcPr>
                            <w:tcW w:w="480" w:type="dxa"/>
                            <w:tcBorders>
                              <w:top w:val="single" w:sz="4" w:space="0" w:color="auto"/>
                              <w:left w:val="single" w:sz="4" w:space="0" w:color="auto"/>
                            </w:tcBorders>
                            <w:shd w:val="clear" w:color="auto" w:fill="FFFFFF"/>
                          </w:tcPr>
                          <w:p w14:paraId="7B4F45C0" w14:textId="77777777" w:rsidR="00E5714B" w:rsidRDefault="00E5714B">
                            <w:pPr>
                              <w:rPr>
                                <w:sz w:val="10"/>
                                <w:szCs w:val="10"/>
                              </w:rPr>
                            </w:pPr>
                          </w:p>
                        </w:tc>
                        <w:tc>
                          <w:tcPr>
                            <w:tcW w:w="4723" w:type="dxa"/>
                            <w:tcBorders>
                              <w:top w:val="single" w:sz="4" w:space="0" w:color="auto"/>
                              <w:left w:val="single" w:sz="4" w:space="0" w:color="auto"/>
                              <w:right w:val="single" w:sz="4" w:space="0" w:color="auto"/>
                            </w:tcBorders>
                            <w:shd w:val="clear" w:color="auto" w:fill="FFFFFF"/>
                            <w:vAlign w:val="center"/>
                          </w:tcPr>
                          <w:p w14:paraId="2B33CFE9" w14:textId="77777777" w:rsidR="00E5714B" w:rsidRDefault="00E5714B">
                            <w:pPr>
                              <w:pStyle w:val="Other10"/>
                              <w:spacing w:after="0"/>
                              <w:jc w:val="center"/>
                              <w:rPr>
                                <w:sz w:val="46"/>
                                <w:szCs w:val="46"/>
                              </w:rPr>
                            </w:pPr>
                            <w:r>
                              <w:rPr>
                                <w:color w:val="000000"/>
                                <w:sz w:val="40"/>
                                <w:szCs w:val="40"/>
                              </w:rPr>
                              <w:t>3</w:t>
                            </w:r>
                            <w:r>
                              <w:rPr>
                                <w:rFonts w:ascii="Arial Unicode MS" w:eastAsia="Arial Unicode MS" w:hAnsi="Arial Unicode MS" w:cs="Arial Unicode MS"/>
                                <w:color w:val="000000"/>
                                <w:sz w:val="46"/>
                                <w:szCs w:val="46"/>
                              </w:rPr>
                              <w:t>.供应链管理</w:t>
                            </w:r>
                          </w:p>
                        </w:tc>
                      </w:tr>
                      <w:tr w:rsidR="00E5714B" w14:paraId="5F9298FD" w14:textId="77777777">
                        <w:tblPrEx>
                          <w:tblCellMar>
                            <w:top w:w="0" w:type="dxa"/>
                            <w:bottom w:w="0" w:type="dxa"/>
                          </w:tblCellMar>
                        </w:tblPrEx>
                        <w:trPr>
                          <w:trHeight w:hRule="exact" w:val="566"/>
                        </w:trPr>
                        <w:tc>
                          <w:tcPr>
                            <w:tcW w:w="4598" w:type="dxa"/>
                            <w:tcBorders>
                              <w:top w:val="single" w:sz="4" w:space="0" w:color="auto"/>
                              <w:left w:val="single" w:sz="4" w:space="0" w:color="auto"/>
                            </w:tcBorders>
                            <w:shd w:val="clear" w:color="auto" w:fill="FFFFFF"/>
                          </w:tcPr>
                          <w:p w14:paraId="2D6E749A" w14:textId="77777777" w:rsidR="00E5714B" w:rsidRDefault="00E5714B">
                            <w:pPr>
                              <w:rPr>
                                <w:sz w:val="10"/>
                                <w:szCs w:val="10"/>
                              </w:rPr>
                            </w:pPr>
                          </w:p>
                        </w:tc>
                        <w:tc>
                          <w:tcPr>
                            <w:tcW w:w="480" w:type="dxa"/>
                            <w:tcBorders>
                              <w:top w:val="single" w:sz="4" w:space="0" w:color="auto"/>
                              <w:left w:val="single" w:sz="4" w:space="0" w:color="auto"/>
                            </w:tcBorders>
                            <w:shd w:val="clear" w:color="auto" w:fill="FFFFFF"/>
                          </w:tcPr>
                          <w:p w14:paraId="017C0533"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tcPr>
                          <w:p w14:paraId="0DE0336C" w14:textId="77777777" w:rsidR="00E5714B" w:rsidRDefault="00E5714B">
                            <w:pPr>
                              <w:rPr>
                                <w:sz w:val="10"/>
                                <w:szCs w:val="10"/>
                              </w:rPr>
                            </w:pPr>
                          </w:p>
                        </w:tc>
                        <w:tc>
                          <w:tcPr>
                            <w:tcW w:w="480" w:type="dxa"/>
                            <w:tcBorders>
                              <w:top w:val="single" w:sz="4" w:space="0" w:color="auto"/>
                              <w:left w:val="single" w:sz="4" w:space="0" w:color="auto"/>
                            </w:tcBorders>
                            <w:shd w:val="clear" w:color="auto" w:fill="FFFFFF"/>
                          </w:tcPr>
                          <w:p w14:paraId="6D216B0F" w14:textId="77777777" w:rsidR="00E5714B" w:rsidRDefault="00E5714B">
                            <w:pPr>
                              <w:rPr>
                                <w:sz w:val="10"/>
                                <w:szCs w:val="10"/>
                              </w:rPr>
                            </w:pPr>
                          </w:p>
                        </w:tc>
                        <w:tc>
                          <w:tcPr>
                            <w:tcW w:w="4723" w:type="dxa"/>
                            <w:tcBorders>
                              <w:top w:val="single" w:sz="4" w:space="0" w:color="auto"/>
                              <w:left w:val="single" w:sz="4" w:space="0" w:color="auto"/>
                              <w:right w:val="single" w:sz="4" w:space="0" w:color="auto"/>
                            </w:tcBorders>
                            <w:shd w:val="clear" w:color="auto" w:fill="FFFFFF"/>
                          </w:tcPr>
                          <w:p w14:paraId="361505F7" w14:textId="77777777" w:rsidR="00E5714B" w:rsidRDefault="00E5714B">
                            <w:pPr>
                              <w:rPr>
                                <w:sz w:val="10"/>
                                <w:szCs w:val="10"/>
                              </w:rPr>
                            </w:pPr>
                          </w:p>
                        </w:tc>
                      </w:tr>
                      <w:tr w:rsidR="00E5714B" w14:paraId="417E8805" w14:textId="77777777">
                        <w:tblPrEx>
                          <w:tblCellMar>
                            <w:top w:w="0" w:type="dxa"/>
                            <w:bottom w:w="0" w:type="dxa"/>
                          </w:tblCellMar>
                        </w:tblPrEx>
                        <w:trPr>
                          <w:trHeight w:hRule="exact" w:val="1142"/>
                        </w:trPr>
                        <w:tc>
                          <w:tcPr>
                            <w:tcW w:w="4598" w:type="dxa"/>
                            <w:tcBorders>
                              <w:top w:val="single" w:sz="4" w:space="0" w:color="auto"/>
                              <w:left w:val="single" w:sz="4" w:space="0" w:color="auto"/>
                            </w:tcBorders>
                            <w:shd w:val="clear" w:color="auto" w:fill="FFFFFF"/>
                            <w:vAlign w:val="center"/>
                          </w:tcPr>
                          <w:p w14:paraId="16040DF6" w14:textId="77777777" w:rsidR="00E5714B" w:rsidRDefault="00E5714B">
                            <w:pPr>
                              <w:pStyle w:val="Other10"/>
                              <w:spacing w:after="0"/>
                              <w:jc w:val="center"/>
                              <w:rPr>
                                <w:sz w:val="46"/>
                                <w:szCs w:val="46"/>
                              </w:rPr>
                            </w:pPr>
                            <w:r>
                              <w:rPr>
                                <w:color w:val="000000"/>
                                <w:sz w:val="40"/>
                                <w:szCs w:val="40"/>
                              </w:rPr>
                              <w:t>5</w:t>
                            </w:r>
                            <w:r>
                              <w:rPr>
                                <w:rFonts w:ascii="Arial Unicode MS" w:eastAsia="Arial Unicode MS" w:hAnsi="Arial Unicode MS" w:cs="Arial Unicode MS"/>
                                <w:color w:val="000000"/>
                                <w:sz w:val="46"/>
                                <w:szCs w:val="46"/>
                              </w:rPr>
                              <w:t>.销售与分销管理</w:t>
                            </w:r>
                          </w:p>
                        </w:tc>
                        <w:tc>
                          <w:tcPr>
                            <w:tcW w:w="480" w:type="dxa"/>
                            <w:tcBorders>
                              <w:top w:val="single" w:sz="4" w:space="0" w:color="auto"/>
                              <w:left w:val="single" w:sz="4" w:space="0" w:color="auto"/>
                            </w:tcBorders>
                            <w:shd w:val="clear" w:color="auto" w:fill="FFFFFF"/>
                          </w:tcPr>
                          <w:p w14:paraId="349846FF"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vAlign w:val="center"/>
                          </w:tcPr>
                          <w:p w14:paraId="50E87A0E" w14:textId="77777777" w:rsidR="00E5714B" w:rsidRDefault="00E5714B">
                            <w:pPr>
                              <w:pStyle w:val="Other10"/>
                              <w:spacing w:after="0"/>
                              <w:jc w:val="center"/>
                              <w:rPr>
                                <w:sz w:val="46"/>
                                <w:szCs w:val="46"/>
                              </w:rPr>
                            </w:pPr>
                            <w:r>
                              <w:rPr>
                                <w:color w:val="000000"/>
                                <w:sz w:val="40"/>
                                <w:szCs w:val="40"/>
                              </w:rPr>
                              <w:t>6</w:t>
                            </w:r>
                            <w:r>
                              <w:rPr>
                                <w:rFonts w:ascii="Arial Unicode MS" w:eastAsia="Arial Unicode MS" w:hAnsi="Arial Unicode MS" w:cs="Arial Unicode MS"/>
                                <w:color w:val="000000"/>
                                <w:sz w:val="46"/>
                                <w:szCs w:val="46"/>
                              </w:rPr>
                              <w:t>.人力资源管理</w:t>
                            </w:r>
                          </w:p>
                        </w:tc>
                        <w:tc>
                          <w:tcPr>
                            <w:tcW w:w="480" w:type="dxa"/>
                            <w:vMerge w:val="restart"/>
                            <w:tcBorders>
                              <w:top w:val="single" w:sz="4" w:space="0" w:color="auto"/>
                              <w:left w:val="single" w:sz="4" w:space="0" w:color="auto"/>
                            </w:tcBorders>
                            <w:shd w:val="clear" w:color="auto" w:fill="FFFFFF"/>
                          </w:tcPr>
                          <w:p w14:paraId="019F47A0" w14:textId="77777777" w:rsidR="00E5714B" w:rsidRDefault="00E5714B">
                            <w:pPr>
                              <w:rPr>
                                <w:sz w:val="10"/>
                                <w:szCs w:val="10"/>
                              </w:rPr>
                            </w:pPr>
                          </w:p>
                        </w:tc>
                        <w:tc>
                          <w:tcPr>
                            <w:tcW w:w="4723" w:type="dxa"/>
                            <w:tcBorders>
                              <w:top w:val="single" w:sz="4" w:space="0" w:color="auto"/>
                              <w:left w:val="single" w:sz="4" w:space="0" w:color="auto"/>
                              <w:right w:val="single" w:sz="4" w:space="0" w:color="auto"/>
                            </w:tcBorders>
                            <w:shd w:val="clear" w:color="auto" w:fill="FFFFFF"/>
                            <w:vAlign w:val="center"/>
                          </w:tcPr>
                          <w:p w14:paraId="568B851D"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采购管理</w:t>
                            </w:r>
                          </w:p>
                        </w:tc>
                      </w:tr>
                      <w:tr w:rsidR="00E5714B" w14:paraId="30F622A0" w14:textId="77777777">
                        <w:tblPrEx>
                          <w:tblCellMar>
                            <w:top w:w="0" w:type="dxa"/>
                            <w:bottom w:w="0" w:type="dxa"/>
                          </w:tblCellMar>
                        </w:tblPrEx>
                        <w:trPr>
                          <w:trHeight w:hRule="exact" w:val="509"/>
                        </w:trPr>
                        <w:tc>
                          <w:tcPr>
                            <w:tcW w:w="4598" w:type="dxa"/>
                            <w:tcBorders>
                              <w:top w:val="single" w:sz="4" w:space="0" w:color="auto"/>
                              <w:left w:val="single" w:sz="4" w:space="0" w:color="auto"/>
                            </w:tcBorders>
                            <w:shd w:val="clear" w:color="auto" w:fill="FFFFFF"/>
                          </w:tcPr>
                          <w:p w14:paraId="2E350EFE" w14:textId="77777777" w:rsidR="00E5714B" w:rsidRDefault="00E5714B">
                            <w:pPr>
                              <w:pStyle w:val="Other10"/>
                              <w:tabs>
                                <w:tab w:val="left" w:leader="underscore" w:pos="2102"/>
                                <w:tab w:val="left" w:leader="underscore" w:pos="4598"/>
                              </w:tabs>
                              <w:spacing w:after="0"/>
                              <w:jc w:val="center"/>
                              <w:rPr>
                                <w:sz w:val="40"/>
                                <w:szCs w:val="40"/>
                              </w:rPr>
                            </w:pPr>
                            <w:r>
                              <w:rPr>
                                <w:color w:val="000000"/>
                                <w:sz w:val="40"/>
                                <w:szCs w:val="40"/>
                              </w:rPr>
                              <w:tab/>
                              <w:t>11</w:t>
                            </w:r>
                            <w:r>
                              <w:rPr>
                                <w:color w:val="000000"/>
                                <w:sz w:val="40"/>
                                <w:szCs w:val="40"/>
                              </w:rPr>
                              <w:tab/>
                            </w:r>
                          </w:p>
                        </w:tc>
                        <w:tc>
                          <w:tcPr>
                            <w:tcW w:w="480" w:type="dxa"/>
                            <w:tcBorders>
                              <w:top w:val="single" w:sz="4" w:space="0" w:color="auto"/>
                              <w:left w:val="single" w:sz="4" w:space="0" w:color="auto"/>
                            </w:tcBorders>
                            <w:shd w:val="clear" w:color="auto" w:fill="FFFFFF"/>
                          </w:tcPr>
                          <w:p w14:paraId="448D04AF"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tcPr>
                          <w:p w14:paraId="70F98251" w14:textId="77777777" w:rsidR="00E5714B" w:rsidRDefault="00E5714B">
                            <w:pPr>
                              <w:pStyle w:val="Other10"/>
                              <w:spacing w:after="0"/>
                              <w:jc w:val="center"/>
                              <w:rPr>
                                <w:sz w:val="40"/>
                                <w:szCs w:val="40"/>
                              </w:rPr>
                            </w:pPr>
                            <w:r>
                              <w:rPr>
                                <w:color w:val="000000"/>
                                <w:sz w:val="40"/>
                                <w:szCs w:val="40"/>
                              </w:rPr>
                              <w:t>U</w:t>
                            </w:r>
                          </w:p>
                        </w:tc>
                        <w:tc>
                          <w:tcPr>
                            <w:tcW w:w="480" w:type="dxa"/>
                            <w:vMerge/>
                            <w:tcBorders>
                              <w:left w:val="single" w:sz="4" w:space="0" w:color="auto"/>
                            </w:tcBorders>
                            <w:shd w:val="clear" w:color="auto" w:fill="FFFFFF"/>
                          </w:tcPr>
                          <w:p w14:paraId="2F0947FA" w14:textId="77777777" w:rsidR="00E5714B" w:rsidRDefault="00E5714B"/>
                        </w:tc>
                        <w:tc>
                          <w:tcPr>
                            <w:tcW w:w="4723" w:type="dxa"/>
                            <w:tcBorders>
                              <w:top w:val="single" w:sz="4" w:space="0" w:color="auto"/>
                              <w:left w:val="single" w:sz="4" w:space="0" w:color="auto"/>
                              <w:right w:val="single" w:sz="4" w:space="0" w:color="auto"/>
                            </w:tcBorders>
                            <w:shd w:val="clear" w:color="auto" w:fill="FFFFFF"/>
                          </w:tcPr>
                          <w:p w14:paraId="121B00B0" w14:textId="77777777" w:rsidR="00E5714B" w:rsidRDefault="00E5714B">
                            <w:pPr>
                              <w:rPr>
                                <w:sz w:val="10"/>
                                <w:szCs w:val="10"/>
                              </w:rPr>
                            </w:pPr>
                          </w:p>
                        </w:tc>
                      </w:tr>
                      <w:tr w:rsidR="00E5714B" w14:paraId="796DD6FD" w14:textId="77777777">
                        <w:tblPrEx>
                          <w:tblCellMar>
                            <w:top w:w="0" w:type="dxa"/>
                            <w:bottom w:w="0" w:type="dxa"/>
                          </w:tblCellMar>
                        </w:tblPrEx>
                        <w:trPr>
                          <w:trHeight w:hRule="exact" w:val="1181"/>
                        </w:trPr>
                        <w:tc>
                          <w:tcPr>
                            <w:tcW w:w="4598" w:type="dxa"/>
                            <w:tcBorders>
                              <w:top w:val="single" w:sz="4" w:space="0" w:color="auto"/>
                              <w:left w:val="single" w:sz="4" w:space="0" w:color="auto"/>
                            </w:tcBorders>
                            <w:shd w:val="clear" w:color="auto" w:fill="FFFFFF"/>
                            <w:vAlign w:val="center"/>
                          </w:tcPr>
                          <w:p w14:paraId="6D9B20ED"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分销后台</w:t>
                            </w:r>
                          </w:p>
                        </w:tc>
                        <w:tc>
                          <w:tcPr>
                            <w:tcW w:w="480" w:type="dxa"/>
                            <w:vMerge w:val="restart"/>
                            <w:tcBorders>
                              <w:top w:val="single" w:sz="4" w:space="0" w:color="auto"/>
                              <w:left w:val="single" w:sz="4" w:space="0" w:color="auto"/>
                            </w:tcBorders>
                            <w:shd w:val="clear" w:color="auto" w:fill="FFFFFF"/>
                          </w:tcPr>
                          <w:p w14:paraId="734B04E7"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vAlign w:val="center"/>
                          </w:tcPr>
                          <w:p w14:paraId="200805D6"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基础人事管理</w:t>
                            </w:r>
                          </w:p>
                        </w:tc>
                        <w:tc>
                          <w:tcPr>
                            <w:tcW w:w="480" w:type="dxa"/>
                            <w:vMerge w:val="restart"/>
                            <w:tcBorders>
                              <w:top w:val="single" w:sz="4" w:space="0" w:color="auto"/>
                              <w:left w:val="single" w:sz="4" w:space="0" w:color="auto"/>
                            </w:tcBorders>
                            <w:shd w:val="clear" w:color="auto" w:fill="FFFFFF"/>
                          </w:tcPr>
                          <w:p w14:paraId="6ED49637" w14:textId="77777777" w:rsidR="00E5714B" w:rsidRDefault="00E5714B">
                            <w:pPr>
                              <w:rPr>
                                <w:sz w:val="10"/>
                                <w:szCs w:val="10"/>
                              </w:rPr>
                            </w:pPr>
                          </w:p>
                        </w:tc>
                        <w:tc>
                          <w:tcPr>
                            <w:tcW w:w="4723" w:type="dxa"/>
                            <w:tcBorders>
                              <w:top w:val="single" w:sz="4" w:space="0" w:color="auto"/>
                              <w:left w:val="single" w:sz="4" w:space="0" w:color="auto"/>
                              <w:right w:val="single" w:sz="4" w:space="0" w:color="auto"/>
                            </w:tcBorders>
                            <w:shd w:val="clear" w:color="auto" w:fill="FFFFFF"/>
                            <w:vAlign w:val="center"/>
                          </w:tcPr>
                          <w:p w14:paraId="6C93B403"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销售管理</w:t>
                            </w:r>
                          </w:p>
                        </w:tc>
                      </w:tr>
                      <w:tr w:rsidR="00E5714B" w14:paraId="4725183A" w14:textId="77777777">
                        <w:tblPrEx>
                          <w:tblCellMar>
                            <w:top w:w="0" w:type="dxa"/>
                            <w:bottom w:w="0" w:type="dxa"/>
                          </w:tblCellMar>
                        </w:tblPrEx>
                        <w:trPr>
                          <w:trHeight w:hRule="exact" w:val="614"/>
                        </w:trPr>
                        <w:tc>
                          <w:tcPr>
                            <w:tcW w:w="4598" w:type="dxa"/>
                            <w:tcBorders>
                              <w:top w:val="single" w:sz="4" w:space="0" w:color="auto"/>
                              <w:left w:val="single" w:sz="4" w:space="0" w:color="auto"/>
                            </w:tcBorders>
                            <w:shd w:val="clear" w:color="auto" w:fill="FFFFFF"/>
                          </w:tcPr>
                          <w:p w14:paraId="05DDAA84" w14:textId="77777777" w:rsidR="00E5714B" w:rsidRDefault="00E5714B">
                            <w:pPr>
                              <w:rPr>
                                <w:sz w:val="10"/>
                                <w:szCs w:val="10"/>
                              </w:rPr>
                            </w:pPr>
                          </w:p>
                        </w:tc>
                        <w:tc>
                          <w:tcPr>
                            <w:tcW w:w="480" w:type="dxa"/>
                            <w:vMerge/>
                            <w:tcBorders>
                              <w:left w:val="single" w:sz="4" w:space="0" w:color="auto"/>
                            </w:tcBorders>
                            <w:shd w:val="clear" w:color="auto" w:fill="FFFFFF"/>
                          </w:tcPr>
                          <w:p w14:paraId="23E32E25" w14:textId="77777777" w:rsidR="00E5714B" w:rsidRDefault="00E5714B"/>
                        </w:tc>
                        <w:tc>
                          <w:tcPr>
                            <w:tcW w:w="4598" w:type="dxa"/>
                            <w:tcBorders>
                              <w:top w:val="single" w:sz="4" w:space="0" w:color="auto"/>
                              <w:left w:val="single" w:sz="4" w:space="0" w:color="auto"/>
                            </w:tcBorders>
                            <w:shd w:val="clear" w:color="auto" w:fill="FFFFFF"/>
                          </w:tcPr>
                          <w:p w14:paraId="5D6E1104" w14:textId="77777777" w:rsidR="00E5714B" w:rsidRDefault="00E5714B">
                            <w:pPr>
                              <w:rPr>
                                <w:sz w:val="10"/>
                                <w:szCs w:val="10"/>
                              </w:rPr>
                            </w:pPr>
                          </w:p>
                        </w:tc>
                        <w:tc>
                          <w:tcPr>
                            <w:tcW w:w="480" w:type="dxa"/>
                            <w:vMerge/>
                            <w:tcBorders>
                              <w:left w:val="single" w:sz="4" w:space="0" w:color="auto"/>
                            </w:tcBorders>
                            <w:shd w:val="clear" w:color="auto" w:fill="FFFFFF"/>
                          </w:tcPr>
                          <w:p w14:paraId="628F9C8B" w14:textId="77777777" w:rsidR="00E5714B" w:rsidRDefault="00E5714B"/>
                        </w:tc>
                        <w:tc>
                          <w:tcPr>
                            <w:tcW w:w="4723" w:type="dxa"/>
                            <w:tcBorders>
                              <w:top w:val="single" w:sz="4" w:space="0" w:color="auto"/>
                              <w:left w:val="single" w:sz="4" w:space="0" w:color="auto"/>
                              <w:right w:val="single" w:sz="4" w:space="0" w:color="auto"/>
                            </w:tcBorders>
                            <w:shd w:val="clear" w:color="auto" w:fill="FFFFFF"/>
                          </w:tcPr>
                          <w:p w14:paraId="3A757563" w14:textId="77777777" w:rsidR="00E5714B" w:rsidRDefault="00E5714B">
                            <w:pPr>
                              <w:rPr>
                                <w:sz w:val="10"/>
                                <w:szCs w:val="10"/>
                              </w:rPr>
                            </w:pPr>
                          </w:p>
                        </w:tc>
                      </w:tr>
                      <w:tr w:rsidR="00E5714B" w14:paraId="29D849FB" w14:textId="77777777">
                        <w:tblPrEx>
                          <w:tblCellMar>
                            <w:top w:w="0" w:type="dxa"/>
                            <w:bottom w:w="0" w:type="dxa"/>
                          </w:tblCellMar>
                        </w:tblPrEx>
                        <w:trPr>
                          <w:trHeight w:hRule="exact" w:val="1085"/>
                        </w:trPr>
                        <w:tc>
                          <w:tcPr>
                            <w:tcW w:w="4598" w:type="dxa"/>
                            <w:tcBorders>
                              <w:top w:val="single" w:sz="4" w:space="0" w:color="auto"/>
                              <w:left w:val="single" w:sz="4" w:space="0" w:color="auto"/>
                            </w:tcBorders>
                            <w:shd w:val="clear" w:color="auto" w:fill="FFFFFF"/>
                            <w:vAlign w:val="center"/>
                          </w:tcPr>
                          <w:p w14:paraId="751F4AEC"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门店管理</w:t>
                            </w:r>
                          </w:p>
                        </w:tc>
                        <w:tc>
                          <w:tcPr>
                            <w:tcW w:w="480" w:type="dxa"/>
                            <w:vMerge/>
                            <w:tcBorders>
                              <w:left w:val="single" w:sz="4" w:space="0" w:color="auto"/>
                            </w:tcBorders>
                            <w:shd w:val="clear" w:color="auto" w:fill="FFFFFF"/>
                          </w:tcPr>
                          <w:p w14:paraId="4C8A487A" w14:textId="77777777" w:rsidR="00E5714B" w:rsidRDefault="00E5714B"/>
                        </w:tc>
                        <w:tc>
                          <w:tcPr>
                            <w:tcW w:w="4598" w:type="dxa"/>
                            <w:tcBorders>
                              <w:top w:val="single" w:sz="4" w:space="0" w:color="auto"/>
                              <w:left w:val="single" w:sz="4" w:space="0" w:color="auto"/>
                            </w:tcBorders>
                            <w:shd w:val="clear" w:color="auto" w:fill="FFFFFF"/>
                            <w:vAlign w:val="center"/>
                          </w:tcPr>
                          <w:p w14:paraId="700B5D30"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专业人资管理</w:t>
                            </w:r>
                          </w:p>
                        </w:tc>
                        <w:tc>
                          <w:tcPr>
                            <w:tcW w:w="480" w:type="dxa"/>
                            <w:vMerge/>
                            <w:tcBorders>
                              <w:left w:val="single" w:sz="4" w:space="0" w:color="auto"/>
                            </w:tcBorders>
                            <w:shd w:val="clear" w:color="auto" w:fill="FFFFFF"/>
                          </w:tcPr>
                          <w:p w14:paraId="7F02F7B7" w14:textId="77777777" w:rsidR="00E5714B" w:rsidRDefault="00E5714B"/>
                        </w:tc>
                        <w:tc>
                          <w:tcPr>
                            <w:tcW w:w="4723" w:type="dxa"/>
                            <w:tcBorders>
                              <w:top w:val="single" w:sz="4" w:space="0" w:color="auto"/>
                              <w:left w:val="single" w:sz="4" w:space="0" w:color="auto"/>
                              <w:right w:val="single" w:sz="4" w:space="0" w:color="auto"/>
                            </w:tcBorders>
                            <w:shd w:val="clear" w:color="auto" w:fill="FFFFFF"/>
                            <w:vAlign w:val="center"/>
                          </w:tcPr>
                          <w:p w14:paraId="2FE61C4C"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仓库管理</w:t>
                            </w:r>
                          </w:p>
                        </w:tc>
                      </w:tr>
                      <w:tr w:rsidR="00E5714B" w14:paraId="1656839B" w14:textId="77777777">
                        <w:tblPrEx>
                          <w:tblCellMar>
                            <w:top w:w="0" w:type="dxa"/>
                            <w:bottom w:w="0" w:type="dxa"/>
                          </w:tblCellMar>
                        </w:tblPrEx>
                        <w:trPr>
                          <w:trHeight w:hRule="exact" w:val="614"/>
                        </w:trPr>
                        <w:tc>
                          <w:tcPr>
                            <w:tcW w:w="4598" w:type="dxa"/>
                            <w:tcBorders>
                              <w:top w:val="single" w:sz="4" w:space="0" w:color="auto"/>
                              <w:left w:val="single" w:sz="4" w:space="0" w:color="auto"/>
                            </w:tcBorders>
                            <w:shd w:val="clear" w:color="auto" w:fill="FFFFFF"/>
                          </w:tcPr>
                          <w:p w14:paraId="699AE8C4" w14:textId="77777777" w:rsidR="00E5714B" w:rsidRDefault="00E5714B">
                            <w:pPr>
                              <w:rPr>
                                <w:sz w:val="10"/>
                                <w:szCs w:val="10"/>
                              </w:rPr>
                            </w:pPr>
                          </w:p>
                        </w:tc>
                        <w:tc>
                          <w:tcPr>
                            <w:tcW w:w="480" w:type="dxa"/>
                            <w:vMerge/>
                            <w:tcBorders>
                              <w:left w:val="single" w:sz="4" w:space="0" w:color="auto"/>
                            </w:tcBorders>
                            <w:shd w:val="clear" w:color="auto" w:fill="FFFFFF"/>
                          </w:tcPr>
                          <w:p w14:paraId="76E08516" w14:textId="77777777" w:rsidR="00E5714B" w:rsidRDefault="00E5714B"/>
                        </w:tc>
                        <w:tc>
                          <w:tcPr>
                            <w:tcW w:w="4598" w:type="dxa"/>
                            <w:tcBorders>
                              <w:top w:val="single" w:sz="4" w:space="0" w:color="auto"/>
                              <w:left w:val="single" w:sz="4" w:space="0" w:color="auto"/>
                            </w:tcBorders>
                            <w:shd w:val="clear" w:color="auto" w:fill="FFFFFF"/>
                          </w:tcPr>
                          <w:p w14:paraId="1E5E8DB0" w14:textId="77777777" w:rsidR="00E5714B" w:rsidRDefault="00E5714B">
                            <w:pPr>
                              <w:rPr>
                                <w:sz w:val="10"/>
                                <w:szCs w:val="10"/>
                              </w:rPr>
                            </w:pPr>
                          </w:p>
                        </w:tc>
                        <w:tc>
                          <w:tcPr>
                            <w:tcW w:w="480" w:type="dxa"/>
                            <w:vMerge/>
                            <w:tcBorders>
                              <w:left w:val="single" w:sz="4" w:space="0" w:color="auto"/>
                            </w:tcBorders>
                            <w:shd w:val="clear" w:color="auto" w:fill="FFFFFF"/>
                          </w:tcPr>
                          <w:p w14:paraId="2C6E539C" w14:textId="77777777" w:rsidR="00E5714B" w:rsidRDefault="00E5714B"/>
                        </w:tc>
                        <w:tc>
                          <w:tcPr>
                            <w:tcW w:w="4723" w:type="dxa"/>
                            <w:tcBorders>
                              <w:top w:val="single" w:sz="4" w:space="0" w:color="auto"/>
                              <w:left w:val="single" w:sz="4" w:space="0" w:color="auto"/>
                              <w:right w:val="single" w:sz="4" w:space="0" w:color="auto"/>
                            </w:tcBorders>
                            <w:shd w:val="clear" w:color="auto" w:fill="FFFFFF"/>
                          </w:tcPr>
                          <w:p w14:paraId="1F8A43C4" w14:textId="77777777" w:rsidR="00E5714B" w:rsidRDefault="00E5714B">
                            <w:pPr>
                              <w:rPr>
                                <w:sz w:val="10"/>
                                <w:szCs w:val="10"/>
                              </w:rPr>
                            </w:pPr>
                          </w:p>
                        </w:tc>
                      </w:tr>
                      <w:tr w:rsidR="00E5714B" w14:paraId="56222368" w14:textId="77777777">
                        <w:tblPrEx>
                          <w:tblCellMar>
                            <w:top w:w="0" w:type="dxa"/>
                            <w:bottom w:w="0" w:type="dxa"/>
                          </w:tblCellMar>
                        </w:tblPrEx>
                        <w:trPr>
                          <w:trHeight w:hRule="exact" w:val="1133"/>
                        </w:trPr>
                        <w:tc>
                          <w:tcPr>
                            <w:tcW w:w="4598" w:type="dxa"/>
                            <w:tcBorders>
                              <w:top w:val="single" w:sz="4" w:space="0" w:color="auto"/>
                              <w:left w:val="single" w:sz="4" w:space="0" w:color="auto"/>
                            </w:tcBorders>
                            <w:shd w:val="clear" w:color="auto" w:fill="FFFFFF"/>
                            <w:vAlign w:val="center"/>
                          </w:tcPr>
                          <w:p w14:paraId="10039D24"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前台管理</w:t>
                            </w:r>
                          </w:p>
                        </w:tc>
                        <w:tc>
                          <w:tcPr>
                            <w:tcW w:w="480" w:type="dxa"/>
                            <w:vMerge/>
                            <w:tcBorders>
                              <w:left w:val="single" w:sz="4" w:space="0" w:color="auto"/>
                            </w:tcBorders>
                            <w:shd w:val="clear" w:color="auto" w:fill="FFFFFF"/>
                          </w:tcPr>
                          <w:p w14:paraId="75B01AA8" w14:textId="77777777" w:rsidR="00E5714B" w:rsidRDefault="00E5714B"/>
                        </w:tc>
                        <w:tc>
                          <w:tcPr>
                            <w:tcW w:w="4598" w:type="dxa"/>
                            <w:tcBorders>
                              <w:top w:val="single" w:sz="4" w:space="0" w:color="auto"/>
                              <w:left w:val="single" w:sz="4" w:space="0" w:color="auto"/>
                            </w:tcBorders>
                            <w:shd w:val="clear" w:color="auto" w:fill="FFFFFF"/>
                            <w:vAlign w:val="center"/>
                          </w:tcPr>
                          <w:p w14:paraId="7FFBA227"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员工自助</w:t>
                            </w:r>
                          </w:p>
                        </w:tc>
                        <w:tc>
                          <w:tcPr>
                            <w:tcW w:w="480" w:type="dxa"/>
                            <w:vMerge/>
                            <w:tcBorders>
                              <w:left w:val="single" w:sz="4" w:space="0" w:color="auto"/>
                            </w:tcBorders>
                            <w:shd w:val="clear" w:color="auto" w:fill="FFFFFF"/>
                          </w:tcPr>
                          <w:p w14:paraId="7388AD92" w14:textId="77777777" w:rsidR="00E5714B" w:rsidRDefault="00E5714B"/>
                        </w:tc>
                        <w:tc>
                          <w:tcPr>
                            <w:tcW w:w="4723" w:type="dxa"/>
                            <w:tcBorders>
                              <w:top w:val="single" w:sz="4" w:space="0" w:color="auto"/>
                              <w:left w:val="single" w:sz="4" w:space="0" w:color="auto"/>
                              <w:right w:val="single" w:sz="4" w:space="0" w:color="auto"/>
                            </w:tcBorders>
                            <w:shd w:val="clear" w:color="auto" w:fill="FFFFFF"/>
                            <w:vAlign w:val="center"/>
                          </w:tcPr>
                          <w:p w14:paraId="5D77C089"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存货核算</w:t>
                            </w:r>
                          </w:p>
                        </w:tc>
                      </w:tr>
                      <w:tr w:rsidR="00E5714B" w14:paraId="23C17B65" w14:textId="77777777">
                        <w:tblPrEx>
                          <w:tblCellMar>
                            <w:top w:w="0" w:type="dxa"/>
                            <w:bottom w:w="0" w:type="dxa"/>
                          </w:tblCellMar>
                        </w:tblPrEx>
                        <w:trPr>
                          <w:trHeight w:hRule="exact" w:val="566"/>
                        </w:trPr>
                        <w:tc>
                          <w:tcPr>
                            <w:tcW w:w="4598" w:type="dxa"/>
                            <w:tcBorders>
                              <w:top w:val="single" w:sz="4" w:space="0" w:color="auto"/>
                              <w:left w:val="single" w:sz="4" w:space="0" w:color="auto"/>
                            </w:tcBorders>
                            <w:shd w:val="clear" w:color="auto" w:fill="FFFFFF"/>
                          </w:tcPr>
                          <w:p w14:paraId="76B52C3D" w14:textId="77777777" w:rsidR="00E5714B" w:rsidRDefault="00E5714B">
                            <w:pPr>
                              <w:rPr>
                                <w:sz w:val="10"/>
                                <w:szCs w:val="10"/>
                              </w:rPr>
                            </w:pPr>
                          </w:p>
                        </w:tc>
                        <w:tc>
                          <w:tcPr>
                            <w:tcW w:w="480" w:type="dxa"/>
                            <w:tcBorders>
                              <w:top w:val="single" w:sz="4" w:space="0" w:color="auto"/>
                              <w:left w:val="single" w:sz="4" w:space="0" w:color="auto"/>
                            </w:tcBorders>
                            <w:shd w:val="clear" w:color="auto" w:fill="FFFFFF"/>
                          </w:tcPr>
                          <w:p w14:paraId="1F6F09BD"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tcPr>
                          <w:p w14:paraId="01D54898" w14:textId="77777777" w:rsidR="00E5714B" w:rsidRDefault="00E5714B">
                            <w:pPr>
                              <w:rPr>
                                <w:sz w:val="10"/>
                                <w:szCs w:val="10"/>
                              </w:rPr>
                            </w:pPr>
                          </w:p>
                        </w:tc>
                        <w:tc>
                          <w:tcPr>
                            <w:tcW w:w="480" w:type="dxa"/>
                            <w:vMerge w:val="restart"/>
                            <w:tcBorders>
                              <w:top w:val="single" w:sz="4" w:space="0" w:color="auto"/>
                              <w:left w:val="single" w:sz="4" w:space="0" w:color="auto"/>
                            </w:tcBorders>
                            <w:shd w:val="clear" w:color="auto" w:fill="FFFFFF"/>
                          </w:tcPr>
                          <w:p w14:paraId="6E4E93C8" w14:textId="77777777" w:rsidR="00E5714B" w:rsidRDefault="00E5714B">
                            <w:pPr>
                              <w:rPr>
                                <w:sz w:val="10"/>
                                <w:szCs w:val="10"/>
                              </w:rPr>
                            </w:pPr>
                          </w:p>
                        </w:tc>
                        <w:tc>
                          <w:tcPr>
                            <w:tcW w:w="4723" w:type="dxa"/>
                            <w:tcBorders>
                              <w:top w:val="single" w:sz="4" w:space="0" w:color="auto"/>
                              <w:left w:val="single" w:sz="4" w:space="0" w:color="auto"/>
                              <w:right w:val="single" w:sz="4" w:space="0" w:color="auto"/>
                            </w:tcBorders>
                            <w:shd w:val="clear" w:color="auto" w:fill="FFFFFF"/>
                          </w:tcPr>
                          <w:p w14:paraId="57885213" w14:textId="77777777" w:rsidR="00E5714B" w:rsidRDefault="00E5714B">
                            <w:pPr>
                              <w:rPr>
                                <w:sz w:val="10"/>
                                <w:szCs w:val="10"/>
                              </w:rPr>
                            </w:pPr>
                          </w:p>
                        </w:tc>
                      </w:tr>
                      <w:tr w:rsidR="00E5714B" w14:paraId="6E531404" w14:textId="77777777">
                        <w:tblPrEx>
                          <w:tblCellMar>
                            <w:top w:w="0" w:type="dxa"/>
                            <w:bottom w:w="0" w:type="dxa"/>
                          </w:tblCellMar>
                        </w:tblPrEx>
                        <w:trPr>
                          <w:trHeight w:hRule="exact" w:val="1085"/>
                        </w:trPr>
                        <w:tc>
                          <w:tcPr>
                            <w:tcW w:w="4598" w:type="dxa"/>
                            <w:tcBorders>
                              <w:top w:val="single" w:sz="4" w:space="0" w:color="auto"/>
                              <w:left w:val="single" w:sz="4" w:space="0" w:color="auto"/>
                            </w:tcBorders>
                            <w:shd w:val="clear" w:color="auto" w:fill="FFFFFF"/>
                            <w:vAlign w:val="center"/>
                          </w:tcPr>
                          <w:p w14:paraId="50A79906"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数据传输</w:t>
                            </w:r>
                          </w:p>
                        </w:tc>
                        <w:tc>
                          <w:tcPr>
                            <w:tcW w:w="480" w:type="dxa"/>
                            <w:tcBorders>
                              <w:top w:val="single" w:sz="4" w:space="0" w:color="auto"/>
                              <w:left w:val="single" w:sz="4" w:space="0" w:color="auto"/>
                            </w:tcBorders>
                            <w:shd w:val="clear" w:color="auto" w:fill="FFFFFF"/>
                          </w:tcPr>
                          <w:p w14:paraId="48A65205"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vAlign w:val="center"/>
                          </w:tcPr>
                          <w:p w14:paraId="2FA577AA" w14:textId="77777777" w:rsidR="00E5714B" w:rsidRDefault="00E5714B">
                            <w:pPr>
                              <w:pStyle w:val="Other10"/>
                              <w:spacing w:after="0"/>
                              <w:jc w:val="center"/>
                              <w:rPr>
                                <w:sz w:val="46"/>
                                <w:szCs w:val="46"/>
                              </w:rPr>
                            </w:pPr>
                            <w:r>
                              <w:rPr>
                                <w:color w:val="000000"/>
                                <w:sz w:val="40"/>
                                <w:szCs w:val="40"/>
                              </w:rPr>
                              <w:t>7</w:t>
                            </w:r>
                            <w:r>
                              <w:rPr>
                                <w:rFonts w:ascii="Arial Unicode MS" w:eastAsia="Arial Unicode MS" w:hAnsi="Arial Unicode MS" w:cs="Arial Unicode MS"/>
                                <w:color w:val="000000"/>
                                <w:sz w:val="46"/>
                                <w:szCs w:val="46"/>
                              </w:rPr>
                              <w:t>.办公自动化</w:t>
                            </w:r>
                          </w:p>
                        </w:tc>
                        <w:tc>
                          <w:tcPr>
                            <w:tcW w:w="480" w:type="dxa"/>
                            <w:vMerge/>
                            <w:tcBorders>
                              <w:left w:val="single" w:sz="4" w:space="0" w:color="auto"/>
                            </w:tcBorders>
                            <w:shd w:val="clear" w:color="auto" w:fill="FFFFFF"/>
                          </w:tcPr>
                          <w:p w14:paraId="79EC732B" w14:textId="77777777" w:rsidR="00E5714B" w:rsidRDefault="00E5714B"/>
                        </w:tc>
                        <w:tc>
                          <w:tcPr>
                            <w:tcW w:w="4723" w:type="dxa"/>
                            <w:tcBorders>
                              <w:top w:val="single" w:sz="4" w:space="0" w:color="auto"/>
                              <w:left w:val="single" w:sz="4" w:space="0" w:color="auto"/>
                              <w:right w:val="single" w:sz="4" w:space="0" w:color="auto"/>
                            </w:tcBorders>
                            <w:shd w:val="clear" w:color="auto" w:fill="FFFFFF"/>
                            <w:vAlign w:val="center"/>
                          </w:tcPr>
                          <w:p w14:paraId="7F0B4495"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进口管理</w:t>
                            </w:r>
                          </w:p>
                        </w:tc>
                      </w:tr>
                      <w:tr w:rsidR="00E5714B" w14:paraId="48891AEB" w14:textId="77777777">
                        <w:tblPrEx>
                          <w:tblCellMar>
                            <w:top w:w="0" w:type="dxa"/>
                            <w:bottom w:w="0" w:type="dxa"/>
                          </w:tblCellMar>
                        </w:tblPrEx>
                        <w:trPr>
                          <w:trHeight w:hRule="exact" w:val="528"/>
                        </w:trPr>
                        <w:tc>
                          <w:tcPr>
                            <w:tcW w:w="4598" w:type="dxa"/>
                            <w:tcBorders>
                              <w:top w:val="single" w:sz="4" w:space="0" w:color="auto"/>
                              <w:left w:val="single" w:sz="4" w:space="0" w:color="auto"/>
                            </w:tcBorders>
                            <w:shd w:val="clear" w:color="auto" w:fill="FFFFFF"/>
                          </w:tcPr>
                          <w:p w14:paraId="0433E274" w14:textId="77777777" w:rsidR="00E5714B" w:rsidRDefault="00E5714B">
                            <w:pPr>
                              <w:rPr>
                                <w:sz w:val="10"/>
                                <w:szCs w:val="10"/>
                              </w:rPr>
                            </w:pPr>
                          </w:p>
                        </w:tc>
                        <w:tc>
                          <w:tcPr>
                            <w:tcW w:w="480" w:type="dxa"/>
                            <w:tcBorders>
                              <w:top w:val="single" w:sz="4" w:space="0" w:color="auto"/>
                              <w:left w:val="single" w:sz="4" w:space="0" w:color="auto"/>
                            </w:tcBorders>
                            <w:shd w:val="clear" w:color="auto" w:fill="FFFFFF"/>
                          </w:tcPr>
                          <w:p w14:paraId="55833F80"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tcPr>
                          <w:p w14:paraId="2727F6A8" w14:textId="77777777" w:rsidR="00E5714B" w:rsidRDefault="00E5714B">
                            <w:pPr>
                              <w:rPr>
                                <w:sz w:val="10"/>
                                <w:szCs w:val="10"/>
                              </w:rPr>
                            </w:pPr>
                          </w:p>
                        </w:tc>
                        <w:tc>
                          <w:tcPr>
                            <w:tcW w:w="480" w:type="dxa"/>
                            <w:vMerge/>
                            <w:tcBorders>
                              <w:left w:val="single" w:sz="4" w:space="0" w:color="auto"/>
                            </w:tcBorders>
                            <w:shd w:val="clear" w:color="auto" w:fill="FFFFFF"/>
                          </w:tcPr>
                          <w:p w14:paraId="432E46C0" w14:textId="77777777" w:rsidR="00E5714B" w:rsidRDefault="00E5714B"/>
                        </w:tc>
                        <w:tc>
                          <w:tcPr>
                            <w:tcW w:w="4723" w:type="dxa"/>
                            <w:tcBorders>
                              <w:top w:val="single" w:sz="4" w:space="0" w:color="auto"/>
                              <w:left w:val="single" w:sz="4" w:space="0" w:color="auto"/>
                              <w:right w:val="single" w:sz="4" w:space="0" w:color="auto"/>
                            </w:tcBorders>
                            <w:shd w:val="clear" w:color="auto" w:fill="FFFFFF"/>
                          </w:tcPr>
                          <w:p w14:paraId="615D04AC" w14:textId="77777777" w:rsidR="00E5714B" w:rsidRDefault="00E5714B">
                            <w:pPr>
                              <w:rPr>
                                <w:sz w:val="10"/>
                                <w:szCs w:val="10"/>
                              </w:rPr>
                            </w:pPr>
                          </w:p>
                        </w:tc>
                      </w:tr>
                      <w:tr w:rsidR="00E5714B" w14:paraId="23FA81F2" w14:textId="77777777">
                        <w:tblPrEx>
                          <w:tblCellMar>
                            <w:top w:w="0" w:type="dxa"/>
                            <w:bottom w:w="0" w:type="dxa"/>
                          </w:tblCellMar>
                        </w:tblPrEx>
                        <w:trPr>
                          <w:trHeight w:hRule="exact" w:val="1171"/>
                        </w:trPr>
                        <w:tc>
                          <w:tcPr>
                            <w:tcW w:w="4598" w:type="dxa"/>
                            <w:tcBorders>
                              <w:top w:val="single" w:sz="4" w:space="0" w:color="auto"/>
                              <w:left w:val="single" w:sz="4" w:space="0" w:color="auto"/>
                            </w:tcBorders>
                            <w:shd w:val="clear" w:color="auto" w:fill="FFFFFF"/>
                            <w:vAlign w:val="center"/>
                          </w:tcPr>
                          <w:p w14:paraId="4EDA7A71"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行政事务</w:t>
                            </w:r>
                          </w:p>
                        </w:tc>
                        <w:tc>
                          <w:tcPr>
                            <w:tcW w:w="480" w:type="dxa"/>
                            <w:tcBorders>
                              <w:top w:val="single" w:sz="4" w:space="0" w:color="auto"/>
                              <w:left w:val="single" w:sz="4" w:space="0" w:color="auto"/>
                            </w:tcBorders>
                            <w:shd w:val="clear" w:color="auto" w:fill="FFFFFF"/>
                          </w:tcPr>
                          <w:p w14:paraId="2E982F6C"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vAlign w:val="center"/>
                          </w:tcPr>
                          <w:p w14:paraId="1F600B11"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个人信息</w:t>
                            </w:r>
                          </w:p>
                        </w:tc>
                        <w:tc>
                          <w:tcPr>
                            <w:tcW w:w="480" w:type="dxa"/>
                            <w:vMerge w:val="restart"/>
                            <w:tcBorders>
                              <w:top w:val="single" w:sz="4" w:space="0" w:color="auto"/>
                              <w:left w:val="single" w:sz="4" w:space="0" w:color="auto"/>
                            </w:tcBorders>
                            <w:shd w:val="clear" w:color="auto" w:fill="FFFFFF"/>
                          </w:tcPr>
                          <w:p w14:paraId="429553EE" w14:textId="77777777" w:rsidR="00E5714B" w:rsidRDefault="00E5714B">
                            <w:pPr>
                              <w:rPr>
                                <w:sz w:val="10"/>
                                <w:szCs w:val="10"/>
                              </w:rPr>
                            </w:pPr>
                          </w:p>
                        </w:tc>
                        <w:tc>
                          <w:tcPr>
                            <w:tcW w:w="4723" w:type="dxa"/>
                            <w:tcBorders>
                              <w:top w:val="single" w:sz="4" w:space="0" w:color="auto"/>
                              <w:left w:val="single" w:sz="4" w:space="0" w:color="auto"/>
                              <w:right w:val="single" w:sz="4" w:space="0" w:color="auto"/>
                            </w:tcBorders>
                            <w:shd w:val="clear" w:color="auto" w:fill="FFFFFF"/>
                            <w:vAlign w:val="center"/>
                          </w:tcPr>
                          <w:p w14:paraId="75C1B99C"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出口管理</w:t>
                            </w:r>
                          </w:p>
                        </w:tc>
                      </w:tr>
                      <w:tr w:rsidR="00E5714B" w14:paraId="0B4844F2" w14:textId="77777777">
                        <w:tblPrEx>
                          <w:tblCellMar>
                            <w:top w:w="0" w:type="dxa"/>
                            <w:bottom w:w="0" w:type="dxa"/>
                          </w:tblCellMar>
                        </w:tblPrEx>
                        <w:trPr>
                          <w:trHeight w:hRule="exact" w:val="614"/>
                        </w:trPr>
                        <w:tc>
                          <w:tcPr>
                            <w:tcW w:w="4598" w:type="dxa"/>
                            <w:tcBorders>
                              <w:top w:val="single" w:sz="4" w:space="0" w:color="auto"/>
                              <w:left w:val="single" w:sz="4" w:space="0" w:color="auto"/>
                            </w:tcBorders>
                            <w:shd w:val="clear" w:color="auto" w:fill="FFFFFF"/>
                          </w:tcPr>
                          <w:p w14:paraId="5C57E685" w14:textId="77777777" w:rsidR="00E5714B" w:rsidRDefault="00E5714B">
                            <w:pPr>
                              <w:rPr>
                                <w:sz w:val="10"/>
                                <w:szCs w:val="10"/>
                              </w:rPr>
                            </w:pPr>
                          </w:p>
                        </w:tc>
                        <w:tc>
                          <w:tcPr>
                            <w:tcW w:w="480" w:type="dxa"/>
                            <w:tcBorders>
                              <w:top w:val="single" w:sz="4" w:space="0" w:color="auto"/>
                              <w:left w:val="single" w:sz="4" w:space="0" w:color="auto"/>
                            </w:tcBorders>
                            <w:shd w:val="clear" w:color="auto" w:fill="FFFFFF"/>
                          </w:tcPr>
                          <w:p w14:paraId="333372B4"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tcPr>
                          <w:p w14:paraId="57C43CEE" w14:textId="77777777" w:rsidR="00E5714B" w:rsidRDefault="00E5714B">
                            <w:pPr>
                              <w:rPr>
                                <w:sz w:val="10"/>
                                <w:szCs w:val="10"/>
                              </w:rPr>
                            </w:pPr>
                          </w:p>
                        </w:tc>
                        <w:tc>
                          <w:tcPr>
                            <w:tcW w:w="480" w:type="dxa"/>
                            <w:vMerge/>
                            <w:tcBorders>
                              <w:left w:val="single" w:sz="4" w:space="0" w:color="auto"/>
                            </w:tcBorders>
                            <w:shd w:val="clear" w:color="auto" w:fill="FFFFFF"/>
                          </w:tcPr>
                          <w:p w14:paraId="1E6252A0" w14:textId="77777777" w:rsidR="00E5714B" w:rsidRDefault="00E5714B"/>
                        </w:tc>
                        <w:tc>
                          <w:tcPr>
                            <w:tcW w:w="4723" w:type="dxa"/>
                            <w:tcBorders>
                              <w:top w:val="single" w:sz="4" w:space="0" w:color="auto"/>
                              <w:left w:val="single" w:sz="4" w:space="0" w:color="auto"/>
                              <w:right w:val="single" w:sz="4" w:space="0" w:color="auto"/>
                            </w:tcBorders>
                            <w:shd w:val="clear" w:color="auto" w:fill="FFFFFF"/>
                          </w:tcPr>
                          <w:p w14:paraId="3D0887A3" w14:textId="77777777" w:rsidR="00E5714B" w:rsidRDefault="00E5714B">
                            <w:pPr>
                              <w:rPr>
                                <w:sz w:val="10"/>
                                <w:szCs w:val="10"/>
                              </w:rPr>
                            </w:pPr>
                          </w:p>
                        </w:tc>
                      </w:tr>
                      <w:tr w:rsidR="00E5714B" w14:paraId="353DB0FE" w14:textId="77777777">
                        <w:tblPrEx>
                          <w:tblCellMar>
                            <w:top w:w="0" w:type="dxa"/>
                            <w:bottom w:w="0" w:type="dxa"/>
                          </w:tblCellMar>
                        </w:tblPrEx>
                        <w:trPr>
                          <w:trHeight w:hRule="exact" w:val="1171"/>
                        </w:trPr>
                        <w:tc>
                          <w:tcPr>
                            <w:tcW w:w="4598" w:type="dxa"/>
                            <w:tcBorders>
                              <w:top w:val="single" w:sz="4" w:space="0" w:color="auto"/>
                              <w:left w:val="single" w:sz="4" w:space="0" w:color="auto"/>
                            </w:tcBorders>
                            <w:shd w:val="clear" w:color="auto" w:fill="FFFFFF"/>
                            <w:vAlign w:val="center"/>
                          </w:tcPr>
                          <w:p w14:paraId="6E89AB63"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协作门户</w:t>
                            </w:r>
                          </w:p>
                        </w:tc>
                        <w:tc>
                          <w:tcPr>
                            <w:tcW w:w="480" w:type="dxa"/>
                            <w:tcBorders>
                              <w:top w:val="single" w:sz="4" w:space="0" w:color="auto"/>
                              <w:left w:val="single" w:sz="4" w:space="0" w:color="auto"/>
                            </w:tcBorders>
                            <w:shd w:val="clear" w:color="auto" w:fill="FFFFFF"/>
                          </w:tcPr>
                          <w:p w14:paraId="3280ED00"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vAlign w:val="center"/>
                          </w:tcPr>
                          <w:p w14:paraId="1710F28B"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协同办公</w:t>
                            </w:r>
                          </w:p>
                        </w:tc>
                        <w:tc>
                          <w:tcPr>
                            <w:tcW w:w="480" w:type="dxa"/>
                            <w:vMerge/>
                            <w:tcBorders>
                              <w:left w:val="single" w:sz="4" w:space="0" w:color="auto"/>
                            </w:tcBorders>
                            <w:shd w:val="clear" w:color="auto" w:fill="FFFFFF"/>
                          </w:tcPr>
                          <w:p w14:paraId="0035744D" w14:textId="77777777" w:rsidR="00E5714B" w:rsidRDefault="00E5714B"/>
                        </w:tc>
                        <w:tc>
                          <w:tcPr>
                            <w:tcW w:w="4723" w:type="dxa"/>
                            <w:tcBorders>
                              <w:top w:val="single" w:sz="4" w:space="0" w:color="auto"/>
                              <w:left w:val="single" w:sz="4" w:space="0" w:color="auto"/>
                              <w:right w:val="single" w:sz="4" w:space="0" w:color="auto"/>
                            </w:tcBorders>
                            <w:shd w:val="clear" w:color="auto" w:fill="FFFFFF"/>
                            <w:vAlign w:val="center"/>
                          </w:tcPr>
                          <w:p w14:paraId="1DBB4B1F"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质量管理</w:t>
                            </w:r>
                          </w:p>
                        </w:tc>
                      </w:tr>
                      <w:tr w:rsidR="00E5714B" w14:paraId="2E548BCB" w14:textId="77777777">
                        <w:tblPrEx>
                          <w:tblCellMar>
                            <w:top w:w="0" w:type="dxa"/>
                            <w:bottom w:w="0" w:type="dxa"/>
                          </w:tblCellMar>
                        </w:tblPrEx>
                        <w:trPr>
                          <w:trHeight w:hRule="exact" w:val="451"/>
                        </w:trPr>
                        <w:tc>
                          <w:tcPr>
                            <w:tcW w:w="4598" w:type="dxa"/>
                            <w:tcBorders>
                              <w:top w:val="single" w:sz="4" w:space="0" w:color="auto"/>
                              <w:left w:val="single" w:sz="4" w:space="0" w:color="auto"/>
                            </w:tcBorders>
                            <w:shd w:val="clear" w:color="auto" w:fill="FFFFFF"/>
                          </w:tcPr>
                          <w:p w14:paraId="1ABBC223" w14:textId="77777777" w:rsidR="00E5714B" w:rsidRDefault="00E5714B">
                            <w:pPr>
                              <w:rPr>
                                <w:sz w:val="10"/>
                                <w:szCs w:val="10"/>
                              </w:rPr>
                            </w:pPr>
                          </w:p>
                        </w:tc>
                        <w:tc>
                          <w:tcPr>
                            <w:tcW w:w="480" w:type="dxa"/>
                            <w:tcBorders>
                              <w:top w:val="single" w:sz="4" w:space="0" w:color="auto"/>
                              <w:left w:val="single" w:sz="4" w:space="0" w:color="auto"/>
                            </w:tcBorders>
                            <w:shd w:val="clear" w:color="auto" w:fill="FFFFFF"/>
                          </w:tcPr>
                          <w:p w14:paraId="30138598"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tcPr>
                          <w:p w14:paraId="77F8D9A1" w14:textId="77777777" w:rsidR="00E5714B" w:rsidRDefault="00E5714B">
                            <w:pPr>
                              <w:rPr>
                                <w:sz w:val="10"/>
                                <w:szCs w:val="10"/>
                              </w:rPr>
                            </w:pPr>
                          </w:p>
                        </w:tc>
                        <w:tc>
                          <w:tcPr>
                            <w:tcW w:w="480" w:type="dxa"/>
                            <w:tcBorders>
                              <w:top w:val="single" w:sz="4" w:space="0" w:color="auto"/>
                              <w:left w:val="single" w:sz="4" w:space="0" w:color="auto"/>
                            </w:tcBorders>
                            <w:shd w:val="clear" w:color="auto" w:fill="FFFFFF"/>
                          </w:tcPr>
                          <w:p w14:paraId="20C1E549" w14:textId="77777777" w:rsidR="00E5714B" w:rsidRDefault="00E5714B">
                            <w:pPr>
                              <w:rPr>
                                <w:sz w:val="10"/>
                                <w:szCs w:val="10"/>
                              </w:rPr>
                            </w:pPr>
                          </w:p>
                        </w:tc>
                        <w:tc>
                          <w:tcPr>
                            <w:tcW w:w="4723" w:type="dxa"/>
                            <w:tcBorders>
                              <w:top w:val="single" w:sz="4" w:space="0" w:color="auto"/>
                              <w:left w:val="single" w:sz="4" w:space="0" w:color="auto"/>
                              <w:right w:val="single" w:sz="4" w:space="0" w:color="auto"/>
                            </w:tcBorders>
                            <w:shd w:val="clear" w:color="auto" w:fill="FFFFFF"/>
                          </w:tcPr>
                          <w:p w14:paraId="4985D54B" w14:textId="77777777" w:rsidR="00E5714B" w:rsidRDefault="00E5714B">
                            <w:pPr>
                              <w:rPr>
                                <w:sz w:val="10"/>
                                <w:szCs w:val="10"/>
                              </w:rPr>
                            </w:pPr>
                          </w:p>
                        </w:tc>
                      </w:tr>
                      <w:tr w:rsidR="00E5714B" w14:paraId="31640B04" w14:textId="77777777">
                        <w:tblPrEx>
                          <w:tblCellMar>
                            <w:top w:w="0" w:type="dxa"/>
                            <w:bottom w:w="0" w:type="dxa"/>
                          </w:tblCellMar>
                        </w:tblPrEx>
                        <w:trPr>
                          <w:trHeight w:hRule="exact" w:val="1152"/>
                        </w:trPr>
                        <w:tc>
                          <w:tcPr>
                            <w:tcW w:w="4598" w:type="dxa"/>
                            <w:tcBorders>
                              <w:top w:val="single" w:sz="4" w:space="0" w:color="auto"/>
                              <w:left w:val="single" w:sz="4" w:space="0" w:color="auto"/>
                            </w:tcBorders>
                            <w:shd w:val="clear" w:color="auto" w:fill="FFFFFF"/>
                            <w:vAlign w:val="center"/>
                          </w:tcPr>
                          <w:p w14:paraId="7C83B3A6" w14:textId="77777777" w:rsidR="00E5714B" w:rsidRDefault="00E5714B">
                            <w:pPr>
                              <w:pStyle w:val="Other10"/>
                              <w:spacing w:after="0"/>
                              <w:jc w:val="center"/>
                              <w:rPr>
                                <w:sz w:val="46"/>
                                <w:szCs w:val="46"/>
                              </w:rPr>
                            </w:pPr>
                            <w:r>
                              <w:rPr>
                                <w:color w:val="000000"/>
                                <w:sz w:val="40"/>
                                <w:szCs w:val="40"/>
                              </w:rPr>
                              <w:t>8</w:t>
                            </w:r>
                            <w:r>
                              <w:rPr>
                                <w:rFonts w:ascii="Arial Unicode MS" w:eastAsia="Arial Unicode MS" w:hAnsi="Arial Unicode MS" w:cs="Arial Unicode MS"/>
                                <w:color w:val="000000"/>
                                <w:sz w:val="46"/>
                                <w:szCs w:val="46"/>
                              </w:rPr>
                              <w:t>.客户关系管理</w:t>
                            </w:r>
                          </w:p>
                        </w:tc>
                        <w:tc>
                          <w:tcPr>
                            <w:tcW w:w="480" w:type="dxa"/>
                            <w:tcBorders>
                              <w:top w:val="single" w:sz="4" w:space="0" w:color="auto"/>
                              <w:left w:val="single" w:sz="4" w:space="0" w:color="auto"/>
                            </w:tcBorders>
                            <w:shd w:val="clear" w:color="auto" w:fill="FFFFFF"/>
                          </w:tcPr>
                          <w:p w14:paraId="638FDD64"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vAlign w:val="center"/>
                          </w:tcPr>
                          <w:p w14:paraId="212D295C"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市场管理</w:t>
                            </w:r>
                          </w:p>
                        </w:tc>
                        <w:tc>
                          <w:tcPr>
                            <w:tcW w:w="480" w:type="dxa"/>
                            <w:tcBorders>
                              <w:top w:val="single" w:sz="4" w:space="0" w:color="auto"/>
                              <w:left w:val="single" w:sz="4" w:space="0" w:color="auto"/>
                            </w:tcBorders>
                            <w:shd w:val="clear" w:color="auto" w:fill="FFFFFF"/>
                          </w:tcPr>
                          <w:p w14:paraId="5C9874B4" w14:textId="77777777" w:rsidR="00E5714B" w:rsidRDefault="00E5714B">
                            <w:pPr>
                              <w:rPr>
                                <w:sz w:val="10"/>
                                <w:szCs w:val="10"/>
                              </w:rPr>
                            </w:pPr>
                          </w:p>
                        </w:tc>
                        <w:tc>
                          <w:tcPr>
                            <w:tcW w:w="4723" w:type="dxa"/>
                            <w:tcBorders>
                              <w:top w:val="single" w:sz="4" w:space="0" w:color="auto"/>
                              <w:left w:val="single" w:sz="4" w:space="0" w:color="auto"/>
                              <w:right w:val="single" w:sz="4" w:space="0" w:color="auto"/>
                            </w:tcBorders>
                            <w:shd w:val="clear" w:color="auto" w:fill="FFFFFF"/>
                            <w:vAlign w:val="center"/>
                          </w:tcPr>
                          <w:p w14:paraId="5FC205C4"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服务管理</w:t>
                            </w:r>
                          </w:p>
                        </w:tc>
                      </w:tr>
                      <w:tr w:rsidR="00E5714B" w14:paraId="0285B555" w14:textId="77777777">
                        <w:tblPrEx>
                          <w:tblCellMar>
                            <w:top w:w="0" w:type="dxa"/>
                            <w:bottom w:w="0" w:type="dxa"/>
                          </w:tblCellMar>
                        </w:tblPrEx>
                        <w:trPr>
                          <w:trHeight w:hRule="exact" w:val="624"/>
                        </w:trPr>
                        <w:tc>
                          <w:tcPr>
                            <w:tcW w:w="4598" w:type="dxa"/>
                            <w:vMerge w:val="restart"/>
                            <w:tcBorders>
                              <w:top w:val="single" w:sz="4" w:space="0" w:color="auto"/>
                              <w:left w:val="single" w:sz="4" w:space="0" w:color="auto"/>
                            </w:tcBorders>
                            <w:shd w:val="clear" w:color="auto" w:fill="FFFFFF"/>
                          </w:tcPr>
                          <w:p w14:paraId="660777FC" w14:textId="77777777" w:rsidR="00E5714B" w:rsidRDefault="00E5714B">
                            <w:pPr>
                              <w:rPr>
                                <w:sz w:val="10"/>
                                <w:szCs w:val="10"/>
                              </w:rPr>
                            </w:pPr>
                          </w:p>
                        </w:tc>
                        <w:tc>
                          <w:tcPr>
                            <w:tcW w:w="480" w:type="dxa"/>
                            <w:vMerge w:val="restart"/>
                            <w:tcBorders>
                              <w:top w:val="single" w:sz="4" w:space="0" w:color="auto"/>
                              <w:left w:val="single" w:sz="4" w:space="0" w:color="auto"/>
                            </w:tcBorders>
                            <w:shd w:val="clear" w:color="auto" w:fill="FFFFFF"/>
                          </w:tcPr>
                          <w:p w14:paraId="4792EF17" w14:textId="77777777" w:rsidR="00E5714B" w:rsidRDefault="00E5714B">
                            <w:pPr>
                              <w:rPr>
                                <w:sz w:val="10"/>
                                <w:szCs w:val="10"/>
                              </w:rPr>
                            </w:pPr>
                          </w:p>
                        </w:tc>
                        <w:tc>
                          <w:tcPr>
                            <w:tcW w:w="4598" w:type="dxa"/>
                            <w:tcBorders>
                              <w:top w:val="single" w:sz="4" w:space="0" w:color="auto"/>
                              <w:left w:val="single" w:sz="4" w:space="0" w:color="auto"/>
                            </w:tcBorders>
                            <w:shd w:val="clear" w:color="auto" w:fill="FFFFFF"/>
                          </w:tcPr>
                          <w:p w14:paraId="6AEB1873" w14:textId="77777777" w:rsidR="00E5714B" w:rsidRDefault="00E5714B">
                            <w:pPr>
                              <w:rPr>
                                <w:sz w:val="10"/>
                                <w:szCs w:val="10"/>
                              </w:rPr>
                            </w:pPr>
                          </w:p>
                        </w:tc>
                        <w:tc>
                          <w:tcPr>
                            <w:tcW w:w="480" w:type="dxa"/>
                            <w:tcBorders>
                              <w:top w:val="single" w:sz="4" w:space="0" w:color="auto"/>
                              <w:left w:val="single" w:sz="4" w:space="0" w:color="auto"/>
                            </w:tcBorders>
                            <w:shd w:val="clear" w:color="auto" w:fill="FFFFFF"/>
                          </w:tcPr>
                          <w:p w14:paraId="5815DE79" w14:textId="77777777" w:rsidR="00E5714B" w:rsidRDefault="00E5714B">
                            <w:pPr>
                              <w:rPr>
                                <w:sz w:val="10"/>
                                <w:szCs w:val="10"/>
                              </w:rPr>
                            </w:pPr>
                          </w:p>
                        </w:tc>
                        <w:tc>
                          <w:tcPr>
                            <w:tcW w:w="4723" w:type="dxa"/>
                            <w:tcBorders>
                              <w:top w:val="single" w:sz="4" w:space="0" w:color="auto"/>
                              <w:left w:val="single" w:sz="4" w:space="0" w:color="auto"/>
                              <w:right w:val="single" w:sz="4" w:space="0" w:color="auto"/>
                            </w:tcBorders>
                            <w:shd w:val="clear" w:color="auto" w:fill="FFFFFF"/>
                          </w:tcPr>
                          <w:p w14:paraId="5A04BAF8" w14:textId="77777777" w:rsidR="00E5714B" w:rsidRDefault="00E5714B">
                            <w:pPr>
                              <w:rPr>
                                <w:sz w:val="10"/>
                                <w:szCs w:val="10"/>
                              </w:rPr>
                            </w:pPr>
                          </w:p>
                        </w:tc>
                      </w:tr>
                      <w:tr w:rsidR="00E5714B" w14:paraId="11E63F35" w14:textId="77777777">
                        <w:tblPrEx>
                          <w:tblCellMar>
                            <w:top w:w="0" w:type="dxa"/>
                            <w:bottom w:w="0" w:type="dxa"/>
                          </w:tblCellMar>
                        </w:tblPrEx>
                        <w:trPr>
                          <w:trHeight w:hRule="exact" w:val="1306"/>
                        </w:trPr>
                        <w:tc>
                          <w:tcPr>
                            <w:tcW w:w="4598" w:type="dxa"/>
                            <w:vMerge/>
                            <w:tcBorders>
                              <w:left w:val="single" w:sz="4" w:space="0" w:color="auto"/>
                              <w:bottom w:val="single" w:sz="4" w:space="0" w:color="auto"/>
                            </w:tcBorders>
                            <w:shd w:val="clear" w:color="auto" w:fill="FFFFFF"/>
                          </w:tcPr>
                          <w:p w14:paraId="5E8A2D4F" w14:textId="77777777" w:rsidR="00E5714B" w:rsidRDefault="00E5714B"/>
                        </w:tc>
                        <w:tc>
                          <w:tcPr>
                            <w:tcW w:w="480" w:type="dxa"/>
                            <w:vMerge/>
                            <w:tcBorders>
                              <w:left w:val="single" w:sz="4" w:space="0" w:color="auto"/>
                              <w:bottom w:val="single" w:sz="4" w:space="0" w:color="auto"/>
                            </w:tcBorders>
                            <w:shd w:val="clear" w:color="auto" w:fill="FFFFFF"/>
                          </w:tcPr>
                          <w:p w14:paraId="75F908B7" w14:textId="77777777" w:rsidR="00E5714B" w:rsidRDefault="00E5714B"/>
                        </w:tc>
                        <w:tc>
                          <w:tcPr>
                            <w:tcW w:w="4598" w:type="dxa"/>
                            <w:tcBorders>
                              <w:top w:val="single" w:sz="4" w:space="0" w:color="auto"/>
                              <w:left w:val="single" w:sz="4" w:space="0" w:color="auto"/>
                              <w:bottom w:val="single" w:sz="4" w:space="0" w:color="auto"/>
                            </w:tcBorders>
                            <w:shd w:val="clear" w:color="auto" w:fill="FFFFFF"/>
                            <w:vAlign w:val="center"/>
                          </w:tcPr>
                          <w:p w14:paraId="6DD03D3A"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销售管理</w:t>
                            </w:r>
                          </w:p>
                        </w:tc>
                        <w:tc>
                          <w:tcPr>
                            <w:tcW w:w="480" w:type="dxa"/>
                            <w:tcBorders>
                              <w:top w:val="single" w:sz="4" w:space="0" w:color="auto"/>
                              <w:left w:val="single" w:sz="4" w:space="0" w:color="auto"/>
                              <w:bottom w:val="single" w:sz="4" w:space="0" w:color="auto"/>
                            </w:tcBorders>
                            <w:shd w:val="clear" w:color="auto" w:fill="FFFFFF"/>
                          </w:tcPr>
                          <w:p w14:paraId="68C9D7DF" w14:textId="77777777" w:rsidR="00E5714B" w:rsidRDefault="00E5714B">
                            <w:pPr>
                              <w:rPr>
                                <w:sz w:val="10"/>
                                <w:szCs w:val="10"/>
                              </w:rPr>
                            </w:pPr>
                          </w:p>
                        </w:tc>
                        <w:tc>
                          <w:tcPr>
                            <w:tcW w:w="4723" w:type="dxa"/>
                            <w:tcBorders>
                              <w:top w:val="single" w:sz="4" w:space="0" w:color="auto"/>
                              <w:left w:val="single" w:sz="4" w:space="0" w:color="auto"/>
                              <w:bottom w:val="single" w:sz="4" w:space="0" w:color="auto"/>
                              <w:right w:val="single" w:sz="4" w:space="0" w:color="auto"/>
                            </w:tcBorders>
                            <w:shd w:val="clear" w:color="auto" w:fill="FFFFFF"/>
                            <w:vAlign w:val="center"/>
                          </w:tcPr>
                          <w:p w14:paraId="226B8551"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销售漏斗</w:t>
                            </w:r>
                          </w:p>
                        </w:tc>
                      </w:tr>
                    </w:tbl>
                    <w:p w14:paraId="4913925F" w14:textId="77777777" w:rsidR="00E5714B" w:rsidRDefault="00E5714B" w:rsidP="00E5714B">
                      <w:pPr>
                        <w:spacing w:line="1" w:lineRule="exact"/>
                      </w:pPr>
                    </w:p>
                  </w:txbxContent>
                </v:textbox>
                <w10:wrap type="topAndBottom" anchorx="page"/>
              </v:shape>
            </w:pict>
          </mc:Fallback>
        </mc:AlternateContent>
      </w:r>
      <w:r>
        <w:rPr>
          <w:noProof/>
        </w:rPr>
        <mc:AlternateContent>
          <mc:Choice Requires="wps">
            <w:drawing>
              <wp:anchor distT="18415" distB="1274445" distL="0" distR="0" simplePos="0" relativeHeight="251693056" behindDoc="0" locked="0" layoutInCell="1" allowOverlap="1" wp14:anchorId="3147157B" wp14:editId="0F0FCAF5">
                <wp:simplePos x="0" y="0"/>
                <wp:positionH relativeFrom="page">
                  <wp:posOffset>12877800</wp:posOffset>
                </wp:positionH>
                <wp:positionV relativeFrom="paragraph">
                  <wp:posOffset>18415</wp:posOffset>
                </wp:positionV>
                <wp:extent cx="3072130" cy="10558145"/>
                <wp:effectExtent l="0" t="0" r="0" b="0"/>
                <wp:wrapTopAndBottom/>
                <wp:docPr id="1115" name="Shape 1115"/>
                <wp:cNvGraphicFramePr/>
                <a:graphic xmlns:a="http://schemas.openxmlformats.org/drawingml/2006/main">
                  <a:graphicData uri="http://schemas.microsoft.com/office/word/2010/wordprocessingShape">
                    <wps:wsp>
                      <wps:cNvSpPr txBox="1"/>
                      <wps:spPr>
                        <a:xfrm>
                          <a:off x="0" y="0"/>
                          <a:ext cx="3072130" cy="10558145"/>
                        </a:xfrm>
                        <a:prstGeom prst="rect">
                          <a:avLst/>
                        </a:prstGeom>
                        <a:noFill/>
                      </wps:spPr>
                      <wps:txbx>
                        <w:txbxContent>
                          <w:tbl>
                            <w:tblPr>
                              <w:tblOverlap w:val="never"/>
                              <w:tblW w:w="0" w:type="auto"/>
                              <w:tblLayout w:type="fixed"/>
                              <w:tblCellMar>
                                <w:left w:w="10" w:type="dxa"/>
                                <w:right w:w="10" w:type="dxa"/>
                              </w:tblCellMar>
                              <w:tblLook w:val="0000" w:firstRow="0" w:lastRow="0" w:firstColumn="0" w:lastColumn="0" w:noHBand="0" w:noVBand="0"/>
                            </w:tblPr>
                            <w:tblGrid>
                              <w:gridCol w:w="4838"/>
                            </w:tblGrid>
                            <w:tr w:rsidR="00E5714B" w14:paraId="7D0E770B" w14:textId="77777777">
                              <w:tblPrEx>
                                <w:tblCellMar>
                                  <w:top w:w="0" w:type="dxa"/>
                                  <w:bottom w:w="0" w:type="dxa"/>
                                </w:tblCellMar>
                              </w:tblPrEx>
                              <w:trPr>
                                <w:trHeight w:hRule="exact" w:val="1123"/>
                                <w:tblHeader/>
                              </w:trPr>
                              <w:tc>
                                <w:tcPr>
                                  <w:tcW w:w="4838" w:type="dxa"/>
                                  <w:tcBorders>
                                    <w:top w:val="single" w:sz="4" w:space="0" w:color="auto"/>
                                    <w:left w:val="single" w:sz="4" w:space="0" w:color="auto"/>
                                    <w:right w:val="single" w:sz="4" w:space="0" w:color="auto"/>
                                  </w:tcBorders>
                                  <w:shd w:val="clear" w:color="auto" w:fill="FFFFFF"/>
                                  <w:vAlign w:val="center"/>
                                </w:tcPr>
                                <w:p w14:paraId="37F2EA2C" w14:textId="77777777" w:rsidR="00E5714B" w:rsidRDefault="00E5714B">
                                  <w:pPr>
                                    <w:pStyle w:val="Other10"/>
                                    <w:spacing w:after="0"/>
                                    <w:jc w:val="center"/>
                                    <w:rPr>
                                      <w:sz w:val="46"/>
                                      <w:szCs w:val="46"/>
                                    </w:rPr>
                                  </w:pPr>
                                  <w:r>
                                    <w:rPr>
                                      <w:color w:val="000000"/>
                                      <w:sz w:val="40"/>
                                      <w:szCs w:val="40"/>
                                    </w:rPr>
                                    <w:t xml:space="preserve">4 </w:t>
                                  </w:r>
                                  <w:r>
                                    <w:rPr>
                                      <w:rFonts w:ascii="Arial Unicode MS" w:eastAsia="Arial Unicode MS" w:hAnsi="Arial Unicode MS" w:cs="Arial Unicode MS"/>
                                      <w:color w:val="000000"/>
                                      <w:sz w:val="46"/>
                                      <w:szCs w:val="46"/>
                                    </w:rPr>
                                    <w:t>.生产制造管理</w:t>
                                  </w:r>
                                </w:p>
                              </w:tc>
                            </w:tr>
                            <w:tr w:rsidR="00E5714B" w14:paraId="40F10DEA" w14:textId="77777777">
                              <w:tblPrEx>
                                <w:tblCellMar>
                                  <w:top w:w="0" w:type="dxa"/>
                                  <w:bottom w:w="0" w:type="dxa"/>
                                </w:tblCellMar>
                              </w:tblPrEx>
                              <w:trPr>
                                <w:trHeight w:hRule="exact" w:val="518"/>
                              </w:trPr>
                              <w:tc>
                                <w:tcPr>
                                  <w:tcW w:w="4838" w:type="dxa"/>
                                  <w:tcBorders>
                                    <w:top w:val="single" w:sz="4" w:space="0" w:color="auto"/>
                                    <w:left w:val="single" w:sz="4" w:space="0" w:color="auto"/>
                                    <w:right w:val="single" w:sz="4" w:space="0" w:color="auto"/>
                                  </w:tcBorders>
                                  <w:shd w:val="clear" w:color="auto" w:fill="FFFFFF"/>
                                </w:tcPr>
                                <w:p w14:paraId="2EF9D1C4" w14:textId="77777777" w:rsidR="00E5714B" w:rsidRDefault="00E5714B">
                                  <w:pPr>
                                    <w:rPr>
                                      <w:sz w:val="10"/>
                                      <w:szCs w:val="10"/>
                                    </w:rPr>
                                  </w:pPr>
                                </w:p>
                              </w:tc>
                            </w:tr>
                            <w:tr w:rsidR="00E5714B" w14:paraId="40E559B8" w14:textId="77777777">
                              <w:tblPrEx>
                                <w:tblCellMar>
                                  <w:top w:w="0" w:type="dxa"/>
                                  <w:bottom w:w="0" w:type="dxa"/>
                                </w:tblCellMar>
                              </w:tblPrEx>
                              <w:trPr>
                                <w:trHeight w:hRule="exact" w:val="1190"/>
                              </w:trPr>
                              <w:tc>
                                <w:tcPr>
                                  <w:tcW w:w="4838" w:type="dxa"/>
                                  <w:tcBorders>
                                    <w:top w:val="single" w:sz="4" w:space="0" w:color="auto"/>
                                    <w:left w:val="single" w:sz="4" w:space="0" w:color="auto"/>
                                    <w:right w:val="single" w:sz="4" w:space="0" w:color="auto"/>
                                  </w:tcBorders>
                                  <w:shd w:val="clear" w:color="auto" w:fill="FFFFFF"/>
                                  <w:vAlign w:val="center"/>
                                </w:tcPr>
                                <w:p w14:paraId="7AAFAF4F"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生产数据管理</w:t>
                                  </w:r>
                                </w:p>
                              </w:tc>
                            </w:tr>
                            <w:tr w:rsidR="00E5714B" w14:paraId="2416C5BC" w14:textId="77777777">
                              <w:tblPrEx>
                                <w:tblCellMar>
                                  <w:top w:w="0" w:type="dxa"/>
                                  <w:bottom w:w="0" w:type="dxa"/>
                                </w:tblCellMar>
                              </w:tblPrEx>
                              <w:trPr>
                                <w:trHeight w:hRule="exact" w:val="614"/>
                              </w:trPr>
                              <w:tc>
                                <w:tcPr>
                                  <w:tcW w:w="4838" w:type="dxa"/>
                                  <w:tcBorders>
                                    <w:top w:val="single" w:sz="4" w:space="0" w:color="auto"/>
                                    <w:left w:val="single" w:sz="4" w:space="0" w:color="auto"/>
                                    <w:right w:val="single" w:sz="4" w:space="0" w:color="auto"/>
                                  </w:tcBorders>
                                  <w:shd w:val="clear" w:color="auto" w:fill="FFFFFF"/>
                                </w:tcPr>
                                <w:p w14:paraId="39AFB09A" w14:textId="77777777" w:rsidR="00E5714B" w:rsidRDefault="00E5714B">
                                  <w:pPr>
                                    <w:rPr>
                                      <w:sz w:val="10"/>
                                      <w:szCs w:val="10"/>
                                    </w:rPr>
                                  </w:pPr>
                                </w:p>
                              </w:tc>
                            </w:tr>
                            <w:tr w:rsidR="00E5714B" w14:paraId="2D324DCA" w14:textId="77777777">
                              <w:tblPrEx>
                                <w:tblCellMar>
                                  <w:top w:w="0" w:type="dxa"/>
                                  <w:bottom w:w="0" w:type="dxa"/>
                                </w:tblCellMar>
                              </w:tblPrEx>
                              <w:trPr>
                                <w:trHeight w:hRule="exact" w:val="1075"/>
                              </w:trPr>
                              <w:tc>
                                <w:tcPr>
                                  <w:tcW w:w="4838" w:type="dxa"/>
                                  <w:tcBorders>
                                    <w:top w:val="single" w:sz="4" w:space="0" w:color="auto"/>
                                    <w:left w:val="single" w:sz="4" w:space="0" w:color="auto"/>
                                    <w:right w:val="single" w:sz="4" w:space="0" w:color="auto"/>
                                  </w:tcBorders>
                                  <w:shd w:val="clear" w:color="auto" w:fill="FFFFFF"/>
                                  <w:vAlign w:val="center"/>
                                </w:tcPr>
                                <w:p w14:paraId="18AC8335"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生产计划管理</w:t>
                                  </w:r>
                                </w:p>
                              </w:tc>
                            </w:tr>
                            <w:tr w:rsidR="00E5714B" w14:paraId="702D3158" w14:textId="77777777">
                              <w:tblPrEx>
                                <w:tblCellMar>
                                  <w:top w:w="0" w:type="dxa"/>
                                  <w:bottom w:w="0" w:type="dxa"/>
                                </w:tblCellMar>
                              </w:tblPrEx>
                              <w:trPr>
                                <w:trHeight w:hRule="exact" w:val="614"/>
                              </w:trPr>
                              <w:tc>
                                <w:tcPr>
                                  <w:tcW w:w="4838" w:type="dxa"/>
                                  <w:tcBorders>
                                    <w:top w:val="single" w:sz="4" w:space="0" w:color="auto"/>
                                    <w:left w:val="single" w:sz="4" w:space="0" w:color="auto"/>
                                    <w:right w:val="single" w:sz="4" w:space="0" w:color="auto"/>
                                  </w:tcBorders>
                                  <w:shd w:val="clear" w:color="auto" w:fill="FFFFFF"/>
                                </w:tcPr>
                                <w:p w14:paraId="7DDF076F" w14:textId="77777777" w:rsidR="00E5714B" w:rsidRDefault="00E5714B">
                                  <w:pPr>
                                    <w:rPr>
                                      <w:sz w:val="10"/>
                                      <w:szCs w:val="10"/>
                                    </w:rPr>
                                  </w:pPr>
                                </w:p>
                              </w:tc>
                            </w:tr>
                            <w:tr w:rsidR="00E5714B" w14:paraId="56AFCF1C" w14:textId="77777777">
                              <w:tblPrEx>
                                <w:tblCellMar>
                                  <w:top w:w="0" w:type="dxa"/>
                                  <w:bottom w:w="0" w:type="dxa"/>
                                </w:tblCellMar>
                              </w:tblPrEx>
                              <w:trPr>
                                <w:trHeight w:hRule="exact" w:val="1085"/>
                              </w:trPr>
                              <w:tc>
                                <w:tcPr>
                                  <w:tcW w:w="4838" w:type="dxa"/>
                                  <w:tcBorders>
                                    <w:top w:val="single" w:sz="4" w:space="0" w:color="auto"/>
                                    <w:left w:val="single" w:sz="4" w:space="0" w:color="auto"/>
                                    <w:right w:val="single" w:sz="4" w:space="0" w:color="auto"/>
                                  </w:tcBorders>
                                  <w:shd w:val="clear" w:color="auto" w:fill="FFFFFF"/>
                                  <w:vAlign w:val="center"/>
                                </w:tcPr>
                                <w:p w14:paraId="10CAFF46"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生产任务管理</w:t>
                                  </w:r>
                                </w:p>
                              </w:tc>
                            </w:tr>
                            <w:tr w:rsidR="00E5714B" w14:paraId="45D1BD07" w14:textId="77777777">
                              <w:tblPrEx>
                                <w:tblCellMar>
                                  <w:top w:w="0" w:type="dxa"/>
                                  <w:bottom w:w="0" w:type="dxa"/>
                                </w:tblCellMar>
                              </w:tblPrEx>
                              <w:trPr>
                                <w:trHeight w:hRule="exact" w:val="614"/>
                              </w:trPr>
                              <w:tc>
                                <w:tcPr>
                                  <w:tcW w:w="4838" w:type="dxa"/>
                                  <w:tcBorders>
                                    <w:top w:val="single" w:sz="4" w:space="0" w:color="auto"/>
                                    <w:left w:val="single" w:sz="4" w:space="0" w:color="auto"/>
                                    <w:right w:val="single" w:sz="4" w:space="0" w:color="auto"/>
                                  </w:tcBorders>
                                  <w:shd w:val="clear" w:color="auto" w:fill="FFFFFF"/>
                                </w:tcPr>
                                <w:p w14:paraId="31A9453B" w14:textId="77777777" w:rsidR="00E5714B" w:rsidRDefault="00E5714B">
                                  <w:pPr>
                                    <w:rPr>
                                      <w:sz w:val="10"/>
                                      <w:szCs w:val="10"/>
                                    </w:rPr>
                                  </w:pPr>
                                </w:p>
                              </w:tc>
                            </w:tr>
                            <w:tr w:rsidR="00E5714B" w14:paraId="2CECCF7D" w14:textId="77777777">
                              <w:tblPrEx>
                                <w:tblCellMar>
                                  <w:top w:w="0" w:type="dxa"/>
                                  <w:bottom w:w="0" w:type="dxa"/>
                                </w:tblCellMar>
                              </w:tblPrEx>
                              <w:trPr>
                                <w:trHeight w:hRule="exact" w:val="1085"/>
                              </w:trPr>
                              <w:tc>
                                <w:tcPr>
                                  <w:tcW w:w="4838" w:type="dxa"/>
                                  <w:tcBorders>
                                    <w:top w:val="single" w:sz="4" w:space="0" w:color="auto"/>
                                    <w:left w:val="single" w:sz="4" w:space="0" w:color="auto"/>
                                    <w:right w:val="single" w:sz="4" w:space="0" w:color="auto"/>
                                  </w:tcBorders>
                                  <w:shd w:val="clear" w:color="auto" w:fill="FFFFFF"/>
                                  <w:vAlign w:val="center"/>
                                </w:tcPr>
                                <w:p w14:paraId="1A4D9228"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车间作业管理</w:t>
                                  </w:r>
                                </w:p>
                              </w:tc>
                            </w:tr>
                            <w:tr w:rsidR="00E5714B" w14:paraId="31833005" w14:textId="77777777">
                              <w:tblPrEx>
                                <w:tblCellMar>
                                  <w:top w:w="0" w:type="dxa"/>
                                  <w:bottom w:w="0" w:type="dxa"/>
                                </w:tblCellMar>
                              </w:tblPrEx>
                              <w:trPr>
                                <w:trHeight w:hRule="exact" w:val="624"/>
                              </w:trPr>
                              <w:tc>
                                <w:tcPr>
                                  <w:tcW w:w="4838" w:type="dxa"/>
                                  <w:tcBorders>
                                    <w:top w:val="single" w:sz="4" w:space="0" w:color="auto"/>
                                    <w:left w:val="single" w:sz="4" w:space="0" w:color="auto"/>
                                    <w:right w:val="single" w:sz="4" w:space="0" w:color="auto"/>
                                  </w:tcBorders>
                                  <w:shd w:val="clear" w:color="auto" w:fill="FFFFFF"/>
                                </w:tcPr>
                                <w:p w14:paraId="13E0C8C7" w14:textId="77777777" w:rsidR="00E5714B" w:rsidRDefault="00E5714B">
                                  <w:pPr>
                                    <w:rPr>
                                      <w:sz w:val="10"/>
                                      <w:szCs w:val="10"/>
                                    </w:rPr>
                                  </w:pPr>
                                </w:p>
                              </w:tc>
                            </w:tr>
                            <w:tr w:rsidR="00E5714B" w14:paraId="79D95644" w14:textId="77777777">
                              <w:tblPrEx>
                                <w:tblCellMar>
                                  <w:top w:w="0" w:type="dxa"/>
                                  <w:bottom w:w="0" w:type="dxa"/>
                                </w:tblCellMar>
                              </w:tblPrEx>
                              <w:trPr>
                                <w:trHeight w:hRule="exact" w:val="1066"/>
                              </w:trPr>
                              <w:tc>
                                <w:tcPr>
                                  <w:tcW w:w="4838" w:type="dxa"/>
                                  <w:tcBorders>
                                    <w:top w:val="single" w:sz="4" w:space="0" w:color="auto"/>
                                    <w:left w:val="single" w:sz="4" w:space="0" w:color="auto"/>
                                    <w:right w:val="single" w:sz="4" w:space="0" w:color="auto"/>
                                  </w:tcBorders>
                                  <w:shd w:val="clear" w:color="auto" w:fill="FFFFFF"/>
                                  <w:vAlign w:val="center"/>
                                </w:tcPr>
                                <w:p w14:paraId="10D5EC5D"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能力计划管理</w:t>
                                  </w:r>
                                </w:p>
                              </w:tc>
                            </w:tr>
                            <w:tr w:rsidR="00E5714B" w14:paraId="2DD02CC0" w14:textId="77777777">
                              <w:tblPrEx>
                                <w:tblCellMar>
                                  <w:top w:w="0" w:type="dxa"/>
                                  <w:bottom w:w="0" w:type="dxa"/>
                                </w:tblCellMar>
                              </w:tblPrEx>
                              <w:trPr>
                                <w:trHeight w:hRule="exact" w:val="624"/>
                              </w:trPr>
                              <w:tc>
                                <w:tcPr>
                                  <w:tcW w:w="4838" w:type="dxa"/>
                                  <w:tcBorders>
                                    <w:top w:val="single" w:sz="4" w:space="0" w:color="auto"/>
                                    <w:left w:val="single" w:sz="4" w:space="0" w:color="auto"/>
                                    <w:right w:val="single" w:sz="4" w:space="0" w:color="auto"/>
                                  </w:tcBorders>
                                  <w:shd w:val="clear" w:color="auto" w:fill="FFFFFF"/>
                                </w:tcPr>
                                <w:p w14:paraId="21CF6E88" w14:textId="77777777" w:rsidR="00E5714B" w:rsidRDefault="00E5714B">
                                  <w:pPr>
                                    <w:rPr>
                                      <w:sz w:val="10"/>
                                      <w:szCs w:val="10"/>
                                    </w:rPr>
                                  </w:pPr>
                                </w:p>
                              </w:tc>
                            </w:tr>
                            <w:tr w:rsidR="00E5714B" w14:paraId="2326E8E7" w14:textId="77777777">
                              <w:tblPrEx>
                                <w:tblCellMar>
                                  <w:top w:w="0" w:type="dxa"/>
                                  <w:bottom w:w="0" w:type="dxa"/>
                                </w:tblCellMar>
                              </w:tblPrEx>
                              <w:trPr>
                                <w:trHeight w:hRule="exact" w:val="1171"/>
                              </w:trPr>
                              <w:tc>
                                <w:tcPr>
                                  <w:tcW w:w="4838" w:type="dxa"/>
                                  <w:tcBorders>
                                    <w:top w:val="single" w:sz="4" w:space="0" w:color="auto"/>
                                    <w:left w:val="single" w:sz="4" w:space="0" w:color="auto"/>
                                    <w:right w:val="single" w:sz="4" w:space="0" w:color="auto"/>
                                  </w:tcBorders>
                                  <w:shd w:val="clear" w:color="auto" w:fill="FFFFFF"/>
                                  <w:vAlign w:val="center"/>
                                </w:tcPr>
                                <w:p w14:paraId="26519752"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设备管理</w:t>
                                  </w:r>
                                </w:p>
                              </w:tc>
                            </w:tr>
                            <w:tr w:rsidR="00E5714B" w14:paraId="6CCA61FD" w14:textId="77777777">
                              <w:tblPrEx>
                                <w:tblCellMar>
                                  <w:top w:w="0" w:type="dxa"/>
                                  <w:bottom w:w="0" w:type="dxa"/>
                                </w:tblCellMar>
                              </w:tblPrEx>
                              <w:trPr>
                                <w:trHeight w:hRule="exact" w:val="518"/>
                              </w:trPr>
                              <w:tc>
                                <w:tcPr>
                                  <w:tcW w:w="4838" w:type="dxa"/>
                                  <w:tcBorders>
                                    <w:top w:val="single" w:sz="4" w:space="0" w:color="auto"/>
                                    <w:left w:val="single" w:sz="4" w:space="0" w:color="auto"/>
                                    <w:right w:val="single" w:sz="4" w:space="0" w:color="auto"/>
                                  </w:tcBorders>
                                  <w:shd w:val="clear" w:color="auto" w:fill="FFFFFF"/>
                                </w:tcPr>
                                <w:p w14:paraId="26C19DAB" w14:textId="77777777" w:rsidR="00E5714B" w:rsidRDefault="00E5714B">
                                  <w:pPr>
                                    <w:rPr>
                                      <w:sz w:val="10"/>
                                      <w:szCs w:val="10"/>
                                    </w:rPr>
                                  </w:pPr>
                                </w:p>
                              </w:tc>
                            </w:tr>
                            <w:tr w:rsidR="00E5714B" w14:paraId="3E08FE48" w14:textId="77777777">
                              <w:tblPrEx>
                                <w:tblCellMar>
                                  <w:top w:w="0" w:type="dxa"/>
                                  <w:bottom w:w="0" w:type="dxa"/>
                                </w:tblCellMar>
                              </w:tblPrEx>
                              <w:trPr>
                                <w:trHeight w:hRule="exact" w:val="1094"/>
                              </w:trPr>
                              <w:tc>
                                <w:tcPr>
                                  <w:tcW w:w="4838" w:type="dxa"/>
                                  <w:tcBorders>
                                    <w:top w:val="single" w:sz="4" w:space="0" w:color="auto"/>
                                    <w:left w:val="single" w:sz="4" w:space="0" w:color="auto"/>
                                    <w:right w:val="single" w:sz="4" w:space="0" w:color="auto"/>
                                  </w:tcBorders>
                                  <w:shd w:val="clear" w:color="auto" w:fill="FFFFFF"/>
                                  <w:vAlign w:val="center"/>
                                </w:tcPr>
                                <w:p w14:paraId="2B1E21F2" w14:textId="77777777" w:rsidR="00E5714B" w:rsidRDefault="00E5714B">
                                  <w:pPr>
                                    <w:pStyle w:val="Other10"/>
                                    <w:spacing w:after="0"/>
                                    <w:jc w:val="center"/>
                                    <w:rPr>
                                      <w:sz w:val="46"/>
                                      <w:szCs w:val="46"/>
                                    </w:rPr>
                                  </w:pPr>
                                  <w:r>
                                    <w:rPr>
                                      <w:color w:val="000000"/>
                                      <w:sz w:val="40"/>
                                      <w:szCs w:val="40"/>
                                    </w:rPr>
                                    <w:t>9</w:t>
                                  </w:r>
                                  <w:r>
                                    <w:rPr>
                                      <w:rFonts w:ascii="Arial Unicode MS" w:eastAsia="Arial Unicode MS" w:hAnsi="Arial Unicode MS" w:cs="Arial Unicode MS"/>
                                      <w:color w:val="000000"/>
                                      <w:sz w:val="46"/>
                                      <w:szCs w:val="46"/>
                                    </w:rPr>
                                    <w:t>.商务智能</w:t>
                                  </w:r>
                                </w:p>
                              </w:tc>
                            </w:tr>
                            <w:tr w:rsidR="00E5714B" w14:paraId="4E34DCF5" w14:textId="77777777">
                              <w:tblPrEx>
                                <w:tblCellMar>
                                  <w:top w:w="0" w:type="dxa"/>
                                  <w:bottom w:w="0" w:type="dxa"/>
                                </w:tblCellMar>
                              </w:tblPrEx>
                              <w:trPr>
                                <w:trHeight w:hRule="exact" w:val="509"/>
                              </w:trPr>
                              <w:tc>
                                <w:tcPr>
                                  <w:tcW w:w="4838" w:type="dxa"/>
                                  <w:tcBorders>
                                    <w:top w:val="single" w:sz="4" w:space="0" w:color="auto"/>
                                    <w:left w:val="single" w:sz="4" w:space="0" w:color="auto"/>
                                    <w:right w:val="single" w:sz="4" w:space="0" w:color="auto"/>
                                  </w:tcBorders>
                                  <w:shd w:val="clear" w:color="auto" w:fill="FFFFFF"/>
                                </w:tcPr>
                                <w:p w14:paraId="7A0FE0ED" w14:textId="77777777" w:rsidR="00E5714B" w:rsidRDefault="00E5714B">
                                  <w:pPr>
                                    <w:rPr>
                                      <w:sz w:val="10"/>
                                      <w:szCs w:val="10"/>
                                    </w:rPr>
                                  </w:pPr>
                                </w:p>
                              </w:tc>
                            </w:tr>
                            <w:tr w:rsidR="00E5714B" w14:paraId="6969FCEA" w14:textId="77777777">
                              <w:tblPrEx>
                                <w:tblCellMar>
                                  <w:top w:w="0" w:type="dxa"/>
                                  <w:bottom w:w="0" w:type="dxa"/>
                                </w:tblCellMar>
                              </w:tblPrEx>
                              <w:trPr>
                                <w:trHeight w:hRule="exact" w:val="1181"/>
                              </w:trPr>
                              <w:tc>
                                <w:tcPr>
                                  <w:tcW w:w="4838" w:type="dxa"/>
                                  <w:tcBorders>
                                    <w:top w:val="single" w:sz="4" w:space="0" w:color="auto"/>
                                    <w:left w:val="single" w:sz="4" w:space="0" w:color="auto"/>
                                    <w:right w:val="single" w:sz="4" w:space="0" w:color="auto"/>
                                  </w:tcBorders>
                                  <w:shd w:val="clear" w:color="auto" w:fill="FFFFFF"/>
                                  <w:vAlign w:val="center"/>
                                </w:tcPr>
                                <w:p w14:paraId="5D0D7C64"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管理驾驶舱</w:t>
                                  </w:r>
                                </w:p>
                              </w:tc>
                            </w:tr>
                            <w:tr w:rsidR="00E5714B" w14:paraId="23378A9B" w14:textId="77777777">
                              <w:tblPrEx>
                                <w:tblCellMar>
                                  <w:top w:w="0" w:type="dxa"/>
                                  <w:bottom w:w="0" w:type="dxa"/>
                                </w:tblCellMar>
                              </w:tblPrEx>
                              <w:trPr>
                                <w:trHeight w:hRule="exact" w:val="614"/>
                              </w:trPr>
                              <w:tc>
                                <w:tcPr>
                                  <w:tcW w:w="4838" w:type="dxa"/>
                                  <w:tcBorders>
                                    <w:top w:val="single" w:sz="4" w:space="0" w:color="auto"/>
                                    <w:left w:val="single" w:sz="4" w:space="0" w:color="auto"/>
                                    <w:right w:val="single" w:sz="4" w:space="0" w:color="auto"/>
                                  </w:tcBorders>
                                  <w:shd w:val="clear" w:color="auto" w:fill="FFFFFF"/>
                                </w:tcPr>
                                <w:p w14:paraId="22188F20" w14:textId="77777777" w:rsidR="00E5714B" w:rsidRDefault="00E5714B">
                                  <w:pPr>
                                    <w:rPr>
                                      <w:sz w:val="10"/>
                                      <w:szCs w:val="10"/>
                                    </w:rPr>
                                  </w:pPr>
                                </w:p>
                              </w:tc>
                            </w:tr>
                            <w:tr w:rsidR="00E5714B" w14:paraId="6AF19788" w14:textId="77777777">
                              <w:tblPrEx>
                                <w:tblCellMar>
                                  <w:top w:w="0" w:type="dxa"/>
                                  <w:bottom w:w="0" w:type="dxa"/>
                                </w:tblCellMar>
                              </w:tblPrEx>
                              <w:trPr>
                                <w:trHeight w:hRule="exact" w:val="1306"/>
                              </w:trPr>
                              <w:tc>
                                <w:tcPr>
                                  <w:tcW w:w="4838" w:type="dxa"/>
                                  <w:tcBorders>
                                    <w:top w:val="single" w:sz="4" w:space="0" w:color="auto"/>
                                    <w:left w:val="single" w:sz="4" w:space="0" w:color="auto"/>
                                    <w:bottom w:val="single" w:sz="4" w:space="0" w:color="auto"/>
                                    <w:right w:val="single" w:sz="4" w:space="0" w:color="auto"/>
                                  </w:tcBorders>
                                  <w:shd w:val="clear" w:color="auto" w:fill="FFFFFF"/>
                                  <w:vAlign w:val="center"/>
                                </w:tcPr>
                                <w:p w14:paraId="24CD16D4"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商业分析</w:t>
                                  </w:r>
                                </w:p>
                              </w:tc>
                            </w:tr>
                          </w:tbl>
                          <w:p w14:paraId="514F3869" w14:textId="77777777" w:rsidR="00E5714B" w:rsidRDefault="00E5714B" w:rsidP="00E5714B">
                            <w:pPr>
                              <w:spacing w:line="1" w:lineRule="exact"/>
                            </w:pPr>
                          </w:p>
                        </w:txbxContent>
                      </wps:txbx>
                      <wps:bodyPr lIns="0" tIns="0" rIns="0" bIns="0"/>
                    </wps:wsp>
                  </a:graphicData>
                </a:graphic>
              </wp:anchor>
            </w:drawing>
          </mc:Choice>
          <mc:Fallback>
            <w:pict>
              <v:shape w14:anchorId="3147157B" id="Shape 1115" o:spid="_x0000_s1059" type="#_x0000_t202" style="position:absolute;margin-left:1014pt;margin-top:1.45pt;width:241.9pt;height:831.35pt;z-index:251693056;visibility:visible;mso-wrap-style:square;mso-wrap-distance-left:0;mso-wrap-distance-top:1.45pt;mso-wrap-distance-right:0;mso-wrap-distance-bottom:100.3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" filled="f" stroked="f">
                <v:textbox inset="0,0,0,0">
                  <w:txbxContent>
                    <w:tbl>
                      <w:tblPr>
                        <w:tblOverlap w:val="never"/>
                        <w:tblW w:w="0" w:type="auto"/>
                        <w:tblLayout w:type="fixed"/>
                        <w:tblCellMar>
                          <w:left w:w="10" w:type="dxa"/>
                          <w:right w:w="10" w:type="dxa"/>
                        </w:tblCellMar>
                        <w:tblLook w:val="0000" w:firstRow="0" w:lastRow="0" w:firstColumn="0" w:lastColumn="0" w:noHBand="0" w:noVBand="0"/>
                      </w:tblPr>
                      <w:tblGrid>
                        <w:gridCol w:w="4838"/>
                      </w:tblGrid>
                      <w:tr w:rsidR="00E5714B" w14:paraId="7D0E770B" w14:textId="77777777">
                        <w:tblPrEx>
                          <w:tblCellMar>
                            <w:top w:w="0" w:type="dxa"/>
                            <w:bottom w:w="0" w:type="dxa"/>
                          </w:tblCellMar>
                        </w:tblPrEx>
                        <w:trPr>
                          <w:trHeight w:hRule="exact" w:val="1123"/>
                          <w:tblHeader/>
                        </w:trPr>
                        <w:tc>
                          <w:tcPr>
                            <w:tcW w:w="4838" w:type="dxa"/>
                            <w:tcBorders>
                              <w:top w:val="single" w:sz="4" w:space="0" w:color="auto"/>
                              <w:left w:val="single" w:sz="4" w:space="0" w:color="auto"/>
                              <w:right w:val="single" w:sz="4" w:space="0" w:color="auto"/>
                            </w:tcBorders>
                            <w:shd w:val="clear" w:color="auto" w:fill="FFFFFF"/>
                            <w:vAlign w:val="center"/>
                          </w:tcPr>
                          <w:p w14:paraId="37F2EA2C" w14:textId="77777777" w:rsidR="00E5714B" w:rsidRDefault="00E5714B">
                            <w:pPr>
                              <w:pStyle w:val="Other10"/>
                              <w:spacing w:after="0"/>
                              <w:jc w:val="center"/>
                              <w:rPr>
                                <w:sz w:val="46"/>
                                <w:szCs w:val="46"/>
                              </w:rPr>
                            </w:pPr>
                            <w:r>
                              <w:rPr>
                                <w:color w:val="000000"/>
                                <w:sz w:val="40"/>
                                <w:szCs w:val="40"/>
                              </w:rPr>
                              <w:t xml:space="preserve">4 </w:t>
                            </w:r>
                            <w:r>
                              <w:rPr>
                                <w:rFonts w:ascii="Arial Unicode MS" w:eastAsia="Arial Unicode MS" w:hAnsi="Arial Unicode MS" w:cs="Arial Unicode MS"/>
                                <w:color w:val="000000"/>
                                <w:sz w:val="46"/>
                                <w:szCs w:val="46"/>
                              </w:rPr>
                              <w:t>.生产制造管理</w:t>
                            </w:r>
                          </w:p>
                        </w:tc>
                      </w:tr>
                      <w:tr w:rsidR="00E5714B" w14:paraId="40F10DEA" w14:textId="77777777">
                        <w:tblPrEx>
                          <w:tblCellMar>
                            <w:top w:w="0" w:type="dxa"/>
                            <w:bottom w:w="0" w:type="dxa"/>
                          </w:tblCellMar>
                        </w:tblPrEx>
                        <w:trPr>
                          <w:trHeight w:hRule="exact" w:val="518"/>
                        </w:trPr>
                        <w:tc>
                          <w:tcPr>
                            <w:tcW w:w="4838" w:type="dxa"/>
                            <w:tcBorders>
                              <w:top w:val="single" w:sz="4" w:space="0" w:color="auto"/>
                              <w:left w:val="single" w:sz="4" w:space="0" w:color="auto"/>
                              <w:right w:val="single" w:sz="4" w:space="0" w:color="auto"/>
                            </w:tcBorders>
                            <w:shd w:val="clear" w:color="auto" w:fill="FFFFFF"/>
                          </w:tcPr>
                          <w:p w14:paraId="2EF9D1C4" w14:textId="77777777" w:rsidR="00E5714B" w:rsidRDefault="00E5714B">
                            <w:pPr>
                              <w:rPr>
                                <w:sz w:val="10"/>
                                <w:szCs w:val="10"/>
                              </w:rPr>
                            </w:pPr>
                          </w:p>
                        </w:tc>
                      </w:tr>
                      <w:tr w:rsidR="00E5714B" w14:paraId="40E559B8" w14:textId="77777777">
                        <w:tblPrEx>
                          <w:tblCellMar>
                            <w:top w:w="0" w:type="dxa"/>
                            <w:bottom w:w="0" w:type="dxa"/>
                          </w:tblCellMar>
                        </w:tblPrEx>
                        <w:trPr>
                          <w:trHeight w:hRule="exact" w:val="1190"/>
                        </w:trPr>
                        <w:tc>
                          <w:tcPr>
                            <w:tcW w:w="4838" w:type="dxa"/>
                            <w:tcBorders>
                              <w:top w:val="single" w:sz="4" w:space="0" w:color="auto"/>
                              <w:left w:val="single" w:sz="4" w:space="0" w:color="auto"/>
                              <w:right w:val="single" w:sz="4" w:space="0" w:color="auto"/>
                            </w:tcBorders>
                            <w:shd w:val="clear" w:color="auto" w:fill="FFFFFF"/>
                            <w:vAlign w:val="center"/>
                          </w:tcPr>
                          <w:p w14:paraId="7AAFAF4F"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生产数据管理</w:t>
                            </w:r>
                          </w:p>
                        </w:tc>
                      </w:tr>
                      <w:tr w:rsidR="00E5714B" w14:paraId="2416C5BC" w14:textId="77777777">
                        <w:tblPrEx>
                          <w:tblCellMar>
                            <w:top w:w="0" w:type="dxa"/>
                            <w:bottom w:w="0" w:type="dxa"/>
                          </w:tblCellMar>
                        </w:tblPrEx>
                        <w:trPr>
                          <w:trHeight w:hRule="exact" w:val="614"/>
                        </w:trPr>
                        <w:tc>
                          <w:tcPr>
                            <w:tcW w:w="4838" w:type="dxa"/>
                            <w:tcBorders>
                              <w:top w:val="single" w:sz="4" w:space="0" w:color="auto"/>
                              <w:left w:val="single" w:sz="4" w:space="0" w:color="auto"/>
                              <w:right w:val="single" w:sz="4" w:space="0" w:color="auto"/>
                            </w:tcBorders>
                            <w:shd w:val="clear" w:color="auto" w:fill="FFFFFF"/>
                          </w:tcPr>
                          <w:p w14:paraId="39AFB09A" w14:textId="77777777" w:rsidR="00E5714B" w:rsidRDefault="00E5714B">
                            <w:pPr>
                              <w:rPr>
                                <w:sz w:val="10"/>
                                <w:szCs w:val="10"/>
                              </w:rPr>
                            </w:pPr>
                          </w:p>
                        </w:tc>
                      </w:tr>
                      <w:tr w:rsidR="00E5714B" w14:paraId="2D324DCA" w14:textId="77777777">
                        <w:tblPrEx>
                          <w:tblCellMar>
                            <w:top w:w="0" w:type="dxa"/>
                            <w:bottom w:w="0" w:type="dxa"/>
                          </w:tblCellMar>
                        </w:tblPrEx>
                        <w:trPr>
                          <w:trHeight w:hRule="exact" w:val="1075"/>
                        </w:trPr>
                        <w:tc>
                          <w:tcPr>
                            <w:tcW w:w="4838" w:type="dxa"/>
                            <w:tcBorders>
                              <w:top w:val="single" w:sz="4" w:space="0" w:color="auto"/>
                              <w:left w:val="single" w:sz="4" w:space="0" w:color="auto"/>
                              <w:right w:val="single" w:sz="4" w:space="0" w:color="auto"/>
                            </w:tcBorders>
                            <w:shd w:val="clear" w:color="auto" w:fill="FFFFFF"/>
                            <w:vAlign w:val="center"/>
                          </w:tcPr>
                          <w:p w14:paraId="18AC8335"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生产计划管理</w:t>
                            </w:r>
                          </w:p>
                        </w:tc>
                      </w:tr>
                      <w:tr w:rsidR="00E5714B" w14:paraId="702D3158" w14:textId="77777777">
                        <w:tblPrEx>
                          <w:tblCellMar>
                            <w:top w:w="0" w:type="dxa"/>
                            <w:bottom w:w="0" w:type="dxa"/>
                          </w:tblCellMar>
                        </w:tblPrEx>
                        <w:trPr>
                          <w:trHeight w:hRule="exact" w:val="614"/>
                        </w:trPr>
                        <w:tc>
                          <w:tcPr>
                            <w:tcW w:w="4838" w:type="dxa"/>
                            <w:tcBorders>
                              <w:top w:val="single" w:sz="4" w:space="0" w:color="auto"/>
                              <w:left w:val="single" w:sz="4" w:space="0" w:color="auto"/>
                              <w:right w:val="single" w:sz="4" w:space="0" w:color="auto"/>
                            </w:tcBorders>
                            <w:shd w:val="clear" w:color="auto" w:fill="FFFFFF"/>
                          </w:tcPr>
                          <w:p w14:paraId="7DDF076F" w14:textId="77777777" w:rsidR="00E5714B" w:rsidRDefault="00E5714B">
                            <w:pPr>
                              <w:rPr>
                                <w:sz w:val="10"/>
                                <w:szCs w:val="10"/>
                              </w:rPr>
                            </w:pPr>
                          </w:p>
                        </w:tc>
                      </w:tr>
                      <w:tr w:rsidR="00E5714B" w14:paraId="56AFCF1C" w14:textId="77777777">
                        <w:tblPrEx>
                          <w:tblCellMar>
                            <w:top w:w="0" w:type="dxa"/>
                            <w:bottom w:w="0" w:type="dxa"/>
                          </w:tblCellMar>
                        </w:tblPrEx>
                        <w:trPr>
                          <w:trHeight w:hRule="exact" w:val="1085"/>
                        </w:trPr>
                        <w:tc>
                          <w:tcPr>
                            <w:tcW w:w="4838" w:type="dxa"/>
                            <w:tcBorders>
                              <w:top w:val="single" w:sz="4" w:space="0" w:color="auto"/>
                              <w:left w:val="single" w:sz="4" w:space="0" w:color="auto"/>
                              <w:right w:val="single" w:sz="4" w:space="0" w:color="auto"/>
                            </w:tcBorders>
                            <w:shd w:val="clear" w:color="auto" w:fill="FFFFFF"/>
                            <w:vAlign w:val="center"/>
                          </w:tcPr>
                          <w:p w14:paraId="10CAFF46"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生产任务管理</w:t>
                            </w:r>
                          </w:p>
                        </w:tc>
                      </w:tr>
                      <w:tr w:rsidR="00E5714B" w14:paraId="45D1BD07" w14:textId="77777777">
                        <w:tblPrEx>
                          <w:tblCellMar>
                            <w:top w:w="0" w:type="dxa"/>
                            <w:bottom w:w="0" w:type="dxa"/>
                          </w:tblCellMar>
                        </w:tblPrEx>
                        <w:trPr>
                          <w:trHeight w:hRule="exact" w:val="614"/>
                        </w:trPr>
                        <w:tc>
                          <w:tcPr>
                            <w:tcW w:w="4838" w:type="dxa"/>
                            <w:tcBorders>
                              <w:top w:val="single" w:sz="4" w:space="0" w:color="auto"/>
                              <w:left w:val="single" w:sz="4" w:space="0" w:color="auto"/>
                              <w:right w:val="single" w:sz="4" w:space="0" w:color="auto"/>
                            </w:tcBorders>
                            <w:shd w:val="clear" w:color="auto" w:fill="FFFFFF"/>
                          </w:tcPr>
                          <w:p w14:paraId="31A9453B" w14:textId="77777777" w:rsidR="00E5714B" w:rsidRDefault="00E5714B">
                            <w:pPr>
                              <w:rPr>
                                <w:sz w:val="10"/>
                                <w:szCs w:val="10"/>
                              </w:rPr>
                            </w:pPr>
                          </w:p>
                        </w:tc>
                      </w:tr>
                      <w:tr w:rsidR="00E5714B" w14:paraId="2CECCF7D" w14:textId="77777777">
                        <w:tblPrEx>
                          <w:tblCellMar>
                            <w:top w:w="0" w:type="dxa"/>
                            <w:bottom w:w="0" w:type="dxa"/>
                          </w:tblCellMar>
                        </w:tblPrEx>
                        <w:trPr>
                          <w:trHeight w:hRule="exact" w:val="1085"/>
                        </w:trPr>
                        <w:tc>
                          <w:tcPr>
                            <w:tcW w:w="4838" w:type="dxa"/>
                            <w:tcBorders>
                              <w:top w:val="single" w:sz="4" w:space="0" w:color="auto"/>
                              <w:left w:val="single" w:sz="4" w:space="0" w:color="auto"/>
                              <w:right w:val="single" w:sz="4" w:space="0" w:color="auto"/>
                            </w:tcBorders>
                            <w:shd w:val="clear" w:color="auto" w:fill="FFFFFF"/>
                            <w:vAlign w:val="center"/>
                          </w:tcPr>
                          <w:p w14:paraId="1A4D9228"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车间作业管理</w:t>
                            </w:r>
                          </w:p>
                        </w:tc>
                      </w:tr>
                      <w:tr w:rsidR="00E5714B" w14:paraId="31833005" w14:textId="77777777">
                        <w:tblPrEx>
                          <w:tblCellMar>
                            <w:top w:w="0" w:type="dxa"/>
                            <w:bottom w:w="0" w:type="dxa"/>
                          </w:tblCellMar>
                        </w:tblPrEx>
                        <w:trPr>
                          <w:trHeight w:hRule="exact" w:val="624"/>
                        </w:trPr>
                        <w:tc>
                          <w:tcPr>
                            <w:tcW w:w="4838" w:type="dxa"/>
                            <w:tcBorders>
                              <w:top w:val="single" w:sz="4" w:space="0" w:color="auto"/>
                              <w:left w:val="single" w:sz="4" w:space="0" w:color="auto"/>
                              <w:right w:val="single" w:sz="4" w:space="0" w:color="auto"/>
                            </w:tcBorders>
                            <w:shd w:val="clear" w:color="auto" w:fill="FFFFFF"/>
                          </w:tcPr>
                          <w:p w14:paraId="13E0C8C7" w14:textId="77777777" w:rsidR="00E5714B" w:rsidRDefault="00E5714B">
                            <w:pPr>
                              <w:rPr>
                                <w:sz w:val="10"/>
                                <w:szCs w:val="10"/>
                              </w:rPr>
                            </w:pPr>
                          </w:p>
                        </w:tc>
                      </w:tr>
                      <w:tr w:rsidR="00E5714B" w14:paraId="79D95644" w14:textId="77777777">
                        <w:tblPrEx>
                          <w:tblCellMar>
                            <w:top w:w="0" w:type="dxa"/>
                            <w:bottom w:w="0" w:type="dxa"/>
                          </w:tblCellMar>
                        </w:tblPrEx>
                        <w:trPr>
                          <w:trHeight w:hRule="exact" w:val="1066"/>
                        </w:trPr>
                        <w:tc>
                          <w:tcPr>
                            <w:tcW w:w="4838" w:type="dxa"/>
                            <w:tcBorders>
                              <w:top w:val="single" w:sz="4" w:space="0" w:color="auto"/>
                              <w:left w:val="single" w:sz="4" w:space="0" w:color="auto"/>
                              <w:right w:val="single" w:sz="4" w:space="0" w:color="auto"/>
                            </w:tcBorders>
                            <w:shd w:val="clear" w:color="auto" w:fill="FFFFFF"/>
                            <w:vAlign w:val="center"/>
                          </w:tcPr>
                          <w:p w14:paraId="10D5EC5D"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能力计划管理</w:t>
                            </w:r>
                          </w:p>
                        </w:tc>
                      </w:tr>
                      <w:tr w:rsidR="00E5714B" w14:paraId="2DD02CC0" w14:textId="77777777">
                        <w:tblPrEx>
                          <w:tblCellMar>
                            <w:top w:w="0" w:type="dxa"/>
                            <w:bottom w:w="0" w:type="dxa"/>
                          </w:tblCellMar>
                        </w:tblPrEx>
                        <w:trPr>
                          <w:trHeight w:hRule="exact" w:val="624"/>
                        </w:trPr>
                        <w:tc>
                          <w:tcPr>
                            <w:tcW w:w="4838" w:type="dxa"/>
                            <w:tcBorders>
                              <w:top w:val="single" w:sz="4" w:space="0" w:color="auto"/>
                              <w:left w:val="single" w:sz="4" w:space="0" w:color="auto"/>
                              <w:right w:val="single" w:sz="4" w:space="0" w:color="auto"/>
                            </w:tcBorders>
                            <w:shd w:val="clear" w:color="auto" w:fill="FFFFFF"/>
                          </w:tcPr>
                          <w:p w14:paraId="21CF6E88" w14:textId="77777777" w:rsidR="00E5714B" w:rsidRDefault="00E5714B">
                            <w:pPr>
                              <w:rPr>
                                <w:sz w:val="10"/>
                                <w:szCs w:val="10"/>
                              </w:rPr>
                            </w:pPr>
                          </w:p>
                        </w:tc>
                      </w:tr>
                      <w:tr w:rsidR="00E5714B" w14:paraId="2326E8E7" w14:textId="77777777">
                        <w:tblPrEx>
                          <w:tblCellMar>
                            <w:top w:w="0" w:type="dxa"/>
                            <w:bottom w:w="0" w:type="dxa"/>
                          </w:tblCellMar>
                        </w:tblPrEx>
                        <w:trPr>
                          <w:trHeight w:hRule="exact" w:val="1171"/>
                        </w:trPr>
                        <w:tc>
                          <w:tcPr>
                            <w:tcW w:w="4838" w:type="dxa"/>
                            <w:tcBorders>
                              <w:top w:val="single" w:sz="4" w:space="0" w:color="auto"/>
                              <w:left w:val="single" w:sz="4" w:space="0" w:color="auto"/>
                              <w:right w:val="single" w:sz="4" w:space="0" w:color="auto"/>
                            </w:tcBorders>
                            <w:shd w:val="clear" w:color="auto" w:fill="FFFFFF"/>
                            <w:vAlign w:val="center"/>
                          </w:tcPr>
                          <w:p w14:paraId="26519752"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设备管理</w:t>
                            </w:r>
                          </w:p>
                        </w:tc>
                      </w:tr>
                      <w:tr w:rsidR="00E5714B" w14:paraId="6CCA61FD" w14:textId="77777777">
                        <w:tblPrEx>
                          <w:tblCellMar>
                            <w:top w:w="0" w:type="dxa"/>
                            <w:bottom w:w="0" w:type="dxa"/>
                          </w:tblCellMar>
                        </w:tblPrEx>
                        <w:trPr>
                          <w:trHeight w:hRule="exact" w:val="518"/>
                        </w:trPr>
                        <w:tc>
                          <w:tcPr>
                            <w:tcW w:w="4838" w:type="dxa"/>
                            <w:tcBorders>
                              <w:top w:val="single" w:sz="4" w:space="0" w:color="auto"/>
                              <w:left w:val="single" w:sz="4" w:space="0" w:color="auto"/>
                              <w:right w:val="single" w:sz="4" w:space="0" w:color="auto"/>
                            </w:tcBorders>
                            <w:shd w:val="clear" w:color="auto" w:fill="FFFFFF"/>
                          </w:tcPr>
                          <w:p w14:paraId="26C19DAB" w14:textId="77777777" w:rsidR="00E5714B" w:rsidRDefault="00E5714B">
                            <w:pPr>
                              <w:rPr>
                                <w:sz w:val="10"/>
                                <w:szCs w:val="10"/>
                              </w:rPr>
                            </w:pPr>
                          </w:p>
                        </w:tc>
                      </w:tr>
                      <w:tr w:rsidR="00E5714B" w14:paraId="3E08FE48" w14:textId="77777777">
                        <w:tblPrEx>
                          <w:tblCellMar>
                            <w:top w:w="0" w:type="dxa"/>
                            <w:bottom w:w="0" w:type="dxa"/>
                          </w:tblCellMar>
                        </w:tblPrEx>
                        <w:trPr>
                          <w:trHeight w:hRule="exact" w:val="1094"/>
                        </w:trPr>
                        <w:tc>
                          <w:tcPr>
                            <w:tcW w:w="4838" w:type="dxa"/>
                            <w:tcBorders>
                              <w:top w:val="single" w:sz="4" w:space="0" w:color="auto"/>
                              <w:left w:val="single" w:sz="4" w:space="0" w:color="auto"/>
                              <w:right w:val="single" w:sz="4" w:space="0" w:color="auto"/>
                            </w:tcBorders>
                            <w:shd w:val="clear" w:color="auto" w:fill="FFFFFF"/>
                            <w:vAlign w:val="center"/>
                          </w:tcPr>
                          <w:p w14:paraId="2B1E21F2" w14:textId="77777777" w:rsidR="00E5714B" w:rsidRDefault="00E5714B">
                            <w:pPr>
                              <w:pStyle w:val="Other10"/>
                              <w:spacing w:after="0"/>
                              <w:jc w:val="center"/>
                              <w:rPr>
                                <w:sz w:val="46"/>
                                <w:szCs w:val="46"/>
                              </w:rPr>
                            </w:pPr>
                            <w:r>
                              <w:rPr>
                                <w:color w:val="000000"/>
                                <w:sz w:val="40"/>
                                <w:szCs w:val="40"/>
                              </w:rPr>
                              <w:t>9</w:t>
                            </w:r>
                            <w:r>
                              <w:rPr>
                                <w:rFonts w:ascii="Arial Unicode MS" w:eastAsia="Arial Unicode MS" w:hAnsi="Arial Unicode MS" w:cs="Arial Unicode MS"/>
                                <w:color w:val="000000"/>
                                <w:sz w:val="46"/>
                                <w:szCs w:val="46"/>
                              </w:rPr>
                              <w:t>.商务智能</w:t>
                            </w:r>
                          </w:p>
                        </w:tc>
                      </w:tr>
                      <w:tr w:rsidR="00E5714B" w14:paraId="4E34DCF5" w14:textId="77777777">
                        <w:tblPrEx>
                          <w:tblCellMar>
                            <w:top w:w="0" w:type="dxa"/>
                            <w:bottom w:w="0" w:type="dxa"/>
                          </w:tblCellMar>
                        </w:tblPrEx>
                        <w:trPr>
                          <w:trHeight w:hRule="exact" w:val="509"/>
                        </w:trPr>
                        <w:tc>
                          <w:tcPr>
                            <w:tcW w:w="4838" w:type="dxa"/>
                            <w:tcBorders>
                              <w:top w:val="single" w:sz="4" w:space="0" w:color="auto"/>
                              <w:left w:val="single" w:sz="4" w:space="0" w:color="auto"/>
                              <w:right w:val="single" w:sz="4" w:space="0" w:color="auto"/>
                            </w:tcBorders>
                            <w:shd w:val="clear" w:color="auto" w:fill="FFFFFF"/>
                          </w:tcPr>
                          <w:p w14:paraId="7A0FE0ED" w14:textId="77777777" w:rsidR="00E5714B" w:rsidRDefault="00E5714B">
                            <w:pPr>
                              <w:rPr>
                                <w:sz w:val="10"/>
                                <w:szCs w:val="10"/>
                              </w:rPr>
                            </w:pPr>
                          </w:p>
                        </w:tc>
                      </w:tr>
                      <w:tr w:rsidR="00E5714B" w14:paraId="6969FCEA" w14:textId="77777777">
                        <w:tblPrEx>
                          <w:tblCellMar>
                            <w:top w:w="0" w:type="dxa"/>
                            <w:bottom w:w="0" w:type="dxa"/>
                          </w:tblCellMar>
                        </w:tblPrEx>
                        <w:trPr>
                          <w:trHeight w:hRule="exact" w:val="1181"/>
                        </w:trPr>
                        <w:tc>
                          <w:tcPr>
                            <w:tcW w:w="4838" w:type="dxa"/>
                            <w:tcBorders>
                              <w:top w:val="single" w:sz="4" w:space="0" w:color="auto"/>
                              <w:left w:val="single" w:sz="4" w:space="0" w:color="auto"/>
                              <w:right w:val="single" w:sz="4" w:space="0" w:color="auto"/>
                            </w:tcBorders>
                            <w:shd w:val="clear" w:color="auto" w:fill="FFFFFF"/>
                            <w:vAlign w:val="center"/>
                          </w:tcPr>
                          <w:p w14:paraId="5D0D7C64"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管理驾驶舱</w:t>
                            </w:r>
                          </w:p>
                        </w:tc>
                      </w:tr>
                      <w:tr w:rsidR="00E5714B" w14:paraId="23378A9B" w14:textId="77777777">
                        <w:tblPrEx>
                          <w:tblCellMar>
                            <w:top w:w="0" w:type="dxa"/>
                            <w:bottom w:w="0" w:type="dxa"/>
                          </w:tblCellMar>
                        </w:tblPrEx>
                        <w:trPr>
                          <w:trHeight w:hRule="exact" w:val="614"/>
                        </w:trPr>
                        <w:tc>
                          <w:tcPr>
                            <w:tcW w:w="4838" w:type="dxa"/>
                            <w:tcBorders>
                              <w:top w:val="single" w:sz="4" w:space="0" w:color="auto"/>
                              <w:left w:val="single" w:sz="4" w:space="0" w:color="auto"/>
                              <w:right w:val="single" w:sz="4" w:space="0" w:color="auto"/>
                            </w:tcBorders>
                            <w:shd w:val="clear" w:color="auto" w:fill="FFFFFF"/>
                          </w:tcPr>
                          <w:p w14:paraId="22188F20" w14:textId="77777777" w:rsidR="00E5714B" w:rsidRDefault="00E5714B">
                            <w:pPr>
                              <w:rPr>
                                <w:sz w:val="10"/>
                                <w:szCs w:val="10"/>
                              </w:rPr>
                            </w:pPr>
                          </w:p>
                        </w:tc>
                      </w:tr>
                      <w:tr w:rsidR="00E5714B" w14:paraId="6AF19788" w14:textId="77777777">
                        <w:tblPrEx>
                          <w:tblCellMar>
                            <w:top w:w="0" w:type="dxa"/>
                            <w:bottom w:w="0" w:type="dxa"/>
                          </w:tblCellMar>
                        </w:tblPrEx>
                        <w:trPr>
                          <w:trHeight w:hRule="exact" w:val="1306"/>
                        </w:trPr>
                        <w:tc>
                          <w:tcPr>
                            <w:tcW w:w="4838" w:type="dxa"/>
                            <w:tcBorders>
                              <w:top w:val="single" w:sz="4" w:space="0" w:color="auto"/>
                              <w:left w:val="single" w:sz="4" w:space="0" w:color="auto"/>
                              <w:bottom w:val="single" w:sz="4" w:space="0" w:color="auto"/>
                              <w:right w:val="single" w:sz="4" w:space="0" w:color="auto"/>
                            </w:tcBorders>
                            <w:shd w:val="clear" w:color="auto" w:fill="FFFFFF"/>
                            <w:vAlign w:val="center"/>
                          </w:tcPr>
                          <w:p w14:paraId="24CD16D4" w14:textId="77777777" w:rsidR="00E5714B" w:rsidRDefault="00E5714B">
                            <w:pPr>
                              <w:pStyle w:val="Other10"/>
                              <w:spacing w:after="0"/>
                              <w:jc w:val="center"/>
                              <w:rPr>
                                <w:sz w:val="46"/>
                                <w:szCs w:val="46"/>
                              </w:rPr>
                            </w:pPr>
                            <w:r>
                              <w:rPr>
                                <w:rFonts w:ascii="Arial Unicode MS" w:eastAsia="Arial Unicode MS" w:hAnsi="Arial Unicode MS" w:cs="Arial Unicode MS"/>
                                <w:color w:val="000000"/>
                                <w:sz w:val="46"/>
                                <w:szCs w:val="46"/>
                              </w:rPr>
                              <w:t>商业分析</w:t>
                            </w:r>
                          </w:p>
                        </w:tc>
                      </w:tr>
                    </w:tbl>
                    <w:p w14:paraId="514F3869" w14:textId="77777777" w:rsidR="00E5714B" w:rsidRDefault="00E5714B" w:rsidP="00E5714B">
                      <w:pPr>
                        <w:spacing w:line="1" w:lineRule="exact"/>
                      </w:pPr>
                    </w:p>
                  </w:txbxContent>
                </v:textbox>
                <w10:wrap type="topAndBottom" anchorx="page"/>
              </v:shape>
            </w:pict>
          </mc:Fallback>
        </mc:AlternateContent>
      </w:r>
      <w:r>
        <w:rPr>
          <w:noProof/>
        </w:rPr>
        <mc:AlternateContent>
          <mc:Choice Requires="wps">
            <w:drawing>
              <wp:anchor distT="11040110" distB="323215" distL="0" distR="0" simplePos="0" relativeHeight="251694080" behindDoc="0" locked="0" layoutInCell="1" allowOverlap="1" wp14:anchorId="6BE9C01D" wp14:editId="017C11B3">
                <wp:simplePos x="0" y="0"/>
                <wp:positionH relativeFrom="page">
                  <wp:posOffset>7160260</wp:posOffset>
                </wp:positionH>
                <wp:positionV relativeFrom="paragraph">
                  <wp:posOffset>11040110</wp:posOffset>
                </wp:positionV>
                <wp:extent cx="938530" cy="487680"/>
                <wp:effectExtent l="0" t="0" r="0" b="0"/>
                <wp:wrapTopAndBottom/>
                <wp:docPr id="1117" name="Shape 1117"/>
                <wp:cNvGraphicFramePr/>
                <a:graphic xmlns:a="http://schemas.openxmlformats.org/drawingml/2006/main">
                  <a:graphicData uri="http://schemas.microsoft.com/office/word/2010/wordprocessingShape">
                    <wps:wsp>
                      <wps:cNvSpPr txBox="1"/>
                      <wps:spPr>
                        <a:xfrm>
                          <a:off x="0" y="0"/>
                          <a:ext cx="938530" cy="487680"/>
                        </a:xfrm>
                        <a:prstGeom prst="rect">
                          <a:avLst/>
                        </a:prstGeom>
                        <a:noFill/>
                      </wps:spPr>
                      <wps:txbx>
                        <w:txbxContent>
                          <w:p w14:paraId="51CA055A" w14:textId="77777777" w:rsidR="00E5714B" w:rsidRDefault="00E5714B" w:rsidP="00E5714B">
                            <w:pPr>
                              <w:pStyle w:val="Other10"/>
                              <w:spacing w:after="0"/>
                              <w:jc w:val="center"/>
                              <w:rPr>
                                <w:sz w:val="56"/>
                                <w:szCs w:val="56"/>
                              </w:rPr>
                            </w:pPr>
                            <w:r>
                              <w:rPr>
                                <w:rFonts w:ascii="Arial Unicode MS" w:eastAsia="Arial Unicode MS" w:hAnsi="Arial Unicode MS" w:cs="Arial Unicode MS"/>
                                <w:color w:val="000000"/>
                                <w:sz w:val="56"/>
                                <w:szCs w:val="56"/>
                              </w:rPr>
                              <w:t>图</w:t>
                            </w:r>
                            <w:r>
                              <w:rPr>
                                <w:rFonts w:ascii="Times New Roman" w:eastAsia="Times New Roman" w:hAnsi="Times New Roman" w:cs="Times New Roman"/>
                                <w:color w:val="000000"/>
                                <w:sz w:val="56"/>
                                <w:szCs w:val="56"/>
                              </w:rPr>
                              <w:t>5-5</w:t>
                            </w:r>
                          </w:p>
                        </w:txbxContent>
                      </wps:txbx>
                      <wps:bodyPr wrap="none" lIns="0" tIns="0" rIns="0" bIns="0"/>
                    </wps:wsp>
                  </a:graphicData>
                </a:graphic>
              </wp:anchor>
            </w:drawing>
          </mc:Choice>
          <mc:Fallback>
            <w:pict>
              <v:shape w14:anchorId="6BE9C01D" id="Shape 1117" o:spid="_x0000_s1060" type="#_x0000_t202" style="position:absolute;margin-left:563.8pt;margin-top:869.3pt;width:73.9pt;height:38.4pt;z-index:251694080;visibility:visible;mso-wrap-style:none;mso-wrap-distance-left:0;mso-wrap-distance-top:869.3pt;mso-wrap-distance-right:0;mso-wrap-distance-bottom:25.4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" filled="f" stroked="f">
                <v:textbox inset="0,0,0,0">
                  <w:txbxContent>
                    <w:p w14:paraId="51CA055A" w14:textId="77777777" w:rsidR="00E5714B" w:rsidRDefault="00E5714B" w:rsidP="00E5714B">
                      <w:pPr>
                        <w:pStyle w:val="Other10"/>
                        <w:spacing w:after="0"/>
                        <w:jc w:val="center"/>
                        <w:rPr>
                          <w:sz w:val="56"/>
                          <w:szCs w:val="56"/>
                        </w:rPr>
                      </w:pPr>
                      <w:r>
                        <w:rPr>
                          <w:rFonts w:ascii="Arial Unicode MS" w:eastAsia="Arial Unicode MS" w:hAnsi="Arial Unicode MS" w:cs="Arial Unicode MS"/>
                          <w:color w:val="000000"/>
                          <w:sz w:val="56"/>
                          <w:szCs w:val="56"/>
                        </w:rPr>
                        <w:t>图</w:t>
                      </w:r>
                      <w:r>
                        <w:rPr>
                          <w:rFonts w:ascii="Times New Roman" w:eastAsia="Times New Roman" w:hAnsi="Times New Roman" w:cs="Times New Roman"/>
                          <w:color w:val="000000"/>
                          <w:sz w:val="56"/>
                          <w:szCs w:val="56"/>
                        </w:rPr>
                        <w:t>5-5</w:t>
                      </w:r>
                    </w:p>
                  </w:txbxContent>
                </v:textbox>
                <w10:wrap type="topAndBottom" anchorx="page"/>
              </v:shape>
            </w:pict>
          </mc:Fallback>
        </mc:AlternateContent>
      </w:r>
      <w:r>
        <w:rPr>
          <w:noProof/>
        </w:rPr>
        <mc:AlternateContent>
          <mc:Choice Requires="wps">
            <w:drawing>
              <wp:anchor distT="11045825" distB="317500" distL="0" distR="0" simplePos="0" relativeHeight="251695104" behindDoc="0" locked="0" layoutInCell="1" allowOverlap="1" wp14:anchorId="0FBFA891" wp14:editId="46B2806B">
                <wp:simplePos x="0" y="0"/>
                <wp:positionH relativeFrom="page">
                  <wp:posOffset>8415655</wp:posOffset>
                </wp:positionH>
                <wp:positionV relativeFrom="paragraph">
                  <wp:posOffset>11045825</wp:posOffset>
                </wp:positionV>
                <wp:extent cx="3615055" cy="487680"/>
                <wp:effectExtent l="0" t="0" r="0" b="0"/>
                <wp:wrapTopAndBottom/>
                <wp:docPr id="1119" name="Shape 1119"/>
                <wp:cNvGraphicFramePr/>
                <a:graphic xmlns:a="http://schemas.openxmlformats.org/drawingml/2006/main">
                  <a:graphicData uri="http://schemas.microsoft.com/office/word/2010/wordprocessingShape">
                    <wps:wsp>
                      <wps:cNvSpPr txBox="1"/>
                      <wps:spPr>
                        <a:xfrm>
                          <a:off x="0" y="0"/>
                          <a:ext cx="3615055" cy="487680"/>
                        </a:xfrm>
                        <a:prstGeom prst="rect">
                          <a:avLst/>
                        </a:prstGeom>
                        <a:noFill/>
                      </wps:spPr>
                      <wps:txbx>
                        <w:txbxContent>
                          <w:p w14:paraId="7504C198" w14:textId="77777777" w:rsidR="00E5714B" w:rsidRDefault="00E5714B" w:rsidP="00E5714B">
                            <w:pPr>
                              <w:pStyle w:val="Bodytext30"/>
                              <w:spacing w:after="0"/>
                              <w:jc w:val="center"/>
                            </w:pPr>
                            <w:r>
                              <w:rPr>
                                <w:color w:val="000000"/>
                              </w:rPr>
                              <w:t>金蝶</w:t>
                            </w:r>
                            <w:r>
                              <w:rPr>
                                <w:rFonts w:ascii="Times New Roman" w:eastAsia="Times New Roman" w:hAnsi="Times New Roman" w:cs="Times New Roman"/>
                                <w:color w:val="000000"/>
                              </w:rPr>
                              <w:t>K/3</w:t>
                            </w:r>
                            <w:r>
                              <w:rPr>
                                <w:color w:val="000000"/>
                              </w:rPr>
                              <w:t>系统功能框架</w:t>
                            </w:r>
                          </w:p>
                        </w:txbxContent>
                      </wps:txbx>
                      <wps:bodyPr wrap="none" lIns="0" tIns="0" rIns="0" bIns="0"/>
                    </wps:wsp>
                  </a:graphicData>
                </a:graphic>
              </wp:anchor>
            </w:drawing>
          </mc:Choice>
          <mc:Fallback>
            <w:pict>
              <v:shape w14:anchorId="0FBFA891" id="Shape 1119" o:spid="_x0000_s1061" type="#_x0000_t202" style="position:absolute;margin-left:662.65pt;margin-top:869.75pt;width:284.65pt;height:38.4pt;z-index:251695104;visibility:visible;mso-wrap-style:none;mso-wrap-distance-left:0;mso-wrap-distance-top:869.75pt;mso-wrap-distance-right:0;mso-wrap-distance-bottom:2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" filled="f" stroked="f">
                <v:textbox inset="0,0,0,0">
                  <w:txbxContent>
                    <w:p w14:paraId="7504C198" w14:textId="77777777" w:rsidR="00E5714B" w:rsidRDefault="00E5714B" w:rsidP="00E5714B">
                      <w:pPr>
                        <w:pStyle w:val="Bodytext30"/>
                        <w:spacing w:after="0"/>
                        <w:jc w:val="center"/>
                      </w:pPr>
                      <w:r>
                        <w:rPr>
                          <w:color w:val="000000"/>
                        </w:rPr>
                        <w:t>金蝶</w:t>
                      </w:r>
                      <w:r>
                        <w:rPr>
                          <w:rFonts w:ascii="Times New Roman" w:eastAsia="Times New Roman" w:hAnsi="Times New Roman" w:cs="Times New Roman"/>
                          <w:color w:val="000000"/>
                        </w:rPr>
                        <w:t>K/3</w:t>
                      </w:r>
                      <w:r>
                        <w:rPr>
                          <w:color w:val="000000"/>
                        </w:rPr>
                        <w:t>系统功能框架</w:t>
                      </w:r>
                    </w:p>
                  </w:txbxContent>
                </v:textbox>
                <w10:wrap type="topAndBottom" anchorx="page"/>
              </v:shape>
            </w:pict>
          </mc:Fallback>
        </mc:AlternateContent>
      </w:r>
    </w:p>
    <w:p w14:paraId="268B3AA3" w14:textId="77777777" w:rsidR="00E5714B" w:rsidRDefault="00E5714B" w:rsidP="00E5714B">
      <w:pPr>
        <w:pStyle w:val="Bodytext10"/>
        <w:spacing w:after="0" w:line="286" w:lineRule="auto"/>
        <w:rPr>
          <w:sz w:val="62"/>
          <w:szCs w:val="62"/>
        </w:rPr>
      </w:pPr>
      <w:r>
        <w:rPr>
          <w:color w:val="000000"/>
          <w:sz w:val="62"/>
          <w:szCs w:val="62"/>
        </w:rPr>
        <w:t>更强的在线事务处理能力、互联网应用和高级智能服务，并广泛支持电子商务。它具有高 度模块化的商务智能，可以智能地实现企业的业务流程重组，广泛适应不同企业的应用。</w:t>
      </w:r>
    </w:p>
    <w:p w14:paraId="46553C5B" w14:textId="77777777" w:rsidR="00E5714B" w:rsidRDefault="00E5714B" w:rsidP="00E5714B">
      <w:pPr>
        <w:pStyle w:val="Bodytext10"/>
        <w:spacing w:after="0" w:line="240" w:lineRule="auto"/>
        <w:jc w:val="right"/>
        <w:rPr>
          <w:sz w:val="62"/>
          <w:szCs w:val="62"/>
        </w:rPr>
      </w:pPr>
      <w:r>
        <w:rPr>
          <w:color w:val="000000"/>
          <w:sz w:val="62"/>
          <w:szCs w:val="62"/>
        </w:rPr>
        <w:t>金算盘</w:t>
      </w:r>
      <w:r>
        <w:rPr>
          <w:rFonts w:ascii="Arial" w:eastAsia="Arial" w:hAnsi="Arial" w:cs="Arial"/>
          <w:color w:val="000000"/>
          <w:sz w:val="66"/>
          <w:szCs w:val="66"/>
        </w:rPr>
        <w:t>8e/ERP</w:t>
      </w:r>
      <w:r>
        <w:rPr>
          <w:color w:val="000000"/>
          <w:sz w:val="62"/>
          <w:szCs w:val="62"/>
        </w:rPr>
        <w:t>在强调企业内部管理的同时，辅助企业快速建立全球经济一体化的生</w:t>
      </w:r>
    </w:p>
    <w:p w14:paraId="4EF9514A" w14:textId="77777777" w:rsidR="00E5714B" w:rsidRDefault="00E5714B" w:rsidP="00E5714B">
      <w:pPr>
        <w:spacing w:line="1" w:lineRule="exact"/>
        <w:rPr>
          <w:lang w:eastAsia="zh-CN"/>
        </w:rPr>
        <w:sectPr w:rsidR="00E5714B">
          <w:headerReference w:type="even" r:id="rId36"/>
          <w:headerReference w:type="default" r:id="rId37"/>
          <w:footerReference w:type="even" r:id="rId38"/>
          <w:footerReference w:type="default" r:id="rId39"/>
          <w:pgSz w:w="30269" w:h="31680"/>
          <w:pgMar w:top="518" w:right="2554" w:bottom="0" w:left="2659" w:header="0" w:footer="3" w:gutter="0"/>
          <w:pgNumType w:start="175"/>
          <w:cols w:space="720"/>
          <w:noEndnote/>
          <w:docGrid w:linePitch="360"/>
        </w:sectPr>
      </w:pPr>
      <w:r>
        <w:rPr>
          <w:noProof/>
        </w:rPr>
        <mc:AlternateContent>
          <mc:Choice Requires="wps">
            <w:drawing>
              <wp:anchor distT="0" distB="0" distL="0" distR="0" simplePos="0" relativeHeight="251696128" behindDoc="0" locked="0" layoutInCell="1" allowOverlap="1" wp14:anchorId="48F561A0" wp14:editId="08AF03B5">
                <wp:simplePos x="0" y="0"/>
                <wp:positionH relativeFrom="page">
                  <wp:posOffset>1637030</wp:posOffset>
                </wp:positionH>
                <wp:positionV relativeFrom="paragraph">
                  <wp:posOffset>0</wp:posOffset>
                </wp:positionV>
                <wp:extent cx="15898495" cy="542290"/>
                <wp:effectExtent l="0" t="0" r="0" b="0"/>
                <wp:wrapTopAndBottom/>
                <wp:docPr id="1125" name="Shape 1125"/>
                <wp:cNvGraphicFramePr/>
                <a:graphic xmlns:a="http://schemas.openxmlformats.org/drawingml/2006/main">
                  <a:graphicData uri="http://schemas.microsoft.com/office/word/2010/wordprocessingShape">
                    <wps:wsp>
                      <wps:cNvSpPr txBox="1"/>
                      <wps:spPr>
                        <a:xfrm>
                          <a:off x="0" y="0"/>
                          <a:ext cx="15898495" cy="542290"/>
                        </a:xfrm>
                        <a:prstGeom prst="rect">
                          <a:avLst/>
                        </a:prstGeom>
                        <a:noFill/>
                      </wps:spPr>
                      <wps:txbx>
                        <w:txbxContent>
                          <w:p w14:paraId="26B6EDD0" w14:textId="77777777" w:rsidR="00E5714B" w:rsidRDefault="00E5714B" w:rsidP="00E5714B">
                            <w:pPr>
                              <w:pStyle w:val="Bodytext10"/>
                              <w:spacing w:after="0" w:line="240" w:lineRule="auto"/>
                              <w:rPr>
                                <w:sz w:val="62"/>
                                <w:szCs w:val="62"/>
                              </w:rPr>
                            </w:pPr>
                            <w:r>
                              <w:rPr>
                                <w:color w:val="000000"/>
                                <w:sz w:val="62"/>
                                <w:szCs w:val="62"/>
                              </w:rPr>
                              <w:t>产经营战略体系，包括制造、供应链、财务、决策支持等系列模块，其以市场需求为先</w:t>
                            </w:r>
                          </w:p>
                        </w:txbxContent>
                      </wps:txbx>
                      <wps:bodyPr wrap="none" lIns="0" tIns="0" rIns="0" bIns="0"/>
                    </wps:wsp>
                  </a:graphicData>
                </a:graphic>
              </wp:anchor>
            </w:drawing>
          </mc:Choice>
          <mc:Fallback>
            <w:pict>
              <v:shape w14:anchorId="48F561A0" id="Shape 1125" o:spid="_x0000_s1062" type="#_x0000_t202" style="position:absolute;margin-left:128.9pt;margin-top:0;width:1251.85pt;height:42.7pt;z-index:25169612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" filled="f" stroked="f">
                <v:textbox inset="0,0,0,0">
                  <w:txbxContent>
                    <w:p w14:paraId="26B6EDD0" w14:textId="77777777" w:rsidR="00E5714B" w:rsidRDefault="00E5714B" w:rsidP="00E5714B">
                      <w:pPr>
                        <w:pStyle w:val="Bodytext10"/>
                        <w:spacing w:after="0" w:line="240" w:lineRule="auto"/>
                        <w:rPr>
                          <w:sz w:val="62"/>
                          <w:szCs w:val="62"/>
                        </w:rPr>
                      </w:pPr>
                      <w:r>
                        <w:rPr>
                          <w:color w:val="000000"/>
                          <w:sz w:val="62"/>
                          <w:szCs w:val="62"/>
                        </w:rPr>
                        <w:t>产经营战略体系，包括制造、供应链、财务、决策支持等系列模块，其以市场需求为先</w:t>
                      </w:r>
                    </w:p>
                  </w:txbxContent>
                </v:textbox>
                <w10:wrap type="topAndBottom" anchorx="page"/>
              </v:shape>
            </w:pict>
          </mc:Fallback>
        </mc:AlternateContent>
      </w:r>
      <w:r>
        <w:rPr>
          <w:noProof/>
        </w:rPr>
        <mc:AlternateContent>
          <mc:Choice Requires="wps">
            <w:drawing>
              <wp:anchor distT="109855" distB="286385" distL="0" distR="0" simplePos="0" relativeHeight="251697152" behindDoc="0" locked="0" layoutInCell="1" allowOverlap="1" wp14:anchorId="3D2DDC4B" wp14:editId="2369032A">
                <wp:simplePos x="0" y="0"/>
                <wp:positionH relativeFrom="page">
                  <wp:posOffset>3362325</wp:posOffset>
                </wp:positionH>
                <wp:positionV relativeFrom="paragraph">
                  <wp:posOffset>109855</wp:posOffset>
                </wp:positionV>
                <wp:extent cx="115570" cy="146050"/>
                <wp:effectExtent l="0" t="0" r="0" b="0"/>
                <wp:wrapTopAndBottom/>
                <wp:docPr id="1127" name="Shape 1127"/>
                <wp:cNvGraphicFramePr/>
                <a:graphic xmlns:a="http://schemas.openxmlformats.org/drawingml/2006/main">
                  <a:graphicData uri="http://schemas.microsoft.com/office/word/2010/wordprocessingShape">
                    <wps:wsp>
                      <wps:cNvSpPr txBox="1"/>
                      <wps:spPr>
                        <a:xfrm>
                          <a:off x="0" y="0"/>
                          <a:ext cx="115570" cy="146050"/>
                        </a:xfrm>
                        <a:prstGeom prst="rect">
                          <a:avLst/>
                        </a:prstGeom>
                        <a:noFill/>
                      </wps:spPr>
                      <wps:txbx>
                        <w:txbxContent>
                          <w:p w14:paraId="474354AB" w14:textId="77777777" w:rsidR="00E5714B" w:rsidRDefault="00E5714B" w:rsidP="00E5714B">
                            <w:pPr>
                              <w:pStyle w:val="Other10"/>
                              <w:pBdr>
                                <w:top w:val="single" w:sz="0" w:space="1" w:color="585858"/>
                                <w:left w:val="single" w:sz="0" w:space="1" w:color="585858"/>
                                <w:bottom w:val="single" w:sz="0" w:space="1" w:color="585858"/>
                                <w:right w:val="single" w:sz="0" w:space="1" w:color="585858"/>
                              </w:pBdr>
                              <w:shd w:val="clear" w:color="auto" w:fill="585858"/>
                              <w:spacing w:after="0"/>
                              <w:jc w:val="both"/>
                              <w:rPr>
                                <w:sz w:val="18"/>
                                <w:szCs w:val="18"/>
                              </w:rPr>
                            </w:pPr>
                            <w:r>
                              <w:rPr>
                                <w:b/>
                                <w:bCs/>
                                <w:color w:val="FFFFFF"/>
                                <w:sz w:val="18"/>
                                <w:szCs w:val="18"/>
                              </w:rPr>
                              <w:t>II</w:t>
                            </w:r>
                          </w:p>
                        </w:txbxContent>
                      </wps:txbx>
                      <wps:bodyPr wrap="none" lIns="0" tIns="0" rIns="0" bIns="0"/>
                    </wps:wsp>
                  </a:graphicData>
                </a:graphic>
              </wp:anchor>
            </w:drawing>
          </mc:Choice>
          <mc:Fallback>
            <w:pict>
              <v:shape w14:anchorId="3D2DDC4B" id="Shape 1127" o:spid="_x0000_s1063" type="#_x0000_t202" style="position:absolute;margin-left:264.75pt;margin-top:8.65pt;width:9.1pt;height:11.5pt;z-index:251697152;visibility:visible;mso-wrap-style:none;mso-wrap-distance-left:0;mso-wrap-distance-top:8.65pt;mso-wrap-distance-right:0;mso-wrap-distance-bottom:22.5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" filled="f" stroked="f">
                <v:textbox inset="0,0,0,0">
                  <w:txbxContent>
                    <w:p w14:paraId="474354AB" w14:textId="77777777" w:rsidR="00E5714B" w:rsidRDefault="00E5714B" w:rsidP="00E5714B">
                      <w:pPr>
                        <w:pStyle w:val="Other10"/>
                        <w:pBdr>
                          <w:top w:val="single" w:sz="0" w:space="1" w:color="585858"/>
                          <w:left w:val="single" w:sz="0" w:space="1" w:color="585858"/>
                          <w:bottom w:val="single" w:sz="0" w:space="1" w:color="585858"/>
                          <w:right w:val="single" w:sz="0" w:space="1" w:color="585858"/>
                        </w:pBdr>
                        <w:shd w:val="clear" w:color="auto" w:fill="585858"/>
                        <w:spacing w:after="0"/>
                        <w:jc w:val="both"/>
                        <w:rPr>
                          <w:sz w:val="18"/>
                          <w:szCs w:val="18"/>
                        </w:rPr>
                      </w:pPr>
                      <w:r>
                        <w:rPr>
                          <w:b/>
                          <w:bCs/>
                          <w:color w:val="FFFFFF"/>
                          <w:sz w:val="18"/>
                          <w:szCs w:val="18"/>
                        </w:rPr>
                        <w:t>II</w:t>
                      </w:r>
                    </w:p>
                  </w:txbxContent>
                </v:textbox>
                <w10:wrap type="topAndBottom" anchorx="page"/>
              </v:shape>
            </w:pict>
          </mc:Fallback>
        </mc:AlternateContent>
      </w:r>
      <w:r>
        <w:rPr>
          <w:noProof/>
        </w:rPr>
        <mc:AlternateContent>
          <mc:Choice Requires="wps">
            <w:drawing>
              <wp:anchor distT="219710" distB="176530" distL="0" distR="0" simplePos="0" relativeHeight="251698176" behindDoc="0" locked="0" layoutInCell="1" allowOverlap="1" wp14:anchorId="0EAB148A" wp14:editId="543FA109">
                <wp:simplePos x="0" y="0"/>
                <wp:positionH relativeFrom="page">
                  <wp:posOffset>3368040</wp:posOffset>
                </wp:positionH>
                <wp:positionV relativeFrom="paragraph">
                  <wp:posOffset>219710</wp:posOffset>
                </wp:positionV>
                <wp:extent cx="109855" cy="146050"/>
                <wp:effectExtent l="0" t="0" r="0" b="0"/>
                <wp:wrapTopAndBottom/>
                <wp:docPr id="1129" name="Shape 1129"/>
                <wp:cNvGraphicFramePr/>
                <a:graphic xmlns:a="http://schemas.openxmlformats.org/drawingml/2006/main">
                  <a:graphicData uri="http://schemas.microsoft.com/office/word/2010/wordprocessingShape">
                    <wps:wsp>
                      <wps:cNvSpPr txBox="1"/>
                      <wps:spPr>
                        <a:xfrm>
                          <a:off x="0" y="0"/>
                          <a:ext cx="109855" cy="146050"/>
                        </a:xfrm>
                        <a:prstGeom prst="rect">
                          <a:avLst/>
                        </a:prstGeom>
                        <a:noFill/>
                      </wps:spPr>
                      <wps:txbx>
                        <w:txbxContent>
                          <w:p w14:paraId="048C6653" w14:textId="77777777" w:rsidR="00E5714B" w:rsidRDefault="00E5714B" w:rsidP="00E5714B">
                            <w:pPr>
                              <w:pStyle w:val="Other10"/>
                              <w:pBdr>
                                <w:top w:val="single" w:sz="0" w:space="1" w:color="595959"/>
                                <w:left w:val="single" w:sz="0" w:space="1" w:color="595959"/>
                                <w:bottom w:val="single" w:sz="0" w:space="1" w:color="595959"/>
                                <w:right w:val="single" w:sz="0" w:space="1" w:color="595959"/>
                              </w:pBdr>
                              <w:shd w:val="clear" w:color="auto" w:fill="595959"/>
                              <w:spacing w:after="0"/>
                              <w:jc w:val="both"/>
                              <w:rPr>
                                <w:sz w:val="18"/>
                                <w:szCs w:val="18"/>
                              </w:rPr>
                            </w:pPr>
                            <w:r>
                              <w:rPr>
                                <w:b/>
                                <w:bCs/>
                                <w:color w:val="FFFFFF"/>
                                <w:sz w:val="18"/>
                                <w:szCs w:val="18"/>
                              </w:rPr>
                              <w:t>II</w:t>
                            </w:r>
                          </w:p>
                        </w:txbxContent>
                      </wps:txbx>
                      <wps:bodyPr wrap="none" lIns="0" tIns="0" rIns="0" bIns="0"/>
                    </wps:wsp>
                  </a:graphicData>
                </a:graphic>
              </wp:anchor>
            </w:drawing>
          </mc:Choice>
          <mc:Fallback>
            <w:pict>
              <v:shape w14:anchorId="0EAB148A" id="Shape 1129" o:spid="_x0000_s1064" type="#_x0000_t202" style="position:absolute;margin-left:265.2pt;margin-top:17.3pt;width:8.65pt;height:11.5pt;z-index:251698176;visibility:visible;mso-wrap-style:none;mso-wrap-distance-left:0;mso-wrap-distance-top:17.3pt;mso-wrap-distance-right:0;mso-wrap-distance-bottom:13.9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" filled="f" stroked="f">
                <v:textbox inset="0,0,0,0">
                  <w:txbxContent>
                    <w:p w14:paraId="048C6653" w14:textId="77777777" w:rsidR="00E5714B" w:rsidRDefault="00E5714B" w:rsidP="00E5714B">
                      <w:pPr>
                        <w:pStyle w:val="Other10"/>
                        <w:pBdr>
                          <w:top w:val="single" w:sz="0" w:space="1" w:color="595959"/>
                          <w:left w:val="single" w:sz="0" w:space="1" w:color="595959"/>
                          <w:bottom w:val="single" w:sz="0" w:space="1" w:color="595959"/>
                          <w:right w:val="single" w:sz="0" w:space="1" w:color="595959"/>
                        </w:pBdr>
                        <w:shd w:val="clear" w:color="auto" w:fill="595959"/>
                        <w:spacing w:after="0"/>
                        <w:jc w:val="both"/>
                        <w:rPr>
                          <w:sz w:val="18"/>
                          <w:szCs w:val="18"/>
                        </w:rPr>
                      </w:pPr>
                      <w:r>
                        <w:rPr>
                          <w:b/>
                          <w:bCs/>
                          <w:color w:val="FFFFFF"/>
                          <w:sz w:val="18"/>
                          <w:szCs w:val="18"/>
                        </w:rPr>
                        <w:t>II</w:t>
                      </w:r>
                    </w:p>
                  </w:txbxContent>
                </v:textbox>
                <w10:wrap type="topAndBottom" anchorx="page"/>
              </v:shape>
            </w:pict>
          </mc:Fallback>
        </mc:AlternateContent>
      </w:r>
    </w:p>
    <w:p w14:paraId="4DB062BE" w14:textId="77777777" w:rsidR="00E5714B" w:rsidRDefault="00E5714B" w:rsidP="00E5714B">
      <w:pPr>
        <w:pStyle w:val="Bodytext10"/>
        <w:spacing w:after="2340" w:line="283" w:lineRule="auto"/>
        <w:jc w:val="both"/>
        <w:rPr>
          <w:sz w:val="62"/>
          <w:szCs w:val="62"/>
        </w:rPr>
      </w:pPr>
      <w:r>
        <w:rPr>
          <w:i/>
          <w:iCs/>
          <w:color w:val="000000"/>
          <w:sz w:val="62"/>
          <w:szCs w:val="62"/>
        </w:rPr>
        <w:t>导,</w:t>
      </w:r>
      <w:r>
        <w:rPr>
          <w:color w:val="000000"/>
          <w:sz w:val="62"/>
          <w:szCs w:val="62"/>
        </w:rPr>
        <w:t>对企业内部资源进行全面规划和控制，以迅速应对市场变化。其主要特点如下：①成 熟的财务管理模块；②高效完善的进销存管理模块；③强大严密的生产制造模块；④柔 性的生产排程；⑤优化资源的供应链管理系统；⑥细致实用的人力资源管理；⑦方便的 集团应用；⑧清晰的决策支持；⑨灵活的工作流管理。</w:t>
      </w:r>
    </w:p>
    <w:p w14:paraId="02C8EB38" w14:textId="77777777" w:rsidR="00E5714B" w:rsidRDefault="00E5714B" w:rsidP="00E5714B">
      <w:pPr>
        <w:pStyle w:val="Other10"/>
        <w:spacing w:after="2580"/>
        <w:jc w:val="center"/>
        <w:rPr>
          <w:sz w:val="102"/>
          <w:szCs w:val="102"/>
        </w:rPr>
      </w:pPr>
      <w:r>
        <w:rPr>
          <w:rFonts w:ascii="Times New Roman" w:eastAsia="Times New Roman" w:hAnsi="Times New Roman" w:cs="Times New Roman"/>
          <w:color w:val="000000"/>
          <w:sz w:val="98"/>
          <w:szCs w:val="98"/>
        </w:rPr>
        <w:lastRenderedPageBreak/>
        <w:t>5.4 ERP</w:t>
      </w:r>
      <w:r>
        <w:rPr>
          <w:rFonts w:ascii="Arial Unicode MS" w:eastAsia="Arial Unicode MS" w:hAnsi="Arial Unicode MS" w:cs="Arial Unicode MS"/>
          <w:color w:val="000000"/>
          <w:sz w:val="102"/>
          <w:szCs w:val="102"/>
        </w:rPr>
        <w:t>系统实施过程</w:t>
      </w:r>
    </w:p>
    <w:p w14:paraId="70F46ECD" w14:textId="77777777" w:rsidR="00E5714B" w:rsidRDefault="00E5714B" w:rsidP="00E5714B">
      <w:pPr>
        <w:pStyle w:val="Bodytext10"/>
        <w:spacing w:after="0" w:line="286" w:lineRule="auto"/>
        <w:ind w:firstLine="1300"/>
        <w:jc w:val="both"/>
        <w:rPr>
          <w:sz w:val="62"/>
          <w:szCs w:val="62"/>
        </w:rPr>
        <w:sectPr w:rsidR="00E5714B">
          <w:type w:val="continuous"/>
          <w:pgSz w:w="30269" w:h="31680"/>
          <w:pgMar w:top="518" w:right="2621" w:bottom="0" w:left="2592" w:header="0" w:footer="3" w:gutter="0"/>
          <w:cols w:space="720"/>
          <w:noEndnote/>
          <w:docGrid w:linePitch="360"/>
        </w:sectPr>
      </w:pPr>
      <w:r>
        <w:rPr>
          <w:rFonts w:ascii="Arial" w:eastAsia="Arial" w:hAnsi="Arial" w:cs="Arial"/>
          <w:color w:val="000000"/>
          <w:sz w:val="66"/>
          <w:szCs w:val="66"/>
        </w:rPr>
        <w:t>ERP</w:t>
      </w:r>
      <w:r>
        <w:rPr>
          <w:color w:val="000000"/>
          <w:sz w:val="62"/>
          <w:szCs w:val="62"/>
        </w:rPr>
        <w:t>系统实施是指企业在</w:t>
      </w:r>
      <w:r>
        <w:rPr>
          <w:rFonts w:ascii="Arial" w:eastAsia="Arial" w:hAnsi="Arial" w:cs="Arial"/>
          <w:color w:val="000000"/>
          <w:sz w:val="66"/>
          <w:szCs w:val="66"/>
        </w:rPr>
        <w:t>ERP</w:t>
      </w:r>
      <w:r>
        <w:rPr>
          <w:color w:val="000000"/>
          <w:sz w:val="62"/>
          <w:szCs w:val="62"/>
        </w:rPr>
        <w:t>系统应用过程中，由相关人员组成项目实施小组，基 于企业的基本需求和</w:t>
      </w:r>
      <w:r>
        <w:rPr>
          <w:rFonts w:ascii="Arial" w:eastAsia="Arial" w:hAnsi="Arial" w:cs="Arial"/>
          <w:color w:val="000000"/>
          <w:sz w:val="66"/>
          <w:szCs w:val="66"/>
        </w:rPr>
        <w:t>ERP</w:t>
      </w:r>
      <w:r>
        <w:rPr>
          <w:color w:val="000000"/>
          <w:sz w:val="62"/>
          <w:szCs w:val="62"/>
        </w:rPr>
        <w:t>系统的特点，按照实施计划，将手工管理模式及手工业务流程、 商品软件提供的管理模式及计算机业务处理流程与流程标准化相结合，从而产生符合自 身业务特点的先进管理模式和人机合一的流程，使</w:t>
      </w:r>
      <w:r>
        <w:rPr>
          <w:rFonts w:ascii="Arial" w:eastAsia="Arial" w:hAnsi="Arial" w:cs="Arial"/>
          <w:color w:val="000000"/>
          <w:sz w:val="66"/>
          <w:szCs w:val="66"/>
        </w:rPr>
        <w:t>ERP</w:t>
      </w:r>
      <w:r>
        <w:rPr>
          <w:color w:val="000000"/>
          <w:sz w:val="62"/>
          <w:szCs w:val="62"/>
        </w:rPr>
        <w:t>系统能够应用于企业的生产经营</w:t>
      </w:r>
    </w:p>
    <w:p w14:paraId="6C4B95CC" w14:textId="77777777" w:rsidR="00E5714B" w:rsidRDefault="00E5714B" w:rsidP="00E5714B">
      <w:pPr>
        <w:pStyle w:val="Bodytext10"/>
        <w:spacing w:after="0" w:line="286" w:lineRule="auto"/>
        <w:rPr>
          <w:sz w:val="62"/>
          <w:szCs w:val="62"/>
        </w:rPr>
      </w:pPr>
      <w:r>
        <w:rPr>
          <w:color w:val="000000"/>
          <w:sz w:val="62"/>
          <w:szCs w:val="62"/>
        </w:rPr>
        <w:lastRenderedPageBreak/>
        <w:t>和日常管理实践，为企业提供一体化的</w:t>
      </w:r>
      <w:r>
        <w:rPr>
          <w:rFonts w:ascii="Arial" w:eastAsia="Arial" w:hAnsi="Arial" w:cs="Arial"/>
          <w:color w:val="000000"/>
          <w:sz w:val="66"/>
          <w:szCs w:val="66"/>
        </w:rPr>
        <w:t>ERP</w:t>
      </w:r>
      <w:r>
        <w:rPr>
          <w:color w:val="000000"/>
          <w:sz w:val="62"/>
          <w:szCs w:val="62"/>
        </w:rPr>
        <w:t>解决方案。</w:t>
      </w:r>
    </w:p>
    <w:p w14:paraId="2ABEB676" w14:textId="77777777" w:rsidR="00E5714B" w:rsidRDefault="00E5714B" w:rsidP="00E5714B">
      <w:pPr>
        <w:pStyle w:val="Bodytext10"/>
        <w:spacing w:after="1400" w:line="286" w:lineRule="auto"/>
        <w:ind w:firstLine="1320"/>
        <w:jc w:val="both"/>
        <w:rPr>
          <w:sz w:val="62"/>
          <w:szCs w:val="62"/>
        </w:rPr>
      </w:pPr>
      <w:r>
        <w:rPr>
          <w:color w:val="000000"/>
          <w:sz w:val="62"/>
          <w:szCs w:val="62"/>
        </w:rPr>
        <w:t>在</w:t>
      </w:r>
      <w:r>
        <w:rPr>
          <w:rFonts w:ascii="Arial" w:eastAsia="Arial" w:hAnsi="Arial" w:cs="Arial"/>
          <w:color w:val="000000"/>
          <w:sz w:val="66"/>
          <w:szCs w:val="66"/>
        </w:rPr>
        <w:t>ERP</w:t>
      </w:r>
      <w:r>
        <w:rPr>
          <w:color w:val="000000"/>
          <w:sz w:val="62"/>
          <w:szCs w:val="62"/>
        </w:rPr>
        <w:t>系统实施过程中可能会遇到各种各样的困难，如企业的管理水平低下、需求 不清晰、基础数据混乱、管理方式的改变和业务流程的重组导致企业工作人员的迷茫等。 因此，</w:t>
      </w:r>
      <w:r>
        <w:rPr>
          <w:rFonts w:ascii="Arial" w:eastAsia="Arial" w:hAnsi="Arial" w:cs="Arial"/>
          <w:color w:val="000000"/>
          <w:sz w:val="66"/>
          <w:szCs w:val="66"/>
        </w:rPr>
        <w:t>ERP</w:t>
      </w:r>
      <w:r>
        <w:rPr>
          <w:color w:val="000000"/>
          <w:sz w:val="62"/>
          <w:szCs w:val="62"/>
        </w:rPr>
        <w:t>系统实施要有目标、有组织、有计划地进行，不可急于求成，要按部就班展 开实施工作。</w:t>
      </w:r>
    </w:p>
    <w:p w14:paraId="716A9060" w14:textId="77777777" w:rsidR="00E5714B" w:rsidRDefault="00E5714B" w:rsidP="00E5714B">
      <w:pPr>
        <w:pStyle w:val="Heading410"/>
        <w:keepNext/>
        <w:keepLines/>
        <w:spacing w:after="1580"/>
        <w:ind w:left="1320"/>
        <w:rPr>
          <w:sz w:val="86"/>
          <w:szCs w:val="86"/>
        </w:rPr>
      </w:pPr>
      <w:bookmarkStart w:id="64" w:name="bookmark698"/>
      <w:bookmarkStart w:id="65" w:name="bookmark699"/>
      <w:bookmarkStart w:id="66" w:name="bookmark700"/>
      <w:r>
        <w:rPr>
          <w:rFonts w:ascii="Times New Roman" w:eastAsia="Times New Roman" w:hAnsi="Times New Roman" w:cs="Times New Roman"/>
          <w:b/>
          <w:bCs/>
          <w:color w:val="000000"/>
        </w:rPr>
        <w:t>5.4.1</w:t>
      </w:r>
      <w:r>
        <w:rPr>
          <w:color w:val="000000"/>
          <w:sz w:val="86"/>
          <w:szCs w:val="86"/>
        </w:rPr>
        <w:t>实施的需求分析</w:t>
      </w:r>
      <w:bookmarkEnd w:id="64"/>
      <w:bookmarkEnd w:id="65"/>
      <w:bookmarkEnd w:id="66"/>
    </w:p>
    <w:p w14:paraId="2031A5F8" w14:textId="77777777" w:rsidR="00E5714B" w:rsidRDefault="00E5714B" w:rsidP="00E5714B">
      <w:pPr>
        <w:pStyle w:val="Bodytext10"/>
        <w:spacing w:after="600" w:line="286" w:lineRule="auto"/>
        <w:ind w:firstLine="1320"/>
        <w:jc w:val="both"/>
        <w:rPr>
          <w:sz w:val="62"/>
          <w:szCs w:val="62"/>
        </w:rPr>
      </w:pPr>
      <w:r>
        <w:rPr>
          <w:rFonts w:ascii="Arial" w:eastAsia="Arial" w:hAnsi="Arial" w:cs="Arial"/>
          <w:color w:val="000000"/>
          <w:sz w:val="66"/>
          <w:szCs w:val="66"/>
        </w:rPr>
        <w:t>ERP</w:t>
      </w:r>
      <w:r>
        <w:rPr>
          <w:color w:val="000000"/>
          <w:sz w:val="62"/>
          <w:szCs w:val="62"/>
        </w:rPr>
        <w:t>系统实施的前期工作是关系到</w:t>
      </w:r>
      <w:r>
        <w:rPr>
          <w:rFonts w:ascii="Arial" w:eastAsia="Arial" w:hAnsi="Arial" w:cs="Arial"/>
          <w:color w:val="000000"/>
          <w:sz w:val="66"/>
          <w:szCs w:val="66"/>
        </w:rPr>
        <w:t>ERP</w:t>
      </w:r>
      <w:r>
        <w:rPr>
          <w:color w:val="000000"/>
          <w:sz w:val="62"/>
          <w:szCs w:val="62"/>
        </w:rPr>
        <w:t>系统能否取得预期效益的重要阶段。在决定 是否采用</w:t>
      </w:r>
      <w:r>
        <w:rPr>
          <w:rFonts w:ascii="Arial" w:eastAsia="Arial" w:hAnsi="Arial" w:cs="Arial"/>
          <w:color w:val="000000"/>
          <w:sz w:val="66"/>
          <w:szCs w:val="66"/>
        </w:rPr>
        <w:t>ERP</w:t>
      </w:r>
      <w:r>
        <w:rPr>
          <w:color w:val="000000"/>
          <w:sz w:val="62"/>
          <w:szCs w:val="62"/>
        </w:rPr>
        <w:t>系统时，企业的高层决策者应该有一个明确的认识，这是</w:t>
      </w:r>
      <w:r>
        <w:rPr>
          <w:rFonts w:ascii="Arial" w:eastAsia="Arial" w:hAnsi="Arial" w:cs="Arial"/>
          <w:color w:val="000000"/>
          <w:sz w:val="66"/>
          <w:szCs w:val="66"/>
        </w:rPr>
        <w:t>ERP</w:t>
      </w:r>
      <w:r>
        <w:rPr>
          <w:color w:val="000000"/>
          <w:sz w:val="62"/>
          <w:szCs w:val="62"/>
        </w:rPr>
        <w:t>业界普遍</w:t>
      </w:r>
    </w:p>
    <w:p w14:paraId="2BB8CE92" w14:textId="77777777" w:rsidR="00E5714B" w:rsidRDefault="00E5714B" w:rsidP="00E5714B">
      <w:pPr>
        <w:spacing w:line="1" w:lineRule="exact"/>
        <w:rPr>
          <w:lang w:eastAsia="zh-CN"/>
        </w:rPr>
        <w:sectPr w:rsidR="00E5714B">
          <w:headerReference w:type="even" r:id="rId40"/>
          <w:headerReference w:type="default" r:id="rId41"/>
          <w:footerReference w:type="even" r:id="rId42"/>
          <w:footerReference w:type="default" r:id="rId43"/>
          <w:pgSz w:w="30269" w:h="31680"/>
          <w:pgMar w:top="518" w:right="2621" w:bottom="0" w:left="2592" w:header="0" w:footer="3" w:gutter="0"/>
          <w:pgNumType w:start="166"/>
          <w:cols w:space="720"/>
          <w:noEndnote/>
          <w:docGrid w:linePitch="360"/>
        </w:sectPr>
      </w:pPr>
      <w:r>
        <w:rPr>
          <w:noProof/>
        </w:rPr>
        <mc:AlternateContent>
          <mc:Choice Requires="wps">
            <w:drawing>
              <wp:anchor distT="0" distB="0" distL="0" distR="0" simplePos="0" relativeHeight="251699200" behindDoc="0" locked="0" layoutInCell="1" allowOverlap="1" wp14:anchorId="2811CB3C" wp14:editId="4DAE8507">
                <wp:simplePos x="0" y="0"/>
                <wp:positionH relativeFrom="page">
                  <wp:posOffset>1701800</wp:posOffset>
                </wp:positionH>
                <wp:positionV relativeFrom="paragraph">
                  <wp:posOffset>0</wp:posOffset>
                </wp:positionV>
                <wp:extent cx="9174480" cy="542290"/>
                <wp:effectExtent l="0" t="0" r="0" b="0"/>
                <wp:wrapTopAndBottom/>
                <wp:docPr id="1135" name="Shape 1135"/>
                <wp:cNvGraphicFramePr/>
                <a:graphic xmlns:a="http://schemas.openxmlformats.org/drawingml/2006/main">
                  <a:graphicData uri="http://schemas.microsoft.com/office/word/2010/wordprocessingShape">
                    <wps:wsp>
                      <wps:cNvSpPr txBox="1"/>
                      <wps:spPr>
                        <a:xfrm>
                          <a:off x="0" y="0"/>
                          <a:ext cx="9174480" cy="542290"/>
                        </a:xfrm>
                        <a:prstGeom prst="rect">
                          <a:avLst/>
                        </a:prstGeom>
                        <a:noFill/>
                      </wps:spPr>
                      <wps:txbx>
                        <w:txbxContent>
                          <w:p w14:paraId="03952D0F" w14:textId="77777777" w:rsidR="00E5714B" w:rsidRDefault="00E5714B" w:rsidP="00E5714B">
                            <w:pPr>
                              <w:pStyle w:val="Bodytext10"/>
                              <w:spacing w:after="0" w:line="240" w:lineRule="auto"/>
                              <w:rPr>
                                <w:sz w:val="62"/>
                                <w:szCs w:val="62"/>
                              </w:rPr>
                            </w:pPr>
                            <w:r>
                              <w:rPr>
                                <w:color w:val="000000"/>
                                <w:sz w:val="62"/>
                                <w:szCs w:val="62"/>
                              </w:rPr>
                              <w:t>认同的一种观点。对于是不是应该实施</w:t>
                            </w:r>
                            <w:r>
                              <w:rPr>
                                <w:rFonts w:ascii="Arial" w:eastAsia="Arial" w:hAnsi="Arial" w:cs="Arial"/>
                                <w:color w:val="000000"/>
                                <w:sz w:val="66"/>
                                <w:szCs w:val="66"/>
                              </w:rPr>
                              <w:t>ERP</w:t>
                            </w:r>
                            <w:r>
                              <w:rPr>
                                <w:color w:val="000000"/>
                                <w:sz w:val="62"/>
                                <w:szCs w:val="62"/>
                              </w:rPr>
                              <w:t>系统,</w:t>
                            </w:r>
                          </w:p>
                        </w:txbxContent>
                      </wps:txbx>
                      <wps:bodyPr wrap="none" lIns="0" tIns="0" rIns="0" bIns="0"/>
                    </wps:wsp>
                  </a:graphicData>
                </a:graphic>
              </wp:anchor>
            </w:drawing>
          </mc:Choice>
          <mc:Fallback>
            <w:pict>
              <v:shape w14:anchorId="2811CB3C" id="Shape 1135" o:spid="_x0000_s1065" type="#_x0000_t202" style="position:absolute;margin-left:134pt;margin-top:0;width:722.4pt;height:42.7pt;z-index:25169920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" filled="f" stroked="f">
                <v:textbox inset="0,0,0,0">
                  <w:txbxContent>
                    <w:p w14:paraId="03952D0F" w14:textId="77777777" w:rsidR="00E5714B" w:rsidRDefault="00E5714B" w:rsidP="00E5714B">
                      <w:pPr>
                        <w:pStyle w:val="Bodytext10"/>
                        <w:spacing w:after="0" w:line="240" w:lineRule="auto"/>
                        <w:rPr>
                          <w:sz w:val="62"/>
                          <w:szCs w:val="62"/>
                        </w:rPr>
                      </w:pPr>
                      <w:r>
                        <w:rPr>
                          <w:color w:val="000000"/>
                          <w:sz w:val="62"/>
                          <w:szCs w:val="62"/>
                        </w:rPr>
                        <w:t>认同的一种观点。对于是不是应该实施</w:t>
                      </w:r>
                      <w:r>
                        <w:rPr>
                          <w:rFonts w:ascii="Arial" w:eastAsia="Arial" w:hAnsi="Arial" w:cs="Arial"/>
                          <w:color w:val="000000"/>
                          <w:sz w:val="66"/>
                          <w:szCs w:val="66"/>
                        </w:rPr>
                        <w:t>ERP</w:t>
                      </w:r>
                      <w:r>
                        <w:rPr>
                          <w:color w:val="000000"/>
                          <w:sz w:val="62"/>
                          <w:szCs w:val="62"/>
                        </w:rPr>
                        <w:t>系统,</w:t>
                      </w:r>
                    </w:p>
                  </w:txbxContent>
                </v:textbox>
                <w10:wrap type="topAndBottom" anchorx="page"/>
              </v:shape>
            </w:pict>
          </mc:Fallback>
        </mc:AlternateContent>
      </w:r>
      <w:r>
        <w:rPr>
          <w:noProof/>
        </w:rPr>
        <mc:AlternateContent>
          <mc:Choice Requires="wps">
            <w:drawing>
              <wp:anchor distT="0" distB="0" distL="0" distR="0" simplePos="0" relativeHeight="251700224" behindDoc="0" locked="0" layoutInCell="1" allowOverlap="1" wp14:anchorId="3B323B47" wp14:editId="1118F58D">
                <wp:simplePos x="0" y="0"/>
                <wp:positionH relativeFrom="page">
                  <wp:posOffset>11150600</wp:posOffset>
                </wp:positionH>
                <wp:positionV relativeFrom="paragraph">
                  <wp:posOffset>0</wp:posOffset>
                </wp:positionV>
                <wp:extent cx="6449695" cy="542290"/>
                <wp:effectExtent l="0" t="0" r="0" b="0"/>
                <wp:wrapTopAndBottom/>
                <wp:docPr id="1137" name="Shape 1137"/>
                <wp:cNvGraphicFramePr/>
                <a:graphic xmlns:a="http://schemas.openxmlformats.org/drawingml/2006/main">
                  <a:graphicData uri="http://schemas.microsoft.com/office/word/2010/wordprocessingShape">
                    <wps:wsp>
                      <wps:cNvSpPr txBox="1"/>
                      <wps:spPr>
                        <a:xfrm>
                          <a:off x="0" y="0"/>
                          <a:ext cx="6449695" cy="542290"/>
                        </a:xfrm>
                        <a:prstGeom prst="rect">
                          <a:avLst/>
                        </a:prstGeom>
                        <a:noFill/>
                      </wps:spPr>
                      <wps:txbx>
                        <w:txbxContent>
                          <w:p w14:paraId="2C98D822" w14:textId="77777777" w:rsidR="00E5714B" w:rsidRDefault="00E5714B" w:rsidP="00E5714B">
                            <w:pPr>
                              <w:pStyle w:val="Bodytext10"/>
                              <w:spacing w:after="0" w:line="240" w:lineRule="auto"/>
                              <w:rPr>
                                <w:sz w:val="62"/>
                                <w:szCs w:val="62"/>
                              </w:rPr>
                            </w:pPr>
                            <w:r>
                              <w:rPr>
                                <w:color w:val="000000"/>
                                <w:sz w:val="62"/>
                                <w:szCs w:val="62"/>
                              </w:rPr>
                              <w:t>目前是不是实施</w:t>
                            </w:r>
                            <w:r>
                              <w:rPr>
                                <w:rFonts w:ascii="Arial" w:eastAsia="Arial" w:hAnsi="Arial" w:cs="Arial"/>
                                <w:color w:val="000000"/>
                                <w:sz w:val="66"/>
                                <w:szCs w:val="66"/>
                              </w:rPr>
                              <w:t>ERP</w:t>
                            </w:r>
                            <w:r>
                              <w:rPr>
                                <w:color w:val="000000"/>
                                <w:sz w:val="62"/>
                                <w:szCs w:val="62"/>
                              </w:rPr>
                              <w:t>系统的合适时</w:t>
                            </w:r>
                          </w:p>
                        </w:txbxContent>
                      </wps:txbx>
                      <wps:bodyPr wrap="none" lIns="0" tIns="0" rIns="0" bIns="0"/>
                    </wps:wsp>
                  </a:graphicData>
                </a:graphic>
              </wp:anchor>
            </w:drawing>
          </mc:Choice>
          <mc:Fallback>
            <w:pict>
              <v:shape w14:anchorId="3B323B47" id="Shape 1137" o:spid="_x0000_s1066" type="#_x0000_t202" style="position:absolute;margin-left:878pt;margin-top:0;width:507.85pt;height:42.7pt;z-index:25170022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" filled="f" stroked="f">
                <v:textbox inset="0,0,0,0">
                  <w:txbxContent>
                    <w:p w14:paraId="2C98D822" w14:textId="77777777" w:rsidR="00E5714B" w:rsidRDefault="00E5714B" w:rsidP="00E5714B">
                      <w:pPr>
                        <w:pStyle w:val="Bodytext10"/>
                        <w:spacing w:after="0" w:line="240" w:lineRule="auto"/>
                        <w:rPr>
                          <w:sz w:val="62"/>
                          <w:szCs w:val="62"/>
                        </w:rPr>
                      </w:pPr>
                      <w:r>
                        <w:rPr>
                          <w:color w:val="000000"/>
                          <w:sz w:val="62"/>
                          <w:szCs w:val="62"/>
                        </w:rPr>
                        <w:t>目前是不是实施</w:t>
                      </w:r>
                      <w:r>
                        <w:rPr>
                          <w:rFonts w:ascii="Arial" w:eastAsia="Arial" w:hAnsi="Arial" w:cs="Arial"/>
                          <w:color w:val="000000"/>
                          <w:sz w:val="66"/>
                          <w:szCs w:val="66"/>
                        </w:rPr>
                        <w:t>ERP</w:t>
                      </w:r>
                      <w:r>
                        <w:rPr>
                          <w:color w:val="000000"/>
                          <w:sz w:val="62"/>
                          <w:szCs w:val="62"/>
                        </w:rPr>
                        <w:t>系统的合适时</w:t>
                      </w:r>
                    </w:p>
                  </w:txbxContent>
                </v:textbox>
                <w10:wrap type="topAndBottom" anchorx="page"/>
              </v:shape>
            </w:pict>
          </mc:Fallback>
        </mc:AlternateContent>
      </w:r>
    </w:p>
    <w:p w14:paraId="6BD988B5" w14:textId="77777777" w:rsidR="00E5714B" w:rsidRDefault="00E5714B" w:rsidP="00E5714B">
      <w:pPr>
        <w:pStyle w:val="Bodytext10"/>
        <w:spacing w:after="600" w:line="240" w:lineRule="auto"/>
        <w:jc w:val="both"/>
        <w:rPr>
          <w:sz w:val="62"/>
          <w:szCs w:val="62"/>
        </w:rPr>
      </w:pPr>
      <w:r>
        <w:rPr>
          <w:color w:val="000000"/>
          <w:sz w:val="62"/>
          <w:szCs w:val="62"/>
        </w:rPr>
        <w:t>机，企业需要进行均衡考虑。一般来说，企业在进行</w:t>
      </w:r>
      <w:r>
        <w:rPr>
          <w:rFonts w:ascii="Arial" w:eastAsia="Arial" w:hAnsi="Arial" w:cs="Arial"/>
          <w:color w:val="000000"/>
          <w:sz w:val="66"/>
          <w:szCs w:val="66"/>
        </w:rPr>
        <w:t>ERP</w:t>
      </w:r>
      <w:r>
        <w:rPr>
          <w:color w:val="000000"/>
          <w:sz w:val="62"/>
          <w:szCs w:val="62"/>
        </w:rPr>
        <w:t>系统实施时，前期工作包括项 目组织、人员培训、需求分析等。</w:t>
      </w:r>
    </w:p>
    <w:p w14:paraId="135E8782" w14:textId="77777777" w:rsidR="00E5714B" w:rsidRDefault="00E5714B" w:rsidP="00E5714B">
      <w:pPr>
        <w:pStyle w:val="Bodytext30"/>
        <w:spacing w:after="600"/>
        <w:ind w:left="1320"/>
      </w:pPr>
      <w:r>
        <w:rPr>
          <w:rFonts w:ascii="Arial" w:eastAsia="Arial" w:hAnsi="Arial" w:cs="Arial"/>
          <w:color w:val="000000"/>
          <w:sz w:val="66"/>
          <w:szCs w:val="66"/>
        </w:rPr>
        <w:t>1</w:t>
      </w:r>
      <w:r>
        <w:rPr>
          <w:color w:val="000000"/>
        </w:rPr>
        <w:t>.项目组织</w:t>
      </w:r>
    </w:p>
    <w:p w14:paraId="2C815487" w14:textId="77777777" w:rsidR="00E5714B" w:rsidRDefault="00E5714B" w:rsidP="00E5714B">
      <w:pPr>
        <w:pStyle w:val="Bodytext10"/>
        <w:spacing w:after="0" w:line="288" w:lineRule="auto"/>
        <w:ind w:firstLine="1340"/>
        <w:jc w:val="both"/>
        <w:rPr>
          <w:sz w:val="62"/>
          <w:szCs w:val="62"/>
        </w:rPr>
      </w:pPr>
      <w:r>
        <w:rPr>
          <w:rFonts w:ascii="Arial" w:eastAsia="Arial" w:hAnsi="Arial" w:cs="Arial"/>
          <w:color w:val="000000"/>
          <w:sz w:val="66"/>
          <w:szCs w:val="66"/>
        </w:rPr>
        <w:t>ERP</w:t>
      </w:r>
      <w:r>
        <w:rPr>
          <w:color w:val="000000"/>
          <w:sz w:val="62"/>
          <w:szCs w:val="62"/>
        </w:rPr>
        <w:t>系统实施对企业来说是一项庞大的工程，需要企业主管人员全力组织、积极协 调，使各个部门能够互相配合、努力工作。项目组织一般由三层组成，包括领导小组、 实施小组和业务小组。每一层的组长都是上层的成员，形成金字塔式的项目组织团队。</w:t>
      </w:r>
    </w:p>
    <w:p w14:paraId="789491C3" w14:textId="77777777" w:rsidR="00E5714B" w:rsidRDefault="00E5714B" w:rsidP="00E5714B">
      <w:pPr>
        <w:pStyle w:val="Bodytext10"/>
        <w:spacing w:after="0" w:line="288" w:lineRule="auto"/>
        <w:ind w:left="1580"/>
        <w:jc w:val="both"/>
        <w:rPr>
          <w:sz w:val="62"/>
          <w:szCs w:val="62"/>
        </w:rPr>
      </w:pPr>
      <w:r>
        <w:rPr>
          <w:rFonts w:ascii="Arial" w:eastAsia="Arial" w:hAnsi="Arial" w:cs="Arial"/>
          <w:color w:val="000000"/>
          <w:sz w:val="66"/>
          <w:szCs w:val="66"/>
        </w:rPr>
        <w:t xml:space="preserve">(1 </w:t>
      </w:r>
      <w:r>
        <w:rPr>
          <w:color w:val="000000"/>
          <w:sz w:val="62"/>
          <w:szCs w:val="62"/>
        </w:rPr>
        <w:t>)领导小组。由企业的一把手牵头，并与系统相关的副总经理一起组成领导小组。</w:t>
      </w:r>
    </w:p>
    <w:p w14:paraId="76A8D40E" w14:textId="77777777" w:rsidR="00E5714B" w:rsidRDefault="00E5714B" w:rsidP="00E5714B">
      <w:pPr>
        <w:pStyle w:val="Bodytext10"/>
        <w:spacing w:after="0" w:line="286" w:lineRule="auto"/>
        <w:jc w:val="both"/>
        <w:rPr>
          <w:sz w:val="62"/>
          <w:szCs w:val="62"/>
        </w:rPr>
      </w:pPr>
      <w:r>
        <w:rPr>
          <w:color w:val="000000"/>
          <w:sz w:val="62"/>
          <w:szCs w:val="62"/>
        </w:rPr>
        <w:t>领导小组拥有对</w:t>
      </w:r>
      <w:r>
        <w:rPr>
          <w:rFonts w:ascii="Arial" w:eastAsia="Arial" w:hAnsi="Arial" w:cs="Arial"/>
          <w:color w:val="000000"/>
          <w:sz w:val="66"/>
          <w:szCs w:val="66"/>
        </w:rPr>
        <w:t>ERP</w:t>
      </w:r>
      <w:r>
        <w:rPr>
          <w:color w:val="000000"/>
          <w:sz w:val="62"/>
          <w:szCs w:val="62"/>
        </w:rPr>
        <w:t>系统实施的绝对控制权，是项目组织的最高层。领导小组成员应明 确</w:t>
      </w:r>
      <w:r>
        <w:rPr>
          <w:rFonts w:ascii="Arial" w:eastAsia="Arial" w:hAnsi="Arial" w:cs="Arial"/>
          <w:color w:val="000000"/>
          <w:sz w:val="66"/>
          <w:szCs w:val="66"/>
        </w:rPr>
        <w:t>ERP</w:t>
      </w:r>
      <w:r>
        <w:rPr>
          <w:color w:val="000000"/>
          <w:sz w:val="62"/>
          <w:szCs w:val="62"/>
        </w:rPr>
        <w:t>系统实施要达到的总体目标，积极推进业务流程重组，以及企业应用</w:t>
      </w:r>
      <w:r>
        <w:rPr>
          <w:rFonts w:ascii="Arial" w:eastAsia="Arial" w:hAnsi="Arial" w:cs="Arial"/>
          <w:color w:val="000000"/>
          <w:sz w:val="66"/>
          <w:szCs w:val="66"/>
        </w:rPr>
        <w:t>ERP</w:t>
      </w:r>
      <w:r>
        <w:rPr>
          <w:color w:val="000000"/>
          <w:sz w:val="62"/>
          <w:szCs w:val="62"/>
        </w:rPr>
        <w:t>系统 导致的组织变动和相关负责人的工作安排，这也是领导小组最难做的一项工作之一。人 员的变动对企业的管理是极大的考验，需要领导小组开会研究解决。为了保证项目的进 度，领导小组应经常咨询项目的进展情况，解决实施过程中的问题。</w:t>
      </w:r>
    </w:p>
    <w:p w14:paraId="45DC24C8" w14:textId="77777777" w:rsidR="00E5714B" w:rsidRDefault="00E5714B" w:rsidP="00E5714B">
      <w:pPr>
        <w:pStyle w:val="Bodytext10"/>
        <w:spacing w:after="0" w:line="286" w:lineRule="auto"/>
        <w:ind w:left="1580"/>
        <w:jc w:val="both"/>
        <w:rPr>
          <w:sz w:val="62"/>
          <w:szCs w:val="62"/>
        </w:rPr>
      </w:pPr>
      <w:r>
        <w:rPr>
          <w:rFonts w:ascii="Arial" w:eastAsia="Arial" w:hAnsi="Arial" w:cs="Arial"/>
          <w:color w:val="000000"/>
          <w:sz w:val="66"/>
          <w:szCs w:val="66"/>
        </w:rPr>
        <w:lastRenderedPageBreak/>
        <w:t>(2)</w:t>
      </w:r>
      <w:r>
        <w:rPr>
          <w:color w:val="000000"/>
          <w:sz w:val="62"/>
          <w:szCs w:val="62"/>
        </w:rPr>
        <w:t>实施小组。</w:t>
      </w:r>
      <w:r>
        <w:rPr>
          <w:rFonts w:ascii="Arial" w:eastAsia="Arial" w:hAnsi="Arial" w:cs="Arial"/>
          <w:color w:val="000000"/>
          <w:sz w:val="66"/>
          <w:szCs w:val="66"/>
        </w:rPr>
        <w:t>ERP</w:t>
      </w:r>
      <w:r>
        <w:rPr>
          <w:color w:val="000000"/>
          <w:sz w:val="62"/>
          <w:szCs w:val="62"/>
        </w:rPr>
        <w:t>系统实施中的主要工作都是由实施小组成员完成的。一般由</w:t>
      </w:r>
    </w:p>
    <w:p w14:paraId="297BE4B3" w14:textId="77777777" w:rsidR="00E5714B" w:rsidRDefault="00E5714B" w:rsidP="00E5714B">
      <w:pPr>
        <w:pStyle w:val="Bodytext10"/>
        <w:spacing w:after="0" w:line="283" w:lineRule="auto"/>
        <w:jc w:val="both"/>
        <w:rPr>
          <w:sz w:val="62"/>
          <w:szCs w:val="62"/>
        </w:rPr>
      </w:pPr>
      <w:r>
        <w:rPr>
          <w:color w:val="000000"/>
          <w:sz w:val="62"/>
          <w:szCs w:val="62"/>
        </w:rPr>
        <w:t>项目经理领导组织工作。项目经理的工作非常关键，一般来说，项目经理应全脱产投入 系统实施工作。项目经理一般应满足如下条件：①熟悉企业的基本情况；②较强的管理 能力和沟通能力；③具备一定的创新能力。</w:t>
      </w:r>
    </w:p>
    <w:p w14:paraId="11016AEA" w14:textId="77777777" w:rsidR="00E5714B" w:rsidRDefault="00E5714B" w:rsidP="00E5714B">
      <w:pPr>
        <w:pStyle w:val="Bodytext10"/>
        <w:spacing w:after="0" w:line="286" w:lineRule="auto"/>
        <w:ind w:firstLine="1340"/>
        <w:jc w:val="both"/>
        <w:rPr>
          <w:sz w:val="62"/>
          <w:szCs w:val="62"/>
        </w:rPr>
      </w:pPr>
      <w:r>
        <w:rPr>
          <w:color w:val="000000"/>
          <w:sz w:val="62"/>
          <w:szCs w:val="62"/>
        </w:rPr>
        <w:t>实施小组的其他成员应当由企业主要业务部门的领导者、业务骨干、计算机系统维 护人员组成。实施小组的职责如下：①制订系统实施计划并监督执行；②安排系统实施 的日常工作；③参与并针对业务改革提出意见；④参加原型测试，模拟运行系统；⑤负 责内部培训工作；⑥负责安全与保密工作；⑦向领导小组上报系统实施进度。</w:t>
      </w:r>
    </w:p>
    <w:p w14:paraId="7E6F5C36" w14:textId="77777777" w:rsidR="00E5714B" w:rsidRDefault="00E5714B" w:rsidP="00E5714B">
      <w:pPr>
        <w:pStyle w:val="Bodytext10"/>
        <w:spacing w:after="380" w:line="293" w:lineRule="auto"/>
        <w:ind w:firstLine="1580"/>
        <w:jc w:val="both"/>
        <w:rPr>
          <w:sz w:val="62"/>
          <w:szCs w:val="62"/>
        </w:rPr>
      </w:pPr>
      <w:r>
        <w:rPr>
          <w:rFonts w:ascii="Arial" w:eastAsia="Arial" w:hAnsi="Arial" w:cs="Arial"/>
          <w:color w:val="000000"/>
          <w:sz w:val="66"/>
          <w:szCs w:val="66"/>
        </w:rPr>
        <w:t>(3 )</w:t>
      </w:r>
      <w:r>
        <w:rPr>
          <w:color w:val="000000"/>
          <w:sz w:val="62"/>
          <w:szCs w:val="62"/>
        </w:rPr>
        <w:t>业务小组。业务小组由完成</w:t>
      </w:r>
      <w:r>
        <w:rPr>
          <w:rFonts w:ascii="Arial" w:eastAsia="Arial" w:hAnsi="Arial" w:cs="Arial"/>
          <w:color w:val="000000"/>
          <w:sz w:val="66"/>
          <w:szCs w:val="66"/>
        </w:rPr>
        <w:t>ERP</w:t>
      </w:r>
      <w:r>
        <w:rPr>
          <w:color w:val="000000"/>
          <w:sz w:val="62"/>
          <w:szCs w:val="62"/>
        </w:rPr>
        <w:t>系统实施具体业务的所有人员组成。</w:t>
      </w:r>
      <w:r>
        <w:rPr>
          <w:rFonts w:ascii="Arial" w:eastAsia="Arial" w:hAnsi="Arial" w:cs="Arial"/>
          <w:color w:val="000000"/>
          <w:sz w:val="66"/>
          <w:szCs w:val="66"/>
        </w:rPr>
        <w:t>ERP</w:t>
      </w:r>
      <w:r>
        <w:rPr>
          <w:color w:val="000000"/>
          <w:sz w:val="62"/>
          <w:szCs w:val="62"/>
        </w:rPr>
        <w:t>系 统实施过程中的基本工作都是由业务小组成员完成的，要求成员对基层业务非常熟悉， 并能够按时完成实施小组布置的各项基本任务。任务完成后，业务小组要向实施小组反 馈业务完成情况，对业务流程的改变可提出意见和建议。各个部门的业务小组应紧密协</w:t>
      </w:r>
      <w:r>
        <w:br w:type="page"/>
      </w:r>
    </w:p>
    <w:p w14:paraId="11316F38" w14:textId="77777777" w:rsidR="00E5714B" w:rsidRDefault="00E5714B" w:rsidP="00E5714B">
      <w:pPr>
        <w:pStyle w:val="Bodytext10"/>
        <w:spacing w:after="580" w:line="240" w:lineRule="auto"/>
        <w:rPr>
          <w:sz w:val="62"/>
          <w:szCs w:val="62"/>
        </w:rPr>
      </w:pPr>
      <w:r>
        <w:rPr>
          <w:color w:val="000000"/>
          <w:sz w:val="62"/>
          <w:szCs w:val="62"/>
        </w:rPr>
        <w:lastRenderedPageBreak/>
        <w:t>作，并由实施小组负责调度。</w:t>
      </w:r>
    </w:p>
    <w:p w14:paraId="30846487" w14:textId="77777777" w:rsidR="00E5714B" w:rsidRDefault="00E5714B" w:rsidP="00E5714B">
      <w:pPr>
        <w:pStyle w:val="Bodytext10"/>
        <w:numPr>
          <w:ilvl w:val="0"/>
          <w:numId w:val="11"/>
        </w:numPr>
        <w:spacing w:after="580" w:line="240" w:lineRule="auto"/>
        <w:ind w:left="1320"/>
        <w:rPr>
          <w:sz w:val="62"/>
          <w:szCs w:val="62"/>
        </w:rPr>
      </w:pPr>
      <w:bookmarkStart w:id="67" w:name="bookmark707"/>
      <w:bookmarkEnd w:id="67"/>
      <w:r>
        <w:rPr>
          <w:color w:val="000000"/>
          <w:sz w:val="62"/>
          <w:szCs w:val="62"/>
        </w:rPr>
        <w:t>人员培训</w:t>
      </w:r>
    </w:p>
    <w:p w14:paraId="621156D3" w14:textId="77777777" w:rsidR="00E5714B" w:rsidRDefault="00E5714B" w:rsidP="00E5714B">
      <w:pPr>
        <w:pStyle w:val="Bodytext10"/>
        <w:spacing w:after="0" w:line="283" w:lineRule="auto"/>
        <w:ind w:firstLine="1320"/>
        <w:jc w:val="both"/>
        <w:rPr>
          <w:sz w:val="62"/>
          <w:szCs w:val="62"/>
        </w:rPr>
      </w:pPr>
      <w:r>
        <w:rPr>
          <w:color w:val="000000"/>
          <w:sz w:val="62"/>
          <w:szCs w:val="62"/>
        </w:rPr>
        <w:t>人员培训是</w:t>
      </w:r>
      <w:r>
        <w:rPr>
          <w:rFonts w:ascii="Arial" w:eastAsia="Arial" w:hAnsi="Arial" w:cs="Arial"/>
          <w:color w:val="000000"/>
          <w:sz w:val="66"/>
          <w:szCs w:val="66"/>
        </w:rPr>
        <w:t>ERP</w:t>
      </w:r>
      <w:r>
        <w:rPr>
          <w:color w:val="000000"/>
          <w:sz w:val="62"/>
          <w:szCs w:val="62"/>
        </w:rPr>
        <w:t>系统实施过程中始终如一的工作，培训是必需的。人员培训应根据 人员的层次进行，企业的领导小组成员要充分了解</w:t>
      </w:r>
      <w:r>
        <w:rPr>
          <w:rFonts w:ascii="Arial" w:eastAsia="Arial" w:hAnsi="Arial" w:cs="Arial"/>
          <w:color w:val="000000"/>
          <w:sz w:val="66"/>
          <w:szCs w:val="66"/>
        </w:rPr>
        <w:t>ERP</w:t>
      </w:r>
      <w:r>
        <w:rPr>
          <w:color w:val="000000"/>
          <w:sz w:val="62"/>
          <w:szCs w:val="62"/>
        </w:rPr>
        <w:t>系统的基本概念，了解系统能为 企业做什么、如何去做、预期的收益如何；实施小组成员应了解系统实施的基本过程， 以及遇到困难的解决办法等；业务小组成员应学习在新的管理平台下，业务的处理原理、 过程、方法、职责、结果等。</w:t>
      </w:r>
    </w:p>
    <w:p w14:paraId="4E3CB6F1" w14:textId="77777777" w:rsidR="00E5714B" w:rsidRDefault="00E5714B" w:rsidP="00E5714B">
      <w:pPr>
        <w:pStyle w:val="Bodytext10"/>
        <w:spacing w:after="0" w:line="283" w:lineRule="auto"/>
        <w:ind w:firstLine="1320"/>
        <w:jc w:val="both"/>
        <w:rPr>
          <w:sz w:val="62"/>
          <w:szCs w:val="62"/>
        </w:rPr>
      </w:pPr>
      <w:r>
        <w:rPr>
          <w:color w:val="000000"/>
          <w:sz w:val="62"/>
          <w:szCs w:val="62"/>
        </w:rPr>
        <w:t>在人员培训过程中，企业还要针对不同人员的类型进行细分，为不同类型的人员培 训不同的内容。</w:t>
      </w:r>
    </w:p>
    <w:p w14:paraId="0A4310AC" w14:textId="77777777" w:rsidR="00E5714B" w:rsidRDefault="00E5714B" w:rsidP="00E5714B">
      <w:pPr>
        <w:pStyle w:val="Bodytext10"/>
        <w:spacing w:after="140" w:line="240" w:lineRule="auto"/>
        <w:ind w:left="1320"/>
        <w:rPr>
          <w:sz w:val="62"/>
          <w:szCs w:val="62"/>
        </w:rPr>
      </w:pPr>
      <w:r>
        <w:rPr>
          <w:color w:val="000000"/>
          <w:sz w:val="62"/>
          <w:szCs w:val="62"/>
        </w:rPr>
        <w:t>人员培训可以分批次进行，在系统实施前可以派人去进行专门学习，也可以请专门</w:t>
      </w:r>
    </w:p>
    <w:p w14:paraId="49E35726" w14:textId="77777777" w:rsidR="00E5714B" w:rsidRDefault="00E5714B" w:rsidP="00E5714B">
      <w:pPr>
        <w:pStyle w:val="Bodytext10"/>
        <w:spacing w:after="580" w:line="240" w:lineRule="auto"/>
        <w:rPr>
          <w:sz w:val="62"/>
          <w:szCs w:val="62"/>
        </w:rPr>
      </w:pPr>
      <w:r>
        <w:rPr>
          <w:color w:val="000000"/>
          <w:sz w:val="62"/>
          <w:szCs w:val="62"/>
        </w:rPr>
        <w:t>的机构到企业进行讲授。一般来说，第二种方法对企业更有利，可以使更多的企业人员 接受培训，对企业正常的生产经营影响也较小。</w:t>
      </w:r>
    </w:p>
    <w:p w14:paraId="31931D47" w14:textId="77777777" w:rsidR="00E5714B" w:rsidRDefault="00E5714B" w:rsidP="00E5714B">
      <w:pPr>
        <w:pStyle w:val="Bodytext30"/>
        <w:numPr>
          <w:ilvl w:val="0"/>
          <w:numId w:val="11"/>
        </w:numPr>
        <w:spacing w:after="580"/>
        <w:ind w:left="1320"/>
        <w:rPr>
          <w:sz w:val="60"/>
          <w:szCs w:val="60"/>
        </w:rPr>
      </w:pPr>
      <w:bookmarkStart w:id="68" w:name="bookmark708"/>
      <w:bookmarkEnd w:id="68"/>
      <w:r>
        <w:rPr>
          <w:color w:val="000000"/>
          <w:sz w:val="60"/>
          <w:szCs w:val="60"/>
        </w:rPr>
        <w:t>需求分析</w:t>
      </w:r>
    </w:p>
    <w:p w14:paraId="73D709C7" w14:textId="77777777" w:rsidR="00E5714B" w:rsidRDefault="00E5714B" w:rsidP="00E5714B">
      <w:pPr>
        <w:pStyle w:val="Bodytext10"/>
        <w:spacing w:after="140" w:line="286" w:lineRule="auto"/>
        <w:ind w:firstLine="1320"/>
        <w:jc w:val="both"/>
        <w:rPr>
          <w:sz w:val="62"/>
          <w:szCs w:val="62"/>
        </w:rPr>
      </w:pPr>
      <w:r>
        <w:rPr>
          <w:color w:val="000000"/>
          <w:sz w:val="62"/>
          <w:szCs w:val="62"/>
        </w:rPr>
        <w:t>每个企业都有自身的特点，数据的处理方法、业务的基本流程都会有所差异。在</w:t>
      </w:r>
      <w:r>
        <w:rPr>
          <w:rFonts w:ascii="Arial" w:eastAsia="Arial" w:hAnsi="Arial" w:cs="Arial"/>
          <w:color w:val="000000"/>
          <w:sz w:val="66"/>
          <w:szCs w:val="66"/>
        </w:rPr>
        <w:t xml:space="preserve">ERP </w:t>
      </w:r>
      <w:r>
        <w:rPr>
          <w:color w:val="000000"/>
          <w:sz w:val="62"/>
          <w:szCs w:val="62"/>
        </w:rPr>
        <w:t>系统实施之前，实施顾问应该着手对企业进行需求分析，需求分析是</w:t>
      </w:r>
      <w:r>
        <w:rPr>
          <w:rFonts w:ascii="Arial" w:eastAsia="Arial" w:hAnsi="Arial" w:cs="Arial"/>
          <w:color w:val="000000"/>
          <w:sz w:val="66"/>
          <w:szCs w:val="66"/>
        </w:rPr>
        <w:t>ERP</w:t>
      </w:r>
      <w:r>
        <w:rPr>
          <w:color w:val="000000"/>
          <w:sz w:val="62"/>
          <w:szCs w:val="62"/>
        </w:rPr>
        <w:t>系统实施的主 要依据。需求分析的主要目的是如何应用</w:t>
      </w:r>
      <w:r>
        <w:rPr>
          <w:rFonts w:ascii="Arial" w:eastAsia="Arial" w:hAnsi="Arial" w:cs="Arial"/>
          <w:color w:val="000000"/>
          <w:sz w:val="66"/>
          <w:szCs w:val="66"/>
        </w:rPr>
        <w:t>ERP</w:t>
      </w:r>
      <w:r>
        <w:rPr>
          <w:color w:val="000000"/>
          <w:sz w:val="62"/>
          <w:szCs w:val="62"/>
        </w:rPr>
        <w:t>系统，这与软件开发过程中的需求分析有 较大差异。做好需求分析不仅需要较高的专业性和技术性，而且可能会花费较长的时间。</w:t>
      </w:r>
    </w:p>
    <w:p w14:paraId="1B9F0118" w14:textId="77777777" w:rsidR="00E5714B" w:rsidRDefault="00E5714B" w:rsidP="00E5714B">
      <w:pPr>
        <w:pStyle w:val="Bodytext10"/>
        <w:spacing w:after="0" w:line="283" w:lineRule="auto"/>
        <w:jc w:val="both"/>
        <w:rPr>
          <w:sz w:val="62"/>
          <w:szCs w:val="62"/>
        </w:rPr>
      </w:pPr>
      <w:r>
        <w:rPr>
          <w:color w:val="000000"/>
          <w:sz w:val="62"/>
          <w:szCs w:val="62"/>
        </w:rPr>
        <w:t>需求分析一般需要专家指导或者是软件供应商相关人员的全程参与，需求分析完成以后 要撰写需求分析报告。需求分析报告的主要内容包括以下几方面。</w:t>
      </w:r>
    </w:p>
    <w:p w14:paraId="3DF9BB7A" w14:textId="77777777" w:rsidR="00E5714B" w:rsidRDefault="00E5714B" w:rsidP="00E5714B">
      <w:pPr>
        <w:pStyle w:val="Bodytext10"/>
        <w:numPr>
          <w:ilvl w:val="0"/>
          <w:numId w:val="12"/>
        </w:numPr>
        <w:tabs>
          <w:tab w:val="left" w:pos="2880"/>
        </w:tabs>
        <w:spacing w:after="0" w:line="295" w:lineRule="auto"/>
        <w:ind w:firstLine="1580"/>
        <w:jc w:val="both"/>
        <w:rPr>
          <w:sz w:val="62"/>
          <w:szCs w:val="62"/>
        </w:rPr>
      </w:pPr>
      <w:bookmarkStart w:id="69" w:name="bookmark709"/>
      <w:bookmarkEnd w:id="69"/>
      <w:r>
        <w:rPr>
          <w:color w:val="000000"/>
          <w:sz w:val="62"/>
          <w:szCs w:val="62"/>
        </w:rPr>
        <w:t>各个部门所要处理的业务需求。这是需求分析中最基础的工作，如采购订单的 处理过程、数据的输入与输出等。</w:t>
      </w:r>
    </w:p>
    <w:p w14:paraId="309A1548" w14:textId="77777777" w:rsidR="00E5714B" w:rsidRDefault="00E5714B" w:rsidP="00E5714B">
      <w:pPr>
        <w:pStyle w:val="Bodytext10"/>
        <w:numPr>
          <w:ilvl w:val="0"/>
          <w:numId w:val="12"/>
        </w:numPr>
        <w:tabs>
          <w:tab w:val="left" w:pos="2880"/>
        </w:tabs>
        <w:spacing w:after="0" w:line="307" w:lineRule="auto"/>
        <w:ind w:firstLine="1580"/>
        <w:jc w:val="both"/>
        <w:rPr>
          <w:sz w:val="62"/>
          <w:szCs w:val="62"/>
        </w:rPr>
      </w:pPr>
      <w:bookmarkStart w:id="70" w:name="bookmark710"/>
      <w:bookmarkEnd w:id="70"/>
      <w:r>
        <w:rPr>
          <w:color w:val="000000"/>
          <w:sz w:val="62"/>
          <w:szCs w:val="62"/>
        </w:rPr>
        <w:t>软件使用权限的管理。要充分分析每个部门、人员的角色，以及其在</w:t>
      </w:r>
      <w:r>
        <w:rPr>
          <w:rFonts w:ascii="Arial" w:eastAsia="Arial" w:hAnsi="Arial" w:cs="Arial"/>
          <w:color w:val="000000"/>
          <w:sz w:val="66"/>
          <w:szCs w:val="66"/>
        </w:rPr>
        <w:t>ERP</w:t>
      </w:r>
      <w:r>
        <w:rPr>
          <w:color w:val="000000"/>
          <w:sz w:val="62"/>
          <w:szCs w:val="62"/>
        </w:rPr>
        <w:t>系 统中应具有的权限、权限的授权和管理。</w:t>
      </w:r>
    </w:p>
    <w:p w14:paraId="222F3C75" w14:textId="77777777" w:rsidR="00E5714B" w:rsidRDefault="00E5714B" w:rsidP="00E5714B">
      <w:pPr>
        <w:pStyle w:val="Bodytext10"/>
        <w:numPr>
          <w:ilvl w:val="0"/>
          <w:numId w:val="12"/>
        </w:numPr>
        <w:tabs>
          <w:tab w:val="left" w:pos="2880"/>
        </w:tabs>
        <w:spacing w:after="0" w:line="295" w:lineRule="auto"/>
        <w:ind w:firstLine="1580"/>
        <w:jc w:val="both"/>
        <w:rPr>
          <w:sz w:val="62"/>
          <w:szCs w:val="62"/>
        </w:rPr>
      </w:pPr>
      <w:bookmarkStart w:id="71" w:name="bookmark711"/>
      <w:bookmarkEnd w:id="71"/>
      <w:r>
        <w:rPr>
          <w:color w:val="000000"/>
          <w:sz w:val="62"/>
          <w:szCs w:val="62"/>
        </w:rPr>
        <w:lastRenderedPageBreak/>
        <w:t>业务报表需求。业务报表是各个部门向上级部门汇报工作情况的主要工具，业 务报表的形式多样，</w:t>
      </w:r>
      <w:r>
        <w:rPr>
          <w:rFonts w:ascii="Arial" w:eastAsia="Arial" w:hAnsi="Arial" w:cs="Arial"/>
          <w:color w:val="000000"/>
          <w:sz w:val="66"/>
          <w:szCs w:val="66"/>
        </w:rPr>
        <w:t>ERP</w:t>
      </w:r>
      <w:r>
        <w:rPr>
          <w:color w:val="000000"/>
          <w:sz w:val="62"/>
          <w:szCs w:val="62"/>
        </w:rPr>
        <w:t>系统上线以后，业务报表的格式、内容与传统工艺相比会产生 较大差异，应充分做好需求分析。</w:t>
      </w:r>
    </w:p>
    <w:p w14:paraId="092F0B0E" w14:textId="77777777" w:rsidR="00E5714B" w:rsidRDefault="00E5714B" w:rsidP="00E5714B">
      <w:pPr>
        <w:pStyle w:val="Bodytext10"/>
        <w:numPr>
          <w:ilvl w:val="0"/>
          <w:numId w:val="12"/>
        </w:numPr>
        <w:tabs>
          <w:tab w:val="left" w:pos="2880"/>
        </w:tabs>
        <w:spacing w:after="0" w:line="300" w:lineRule="auto"/>
        <w:ind w:firstLine="1580"/>
        <w:jc w:val="both"/>
        <w:rPr>
          <w:sz w:val="62"/>
          <w:szCs w:val="62"/>
        </w:rPr>
      </w:pPr>
      <w:bookmarkStart w:id="72" w:name="bookmark712"/>
      <w:bookmarkEnd w:id="72"/>
      <w:r>
        <w:rPr>
          <w:color w:val="000000"/>
          <w:sz w:val="62"/>
          <w:szCs w:val="62"/>
        </w:rPr>
        <w:t>数据接口的开放性。数据接口是各个部门之间子系统集成的统一标准，接口越 灵活，集成越容易，出现错误的可能性越降低，数据接口是开放的。</w:t>
      </w:r>
      <w:r>
        <w:rPr>
          <w:rFonts w:ascii="Arial" w:eastAsia="Arial" w:hAnsi="Arial" w:cs="Arial"/>
          <w:color w:val="000000"/>
          <w:sz w:val="66"/>
          <w:szCs w:val="66"/>
        </w:rPr>
        <w:t>ERP</w:t>
      </w:r>
      <w:r>
        <w:rPr>
          <w:color w:val="000000"/>
          <w:sz w:val="62"/>
          <w:szCs w:val="62"/>
        </w:rPr>
        <w:t>系统与企业先 前的信息系统之间要预留出数据接口，使新系统具有较强的可扩展性。</w:t>
      </w:r>
    </w:p>
    <w:p w14:paraId="6CC7D48D" w14:textId="77777777" w:rsidR="00E5714B" w:rsidRDefault="00E5714B" w:rsidP="00E5714B">
      <w:pPr>
        <w:spacing w:line="1" w:lineRule="exact"/>
        <w:rPr>
          <w:lang w:eastAsia="zh-CN"/>
        </w:rPr>
        <w:sectPr w:rsidR="00E5714B">
          <w:type w:val="continuous"/>
          <w:pgSz w:w="30269" w:h="31680"/>
          <w:pgMar w:top="518" w:right="2503" w:bottom="0" w:left="2700" w:header="0" w:footer="3" w:gutter="0"/>
          <w:cols w:space="720"/>
          <w:noEndnote/>
          <w:docGrid w:linePitch="360"/>
        </w:sectPr>
      </w:pPr>
      <w:r>
        <w:rPr>
          <w:noProof/>
        </w:rPr>
        <mc:AlternateContent>
          <mc:Choice Requires="wps">
            <w:drawing>
              <wp:anchor distT="831215" distB="66675" distL="0" distR="0" simplePos="0" relativeHeight="251701248" behindDoc="0" locked="0" layoutInCell="1" allowOverlap="1" wp14:anchorId="0590E523" wp14:editId="22B32B0F">
                <wp:simplePos x="0" y="0"/>
                <wp:positionH relativeFrom="page">
                  <wp:posOffset>2536190</wp:posOffset>
                </wp:positionH>
                <wp:positionV relativeFrom="paragraph">
                  <wp:posOffset>831215</wp:posOffset>
                </wp:positionV>
                <wp:extent cx="1139825" cy="658495"/>
                <wp:effectExtent l="0" t="0" r="0" b="0"/>
                <wp:wrapTopAndBottom/>
                <wp:docPr id="1139" name="Shape 1139"/>
                <wp:cNvGraphicFramePr/>
                <a:graphic xmlns:a="http://schemas.openxmlformats.org/drawingml/2006/main">
                  <a:graphicData uri="http://schemas.microsoft.com/office/word/2010/wordprocessingShape">
                    <wps:wsp>
                      <wps:cNvSpPr txBox="1"/>
                      <wps:spPr>
                        <a:xfrm>
                          <a:off x="0" y="0"/>
                          <a:ext cx="1139825" cy="658495"/>
                        </a:xfrm>
                        <a:prstGeom prst="rect">
                          <a:avLst/>
                        </a:prstGeom>
                        <a:noFill/>
                      </wps:spPr>
                      <wps:txbx>
                        <w:txbxContent>
                          <w:p w14:paraId="1CBCB9F6" w14:textId="77777777" w:rsidR="00E5714B" w:rsidRDefault="00E5714B" w:rsidP="00E5714B">
                            <w:pPr>
                              <w:pStyle w:val="Heading410"/>
                              <w:keepNext/>
                              <w:keepLines/>
                            </w:pPr>
                            <w:bookmarkStart w:id="73" w:name="bookmark701"/>
                            <w:bookmarkStart w:id="74" w:name="bookmark702"/>
                            <w:bookmarkStart w:id="75" w:name="bookmark703"/>
                            <w:r>
                              <w:rPr>
                                <w:rFonts w:ascii="Times New Roman" w:eastAsia="Times New Roman" w:hAnsi="Times New Roman" w:cs="Times New Roman"/>
                                <w:b/>
                                <w:bCs/>
                                <w:color w:val="000000"/>
                              </w:rPr>
                              <w:t>5.4.2</w:t>
                            </w:r>
                            <w:bookmarkEnd w:id="73"/>
                            <w:bookmarkEnd w:id="74"/>
                            <w:bookmarkEnd w:id="75"/>
                          </w:p>
                        </w:txbxContent>
                      </wps:txbx>
                      <wps:bodyPr wrap="none" lIns="0" tIns="0" rIns="0" bIns="0"/>
                    </wps:wsp>
                  </a:graphicData>
                </a:graphic>
              </wp:anchor>
            </w:drawing>
          </mc:Choice>
          <mc:Fallback>
            <w:pict>
              <v:shape w14:anchorId="0590E523" id="Shape 1139" o:spid="_x0000_s1067" type="#_x0000_t202" style="position:absolute;margin-left:199.7pt;margin-top:65.45pt;width:89.75pt;height:51.85pt;z-index:251701248;visibility:visible;mso-wrap-style:none;mso-wrap-distance-left:0;mso-wrap-distance-top:65.45pt;mso-wrap-distance-right:0;mso-wrap-distance-bottom:5.2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" filled="f" stroked="f">
                <v:textbox inset="0,0,0,0">
                  <w:txbxContent>
                    <w:p w14:paraId="1CBCB9F6" w14:textId="77777777" w:rsidR="00E5714B" w:rsidRDefault="00E5714B" w:rsidP="00E5714B">
                      <w:pPr>
                        <w:pStyle w:val="Heading410"/>
                        <w:keepNext/>
                        <w:keepLines/>
                      </w:pPr>
                      <w:bookmarkStart w:id="76" w:name="bookmark701"/>
                      <w:bookmarkStart w:id="77" w:name="bookmark702"/>
                      <w:bookmarkStart w:id="78" w:name="bookmark703"/>
                      <w:r>
                        <w:rPr>
                          <w:rFonts w:ascii="Times New Roman" w:eastAsia="Times New Roman" w:hAnsi="Times New Roman" w:cs="Times New Roman"/>
                          <w:b/>
                          <w:bCs/>
                          <w:color w:val="000000"/>
                        </w:rPr>
                        <w:t>5.4.2</w:t>
                      </w:r>
                      <w:bookmarkEnd w:id="76"/>
                      <w:bookmarkEnd w:id="77"/>
                      <w:bookmarkEnd w:id="78"/>
                    </w:p>
                  </w:txbxContent>
                </v:textbox>
                <w10:wrap type="topAndBottom" anchorx="page"/>
              </v:shape>
            </w:pict>
          </mc:Fallback>
        </mc:AlternateContent>
      </w:r>
      <w:r>
        <w:rPr>
          <w:noProof/>
        </w:rPr>
        <mc:AlternateContent>
          <mc:Choice Requires="wps">
            <w:drawing>
              <wp:anchor distT="812800" distB="0" distL="0" distR="0" simplePos="0" relativeHeight="251702272" behindDoc="0" locked="0" layoutInCell="1" allowOverlap="1" wp14:anchorId="4E87B2E5" wp14:editId="46E6C9DE">
                <wp:simplePos x="0" y="0"/>
                <wp:positionH relativeFrom="page">
                  <wp:posOffset>4206240</wp:posOffset>
                </wp:positionH>
                <wp:positionV relativeFrom="paragraph">
                  <wp:posOffset>812800</wp:posOffset>
                </wp:positionV>
                <wp:extent cx="3919855" cy="743585"/>
                <wp:effectExtent l="0" t="0" r="0" b="0"/>
                <wp:wrapTopAndBottom/>
                <wp:docPr id="1141" name="Shape 1141"/>
                <wp:cNvGraphicFramePr/>
                <a:graphic xmlns:a="http://schemas.openxmlformats.org/drawingml/2006/main">
                  <a:graphicData uri="http://schemas.microsoft.com/office/word/2010/wordprocessingShape">
                    <wps:wsp>
                      <wps:cNvSpPr txBox="1"/>
                      <wps:spPr>
                        <a:xfrm>
                          <a:off x="0" y="0"/>
                          <a:ext cx="3919855" cy="743585"/>
                        </a:xfrm>
                        <a:prstGeom prst="rect">
                          <a:avLst/>
                        </a:prstGeom>
                        <a:noFill/>
                      </wps:spPr>
                      <wps:txbx>
                        <w:txbxContent>
                          <w:p w14:paraId="43733F97" w14:textId="77777777" w:rsidR="00E5714B" w:rsidRDefault="00E5714B" w:rsidP="00E5714B">
                            <w:pPr>
                              <w:pStyle w:val="Heading410"/>
                              <w:keepNext/>
                              <w:keepLines/>
                              <w:rPr>
                                <w:sz w:val="86"/>
                                <w:szCs w:val="86"/>
                              </w:rPr>
                            </w:pPr>
                            <w:bookmarkStart w:id="79" w:name="bookmark704"/>
                            <w:bookmarkStart w:id="80" w:name="bookmark705"/>
                            <w:bookmarkStart w:id="81" w:name="bookmark706"/>
                            <w:r>
                              <w:rPr>
                                <w:color w:val="000000"/>
                                <w:sz w:val="86"/>
                                <w:szCs w:val="86"/>
                              </w:rPr>
                              <w:t>实施的准备工作</w:t>
                            </w:r>
                            <w:bookmarkEnd w:id="79"/>
                            <w:bookmarkEnd w:id="80"/>
                            <w:bookmarkEnd w:id="81"/>
                          </w:p>
                        </w:txbxContent>
                      </wps:txbx>
                      <wps:bodyPr wrap="none" lIns="0" tIns="0" rIns="0" bIns="0"/>
                    </wps:wsp>
                  </a:graphicData>
                </a:graphic>
              </wp:anchor>
            </w:drawing>
          </mc:Choice>
          <mc:Fallback>
            <w:pict>
              <v:shape w14:anchorId="4E87B2E5" id="Shape 1141" o:spid="_x0000_s1068" type="#_x0000_t202" style="position:absolute;margin-left:331.2pt;margin-top:64pt;width:308.65pt;height:58.55pt;z-index:251702272;visibility:visible;mso-wrap-style:none;mso-wrap-distance-left:0;mso-wrap-distance-top:64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" filled="f" stroked="f">
                <v:textbox inset="0,0,0,0">
                  <w:txbxContent>
                    <w:p w14:paraId="43733F97" w14:textId="77777777" w:rsidR="00E5714B" w:rsidRDefault="00E5714B" w:rsidP="00E5714B">
                      <w:pPr>
                        <w:pStyle w:val="Heading410"/>
                        <w:keepNext/>
                        <w:keepLines/>
                        <w:rPr>
                          <w:sz w:val="86"/>
                          <w:szCs w:val="86"/>
                        </w:rPr>
                      </w:pPr>
                      <w:bookmarkStart w:id="82" w:name="bookmark704"/>
                      <w:bookmarkStart w:id="83" w:name="bookmark705"/>
                      <w:bookmarkStart w:id="84" w:name="bookmark706"/>
                      <w:r>
                        <w:rPr>
                          <w:color w:val="000000"/>
                          <w:sz w:val="86"/>
                          <w:szCs w:val="86"/>
                        </w:rPr>
                        <w:t>实施的准备工作</w:t>
                      </w:r>
                      <w:bookmarkEnd w:id="82"/>
                      <w:bookmarkEnd w:id="83"/>
                      <w:bookmarkEnd w:id="84"/>
                    </w:p>
                  </w:txbxContent>
                </v:textbox>
                <w10:wrap type="topAndBottom" anchorx="page"/>
              </v:shape>
            </w:pict>
          </mc:Fallback>
        </mc:AlternateContent>
      </w:r>
    </w:p>
    <w:p w14:paraId="49321577" w14:textId="77777777" w:rsidR="00E5714B" w:rsidRDefault="00E5714B" w:rsidP="00E5714B">
      <w:pPr>
        <w:spacing w:line="240" w:lineRule="exact"/>
        <w:rPr>
          <w:sz w:val="19"/>
          <w:szCs w:val="19"/>
          <w:lang w:eastAsia="zh-CN"/>
        </w:rPr>
      </w:pPr>
    </w:p>
    <w:p w14:paraId="216E53F8" w14:textId="77777777" w:rsidR="00E5714B" w:rsidRDefault="00E5714B" w:rsidP="00E5714B">
      <w:pPr>
        <w:spacing w:line="240" w:lineRule="exact"/>
        <w:rPr>
          <w:sz w:val="19"/>
          <w:szCs w:val="19"/>
          <w:lang w:eastAsia="zh-CN"/>
        </w:rPr>
      </w:pPr>
    </w:p>
    <w:p w14:paraId="20980D7D" w14:textId="77777777" w:rsidR="00E5714B" w:rsidRDefault="00E5714B" w:rsidP="00E5714B">
      <w:pPr>
        <w:spacing w:line="240" w:lineRule="exact"/>
        <w:rPr>
          <w:sz w:val="19"/>
          <w:szCs w:val="19"/>
          <w:lang w:eastAsia="zh-CN"/>
        </w:rPr>
      </w:pPr>
    </w:p>
    <w:p w14:paraId="044A3753" w14:textId="77777777" w:rsidR="00E5714B" w:rsidRDefault="00E5714B" w:rsidP="00E5714B">
      <w:pPr>
        <w:spacing w:line="240" w:lineRule="exact"/>
        <w:rPr>
          <w:sz w:val="19"/>
          <w:szCs w:val="19"/>
          <w:lang w:eastAsia="zh-CN"/>
        </w:rPr>
      </w:pPr>
    </w:p>
    <w:p w14:paraId="2E39267F" w14:textId="77777777" w:rsidR="00E5714B" w:rsidRDefault="00E5714B" w:rsidP="00E5714B">
      <w:pPr>
        <w:spacing w:line="240" w:lineRule="exact"/>
        <w:rPr>
          <w:sz w:val="19"/>
          <w:szCs w:val="19"/>
          <w:lang w:eastAsia="zh-CN"/>
        </w:rPr>
      </w:pPr>
    </w:p>
    <w:p w14:paraId="6186AA94" w14:textId="77777777" w:rsidR="00E5714B" w:rsidRDefault="00E5714B" w:rsidP="00E5714B">
      <w:pPr>
        <w:spacing w:line="1" w:lineRule="exact"/>
        <w:rPr>
          <w:lang w:eastAsia="zh-CN"/>
        </w:rPr>
        <w:sectPr w:rsidR="00E5714B">
          <w:type w:val="continuous"/>
          <w:pgSz w:w="30269" w:h="31680"/>
          <w:pgMar w:top="518" w:right="0" w:bottom="0" w:left="0" w:header="0" w:footer="3" w:gutter="0"/>
          <w:cols w:space="720"/>
          <w:noEndnote/>
          <w:docGrid w:linePitch="360"/>
        </w:sectPr>
      </w:pPr>
    </w:p>
    <w:p w14:paraId="064AE4CF" w14:textId="77777777" w:rsidR="00E5714B" w:rsidRDefault="00E5714B" w:rsidP="00E5714B">
      <w:pPr>
        <w:pStyle w:val="Bodytext30"/>
        <w:spacing w:after="600"/>
        <w:ind w:left="1320"/>
        <w:rPr>
          <w:sz w:val="60"/>
          <w:szCs w:val="60"/>
        </w:rPr>
      </w:pPr>
      <w:r>
        <w:rPr>
          <w:rFonts w:ascii="Arial" w:eastAsia="Arial" w:hAnsi="Arial" w:cs="Arial"/>
          <w:color w:val="000000"/>
          <w:sz w:val="66"/>
          <w:szCs w:val="66"/>
        </w:rPr>
        <w:t>1.</w:t>
      </w:r>
      <w:r>
        <w:rPr>
          <w:color w:val="000000"/>
          <w:sz w:val="60"/>
          <w:szCs w:val="60"/>
        </w:rPr>
        <w:t>准备测试数据</w:t>
      </w:r>
    </w:p>
    <w:p w14:paraId="0238820A" w14:textId="77777777" w:rsidR="00E5714B" w:rsidRDefault="00E5714B" w:rsidP="00E5714B">
      <w:pPr>
        <w:pStyle w:val="Bodytext10"/>
        <w:spacing w:after="0" w:line="240" w:lineRule="auto"/>
        <w:ind w:left="1320"/>
        <w:jc w:val="both"/>
        <w:rPr>
          <w:sz w:val="62"/>
          <w:szCs w:val="62"/>
        </w:rPr>
      </w:pPr>
      <w:r>
        <w:rPr>
          <w:color w:val="000000"/>
          <w:sz w:val="62"/>
          <w:szCs w:val="62"/>
        </w:rPr>
        <w:t>在运行</w:t>
      </w:r>
      <w:r>
        <w:rPr>
          <w:rFonts w:ascii="Arial" w:eastAsia="Arial" w:hAnsi="Arial" w:cs="Arial"/>
          <w:color w:val="000000"/>
          <w:sz w:val="66"/>
          <w:szCs w:val="66"/>
        </w:rPr>
        <w:t>ERP</w:t>
      </w:r>
      <w:r>
        <w:rPr>
          <w:color w:val="000000"/>
          <w:sz w:val="62"/>
          <w:szCs w:val="62"/>
        </w:rPr>
        <w:t>系统之前，需要准备一系列基础数据供系统测试使用。各个业务部门要</w:t>
      </w:r>
      <w:r>
        <w:br w:type="page"/>
      </w:r>
    </w:p>
    <w:p w14:paraId="4CE16CE2" w14:textId="77777777" w:rsidR="00E5714B" w:rsidRDefault="00E5714B" w:rsidP="00E5714B">
      <w:pPr>
        <w:pStyle w:val="Bodytext10"/>
        <w:spacing w:after="420" w:line="295" w:lineRule="auto"/>
        <w:rPr>
          <w:sz w:val="62"/>
          <w:szCs w:val="62"/>
        </w:rPr>
      </w:pPr>
      <w:r>
        <w:rPr>
          <w:color w:val="000000"/>
          <w:sz w:val="62"/>
          <w:szCs w:val="62"/>
        </w:rPr>
        <w:lastRenderedPageBreak/>
        <w:t>认真填写数据收集报表，在数据收集报表中一般需要标明数据的作用、输入部门、处理 过程、输出部门等，测试时根据报表中数据的作用，输入</w:t>
      </w:r>
      <w:r>
        <w:rPr>
          <w:rFonts w:ascii="Arial" w:eastAsia="Arial" w:hAnsi="Arial" w:cs="Arial"/>
          <w:color w:val="000000"/>
          <w:sz w:val="66"/>
          <w:szCs w:val="66"/>
        </w:rPr>
        <w:t>ERP</w:t>
      </w:r>
      <w:r>
        <w:rPr>
          <w:color w:val="000000"/>
          <w:sz w:val="62"/>
          <w:szCs w:val="62"/>
        </w:rPr>
        <w:t>系统相应的模块，进行系 统检测，判断输出结果，以此来检测系统。</w:t>
      </w:r>
    </w:p>
    <w:p w14:paraId="7F1AFD3B" w14:textId="77777777" w:rsidR="00E5714B" w:rsidRDefault="00E5714B" w:rsidP="00E5714B">
      <w:pPr>
        <w:pStyle w:val="Bodytext30"/>
        <w:spacing w:after="0" w:line="322" w:lineRule="auto"/>
        <w:ind w:left="1320"/>
        <w:rPr>
          <w:sz w:val="60"/>
          <w:szCs w:val="60"/>
        </w:rPr>
      </w:pPr>
      <w:r>
        <w:rPr>
          <w:rFonts w:ascii="Arial" w:eastAsia="Arial" w:hAnsi="Arial" w:cs="Arial"/>
          <w:color w:val="000000"/>
          <w:sz w:val="66"/>
          <w:szCs w:val="66"/>
        </w:rPr>
        <w:t>2.</w:t>
      </w:r>
      <w:r>
        <w:rPr>
          <w:color w:val="000000"/>
          <w:sz w:val="60"/>
          <w:szCs w:val="60"/>
        </w:rPr>
        <w:t>系统安装调试</w:t>
      </w:r>
    </w:p>
    <w:p w14:paraId="4971BD30" w14:textId="77777777" w:rsidR="00E5714B" w:rsidRDefault="00E5714B" w:rsidP="00E5714B">
      <w:pPr>
        <w:spacing w:line="1" w:lineRule="exact"/>
        <w:rPr>
          <w:lang w:eastAsia="zh-CN"/>
        </w:rPr>
        <w:sectPr w:rsidR="00E5714B">
          <w:type w:val="continuous"/>
          <w:pgSz w:w="30269" w:h="31680"/>
          <w:pgMar w:top="518" w:right="2549" w:bottom="0" w:left="2654" w:header="0" w:footer="3" w:gutter="0"/>
          <w:cols w:space="720"/>
          <w:noEndnote/>
          <w:docGrid w:linePitch="360"/>
        </w:sectPr>
      </w:pPr>
      <w:r>
        <w:rPr>
          <w:noProof/>
        </w:rPr>
        <mc:AlternateContent>
          <mc:Choice Requires="wps">
            <w:drawing>
              <wp:anchor distT="165100" distB="0" distL="0" distR="0" simplePos="0" relativeHeight="251703296" behindDoc="0" locked="0" layoutInCell="1" allowOverlap="1" wp14:anchorId="1EDB18DA" wp14:editId="56551672">
                <wp:simplePos x="0" y="0"/>
                <wp:positionH relativeFrom="page">
                  <wp:posOffset>2533015</wp:posOffset>
                </wp:positionH>
                <wp:positionV relativeFrom="paragraph">
                  <wp:posOffset>165100</wp:posOffset>
                </wp:positionV>
                <wp:extent cx="15032990" cy="542290"/>
                <wp:effectExtent l="0" t="0" r="0" b="0"/>
                <wp:wrapTopAndBottom/>
                <wp:docPr id="1143" name="Shape 1143"/>
                <wp:cNvGraphicFramePr/>
                <a:graphic xmlns:a="http://schemas.openxmlformats.org/drawingml/2006/main">
                  <a:graphicData uri="http://schemas.microsoft.com/office/word/2010/wordprocessingShape">
                    <wps:wsp>
                      <wps:cNvSpPr txBox="1"/>
                      <wps:spPr>
                        <a:xfrm>
                          <a:off x="0" y="0"/>
                          <a:ext cx="15032990" cy="542290"/>
                        </a:xfrm>
                        <a:prstGeom prst="rect">
                          <a:avLst/>
                        </a:prstGeom>
                        <a:noFill/>
                      </wps:spPr>
                      <wps:txbx>
                        <w:txbxContent>
                          <w:p w14:paraId="456B9B41" w14:textId="77777777" w:rsidR="00E5714B" w:rsidRDefault="00E5714B" w:rsidP="00E5714B">
                            <w:pPr>
                              <w:pStyle w:val="Bodytext10"/>
                              <w:spacing w:after="0" w:line="240" w:lineRule="auto"/>
                              <w:rPr>
                                <w:sz w:val="62"/>
                                <w:szCs w:val="62"/>
                              </w:rPr>
                            </w:pPr>
                            <w:r>
                              <w:rPr>
                                <w:color w:val="000000"/>
                                <w:sz w:val="62"/>
                                <w:szCs w:val="62"/>
                              </w:rPr>
                              <w:t>在正式使用</w:t>
                            </w:r>
                            <w:r>
                              <w:rPr>
                                <w:rFonts w:ascii="Arial" w:eastAsia="Arial" w:hAnsi="Arial" w:cs="Arial"/>
                                <w:color w:val="000000"/>
                                <w:sz w:val="66"/>
                                <w:szCs w:val="66"/>
                              </w:rPr>
                              <w:t>ERP</w:t>
                            </w:r>
                            <w:r>
                              <w:rPr>
                                <w:color w:val="000000"/>
                                <w:sz w:val="62"/>
                                <w:szCs w:val="62"/>
                              </w:rPr>
                              <w:t>系统之前，可以选择一些典型的部门做示范，运行</w:t>
                            </w:r>
                            <w:r>
                              <w:rPr>
                                <w:rFonts w:ascii="Arial" w:eastAsia="Arial" w:hAnsi="Arial" w:cs="Arial"/>
                                <w:color w:val="000000"/>
                                <w:sz w:val="66"/>
                                <w:szCs w:val="66"/>
                              </w:rPr>
                              <w:t>ERP</w:t>
                            </w:r>
                            <w:r>
                              <w:rPr>
                                <w:color w:val="000000"/>
                                <w:sz w:val="62"/>
                                <w:szCs w:val="62"/>
                              </w:rPr>
                              <w:t>系统。系</w:t>
                            </w:r>
                          </w:p>
                        </w:txbxContent>
                      </wps:txbx>
                      <wps:bodyPr wrap="none" lIns="0" tIns="0" rIns="0" bIns="0"/>
                    </wps:wsp>
                  </a:graphicData>
                </a:graphic>
              </wp:anchor>
            </w:drawing>
          </mc:Choice>
          <mc:Fallback>
            <w:pict>
              <v:shape w14:anchorId="1EDB18DA" id="Shape 1143" o:spid="_x0000_s1069" type="#_x0000_t202" style="position:absolute;margin-left:199.45pt;margin-top:13pt;width:1183.7pt;height:42.7pt;z-index:251703296;visibility:visible;mso-wrap-style:none;mso-wrap-distance-left:0;mso-wrap-distance-top:13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" filled="f" stroked="f">
                <v:textbox inset="0,0,0,0">
                  <w:txbxContent>
                    <w:p w14:paraId="456B9B41" w14:textId="77777777" w:rsidR="00E5714B" w:rsidRDefault="00E5714B" w:rsidP="00E5714B">
                      <w:pPr>
                        <w:pStyle w:val="Bodytext10"/>
                        <w:spacing w:after="0" w:line="240" w:lineRule="auto"/>
                        <w:rPr>
                          <w:sz w:val="62"/>
                          <w:szCs w:val="62"/>
                        </w:rPr>
                      </w:pPr>
                      <w:r>
                        <w:rPr>
                          <w:color w:val="000000"/>
                          <w:sz w:val="62"/>
                          <w:szCs w:val="62"/>
                        </w:rPr>
                        <w:t>在正式使用</w:t>
                      </w:r>
                      <w:r>
                        <w:rPr>
                          <w:rFonts w:ascii="Arial" w:eastAsia="Arial" w:hAnsi="Arial" w:cs="Arial"/>
                          <w:color w:val="000000"/>
                          <w:sz w:val="66"/>
                          <w:szCs w:val="66"/>
                        </w:rPr>
                        <w:t>ERP</w:t>
                      </w:r>
                      <w:r>
                        <w:rPr>
                          <w:color w:val="000000"/>
                          <w:sz w:val="62"/>
                          <w:szCs w:val="62"/>
                        </w:rPr>
                        <w:t>系统之前，可以选择一些典型的部门做示范，运行</w:t>
                      </w:r>
                      <w:r>
                        <w:rPr>
                          <w:rFonts w:ascii="Arial" w:eastAsia="Arial" w:hAnsi="Arial" w:cs="Arial"/>
                          <w:color w:val="000000"/>
                          <w:sz w:val="66"/>
                          <w:szCs w:val="66"/>
                        </w:rPr>
                        <w:t>ERP</w:t>
                      </w:r>
                      <w:r>
                        <w:rPr>
                          <w:color w:val="000000"/>
                          <w:sz w:val="62"/>
                          <w:szCs w:val="62"/>
                        </w:rPr>
                        <w:t>系统。系</w:t>
                      </w:r>
                    </w:p>
                  </w:txbxContent>
                </v:textbox>
                <w10:wrap type="topAndBottom" anchorx="page"/>
              </v:shape>
            </w:pict>
          </mc:Fallback>
        </mc:AlternateContent>
      </w:r>
      <w:r>
        <w:rPr>
          <w:noProof/>
        </w:rPr>
        <mc:AlternateContent>
          <mc:Choice Requires="wps">
            <w:drawing>
              <wp:anchor distT="280670" distB="237490" distL="0" distR="0" simplePos="0" relativeHeight="251704320" behindDoc="0" locked="0" layoutInCell="1" allowOverlap="1" wp14:anchorId="194AF68C" wp14:editId="6BE1183F">
                <wp:simplePos x="0" y="0"/>
                <wp:positionH relativeFrom="page">
                  <wp:posOffset>10354310</wp:posOffset>
                </wp:positionH>
                <wp:positionV relativeFrom="paragraph">
                  <wp:posOffset>280670</wp:posOffset>
                </wp:positionV>
                <wp:extent cx="231775" cy="189230"/>
                <wp:effectExtent l="0" t="0" r="0" b="0"/>
                <wp:wrapTopAndBottom/>
                <wp:docPr id="1145" name="Shape 1145"/>
                <wp:cNvGraphicFramePr/>
                <a:graphic xmlns:a="http://schemas.openxmlformats.org/drawingml/2006/main">
                  <a:graphicData uri="http://schemas.microsoft.com/office/word/2010/wordprocessingShape">
                    <wps:wsp>
                      <wps:cNvSpPr txBox="1"/>
                      <wps:spPr>
                        <a:xfrm>
                          <a:off x="0" y="0"/>
                          <a:ext cx="231775" cy="189230"/>
                        </a:xfrm>
                        <a:prstGeom prst="rect">
                          <a:avLst/>
                        </a:prstGeom>
                        <a:noFill/>
                      </wps:spPr>
                      <wps:txbx>
                        <w:txbxContent>
                          <w:p w14:paraId="61F6E0D9" w14:textId="77777777" w:rsidR="00E5714B" w:rsidRDefault="00E5714B" w:rsidP="00E5714B">
                            <w:pPr>
                              <w:pStyle w:val="Other10"/>
                              <w:pBdr>
                                <w:top w:val="single" w:sz="0" w:space="0" w:color="484848"/>
                                <w:left w:val="single" w:sz="0" w:space="0" w:color="484848"/>
                                <w:bottom w:val="single" w:sz="0" w:space="1" w:color="484848"/>
                                <w:right w:val="single" w:sz="0" w:space="0" w:color="484848"/>
                              </w:pBdr>
                              <w:shd w:val="clear" w:color="auto" w:fill="484848"/>
                              <w:spacing w:after="0"/>
                              <w:rPr>
                                <w:sz w:val="24"/>
                                <w:szCs w:val="24"/>
                              </w:rPr>
                            </w:pPr>
                            <w:r>
                              <w:rPr>
                                <w:rFonts w:ascii="Courier New" w:eastAsia="Courier New" w:hAnsi="Courier New" w:cs="Courier New"/>
                                <w:color w:val="FFFFFF"/>
                                <w:sz w:val="24"/>
                                <w:szCs w:val="24"/>
                              </w:rPr>
                              <w:t>III</w:t>
                            </w:r>
                          </w:p>
                        </w:txbxContent>
                      </wps:txbx>
                      <wps:bodyPr wrap="none" lIns="0" tIns="0" rIns="0" bIns="0"/>
                    </wps:wsp>
                  </a:graphicData>
                </a:graphic>
              </wp:anchor>
            </w:drawing>
          </mc:Choice>
          <mc:Fallback>
            <w:pict>
              <v:shape w14:anchorId="194AF68C" id="Shape 1145" o:spid="_x0000_s1070" type="#_x0000_t202" style="position:absolute;margin-left:815.3pt;margin-top:22.1pt;width:18.25pt;height:14.9pt;z-index:251704320;visibility:visible;mso-wrap-style:none;mso-wrap-distance-left:0;mso-wrap-distance-top:22.1pt;mso-wrap-distance-right:0;mso-wrap-distance-bottom:18.7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" filled="f" stroked="f">
                <v:textbox inset="0,0,0,0">
                  <w:txbxContent>
                    <w:p w14:paraId="61F6E0D9" w14:textId="77777777" w:rsidR="00E5714B" w:rsidRDefault="00E5714B" w:rsidP="00E5714B">
                      <w:pPr>
                        <w:pStyle w:val="Other10"/>
                        <w:pBdr>
                          <w:top w:val="single" w:sz="0" w:space="0" w:color="484848"/>
                          <w:left w:val="single" w:sz="0" w:space="0" w:color="484848"/>
                          <w:bottom w:val="single" w:sz="0" w:space="1" w:color="484848"/>
                          <w:right w:val="single" w:sz="0" w:space="0" w:color="484848"/>
                        </w:pBdr>
                        <w:shd w:val="clear" w:color="auto" w:fill="484848"/>
                        <w:spacing w:after="0"/>
                        <w:rPr>
                          <w:sz w:val="24"/>
                          <w:szCs w:val="24"/>
                        </w:rPr>
                      </w:pPr>
                      <w:r>
                        <w:rPr>
                          <w:rFonts w:ascii="Courier New" w:eastAsia="Courier New" w:hAnsi="Courier New" w:cs="Courier New"/>
                          <w:color w:val="FFFFFF"/>
                          <w:sz w:val="24"/>
                          <w:szCs w:val="24"/>
                        </w:rPr>
                        <w:t>III</w:t>
                      </w:r>
                    </w:p>
                  </w:txbxContent>
                </v:textbox>
                <w10:wrap type="topAndBottom" anchorx="page"/>
              </v:shape>
            </w:pict>
          </mc:Fallback>
        </mc:AlternateContent>
      </w:r>
      <w:r>
        <w:rPr>
          <w:noProof/>
        </w:rPr>
        <mc:AlternateContent>
          <mc:Choice Requires="wps">
            <w:drawing>
              <wp:anchor distT="372110" distB="146050" distL="0" distR="0" simplePos="0" relativeHeight="251705344" behindDoc="0" locked="0" layoutInCell="1" allowOverlap="1" wp14:anchorId="356C1C5A" wp14:editId="0F887F17">
                <wp:simplePos x="0" y="0"/>
                <wp:positionH relativeFrom="page">
                  <wp:posOffset>10354310</wp:posOffset>
                </wp:positionH>
                <wp:positionV relativeFrom="paragraph">
                  <wp:posOffset>372110</wp:posOffset>
                </wp:positionV>
                <wp:extent cx="237490" cy="189230"/>
                <wp:effectExtent l="0" t="0" r="0" b="0"/>
                <wp:wrapTopAndBottom/>
                <wp:docPr id="1147" name="Shape 1147"/>
                <wp:cNvGraphicFramePr/>
                <a:graphic xmlns:a="http://schemas.openxmlformats.org/drawingml/2006/main">
                  <a:graphicData uri="http://schemas.microsoft.com/office/word/2010/wordprocessingShape">
                    <wps:wsp>
                      <wps:cNvSpPr txBox="1"/>
                      <wps:spPr>
                        <a:xfrm>
                          <a:off x="0" y="0"/>
                          <a:ext cx="237490" cy="189230"/>
                        </a:xfrm>
                        <a:prstGeom prst="rect">
                          <a:avLst/>
                        </a:prstGeom>
                        <a:noFill/>
                      </wps:spPr>
                      <wps:txbx>
                        <w:txbxContent>
                          <w:p w14:paraId="09382B35" w14:textId="77777777" w:rsidR="00E5714B" w:rsidRDefault="00E5714B" w:rsidP="00E5714B">
                            <w:pPr>
                              <w:pStyle w:val="Other10"/>
                              <w:pBdr>
                                <w:top w:val="single" w:sz="0" w:space="0" w:color="474747"/>
                                <w:left w:val="single" w:sz="0" w:space="0" w:color="474747"/>
                                <w:bottom w:val="single" w:sz="0" w:space="1" w:color="474747"/>
                                <w:right w:val="single" w:sz="0" w:space="0" w:color="474747"/>
                              </w:pBdr>
                              <w:shd w:val="clear" w:color="auto" w:fill="474747"/>
                              <w:spacing w:after="0"/>
                              <w:rPr>
                                <w:sz w:val="24"/>
                                <w:szCs w:val="24"/>
                              </w:rPr>
                            </w:pPr>
                            <w:r>
                              <w:rPr>
                                <w:rFonts w:ascii="Courier New" w:eastAsia="Courier New" w:hAnsi="Courier New" w:cs="Courier New"/>
                                <w:color w:val="FFFFFF"/>
                                <w:sz w:val="24"/>
                                <w:szCs w:val="24"/>
                              </w:rPr>
                              <w:t>III</w:t>
                            </w:r>
                          </w:p>
                        </w:txbxContent>
                      </wps:txbx>
                      <wps:bodyPr wrap="none" lIns="0" tIns="0" rIns="0" bIns="0"/>
                    </wps:wsp>
                  </a:graphicData>
                </a:graphic>
              </wp:anchor>
            </w:drawing>
          </mc:Choice>
          <mc:Fallback>
            <w:pict>
              <v:shape w14:anchorId="356C1C5A" id="Shape 1147" o:spid="_x0000_s1071" type="#_x0000_t202" style="position:absolute;margin-left:815.3pt;margin-top:29.3pt;width:18.7pt;height:14.9pt;z-index:251705344;visibility:visible;mso-wrap-style:none;mso-wrap-distance-left:0;mso-wrap-distance-top:29.3pt;mso-wrap-distance-right:0;mso-wrap-distance-bottom:11.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" filled="f" stroked="f">
                <v:textbox inset="0,0,0,0">
                  <w:txbxContent>
                    <w:p w14:paraId="09382B35" w14:textId="77777777" w:rsidR="00E5714B" w:rsidRDefault="00E5714B" w:rsidP="00E5714B">
                      <w:pPr>
                        <w:pStyle w:val="Other10"/>
                        <w:pBdr>
                          <w:top w:val="single" w:sz="0" w:space="0" w:color="474747"/>
                          <w:left w:val="single" w:sz="0" w:space="0" w:color="474747"/>
                          <w:bottom w:val="single" w:sz="0" w:space="1" w:color="474747"/>
                          <w:right w:val="single" w:sz="0" w:space="0" w:color="474747"/>
                        </w:pBdr>
                        <w:shd w:val="clear" w:color="auto" w:fill="474747"/>
                        <w:spacing w:after="0"/>
                        <w:rPr>
                          <w:sz w:val="24"/>
                          <w:szCs w:val="24"/>
                        </w:rPr>
                      </w:pPr>
                      <w:r>
                        <w:rPr>
                          <w:rFonts w:ascii="Courier New" w:eastAsia="Courier New" w:hAnsi="Courier New" w:cs="Courier New"/>
                          <w:color w:val="FFFFFF"/>
                          <w:sz w:val="24"/>
                          <w:szCs w:val="24"/>
                        </w:rPr>
                        <w:t>III</w:t>
                      </w:r>
                    </w:p>
                  </w:txbxContent>
                </v:textbox>
                <w10:wrap type="topAndBottom" anchorx="page"/>
              </v:shape>
            </w:pict>
          </mc:Fallback>
        </mc:AlternateContent>
      </w:r>
    </w:p>
    <w:p w14:paraId="2B73C4EA" w14:textId="77777777" w:rsidR="00E5714B" w:rsidRDefault="00E5714B" w:rsidP="00E5714B">
      <w:pPr>
        <w:pStyle w:val="Bodytext10"/>
        <w:spacing w:after="440" w:line="276" w:lineRule="auto"/>
        <w:jc w:val="both"/>
        <w:rPr>
          <w:sz w:val="62"/>
          <w:szCs w:val="62"/>
        </w:rPr>
      </w:pPr>
      <w:r>
        <w:rPr>
          <w:color w:val="000000"/>
          <w:sz w:val="62"/>
          <w:szCs w:val="62"/>
        </w:rPr>
        <w:t>统安装调试包括软件、硬件的设计与安装，尤其是硬件的设计方案可以与调研同步进行。 系统安装应具有很大的灵活性，当系统安装出现错误时，一定要谨慎小心，有时需要对 系统做适当的改造。在系统安装时，不仅要发挥系统的优势，还要符合企业的需求。在 系统安装调试过程中，一般以安装服务器系统软件为主，然后根据工作点再进行扩充。</w:t>
      </w:r>
    </w:p>
    <w:p w14:paraId="1355FCC2" w14:textId="77777777" w:rsidR="00E5714B" w:rsidRDefault="00E5714B" w:rsidP="00E5714B">
      <w:pPr>
        <w:pStyle w:val="Bodytext30"/>
        <w:spacing w:after="640"/>
        <w:ind w:left="1300"/>
        <w:rPr>
          <w:sz w:val="60"/>
          <w:szCs w:val="60"/>
        </w:rPr>
      </w:pPr>
      <w:r>
        <w:rPr>
          <w:rFonts w:ascii="Arial" w:eastAsia="Arial" w:hAnsi="Arial" w:cs="Arial"/>
          <w:color w:val="000000"/>
          <w:sz w:val="66"/>
          <w:szCs w:val="66"/>
        </w:rPr>
        <w:t xml:space="preserve">3 </w:t>
      </w:r>
      <w:r>
        <w:rPr>
          <w:color w:val="000000"/>
          <w:sz w:val="60"/>
          <w:szCs w:val="60"/>
        </w:rPr>
        <w:t>.软件原型测试</w:t>
      </w:r>
    </w:p>
    <w:p w14:paraId="64CE5758" w14:textId="77777777" w:rsidR="00E5714B" w:rsidRDefault="00E5714B" w:rsidP="00E5714B">
      <w:pPr>
        <w:pStyle w:val="Bodytext10"/>
        <w:spacing w:after="1400" w:line="276" w:lineRule="auto"/>
        <w:ind w:firstLine="1320"/>
        <w:jc w:val="both"/>
        <w:rPr>
          <w:sz w:val="62"/>
          <w:szCs w:val="62"/>
        </w:rPr>
      </w:pPr>
      <w:r>
        <w:rPr>
          <w:color w:val="000000"/>
          <w:sz w:val="62"/>
          <w:szCs w:val="62"/>
        </w:rPr>
        <w:t>软件原型测试就是对软件的功能进行测试，也称为计算机模拟。将先前收集的测试 数据录入</w:t>
      </w:r>
      <w:r>
        <w:rPr>
          <w:rFonts w:ascii="Arial" w:eastAsia="Arial" w:hAnsi="Arial" w:cs="Arial"/>
          <w:color w:val="000000"/>
          <w:sz w:val="66"/>
          <w:szCs w:val="66"/>
        </w:rPr>
        <w:t>ERP</w:t>
      </w:r>
      <w:r>
        <w:rPr>
          <w:color w:val="000000"/>
          <w:sz w:val="62"/>
          <w:szCs w:val="62"/>
        </w:rPr>
        <w:t>系统中，对系统进行软件原型测试。在这一阶段，企业测试人员应在实施 顾问的指导下，系统地进行测试，即根据录入的数据，由系统进行处理，然后判断输出 的结果是否符合企业的要求。此时，各个部门的人员应该同时参与，这样才能理解各个 数据、功能和流程之间相互的集成关系，必要时，可以对功能进行增加、修改，或者对 数据流进行改变。</w:t>
      </w:r>
    </w:p>
    <w:p w14:paraId="5AF9C600" w14:textId="77777777" w:rsidR="00E5714B" w:rsidRDefault="00E5714B" w:rsidP="00E5714B">
      <w:pPr>
        <w:pStyle w:val="Heading410"/>
        <w:keepNext/>
        <w:keepLines/>
        <w:spacing w:after="1580"/>
        <w:ind w:left="1300"/>
        <w:rPr>
          <w:sz w:val="86"/>
          <w:szCs w:val="86"/>
        </w:rPr>
      </w:pPr>
      <w:bookmarkStart w:id="85" w:name="bookmark713"/>
      <w:bookmarkStart w:id="86" w:name="bookmark714"/>
      <w:bookmarkStart w:id="87" w:name="bookmark715"/>
      <w:r>
        <w:rPr>
          <w:rFonts w:ascii="Times New Roman" w:eastAsia="Times New Roman" w:hAnsi="Times New Roman" w:cs="Times New Roman"/>
          <w:b/>
          <w:bCs/>
          <w:color w:val="000000"/>
        </w:rPr>
        <w:t>5.4.3</w:t>
      </w:r>
      <w:r>
        <w:rPr>
          <w:color w:val="000000"/>
          <w:sz w:val="86"/>
          <w:szCs w:val="86"/>
        </w:rPr>
        <w:t>实施的具体过程</w:t>
      </w:r>
      <w:bookmarkEnd w:id="85"/>
      <w:bookmarkEnd w:id="86"/>
      <w:bookmarkEnd w:id="87"/>
    </w:p>
    <w:p w14:paraId="3B2DD195" w14:textId="77777777" w:rsidR="00E5714B" w:rsidRDefault="00E5714B" w:rsidP="00E5714B">
      <w:pPr>
        <w:pStyle w:val="Bodytext10"/>
        <w:spacing w:after="560" w:line="276" w:lineRule="auto"/>
        <w:ind w:firstLine="1320"/>
        <w:jc w:val="both"/>
        <w:rPr>
          <w:sz w:val="62"/>
          <w:szCs w:val="62"/>
        </w:rPr>
      </w:pPr>
      <w:r>
        <w:rPr>
          <w:color w:val="000000"/>
          <w:sz w:val="62"/>
          <w:szCs w:val="62"/>
        </w:rPr>
        <w:t>前期准备工作完成以后，就可以开始</w:t>
      </w:r>
      <w:r>
        <w:rPr>
          <w:rFonts w:ascii="Arial" w:eastAsia="Arial" w:hAnsi="Arial" w:cs="Arial"/>
          <w:color w:val="000000"/>
          <w:sz w:val="66"/>
          <w:szCs w:val="66"/>
        </w:rPr>
        <w:t>ERP</w:t>
      </w:r>
      <w:r>
        <w:rPr>
          <w:color w:val="000000"/>
          <w:sz w:val="62"/>
          <w:szCs w:val="62"/>
        </w:rPr>
        <w:t>系统的具体实施工作。经过多年发展，一 套比较成熟的</w:t>
      </w:r>
      <w:r>
        <w:rPr>
          <w:rFonts w:ascii="Arial" w:eastAsia="Arial" w:hAnsi="Arial" w:cs="Arial"/>
          <w:color w:val="000000"/>
          <w:sz w:val="66"/>
          <w:szCs w:val="66"/>
        </w:rPr>
        <w:t>ERP</w:t>
      </w:r>
      <w:r>
        <w:rPr>
          <w:color w:val="000000"/>
          <w:sz w:val="62"/>
          <w:szCs w:val="62"/>
        </w:rPr>
        <w:t>系统实施方法论已经形成了。但是，国内外的管理环境不同，软件供 应商的</w:t>
      </w:r>
      <w:r>
        <w:rPr>
          <w:rFonts w:ascii="Arial" w:eastAsia="Arial" w:hAnsi="Arial" w:cs="Arial"/>
          <w:color w:val="000000"/>
          <w:sz w:val="66"/>
          <w:szCs w:val="66"/>
        </w:rPr>
        <w:t>ERP</w:t>
      </w:r>
      <w:r>
        <w:rPr>
          <w:color w:val="000000"/>
          <w:sz w:val="62"/>
          <w:szCs w:val="62"/>
        </w:rPr>
        <w:t>产品适用的行业、管理思路也有所不同，因此在实施时应根据企业的实际情 况来定，如某企业员工的能力较差，在人员培训上就要花费更多的时间。对于大中型企 业来说，本书给出如下一套</w:t>
      </w:r>
      <w:r>
        <w:rPr>
          <w:rFonts w:ascii="Arial" w:eastAsia="Arial" w:hAnsi="Arial" w:cs="Arial"/>
          <w:color w:val="000000"/>
          <w:sz w:val="66"/>
          <w:szCs w:val="66"/>
        </w:rPr>
        <w:t>ERP</w:t>
      </w:r>
      <w:r>
        <w:rPr>
          <w:color w:val="000000"/>
          <w:sz w:val="62"/>
          <w:szCs w:val="62"/>
        </w:rPr>
        <w:t>系统实施的具体流程。</w:t>
      </w:r>
    </w:p>
    <w:p w14:paraId="67CE03F6" w14:textId="77777777" w:rsidR="00E5714B" w:rsidRDefault="00E5714B" w:rsidP="00E5714B">
      <w:pPr>
        <w:pStyle w:val="Bodytext30"/>
        <w:spacing w:after="440" w:line="307" w:lineRule="auto"/>
        <w:ind w:left="1300"/>
        <w:rPr>
          <w:sz w:val="60"/>
          <w:szCs w:val="60"/>
        </w:rPr>
      </w:pPr>
      <w:r>
        <w:rPr>
          <w:rFonts w:ascii="Arial" w:eastAsia="Arial" w:hAnsi="Arial" w:cs="Arial"/>
          <w:color w:val="000000"/>
          <w:sz w:val="66"/>
          <w:szCs w:val="66"/>
        </w:rPr>
        <w:lastRenderedPageBreak/>
        <w:t>1.</w:t>
      </w:r>
      <w:r>
        <w:rPr>
          <w:color w:val="000000"/>
          <w:sz w:val="60"/>
          <w:szCs w:val="60"/>
        </w:rPr>
        <w:t>制订具体的实施计划</w:t>
      </w:r>
    </w:p>
    <w:p w14:paraId="657AF577" w14:textId="77777777" w:rsidR="00E5714B" w:rsidRDefault="00E5714B" w:rsidP="00E5714B">
      <w:pPr>
        <w:pStyle w:val="Bodytext10"/>
        <w:spacing w:after="440" w:line="283" w:lineRule="auto"/>
        <w:ind w:firstLine="1320"/>
        <w:jc w:val="both"/>
        <w:rPr>
          <w:sz w:val="62"/>
          <w:szCs w:val="62"/>
        </w:rPr>
      </w:pPr>
      <w:r>
        <w:rPr>
          <w:noProof/>
        </w:rPr>
        <mc:AlternateContent>
          <mc:Choice Requires="wps">
            <w:drawing>
              <wp:anchor distT="0" distB="0" distL="114300" distR="114300" simplePos="0" relativeHeight="251706368" behindDoc="0" locked="0" layoutInCell="1" allowOverlap="1" wp14:anchorId="02805965" wp14:editId="10F22879">
                <wp:simplePos x="0" y="0"/>
                <wp:positionH relativeFrom="page">
                  <wp:posOffset>6690360</wp:posOffset>
                </wp:positionH>
                <wp:positionV relativeFrom="paragraph">
                  <wp:posOffset>609600</wp:posOffset>
                </wp:positionV>
                <wp:extent cx="10893425" cy="1883410"/>
                <wp:effectExtent l="0" t="0" r="0" b="0"/>
                <wp:wrapSquare wrapText="left"/>
                <wp:docPr id="1149" name="Shape 1149"/>
                <wp:cNvGraphicFramePr/>
                <a:graphic xmlns:a="http://schemas.openxmlformats.org/drawingml/2006/main">
                  <a:graphicData uri="http://schemas.microsoft.com/office/word/2010/wordprocessingShape">
                    <wps:wsp>
                      <wps:cNvSpPr txBox="1"/>
                      <wps:spPr>
                        <a:xfrm>
                          <a:off x="0" y="0"/>
                          <a:ext cx="10893425" cy="1883410"/>
                        </a:xfrm>
                        <a:prstGeom prst="rect">
                          <a:avLst/>
                        </a:prstGeom>
                        <a:noFill/>
                      </wps:spPr>
                      <wps:txbx>
                        <w:txbxContent>
                          <w:p w14:paraId="49EAC4D9" w14:textId="77777777" w:rsidR="00E5714B" w:rsidRDefault="00E5714B" w:rsidP="00E5714B">
                            <w:pPr>
                              <w:pStyle w:val="Bodytext10"/>
                              <w:spacing w:after="0" w:line="283" w:lineRule="auto"/>
                              <w:jc w:val="both"/>
                              <w:rPr>
                                <w:sz w:val="62"/>
                                <w:szCs w:val="62"/>
                              </w:rPr>
                            </w:pPr>
                            <w:r>
                              <w:rPr>
                                <w:color w:val="000000"/>
                                <w:sz w:val="62"/>
                                <w:szCs w:val="62"/>
                              </w:rPr>
                              <w:t>在企业总体规划的指引下，完成具体的</w:t>
                            </w:r>
                            <w:r>
                              <w:rPr>
                                <w:rFonts w:ascii="Arial" w:eastAsia="Arial" w:hAnsi="Arial" w:cs="Arial"/>
                                <w:color w:val="000000"/>
                                <w:sz w:val="66"/>
                                <w:szCs w:val="66"/>
                              </w:rPr>
                              <w:t>ERP</w:t>
                            </w:r>
                            <w:r>
                              <w:rPr>
                                <w:color w:val="000000"/>
                                <w:sz w:val="62"/>
                                <w:szCs w:val="62"/>
                              </w:rPr>
                              <w:t>系统实施计划。 一部分是项目进行计划，另一部分是业务改革计划。企业还 分步骤的详细实施计划，上交项目领导小组审批。</w:t>
                            </w:r>
                          </w:p>
                        </w:txbxContent>
                      </wps:txbx>
                      <wps:bodyPr lIns="0" tIns="0" rIns="0" bIns="0"/>
                    </wps:wsp>
                  </a:graphicData>
                </a:graphic>
              </wp:anchor>
            </w:drawing>
          </mc:Choice>
          <mc:Fallback>
            <w:pict>
              <v:shape w14:anchorId="02805965" id="Shape 1149" o:spid="_x0000_s1072" type="#_x0000_t202" style="position:absolute;left:0;text-align:left;margin-left:526.8pt;margin-top:48pt;width:857.75pt;height:148.3pt;z-index:2517063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" filled="f" stroked="f">
                <v:textbox inset="0,0,0,0">
                  <w:txbxContent>
                    <w:p w14:paraId="49EAC4D9" w14:textId="77777777" w:rsidR="00E5714B" w:rsidRDefault="00E5714B" w:rsidP="00E5714B">
                      <w:pPr>
                        <w:pStyle w:val="Bodytext10"/>
                        <w:spacing w:after="0" w:line="283" w:lineRule="auto"/>
                        <w:jc w:val="both"/>
                        <w:rPr>
                          <w:sz w:val="62"/>
                          <w:szCs w:val="62"/>
                        </w:rPr>
                      </w:pPr>
                      <w:r>
                        <w:rPr>
                          <w:color w:val="000000"/>
                          <w:sz w:val="62"/>
                          <w:szCs w:val="62"/>
                        </w:rPr>
                        <w:t>在企业总体规划的指引下，完成具体的</w:t>
                      </w:r>
                      <w:r>
                        <w:rPr>
                          <w:rFonts w:ascii="Arial" w:eastAsia="Arial" w:hAnsi="Arial" w:cs="Arial"/>
                          <w:color w:val="000000"/>
                          <w:sz w:val="66"/>
                          <w:szCs w:val="66"/>
                        </w:rPr>
                        <w:t>ERP</w:t>
                      </w:r>
                      <w:r>
                        <w:rPr>
                          <w:color w:val="000000"/>
                          <w:sz w:val="62"/>
                          <w:szCs w:val="62"/>
                        </w:rPr>
                        <w:t>系统实施计划。 一部分是项目进行计划，另一部分是业务改革计划。企业还 分步骤的详细实施计划，上交项目领导小组审批。</w:t>
                      </w:r>
                    </w:p>
                  </w:txbxContent>
                </v:textbox>
                <w10:wrap type="square" side="left" anchorx="page"/>
              </v:shape>
            </w:pict>
          </mc:Fallback>
        </mc:AlternateContent>
      </w:r>
      <w:r>
        <w:rPr>
          <w:color w:val="000000"/>
          <w:sz w:val="62"/>
          <w:szCs w:val="62"/>
        </w:rPr>
        <w:t>实施计划一般在实施专家、软件供应商的指导下完成。企业的项目实施小组应根据 企业的实际情况开会讨论， 实施计划一般包括两部分， 应制订出各个模块分模块、</w:t>
      </w:r>
    </w:p>
    <w:p w14:paraId="3927D529" w14:textId="77777777" w:rsidR="00E5714B" w:rsidRDefault="00E5714B" w:rsidP="00E5714B">
      <w:pPr>
        <w:pStyle w:val="Bodytext30"/>
        <w:spacing w:after="640"/>
        <w:ind w:left="1300"/>
        <w:rPr>
          <w:sz w:val="60"/>
          <w:szCs w:val="60"/>
        </w:rPr>
      </w:pPr>
      <w:r>
        <w:rPr>
          <w:rFonts w:ascii="Arial" w:eastAsia="Arial" w:hAnsi="Arial" w:cs="Arial"/>
          <w:color w:val="000000"/>
          <w:sz w:val="66"/>
          <w:szCs w:val="66"/>
        </w:rPr>
        <w:t xml:space="preserve">2 </w:t>
      </w:r>
      <w:r>
        <w:rPr>
          <w:color w:val="000000"/>
          <w:sz w:val="60"/>
          <w:szCs w:val="60"/>
        </w:rPr>
        <w:t>.软件的安装与调试</w:t>
      </w:r>
    </w:p>
    <w:p w14:paraId="48295432" w14:textId="77777777" w:rsidR="00E5714B" w:rsidRDefault="00E5714B" w:rsidP="00E5714B">
      <w:pPr>
        <w:pStyle w:val="Bodytext10"/>
        <w:spacing w:after="500" w:line="276" w:lineRule="auto"/>
        <w:ind w:firstLine="1320"/>
        <w:jc w:val="both"/>
        <w:rPr>
          <w:sz w:val="62"/>
          <w:szCs w:val="62"/>
        </w:rPr>
      </w:pPr>
      <w:r>
        <w:rPr>
          <w:color w:val="000000"/>
          <w:sz w:val="62"/>
          <w:szCs w:val="62"/>
        </w:rPr>
        <w:t>企业在系统实施的准备阶段已经完成了部分系统、部分模块的安装，在实施阶段企 业应根据硬件系统建设总体方案进行软件的安装与调试。软件的安装包括计算机系统软 件的安装、</w:t>
      </w:r>
      <w:r>
        <w:rPr>
          <w:rFonts w:ascii="Arial" w:eastAsia="Arial" w:hAnsi="Arial" w:cs="Arial"/>
          <w:color w:val="000000"/>
          <w:sz w:val="66"/>
          <w:szCs w:val="66"/>
        </w:rPr>
        <w:t>ERP</w:t>
      </w:r>
      <w:r>
        <w:rPr>
          <w:color w:val="000000"/>
          <w:sz w:val="62"/>
          <w:szCs w:val="62"/>
        </w:rPr>
        <w:t>系统应用模块的安装和日常办公应用软件的安装。软件的安装出现错误</w:t>
      </w:r>
    </w:p>
    <w:p w14:paraId="748FD4E2" w14:textId="77777777" w:rsidR="00E5714B" w:rsidRDefault="00E5714B" w:rsidP="00E5714B">
      <w:pPr>
        <w:pStyle w:val="Bodytext10"/>
        <w:spacing w:after="440" w:line="283" w:lineRule="auto"/>
        <w:jc w:val="both"/>
        <w:rPr>
          <w:sz w:val="62"/>
          <w:szCs w:val="62"/>
        </w:rPr>
      </w:pPr>
      <w:r>
        <w:rPr>
          <w:color w:val="000000"/>
          <w:sz w:val="62"/>
          <w:szCs w:val="62"/>
        </w:rPr>
        <w:t>的可能性较小，安装完成以后要进行调试，调试一般由实施小组人员完成，待调试成功 以后，再对各个部分的使用人员进行专业化培训。</w:t>
      </w:r>
    </w:p>
    <w:p w14:paraId="4CE6D052" w14:textId="77777777" w:rsidR="00E5714B" w:rsidRDefault="00E5714B" w:rsidP="00E5714B">
      <w:pPr>
        <w:pStyle w:val="Bodytext30"/>
        <w:numPr>
          <w:ilvl w:val="0"/>
          <w:numId w:val="13"/>
        </w:numPr>
        <w:spacing w:after="620"/>
        <w:ind w:left="1300"/>
        <w:rPr>
          <w:sz w:val="60"/>
          <w:szCs w:val="60"/>
        </w:rPr>
      </w:pPr>
      <w:bookmarkStart w:id="88" w:name="bookmark716"/>
      <w:bookmarkEnd w:id="88"/>
      <w:r>
        <w:rPr>
          <w:color w:val="000000"/>
          <w:sz w:val="60"/>
          <w:szCs w:val="60"/>
        </w:rPr>
        <w:t>相关人员的培训</w:t>
      </w:r>
    </w:p>
    <w:p w14:paraId="4DD2BB1F" w14:textId="77777777" w:rsidR="00E5714B" w:rsidRDefault="00E5714B" w:rsidP="00E5714B">
      <w:pPr>
        <w:pStyle w:val="Bodytext10"/>
        <w:spacing w:after="140" w:line="240" w:lineRule="auto"/>
        <w:ind w:left="1300"/>
        <w:jc w:val="both"/>
        <w:rPr>
          <w:sz w:val="62"/>
          <w:szCs w:val="62"/>
        </w:rPr>
      </w:pPr>
      <w:r>
        <w:rPr>
          <w:color w:val="000000"/>
          <w:sz w:val="62"/>
          <w:szCs w:val="62"/>
        </w:rPr>
        <w:t>培训工作应贯穿</w:t>
      </w:r>
      <w:r>
        <w:rPr>
          <w:rFonts w:ascii="Arial" w:eastAsia="Arial" w:hAnsi="Arial" w:cs="Arial"/>
          <w:color w:val="000000"/>
          <w:sz w:val="66"/>
          <w:szCs w:val="66"/>
        </w:rPr>
        <w:t>ERP</w:t>
      </w:r>
      <w:r>
        <w:rPr>
          <w:color w:val="000000"/>
          <w:sz w:val="62"/>
          <w:szCs w:val="62"/>
        </w:rPr>
        <w:t>系统实施及运行的整个过程，企业不能因为时间和费用等问题</w:t>
      </w:r>
    </w:p>
    <w:p w14:paraId="28616C3B" w14:textId="77777777" w:rsidR="00E5714B" w:rsidRDefault="00E5714B" w:rsidP="00E5714B">
      <w:pPr>
        <w:pStyle w:val="Bodytext10"/>
        <w:spacing w:after="0" w:line="283" w:lineRule="auto"/>
        <w:jc w:val="both"/>
        <w:rPr>
          <w:sz w:val="62"/>
          <w:szCs w:val="62"/>
        </w:rPr>
      </w:pPr>
      <w:r>
        <w:rPr>
          <w:color w:val="000000"/>
          <w:sz w:val="62"/>
          <w:szCs w:val="62"/>
        </w:rPr>
        <w:t>免去或减少对相关人员的培训工作。培训的目的是使</w:t>
      </w:r>
      <w:r>
        <w:rPr>
          <w:rFonts w:ascii="Arial" w:eastAsia="Arial" w:hAnsi="Arial" w:cs="Arial"/>
          <w:color w:val="000000"/>
          <w:sz w:val="66"/>
          <w:szCs w:val="66"/>
        </w:rPr>
        <w:t>ERP</w:t>
      </w:r>
      <w:r>
        <w:rPr>
          <w:color w:val="000000"/>
          <w:sz w:val="62"/>
          <w:szCs w:val="62"/>
        </w:rPr>
        <w:t>系统操作人员理解新系统的业 务流程、操作规范、注意事项及经常出现错误或异常的处理方法，并能熟练操作</w:t>
      </w:r>
      <w:r>
        <w:rPr>
          <w:rFonts w:ascii="Arial" w:eastAsia="Arial" w:hAnsi="Arial" w:cs="Arial"/>
          <w:color w:val="000000"/>
          <w:sz w:val="66"/>
          <w:szCs w:val="66"/>
        </w:rPr>
        <w:t>ERP</w:t>
      </w:r>
      <w:r>
        <w:rPr>
          <w:color w:val="000000"/>
          <w:sz w:val="62"/>
          <w:szCs w:val="62"/>
        </w:rPr>
        <w:t>系 统，能够独立使用</w:t>
      </w:r>
      <w:r>
        <w:rPr>
          <w:rFonts w:ascii="Arial" w:eastAsia="Arial" w:hAnsi="Arial" w:cs="Arial"/>
          <w:color w:val="000000"/>
          <w:sz w:val="66"/>
          <w:szCs w:val="66"/>
        </w:rPr>
        <w:t>ERP</w:t>
      </w:r>
      <w:r>
        <w:rPr>
          <w:color w:val="000000"/>
          <w:sz w:val="62"/>
          <w:szCs w:val="62"/>
        </w:rPr>
        <w:t>系统完成日常工作。</w:t>
      </w:r>
      <w:r>
        <w:rPr>
          <w:rFonts w:ascii="Arial" w:eastAsia="Arial" w:hAnsi="Arial" w:cs="Arial"/>
          <w:color w:val="000000"/>
          <w:sz w:val="66"/>
          <w:szCs w:val="66"/>
        </w:rPr>
        <w:t>ERP</w:t>
      </w:r>
      <w:r>
        <w:rPr>
          <w:color w:val="000000"/>
          <w:sz w:val="62"/>
          <w:szCs w:val="62"/>
        </w:rPr>
        <w:t>系统几乎应用于企业全部的生产经营与 日常管理活动中，每个员工不可能了解系统的全部和拥有系统所有的操作管理权限，因 此培训应根据不同对象制订不同的培训计划。</w:t>
      </w:r>
    </w:p>
    <w:p w14:paraId="3C81D05A" w14:textId="77777777" w:rsidR="00E5714B" w:rsidRDefault="00E5714B" w:rsidP="00E5714B">
      <w:pPr>
        <w:pStyle w:val="Bodytext10"/>
        <w:spacing w:after="480" w:line="276" w:lineRule="auto"/>
        <w:ind w:firstLine="1320"/>
        <w:jc w:val="both"/>
        <w:rPr>
          <w:sz w:val="62"/>
          <w:szCs w:val="62"/>
        </w:rPr>
      </w:pPr>
      <w:r>
        <w:rPr>
          <w:color w:val="000000"/>
          <w:sz w:val="62"/>
          <w:szCs w:val="62"/>
        </w:rPr>
        <w:t>企业对员工进行培训的过程也是企业领导与员工，以及员工与员工之间进行交流的 过程。企业应该采纳员工有建设性的意见，对系统的业务流程进行进一步的优化处理， 使</w:t>
      </w:r>
      <w:r>
        <w:rPr>
          <w:rFonts w:ascii="Arial" w:eastAsia="Arial" w:hAnsi="Arial" w:cs="Arial"/>
          <w:color w:val="000000"/>
          <w:sz w:val="66"/>
          <w:szCs w:val="66"/>
        </w:rPr>
        <w:t>ERP</w:t>
      </w:r>
      <w:r>
        <w:rPr>
          <w:color w:val="000000"/>
          <w:sz w:val="62"/>
          <w:szCs w:val="62"/>
        </w:rPr>
        <w:t>系统更能符合企业自身的需求，使业务处理更加流畅。</w:t>
      </w:r>
    </w:p>
    <w:p w14:paraId="5B22DA05" w14:textId="77777777" w:rsidR="00E5714B" w:rsidRDefault="00E5714B" w:rsidP="00E5714B">
      <w:pPr>
        <w:pStyle w:val="Bodytext30"/>
        <w:numPr>
          <w:ilvl w:val="0"/>
          <w:numId w:val="13"/>
        </w:numPr>
        <w:spacing w:after="620"/>
        <w:ind w:left="1300"/>
        <w:rPr>
          <w:sz w:val="60"/>
          <w:szCs w:val="60"/>
        </w:rPr>
      </w:pPr>
      <w:bookmarkStart w:id="89" w:name="bookmark717"/>
      <w:bookmarkEnd w:id="89"/>
      <w:r>
        <w:rPr>
          <w:color w:val="000000"/>
          <w:sz w:val="60"/>
          <w:szCs w:val="60"/>
        </w:rPr>
        <w:lastRenderedPageBreak/>
        <w:t>基础数据准备</w:t>
      </w:r>
    </w:p>
    <w:p w14:paraId="6312DD09" w14:textId="77777777" w:rsidR="00E5714B" w:rsidRDefault="00E5714B" w:rsidP="00E5714B">
      <w:pPr>
        <w:pStyle w:val="Bodytext10"/>
        <w:spacing w:after="140" w:line="240" w:lineRule="auto"/>
        <w:ind w:left="1300"/>
        <w:jc w:val="both"/>
        <w:rPr>
          <w:sz w:val="62"/>
          <w:szCs w:val="62"/>
        </w:rPr>
      </w:pPr>
      <w:r>
        <w:rPr>
          <w:color w:val="000000"/>
          <w:sz w:val="62"/>
          <w:szCs w:val="62"/>
        </w:rPr>
        <w:t>基础数据可以分为两类，即静态数据和动态数据。静态数据是指在一段时间内相对</w:t>
      </w:r>
    </w:p>
    <w:p w14:paraId="65B69FB3" w14:textId="77777777" w:rsidR="00E5714B" w:rsidRDefault="00E5714B" w:rsidP="00E5714B">
      <w:pPr>
        <w:pStyle w:val="Bodytext10"/>
        <w:spacing w:after="620" w:line="283" w:lineRule="auto"/>
        <w:jc w:val="both"/>
        <w:rPr>
          <w:sz w:val="62"/>
          <w:szCs w:val="62"/>
        </w:rPr>
      </w:pPr>
      <w:r>
        <w:rPr>
          <w:color w:val="000000"/>
          <w:sz w:val="62"/>
          <w:szCs w:val="62"/>
        </w:rPr>
        <w:t>稳定、一般不随时间变化而改变的数据，如物料主数据、物料清单、工艺路线、会计科 目、供应商数据、客户数据等；动态数据一般随时间变化而改变，如库存余额、总账余 额等。静态数据的准备涉及面广，工作量比较大，花费的时间比较长，可以安排专人负 责管理。动态数据可以在系统切换点之间开始准备，准备时间较短。</w:t>
      </w:r>
    </w:p>
    <w:p w14:paraId="2A19726A" w14:textId="77777777" w:rsidR="00E5714B" w:rsidRDefault="00E5714B" w:rsidP="00E5714B">
      <w:pPr>
        <w:pStyle w:val="Bodytext30"/>
        <w:numPr>
          <w:ilvl w:val="0"/>
          <w:numId w:val="13"/>
        </w:numPr>
        <w:spacing w:after="620"/>
        <w:ind w:left="1300"/>
        <w:rPr>
          <w:sz w:val="60"/>
          <w:szCs w:val="60"/>
        </w:rPr>
      </w:pPr>
      <w:bookmarkStart w:id="90" w:name="bookmark718"/>
      <w:bookmarkEnd w:id="90"/>
      <w:r>
        <w:rPr>
          <w:color w:val="000000"/>
          <w:sz w:val="60"/>
          <w:szCs w:val="60"/>
        </w:rPr>
        <w:t>系统测试</w:t>
      </w:r>
    </w:p>
    <w:p w14:paraId="2D4724ED" w14:textId="77777777" w:rsidR="00E5714B" w:rsidRDefault="00E5714B" w:rsidP="00E5714B">
      <w:pPr>
        <w:pStyle w:val="Bodytext10"/>
        <w:spacing w:after="140" w:line="240" w:lineRule="auto"/>
        <w:ind w:left="1300"/>
        <w:jc w:val="both"/>
        <w:rPr>
          <w:sz w:val="62"/>
          <w:szCs w:val="62"/>
        </w:rPr>
      </w:pPr>
      <w:r>
        <w:rPr>
          <w:color w:val="000000"/>
          <w:sz w:val="62"/>
          <w:szCs w:val="62"/>
        </w:rPr>
        <w:t>系统测试是综合检测系统准确性、可靠性、稳定性、实用性的一项重要工作。在系</w:t>
      </w:r>
    </w:p>
    <w:p w14:paraId="1D605877" w14:textId="77777777" w:rsidR="00E5714B" w:rsidRDefault="00E5714B" w:rsidP="00E5714B">
      <w:pPr>
        <w:pStyle w:val="Bodytext10"/>
        <w:spacing w:after="140" w:line="276" w:lineRule="auto"/>
        <w:jc w:val="both"/>
        <w:rPr>
          <w:sz w:val="62"/>
          <w:szCs w:val="62"/>
        </w:rPr>
      </w:pPr>
      <w:r>
        <w:rPr>
          <w:color w:val="000000"/>
          <w:sz w:val="62"/>
          <w:szCs w:val="62"/>
        </w:rPr>
        <w:t>统测试过程中，企业应根据自身的业务逻辑要求，将测试用的基础数据在业务流程开始 的时候逐一录入，如在录入采购单时，要先录入原材料的基础数据等。测试数据应该覆 盖业务解决方案中的所有业务流程，测试过程也应循序渐进、由易到难、由简到繁。</w:t>
      </w:r>
    </w:p>
    <w:p w14:paraId="142E81D5" w14:textId="77777777" w:rsidR="00E5714B" w:rsidRDefault="00E5714B" w:rsidP="00E5714B">
      <w:pPr>
        <w:pStyle w:val="Bodytext10"/>
        <w:spacing w:after="0" w:line="286" w:lineRule="auto"/>
        <w:ind w:firstLine="1320"/>
        <w:jc w:val="both"/>
        <w:rPr>
          <w:sz w:val="62"/>
          <w:szCs w:val="62"/>
        </w:rPr>
      </w:pPr>
      <w:r>
        <w:rPr>
          <w:color w:val="000000"/>
          <w:sz w:val="62"/>
          <w:szCs w:val="62"/>
        </w:rPr>
        <w:t>系统测试方法可分为单模块测试和多模块测试。单模块测试是指在一个模块中进 行数据测试，如总账模块测试，应该从制单开始测试，然后依次为审核、记账、转账、 结账等测试。多模块测试是指在多个模块中进行数据测试，如采购模块与库存模块的 测试。</w:t>
      </w:r>
    </w:p>
    <w:p w14:paraId="57378F7C" w14:textId="77777777" w:rsidR="00E5714B" w:rsidRDefault="00E5714B" w:rsidP="00E5714B">
      <w:pPr>
        <w:pStyle w:val="Bodytext10"/>
        <w:spacing w:after="140" w:line="283" w:lineRule="auto"/>
        <w:ind w:firstLine="1320"/>
        <w:jc w:val="both"/>
        <w:rPr>
          <w:sz w:val="62"/>
          <w:szCs w:val="62"/>
        </w:rPr>
        <w:sectPr w:rsidR="00E5714B">
          <w:type w:val="continuous"/>
          <w:pgSz w:w="30269" w:h="31680"/>
          <w:pgMar w:top="518" w:right="2551" w:bottom="0" w:left="2586" w:header="0" w:footer="3" w:gutter="0"/>
          <w:cols w:space="720"/>
          <w:noEndnote/>
          <w:docGrid w:linePitch="360"/>
        </w:sectPr>
      </w:pPr>
      <w:r>
        <w:rPr>
          <w:rFonts w:ascii="Arial" w:eastAsia="Arial" w:hAnsi="Arial" w:cs="Arial"/>
          <w:color w:val="000000"/>
          <w:sz w:val="66"/>
          <w:szCs w:val="66"/>
        </w:rPr>
        <w:t>ERP</w:t>
      </w:r>
      <w:r>
        <w:rPr>
          <w:color w:val="000000"/>
          <w:sz w:val="62"/>
          <w:szCs w:val="62"/>
        </w:rPr>
        <w:t>系统是一个逻辑上的整体，系统测试要求各个部门通力协作。系统测试如同软 件开发测试一样，要对每个子模块进行系统错误检验，即录入错误数据，检测</w:t>
      </w:r>
      <w:r>
        <w:rPr>
          <w:rFonts w:ascii="Arial" w:eastAsia="Arial" w:hAnsi="Arial" w:cs="Arial"/>
          <w:color w:val="000000"/>
          <w:sz w:val="66"/>
          <w:szCs w:val="66"/>
        </w:rPr>
        <w:t>ERP</w:t>
      </w:r>
      <w:r>
        <w:rPr>
          <w:color w:val="000000"/>
          <w:sz w:val="62"/>
          <w:szCs w:val="62"/>
        </w:rPr>
        <w:t>系统 对错误数据的处理能力。当系统测试出现问题时，应由测试人员及时向上级部门报告， 由实施小组人员解决相关的问题。有时候查找一项错误出现的原因是很困难的，特别是 逻辑错误，因此系统测试应非常精细，不可急于求成，也不能想当然地认为系统会按照 自己的想法处理数据。否则，系统将来正式上线以后，一旦出现错误，对企业的影响是 非常巨大的，很多企业</w:t>
      </w:r>
      <w:r>
        <w:rPr>
          <w:rFonts w:ascii="Arial" w:eastAsia="Arial" w:hAnsi="Arial" w:cs="Arial"/>
          <w:color w:val="000000"/>
          <w:sz w:val="66"/>
          <w:szCs w:val="66"/>
        </w:rPr>
        <w:t>ERP</w:t>
      </w:r>
      <w:r>
        <w:rPr>
          <w:color w:val="000000"/>
          <w:sz w:val="62"/>
          <w:szCs w:val="62"/>
        </w:rPr>
        <w:t>系统实施不成功，原因多出现在这个环节。</w:t>
      </w:r>
    </w:p>
    <w:p w14:paraId="0988705A" w14:textId="77777777" w:rsidR="00E5714B" w:rsidRDefault="00E5714B" w:rsidP="00E5714B">
      <w:pPr>
        <w:pStyle w:val="Bodytext30"/>
        <w:numPr>
          <w:ilvl w:val="0"/>
          <w:numId w:val="14"/>
        </w:numPr>
        <w:spacing w:after="600"/>
        <w:ind w:left="1320"/>
        <w:rPr>
          <w:sz w:val="60"/>
          <w:szCs w:val="60"/>
        </w:rPr>
      </w:pPr>
      <w:bookmarkStart w:id="91" w:name="bookmark719"/>
      <w:bookmarkEnd w:id="91"/>
      <w:r>
        <w:rPr>
          <w:color w:val="000000"/>
          <w:sz w:val="60"/>
          <w:szCs w:val="60"/>
        </w:rPr>
        <w:lastRenderedPageBreak/>
        <w:t>用户化及二次开发</w:t>
      </w:r>
    </w:p>
    <w:p w14:paraId="524ADA2D" w14:textId="77777777" w:rsidR="00E5714B" w:rsidRDefault="00E5714B" w:rsidP="00E5714B">
      <w:pPr>
        <w:pStyle w:val="Bodytext10"/>
        <w:spacing w:after="120" w:line="240" w:lineRule="auto"/>
        <w:ind w:left="1320"/>
        <w:jc w:val="both"/>
        <w:rPr>
          <w:sz w:val="62"/>
          <w:szCs w:val="62"/>
        </w:rPr>
      </w:pPr>
      <w:r>
        <w:rPr>
          <w:color w:val="000000"/>
          <w:sz w:val="62"/>
          <w:szCs w:val="62"/>
        </w:rPr>
        <w:t>用户化一般不涉及程序的改动，如修改报表格式。软件如果有报表生成功能，或采</w:t>
      </w:r>
    </w:p>
    <w:p w14:paraId="1CA0D401" w14:textId="77777777" w:rsidR="00E5714B" w:rsidRDefault="00E5714B" w:rsidP="00E5714B">
      <w:pPr>
        <w:pStyle w:val="Bodytext10"/>
        <w:spacing w:after="0" w:line="240" w:lineRule="auto"/>
        <w:jc w:val="both"/>
        <w:rPr>
          <w:sz w:val="62"/>
          <w:szCs w:val="62"/>
        </w:rPr>
      </w:pPr>
      <w:r>
        <w:rPr>
          <w:noProof/>
        </w:rPr>
        <mc:AlternateContent>
          <mc:Choice Requires="wps">
            <w:drawing>
              <wp:anchor distT="0" distB="0" distL="0" distR="0" simplePos="0" relativeHeight="251707392" behindDoc="0" locked="0" layoutInCell="1" allowOverlap="1" wp14:anchorId="350766F4" wp14:editId="78056392">
                <wp:simplePos x="0" y="0"/>
                <wp:positionH relativeFrom="page">
                  <wp:posOffset>2647950</wp:posOffset>
                </wp:positionH>
                <wp:positionV relativeFrom="paragraph">
                  <wp:posOffset>63500</wp:posOffset>
                </wp:positionV>
                <wp:extent cx="311150" cy="389890"/>
                <wp:effectExtent l="0" t="0" r="0" b="0"/>
                <wp:wrapSquare wrapText="bothSides"/>
                <wp:docPr id="1151" name="Shape 1151"/>
                <wp:cNvGraphicFramePr/>
                <a:graphic xmlns:a="http://schemas.openxmlformats.org/drawingml/2006/main">
                  <a:graphicData uri="http://schemas.microsoft.com/office/word/2010/wordprocessingShape">
                    <wps:wsp>
                      <wps:cNvSpPr txBox="1"/>
                      <wps:spPr>
                        <a:xfrm>
                          <a:off x="0" y="0"/>
                          <a:ext cx="311150" cy="389890"/>
                        </a:xfrm>
                        <a:prstGeom prst="rect">
                          <a:avLst/>
                        </a:prstGeom>
                        <a:noFill/>
                      </wps:spPr>
                      <wps:txbx>
                        <w:txbxContent>
                          <w:p w14:paraId="5149C360" w14:textId="77777777" w:rsidR="00E5714B" w:rsidRDefault="00E5714B" w:rsidP="00E5714B">
                            <w:pPr>
                              <w:pStyle w:val="Bodytext60"/>
                              <w:pBdr>
                                <w:top w:val="single" w:sz="0" w:space="0" w:color="575757"/>
                                <w:left w:val="single" w:sz="0" w:space="0" w:color="575757"/>
                                <w:bottom w:val="single" w:sz="0" w:space="0" w:color="575757"/>
                                <w:right w:val="single" w:sz="0" w:space="0" w:color="575757"/>
                              </w:pBdr>
                              <w:shd w:val="clear" w:color="auto" w:fill="575757"/>
                              <w:spacing w:after="0"/>
                              <w:ind w:firstLine="0"/>
                              <w:jc w:val="both"/>
                              <w:rPr>
                                <w:sz w:val="52"/>
                                <w:szCs w:val="52"/>
                              </w:rPr>
                            </w:pPr>
                            <w:r>
                              <w:rPr>
                                <w:b/>
                                <w:bCs/>
                                <w:color w:val="FFFFFF"/>
                                <w:sz w:val="52"/>
                                <w:szCs w:val="52"/>
                              </w:rPr>
                              <w:t>U!</w:t>
                            </w:r>
                          </w:p>
                        </w:txbxContent>
                      </wps:txbx>
                      <wps:bodyPr wrap="none" lIns="0" tIns="0" rIns="0" bIns="0"/>
                    </wps:wsp>
                  </a:graphicData>
                </a:graphic>
              </wp:anchor>
            </w:drawing>
          </mc:Choice>
          <mc:Fallback>
            <w:pict>
              <v:shape w14:anchorId="350766F4" id="Shape 1151" o:spid="_x0000_s1073" type="#_x0000_t202" style="position:absolute;left:0;text-align:left;margin-left:208.5pt;margin-top:5pt;width:24.5pt;height:30.7pt;z-index:25170739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" filled="f" stroked="f">
                <v:textbox inset="0,0,0,0">
                  <w:txbxContent>
                    <w:p w14:paraId="5149C360" w14:textId="77777777" w:rsidR="00E5714B" w:rsidRDefault="00E5714B" w:rsidP="00E5714B">
                      <w:pPr>
                        <w:pStyle w:val="Bodytext60"/>
                        <w:pBdr>
                          <w:top w:val="single" w:sz="0" w:space="0" w:color="575757"/>
                          <w:left w:val="single" w:sz="0" w:space="0" w:color="575757"/>
                          <w:bottom w:val="single" w:sz="0" w:space="0" w:color="575757"/>
                          <w:right w:val="single" w:sz="0" w:space="0" w:color="575757"/>
                        </w:pBdr>
                        <w:shd w:val="clear" w:color="auto" w:fill="575757"/>
                        <w:spacing w:after="0"/>
                        <w:ind w:firstLine="0"/>
                        <w:jc w:val="both"/>
                        <w:rPr>
                          <w:sz w:val="52"/>
                          <w:szCs w:val="52"/>
                        </w:rPr>
                      </w:pPr>
                      <w:r>
                        <w:rPr>
                          <w:b/>
                          <w:bCs/>
                          <w:color w:val="FFFFFF"/>
                          <w:sz w:val="52"/>
                          <w:szCs w:val="52"/>
                        </w:rPr>
                        <w:t>U!</w:t>
                      </w:r>
                    </w:p>
                  </w:txbxContent>
                </v:textbox>
                <w10:wrap type="square" anchorx="page"/>
              </v:shape>
            </w:pict>
          </mc:Fallback>
        </mc:AlternateContent>
      </w:r>
      <w:r>
        <w:rPr>
          <w:color w:val="000000"/>
          <w:sz w:val="62"/>
          <w:szCs w:val="62"/>
        </w:rPr>
        <w:t>用第四代语言，任何业务人员不需要有很多的计算机知识就可以自行设置。用户化过程 需经项目实施小组的批准。</w:t>
      </w:r>
    </w:p>
    <w:p w14:paraId="60F1F42A" w14:textId="77777777" w:rsidR="00E5714B" w:rsidRDefault="00E5714B" w:rsidP="00E5714B">
      <w:pPr>
        <w:pStyle w:val="Bodytext10"/>
        <w:spacing w:after="120" w:line="276" w:lineRule="auto"/>
        <w:ind w:firstLine="1340"/>
        <w:rPr>
          <w:sz w:val="62"/>
          <w:szCs w:val="62"/>
        </w:rPr>
      </w:pPr>
      <w:r>
        <w:rPr>
          <w:color w:val="000000"/>
          <w:sz w:val="62"/>
          <w:szCs w:val="62"/>
        </w:rPr>
        <w:t>二次开发通常是指对</w:t>
      </w:r>
      <w:r>
        <w:rPr>
          <w:rFonts w:ascii="Arial" w:eastAsia="Arial" w:hAnsi="Arial" w:cs="Arial"/>
          <w:color w:val="000000"/>
          <w:sz w:val="66"/>
          <w:szCs w:val="66"/>
        </w:rPr>
        <w:t>ERP</w:t>
      </w:r>
      <w:r>
        <w:rPr>
          <w:color w:val="000000"/>
          <w:sz w:val="62"/>
          <w:szCs w:val="62"/>
        </w:rPr>
        <w:t>系统的程序进行改动的工作。要增加或修改软件的功能， 需要</w:t>
      </w:r>
      <w:r>
        <w:rPr>
          <w:rFonts w:ascii="Arial" w:eastAsia="Arial" w:hAnsi="Arial" w:cs="Arial"/>
          <w:color w:val="000000"/>
          <w:sz w:val="66"/>
          <w:szCs w:val="66"/>
        </w:rPr>
        <w:t>ERP</w:t>
      </w:r>
      <w:r>
        <w:rPr>
          <w:color w:val="000000"/>
          <w:sz w:val="62"/>
          <w:szCs w:val="62"/>
        </w:rPr>
        <w:t>系统提供支持二次开发的工具，还可能需要软件的源程序。二次开发的工作是 在软件功能模拟运行的基础上进行的，一般工作量比较大，需要一定的时间，会延长</w:t>
      </w:r>
      <w:r>
        <w:rPr>
          <w:rFonts w:ascii="Arial" w:eastAsia="Arial" w:hAnsi="Arial" w:cs="Arial"/>
          <w:color w:val="000000"/>
          <w:sz w:val="66"/>
          <w:szCs w:val="66"/>
        </w:rPr>
        <w:t xml:space="preserve">ERP </w:t>
      </w:r>
      <w:r>
        <w:rPr>
          <w:color w:val="000000"/>
          <w:sz w:val="62"/>
          <w:szCs w:val="62"/>
        </w:rPr>
        <w:t>系统实施的进程。二次开发会增加企业</w:t>
      </w:r>
      <w:r>
        <w:rPr>
          <w:rFonts w:ascii="Arial" w:eastAsia="Arial" w:hAnsi="Arial" w:cs="Arial"/>
          <w:color w:val="000000"/>
          <w:sz w:val="66"/>
          <w:szCs w:val="66"/>
        </w:rPr>
        <w:t>ERP</w:t>
      </w:r>
      <w:r>
        <w:rPr>
          <w:color w:val="000000"/>
          <w:sz w:val="62"/>
          <w:szCs w:val="62"/>
        </w:rPr>
        <w:t>系统实施的费用，企业应在签订合同前考虑 到二次开发。二次开发应非常慎重，需要企业的领导小组和供应商共同认可。</w:t>
      </w:r>
    </w:p>
    <w:p w14:paraId="3D30EC3D" w14:textId="77777777" w:rsidR="00E5714B" w:rsidRDefault="00E5714B" w:rsidP="00E5714B">
      <w:pPr>
        <w:pStyle w:val="Bodytext10"/>
        <w:spacing w:after="120" w:line="240" w:lineRule="auto"/>
        <w:ind w:left="1320"/>
        <w:jc w:val="both"/>
        <w:rPr>
          <w:sz w:val="62"/>
          <w:szCs w:val="62"/>
        </w:rPr>
      </w:pPr>
      <w:r>
        <w:rPr>
          <w:color w:val="000000"/>
          <w:sz w:val="62"/>
          <w:szCs w:val="62"/>
        </w:rPr>
        <w:t>任何</w:t>
      </w:r>
      <w:r>
        <w:rPr>
          <w:rFonts w:ascii="Arial" w:eastAsia="Arial" w:hAnsi="Arial" w:cs="Arial"/>
          <w:color w:val="000000"/>
          <w:sz w:val="66"/>
          <w:szCs w:val="66"/>
        </w:rPr>
        <w:t>ERP</w:t>
      </w:r>
      <w:r>
        <w:rPr>
          <w:color w:val="000000"/>
          <w:sz w:val="62"/>
          <w:szCs w:val="62"/>
        </w:rPr>
        <w:t>系统，不论是国产的还是进口的，都或多或少地有用户化的工作，有时</w:t>
      </w:r>
    </w:p>
    <w:p w14:paraId="18E3B91A" w14:textId="77777777" w:rsidR="00E5714B" w:rsidRDefault="00E5714B" w:rsidP="00E5714B">
      <w:pPr>
        <w:pStyle w:val="Bodytext10"/>
        <w:spacing w:after="600" w:line="240" w:lineRule="auto"/>
        <w:jc w:val="both"/>
        <w:rPr>
          <w:sz w:val="62"/>
          <w:szCs w:val="62"/>
        </w:rPr>
      </w:pPr>
      <w:r>
        <w:rPr>
          <w:color w:val="000000"/>
          <w:sz w:val="62"/>
          <w:szCs w:val="62"/>
        </w:rPr>
        <w:t>还要进行二次开发，这是</w:t>
      </w:r>
      <w:r>
        <w:rPr>
          <w:rFonts w:ascii="Arial" w:eastAsia="Arial" w:hAnsi="Arial" w:cs="Arial"/>
          <w:color w:val="000000"/>
          <w:sz w:val="66"/>
          <w:szCs w:val="66"/>
        </w:rPr>
        <w:t>ERP</w:t>
      </w:r>
      <w:r>
        <w:rPr>
          <w:color w:val="000000"/>
          <w:sz w:val="62"/>
          <w:szCs w:val="62"/>
        </w:rPr>
        <w:t>系统实施过程中的必然结果。这主要是由于企业的生产 规模、生产类型、人员素质、管理机制与管理体制、内外部环境不同，</w:t>
      </w:r>
      <w:r>
        <w:rPr>
          <w:rFonts w:ascii="Arial" w:eastAsia="Arial" w:hAnsi="Arial" w:cs="Arial"/>
          <w:color w:val="000000"/>
          <w:sz w:val="66"/>
          <w:szCs w:val="66"/>
        </w:rPr>
        <w:t>ERP</w:t>
      </w:r>
      <w:r>
        <w:rPr>
          <w:color w:val="000000"/>
          <w:sz w:val="62"/>
          <w:szCs w:val="62"/>
        </w:rPr>
        <w:t>系统需要 做更多灵活性的设置与配置，若在此基础上不能完全满足企业的需求，就需要进行二 次开发。</w:t>
      </w:r>
    </w:p>
    <w:p w14:paraId="7340E539" w14:textId="77777777" w:rsidR="00E5714B" w:rsidRDefault="00E5714B" w:rsidP="00E5714B">
      <w:pPr>
        <w:pStyle w:val="Bodytext30"/>
        <w:numPr>
          <w:ilvl w:val="0"/>
          <w:numId w:val="14"/>
        </w:numPr>
        <w:spacing w:after="440" w:line="293" w:lineRule="auto"/>
        <w:ind w:left="1320"/>
        <w:rPr>
          <w:sz w:val="60"/>
          <w:szCs w:val="60"/>
        </w:rPr>
      </w:pPr>
      <w:bookmarkStart w:id="92" w:name="bookmark720"/>
      <w:bookmarkEnd w:id="92"/>
      <w:r>
        <w:rPr>
          <w:color w:val="000000"/>
          <w:sz w:val="60"/>
          <w:szCs w:val="60"/>
        </w:rPr>
        <w:t>建立工作点</w:t>
      </w:r>
    </w:p>
    <w:p w14:paraId="1BA6A030" w14:textId="77777777" w:rsidR="00E5714B" w:rsidRDefault="00E5714B" w:rsidP="00E5714B">
      <w:pPr>
        <w:pStyle w:val="Bodytext10"/>
        <w:spacing w:after="0" w:line="283" w:lineRule="auto"/>
        <w:ind w:firstLine="1340"/>
        <w:rPr>
          <w:sz w:val="62"/>
          <w:szCs w:val="62"/>
        </w:rPr>
      </w:pPr>
      <w:r>
        <w:rPr>
          <w:color w:val="000000"/>
          <w:sz w:val="62"/>
          <w:szCs w:val="62"/>
        </w:rPr>
        <w:t>通过系统测试及用户化以后，</w:t>
      </w:r>
      <w:r>
        <w:rPr>
          <w:rFonts w:ascii="Arial" w:eastAsia="Arial" w:hAnsi="Arial" w:cs="Arial"/>
          <w:color w:val="000000"/>
          <w:sz w:val="66"/>
          <w:szCs w:val="66"/>
        </w:rPr>
        <w:t>ERP</w:t>
      </w:r>
      <w:r>
        <w:rPr>
          <w:color w:val="000000"/>
          <w:sz w:val="62"/>
          <w:szCs w:val="62"/>
        </w:rPr>
        <w:t>系统可以在企业各个车间、各个部门进行应用。 工作点就是</w:t>
      </w:r>
      <w:r>
        <w:rPr>
          <w:rFonts w:ascii="Arial" w:eastAsia="Arial" w:hAnsi="Arial" w:cs="Arial"/>
          <w:color w:val="000000"/>
          <w:sz w:val="66"/>
          <w:szCs w:val="66"/>
        </w:rPr>
        <w:t>ERP</w:t>
      </w:r>
      <w:r>
        <w:rPr>
          <w:color w:val="000000"/>
          <w:sz w:val="62"/>
          <w:szCs w:val="62"/>
        </w:rPr>
        <w:t>系统的业务处理点，也是终端。现行的</w:t>
      </w:r>
      <w:r>
        <w:rPr>
          <w:rFonts w:ascii="Arial" w:eastAsia="Arial" w:hAnsi="Arial" w:cs="Arial"/>
          <w:color w:val="000000"/>
          <w:sz w:val="66"/>
          <w:szCs w:val="66"/>
        </w:rPr>
        <w:t>ERP</w:t>
      </w:r>
      <w:r>
        <w:rPr>
          <w:color w:val="000000"/>
          <w:sz w:val="62"/>
          <w:szCs w:val="62"/>
        </w:rPr>
        <w:t>系统一般为</w:t>
      </w:r>
      <w:r>
        <w:rPr>
          <w:rFonts w:ascii="Arial" w:eastAsia="Arial" w:hAnsi="Arial" w:cs="Arial"/>
          <w:color w:val="000000"/>
          <w:sz w:val="66"/>
          <w:szCs w:val="66"/>
        </w:rPr>
        <w:t>C/S</w:t>
      </w:r>
      <w:r>
        <w:rPr>
          <w:rFonts w:ascii="Microsoft YaHei" w:eastAsia="Microsoft YaHei" w:hAnsi="Microsoft YaHei" w:cs="Microsoft YaHei" w:hint="eastAsia"/>
          <w:color w:val="000000"/>
          <w:sz w:val="66"/>
          <w:szCs w:val="66"/>
        </w:rPr>
        <w:t>（</w:t>
      </w:r>
      <w:r>
        <w:rPr>
          <w:rFonts w:ascii="Arial" w:eastAsia="Arial" w:hAnsi="Arial" w:cs="Arial"/>
          <w:color w:val="000000"/>
          <w:sz w:val="66"/>
          <w:szCs w:val="66"/>
        </w:rPr>
        <w:t xml:space="preserve"> client/server, </w:t>
      </w:r>
      <w:r>
        <w:rPr>
          <w:color w:val="000000"/>
          <w:sz w:val="62"/>
          <w:szCs w:val="62"/>
        </w:rPr>
        <w:t>客户/服务器）和</w:t>
      </w:r>
      <w:r>
        <w:rPr>
          <w:rFonts w:ascii="Arial" w:eastAsia="Arial" w:hAnsi="Arial" w:cs="Arial"/>
          <w:color w:val="000000"/>
          <w:sz w:val="66"/>
          <w:szCs w:val="66"/>
        </w:rPr>
        <w:t xml:space="preserve">B/S </w:t>
      </w:r>
      <w:r>
        <w:rPr>
          <w:color w:val="000000"/>
          <w:sz w:val="62"/>
          <w:szCs w:val="62"/>
        </w:rPr>
        <w:t xml:space="preserve">（ </w:t>
      </w:r>
      <w:r>
        <w:rPr>
          <w:rFonts w:ascii="Arial" w:eastAsia="Arial" w:hAnsi="Arial" w:cs="Arial"/>
          <w:color w:val="000000"/>
          <w:sz w:val="66"/>
          <w:szCs w:val="66"/>
        </w:rPr>
        <w:t>browser/server,</w:t>
      </w:r>
      <w:r>
        <w:rPr>
          <w:color w:val="000000"/>
          <w:sz w:val="62"/>
          <w:szCs w:val="62"/>
        </w:rPr>
        <w:t>浏览器/服务器）混合模式。若是</w:t>
      </w:r>
      <w:r>
        <w:rPr>
          <w:rFonts w:ascii="Arial" w:eastAsia="Arial" w:hAnsi="Arial" w:cs="Arial"/>
          <w:color w:val="000000"/>
          <w:sz w:val="66"/>
          <w:szCs w:val="66"/>
        </w:rPr>
        <w:t>C/S</w:t>
      </w:r>
      <w:r>
        <w:rPr>
          <w:color w:val="000000"/>
          <w:sz w:val="62"/>
          <w:szCs w:val="62"/>
        </w:rPr>
        <w:t>模式，需要 安装相应的</w:t>
      </w:r>
      <w:r>
        <w:rPr>
          <w:rFonts w:ascii="Arial" w:eastAsia="Arial" w:hAnsi="Arial" w:cs="Arial"/>
          <w:color w:val="000000"/>
          <w:sz w:val="66"/>
          <w:szCs w:val="66"/>
        </w:rPr>
        <w:t>ERP</w:t>
      </w:r>
      <w:r>
        <w:rPr>
          <w:color w:val="000000"/>
          <w:sz w:val="62"/>
          <w:szCs w:val="62"/>
        </w:rPr>
        <w:t>系统或者是系统指定的模块；若是</w:t>
      </w:r>
      <w:r>
        <w:rPr>
          <w:rFonts w:ascii="Arial" w:eastAsia="Arial" w:hAnsi="Arial" w:cs="Arial"/>
          <w:color w:val="000000"/>
          <w:sz w:val="66"/>
          <w:szCs w:val="66"/>
        </w:rPr>
        <w:t>B/S,</w:t>
      </w:r>
      <w:r>
        <w:rPr>
          <w:color w:val="000000"/>
          <w:sz w:val="62"/>
          <w:szCs w:val="62"/>
        </w:rPr>
        <w:t>需要对网络进行综合调试。有 些</w:t>
      </w:r>
      <w:r>
        <w:rPr>
          <w:rFonts w:ascii="Arial" w:eastAsia="Arial" w:hAnsi="Arial" w:cs="Arial"/>
          <w:color w:val="000000"/>
          <w:sz w:val="66"/>
          <w:szCs w:val="66"/>
        </w:rPr>
        <w:t>ERP</w:t>
      </w:r>
      <w:r>
        <w:rPr>
          <w:color w:val="000000"/>
          <w:sz w:val="62"/>
          <w:szCs w:val="62"/>
        </w:rPr>
        <w:t>系统还需要在终端安装插件。</w:t>
      </w:r>
    </w:p>
    <w:p w14:paraId="625C1B3D" w14:textId="77777777" w:rsidR="00E5714B" w:rsidRDefault="00E5714B" w:rsidP="00E5714B">
      <w:pPr>
        <w:pStyle w:val="Bodytext10"/>
        <w:spacing w:after="480" w:line="276" w:lineRule="auto"/>
        <w:ind w:firstLine="1340"/>
        <w:jc w:val="both"/>
        <w:rPr>
          <w:sz w:val="62"/>
          <w:szCs w:val="62"/>
        </w:rPr>
      </w:pPr>
      <w:r>
        <w:rPr>
          <w:color w:val="000000"/>
          <w:sz w:val="62"/>
          <w:szCs w:val="62"/>
        </w:rPr>
        <w:t>建立工作点以后，要对人员的使用权限进行分配，并对作业规范做出明确的规定， 保证业务处理的正确性。</w:t>
      </w:r>
    </w:p>
    <w:p w14:paraId="028DF025" w14:textId="77777777" w:rsidR="00E5714B" w:rsidRDefault="00E5714B" w:rsidP="00E5714B">
      <w:pPr>
        <w:pStyle w:val="Bodytext30"/>
        <w:numPr>
          <w:ilvl w:val="0"/>
          <w:numId w:val="14"/>
        </w:numPr>
        <w:tabs>
          <w:tab w:val="left" w:pos="2237"/>
        </w:tabs>
        <w:spacing w:after="440" w:line="293" w:lineRule="auto"/>
        <w:ind w:left="1320"/>
        <w:rPr>
          <w:sz w:val="60"/>
          <w:szCs w:val="60"/>
        </w:rPr>
      </w:pPr>
      <w:bookmarkStart w:id="93" w:name="bookmark721"/>
      <w:bookmarkEnd w:id="93"/>
      <w:r>
        <w:rPr>
          <w:color w:val="000000"/>
          <w:sz w:val="60"/>
          <w:szCs w:val="60"/>
        </w:rPr>
        <w:t>系统并行</w:t>
      </w:r>
    </w:p>
    <w:p w14:paraId="1A426E05" w14:textId="77777777" w:rsidR="00E5714B" w:rsidRDefault="00E5714B" w:rsidP="00E5714B">
      <w:pPr>
        <w:pStyle w:val="Bodytext10"/>
        <w:spacing w:after="0" w:line="283" w:lineRule="auto"/>
        <w:ind w:firstLine="1340"/>
        <w:jc w:val="both"/>
        <w:rPr>
          <w:sz w:val="62"/>
          <w:szCs w:val="62"/>
        </w:rPr>
      </w:pPr>
      <w:r>
        <w:rPr>
          <w:color w:val="000000"/>
          <w:sz w:val="62"/>
          <w:szCs w:val="62"/>
        </w:rPr>
        <w:t>在前面的工作结束以后，系统并行进入运行阶段。并行是指现行的</w:t>
      </w:r>
      <w:r>
        <w:rPr>
          <w:rFonts w:ascii="Arial" w:eastAsia="Arial" w:hAnsi="Arial" w:cs="Arial"/>
          <w:color w:val="000000"/>
          <w:sz w:val="66"/>
          <w:szCs w:val="66"/>
        </w:rPr>
        <w:t>ERP</w:t>
      </w:r>
      <w:r>
        <w:rPr>
          <w:color w:val="000000"/>
          <w:sz w:val="62"/>
          <w:szCs w:val="62"/>
        </w:rPr>
        <w:t>系统与企业 原</w:t>
      </w:r>
      <w:r>
        <w:rPr>
          <w:color w:val="000000"/>
          <w:sz w:val="62"/>
          <w:szCs w:val="62"/>
        </w:rPr>
        <w:lastRenderedPageBreak/>
        <w:t>有系统一起运行，通过两套系统运行产生的结果，进一步检测</w:t>
      </w:r>
      <w:r>
        <w:rPr>
          <w:rFonts w:ascii="Arial" w:eastAsia="Arial" w:hAnsi="Arial" w:cs="Arial"/>
          <w:color w:val="000000"/>
          <w:sz w:val="66"/>
          <w:szCs w:val="66"/>
        </w:rPr>
        <w:t>ERP</w:t>
      </w:r>
      <w:r>
        <w:rPr>
          <w:color w:val="000000"/>
          <w:sz w:val="62"/>
          <w:szCs w:val="62"/>
        </w:rPr>
        <w:t>系统。并行是为了 保证企业业务工作的连续性和稳定性。</w:t>
      </w:r>
    </w:p>
    <w:p w14:paraId="0183809A" w14:textId="77777777" w:rsidR="00E5714B" w:rsidRDefault="00E5714B" w:rsidP="00E5714B">
      <w:pPr>
        <w:pStyle w:val="Bodytext10"/>
        <w:spacing w:after="440" w:line="283" w:lineRule="auto"/>
        <w:ind w:firstLine="1340"/>
        <w:jc w:val="both"/>
        <w:rPr>
          <w:sz w:val="62"/>
          <w:szCs w:val="62"/>
        </w:rPr>
      </w:pPr>
      <w:r>
        <w:rPr>
          <w:color w:val="000000"/>
          <w:sz w:val="62"/>
          <w:szCs w:val="62"/>
        </w:rPr>
        <w:t>系统并行的时间一般为三个月，可根据企业自身情况来定。并行时间越长，企业的 实施成本越高。企业在系统并行期间，应充分做好资源调配工作，及时发现和解决出现 的各种问题。</w:t>
      </w:r>
    </w:p>
    <w:p w14:paraId="2CE942B4" w14:textId="77777777" w:rsidR="00E5714B" w:rsidRDefault="00E5714B" w:rsidP="00E5714B">
      <w:pPr>
        <w:pStyle w:val="Bodytext30"/>
        <w:numPr>
          <w:ilvl w:val="0"/>
          <w:numId w:val="14"/>
        </w:numPr>
        <w:tabs>
          <w:tab w:val="left" w:pos="2237"/>
        </w:tabs>
        <w:spacing w:after="480" w:line="293" w:lineRule="auto"/>
        <w:ind w:left="1320"/>
        <w:rPr>
          <w:sz w:val="60"/>
          <w:szCs w:val="60"/>
        </w:rPr>
      </w:pPr>
      <w:bookmarkStart w:id="94" w:name="bookmark722"/>
      <w:bookmarkEnd w:id="94"/>
      <w:r>
        <w:rPr>
          <w:color w:val="000000"/>
          <w:sz w:val="60"/>
          <w:szCs w:val="60"/>
        </w:rPr>
        <w:t>系统切换</w:t>
      </w:r>
    </w:p>
    <w:p w14:paraId="0BB0B40F" w14:textId="77777777" w:rsidR="00E5714B" w:rsidRDefault="00E5714B" w:rsidP="00E5714B">
      <w:pPr>
        <w:pStyle w:val="Bodytext10"/>
        <w:spacing w:after="0" w:line="283" w:lineRule="auto"/>
        <w:ind w:firstLine="1340"/>
        <w:jc w:val="both"/>
        <w:rPr>
          <w:sz w:val="62"/>
          <w:szCs w:val="62"/>
        </w:rPr>
      </w:pPr>
      <w:r>
        <w:rPr>
          <w:color w:val="000000"/>
          <w:sz w:val="62"/>
          <w:szCs w:val="62"/>
        </w:rPr>
        <w:t>系统切换也称为正式运行。在系统并行一段时间以后，如果新系统能够正确处理相 关的业务，企业的操作人员也能够熟练地掌握系统的操作方法，这时</w:t>
      </w:r>
      <w:r>
        <w:rPr>
          <w:rFonts w:ascii="Arial" w:eastAsia="Arial" w:hAnsi="Arial" w:cs="Arial"/>
          <w:color w:val="000000"/>
          <w:sz w:val="66"/>
          <w:szCs w:val="66"/>
        </w:rPr>
        <w:t>ERP</w:t>
      </w:r>
      <w:r>
        <w:rPr>
          <w:color w:val="000000"/>
          <w:sz w:val="62"/>
          <w:szCs w:val="62"/>
        </w:rPr>
        <w:t>系统就达到了 企业的使用标准，企业就可以放弃原有的操作系统，使用新系统。</w:t>
      </w:r>
    </w:p>
    <w:p w14:paraId="14F85910" w14:textId="77777777" w:rsidR="00E5714B" w:rsidRDefault="00E5714B" w:rsidP="00E5714B">
      <w:pPr>
        <w:pStyle w:val="Bodytext10"/>
        <w:spacing w:after="120" w:line="283" w:lineRule="auto"/>
        <w:ind w:left="1320"/>
        <w:jc w:val="both"/>
        <w:rPr>
          <w:sz w:val="62"/>
          <w:szCs w:val="62"/>
        </w:rPr>
        <w:sectPr w:rsidR="00E5714B">
          <w:headerReference w:type="even" r:id="rId44"/>
          <w:headerReference w:type="default" r:id="rId45"/>
          <w:footerReference w:type="even" r:id="rId46"/>
          <w:footerReference w:type="default" r:id="rId47"/>
          <w:pgSz w:w="30269" w:h="31680"/>
          <w:pgMar w:top="518" w:right="2551" w:bottom="0" w:left="2586" w:header="0" w:footer="3" w:gutter="0"/>
          <w:pgNumType w:start="17"/>
          <w:cols w:space="720"/>
          <w:noEndnote/>
          <w:docGrid w:linePitch="360"/>
        </w:sectPr>
      </w:pPr>
      <w:r>
        <w:rPr>
          <w:color w:val="000000"/>
          <w:sz w:val="62"/>
          <w:szCs w:val="62"/>
        </w:rPr>
        <w:t>系统切换要有计划、有步骤、分模块、分部门地逐步进行。在系统并行时，不能达</w:t>
      </w:r>
    </w:p>
    <w:p w14:paraId="167D8016" w14:textId="77777777" w:rsidR="00E5714B" w:rsidRDefault="00E5714B" w:rsidP="00E5714B">
      <w:pPr>
        <w:pStyle w:val="Bodytext10"/>
        <w:spacing w:after="0" w:line="288" w:lineRule="auto"/>
        <w:rPr>
          <w:sz w:val="62"/>
          <w:szCs w:val="62"/>
        </w:rPr>
      </w:pPr>
      <w:r>
        <w:rPr>
          <w:color w:val="000000"/>
          <w:sz w:val="62"/>
          <w:szCs w:val="62"/>
        </w:rPr>
        <w:lastRenderedPageBreak/>
        <w:t>到要求的模块一定不能正式运行。</w:t>
      </w:r>
    </w:p>
    <w:p w14:paraId="67A78FD6" w14:textId="77777777" w:rsidR="00E5714B" w:rsidRDefault="00E5714B" w:rsidP="00E5714B">
      <w:pPr>
        <w:pStyle w:val="Bodytext10"/>
        <w:spacing w:after="2320" w:line="288" w:lineRule="auto"/>
        <w:ind w:firstLine="1340"/>
        <w:jc w:val="both"/>
        <w:rPr>
          <w:sz w:val="62"/>
          <w:szCs w:val="62"/>
        </w:rPr>
      </w:pPr>
      <w:r>
        <w:rPr>
          <w:color w:val="000000"/>
          <w:sz w:val="62"/>
          <w:szCs w:val="62"/>
        </w:rPr>
        <w:t>系统切换表示</w:t>
      </w:r>
      <w:r>
        <w:rPr>
          <w:rFonts w:ascii="Arial" w:eastAsia="Arial" w:hAnsi="Arial" w:cs="Arial"/>
          <w:color w:val="000000"/>
          <w:sz w:val="66"/>
          <w:szCs w:val="66"/>
        </w:rPr>
        <w:t>ERP</w:t>
      </w:r>
      <w:r>
        <w:rPr>
          <w:color w:val="000000"/>
          <w:sz w:val="62"/>
          <w:szCs w:val="62"/>
        </w:rPr>
        <w:t>系统实施的阶段性成功。系统实施的完全成功，还要等系统运行 一段时间后，从易用性、安全性、稳定性等方面来综合衡量。</w:t>
      </w:r>
    </w:p>
    <w:p w14:paraId="22460403" w14:textId="77777777" w:rsidR="00E5714B" w:rsidRDefault="00E5714B" w:rsidP="00E5714B">
      <w:pPr>
        <w:pStyle w:val="Other10"/>
        <w:spacing w:after="2600"/>
        <w:jc w:val="center"/>
        <w:rPr>
          <w:sz w:val="102"/>
          <w:szCs w:val="102"/>
        </w:rPr>
      </w:pPr>
      <w:r>
        <w:rPr>
          <w:rFonts w:ascii="Times New Roman" w:eastAsia="Times New Roman" w:hAnsi="Times New Roman" w:cs="Times New Roman"/>
          <w:color w:val="000000"/>
          <w:sz w:val="98"/>
          <w:szCs w:val="98"/>
        </w:rPr>
        <w:t>5.5 ERP</w:t>
      </w:r>
      <w:r>
        <w:rPr>
          <w:rFonts w:ascii="Arial Unicode MS" w:eastAsia="Arial Unicode MS" w:hAnsi="Arial Unicode MS" w:cs="Arial Unicode MS"/>
          <w:color w:val="000000"/>
          <w:sz w:val="102"/>
          <w:szCs w:val="102"/>
        </w:rPr>
        <w:t>系统实施评价</w:t>
      </w:r>
    </w:p>
    <w:p w14:paraId="73149B3D" w14:textId="77777777" w:rsidR="00E5714B" w:rsidRDefault="00E5714B" w:rsidP="00E5714B">
      <w:pPr>
        <w:pStyle w:val="Bodytext10"/>
        <w:spacing w:after="0" w:line="276" w:lineRule="auto"/>
        <w:ind w:firstLine="1340"/>
        <w:jc w:val="both"/>
        <w:rPr>
          <w:sz w:val="62"/>
          <w:szCs w:val="62"/>
        </w:rPr>
      </w:pPr>
      <w:r>
        <w:rPr>
          <w:color w:val="000000"/>
          <w:sz w:val="62"/>
          <w:szCs w:val="62"/>
        </w:rPr>
        <w:t>实施评价也称业绩评价或绩效评价，是指对企业实施</w:t>
      </w:r>
      <w:r>
        <w:rPr>
          <w:rFonts w:ascii="Arial" w:eastAsia="Arial" w:hAnsi="Arial" w:cs="Arial"/>
          <w:color w:val="000000"/>
          <w:sz w:val="66"/>
          <w:szCs w:val="66"/>
        </w:rPr>
        <w:t>ERP</w:t>
      </w:r>
      <w:r>
        <w:rPr>
          <w:color w:val="000000"/>
          <w:sz w:val="62"/>
          <w:szCs w:val="62"/>
        </w:rPr>
        <w:t>系统后的工作成绩及效益 效果进行评议和考核。</w:t>
      </w:r>
      <w:r>
        <w:rPr>
          <w:rFonts w:ascii="Arial" w:eastAsia="Arial" w:hAnsi="Arial" w:cs="Arial"/>
          <w:color w:val="000000"/>
          <w:sz w:val="66"/>
          <w:szCs w:val="66"/>
        </w:rPr>
        <w:t>ERP</w:t>
      </w:r>
      <w:r>
        <w:rPr>
          <w:color w:val="000000"/>
          <w:sz w:val="62"/>
          <w:szCs w:val="62"/>
        </w:rPr>
        <w:t>系统实施评价是在项目完成的基础上进行的，是对项目的目 的、效益、影响和执行等情况进行全面而又系统的分析与评价，有助于企业改进投资效 益，提高宏观决策和管理的水平。对</w:t>
      </w:r>
      <w:r>
        <w:rPr>
          <w:rFonts w:ascii="Arial" w:eastAsia="Arial" w:hAnsi="Arial" w:cs="Arial"/>
          <w:color w:val="000000"/>
          <w:sz w:val="66"/>
          <w:szCs w:val="66"/>
        </w:rPr>
        <w:t>ERP</w:t>
      </w:r>
      <w:r>
        <w:rPr>
          <w:color w:val="000000"/>
          <w:sz w:val="62"/>
          <w:szCs w:val="62"/>
        </w:rPr>
        <w:t>系统的投资就是对企业信息化的投资，这种投 资的特殊性，使企业在实施和应用</w:t>
      </w:r>
      <w:r>
        <w:rPr>
          <w:rFonts w:ascii="Arial" w:eastAsia="Arial" w:hAnsi="Arial" w:cs="Arial"/>
          <w:color w:val="000000"/>
          <w:sz w:val="66"/>
          <w:szCs w:val="66"/>
        </w:rPr>
        <w:t>ERP</w:t>
      </w:r>
      <w:r>
        <w:rPr>
          <w:color w:val="000000"/>
          <w:sz w:val="62"/>
          <w:szCs w:val="62"/>
        </w:rPr>
        <w:t>系统的过程中，很难说会对企业的发展起多大作 用，因此需要建立一套评价</w:t>
      </w:r>
      <w:r>
        <w:rPr>
          <w:rFonts w:ascii="Arial" w:eastAsia="Arial" w:hAnsi="Arial" w:cs="Arial"/>
          <w:color w:val="000000"/>
          <w:sz w:val="66"/>
          <w:szCs w:val="66"/>
        </w:rPr>
        <w:t>ERP</w:t>
      </w:r>
      <w:r>
        <w:rPr>
          <w:color w:val="000000"/>
          <w:sz w:val="62"/>
          <w:szCs w:val="62"/>
        </w:rPr>
        <w:t>系统实施的评价标准，完善</w:t>
      </w:r>
      <w:r>
        <w:rPr>
          <w:rFonts w:ascii="Arial" w:eastAsia="Arial" w:hAnsi="Arial" w:cs="Arial"/>
          <w:color w:val="000000"/>
          <w:sz w:val="66"/>
          <w:szCs w:val="66"/>
        </w:rPr>
        <w:t>ERP</w:t>
      </w:r>
      <w:r>
        <w:rPr>
          <w:color w:val="000000"/>
          <w:sz w:val="62"/>
          <w:szCs w:val="62"/>
        </w:rPr>
        <w:t>系统评审和验收规范, 正确理解</w:t>
      </w:r>
      <w:r>
        <w:rPr>
          <w:rFonts w:ascii="Arial" w:eastAsia="Arial" w:hAnsi="Arial" w:cs="Arial"/>
          <w:color w:val="000000"/>
          <w:sz w:val="66"/>
          <w:szCs w:val="66"/>
        </w:rPr>
        <w:t>ERP</w:t>
      </w:r>
      <w:r>
        <w:rPr>
          <w:color w:val="000000"/>
          <w:sz w:val="62"/>
          <w:szCs w:val="62"/>
        </w:rPr>
        <w:t>系统的特点与作用，以及有效地提高</w:t>
      </w:r>
      <w:r>
        <w:rPr>
          <w:rFonts w:ascii="Arial" w:eastAsia="Arial" w:hAnsi="Arial" w:cs="Arial"/>
          <w:color w:val="000000"/>
          <w:sz w:val="66"/>
          <w:szCs w:val="66"/>
        </w:rPr>
        <w:t>ERP</w:t>
      </w:r>
      <w:r>
        <w:rPr>
          <w:color w:val="000000"/>
          <w:sz w:val="62"/>
          <w:szCs w:val="62"/>
        </w:rPr>
        <w:t>系统的应用水平。</w:t>
      </w:r>
    </w:p>
    <w:p w14:paraId="78945D2E" w14:textId="77777777" w:rsidR="00E5714B" w:rsidRDefault="00E5714B" w:rsidP="00E5714B">
      <w:pPr>
        <w:pStyle w:val="Bodytext10"/>
        <w:spacing w:after="1460" w:line="276" w:lineRule="auto"/>
        <w:ind w:left="1320"/>
        <w:jc w:val="both"/>
        <w:rPr>
          <w:sz w:val="62"/>
          <w:szCs w:val="62"/>
        </w:rPr>
      </w:pPr>
      <w:r>
        <w:rPr>
          <w:rFonts w:ascii="Arial" w:eastAsia="Arial" w:hAnsi="Arial" w:cs="Arial"/>
          <w:color w:val="000000"/>
          <w:sz w:val="66"/>
          <w:szCs w:val="66"/>
        </w:rPr>
        <w:t>ERP</w:t>
      </w:r>
      <w:r>
        <w:rPr>
          <w:color w:val="000000"/>
          <w:sz w:val="62"/>
          <w:szCs w:val="62"/>
        </w:rPr>
        <w:t>系统实施评价一般可以分为两大类，即定性评价和定量评价。</w:t>
      </w:r>
    </w:p>
    <w:p w14:paraId="6EC7AECF" w14:textId="77777777" w:rsidR="00E5714B" w:rsidRDefault="00E5714B" w:rsidP="00E5714B">
      <w:pPr>
        <w:pStyle w:val="Heading310"/>
        <w:keepNext/>
        <w:keepLines/>
        <w:spacing w:after="1600"/>
        <w:ind w:left="1320"/>
        <w:jc w:val="both"/>
      </w:pPr>
      <w:bookmarkStart w:id="95" w:name="bookmark723"/>
      <w:bookmarkStart w:id="96" w:name="bookmark724"/>
      <w:bookmarkStart w:id="97" w:name="bookmark725"/>
      <w:r>
        <w:rPr>
          <w:rFonts w:ascii="Times New Roman" w:eastAsia="Times New Roman" w:hAnsi="Times New Roman" w:cs="Times New Roman"/>
          <w:color w:val="000000"/>
          <w:sz w:val="88"/>
          <w:szCs w:val="88"/>
        </w:rPr>
        <w:t>5.5.1</w:t>
      </w:r>
      <w:r>
        <w:rPr>
          <w:rFonts w:ascii="Arial Unicode MS" w:eastAsia="Arial Unicode MS" w:hAnsi="Arial Unicode MS" w:cs="Arial Unicode MS"/>
          <w:b w:val="0"/>
          <w:bCs w:val="0"/>
          <w:color w:val="000000"/>
        </w:rPr>
        <w:t>定性评价</w:t>
      </w:r>
      <w:bookmarkEnd w:id="95"/>
      <w:bookmarkEnd w:id="96"/>
      <w:bookmarkEnd w:id="97"/>
    </w:p>
    <w:p w14:paraId="7D8A3A33" w14:textId="77777777" w:rsidR="00E5714B" w:rsidRDefault="00E5714B" w:rsidP="00E5714B">
      <w:pPr>
        <w:pStyle w:val="Bodytext10"/>
        <w:spacing w:after="160" w:line="240" w:lineRule="auto"/>
        <w:ind w:left="1320"/>
        <w:jc w:val="both"/>
        <w:rPr>
          <w:sz w:val="62"/>
          <w:szCs w:val="62"/>
        </w:rPr>
      </w:pPr>
      <w:r>
        <w:rPr>
          <w:color w:val="000000"/>
          <w:sz w:val="62"/>
          <w:szCs w:val="62"/>
        </w:rPr>
        <w:t>定性评价法是指评价者根据自己的主观经验与观察，对</w:t>
      </w:r>
      <w:r>
        <w:rPr>
          <w:rFonts w:ascii="Arial" w:eastAsia="Arial" w:hAnsi="Arial" w:cs="Arial"/>
          <w:color w:val="000000"/>
          <w:sz w:val="66"/>
          <w:szCs w:val="66"/>
        </w:rPr>
        <w:t>ERP</w:t>
      </w:r>
      <w:r>
        <w:rPr>
          <w:color w:val="000000"/>
          <w:sz w:val="62"/>
          <w:szCs w:val="62"/>
        </w:rPr>
        <w:t>系统实施效果的各个方</w:t>
      </w:r>
    </w:p>
    <w:p w14:paraId="3AE7B23C" w14:textId="77777777" w:rsidR="00E5714B" w:rsidRDefault="00E5714B" w:rsidP="00E5714B">
      <w:pPr>
        <w:pStyle w:val="Bodytext10"/>
        <w:spacing w:after="0" w:line="276" w:lineRule="auto"/>
        <w:jc w:val="both"/>
        <w:rPr>
          <w:sz w:val="62"/>
          <w:szCs w:val="62"/>
        </w:rPr>
      </w:pPr>
      <w:r>
        <w:rPr>
          <w:color w:val="000000"/>
          <w:sz w:val="62"/>
          <w:szCs w:val="62"/>
        </w:rPr>
        <w:t>面通过语言描述来进行评价的一种方法。定性评价是对企业的管理水平、员工的素质和 企业效益的评价，可以从以下几个方面进行评价。</w:t>
      </w:r>
    </w:p>
    <w:p w14:paraId="65AD7D70" w14:textId="77777777" w:rsidR="00E5714B" w:rsidRDefault="00E5714B" w:rsidP="00E5714B">
      <w:pPr>
        <w:pStyle w:val="Bodytext10"/>
        <w:spacing w:after="80" w:line="240" w:lineRule="auto"/>
        <w:ind w:left="1580"/>
        <w:jc w:val="both"/>
        <w:rPr>
          <w:sz w:val="62"/>
          <w:szCs w:val="62"/>
        </w:rPr>
      </w:pPr>
      <w:r>
        <w:rPr>
          <w:color w:val="000000"/>
          <w:sz w:val="66"/>
          <w:szCs w:val="66"/>
        </w:rPr>
        <w:t>(</w:t>
      </w:r>
      <w:r>
        <w:rPr>
          <w:rFonts w:ascii="Arial" w:eastAsia="Arial" w:hAnsi="Arial" w:cs="Arial"/>
          <w:color w:val="000000"/>
          <w:sz w:val="66"/>
          <w:szCs w:val="66"/>
        </w:rPr>
        <w:t>1</w:t>
      </w:r>
      <w:r>
        <w:rPr>
          <w:color w:val="000000"/>
          <w:sz w:val="66"/>
          <w:szCs w:val="66"/>
        </w:rPr>
        <w:t>)</w:t>
      </w:r>
      <w:r>
        <w:rPr>
          <w:color w:val="000000"/>
          <w:sz w:val="62"/>
          <w:szCs w:val="62"/>
        </w:rPr>
        <w:t>企业各职能部门的整体观念、协同工作、职权界限、人员素质是否有所提高。</w:t>
      </w:r>
    </w:p>
    <w:p w14:paraId="4BB22321" w14:textId="77777777" w:rsidR="00E5714B" w:rsidRDefault="00E5714B" w:rsidP="00E5714B">
      <w:pPr>
        <w:pStyle w:val="Bodytext10"/>
        <w:spacing w:after="0" w:line="295" w:lineRule="auto"/>
        <w:ind w:firstLine="1580"/>
        <w:jc w:val="both"/>
        <w:rPr>
          <w:sz w:val="62"/>
          <w:szCs w:val="62"/>
        </w:rPr>
      </w:pPr>
      <w:r>
        <w:rPr>
          <w:rFonts w:ascii="Arial" w:eastAsia="Arial" w:hAnsi="Arial" w:cs="Arial"/>
          <w:color w:val="000000"/>
          <w:sz w:val="66"/>
          <w:szCs w:val="66"/>
        </w:rPr>
        <w:t>(2 )</w:t>
      </w:r>
      <w:r>
        <w:rPr>
          <w:color w:val="000000"/>
          <w:sz w:val="62"/>
          <w:szCs w:val="62"/>
        </w:rPr>
        <w:t>管理人员是否真正从烦琐的事务中解脱出来，并把主要精力放在提高管理水平 分析</w:t>
      </w:r>
      <w:r>
        <w:rPr>
          <w:color w:val="000000"/>
          <w:sz w:val="62"/>
          <w:szCs w:val="62"/>
        </w:rPr>
        <w:lastRenderedPageBreak/>
        <w:t>和研究管理中的实质性问题上。</w:t>
      </w:r>
    </w:p>
    <w:p w14:paraId="0BFA82FB" w14:textId="77777777" w:rsidR="00E5714B" w:rsidRDefault="00E5714B" w:rsidP="00E5714B">
      <w:pPr>
        <w:pStyle w:val="Bodytext10"/>
        <w:spacing w:after="0" w:line="288" w:lineRule="auto"/>
        <w:ind w:firstLine="1580"/>
        <w:jc w:val="both"/>
        <w:rPr>
          <w:sz w:val="62"/>
          <w:szCs w:val="62"/>
        </w:rPr>
      </w:pPr>
      <w:r>
        <w:rPr>
          <w:rFonts w:ascii="Arial" w:eastAsia="Arial" w:hAnsi="Arial" w:cs="Arial"/>
          <w:color w:val="000000"/>
          <w:sz w:val="66"/>
          <w:szCs w:val="66"/>
        </w:rPr>
        <w:t>(3 )</w:t>
      </w:r>
      <w:r>
        <w:rPr>
          <w:color w:val="000000"/>
          <w:sz w:val="62"/>
          <w:szCs w:val="62"/>
        </w:rPr>
        <w:t>企业高层领导者是否提高了决策水平和管理效率，是否能够及时掌握各部门的 情况。</w:t>
      </w:r>
    </w:p>
    <w:p w14:paraId="247F906E" w14:textId="77777777" w:rsidR="00E5714B" w:rsidRDefault="00E5714B" w:rsidP="00E5714B">
      <w:pPr>
        <w:pStyle w:val="Bodytext10"/>
        <w:spacing w:after="160" w:line="240" w:lineRule="auto"/>
        <w:ind w:left="1580"/>
        <w:jc w:val="both"/>
        <w:rPr>
          <w:sz w:val="62"/>
          <w:szCs w:val="62"/>
        </w:rPr>
      </w:pPr>
      <w:r>
        <w:rPr>
          <w:rFonts w:ascii="Arial" w:eastAsia="Arial" w:hAnsi="Arial" w:cs="Arial"/>
          <w:color w:val="000000"/>
          <w:sz w:val="66"/>
          <w:szCs w:val="66"/>
        </w:rPr>
        <w:t>(4)</w:t>
      </w:r>
      <w:r>
        <w:rPr>
          <w:color w:val="000000"/>
          <w:sz w:val="62"/>
          <w:szCs w:val="62"/>
        </w:rPr>
        <w:t>企业的市场竞争力、应变能力和对客户的服务质量是否有所提高。</w:t>
      </w:r>
    </w:p>
    <w:p w14:paraId="4CD49D1C" w14:textId="77777777" w:rsidR="00E5714B" w:rsidRDefault="00E5714B" w:rsidP="00E5714B">
      <w:pPr>
        <w:pStyle w:val="Bodytext10"/>
        <w:spacing w:after="1540" w:line="240" w:lineRule="auto"/>
        <w:ind w:left="1580"/>
        <w:jc w:val="both"/>
        <w:rPr>
          <w:sz w:val="62"/>
          <w:szCs w:val="62"/>
        </w:rPr>
      </w:pPr>
      <w:r>
        <w:rPr>
          <w:rFonts w:ascii="Arial" w:eastAsia="Arial" w:hAnsi="Arial" w:cs="Arial"/>
          <w:color w:val="000000"/>
          <w:sz w:val="66"/>
          <w:szCs w:val="66"/>
        </w:rPr>
        <w:t>(5 )</w:t>
      </w:r>
      <w:r>
        <w:rPr>
          <w:color w:val="000000"/>
          <w:sz w:val="62"/>
          <w:szCs w:val="62"/>
        </w:rPr>
        <w:t>均衡生产率、资源利用率、资金周转率、产品合格率是否有所提高。</w:t>
      </w:r>
    </w:p>
    <w:p w14:paraId="139C0A26" w14:textId="77777777" w:rsidR="00E5714B" w:rsidRDefault="00E5714B" w:rsidP="00E5714B">
      <w:pPr>
        <w:pStyle w:val="Heading310"/>
        <w:keepNext/>
        <w:keepLines/>
        <w:spacing w:after="1600"/>
        <w:ind w:left="1320"/>
        <w:jc w:val="both"/>
      </w:pPr>
      <w:bookmarkStart w:id="98" w:name="bookmark726"/>
      <w:bookmarkStart w:id="99" w:name="bookmark727"/>
      <w:bookmarkStart w:id="100" w:name="bookmark728"/>
      <w:r>
        <w:rPr>
          <w:rFonts w:ascii="Times New Roman" w:eastAsia="Times New Roman" w:hAnsi="Times New Roman" w:cs="Times New Roman"/>
          <w:color w:val="000000"/>
          <w:sz w:val="88"/>
          <w:szCs w:val="88"/>
        </w:rPr>
        <w:t>5.5.2</w:t>
      </w:r>
      <w:r>
        <w:rPr>
          <w:rFonts w:ascii="Arial Unicode MS" w:eastAsia="Arial Unicode MS" w:hAnsi="Arial Unicode MS" w:cs="Arial Unicode MS"/>
          <w:b w:val="0"/>
          <w:bCs w:val="0"/>
          <w:color w:val="000000"/>
        </w:rPr>
        <w:t>定量评价</w:t>
      </w:r>
      <w:bookmarkEnd w:id="98"/>
      <w:bookmarkEnd w:id="99"/>
      <w:bookmarkEnd w:id="100"/>
    </w:p>
    <w:p w14:paraId="643E1883" w14:textId="77777777" w:rsidR="00E5714B" w:rsidRDefault="00E5714B" w:rsidP="00E5714B">
      <w:pPr>
        <w:pStyle w:val="Bodytext10"/>
        <w:spacing w:after="1500" w:line="276" w:lineRule="auto"/>
        <w:ind w:firstLine="1340"/>
        <w:jc w:val="both"/>
        <w:rPr>
          <w:sz w:val="62"/>
          <w:szCs w:val="62"/>
        </w:rPr>
      </w:pPr>
      <w:r>
        <w:rPr>
          <w:noProof/>
        </w:rPr>
        <mc:AlternateContent>
          <mc:Choice Requires="wps">
            <w:drawing>
              <wp:anchor distT="0" distB="0" distL="0" distR="0" simplePos="0" relativeHeight="251708416" behindDoc="0" locked="0" layoutInCell="1" allowOverlap="1" wp14:anchorId="01C9DC71" wp14:editId="381A8D07">
                <wp:simplePos x="0" y="0"/>
                <wp:positionH relativeFrom="page">
                  <wp:posOffset>5507990</wp:posOffset>
                </wp:positionH>
                <wp:positionV relativeFrom="paragraph">
                  <wp:posOffset>774700</wp:posOffset>
                </wp:positionV>
                <wp:extent cx="304800" cy="182880"/>
                <wp:effectExtent l="0" t="0" r="0" b="0"/>
                <wp:wrapSquare wrapText="bothSides"/>
                <wp:docPr id="1157" name="Shape 1157"/>
                <wp:cNvGraphicFramePr/>
                <a:graphic xmlns:a="http://schemas.openxmlformats.org/drawingml/2006/main">
                  <a:graphicData uri="http://schemas.microsoft.com/office/word/2010/wordprocessingShape">
                    <wps:wsp>
                      <wps:cNvSpPr txBox="1"/>
                      <wps:spPr>
                        <a:xfrm>
                          <a:off x="0" y="0"/>
                          <a:ext cx="304800" cy="182880"/>
                        </a:xfrm>
                        <a:prstGeom prst="rect">
                          <a:avLst/>
                        </a:prstGeom>
                        <a:noFill/>
                      </wps:spPr>
                      <wps:txbx>
                        <w:txbxContent>
                          <w:p w14:paraId="46430938" w14:textId="77777777" w:rsidR="00E5714B" w:rsidRDefault="00E5714B" w:rsidP="00E5714B">
                            <w:pPr>
                              <w:pStyle w:val="Bodytext70"/>
                              <w:pBdr>
                                <w:top w:val="single" w:sz="0" w:space="0" w:color="585858"/>
                                <w:left w:val="single" w:sz="0" w:space="0" w:color="585858"/>
                                <w:bottom w:val="single" w:sz="0" w:space="0" w:color="585858"/>
                                <w:right w:val="single" w:sz="0" w:space="0" w:color="585858"/>
                              </w:pBdr>
                              <w:shd w:val="clear" w:color="auto" w:fill="585858"/>
                              <w:jc w:val="both"/>
                            </w:pPr>
                            <w:r>
                              <w:rPr>
                                <w:rFonts w:ascii="Times New Roman" w:eastAsia="Times New Roman" w:hAnsi="Times New Roman" w:cs="Times New Roman"/>
                                <w:color w:val="FFFFFF"/>
                              </w:rPr>
                              <w:t>31!</w:t>
                            </w:r>
                          </w:p>
                        </w:txbxContent>
                      </wps:txbx>
                      <wps:bodyPr wrap="none" lIns="0" tIns="0" rIns="0" bIns="0"/>
                    </wps:wsp>
                  </a:graphicData>
                </a:graphic>
              </wp:anchor>
            </w:drawing>
          </mc:Choice>
          <mc:Fallback>
            <w:pict>
              <v:shape w14:anchorId="01C9DC71" id="Shape 1157" o:spid="_x0000_s1074" type="#_x0000_t202" style="position:absolute;left:0;text-align:left;margin-left:433.7pt;margin-top:61pt;width:24pt;height:14.4pt;z-index:25170841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" filled="f" stroked="f">
                <v:textbox inset="0,0,0,0">
                  <w:txbxContent>
                    <w:p w14:paraId="46430938" w14:textId="77777777" w:rsidR="00E5714B" w:rsidRDefault="00E5714B" w:rsidP="00E5714B">
                      <w:pPr>
                        <w:pStyle w:val="Bodytext70"/>
                        <w:pBdr>
                          <w:top w:val="single" w:sz="0" w:space="0" w:color="585858"/>
                          <w:left w:val="single" w:sz="0" w:space="0" w:color="585858"/>
                          <w:bottom w:val="single" w:sz="0" w:space="0" w:color="585858"/>
                          <w:right w:val="single" w:sz="0" w:space="0" w:color="585858"/>
                        </w:pBdr>
                        <w:shd w:val="clear" w:color="auto" w:fill="585858"/>
                        <w:jc w:val="both"/>
                      </w:pPr>
                      <w:r>
                        <w:rPr>
                          <w:rFonts w:ascii="Times New Roman" w:eastAsia="Times New Roman" w:hAnsi="Times New Roman" w:cs="Times New Roman"/>
                          <w:color w:val="FFFFFF"/>
                        </w:rPr>
                        <w:t>31!</w:t>
                      </w:r>
                    </w:p>
                  </w:txbxContent>
                </v:textbox>
                <w10:wrap type="square" anchorx="page"/>
              </v:shape>
            </w:pict>
          </mc:Fallback>
        </mc:AlternateContent>
      </w:r>
      <w:r>
        <w:rPr>
          <w:color w:val="000000"/>
          <w:sz w:val="62"/>
          <w:szCs w:val="62"/>
        </w:rPr>
        <w:t>定量评价法是釆用数学的方法收集和处理数据资料，对</w:t>
      </w:r>
      <w:r>
        <w:rPr>
          <w:rFonts w:ascii="Arial" w:eastAsia="Arial" w:hAnsi="Arial" w:cs="Arial"/>
          <w:color w:val="000000"/>
          <w:sz w:val="66"/>
          <w:szCs w:val="66"/>
        </w:rPr>
        <w:t>ERP</w:t>
      </w:r>
      <w:r>
        <w:rPr>
          <w:color w:val="000000"/>
          <w:sz w:val="62"/>
          <w:szCs w:val="62"/>
        </w:rPr>
        <w:t>系统实施效果做出定量 结果的价值判断的一种方法。定性评价法具有较强的主观性，而定量评价法强调数量计</w:t>
      </w:r>
    </w:p>
    <w:p w14:paraId="3D3F4915" w14:textId="77777777" w:rsidR="00E5714B" w:rsidRDefault="00E5714B" w:rsidP="00E5714B">
      <w:pPr>
        <w:pStyle w:val="Bodytext10"/>
        <w:spacing w:after="0" w:line="283" w:lineRule="auto"/>
        <w:jc w:val="both"/>
        <w:rPr>
          <w:sz w:val="62"/>
          <w:szCs w:val="62"/>
        </w:rPr>
      </w:pPr>
      <w:r>
        <w:rPr>
          <w:color w:val="000000"/>
          <w:sz w:val="62"/>
          <w:szCs w:val="62"/>
        </w:rPr>
        <w:t>算，以评价指标体系为基础。定量评价法具有客观化、标准化、精确化、量化、简便化 等鲜明特征。</w:t>
      </w:r>
    </w:p>
    <w:p w14:paraId="3FE38F42" w14:textId="77777777" w:rsidR="00E5714B" w:rsidRDefault="00E5714B" w:rsidP="00E5714B">
      <w:pPr>
        <w:pStyle w:val="Bodytext10"/>
        <w:spacing w:after="0" w:line="283" w:lineRule="auto"/>
        <w:ind w:firstLine="1320"/>
        <w:jc w:val="both"/>
        <w:rPr>
          <w:sz w:val="62"/>
          <w:szCs w:val="62"/>
        </w:rPr>
      </w:pPr>
      <w:r>
        <w:rPr>
          <w:color w:val="000000"/>
          <w:sz w:val="62"/>
          <w:szCs w:val="62"/>
        </w:rPr>
        <w:t>我国在</w:t>
      </w:r>
      <w:r>
        <w:rPr>
          <w:rFonts w:ascii="Arial" w:eastAsia="Arial" w:hAnsi="Arial" w:cs="Arial"/>
          <w:color w:val="000000"/>
          <w:sz w:val="66"/>
          <w:szCs w:val="66"/>
        </w:rPr>
        <w:t>ERP</w:t>
      </w:r>
      <w:r>
        <w:rPr>
          <w:color w:val="000000"/>
          <w:sz w:val="62"/>
          <w:szCs w:val="62"/>
        </w:rPr>
        <w:t>系统实施评价方面的研究较少，国外在这方面已经有了较好的评价工 具，普遍使用的是</w:t>
      </w:r>
      <w:r>
        <w:rPr>
          <w:rFonts w:ascii="Arial" w:eastAsia="Arial" w:hAnsi="Arial" w:cs="Arial"/>
          <w:color w:val="000000"/>
          <w:sz w:val="66"/>
          <w:szCs w:val="66"/>
        </w:rPr>
        <w:t>ABCD</w:t>
      </w:r>
      <w:r>
        <w:rPr>
          <w:color w:val="000000"/>
          <w:sz w:val="62"/>
          <w:szCs w:val="62"/>
        </w:rPr>
        <w:t>检测表。定期使用</w:t>
      </w:r>
      <w:r>
        <w:rPr>
          <w:rFonts w:ascii="Arial" w:eastAsia="Arial" w:hAnsi="Arial" w:cs="Arial"/>
          <w:color w:val="000000"/>
          <w:sz w:val="66"/>
          <w:szCs w:val="66"/>
        </w:rPr>
        <w:t>ABCD</w:t>
      </w:r>
      <w:r>
        <w:rPr>
          <w:color w:val="000000"/>
          <w:sz w:val="62"/>
          <w:szCs w:val="62"/>
        </w:rPr>
        <w:t>检测表检测企业的运营状况，可以使 企业提前发现问题、及时解决问题；可以使企业员工目标明确，以更有效的方式进行工 作；可以使企业变得更有竞争力；可以使企业朝着世界级的水平不断前进。</w:t>
      </w:r>
    </w:p>
    <w:p w14:paraId="17FBAEA5" w14:textId="77777777" w:rsidR="00E5714B" w:rsidRDefault="00E5714B" w:rsidP="00E5714B">
      <w:pPr>
        <w:pStyle w:val="Bodytext10"/>
        <w:spacing w:after="0" w:line="290" w:lineRule="auto"/>
        <w:ind w:firstLine="1320"/>
        <w:jc w:val="both"/>
        <w:rPr>
          <w:sz w:val="62"/>
          <w:szCs w:val="62"/>
        </w:rPr>
      </w:pPr>
      <w:r>
        <w:rPr>
          <w:color w:val="000000"/>
          <w:sz w:val="62"/>
          <w:szCs w:val="62"/>
        </w:rPr>
        <w:t>第一版的</w:t>
      </w:r>
      <w:r>
        <w:rPr>
          <w:rFonts w:ascii="Arial" w:eastAsia="Arial" w:hAnsi="Arial" w:cs="Arial"/>
          <w:color w:val="000000"/>
          <w:sz w:val="66"/>
          <w:szCs w:val="66"/>
        </w:rPr>
        <w:t>ABCD</w:t>
      </w:r>
      <w:r>
        <w:rPr>
          <w:color w:val="000000"/>
          <w:sz w:val="62"/>
          <w:szCs w:val="62"/>
        </w:rPr>
        <w:t>检测表由制造资源计划的先驱者</w:t>
      </w:r>
      <w:r>
        <w:rPr>
          <w:rFonts w:ascii="Arial" w:eastAsia="Arial" w:hAnsi="Arial" w:cs="Arial"/>
          <w:color w:val="000000"/>
          <w:sz w:val="66"/>
          <w:szCs w:val="66"/>
        </w:rPr>
        <w:t>Oliver Wight</w:t>
      </w:r>
      <w:r>
        <w:rPr>
          <w:color w:val="000000"/>
          <w:sz w:val="62"/>
          <w:szCs w:val="62"/>
        </w:rPr>
        <w:t>于</w:t>
      </w:r>
      <w:r>
        <w:rPr>
          <w:rFonts w:ascii="Arial" w:eastAsia="Arial" w:hAnsi="Arial" w:cs="Arial"/>
          <w:color w:val="000000"/>
          <w:sz w:val="66"/>
          <w:szCs w:val="66"/>
        </w:rPr>
        <w:t>1977</w:t>
      </w:r>
      <w:r>
        <w:rPr>
          <w:color w:val="000000"/>
          <w:sz w:val="62"/>
          <w:szCs w:val="62"/>
        </w:rPr>
        <w:t xml:space="preserve">年给出，共有 </w:t>
      </w:r>
      <w:r>
        <w:rPr>
          <w:rFonts w:ascii="Arial" w:eastAsia="Arial" w:hAnsi="Arial" w:cs="Arial"/>
          <w:color w:val="000000"/>
          <w:sz w:val="66"/>
          <w:szCs w:val="66"/>
        </w:rPr>
        <w:t>20</w:t>
      </w:r>
      <w:r>
        <w:rPr>
          <w:color w:val="000000"/>
          <w:sz w:val="62"/>
          <w:szCs w:val="62"/>
        </w:rPr>
        <w:t>个问题。这</w:t>
      </w:r>
      <w:r>
        <w:rPr>
          <w:rFonts w:ascii="Arial" w:eastAsia="Arial" w:hAnsi="Arial" w:cs="Arial"/>
          <w:color w:val="000000"/>
          <w:sz w:val="66"/>
          <w:szCs w:val="66"/>
        </w:rPr>
        <w:t>20</w:t>
      </w:r>
      <w:r>
        <w:rPr>
          <w:color w:val="000000"/>
          <w:sz w:val="62"/>
          <w:szCs w:val="62"/>
        </w:rPr>
        <w:t>个问题按技术、数据准确性和系统使用情况被分成三组。每个问题均 以“是”或“否”的形式来回答。第二版的</w:t>
      </w:r>
      <w:r>
        <w:rPr>
          <w:rFonts w:ascii="Arial" w:eastAsia="Arial" w:hAnsi="Arial" w:cs="Arial"/>
          <w:color w:val="000000"/>
          <w:sz w:val="66"/>
          <w:szCs w:val="66"/>
        </w:rPr>
        <w:t>ABCD</w:t>
      </w:r>
      <w:r>
        <w:rPr>
          <w:color w:val="000000"/>
          <w:sz w:val="62"/>
          <w:szCs w:val="62"/>
        </w:rPr>
        <w:t>检测表扩充为</w:t>
      </w:r>
      <w:r>
        <w:rPr>
          <w:rFonts w:ascii="Arial" w:eastAsia="Arial" w:hAnsi="Arial" w:cs="Arial"/>
          <w:color w:val="000000"/>
          <w:sz w:val="66"/>
          <w:szCs w:val="66"/>
        </w:rPr>
        <w:t>25</w:t>
      </w:r>
      <w:r>
        <w:rPr>
          <w:color w:val="000000"/>
          <w:sz w:val="62"/>
          <w:szCs w:val="62"/>
        </w:rPr>
        <w:t>个问题，且增加了 一个分组内容：教育和培训。第二版的</w:t>
      </w:r>
      <w:r>
        <w:rPr>
          <w:rFonts w:ascii="Arial" w:eastAsia="Arial" w:hAnsi="Arial" w:cs="Arial"/>
          <w:color w:val="000000"/>
          <w:sz w:val="66"/>
          <w:szCs w:val="66"/>
        </w:rPr>
        <w:t>ABCD</w:t>
      </w:r>
      <w:r>
        <w:rPr>
          <w:color w:val="000000"/>
          <w:sz w:val="62"/>
          <w:szCs w:val="62"/>
        </w:rPr>
        <w:t>检测表流传甚广，使用也很方便。</w:t>
      </w:r>
    </w:p>
    <w:p w14:paraId="2D67B759" w14:textId="77777777" w:rsidR="00E5714B" w:rsidRDefault="00E5714B" w:rsidP="00E5714B">
      <w:pPr>
        <w:pStyle w:val="Bodytext10"/>
        <w:spacing w:after="0" w:line="286" w:lineRule="auto"/>
        <w:ind w:firstLine="1320"/>
        <w:jc w:val="both"/>
        <w:rPr>
          <w:sz w:val="62"/>
          <w:szCs w:val="62"/>
        </w:rPr>
      </w:pPr>
      <w:r>
        <w:rPr>
          <w:rFonts w:ascii="Arial" w:eastAsia="Arial" w:hAnsi="Arial" w:cs="Arial"/>
          <w:color w:val="000000"/>
          <w:sz w:val="66"/>
          <w:szCs w:val="66"/>
        </w:rPr>
        <w:t>1980</w:t>
      </w:r>
      <w:r>
        <w:rPr>
          <w:color w:val="000000"/>
          <w:sz w:val="62"/>
          <w:szCs w:val="62"/>
        </w:rPr>
        <w:t>年,</w:t>
      </w:r>
      <w:r>
        <w:rPr>
          <w:rFonts w:ascii="Arial" w:eastAsia="Arial" w:hAnsi="Arial" w:cs="Arial"/>
          <w:color w:val="000000"/>
          <w:sz w:val="66"/>
          <w:szCs w:val="66"/>
        </w:rPr>
        <w:t>ABCD</w:t>
      </w:r>
      <w:r>
        <w:rPr>
          <w:color w:val="000000"/>
          <w:sz w:val="62"/>
          <w:szCs w:val="62"/>
        </w:rPr>
        <w:t>检测表得到进一步的改进和扩充，第三版的</w:t>
      </w:r>
      <w:r>
        <w:rPr>
          <w:rFonts w:ascii="Arial" w:eastAsia="Arial" w:hAnsi="Arial" w:cs="Arial"/>
          <w:color w:val="000000"/>
          <w:sz w:val="66"/>
          <w:szCs w:val="66"/>
        </w:rPr>
        <w:t>ABCD</w:t>
      </w:r>
      <w:r>
        <w:rPr>
          <w:color w:val="000000"/>
          <w:sz w:val="62"/>
          <w:szCs w:val="62"/>
        </w:rPr>
        <w:t>检测表被推出。 其覆盖范围已不限于制造资源计划，还包括企业的战略规划和不断改进的过程。但第 三版的</w:t>
      </w:r>
      <w:r>
        <w:rPr>
          <w:rFonts w:ascii="Arial" w:eastAsia="Arial" w:hAnsi="Arial" w:cs="Arial"/>
          <w:color w:val="000000"/>
          <w:sz w:val="66"/>
          <w:szCs w:val="66"/>
        </w:rPr>
        <w:t>ABCD</w:t>
      </w:r>
      <w:r>
        <w:rPr>
          <w:color w:val="000000"/>
          <w:sz w:val="62"/>
          <w:szCs w:val="62"/>
        </w:rPr>
        <w:t>检测表流传不广。第四版的</w:t>
      </w:r>
      <w:r>
        <w:rPr>
          <w:rFonts w:ascii="Arial" w:eastAsia="Arial" w:hAnsi="Arial" w:cs="Arial"/>
          <w:color w:val="000000"/>
          <w:sz w:val="66"/>
          <w:szCs w:val="66"/>
        </w:rPr>
        <w:t>ABCD</w:t>
      </w:r>
      <w:r>
        <w:rPr>
          <w:color w:val="000000"/>
          <w:sz w:val="62"/>
          <w:szCs w:val="62"/>
        </w:rPr>
        <w:t>检测表于</w:t>
      </w:r>
      <w:r>
        <w:rPr>
          <w:rFonts w:ascii="Arial" w:eastAsia="Arial" w:hAnsi="Arial" w:cs="Arial"/>
          <w:color w:val="000000"/>
          <w:sz w:val="66"/>
          <w:szCs w:val="66"/>
        </w:rPr>
        <w:t>1993</w:t>
      </w:r>
      <w:r>
        <w:rPr>
          <w:color w:val="000000"/>
          <w:sz w:val="62"/>
          <w:szCs w:val="62"/>
        </w:rPr>
        <w:t>年由</w:t>
      </w:r>
      <w:r>
        <w:rPr>
          <w:rFonts w:ascii="Arial" w:eastAsia="Arial" w:hAnsi="Arial" w:cs="Arial"/>
          <w:color w:val="000000"/>
          <w:sz w:val="66"/>
          <w:szCs w:val="66"/>
        </w:rPr>
        <w:t>Oliver Wight</w:t>
      </w:r>
      <w:r>
        <w:rPr>
          <w:color w:val="000000"/>
          <w:sz w:val="62"/>
          <w:szCs w:val="62"/>
        </w:rPr>
        <w:t>公司 推出。这</w:t>
      </w:r>
      <w:r>
        <w:rPr>
          <w:color w:val="000000"/>
          <w:sz w:val="62"/>
          <w:szCs w:val="62"/>
        </w:rPr>
        <w:lastRenderedPageBreak/>
        <w:t>已经不是一个人甚至几个人的工作了，而是集中了十几年来数百家公司的研 究和实施应用人员的经验。第四版</w:t>
      </w:r>
      <w:r>
        <w:rPr>
          <w:rFonts w:ascii="Arial" w:eastAsia="Arial" w:hAnsi="Arial" w:cs="Arial"/>
          <w:color w:val="000000"/>
          <w:sz w:val="66"/>
          <w:szCs w:val="66"/>
        </w:rPr>
        <w:t>ABCD</w:t>
      </w:r>
      <w:r>
        <w:rPr>
          <w:color w:val="000000"/>
          <w:sz w:val="62"/>
          <w:szCs w:val="62"/>
        </w:rPr>
        <w:t>检测表也已不再是几十个问题的检测表，而 是按基本的企业功能划分为战略规划、人的因素和协作精神、全面质量管理和持续不 断的改进、新产品开发、计划和控制过程五部分内容。其中，只有第五部分内容是关 于</w:t>
      </w:r>
      <w:r>
        <w:rPr>
          <w:rFonts w:ascii="Arial" w:eastAsia="Arial" w:hAnsi="Arial" w:cs="Arial"/>
          <w:color w:val="000000"/>
          <w:sz w:val="66"/>
          <w:szCs w:val="66"/>
        </w:rPr>
        <w:t>MRP/ERP</w:t>
      </w:r>
      <w:r>
        <w:rPr>
          <w:color w:val="000000"/>
          <w:sz w:val="62"/>
          <w:szCs w:val="62"/>
        </w:rPr>
        <w:t>系统实施和应用的。</w:t>
      </w:r>
      <w:r>
        <w:rPr>
          <w:rFonts w:ascii="Arial" w:eastAsia="Arial" w:hAnsi="Arial" w:cs="Arial"/>
          <w:color w:val="000000"/>
          <w:sz w:val="66"/>
          <w:szCs w:val="66"/>
        </w:rPr>
        <w:t>ABCD</w:t>
      </w:r>
      <w:r>
        <w:rPr>
          <w:color w:val="000000"/>
          <w:sz w:val="62"/>
          <w:szCs w:val="62"/>
        </w:rPr>
        <w:t>检测表的这种变化，反映了各种管理思想相互 融合的趋势。</w:t>
      </w:r>
    </w:p>
    <w:p w14:paraId="7EF1AF24" w14:textId="77777777" w:rsidR="00E5714B" w:rsidRDefault="00E5714B" w:rsidP="00E5714B">
      <w:pPr>
        <w:pStyle w:val="Bodytext10"/>
        <w:spacing w:after="40" w:line="283" w:lineRule="auto"/>
        <w:ind w:left="1300"/>
        <w:jc w:val="both"/>
        <w:rPr>
          <w:sz w:val="62"/>
          <w:szCs w:val="62"/>
        </w:rPr>
      </w:pPr>
      <w:r>
        <w:rPr>
          <w:color w:val="000000"/>
          <w:sz w:val="62"/>
          <w:szCs w:val="62"/>
        </w:rPr>
        <w:t>下面以第二版</w:t>
      </w:r>
      <w:r>
        <w:rPr>
          <w:rFonts w:ascii="Arial" w:eastAsia="Arial" w:hAnsi="Arial" w:cs="Arial"/>
          <w:color w:val="000000"/>
          <w:sz w:val="66"/>
          <w:szCs w:val="66"/>
        </w:rPr>
        <w:t>ABCD</w:t>
      </w:r>
      <w:r>
        <w:rPr>
          <w:color w:val="000000"/>
          <w:sz w:val="62"/>
          <w:szCs w:val="62"/>
        </w:rPr>
        <w:t>检测表为例，说明其原理和使用方法。</w:t>
      </w:r>
    </w:p>
    <w:p w14:paraId="18D8E1CE" w14:textId="77777777" w:rsidR="00E5714B" w:rsidRDefault="00E5714B" w:rsidP="00E5714B">
      <w:pPr>
        <w:pStyle w:val="Bodytext10"/>
        <w:spacing w:after="0" w:line="305" w:lineRule="auto"/>
        <w:ind w:firstLine="1320"/>
        <w:jc w:val="both"/>
        <w:rPr>
          <w:sz w:val="62"/>
          <w:szCs w:val="62"/>
        </w:rPr>
      </w:pPr>
      <w:r>
        <w:rPr>
          <w:rFonts w:ascii="Arial" w:eastAsia="Arial" w:hAnsi="Arial" w:cs="Arial"/>
          <w:color w:val="000000"/>
          <w:sz w:val="66"/>
          <w:szCs w:val="66"/>
        </w:rPr>
        <w:t>ABCD</w:t>
      </w:r>
      <w:r>
        <w:rPr>
          <w:color w:val="000000"/>
          <w:sz w:val="62"/>
          <w:szCs w:val="62"/>
        </w:rPr>
        <w:t>分类法将</w:t>
      </w:r>
      <w:r>
        <w:rPr>
          <w:rFonts w:ascii="Arial" w:eastAsia="Arial" w:hAnsi="Arial" w:cs="Arial"/>
          <w:color w:val="000000"/>
          <w:sz w:val="66"/>
          <w:szCs w:val="66"/>
        </w:rPr>
        <w:t>ERP</w:t>
      </w:r>
      <w:r>
        <w:rPr>
          <w:color w:val="000000"/>
          <w:sz w:val="62"/>
          <w:szCs w:val="62"/>
        </w:rPr>
        <w:t>系统的实施效果划分为</w:t>
      </w:r>
      <w:r>
        <w:rPr>
          <w:rFonts w:ascii="Arial" w:eastAsia="Arial" w:hAnsi="Arial" w:cs="Arial"/>
          <w:color w:val="000000"/>
          <w:sz w:val="66"/>
          <w:szCs w:val="66"/>
        </w:rPr>
        <w:t>A</w:t>
      </w:r>
      <w:r>
        <w:rPr>
          <w:color w:val="000000"/>
          <w:sz w:val="62"/>
          <w:szCs w:val="62"/>
        </w:rPr>
        <w:t>、</w:t>
      </w:r>
      <w:r>
        <w:rPr>
          <w:rFonts w:ascii="Arial" w:eastAsia="Arial" w:hAnsi="Arial" w:cs="Arial"/>
          <w:color w:val="000000"/>
          <w:sz w:val="66"/>
          <w:szCs w:val="66"/>
        </w:rPr>
        <w:t>B</w:t>
      </w:r>
      <w:r>
        <w:rPr>
          <w:color w:val="000000"/>
          <w:sz w:val="62"/>
          <w:szCs w:val="62"/>
        </w:rPr>
        <w:t>、</w:t>
      </w:r>
      <w:r>
        <w:rPr>
          <w:rFonts w:ascii="Arial" w:eastAsia="Arial" w:hAnsi="Arial" w:cs="Arial"/>
          <w:color w:val="000000"/>
          <w:sz w:val="66"/>
          <w:szCs w:val="66"/>
        </w:rPr>
        <w:t>C</w:t>
      </w:r>
      <w:r>
        <w:rPr>
          <w:color w:val="000000"/>
          <w:sz w:val="62"/>
          <w:szCs w:val="62"/>
        </w:rPr>
        <w:t>、</w:t>
      </w:r>
      <w:r>
        <w:rPr>
          <w:rFonts w:ascii="Arial" w:eastAsia="Arial" w:hAnsi="Arial" w:cs="Arial"/>
          <w:color w:val="000000"/>
          <w:sz w:val="66"/>
          <w:szCs w:val="66"/>
        </w:rPr>
        <w:t>D</w:t>
      </w:r>
      <w:r>
        <w:rPr>
          <w:color w:val="000000"/>
          <w:sz w:val="62"/>
          <w:szCs w:val="62"/>
        </w:rPr>
        <w:t>四个类别，每个类别有 一个分值区间。</w:t>
      </w:r>
    </w:p>
    <w:p w14:paraId="535B5AB3" w14:textId="77777777" w:rsidR="00E5714B" w:rsidRDefault="00E5714B" w:rsidP="00E5714B">
      <w:pPr>
        <w:pStyle w:val="Bodytext10"/>
        <w:spacing w:after="40" w:line="288" w:lineRule="auto"/>
        <w:ind w:firstLine="1320"/>
        <w:jc w:val="both"/>
        <w:rPr>
          <w:sz w:val="62"/>
          <w:szCs w:val="62"/>
        </w:rPr>
      </w:pPr>
      <w:r>
        <w:rPr>
          <w:rFonts w:ascii="Arial" w:eastAsia="Arial" w:hAnsi="Arial" w:cs="Arial"/>
          <w:color w:val="000000"/>
          <w:sz w:val="66"/>
          <w:szCs w:val="66"/>
        </w:rPr>
        <w:t>D</w:t>
      </w:r>
      <w:r>
        <w:rPr>
          <w:color w:val="000000"/>
          <w:sz w:val="62"/>
          <w:szCs w:val="62"/>
        </w:rPr>
        <w:t>类：信息不准确，用户了解不深，只能对经营管理起到很小的帮助。</w:t>
      </w:r>
      <w:r>
        <w:rPr>
          <w:rFonts w:ascii="Arial" w:eastAsia="Arial" w:hAnsi="Arial" w:cs="Arial"/>
          <w:color w:val="000000"/>
          <w:sz w:val="66"/>
          <w:szCs w:val="66"/>
        </w:rPr>
        <w:t>D</w:t>
      </w:r>
      <w:r>
        <w:rPr>
          <w:color w:val="000000"/>
          <w:sz w:val="62"/>
          <w:szCs w:val="62"/>
        </w:rPr>
        <w:t>类得分 为</w:t>
      </w:r>
      <w:r>
        <w:rPr>
          <w:rFonts w:ascii="Arial" w:eastAsia="Arial" w:hAnsi="Arial" w:cs="Arial"/>
          <w:color w:val="000000"/>
          <w:sz w:val="66"/>
          <w:szCs w:val="66"/>
        </w:rPr>
        <w:t>50</w:t>
      </w:r>
      <w:r>
        <w:rPr>
          <w:color w:val="000000"/>
          <w:sz w:val="62"/>
          <w:szCs w:val="62"/>
        </w:rPr>
        <w:t>分以下。</w:t>
      </w:r>
    </w:p>
    <w:p w14:paraId="72B36E13" w14:textId="77777777" w:rsidR="00E5714B" w:rsidRDefault="00E5714B" w:rsidP="00E5714B">
      <w:pPr>
        <w:pStyle w:val="Bodytext10"/>
        <w:spacing w:after="40" w:line="300" w:lineRule="auto"/>
        <w:ind w:firstLine="1320"/>
        <w:jc w:val="both"/>
        <w:rPr>
          <w:sz w:val="62"/>
          <w:szCs w:val="62"/>
        </w:rPr>
      </w:pPr>
      <w:r>
        <w:rPr>
          <w:rFonts w:ascii="Arial" w:eastAsia="Arial" w:hAnsi="Arial" w:cs="Arial"/>
          <w:color w:val="000000"/>
          <w:sz w:val="66"/>
          <w:szCs w:val="66"/>
        </w:rPr>
        <w:t>C</w:t>
      </w:r>
      <w:r>
        <w:rPr>
          <w:color w:val="000000"/>
          <w:sz w:val="62"/>
          <w:szCs w:val="62"/>
        </w:rPr>
        <w:t>类：作为比较好的订购材料的方法被使用，企业已经减少库存，在某些方面甚至 减少很多，从而有可能更好地应付工程管理方面的变化。</w:t>
      </w:r>
      <w:r>
        <w:rPr>
          <w:rFonts w:ascii="Arial" w:eastAsia="Arial" w:hAnsi="Arial" w:cs="Arial"/>
          <w:color w:val="000000"/>
          <w:sz w:val="66"/>
          <w:szCs w:val="66"/>
        </w:rPr>
        <w:t>C</w:t>
      </w:r>
      <w:r>
        <w:rPr>
          <w:color w:val="000000"/>
          <w:sz w:val="62"/>
          <w:szCs w:val="62"/>
        </w:rPr>
        <w:t>级的</w:t>
      </w:r>
      <w:r>
        <w:rPr>
          <w:rFonts w:ascii="Arial" w:eastAsia="Arial" w:hAnsi="Arial" w:cs="Arial"/>
          <w:color w:val="000000"/>
          <w:sz w:val="66"/>
          <w:szCs w:val="66"/>
        </w:rPr>
        <w:t>ERP</w:t>
      </w:r>
      <w:r>
        <w:rPr>
          <w:color w:val="000000"/>
          <w:sz w:val="62"/>
          <w:szCs w:val="62"/>
        </w:rPr>
        <w:t>投资回报率(</w:t>
      </w:r>
      <w:r>
        <w:rPr>
          <w:rFonts w:ascii="Arial" w:eastAsia="Arial" w:hAnsi="Arial" w:cs="Arial"/>
          <w:color w:val="000000"/>
          <w:sz w:val="66"/>
          <w:szCs w:val="66"/>
        </w:rPr>
        <w:t>return on investment, ROI)</w:t>
      </w:r>
      <w:r>
        <w:rPr>
          <w:color w:val="000000"/>
          <w:sz w:val="62"/>
          <w:szCs w:val="62"/>
        </w:rPr>
        <w:t xml:space="preserve">应该说是很好的。可是，企业并没有真正改变它的经营管理方式。 </w:t>
      </w:r>
      <w:r>
        <w:rPr>
          <w:rFonts w:ascii="Arial" w:eastAsia="Arial" w:hAnsi="Arial" w:cs="Arial"/>
          <w:color w:val="000000"/>
          <w:sz w:val="66"/>
          <w:szCs w:val="66"/>
        </w:rPr>
        <w:t>C</w:t>
      </w:r>
      <w:r>
        <w:rPr>
          <w:color w:val="000000"/>
          <w:sz w:val="62"/>
          <w:szCs w:val="62"/>
        </w:rPr>
        <w:t>类得分为</w:t>
      </w:r>
      <w:r>
        <w:rPr>
          <w:rFonts w:ascii="Arial" w:eastAsia="Arial" w:hAnsi="Arial" w:cs="Arial"/>
          <w:color w:val="000000"/>
          <w:sz w:val="66"/>
          <w:szCs w:val="66"/>
        </w:rPr>
        <w:t>50</w:t>
      </w:r>
      <w:r>
        <w:rPr>
          <w:color w:val="000000"/>
          <w:sz w:val="66"/>
          <w:szCs w:val="66"/>
        </w:rPr>
        <w:t>〜</w:t>
      </w:r>
      <w:r>
        <w:rPr>
          <w:rFonts w:ascii="Arial" w:eastAsia="Arial" w:hAnsi="Arial" w:cs="Arial"/>
          <w:color w:val="000000"/>
          <w:sz w:val="66"/>
          <w:szCs w:val="66"/>
        </w:rPr>
        <w:t>70</w:t>
      </w:r>
      <w:r>
        <w:rPr>
          <w:color w:val="000000"/>
          <w:sz w:val="62"/>
          <w:szCs w:val="62"/>
        </w:rPr>
        <w:t>分。</w:t>
      </w:r>
    </w:p>
    <w:p w14:paraId="6892C211" w14:textId="77777777" w:rsidR="00E5714B" w:rsidRDefault="00E5714B" w:rsidP="00E5714B">
      <w:pPr>
        <w:pStyle w:val="Bodytext10"/>
        <w:spacing w:after="0" w:line="293" w:lineRule="auto"/>
        <w:ind w:firstLine="1320"/>
        <w:jc w:val="both"/>
        <w:rPr>
          <w:sz w:val="62"/>
          <w:szCs w:val="62"/>
        </w:rPr>
      </w:pPr>
      <w:r>
        <w:rPr>
          <w:rFonts w:ascii="Arial" w:eastAsia="Arial" w:hAnsi="Arial" w:cs="Arial"/>
          <w:color w:val="000000"/>
          <w:sz w:val="66"/>
          <w:szCs w:val="66"/>
        </w:rPr>
        <w:t>B</w:t>
      </w:r>
      <w:r>
        <w:rPr>
          <w:color w:val="000000"/>
          <w:sz w:val="62"/>
          <w:szCs w:val="62"/>
        </w:rPr>
        <w:t>类：由高层管理人员支持，在中层管理人员中使用，企业在交货能力上获得很大 改进，可以及时将产品发往客户，尽量减少工厂库存，避免非计划的加班加点，并且还 能应付制造业经常碰到的许多变化情况。</w:t>
      </w:r>
      <w:r>
        <w:rPr>
          <w:rFonts w:ascii="Arial" w:eastAsia="Arial" w:hAnsi="Arial" w:cs="Arial"/>
          <w:color w:val="000000"/>
          <w:sz w:val="66"/>
          <w:szCs w:val="66"/>
        </w:rPr>
        <w:t>B</w:t>
      </w:r>
      <w:r>
        <w:rPr>
          <w:color w:val="000000"/>
          <w:sz w:val="62"/>
          <w:szCs w:val="62"/>
        </w:rPr>
        <w:t>类得分为</w:t>
      </w:r>
      <w:r>
        <w:rPr>
          <w:rFonts w:ascii="Arial" w:eastAsia="Arial" w:hAnsi="Arial" w:cs="Arial"/>
          <w:color w:val="000000"/>
          <w:sz w:val="66"/>
          <w:szCs w:val="66"/>
        </w:rPr>
        <w:t>70</w:t>
      </w:r>
      <w:r>
        <w:rPr>
          <w:color w:val="000000"/>
          <w:sz w:val="66"/>
          <w:szCs w:val="66"/>
        </w:rPr>
        <w:t>〜</w:t>
      </w:r>
      <w:r>
        <w:rPr>
          <w:rFonts w:ascii="Arial" w:eastAsia="Arial" w:hAnsi="Arial" w:cs="Arial"/>
          <w:color w:val="000000"/>
          <w:sz w:val="66"/>
          <w:szCs w:val="66"/>
        </w:rPr>
        <w:t>90</w:t>
      </w:r>
      <w:r>
        <w:rPr>
          <w:color w:val="000000"/>
          <w:sz w:val="62"/>
          <w:szCs w:val="62"/>
        </w:rPr>
        <w:t>分。</w:t>
      </w:r>
    </w:p>
    <w:p w14:paraId="612BE70E" w14:textId="77777777" w:rsidR="00E5714B" w:rsidRDefault="00E5714B" w:rsidP="00E5714B">
      <w:pPr>
        <w:pStyle w:val="Bodytext10"/>
        <w:spacing w:after="0" w:line="288" w:lineRule="auto"/>
        <w:ind w:firstLine="1320"/>
        <w:jc w:val="both"/>
        <w:rPr>
          <w:sz w:val="62"/>
          <w:szCs w:val="62"/>
        </w:rPr>
      </w:pPr>
      <w:r>
        <w:rPr>
          <w:rFonts w:ascii="Arial" w:eastAsia="Arial" w:hAnsi="Arial" w:cs="Arial"/>
          <w:color w:val="000000"/>
          <w:sz w:val="66"/>
          <w:szCs w:val="66"/>
        </w:rPr>
        <w:t>A</w:t>
      </w:r>
      <w:r>
        <w:rPr>
          <w:color w:val="000000"/>
          <w:sz w:val="62"/>
          <w:szCs w:val="62"/>
        </w:rPr>
        <w:t>类：在全企业范围内有效使用，能产生</w:t>
      </w:r>
      <w:r>
        <w:rPr>
          <w:rFonts w:ascii="Arial" w:eastAsia="Arial" w:hAnsi="Arial" w:cs="Arial"/>
          <w:color w:val="000000"/>
          <w:sz w:val="66"/>
          <w:szCs w:val="66"/>
        </w:rPr>
        <w:t>B</w:t>
      </w:r>
      <w:r>
        <w:rPr>
          <w:color w:val="000000"/>
          <w:sz w:val="62"/>
          <w:szCs w:val="62"/>
        </w:rPr>
        <w:t>类具有的所有效益，甚至还要多一些。 可以为客户服务，提高生产率。在降低库存和制造成本方面获得很大的改进。从高层 管理部门的销售和生产计划，一直到工厂车间和供应商的详细作业计划都能有效管理。 用于管理的财务计划和报告是根据每天的经营活动精确编制出来的。</w:t>
      </w:r>
      <w:r>
        <w:rPr>
          <w:rFonts w:ascii="Arial" w:eastAsia="Arial" w:hAnsi="Arial" w:cs="Arial"/>
          <w:color w:val="000000"/>
          <w:sz w:val="66"/>
          <w:szCs w:val="66"/>
        </w:rPr>
        <w:t>A</w:t>
      </w:r>
      <w:r>
        <w:rPr>
          <w:color w:val="000000"/>
          <w:sz w:val="62"/>
          <w:szCs w:val="62"/>
        </w:rPr>
        <w:t>类得分为</w:t>
      </w:r>
      <w:r>
        <w:rPr>
          <w:rFonts w:ascii="Arial" w:eastAsia="Arial" w:hAnsi="Arial" w:cs="Arial"/>
          <w:color w:val="000000"/>
          <w:sz w:val="66"/>
          <w:szCs w:val="66"/>
        </w:rPr>
        <w:t>90</w:t>
      </w:r>
      <w:r>
        <w:rPr>
          <w:color w:val="000000"/>
          <w:sz w:val="62"/>
          <w:szCs w:val="62"/>
        </w:rPr>
        <w:t>分 及以上。</w:t>
      </w:r>
    </w:p>
    <w:p w14:paraId="6C4BFEF7" w14:textId="77777777" w:rsidR="00E5714B" w:rsidRDefault="00E5714B" w:rsidP="00E5714B">
      <w:pPr>
        <w:pStyle w:val="Bodytext10"/>
        <w:spacing w:after="40" w:line="283" w:lineRule="auto"/>
        <w:ind w:left="1300"/>
        <w:jc w:val="both"/>
        <w:rPr>
          <w:sz w:val="62"/>
          <w:szCs w:val="62"/>
        </w:rPr>
      </w:pPr>
      <w:r>
        <w:rPr>
          <w:color w:val="000000"/>
          <w:sz w:val="62"/>
          <w:szCs w:val="62"/>
        </w:rPr>
        <w:t>第二版的</w:t>
      </w:r>
      <w:r>
        <w:rPr>
          <w:rFonts w:ascii="Arial" w:eastAsia="Arial" w:hAnsi="Arial" w:cs="Arial"/>
          <w:color w:val="000000"/>
          <w:sz w:val="66"/>
          <w:szCs w:val="66"/>
        </w:rPr>
        <w:t>ABCD</w:t>
      </w:r>
      <w:r>
        <w:rPr>
          <w:color w:val="000000"/>
          <w:sz w:val="62"/>
          <w:szCs w:val="62"/>
        </w:rPr>
        <w:t>检测表的主要内容如表</w:t>
      </w:r>
      <w:r>
        <w:rPr>
          <w:rFonts w:ascii="Arial" w:eastAsia="Arial" w:hAnsi="Arial" w:cs="Arial"/>
          <w:color w:val="000000"/>
          <w:sz w:val="66"/>
          <w:szCs w:val="66"/>
        </w:rPr>
        <w:t>5-1</w:t>
      </w:r>
      <w:r>
        <w:rPr>
          <w:color w:val="000000"/>
          <w:sz w:val="62"/>
          <w:szCs w:val="62"/>
        </w:rPr>
        <w:t>所示。</w:t>
      </w:r>
      <w:r>
        <w:br w:type="page"/>
      </w:r>
    </w:p>
    <w:p w14:paraId="3A8145BD" w14:textId="77777777" w:rsidR="00E5714B" w:rsidRDefault="00E5714B" w:rsidP="00E5714B">
      <w:pPr>
        <w:pStyle w:val="Tablecaption10"/>
        <w:spacing w:after="0"/>
        <w:ind w:left="7133"/>
        <w:rPr>
          <w:sz w:val="48"/>
          <w:szCs w:val="48"/>
        </w:rPr>
      </w:pPr>
      <w:r>
        <w:rPr>
          <w:rFonts w:ascii="Arial Unicode MS" w:eastAsia="Arial Unicode MS" w:hAnsi="Arial Unicode MS" w:cs="Arial Unicode MS"/>
          <w:color w:val="000000"/>
          <w:sz w:val="48"/>
          <w:szCs w:val="48"/>
        </w:rPr>
        <w:lastRenderedPageBreak/>
        <w:t>表</w:t>
      </w:r>
      <w:r>
        <w:rPr>
          <w:b/>
          <w:bCs/>
          <w:color w:val="000000"/>
          <w:sz w:val="52"/>
          <w:szCs w:val="52"/>
        </w:rPr>
        <w:t>5-1</w:t>
      </w:r>
      <w:r>
        <w:rPr>
          <w:rFonts w:ascii="Arial Unicode MS" w:eastAsia="Arial Unicode MS" w:hAnsi="Arial Unicode MS" w:cs="Arial Unicode MS"/>
          <w:color w:val="000000"/>
          <w:sz w:val="48"/>
          <w:szCs w:val="48"/>
        </w:rPr>
        <w:t>第二版的</w:t>
      </w:r>
      <w:r>
        <w:rPr>
          <w:b/>
          <w:bCs/>
          <w:color w:val="000000"/>
          <w:sz w:val="52"/>
          <w:szCs w:val="52"/>
        </w:rPr>
        <w:t>ABCD</w:t>
      </w:r>
      <w:r>
        <w:rPr>
          <w:rFonts w:ascii="Arial Unicode MS" w:eastAsia="Arial Unicode MS" w:hAnsi="Arial Unicode MS" w:cs="Arial Unicode MS"/>
          <w:color w:val="000000"/>
          <w:sz w:val="48"/>
          <w:szCs w:val="48"/>
        </w:rPr>
        <w:t>检测表的主要内容</w:t>
      </w:r>
    </w:p>
    <w:tbl>
      <w:tblPr>
        <w:tblOverlap w:val="never"/>
        <w:tblW w:w="0" w:type="auto"/>
        <w:jc w:val="center"/>
        <w:tblLayout w:type="fixed"/>
        <w:tblCellMar>
          <w:left w:w="10" w:type="dxa"/>
          <w:right w:w="10" w:type="dxa"/>
        </w:tblCellMar>
        <w:tblLook w:val="0000" w:firstRow="0" w:lastRow="0" w:firstColumn="0" w:lastColumn="0" w:noHBand="0" w:noVBand="0"/>
      </w:tblPr>
      <w:tblGrid>
        <w:gridCol w:w="1978"/>
        <w:gridCol w:w="3686"/>
        <w:gridCol w:w="19344"/>
      </w:tblGrid>
      <w:tr w:rsidR="00E5714B" w14:paraId="161E0770" w14:textId="77777777" w:rsidTr="006005DC">
        <w:tblPrEx>
          <w:tblCellMar>
            <w:top w:w="0" w:type="dxa"/>
            <w:bottom w:w="0" w:type="dxa"/>
          </w:tblCellMar>
        </w:tblPrEx>
        <w:trPr>
          <w:trHeight w:hRule="exact" w:val="1142"/>
          <w:jc w:val="center"/>
        </w:trPr>
        <w:tc>
          <w:tcPr>
            <w:tcW w:w="1978" w:type="dxa"/>
            <w:tcBorders>
              <w:top w:val="single" w:sz="4" w:space="0" w:color="auto"/>
              <w:left w:val="single" w:sz="4" w:space="0" w:color="auto"/>
            </w:tcBorders>
            <w:shd w:val="clear" w:color="auto" w:fill="FFFFFF"/>
            <w:vAlign w:val="center"/>
          </w:tcPr>
          <w:p w14:paraId="0C5D2ED1"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组别</w:t>
            </w:r>
          </w:p>
        </w:tc>
        <w:tc>
          <w:tcPr>
            <w:tcW w:w="3686" w:type="dxa"/>
            <w:tcBorders>
              <w:top w:val="single" w:sz="4" w:space="0" w:color="auto"/>
              <w:left w:val="single" w:sz="4" w:space="0" w:color="auto"/>
            </w:tcBorders>
            <w:shd w:val="clear" w:color="auto" w:fill="FFFFFF"/>
            <w:vAlign w:val="center"/>
          </w:tcPr>
          <w:p w14:paraId="6DD9C284"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名称</w:t>
            </w:r>
          </w:p>
        </w:tc>
        <w:tc>
          <w:tcPr>
            <w:tcW w:w="19344" w:type="dxa"/>
            <w:tcBorders>
              <w:top w:val="single" w:sz="4" w:space="0" w:color="auto"/>
              <w:left w:val="single" w:sz="4" w:space="0" w:color="auto"/>
              <w:right w:val="single" w:sz="4" w:space="0" w:color="auto"/>
            </w:tcBorders>
            <w:shd w:val="clear" w:color="auto" w:fill="FFFFFF"/>
            <w:vAlign w:val="center"/>
          </w:tcPr>
          <w:p w14:paraId="560843CE"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内容</w:t>
            </w:r>
          </w:p>
        </w:tc>
      </w:tr>
      <w:tr w:rsidR="00E5714B" w14:paraId="72312B58" w14:textId="77777777" w:rsidTr="006005DC">
        <w:tblPrEx>
          <w:tblCellMar>
            <w:top w:w="0" w:type="dxa"/>
            <w:bottom w:w="0" w:type="dxa"/>
          </w:tblCellMar>
        </w:tblPrEx>
        <w:trPr>
          <w:trHeight w:hRule="exact" w:val="1085"/>
          <w:jc w:val="center"/>
        </w:trPr>
        <w:tc>
          <w:tcPr>
            <w:tcW w:w="1978" w:type="dxa"/>
            <w:vMerge w:val="restart"/>
            <w:tcBorders>
              <w:top w:val="single" w:sz="4" w:space="0" w:color="auto"/>
              <w:left w:val="single" w:sz="4" w:space="0" w:color="auto"/>
            </w:tcBorders>
            <w:shd w:val="clear" w:color="auto" w:fill="FFFFFF"/>
            <w:vAlign w:val="center"/>
          </w:tcPr>
          <w:p w14:paraId="190FFFBF" w14:textId="77777777" w:rsidR="00E5714B" w:rsidRDefault="00E5714B" w:rsidP="006005DC">
            <w:pPr>
              <w:pStyle w:val="Other10"/>
              <w:tabs>
                <w:tab w:val="left" w:leader="hyphen" w:pos="384"/>
                <w:tab w:val="left" w:leader="hyphen" w:pos="442"/>
              </w:tabs>
              <w:spacing w:after="0"/>
              <w:jc w:val="center"/>
              <w:rPr>
                <w:sz w:val="20"/>
                <w:szCs w:val="20"/>
              </w:rPr>
            </w:pPr>
            <w:r>
              <w:rPr>
                <w:i/>
                <w:iCs/>
                <w:color w:val="000000"/>
                <w:sz w:val="20"/>
                <w:szCs w:val="20"/>
              </w:rPr>
              <w:tab/>
            </w:r>
            <w:r>
              <w:rPr>
                <w:i/>
                <w:iCs/>
                <w:color w:val="000000"/>
                <w:sz w:val="20"/>
                <w:szCs w:val="20"/>
              </w:rPr>
              <w:tab/>
            </w:r>
          </w:p>
        </w:tc>
        <w:tc>
          <w:tcPr>
            <w:tcW w:w="3686" w:type="dxa"/>
            <w:vMerge w:val="restart"/>
            <w:tcBorders>
              <w:top w:val="single" w:sz="4" w:space="0" w:color="auto"/>
              <w:left w:val="single" w:sz="4" w:space="0" w:color="auto"/>
            </w:tcBorders>
            <w:shd w:val="clear" w:color="auto" w:fill="FFFFFF"/>
            <w:vAlign w:val="center"/>
          </w:tcPr>
          <w:p w14:paraId="15D314BC"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技术</w:t>
            </w:r>
          </w:p>
        </w:tc>
        <w:tc>
          <w:tcPr>
            <w:tcW w:w="19344" w:type="dxa"/>
            <w:tcBorders>
              <w:top w:val="single" w:sz="4" w:space="0" w:color="auto"/>
              <w:left w:val="single" w:sz="4" w:space="0" w:color="auto"/>
              <w:right w:val="single" w:sz="4" w:space="0" w:color="auto"/>
            </w:tcBorders>
            <w:shd w:val="clear" w:color="auto" w:fill="FFFFFF"/>
            <w:vAlign w:val="center"/>
          </w:tcPr>
          <w:p w14:paraId="5DCF3BAC" w14:textId="77777777" w:rsidR="00E5714B" w:rsidRDefault="00E5714B" w:rsidP="006005DC">
            <w:pPr>
              <w:pStyle w:val="Other10"/>
              <w:spacing w:after="0"/>
              <w:ind w:left="280" w:firstLine="60"/>
              <w:rPr>
                <w:sz w:val="46"/>
                <w:szCs w:val="46"/>
              </w:rPr>
            </w:pPr>
            <w:r>
              <w:rPr>
                <w:color w:val="000000"/>
                <w:sz w:val="40"/>
                <w:szCs w:val="40"/>
              </w:rPr>
              <w:t>1.</w:t>
            </w:r>
            <w:r>
              <w:rPr>
                <w:rFonts w:ascii="Arial Unicode MS" w:eastAsia="Arial Unicode MS" w:hAnsi="Arial Unicode MS" w:cs="Arial Unicode MS"/>
                <w:color w:val="000000"/>
                <w:sz w:val="46"/>
                <w:szCs w:val="46"/>
              </w:rPr>
              <w:t>主生产计划和物料需求计划编制的周期为周或更小</w:t>
            </w:r>
          </w:p>
        </w:tc>
      </w:tr>
      <w:tr w:rsidR="00E5714B" w14:paraId="2266DA77" w14:textId="77777777" w:rsidTr="006005DC">
        <w:tblPrEx>
          <w:tblCellMar>
            <w:top w:w="0" w:type="dxa"/>
            <w:bottom w:w="0" w:type="dxa"/>
          </w:tblCellMar>
        </w:tblPrEx>
        <w:trPr>
          <w:trHeight w:hRule="exact" w:val="1094"/>
          <w:jc w:val="center"/>
        </w:trPr>
        <w:tc>
          <w:tcPr>
            <w:tcW w:w="1978" w:type="dxa"/>
            <w:vMerge/>
            <w:tcBorders>
              <w:left w:val="single" w:sz="4" w:space="0" w:color="auto"/>
            </w:tcBorders>
            <w:shd w:val="clear" w:color="auto" w:fill="FFFFFF"/>
            <w:vAlign w:val="center"/>
          </w:tcPr>
          <w:p w14:paraId="6358C474" w14:textId="77777777" w:rsidR="00E5714B" w:rsidRDefault="00E5714B" w:rsidP="006005DC">
            <w:pPr>
              <w:rPr>
                <w:lang w:eastAsia="zh-CN"/>
              </w:rPr>
            </w:pPr>
          </w:p>
        </w:tc>
        <w:tc>
          <w:tcPr>
            <w:tcW w:w="3686" w:type="dxa"/>
            <w:vMerge/>
            <w:tcBorders>
              <w:left w:val="single" w:sz="4" w:space="0" w:color="auto"/>
            </w:tcBorders>
            <w:shd w:val="clear" w:color="auto" w:fill="FFFFFF"/>
            <w:vAlign w:val="center"/>
          </w:tcPr>
          <w:p w14:paraId="5F758F26" w14:textId="77777777" w:rsidR="00E5714B" w:rsidRDefault="00E5714B" w:rsidP="006005DC">
            <w:pPr>
              <w:rPr>
                <w:lang w:eastAsia="zh-CN"/>
              </w:rPr>
            </w:pPr>
          </w:p>
        </w:tc>
        <w:tc>
          <w:tcPr>
            <w:tcW w:w="19344" w:type="dxa"/>
            <w:tcBorders>
              <w:top w:val="single" w:sz="4" w:space="0" w:color="auto"/>
              <w:left w:val="single" w:sz="4" w:space="0" w:color="auto"/>
              <w:right w:val="single" w:sz="4" w:space="0" w:color="auto"/>
            </w:tcBorders>
            <w:shd w:val="clear" w:color="auto" w:fill="FFFFFF"/>
            <w:vAlign w:val="center"/>
          </w:tcPr>
          <w:p w14:paraId="3C018C0E" w14:textId="77777777" w:rsidR="00E5714B" w:rsidRDefault="00E5714B" w:rsidP="006005DC">
            <w:pPr>
              <w:pStyle w:val="Other10"/>
              <w:spacing w:after="0"/>
              <w:ind w:left="280" w:firstLine="60"/>
              <w:rPr>
                <w:sz w:val="46"/>
                <w:szCs w:val="46"/>
              </w:rPr>
            </w:pPr>
            <w:r>
              <w:rPr>
                <w:color w:val="000000"/>
                <w:sz w:val="40"/>
                <w:szCs w:val="40"/>
              </w:rPr>
              <w:t>2.</w:t>
            </w:r>
            <w:r>
              <w:rPr>
                <w:rFonts w:ascii="Arial Unicode MS" w:eastAsia="Arial Unicode MS" w:hAnsi="Arial Unicode MS" w:cs="Arial Unicode MS"/>
                <w:color w:val="000000"/>
                <w:sz w:val="46"/>
                <w:szCs w:val="46"/>
              </w:rPr>
              <w:t>每周或更频繁地进行主生产计划与物料需求计划的编制</w:t>
            </w:r>
          </w:p>
        </w:tc>
      </w:tr>
      <w:tr w:rsidR="00E5714B" w14:paraId="1C662804" w14:textId="77777777" w:rsidTr="006005DC">
        <w:tblPrEx>
          <w:tblCellMar>
            <w:top w:w="0" w:type="dxa"/>
            <w:bottom w:w="0" w:type="dxa"/>
          </w:tblCellMar>
        </w:tblPrEx>
        <w:trPr>
          <w:trHeight w:hRule="exact" w:val="1085"/>
          <w:jc w:val="center"/>
        </w:trPr>
        <w:tc>
          <w:tcPr>
            <w:tcW w:w="1978" w:type="dxa"/>
            <w:vMerge/>
            <w:tcBorders>
              <w:left w:val="single" w:sz="4" w:space="0" w:color="auto"/>
            </w:tcBorders>
            <w:shd w:val="clear" w:color="auto" w:fill="FFFFFF"/>
            <w:vAlign w:val="center"/>
          </w:tcPr>
          <w:p w14:paraId="5ED7D7DA" w14:textId="77777777" w:rsidR="00E5714B" w:rsidRDefault="00E5714B" w:rsidP="006005DC">
            <w:pPr>
              <w:rPr>
                <w:lang w:eastAsia="zh-CN"/>
              </w:rPr>
            </w:pPr>
          </w:p>
        </w:tc>
        <w:tc>
          <w:tcPr>
            <w:tcW w:w="3686" w:type="dxa"/>
            <w:vMerge/>
            <w:tcBorders>
              <w:left w:val="single" w:sz="4" w:space="0" w:color="auto"/>
            </w:tcBorders>
            <w:shd w:val="clear" w:color="auto" w:fill="FFFFFF"/>
            <w:vAlign w:val="center"/>
          </w:tcPr>
          <w:p w14:paraId="1980B11F" w14:textId="77777777" w:rsidR="00E5714B" w:rsidRDefault="00E5714B" w:rsidP="006005DC">
            <w:pPr>
              <w:rPr>
                <w:lang w:eastAsia="zh-CN"/>
              </w:rPr>
            </w:pPr>
          </w:p>
        </w:tc>
        <w:tc>
          <w:tcPr>
            <w:tcW w:w="19344" w:type="dxa"/>
            <w:tcBorders>
              <w:top w:val="single" w:sz="4" w:space="0" w:color="auto"/>
              <w:left w:val="single" w:sz="4" w:space="0" w:color="auto"/>
              <w:right w:val="single" w:sz="4" w:space="0" w:color="auto"/>
            </w:tcBorders>
            <w:shd w:val="clear" w:color="auto" w:fill="FFFFFF"/>
            <w:vAlign w:val="center"/>
          </w:tcPr>
          <w:p w14:paraId="7917AD74" w14:textId="77777777" w:rsidR="00E5714B" w:rsidRDefault="00E5714B" w:rsidP="006005DC">
            <w:pPr>
              <w:pStyle w:val="Other10"/>
              <w:spacing w:after="0"/>
              <w:ind w:left="280" w:firstLine="60"/>
              <w:rPr>
                <w:sz w:val="46"/>
                <w:szCs w:val="46"/>
              </w:rPr>
            </w:pPr>
            <w:r>
              <w:rPr>
                <w:color w:val="000000"/>
                <w:sz w:val="40"/>
                <w:szCs w:val="40"/>
              </w:rPr>
              <w:t>3.</w:t>
            </w:r>
            <w:r>
              <w:rPr>
                <w:rFonts w:ascii="Arial Unicode MS" w:eastAsia="Arial Unicode MS" w:hAnsi="Arial Unicode MS" w:cs="Arial Unicode MS"/>
                <w:color w:val="000000"/>
                <w:sz w:val="46"/>
                <w:szCs w:val="46"/>
              </w:rPr>
              <w:t>系统包含确认计划订单和反查的功能</w:t>
            </w:r>
          </w:p>
        </w:tc>
      </w:tr>
      <w:tr w:rsidR="00E5714B" w14:paraId="1DDE6C9F" w14:textId="77777777" w:rsidTr="006005DC">
        <w:tblPrEx>
          <w:tblCellMar>
            <w:top w:w="0" w:type="dxa"/>
            <w:bottom w:w="0" w:type="dxa"/>
          </w:tblCellMar>
        </w:tblPrEx>
        <w:trPr>
          <w:trHeight w:hRule="exact" w:val="1094"/>
          <w:jc w:val="center"/>
        </w:trPr>
        <w:tc>
          <w:tcPr>
            <w:tcW w:w="1978" w:type="dxa"/>
            <w:vMerge/>
            <w:tcBorders>
              <w:left w:val="single" w:sz="4" w:space="0" w:color="auto"/>
            </w:tcBorders>
            <w:shd w:val="clear" w:color="auto" w:fill="FFFFFF"/>
            <w:vAlign w:val="center"/>
          </w:tcPr>
          <w:p w14:paraId="1619D216" w14:textId="77777777" w:rsidR="00E5714B" w:rsidRDefault="00E5714B" w:rsidP="006005DC">
            <w:pPr>
              <w:rPr>
                <w:lang w:eastAsia="zh-CN"/>
              </w:rPr>
            </w:pPr>
          </w:p>
        </w:tc>
        <w:tc>
          <w:tcPr>
            <w:tcW w:w="3686" w:type="dxa"/>
            <w:vMerge/>
            <w:tcBorders>
              <w:left w:val="single" w:sz="4" w:space="0" w:color="auto"/>
            </w:tcBorders>
            <w:shd w:val="clear" w:color="auto" w:fill="FFFFFF"/>
            <w:vAlign w:val="center"/>
          </w:tcPr>
          <w:p w14:paraId="779D450B" w14:textId="77777777" w:rsidR="00E5714B" w:rsidRDefault="00E5714B" w:rsidP="006005DC">
            <w:pPr>
              <w:rPr>
                <w:lang w:eastAsia="zh-CN"/>
              </w:rPr>
            </w:pPr>
          </w:p>
        </w:tc>
        <w:tc>
          <w:tcPr>
            <w:tcW w:w="19344" w:type="dxa"/>
            <w:tcBorders>
              <w:top w:val="single" w:sz="4" w:space="0" w:color="auto"/>
              <w:left w:val="single" w:sz="4" w:space="0" w:color="auto"/>
              <w:right w:val="single" w:sz="4" w:space="0" w:color="auto"/>
            </w:tcBorders>
            <w:shd w:val="clear" w:color="auto" w:fill="FFFFFF"/>
            <w:vAlign w:val="center"/>
          </w:tcPr>
          <w:p w14:paraId="676EB9E5" w14:textId="77777777" w:rsidR="00E5714B" w:rsidRDefault="00E5714B" w:rsidP="006005DC">
            <w:pPr>
              <w:pStyle w:val="Other10"/>
              <w:spacing w:after="0"/>
              <w:ind w:left="280" w:firstLine="60"/>
              <w:rPr>
                <w:sz w:val="46"/>
                <w:szCs w:val="46"/>
              </w:rPr>
            </w:pPr>
            <w:r>
              <w:rPr>
                <w:color w:val="000000"/>
                <w:sz w:val="40"/>
                <w:szCs w:val="40"/>
              </w:rPr>
              <w:t>4.</w:t>
            </w:r>
            <w:r>
              <w:rPr>
                <w:rFonts w:ascii="Arial Unicode MS" w:eastAsia="Arial Unicode MS" w:hAnsi="Arial Unicode MS" w:cs="Arial Unicode MS"/>
                <w:color w:val="000000"/>
                <w:sz w:val="46"/>
                <w:szCs w:val="46"/>
              </w:rPr>
              <w:t>主生产计划以可见的方式管理</w:t>
            </w:r>
          </w:p>
        </w:tc>
      </w:tr>
      <w:tr w:rsidR="00E5714B" w14:paraId="1A142318" w14:textId="77777777" w:rsidTr="006005DC">
        <w:tblPrEx>
          <w:tblCellMar>
            <w:top w:w="0" w:type="dxa"/>
            <w:bottom w:w="0" w:type="dxa"/>
          </w:tblCellMar>
        </w:tblPrEx>
        <w:trPr>
          <w:trHeight w:hRule="exact" w:val="1094"/>
          <w:jc w:val="center"/>
        </w:trPr>
        <w:tc>
          <w:tcPr>
            <w:tcW w:w="1978" w:type="dxa"/>
            <w:vMerge/>
            <w:tcBorders>
              <w:left w:val="single" w:sz="4" w:space="0" w:color="auto"/>
            </w:tcBorders>
            <w:shd w:val="clear" w:color="auto" w:fill="FFFFFF"/>
            <w:vAlign w:val="center"/>
          </w:tcPr>
          <w:p w14:paraId="78F9CED9" w14:textId="77777777" w:rsidR="00E5714B" w:rsidRDefault="00E5714B" w:rsidP="006005DC">
            <w:pPr>
              <w:rPr>
                <w:lang w:eastAsia="zh-CN"/>
              </w:rPr>
            </w:pPr>
          </w:p>
        </w:tc>
        <w:tc>
          <w:tcPr>
            <w:tcW w:w="3686" w:type="dxa"/>
            <w:vMerge/>
            <w:tcBorders>
              <w:left w:val="single" w:sz="4" w:space="0" w:color="auto"/>
            </w:tcBorders>
            <w:shd w:val="clear" w:color="auto" w:fill="FFFFFF"/>
            <w:vAlign w:val="center"/>
          </w:tcPr>
          <w:p w14:paraId="228158CA" w14:textId="77777777" w:rsidR="00E5714B" w:rsidRDefault="00E5714B" w:rsidP="006005DC">
            <w:pPr>
              <w:rPr>
                <w:lang w:eastAsia="zh-CN"/>
              </w:rPr>
            </w:pPr>
          </w:p>
        </w:tc>
        <w:tc>
          <w:tcPr>
            <w:tcW w:w="19344" w:type="dxa"/>
            <w:tcBorders>
              <w:top w:val="single" w:sz="4" w:space="0" w:color="auto"/>
              <w:left w:val="single" w:sz="4" w:space="0" w:color="auto"/>
              <w:right w:val="single" w:sz="4" w:space="0" w:color="auto"/>
            </w:tcBorders>
            <w:shd w:val="clear" w:color="auto" w:fill="FFFFFF"/>
            <w:vAlign w:val="center"/>
          </w:tcPr>
          <w:p w14:paraId="5737FDE5" w14:textId="77777777" w:rsidR="00E5714B" w:rsidRDefault="00E5714B" w:rsidP="006005DC">
            <w:pPr>
              <w:pStyle w:val="Other10"/>
              <w:spacing w:after="0"/>
              <w:ind w:left="280" w:firstLine="60"/>
              <w:rPr>
                <w:sz w:val="46"/>
                <w:szCs w:val="46"/>
              </w:rPr>
            </w:pPr>
            <w:r>
              <w:rPr>
                <w:color w:val="000000"/>
                <w:sz w:val="40"/>
                <w:szCs w:val="40"/>
              </w:rPr>
              <w:t>5</w:t>
            </w:r>
            <w:r>
              <w:rPr>
                <w:rFonts w:ascii="Arial Unicode MS" w:eastAsia="Arial Unicode MS" w:hAnsi="Arial Unicode MS" w:cs="Arial Unicode MS"/>
                <w:color w:val="000000"/>
                <w:sz w:val="46"/>
                <w:szCs w:val="46"/>
              </w:rPr>
              <w:t>.系统包括能力需求计划</w:t>
            </w:r>
          </w:p>
        </w:tc>
      </w:tr>
      <w:tr w:rsidR="00E5714B" w14:paraId="7810FA65" w14:textId="77777777" w:rsidTr="006005DC">
        <w:tblPrEx>
          <w:tblCellMar>
            <w:top w:w="0" w:type="dxa"/>
            <w:bottom w:w="0" w:type="dxa"/>
          </w:tblCellMar>
        </w:tblPrEx>
        <w:trPr>
          <w:trHeight w:hRule="exact" w:val="1094"/>
          <w:jc w:val="center"/>
        </w:trPr>
        <w:tc>
          <w:tcPr>
            <w:tcW w:w="1978" w:type="dxa"/>
            <w:vMerge/>
            <w:tcBorders>
              <w:left w:val="single" w:sz="4" w:space="0" w:color="auto"/>
            </w:tcBorders>
            <w:shd w:val="clear" w:color="auto" w:fill="FFFFFF"/>
            <w:vAlign w:val="center"/>
          </w:tcPr>
          <w:p w14:paraId="11930E96" w14:textId="77777777" w:rsidR="00E5714B" w:rsidRDefault="00E5714B" w:rsidP="006005DC">
            <w:pPr>
              <w:rPr>
                <w:lang w:eastAsia="zh-CN"/>
              </w:rPr>
            </w:pPr>
          </w:p>
        </w:tc>
        <w:tc>
          <w:tcPr>
            <w:tcW w:w="3686" w:type="dxa"/>
            <w:vMerge/>
            <w:tcBorders>
              <w:left w:val="single" w:sz="4" w:space="0" w:color="auto"/>
            </w:tcBorders>
            <w:shd w:val="clear" w:color="auto" w:fill="FFFFFF"/>
            <w:vAlign w:val="center"/>
          </w:tcPr>
          <w:p w14:paraId="51A3532D" w14:textId="77777777" w:rsidR="00E5714B" w:rsidRDefault="00E5714B" w:rsidP="006005DC">
            <w:pPr>
              <w:rPr>
                <w:lang w:eastAsia="zh-CN"/>
              </w:rPr>
            </w:pPr>
          </w:p>
        </w:tc>
        <w:tc>
          <w:tcPr>
            <w:tcW w:w="19344" w:type="dxa"/>
            <w:tcBorders>
              <w:top w:val="single" w:sz="4" w:space="0" w:color="auto"/>
              <w:left w:val="single" w:sz="4" w:space="0" w:color="auto"/>
              <w:right w:val="single" w:sz="4" w:space="0" w:color="auto"/>
            </w:tcBorders>
            <w:shd w:val="clear" w:color="auto" w:fill="FFFFFF"/>
            <w:vAlign w:val="center"/>
          </w:tcPr>
          <w:p w14:paraId="01BAD884" w14:textId="77777777" w:rsidR="00E5714B" w:rsidRDefault="00E5714B" w:rsidP="006005DC">
            <w:pPr>
              <w:pStyle w:val="Other10"/>
              <w:spacing w:after="0"/>
              <w:ind w:left="280" w:firstLine="60"/>
              <w:rPr>
                <w:sz w:val="46"/>
                <w:szCs w:val="46"/>
              </w:rPr>
            </w:pPr>
            <w:r>
              <w:rPr>
                <w:color w:val="000000"/>
                <w:sz w:val="40"/>
                <w:szCs w:val="40"/>
              </w:rPr>
              <w:t>6.</w:t>
            </w:r>
            <w:r>
              <w:rPr>
                <w:rFonts w:ascii="Arial Unicode MS" w:eastAsia="Arial Unicode MS" w:hAnsi="Arial Unicode MS" w:cs="Arial Unicode MS"/>
                <w:color w:val="000000"/>
                <w:sz w:val="46"/>
                <w:szCs w:val="46"/>
              </w:rPr>
              <w:t>系统包括日常派工单</w:t>
            </w:r>
          </w:p>
        </w:tc>
      </w:tr>
      <w:tr w:rsidR="00E5714B" w14:paraId="13BB8741" w14:textId="77777777" w:rsidTr="006005DC">
        <w:tblPrEx>
          <w:tblCellMar>
            <w:top w:w="0" w:type="dxa"/>
            <w:bottom w:w="0" w:type="dxa"/>
          </w:tblCellMar>
        </w:tblPrEx>
        <w:trPr>
          <w:trHeight w:hRule="exact" w:val="1094"/>
          <w:jc w:val="center"/>
        </w:trPr>
        <w:tc>
          <w:tcPr>
            <w:tcW w:w="1978" w:type="dxa"/>
            <w:vMerge/>
            <w:tcBorders>
              <w:left w:val="single" w:sz="4" w:space="0" w:color="auto"/>
            </w:tcBorders>
            <w:shd w:val="clear" w:color="auto" w:fill="FFFFFF"/>
            <w:vAlign w:val="center"/>
          </w:tcPr>
          <w:p w14:paraId="3E62E89C" w14:textId="77777777" w:rsidR="00E5714B" w:rsidRDefault="00E5714B" w:rsidP="006005DC"/>
        </w:tc>
        <w:tc>
          <w:tcPr>
            <w:tcW w:w="3686" w:type="dxa"/>
            <w:vMerge/>
            <w:tcBorders>
              <w:left w:val="single" w:sz="4" w:space="0" w:color="auto"/>
            </w:tcBorders>
            <w:shd w:val="clear" w:color="auto" w:fill="FFFFFF"/>
            <w:vAlign w:val="center"/>
          </w:tcPr>
          <w:p w14:paraId="73827313" w14:textId="77777777" w:rsidR="00E5714B" w:rsidRDefault="00E5714B" w:rsidP="006005DC"/>
        </w:tc>
        <w:tc>
          <w:tcPr>
            <w:tcW w:w="19344" w:type="dxa"/>
            <w:tcBorders>
              <w:top w:val="single" w:sz="4" w:space="0" w:color="auto"/>
              <w:left w:val="single" w:sz="4" w:space="0" w:color="auto"/>
              <w:right w:val="single" w:sz="4" w:space="0" w:color="auto"/>
            </w:tcBorders>
            <w:shd w:val="clear" w:color="auto" w:fill="FFFFFF"/>
            <w:vAlign w:val="center"/>
          </w:tcPr>
          <w:p w14:paraId="6E8587E6" w14:textId="77777777" w:rsidR="00E5714B" w:rsidRDefault="00E5714B" w:rsidP="006005DC">
            <w:pPr>
              <w:pStyle w:val="Other10"/>
              <w:spacing w:after="0"/>
              <w:ind w:left="280" w:firstLine="60"/>
              <w:rPr>
                <w:sz w:val="46"/>
                <w:szCs w:val="46"/>
              </w:rPr>
            </w:pPr>
            <w:r>
              <w:rPr>
                <w:color w:val="000000"/>
                <w:sz w:val="40"/>
                <w:szCs w:val="40"/>
              </w:rPr>
              <w:t>7.</w:t>
            </w:r>
            <w:r>
              <w:rPr>
                <w:rFonts w:ascii="Arial Unicode MS" w:eastAsia="Arial Unicode MS" w:hAnsi="Arial Unicode MS" w:cs="Arial Unicode MS"/>
                <w:color w:val="000000"/>
                <w:sz w:val="46"/>
                <w:szCs w:val="46"/>
              </w:rPr>
              <w:t>系统包括投入和产出控制</w:t>
            </w:r>
          </w:p>
        </w:tc>
      </w:tr>
      <w:tr w:rsidR="00E5714B" w14:paraId="2844E780" w14:textId="77777777" w:rsidTr="006005DC">
        <w:tblPrEx>
          <w:tblCellMar>
            <w:top w:w="0" w:type="dxa"/>
            <w:bottom w:w="0" w:type="dxa"/>
          </w:tblCellMar>
        </w:tblPrEx>
        <w:trPr>
          <w:trHeight w:hRule="exact" w:val="1085"/>
          <w:jc w:val="center"/>
        </w:trPr>
        <w:tc>
          <w:tcPr>
            <w:tcW w:w="1978" w:type="dxa"/>
            <w:vMerge w:val="restart"/>
            <w:tcBorders>
              <w:top w:val="single" w:sz="4" w:space="0" w:color="auto"/>
              <w:left w:val="single" w:sz="4" w:space="0" w:color="auto"/>
            </w:tcBorders>
            <w:shd w:val="clear" w:color="auto" w:fill="FFFFFF"/>
            <w:vAlign w:val="center"/>
          </w:tcPr>
          <w:p w14:paraId="1C409677" w14:textId="77777777" w:rsidR="00E5714B" w:rsidRDefault="00E5714B" w:rsidP="006005DC">
            <w:pPr>
              <w:pStyle w:val="Other10"/>
              <w:spacing w:after="0"/>
              <w:jc w:val="center"/>
              <w:rPr>
                <w:sz w:val="20"/>
                <w:szCs w:val="20"/>
              </w:rPr>
            </w:pPr>
            <w:r>
              <w:rPr>
                <w:color w:val="000000"/>
                <w:sz w:val="20"/>
                <w:szCs w:val="20"/>
              </w:rPr>
              <w:t>*</w:t>
            </w:r>
          </w:p>
        </w:tc>
        <w:tc>
          <w:tcPr>
            <w:tcW w:w="3686" w:type="dxa"/>
            <w:vMerge w:val="restart"/>
            <w:tcBorders>
              <w:top w:val="single" w:sz="4" w:space="0" w:color="auto"/>
              <w:left w:val="single" w:sz="4" w:space="0" w:color="auto"/>
            </w:tcBorders>
            <w:shd w:val="clear" w:color="auto" w:fill="FFFFFF"/>
            <w:vAlign w:val="center"/>
          </w:tcPr>
          <w:p w14:paraId="74D92280"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数据完整性</w:t>
            </w:r>
          </w:p>
        </w:tc>
        <w:tc>
          <w:tcPr>
            <w:tcW w:w="19344" w:type="dxa"/>
            <w:tcBorders>
              <w:top w:val="single" w:sz="4" w:space="0" w:color="auto"/>
              <w:left w:val="single" w:sz="4" w:space="0" w:color="auto"/>
              <w:right w:val="single" w:sz="4" w:space="0" w:color="auto"/>
            </w:tcBorders>
            <w:shd w:val="clear" w:color="auto" w:fill="FFFFFF"/>
            <w:vAlign w:val="center"/>
          </w:tcPr>
          <w:p w14:paraId="490D8F72" w14:textId="77777777" w:rsidR="00E5714B" w:rsidRDefault="00E5714B" w:rsidP="006005DC">
            <w:pPr>
              <w:pStyle w:val="Other10"/>
              <w:spacing w:after="0"/>
              <w:ind w:left="280" w:firstLine="60"/>
              <w:rPr>
                <w:sz w:val="46"/>
                <w:szCs w:val="46"/>
              </w:rPr>
            </w:pPr>
            <w:r>
              <w:rPr>
                <w:color w:val="000000"/>
                <w:sz w:val="40"/>
                <w:szCs w:val="40"/>
              </w:rPr>
              <w:t>8.</w:t>
            </w:r>
            <w:r>
              <w:rPr>
                <w:rFonts w:ascii="Arial Unicode MS" w:eastAsia="Arial Unicode MS" w:hAnsi="Arial Unicode MS" w:cs="Arial Unicode MS"/>
                <w:color w:val="000000"/>
                <w:sz w:val="46"/>
                <w:szCs w:val="46"/>
              </w:rPr>
              <w:t>库存准确性达</w:t>
            </w:r>
            <w:r>
              <w:rPr>
                <w:color w:val="000000"/>
                <w:sz w:val="40"/>
                <w:szCs w:val="40"/>
              </w:rPr>
              <w:t>95%</w:t>
            </w:r>
            <w:r>
              <w:rPr>
                <w:rFonts w:ascii="Arial Unicode MS" w:eastAsia="Arial Unicode MS" w:hAnsi="Arial Unicode MS" w:cs="Arial Unicode MS"/>
                <w:color w:val="000000"/>
                <w:sz w:val="46"/>
                <w:szCs w:val="46"/>
              </w:rPr>
              <w:t>以上</w:t>
            </w:r>
          </w:p>
        </w:tc>
      </w:tr>
      <w:tr w:rsidR="00E5714B" w14:paraId="0836F078" w14:textId="77777777" w:rsidTr="006005DC">
        <w:tblPrEx>
          <w:tblCellMar>
            <w:top w:w="0" w:type="dxa"/>
            <w:bottom w:w="0" w:type="dxa"/>
          </w:tblCellMar>
        </w:tblPrEx>
        <w:trPr>
          <w:trHeight w:hRule="exact" w:val="1094"/>
          <w:jc w:val="center"/>
        </w:trPr>
        <w:tc>
          <w:tcPr>
            <w:tcW w:w="1978" w:type="dxa"/>
            <w:vMerge/>
            <w:tcBorders>
              <w:left w:val="single" w:sz="4" w:space="0" w:color="auto"/>
            </w:tcBorders>
            <w:shd w:val="clear" w:color="auto" w:fill="FFFFFF"/>
            <w:vAlign w:val="center"/>
          </w:tcPr>
          <w:p w14:paraId="7671E03B" w14:textId="77777777" w:rsidR="00E5714B" w:rsidRDefault="00E5714B" w:rsidP="006005DC"/>
        </w:tc>
        <w:tc>
          <w:tcPr>
            <w:tcW w:w="3686" w:type="dxa"/>
            <w:vMerge/>
            <w:tcBorders>
              <w:left w:val="single" w:sz="4" w:space="0" w:color="auto"/>
            </w:tcBorders>
            <w:shd w:val="clear" w:color="auto" w:fill="FFFFFF"/>
            <w:vAlign w:val="center"/>
          </w:tcPr>
          <w:p w14:paraId="09B42342" w14:textId="77777777" w:rsidR="00E5714B" w:rsidRDefault="00E5714B" w:rsidP="006005DC"/>
        </w:tc>
        <w:tc>
          <w:tcPr>
            <w:tcW w:w="19344" w:type="dxa"/>
            <w:tcBorders>
              <w:top w:val="single" w:sz="4" w:space="0" w:color="auto"/>
              <w:left w:val="single" w:sz="4" w:space="0" w:color="auto"/>
              <w:right w:val="single" w:sz="4" w:space="0" w:color="auto"/>
            </w:tcBorders>
            <w:shd w:val="clear" w:color="auto" w:fill="FFFFFF"/>
            <w:vAlign w:val="center"/>
          </w:tcPr>
          <w:p w14:paraId="5EB95D23" w14:textId="77777777" w:rsidR="00E5714B" w:rsidRDefault="00E5714B" w:rsidP="006005DC">
            <w:pPr>
              <w:pStyle w:val="Other10"/>
              <w:spacing w:after="0"/>
              <w:ind w:left="280" w:firstLine="60"/>
              <w:rPr>
                <w:sz w:val="46"/>
                <w:szCs w:val="46"/>
              </w:rPr>
            </w:pPr>
            <w:r>
              <w:rPr>
                <w:color w:val="000000"/>
                <w:sz w:val="40"/>
                <w:szCs w:val="40"/>
              </w:rPr>
              <w:t>9.</w:t>
            </w:r>
            <w:r>
              <w:rPr>
                <w:rFonts w:ascii="Arial Unicode MS" w:eastAsia="Arial Unicode MS" w:hAnsi="Arial Unicode MS" w:cs="Arial Unicode MS"/>
                <w:color w:val="000000"/>
                <w:sz w:val="46"/>
                <w:szCs w:val="46"/>
              </w:rPr>
              <w:t>物料清单准确性达</w:t>
            </w:r>
            <w:r>
              <w:rPr>
                <w:color w:val="000000"/>
                <w:sz w:val="40"/>
                <w:szCs w:val="40"/>
              </w:rPr>
              <w:t>98%</w:t>
            </w:r>
            <w:r>
              <w:rPr>
                <w:rFonts w:ascii="Arial Unicode MS" w:eastAsia="Arial Unicode MS" w:hAnsi="Arial Unicode MS" w:cs="Arial Unicode MS"/>
                <w:color w:val="000000"/>
                <w:sz w:val="46"/>
                <w:szCs w:val="46"/>
              </w:rPr>
              <w:t>以上</w:t>
            </w:r>
          </w:p>
        </w:tc>
      </w:tr>
      <w:tr w:rsidR="00E5714B" w14:paraId="59AA000E" w14:textId="77777777" w:rsidTr="006005DC">
        <w:tblPrEx>
          <w:tblCellMar>
            <w:top w:w="0" w:type="dxa"/>
            <w:bottom w:w="0" w:type="dxa"/>
          </w:tblCellMar>
        </w:tblPrEx>
        <w:trPr>
          <w:trHeight w:hRule="exact" w:val="1104"/>
          <w:jc w:val="center"/>
        </w:trPr>
        <w:tc>
          <w:tcPr>
            <w:tcW w:w="1978" w:type="dxa"/>
            <w:vMerge/>
            <w:tcBorders>
              <w:left w:val="single" w:sz="4" w:space="0" w:color="auto"/>
            </w:tcBorders>
            <w:shd w:val="clear" w:color="auto" w:fill="FFFFFF"/>
            <w:vAlign w:val="center"/>
          </w:tcPr>
          <w:p w14:paraId="3EB3DC86" w14:textId="77777777" w:rsidR="00E5714B" w:rsidRDefault="00E5714B" w:rsidP="006005DC">
            <w:pPr>
              <w:rPr>
                <w:lang w:eastAsia="zh-CN"/>
              </w:rPr>
            </w:pPr>
          </w:p>
        </w:tc>
        <w:tc>
          <w:tcPr>
            <w:tcW w:w="3686" w:type="dxa"/>
            <w:vMerge/>
            <w:tcBorders>
              <w:left w:val="single" w:sz="4" w:space="0" w:color="auto"/>
            </w:tcBorders>
            <w:shd w:val="clear" w:color="auto" w:fill="FFFFFF"/>
            <w:vAlign w:val="center"/>
          </w:tcPr>
          <w:p w14:paraId="151FCB9C" w14:textId="77777777" w:rsidR="00E5714B" w:rsidRDefault="00E5714B" w:rsidP="006005DC">
            <w:pPr>
              <w:rPr>
                <w:lang w:eastAsia="zh-CN"/>
              </w:rPr>
            </w:pPr>
          </w:p>
        </w:tc>
        <w:tc>
          <w:tcPr>
            <w:tcW w:w="19344" w:type="dxa"/>
            <w:tcBorders>
              <w:top w:val="single" w:sz="4" w:space="0" w:color="auto"/>
              <w:left w:val="single" w:sz="4" w:space="0" w:color="auto"/>
              <w:right w:val="single" w:sz="4" w:space="0" w:color="auto"/>
            </w:tcBorders>
            <w:shd w:val="clear" w:color="auto" w:fill="FFFFFF"/>
            <w:vAlign w:val="center"/>
          </w:tcPr>
          <w:p w14:paraId="7FD2EBB8" w14:textId="77777777" w:rsidR="00E5714B" w:rsidRDefault="00E5714B" w:rsidP="006005DC">
            <w:pPr>
              <w:pStyle w:val="Other10"/>
              <w:spacing w:after="0"/>
              <w:ind w:left="280" w:firstLine="60"/>
              <w:rPr>
                <w:sz w:val="46"/>
                <w:szCs w:val="46"/>
              </w:rPr>
            </w:pPr>
            <w:r>
              <w:rPr>
                <w:color w:val="000000"/>
                <w:sz w:val="40"/>
                <w:szCs w:val="40"/>
              </w:rPr>
              <w:t>10.</w:t>
            </w:r>
            <w:r>
              <w:rPr>
                <w:rFonts w:ascii="Arial Unicode MS" w:eastAsia="Arial Unicode MS" w:hAnsi="Arial Unicode MS" w:cs="Arial Unicode MS"/>
                <w:color w:val="000000"/>
                <w:sz w:val="46"/>
                <w:szCs w:val="46"/>
              </w:rPr>
              <w:t>工艺路线准确性达</w:t>
            </w:r>
            <w:r>
              <w:rPr>
                <w:color w:val="000000"/>
                <w:sz w:val="40"/>
                <w:szCs w:val="40"/>
              </w:rPr>
              <w:t>95%</w:t>
            </w:r>
            <w:r>
              <w:rPr>
                <w:rFonts w:ascii="Arial Unicode MS" w:eastAsia="Arial Unicode MS" w:hAnsi="Arial Unicode MS" w:cs="Arial Unicode MS"/>
                <w:color w:val="000000"/>
                <w:sz w:val="46"/>
                <w:szCs w:val="46"/>
              </w:rPr>
              <w:t>以上</w:t>
            </w:r>
          </w:p>
        </w:tc>
      </w:tr>
      <w:tr w:rsidR="00E5714B" w14:paraId="7A0BB0E6" w14:textId="77777777" w:rsidTr="006005DC">
        <w:tblPrEx>
          <w:tblCellMar>
            <w:top w:w="0" w:type="dxa"/>
            <w:bottom w:w="0" w:type="dxa"/>
          </w:tblCellMar>
        </w:tblPrEx>
        <w:trPr>
          <w:trHeight w:hRule="exact" w:val="1085"/>
          <w:jc w:val="center"/>
        </w:trPr>
        <w:tc>
          <w:tcPr>
            <w:tcW w:w="1978" w:type="dxa"/>
            <w:vMerge w:val="restart"/>
            <w:tcBorders>
              <w:top w:val="single" w:sz="4" w:space="0" w:color="auto"/>
              <w:left w:val="single" w:sz="4" w:space="0" w:color="auto"/>
            </w:tcBorders>
            <w:shd w:val="clear" w:color="auto" w:fill="FFFFFF"/>
            <w:vAlign w:val="center"/>
          </w:tcPr>
          <w:p w14:paraId="69D10FFF" w14:textId="77777777" w:rsidR="00E5714B" w:rsidRDefault="00E5714B" w:rsidP="006005DC">
            <w:pPr>
              <w:pStyle w:val="Other10"/>
              <w:spacing w:after="0"/>
              <w:jc w:val="center"/>
              <w:rPr>
                <w:sz w:val="18"/>
                <w:szCs w:val="18"/>
              </w:rPr>
            </w:pPr>
            <w:r>
              <w:rPr>
                <w:color w:val="000000"/>
                <w:sz w:val="18"/>
                <w:szCs w:val="18"/>
              </w:rPr>
              <w:t>—•</w:t>
            </w:r>
          </w:p>
        </w:tc>
        <w:tc>
          <w:tcPr>
            <w:tcW w:w="3686" w:type="dxa"/>
            <w:vMerge w:val="restart"/>
            <w:tcBorders>
              <w:top w:val="single" w:sz="4" w:space="0" w:color="auto"/>
              <w:left w:val="single" w:sz="4" w:space="0" w:color="auto"/>
            </w:tcBorders>
            <w:shd w:val="clear" w:color="auto" w:fill="FFFFFF"/>
            <w:vAlign w:val="center"/>
          </w:tcPr>
          <w:p w14:paraId="145F8D98"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教育和培训</w:t>
            </w:r>
          </w:p>
        </w:tc>
        <w:tc>
          <w:tcPr>
            <w:tcW w:w="19344" w:type="dxa"/>
            <w:tcBorders>
              <w:top w:val="single" w:sz="4" w:space="0" w:color="auto"/>
              <w:left w:val="single" w:sz="4" w:space="0" w:color="auto"/>
              <w:right w:val="single" w:sz="4" w:space="0" w:color="auto"/>
            </w:tcBorders>
            <w:shd w:val="clear" w:color="auto" w:fill="FFFFFF"/>
            <w:vAlign w:val="center"/>
          </w:tcPr>
          <w:p w14:paraId="30C7BF89" w14:textId="77777777" w:rsidR="00E5714B" w:rsidRDefault="00E5714B" w:rsidP="006005DC">
            <w:pPr>
              <w:pStyle w:val="Other10"/>
              <w:spacing w:after="0"/>
              <w:ind w:left="280" w:firstLine="60"/>
              <w:rPr>
                <w:sz w:val="46"/>
                <w:szCs w:val="46"/>
              </w:rPr>
            </w:pPr>
            <w:r>
              <w:rPr>
                <w:color w:val="000000"/>
                <w:sz w:val="40"/>
                <w:szCs w:val="40"/>
              </w:rPr>
              <w:t>11.</w:t>
            </w:r>
            <w:r>
              <w:rPr>
                <w:rFonts w:ascii="Arial Unicode MS" w:eastAsia="Arial Unicode MS" w:hAnsi="Arial Unicode MS" w:cs="Arial Unicode MS"/>
                <w:color w:val="000000"/>
                <w:sz w:val="46"/>
                <w:szCs w:val="46"/>
              </w:rPr>
              <w:t>至少全体雇员的</w:t>
            </w:r>
            <w:r>
              <w:rPr>
                <w:color w:val="000000"/>
                <w:sz w:val="40"/>
                <w:szCs w:val="40"/>
              </w:rPr>
              <w:t>80%</w:t>
            </w:r>
            <w:r>
              <w:rPr>
                <w:rFonts w:ascii="Arial Unicode MS" w:eastAsia="Arial Unicode MS" w:hAnsi="Arial Unicode MS" w:cs="Arial Unicode MS"/>
                <w:color w:val="000000"/>
                <w:sz w:val="46"/>
                <w:szCs w:val="46"/>
              </w:rPr>
              <w:t>接受了初步教育</w:t>
            </w:r>
          </w:p>
        </w:tc>
      </w:tr>
      <w:tr w:rsidR="00E5714B" w14:paraId="2093BDE7" w14:textId="77777777" w:rsidTr="006005DC">
        <w:tblPrEx>
          <w:tblCellMar>
            <w:top w:w="0" w:type="dxa"/>
            <w:bottom w:w="0" w:type="dxa"/>
          </w:tblCellMar>
        </w:tblPrEx>
        <w:trPr>
          <w:trHeight w:hRule="exact" w:val="1085"/>
          <w:jc w:val="center"/>
        </w:trPr>
        <w:tc>
          <w:tcPr>
            <w:tcW w:w="1978" w:type="dxa"/>
            <w:vMerge/>
            <w:tcBorders>
              <w:left w:val="single" w:sz="4" w:space="0" w:color="auto"/>
            </w:tcBorders>
            <w:shd w:val="clear" w:color="auto" w:fill="FFFFFF"/>
            <w:vAlign w:val="center"/>
          </w:tcPr>
          <w:p w14:paraId="2D8E685C" w14:textId="77777777" w:rsidR="00E5714B" w:rsidRDefault="00E5714B" w:rsidP="006005DC">
            <w:pPr>
              <w:rPr>
                <w:lang w:eastAsia="zh-CN"/>
              </w:rPr>
            </w:pPr>
          </w:p>
        </w:tc>
        <w:tc>
          <w:tcPr>
            <w:tcW w:w="3686" w:type="dxa"/>
            <w:vMerge/>
            <w:tcBorders>
              <w:left w:val="single" w:sz="4" w:space="0" w:color="auto"/>
            </w:tcBorders>
            <w:shd w:val="clear" w:color="auto" w:fill="FFFFFF"/>
            <w:vAlign w:val="center"/>
          </w:tcPr>
          <w:p w14:paraId="4B464E30" w14:textId="77777777" w:rsidR="00E5714B" w:rsidRDefault="00E5714B" w:rsidP="006005DC">
            <w:pPr>
              <w:rPr>
                <w:lang w:eastAsia="zh-CN"/>
              </w:rPr>
            </w:pPr>
          </w:p>
        </w:tc>
        <w:tc>
          <w:tcPr>
            <w:tcW w:w="19344" w:type="dxa"/>
            <w:tcBorders>
              <w:top w:val="single" w:sz="4" w:space="0" w:color="auto"/>
              <w:left w:val="single" w:sz="4" w:space="0" w:color="auto"/>
              <w:right w:val="single" w:sz="4" w:space="0" w:color="auto"/>
            </w:tcBorders>
            <w:shd w:val="clear" w:color="auto" w:fill="FFFFFF"/>
            <w:vAlign w:val="center"/>
          </w:tcPr>
          <w:p w14:paraId="63326D30" w14:textId="77777777" w:rsidR="00E5714B" w:rsidRDefault="00E5714B" w:rsidP="006005DC">
            <w:pPr>
              <w:pStyle w:val="Other10"/>
              <w:spacing w:after="0"/>
              <w:ind w:left="280" w:firstLine="60"/>
              <w:rPr>
                <w:sz w:val="46"/>
                <w:szCs w:val="46"/>
              </w:rPr>
            </w:pPr>
            <w:r>
              <w:rPr>
                <w:color w:val="000000"/>
                <w:sz w:val="40"/>
                <w:szCs w:val="40"/>
              </w:rPr>
              <w:t>12.</w:t>
            </w:r>
            <w:r>
              <w:rPr>
                <w:rFonts w:ascii="Arial Unicode MS" w:eastAsia="Arial Unicode MS" w:hAnsi="Arial Unicode MS" w:cs="Arial Unicode MS"/>
                <w:color w:val="000000"/>
                <w:sz w:val="46"/>
                <w:szCs w:val="46"/>
              </w:rPr>
              <w:t>有一个长期连续的教育规划</w:t>
            </w:r>
          </w:p>
        </w:tc>
      </w:tr>
      <w:tr w:rsidR="00E5714B" w14:paraId="4F35B5DC" w14:textId="77777777" w:rsidTr="006005DC">
        <w:tblPrEx>
          <w:tblCellMar>
            <w:top w:w="0" w:type="dxa"/>
            <w:bottom w:w="0" w:type="dxa"/>
          </w:tblCellMar>
        </w:tblPrEx>
        <w:trPr>
          <w:trHeight w:hRule="exact" w:val="1094"/>
          <w:jc w:val="center"/>
        </w:trPr>
        <w:tc>
          <w:tcPr>
            <w:tcW w:w="1978" w:type="dxa"/>
            <w:vMerge w:val="restart"/>
            <w:tcBorders>
              <w:top w:val="single" w:sz="4" w:space="0" w:color="auto"/>
              <w:left w:val="single" w:sz="4" w:space="0" w:color="auto"/>
            </w:tcBorders>
            <w:shd w:val="clear" w:color="auto" w:fill="FFFFFF"/>
            <w:vAlign w:val="center"/>
          </w:tcPr>
          <w:p w14:paraId="5EE91D3C" w14:textId="77777777" w:rsidR="00E5714B" w:rsidRDefault="00E5714B" w:rsidP="006005DC">
            <w:pPr>
              <w:pStyle w:val="Other10"/>
              <w:spacing w:after="0"/>
              <w:jc w:val="center"/>
              <w:rPr>
                <w:sz w:val="20"/>
                <w:szCs w:val="20"/>
              </w:rPr>
            </w:pPr>
            <w:r>
              <w:rPr>
                <w:rFonts w:ascii="Arial Unicode MS" w:eastAsia="Arial Unicode MS" w:hAnsi="Arial Unicode MS" w:cs="Arial Unicode MS"/>
                <w:color w:val="000000"/>
                <w:sz w:val="20"/>
                <w:szCs w:val="20"/>
              </w:rPr>
              <w:t>四</w:t>
            </w:r>
          </w:p>
        </w:tc>
        <w:tc>
          <w:tcPr>
            <w:tcW w:w="3686" w:type="dxa"/>
            <w:vMerge w:val="restart"/>
            <w:tcBorders>
              <w:top w:val="single" w:sz="4" w:space="0" w:color="auto"/>
              <w:left w:val="single" w:sz="4" w:space="0" w:color="auto"/>
            </w:tcBorders>
            <w:shd w:val="clear" w:color="auto" w:fill="FFFFFF"/>
            <w:vAlign w:val="center"/>
          </w:tcPr>
          <w:p w14:paraId="30136A3A" w14:textId="77777777" w:rsidR="00E5714B" w:rsidRDefault="00E5714B" w:rsidP="006005DC">
            <w:pPr>
              <w:pStyle w:val="Other10"/>
              <w:spacing w:after="0"/>
              <w:jc w:val="center"/>
              <w:rPr>
                <w:sz w:val="46"/>
                <w:szCs w:val="46"/>
              </w:rPr>
            </w:pPr>
            <w:r>
              <w:rPr>
                <w:rFonts w:ascii="Arial Unicode MS" w:eastAsia="Arial Unicode MS" w:hAnsi="Arial Unicode MS" w:cs="Arial Unicode MS"/>
                <w:color w:val="000000"/>
                <w:sz w:val="46"/>
                <w:szCs w:val="46"/>
              </w:rPr>
              <w:t>系统的使用</w:t>
            </w:r>
          </w:p>
        </w:tc>
        <w:tc>
          <w:tcPr>
            <w:tcW w:w="19344" w:type="dxa"/>
            <w:tcBorders>
              <w:top w:val="single" w:sz="4" w:space="0" w:color="auto"/>
              <w:left w:val="single" w:sz="4" w:space="0" w:color="auto"/>
              <w:right w:val="single" w:sz="4" w:space="0" w:color="auto"/>
            </w:tcBorders>
            <w:shd w:val="clear" w:color="auto" w:fill="FFFFFF"/>
            <w:vAlign w:val="center"/>
          </w:tcPr>
          <w:p w14:paraId="73DF0E55" w14:textId="77777777" w:rsidR="00E5714B" w:rsidRDefault="00E5714B" w:rsidP="006005DC">
            <w:pPr>
              <w:pStyle w:val="Other10"/>
              <w:spacing w:after="0"/>
              <w:ind w:left="280" w:firstLine="60"/>
              <w:rPr>
                <w:sz w:val="46"/>
                <w:szCs w:val="46"/>
              </w:rPr>
            </w:pPr>
            <w:r>
              <w:rPr>
                <w:color w:val="000000"/>
                <w:sz w:val="40"/>
                <w:szCs w:val="40"/>
              </w:rPr>
              <w:t>13.</w:t>
            </w:r>
            <w:r>
              <w:rPr>
                <w:rFonts w:ascii="Arial Unicode MS" w:eastAsia="Arial Unicode MS" w:hAnsi="Arial Unicode MS" w:cs="Arial Unicode MS"/>
                <w:color w:val="000000"/>
                <w:sz w:val="46"/>
                <w:szCs w:val="46"/>
              </w:rPr>
              <w:t>已经取消了缺件单</w:t>
            </w:r>
          </w:p>
        </w:tc>
      </w:tr>
      <w:tr w:rsidR="00E5714B" w14:paraId="42974C23" w14:textId="77777777" w:rsidTr="006005DC">
        <w:tblPrEx>
          <w:tblCellMar>
            <w:top w:w="0" w:type="dxa"/>
            <w:bottom w:w="0" w:type="dxa"/>
          </w:tblCellMar>
        </w:tblPrEx>
        <w:trPr>
          <w:trHeight w:hRule="exact" w:val="1085"/>
          <w:jc w:val="center"/>
        </w:trPr>
        <w:tc>
          <w:tcPr>
            <w:tcW w:w="1978" w:type="dxa"/>
            <w:vMerge/>
            <w:tcBorders>
              <w:left w:val="single" w:sz="4" w:space="0" w:color="auto"/>
            </w:tcBorders>
            <w:shd w:val="clear" w:color="auto" w:fill="FFFFFF"/>
            <w:vAlign w:val="center"/>
          </w:tcPr>
          <w:p w14:paraId="5A8E90D0" w14:textId="77777777" w:rsidR="00E5714B" w:rsidRDefault="00E5714B" w:rsidP="006005DC"/>
        </w:tc>
        <w:tc>
          <w:tcPr>
            <w:tcW w:w="3686" w:type="dxa"/>
            <w:vMerge/>
            <w:tcBorders>
              <w:left w:val="single" w:sz="4" w:space="0" w:color="auto"/>
            </w:tcBorders>
            <w:shd w:val="clear" w:color="auto" w:fill="FFFFFF"/>
            <w:vAlign w:val="center"/>
          </w:tcPr>
          <w:p w14:paraId="2A5657E0" w14:textId="77777777" w:rsidR="00E5714B" w:rsidRDefault="00E5714B" w:rsidP="006005DC"/>
        </w:tc>
        <w:tc>
          <w:tcPr>
            <w:tcW w:w="19344" w:type="dxa"/>
            <w:tcBorders>
              <w:top w:val="single" w:sz="4" w:space="0" w:color="auto"/>
              <w:left w:val="single" w:sz="4" w:space="0" w:color="auto"/>
              <w:right w:val="single" w:sz="4" w:space="0" w:color="auto"/>
            </w:tcBorders>
            <w:shd w:val="clear" w:color="auto" w:fill="FFFFFF"/>
            <w:vAlign w:val="center"/>
          </w:tcPr>
          <w:p w14:paraId="4D75FDD2" w14:textId="77777777" w:rsidR="00E5714B" w:rsidRDefault="00E5714B" w:rsidP="006005DC">
            <w:pPr>
              <w:pStyle w:val="Other10"/>
              <w:spacing w:after="0"/>
              <w:ind w:left="280" w:firstLine="60"/>
              <w:rPr>
                <w:sz w:val="46"/>
                <w:szCs w:val="46"/>
              </w:rPr>
            </w:pPr>
            <w:r>
              <w:rPr>
                <w:color w:val="000000"/>
                <w:sz w:val="40"/>
                <w:szCs w:val="40"/>
              </w:rPr>
              <w:t>14</w:t>
            </w:r>
            <w:r>
              <w:rPr>
                <w:rFonts w:ascii="Arial Unicode MS" w:eastAsia="Arial Unicode MS" w:hAnsi="Arial Unicode MS" w:cs="Arial Unicode MS"/>
                <w:color w:val="000000"/>
                <w:sz w:val="46"/>
                <w:szCs w:val="46"/>
              </w:rPr>
              <w:t>.供应商的发货执行，完成率达</w:t>
            </w:r>
            <w:r>
              <w:rPr>
                <w:color w:val="000000"/>
                <w:sz w:val="40"/>
                <w:szCs w:val="40"/>
              </w:rPr>
              <w:t>95%</w:t>
            </w:r>
            <w:r>
              <w:rPr>
                <w:rFonts w:ascii="Arial Unicode MS" w:eastAsia="Arial Unicode MS" w:hAnsi="Arial Unicode MS" w:cs="Arial Unicode MS"/>
                <w:color w:val="000000"/>
                <w:sz w:val="46"/>
                <w:szCs w:val="46"/>
              </w:rPr>
              <w:t>以上</w:t>
            </w:r>
          </w:p>
        </w:tc>
      </w:tr>
      <w:tr w:rsidR="00E5714B" w14:paraId="43D4D467" w14:textId="77777777" w:rsidTr="006005DC">
        <w:tblPrEx>
          <w:tblCellMar>
            <w:top w:w="0" w:type="dxa"/>
            <w:bottom w:w="0" w:type="dxa"/>
          </w:tblCellMar>
        </w:tblPrEx>
        <w:trPr>
          <w:trHeight w:hRule="exact" w:val="1094"/>
          <w:jc w:val="center"/>
        </w:trPr>
        <w:tc>
          <w:tcPr>
            <w:tcW w:w="1978" w:type="dxa"/>
            <w:vMerge/>
            <w:tcBorders>
              <w:left w:val="single" w:sz="4" w:space="0" w:color="auto"/>
            </w:tcBorders>
            <w:shd w:val="clear" w:color="auto" w:fill="FFFFFF"/>
            <w:vAlign w:val="center"/>
          </w:tcPr>
          <w:p w14:paraId="4150B54E" w14:textId="77777777" w:rsidR="00E5714B" w:rsidRDefault="00E5714B" w:rsidP="006005DC">
            <w:pPr>
              <w:rPr>
                <w:lang w:eastAsia="zh-CN"/>
              </w:rPr>
            </w:pPr>
          </w:p>
        </w:tc>
        <w:tc>
          <w:tcPr>
            <w:tcW w:w="3686" w:type="dxa"/>
            <w:vMerge/>
            <w:tcBorders>
              <w:left w:val="single" w:sz="4" w:space="0" w:color="auto"/>
            </w:tcBorders>
            <w:shd w:val="clear" w:color="auto" w:fill="FFFFFF"/>
            <w:vAlign w:val="center"/>
          </w:tcPr>
          <w:p w14:paraId="50483BF7" w14:textId="77777777" w:rsidR="00E5714B" w:rsidRDefault="00E5714B" w:rsidP="006005DC">
            <w:pPr>
              <w:rPr>
                <w:lang w:eastAsia="zh-CN"/>
              </w:rPr>
            </w:pPr>
          </w:p>
        </w:tc>
        <w:tc>
          <w:tcPr>
            <w:tcW w:w="19344" w:type="dxa"/>
            <w:tcBorders>
              <w:top w:val="single" w:sz="4" w:space="0" w:color="auto"/>
              <w:left w:val="single" w:sz="4" w:space="0" w:color="auto"/>
              <w:right w:val="single" w:sz="4" w:space="0" w:color="auto"/>
            </w:tcBorders>
            <w:shd w:val="clear" w:color="auto" w:fill="FFFFFF"/>
            <w:vAlign w:val="center"/>
          </w:tcPr>
          <w:p w14:paraId="7E314945" w14:textId="77777777" w:rsidR="00E5714B" w:rsidRDefault="00E5714B" w:rsidP="006005DC">
            <w:pPr>
              <w:pStyle w:val="Other10"/>
              <w:spacing w:after="0"/>
              <w:ind w:left="280" w:firstLine="60"/>
              <w:rPr>
                <w:sz w:val="46"/>
                <w:szCs w:val="46"/>
              </w:rPr>
            </w:pPr>
            <w:r>
              <w:rPr>
                <w:color w:val="000000"/>
                <w:sz w:val="40"/>
                <w:szCs w:val="40"/>
              </w:rPr>
              <w:t>15.</w:t>
            </w:r>
            <w:r>
              <w:rPr>
                <w:rFonts w:ascii="Arial Unicode MS" w:eastAsia="Arial Unicode MS" w:hAnsi="Arial Unicode MS" w:cs="Arial Unicode MS"/>
                <w:color w:val="000000"/>
                <w:sz w:val="46"/>
                <w:szCs w:val="46"/>
              </w:rPr>
              <w:t>供应商的计划编制在规定的提前期之前就完成了</w:t>
            </w:r>
          </w:p>
        </w:tc>
      </w:tr>
      <w:tr w:rsidR="00E5714B" w14:paraId="177C30B2" w14:textId="77777777" w:rsidTr="006005DC">
        <w:tblPrEx>
          <w:tblCellMar>
            <w:top w:w="0" w:type="dxa"/>
            <w:bottom w:w="0" w:type="dxa"/>
          </w:tblCellMar>
        </w:tblPrEx>
        <w:trPr>
          <w:trHeight w:hRule="exact" w:val="1094"/>
          <w:jc w:val="center"/>
        </w:trPr>
        <w:tc>
          <w:tcPr>
            <w:tcW w:w="1978" w:type="dxa"/>
            <w:vMerge/>
            <w:tcBorders>
              <w:left w:val="single" w:sz="4" w:space="0" w:color="auto"/>
            </w:tcBorders>
            <w:shd w:val="clear" w:color="auto" w:fill="FFFFFF"/>
            <w:vAlign w:val="center"/>
          </w:tcPr>
          <w:p w14:paraId="56E54277" w14:textId="77777777" w:rsidR="00E5714B" w:rsidRDefault="00E5714B" w:rsidP="006005DC">
            <w:pPr>
              <w:rPr>
                <w:lang w:eastAsia="zh-CN"/>
              </w:rPr>
            </w:pPr>
          </w:p>
        </w:tc>
        <w:tc>
          <w:tcPr>
            <w:tcW w:w="3686" w:type="dxa"/>
            <w:vMerge/>
            <w:tcBorders>
              <w:left w:val="single" w:sz="4" w:space="0" w:color="auto"/>
            </w:tcBorders>
            <w:shd w:val="clear" w:color="auto" w:fill="FFFFFF"/>
            <w:vAlign w:val="center"/>
          </w:tcPr>
          <w:p w14:paraId="3433C146" w14:textId="77777777" w:rsidR="00E5714B" w:rsidRDefault="00E5714B" w:rsidP="006005DC">
            <w:pPr>
              <w:rPr>
                <w:lang w:eastAsia="zh-CN"/>
              </w:rPr>
            </w:pPr>
          </w:p>
        </w:tc>
        <w:tc>
          <w:tcPr>
            <w:tcW w:w="19344" w:type="dxa"/>
            <w:tcBorders>
              <w:top w:val="single" w:sz="4" w:space="0" w:color="auto"/>
              <w:left w:val="single" w:sz="4" w:space="0" w:color="auto"/>
              <w:right w:val="single" w:sz="4" w:space="0" w:color="auto"/>
            </w:tcBorders>
            <w:shd w:val="clear" w:color="auto" w:fill="FFFFFF"/>
            <w:vAlign w:val="center"/>
          </w:tcPr>
          <w:p w14:paraId="408A5F70" w14:textId="77777777" w:rsidR="00E5714B" w:rsidRDefault="00E5714B" w:rsidP="006005DC">
            <w:pPr>
              <w:pStyle w:val="Other10"/>
              <w:spacing w:after="0"/>
              <w:ind w:left="280" w:firstLine="60"/>
              <w:rPr>
                <w:sz w:val="46"/>
                <w:szCs w:val="46"/>
              </w:rPr>
            </w:pPr>
            <w:r>
              <w:rPr>
                <w:color w:val="000000"/>
                <w:sz w:val="40"/>
                <w:szCs w:val="40"/>
              </w:rPr>
              <w:t>16.</w:t>
            </w:r>
            <w:r>
              <w:rPr>
                <w:rFonts w:ascii="Arial Unicode MS" w:eastAsia="Arial Unicode MS" w:hAnsi="Arial Unicode MS" w:cs="Arial Unicode MS"/>
                <w:color w:val="000000"/>
                <w:sz w:val="46"/>
                <w:szCs w:val="46"/>
              </w:rPr>
              <w:t>车间交货执行情况，完成率达</w:t>
            </w:r>
            <w:r>
              <w:rPr>
                <w:color w:val="000000"/>
                <w:sz w:val="40"/>
                <w:szCs w:val="40"/>
              </w:rPr>
              <w:t>95%</w:t>
            </w:r>
            <w:r>
              <w:rPr>
                <w:rFonts w:ascii="Arial Unicode MS" w:eastAsia="Arial Unicode MS" w:hAnsi="Arial Unicode MS" w:cs="Arial Unicode MS"/>
                <w:color w:val="000000"/>
                <w:sz w:val="46"/>
                <w:szCs w:val="46"/>
              </w:rPr>
              <w:t>以上</w:t>
            </w:r>
          </w:p>
        </w:tc>
      </w:tr>
      <w:tr w:rsidR="00E5714B" w14:paraId="37C59CE5" w14:textId="77777777" w:rsidTr="006005DC">
        <w:tblPrEx>
          <w:tblCellMar>
            <w:top w:w="0" w:type="dxa"/>
            <w:bottom w:w="0" w:type="dxa"/>
          </w:tblCellMar>
        </w:tblPrEx>
        <w:trPr>
          <w:trHeight w:hRule="exact" w:val="1094"/>
          <w:jc w:val="center"/>
        </w:trPr>
        <w:tc>
          <w:tcPr>
            <w:tcW w:w="1978" w:type="dxa"/>
            <w:vMerge/>
            <w:tcBorders>
              <w:left w:val="single" w:sz="4" w:space="0" w:color="auto"/>
            </w:tcBorders>
            <w:shd w:val="clear" w:color="auto" w:fill="FFFFFF"/>
            <w:vAlign w:val="center"/>
          </w:tcPr>
          <w:p w14:paraId="1264CA73" w14:textId="77777777" w:rsidR="00E5714B" w:rsidRDefault="00E5714B" w:rsidP="006005DC">
            <w:pPr>
              <w:rPr>
                <w:lang w:eastAsia="zh-CN"/>
              </w:rPr>
            </w:pPr>
          </w:p>
        </w:tc>
        <w:tc>
          <w:tcPr>
            <w:tcW w:w="3686" w:type="dxa"/>
            <w:vMerge/>
            <w:tcBorders>
              <w:left w:val="single" w:sz="4" w:space="0" w:color="auto"/>
            </w:tcBorders>
            <w:shd w:val="clear" w:color="auto" w:fill="FFFFFF"/>
            <w:vAlign w:val="center"/>
          </w:tcPr>
          <w:p w14:paraId="3FB75094" w14:textId="77777777" w:rsidR="00E5714B" w:rsidRDefault="00E5714B" w:rsidP="006005DC">
            <w:pPr>
              <w:rPr>
                <w:lang w:eastAsia="zh-CN"/>
              </w:rPr>
            </w:pPr>
          </w:p>
        </w:tc>
        <w:tc>
          <w:tcPr>
            <w:tcW w:w="19344" w:type="dxa"/>
            <w:tcBorders>
              <w:top w:val="single" w:sz="4" w:space="0" w:color="auto"/>
              <w:left w:val="single" w:sz="4" w:space="0" w:color="auto"/>
              <w:right w:val="single" w:sz="4" w:space="0" w:color="auto"/>
            </w:tcBorders>
            <w:shd w:val="clear" w:color="auto" w:fill="FFFFFF"/>
            <w:vAlign w:val="center"/>
          </w:tcPr>
          <w:p w14:paraId="769B1D72" w14:textId="77777777" w:rsidR="00E5714B" w:rsidRDefault="00E5714B" w:rsidP="006005DC">
            <w:pPr>
              <w:pStyle w:val="Other10"/>
              <w:spacing w:after="0"/>
              <w:ind w:left="280" w:firstLine="60"/>
              <w:rPr>
                <w:sz w:val="46"/>
                <w:szCs w:val="46"/>
              </w:rPr>
            </w:pPr>
            <w:r>
              <w:rPr>
                <w:color w:val="000000"/>
                <w:sz w:val="40"/>
                <w:szCs w:val="40"/>
              </w:rPr>
              <w:t>17.</w:t>
            </w:r>
            <w:r>
              <w:rPr>
                <w:rFonts w:ascii="Arial Unicode MS" w:eastAsia="Arial Unicode MS" w:hAnsi="Arial Unicode MS" w:cs="Arial Unicode MS"/>
                <w:color w:val="000000"/>
                <w:sz w:val="46"/>
                <w:szCs w:val="46"/>
              </w:rPr>
              <w:t>主生产计划的执行，完成率达</w:t>
            </w:r>
            <w:r>
              <w:rPr>
                <w:color w:val="000000"/>
                <w:sz w:val="40"/>
                <w:szCs w:val="40"/>
              </w:rPr>
              <w:t>95%</w:t>
            </w:r>
            <w:r>
              <w:rPr>
                <w:rFonts w:ascii="Arial Unicode MS" w:eastAsia="Arial Unicode MS" w:hAnsi="Arial Unicode MS" w:cs="Arial Unicode MS"/>
                <w:color w:val="000000"/>
                <w:sz w:val="46"/>
                <w:szCs w:val="46"/>
              </w:rPr>
              <w:t>以上</w:t>
            </w:r>
          </w:p>
        </w:tc>
      </w:tr>
      <w:tr w:rsidR="00E5714B" w14:paraId="05C90635" w14:textId="77777777" w:rsidTr="006005DC">
        <w:tblPrEx>
          <w:tblCellMar>
            <w:top w:w="0" w:type="dxa"/>
            <w:bottom w:w="0" w:type="dxa"/>
          </w:tblCellMar>
        </w:tblPrEx>
        <w:trPr>
          <w:trHeight w:hRule="exact" w:val="1526"/>
          <w:jc w:val="center"/>
        </w:trPr>
        <w:tc>
          <w:tcPr>
            <w:tcW w:w="1978" w:type="dxa"/>
            <w:vMerge/>
            <w:tcBorders>
              <w:left w:val="single" w:sz="4" w:space="0" w:color="auto"/>
            </w:tcBorders>
            <w:shd w:val="clear" w:color="auto" w:fill="FFFFFF"/>
            <w:vAlign w:val="center"/>
          </w:tcPr>
          <w:p w14:paraId="3320C80C" w14:textId="77777777" w:rsidR="00E5714B" w:rsidRDefault="00E5714B" w:rsidP="006005DC">
            <w:pPr>
              <w:rPr>
                <w:lang w:eastAsia="zh-CN"/>
              </w:rPr>
            </w:pPr>
          </w:p>
        </w:tc>
        <w:tc>
          <w:tcPr>
            <w:tcW w:w="3686" w:type="dxa"/>
            <w:vMerge/>
            <w:tcBorders>
              <w:left w:val="single" w:sz="4" w:space="0" w:color="auto"/>
            </w:tcBorders>
            <w:shd w:val="clear" w:color="auto" w:fill="FFFFFF"/>
            <w:vAlign w:val="center"/>
          </w:tcPr>
          <w:p w14:paraId="0BA73972" w14:textId="77777777" w:rsidR="00E5714B" w:rsidRDefault="00E5714B" w:rsidP="006005DC">
            <w:pPr>
              <w:rPr>
                <w:lang w:eastAsia="zh-CN"/>
              </w:rPr>
            </w:pPr>
          </w:p>
        </w:tc>
        <w:tc>
          <w:tcPr>
            <w:tcW w:w="19344" w:type="dxa"/>
            <w:tcBorders>
              <w:top w:val="single" w:sz="4" w:space="0" w:color="auto"/>
              <w:left w:val="single" w:sz="4" w:space="0" w:color="auto"/>
              <w:right w:val="single" w:sz="4" w:space="0" w:color="auto"/>
            </w:tcBorders>
            <w:shd w:val="clear" w:color="auto" w:fill="FFFFFF"/>
          </w:tcPr>
          <w:p w14:paraId="29539006" w14:textId="77777777" w:rsidR="00E5714B" w:rsidRDefault="00E5714B" w:rsidP="006005DC">
            <w:pPr>
              <w:pStyle w:val="Other10"/>
              <w:spacing w:after="0" w:line="300" w:lineRule="auto"/>
              <w:ind w:left="280" w:firstLine="60"/>
              <w:rPr>
                <w:sz w:val="46"/>
                <w:szCs w:val="46"/>
              </w:rPr>
            </w:pPr>
            <w:r>
              <w:rPr>
                <w:color w:val="000000"/>
                <w:sz w:val="40"/>
                <w:szCs w:val="40"/>
              </w:rPr>
              <w:t>18.</w:t>
            </w:r>
            <w:r>
              <w:rPr>
                <w:rFonts w:ascii="Arial Unicode MS" w:eastAsia="Arial Unicode MS" w:hAnsi="Arial Unicode MS" w:cs="Arial Unicode MS"/>
                <w:color w:val="000000"/>
                <w:sz w:val="46"/>
                <w:szCs w:val="46"/>
              </w:rPr>
              <w:t>由总经理和制造人员、生产和库存管理人员、「•程设计、市场和财务人员定期（至少每 月）召开生产计划会议</w:t>
            </w:r>
          </w:p>
        </w:tc>
      </w:tr>
      <w:tr w:rsidR="00E5714B" w14:paraId="55BE3084" w14:textId="77777777" w:rsidTr="006005DC">
        <w:tblPrEx>
          <w:tblCellMar>
            <w:top w:w="0" w:type="dxa"/>
            <w:bottom w:w="0" w:type="dxa"/>
          </w:tblCellMar>
        </w:tblPrEx>
        <w:trPr>
          <w:trHeight w:hRule="exact" w:val="1075"/>
          <w:jc w:val="center"/>
        </w:trPr>
        <w:tc>
          <w:tcPr>
            <w:tcW w:w="1978" w:type="dxa"/>
            <w:vMerge/>
            <w:tcBorders>
              <w:left w:val="single" w:sz="4" w:space="0" w:color="auto"/>
            </w:tcBorders>
            <w:shd w:val="clear" w:color="auto" w:fill="FFFFFF"/>
            <w:vAlign w:val="center"/>
          </w:tcPr>
          <w:p w14:paraId="0BFFD26F" w14:textId="77777777" w:rsidR="00E5714B" w:rsidRDefault="00E5714B" w:rsidP="006005DC">
            <w:pPr>
              <w:rPr>
                <w:lang w:eastAsia="zh-CN"/>
              </w:rPr>
            </w:pPr>
          </w:p>
        </w:tc>
        <w:tc>
          <w:tcPr>
            <w:tcW w:w="3686" w:type="dxa"/>
            <w:vMerge/>
            <w:tcBorders>
              <w:left w:val="single" w:sz="4" w:space="0" w:color="auto"/>
            </w:tcBorders>
            <w:shd w:val="clear" w:color="auto" w:fill="FFFFFF"/>
            <w:vAlign w:val="center"/>
          </w:tcPr>
          <w:p w14:paraId="7038A21F" w14:textId="77777777" w:rsidR="00E5714B" w:rsidRDefault="00E5714B" w:rsidP="006005DC">
            <w:pPr>
              <w:rPr>
                <w:lang w:eastAsia="zh-CN"/>
              </w:rPr>
            </w:pPr>
          </w:p>
        </w:tc>
        <w:tc>
          <w:tcPr>
            <w:tcW w:w="19344" w:type="dxa"/>
            <w:tcBorders>
              <w:top w:val="single" w:sz="4" w:space="0" w:color="auto"/>
              <w:left w:val="single" w:sz="4" w:space="0" w:color="auto"/>
              <w:right w:val="single" w:sz="4" w:space="0" w:color="auto"/>
            </w:tcBorders>
            <w:shd w:val="clear" w:color="auto" w:fill="FFFFFF"/>
            <w:vAlign w:val="center"/>
          </w:tcPr>
          <w:p w14:paraId="47B06923" w14:textId="77777777" w:rsidR="00E5714B" w:rsidRDefault="00E5714B" w:rsidP="006005DC">
            <w:pPr>
              <w:pStyle w:val="Other10"/>
              <w:spacing w:after="0"/>
              <w:ind w:left="280" w:firstLine="60"/>
              <w:rPr>
                <w:sz w:val="46"/>
                <w:szCs w:val="46"/>
              </w:rPr>
            </w:pPr>
            <w:r>
              <w:rPr>
                <w:color w:val="000000"/>
                <w:sz w:val="40"/>
                <w:szCs w:val="40"/>
              </w:rPr>
              <w:t>19.</w:t>
            </w:r>
            <w:r>
              <w:rPr>
                <w:rFonts w:ascii="Arial Unicode MS" w:eastAsia="Arial Unicode MS" w:hAnsi="Arial Unicode MS" w:cs="Arial Unicode MS"/>
                <w:color w:val="000000"/>
                <w:sz w:val="46"/>
                <w:szCs w:val="46"/>
              </w:rPr>
              <w:t>有必须遵循的成文的主生产计划编制政策</w:t>
            </w:r>
          </w:p>
        </w:tc>
      </w:tr>
      <w:tr w:rsidR="00E5714B" w14:paraId="72D92F4A" w14:textId="77777777" w:rsidTr="006005DC">
        <w:tblPrEx>
          <w:tblCellMar>
            <w:top w:w="0" w:type="dxa"/>
            <w:bottom w:w="0" w:type="dxa"/>
          </w:tblCellMar>
        </w:tblPrEx>
        <w:trPr>
          <w:trHeight w:hRule="exact" w:val="1094"/>
          <w:jc w:val="center"/>
        </w:trPr>
        <w:tc>
          <w:tcPr>
            <w:tcW w:w="1978" w:type="dxa"/>
            <w:vMerge/>
            <w:tcBorders>
              <w:left w:val="single" w:sz="4" w:space="0" w:color="auto"/>
            </w:tcBorders>
            <w:shd w:val="clear" w:color="auto" w:fill="FFFFFF"/>
            <w:vAlign w:val="center"/>
          </w:tcPr>
          <w:p w14:paraId="7C5818C2" w14:textId="77777777" w:rsidR="00E5714B" w:rsidRDefault="00E5714B" w:rsidP="006005DC">
            <w:pPr>
              <w:rPr>
                <w:lang w:eastAsia="zh-CN"/>
              </w:rPr>
            </w:pPr>
          </w:p>
        </w:tc>
        <w:tc>
          <w:tcPr>
            <w:tcW w:w="3686" w:type="dxa"/>
            <w:vMerge/>
            <w:tcBorders>
              <w:left w:val="single" w:sz="4" w:space="0" w:color="auto"/>
            </w:tcBorders>
            <w:shd w:val="clear" w:color="auto" w:fill="FFFFFF"/>
            <w:vAlign w:val="center"/>
          </w:tcPr>
          <w:p w14:paraId="5ABABE64" w14:textId="77777777" w:rsidR="00E5714B" w:rsidRDefault="00E5714B" w:rsidP="006005DC">
            <w:pPr>
              <w:rPr>
                <w:lang w:eastAsia="zh-CN"/>
              </w:rPr>
            </w:pPr>
          </w:p>
        </w:tc>
        <w:tc>
          <w:tcPr>
            <w:tcW w:w="19344" w:type="dxa"/>
            <w:tcBorders>
              <w:top w:val="single" w:sz="4" w:space="0" w:color="auto"/>
              <w:left w:val="single" w:sz="4" w:space="0" w:color="auto"/>
              <w:right w:val="single" w:sz="4" w:space="0" w:color="auto"/>
            </w:tcBorders>
            <w:shd w:val="clear" w:color="auto" w:fill="FFFFFF"/>
            <w:vAlign w:val="center"/>
          </w:tcPr>
          <w:p w14:paraId="4926DC2B" w14:textId="77777777" w:rsidR="00E5714B" w:rsidRDefault="00E5714B" w:rsidP="006005DC">
            <w:pPr>
              <w:pStyle w:val="Other10"/>
              <w:spacing w:after="0"/>
              <w:ind w:firstLine="280"/>
              <w:rPr>
                <w:sz w:val="46"/>
                <w:szCs w:val="46"/>
              </w:rPr>
            </w:pPr>
            <w:r>
              <w:rPr>
                <w:color w:val="000000"/>
                <w:sz w:val="40"/>
                <w:szCs w:val="40"/>
              </w:rPr>
              <w:t>20.</w:t>
            </w:r>
            <w:r>
              <w:rPr>
                <w:rFonts w:ascii="Arial Unicode MS" w:eastAsia="Arial Unicode MS" w:hAnsi="Arial Unicode MS" w:cs="Arial Unicode MS"/>
                <w:color w:val="000000"/>
                <w:sz w:val="46"/>
                <w:szCs w:val="46"/>
              </w:rPr>
              <w:t>系统用于计划排产和制定订单</w:t>
            </w:r>
          </w:p>
        </w:tc>
      </w:tr>
      <w:tr w:rsidR="00E5714B" w14:paraId="1E85C6B5" w14:textId="77777777" w:rsidTr="006005DC">
        <w:tblPrEx>
          <w:tblCellMar>
            <w:top w:w="0" w:type="dxa"/>
            <w:bottom w:w="0" w:type="dxa"/>
          </w:tblCellMar>
        </w:tblPrEx>
        <w:trPr>
          <w:trHeight w:hRule="exact" w:val="1094"/>
          <w:jc w:val="center"/>
        </w:trPr>
        <w:tc>
          <w:tcPr>
            <w:tcW w:w="1978" w:type="dxa"/>
            <w:vMerge/>
            <w:tcBorders>
              <w:left w:val="single" w:sz="4" w:space="0" w:color="auto"/>
            </w:tcBorders>
            <w:shd w:val="clear" w:color="auto" w:fill="FFFFFF"/>
            <w:vAlign w:val="center"/>
          </w:tcPr>
          <w:p w14:paraId="10F829A4" w14:textId="77777777" w:rsidR="00E5714B" w:rsidRDefault="00E5714B" w:rsidP="006005DC">
            <w:pPr>
              <w:rPr>
                <w:lang w:eastAsia="zh-CN"/>
              </w:rPr>
            </w:pPr>
          </w:p>
        </w:tc>
        <w:tc>
          <w:tcPr>
            <w:tcW w:w="3686" w:type="dxa"/>
            <w:vMerge/>
            <w:tcBorders>
              <w:left w:val="single" w:sz="4" w:space="0" w:color="auto"/>
            </w:tcBorders>
            <w:shd w:val="clear" w:color="auto" w:fill="FFFFFF"/>
            <w:vAlign w:val="center"/>
          </w:tcPr>
          <w:p w14:paraId="1B622084" w14:textId="77777777" w:rsidR="00E5714B" w:rsidRDefault="00E5714B" w:rsidP="006005DC">
            <w:pPr>
              <w:rPr>
                <w:lang w:eastAsia="zh-CN"/>
              </w:rPr>
            </w:pPr>
          </w:p>
        </w:tc>
        <w:tc>
          <w:tcPr>
            <w:tcW w:w="19344" w:type="dxa"/>
            <w:tcBorders>
              <w:top w:val="single" w:sz="4" w:space="0" w:color="auto"/>
              <w:left w:val="single" w:sz="4" w:space="0" w:color="auto"/>
              <w:right w:val="single" w:sz="4" w:space="0" w:color="auto"/>
            </w:tcBorders>
            <w:shd w:val="clear" w:color="auto" w:fill="FFFFFF"/>
            <w:vAlign w:val="center"/>
          </w:tcPr>
          <w:p w14:paraId="1E863AAD" w14:textId="77777777" w:rsidR="00E5714B" w:rsidRDefault="00E5714B" w:rsidP="006005DC">
            <w:pPr>
              <w:pStyle w:val="Other10"/>
              <w:spacing w:after="0"/>
              <w:ind w:firstLine="280"/>
              <w:rPr>
                <w:sz w:val="46"/>
                <w:szCs w:val="46"/>
              </w:rPr>
            </w:pPr>
            <w:r>
              <w:rPr>
                <w:color w:val="000000"/>
                <w:sz w:val="40"/>
                <w:szCs w:val="40"/>
              </w:rPr>
              <w:t>21.</w:t>
            </w:r>
            <w:r>
              <w:rPr>
                <w:rFonts w:ascii="Arial Unicode MS" w:eastAsia="Arial Unicode MS" w:hAnsi="Arial Unicode MS" w:cs="Arial Unicode MS"/>
                <w:color w:val="000000"/>
                <w:sz w:val="46"/>
                <w:szCs w:val="46"/>
              </w:rPr>
              <w:t>制造、市场、工程设计、财务和上层管理部门的关键人员很好地理解</w:t>
            </w:r>
            <w:r>
              <w:rPr>
                <w:color w:val="000000"/>
                <w:sz w:val="40"/>
                <w:szCs w:val="40"/>
              </w:rPr>
              <w:t>ERP</w:t>
            </w:r>
            <w:r>
              <w:rPr>
                <w:rFonts w:ascii="Arial Unicode MS" w:eastAsia="Arial Unicode MS" w:hAnsi="Arial Unicode MS" w:cs="Arial Unicode MS"/>
                <w:color w:val="000000"/>
                <w:sz w:val="46"/>
                <w:szCs w:val="46"/>
              </w:rPr>
              <w:t>系统</w:t>
            </w:r>
          </w:p>
        </w:tc>
      </w:tr>
      <w:tr w:rsidR="00E5714B" w14:paraId="1CFF1DD4" w14:textId="77777777" w:rsidTr="006005DC">
        <w:tblPrEx>
          <w:tblCellMar>
            <w:top w:w="0" w:type="dxa"/>
            <w:bottom w:w="0" w:type="dxa"/>
          </w:tblCellMar>
        </w:tblPrEx>
        <w:trPr>
          <w:trHeight w:hRule="exact" w:val="1094"/>
          <w:jc w:val="center"/>
        </w:trPr>
        <w:tc>
          <w:tcPr>
            <w:tcW w:w="1978" w:type="dxa"/>
            <w:vMerge/>
            <w:tcBorders>
              <w:left w:val="single" w:sz="4" w:space="0" w:color="auto"/>
            </w:tcBorders>
            <w:shd w:val="clear" w:color="auto" w:fill="FFFFFF"/>
            <w:vAlign w:val="center"/>
          </w:tcPr>
          <w:p w14:paraId="0D24C8A7" w14:textId="77777777" w:rsidR="00E5714B" w:rsidRDefault="00E5714B" w:rsidP="006005DC">
            <w:pPr>
              <w:rPr>
                <w:lang w:eastAsia="zh-CN"/>
              </w:rPr>
            </w:pPr>
          </w:p>
        </w:tc>
        <w:tc>
          <w:tcPr>
            <w:tcW w:w="3686" w:type="dxa"/>
            <w:vMerge/>
            <w:tcBorders>
              <w:left w:val="single" w:sz="4" w:space="0" w:color="auto"/>
            </w:tcBorders>
            <w:shd w:val="clear" w:color="auto" w:fill="FFFFFF"/>
            <w:vAlign w:val="center"/>
          </w:tcPr>
          <w:p w14:paraId="5732594D" w14:textId="77777777" w:rsidR="00E5714B" w:rsidRDefault="00E5714B" w:rsidP="006005DC">
            <w:pPr>
              <w:rPr>
                <w:lang w:eastAsia="zh-CN"/>
              </w:rPr>
            </w:pPr>
          </w:p>
        </w:tc>
        <w:tc>
          <w:tcPr>
            <w:tcW w:w="19344" w:type="dxa"/>
            <w:tcBorders>
              <w:top w:val="single" w:sz="4" w:space="0" w:color="auto"/>
              <w:left w:val="single" w:sz="4" w:space="0" w:color="auto"/>
              <w:right w:val="single" w:sz="4" w:space="0" w:color="auto"/>
            </w:tcBorders>
            <w:shd w:val="clear" w:color="auto" w:fill="FFFFFF"/>
            <w:vAlign w:val="center"/>
          </w:tcPr>
          <w:p w14:paraId="4198C660" w14:textId="77777777" w:rsidR="00E5714B" w:rsidRDefault="00E5714B" w:rsidP="006005DC">
            <w:pPr>
              <w:pStyle w:val="Other10"/>
              <w:spacing w:after="0"/>
              <w:ind w:firstLine="280"/>
              <w:rPr>
                <w:sz w:val="46"/>
                <w:szCs w:val="46"/>
              </w:rPr>
            </w:pPr>
            <w:r>
              <w:rPr>
                <w:color w:val="000000"/>
                <w:sz w:val="40"/>
                <w:szCs w:val="40"/>
              </w:rPr>
              <w:t>22.</w:t>
            </w:r>
            <w:r>
              <w:rPr>
                <w:rFonts w:ascii="Arial Unicode MS" w:eastAsia="Arial Unicode MS" w:hAnsi="Arial Unicode MS" w:cs="Arial Unicode MS"/>
                <w:color w:val="000000"/>
                <w:sz w:val="46"/>
                <w:szCs w:val="46"/>
              </w:rPr>
              <w:t>管理人员确实用</w:t>
            </w:r>
            <w:r>
              <w:rPr>
                <w:color w:val="000000"/>
                <w:sz w:val="40"/>
                <w:szCs w:val="40"/>
              </w:rPr>
              <w:t>ERP</w:t>
            </w:r>
            <w:r>
              <w:rPr>
                <w:rFonts w:ascii="Arial Unicode MS" w:eastAsia="Arial Unicode MS" w:hAnsi="Arial Unicode MS" w:cs="Arial Unicode MS"/>
                <w:color w:val="000000"/>
                <w:sz w:val="46"/>
                <w:szCs w:val="46"/>
              </w:rPr>
              <w:t>系统进行管理</w:t>
            </w:r>
          </w:p>
        </w:tc>
      </w:tr>
      <w:tr w:rsidR="00E5714B" w14:paraId="5D2532A2" w14:textId="77777777" w:rsidTr="006005DC">
        <w:tblPrEx>
          <w:tblCellMar>
            <w:top w:w="0" w:type="dxa"/>
            <w:bottom w:w="0" w:type="dxa"/>
          </w:tblCellMar>
        </w:tblPrEx>
        <w:trPr>
          <w:trHeight w:hRule="exact" w:val="1104"/>
          <w:jc w:val="center"/>
        </w:trPr>
        <w:tc>
          <w:tcPr>
            <w:tcW w:w="1978" w:type="dxa"/>
            <w:vMerge/>
            <w:tcBorders>
              <w:left w:val="single" w:sz="4" w:space="0" w:color="auto"/>
            </w:tcBorders>
            <w:shd w:val="clear" w:color="auto" w:fill="FFFFFF"/>
            <w:vAlign w:val="center"/>
          </w:tcPr>
          <w:p w14:paraId="02281667" w14:textId="77777777" w:rsidR="00E5714B" w:rsidRDefault="00E5714B" w:rsidP="006005DC">
            <w:pPr>
              <w:rPr>
                <w:lang w:eastAsia="zh-CN"/>
              </w:rPr>
            </w:pPr>
          </w:p>
        </w:tc>
        <w:tc>
          <w:tcPr>
            <w:tcW w:w="3686" w:type="dxa"/>
            <w:vMerge/>
            <w:tcBorders>
              <w:left w:val="single" w:sz="4" w:space="0" w:color="auto"/>
            </w:tcBorders>
            <w:shd w:val="clear" w:color="auto" w:fill="FFFFFF"/>
            <w:vAlign w:val="center"/>
          </w:tcPr>
          <w:p w14:paraId="56F00C5D" w14:textId="77777777" w:rsidR="00E5714B" w:rsidRDefault="00E5714B" w:rsidP="006005DC">
            <w:pPr>
              <w:rPr>
                <w:lang w:eastAsia="zh-CN"/>
              </w:rPr>
            </w:pPr>
          </w:p>
        </w:tc>
        <w:tc>
          <w:tcPr>
            <w:tcW w:w="19344" w:type="dxa"/>
            <w:tcBorders>
              <w:top w:val="single" w:sz="4" w:space="0" w:color="auto"/>
              <w:left w:val="single" w:sz="4" w:space="0" w:color="auto"/>
              <w:right w:val="single" w:sz="4" w:space="0" w:color="auto"/>
            </w:tcBorders>
            <w:shd w:val="clear" w:color="auto" w:fill="FFFFFF"/>
            <w:vAlign w:val="center"/>
          </w:tcPr>
          <w:p w14:paraId="5217264D" w14:textId="77777777" w:rsidR="00E5714B" w:rsidRDefault="00E5714B" w:rsidP="006005DC">
            <w:pPr>
              <w:pStyle w:val="Other10"/>
              <w:spacing w:after="0"/>
              <w:ind w:firstLine="280"/>
              <w:rPr>
                <w:sz w:val="46"/>
                <w:szCs w:val="46"/>
              </w:rPr>
            </w:pPr>
            <w:r>
              <w:rPr>
                <w:color w:val="000000"/>
                <w:sz w:val="40"/>
                <w:szCs w:val="40"/>
              </w:rPr>
              <w:t>23.</w:t>
            </w:r>
            <w:r>
              <w:rPr>
                <w:rFonts w:ascii="Arial Unicode MS" w:eastAsia="Arial Unicode MS" w:hAnsi="Arial Unicode MS" w:cs="Arial Unicode MS"/>
                <w:color w:val="000000"/>
                <w:sz w:val="46"/>
                <w:szCs w:val="46"/>
              </w:rPr>
              <w:t>有效地控制和实施工程改变</w:t>
            </w:r>
          </w:p>
        </w:tc>
      </w:tr>
      <w:tr w:rsidR="00E5714B" w14:paraId="0DA5EA93" w14:textId="77777777" w:rsidTr="006005DC">
        <w:tblPrEx>
          <w:tblCellMar>
            <w:top w:w="0" w:type="dxa"/>
            <w:bottom w:w="0" w:type="dxa"/>
          </w:tblCellMar>
        </w:tblPrEx>
        <w:trPr>
          <w:trHeight w:hRule="exact" w:val="1085"/>
          <w:jc w:val="center"/>
        </w:trPr>
        <w:tc>
          <w:tcPr>
            <w:tcW w:w="1978" w:type="dxa"/>
            <w:vMerge/>
            <w:tcBorders>
              <w:left w:val="single" w:sz="4" w:space="0" w:color="auto"/>
            </w:tcBorders>
            <w:shd w:val="clear" w:color="auto" w:fill="FFFFFF"/>
            <w:vAlign w:val="center"/>
          </w:tcPr>
          <w:p w14:paraId="771468CF" w14:textId="77777777" w:rsidR="00E5714B" w:rsidRDefault="00E5714B" w:rsidP="006005DC">
            <w:pPr>
              <w:rPr>
                <w:lang w:eastAsia="zh-CN"/>
              </w:rPr>
            </w:pPr>
          </w:p>
        </w:tc>
        <w:tc>
          <w:tcPr>
            <w:tcW w:w="3686" w:type="dxa"/>
            <w:vMerge/>
            <w:tcBorders>
              <w:left w:val="single" w:sz="4" w:space="0" w:color="auto"/>
            </w:tcBorders>
            <w:shd w:val="clear" w:color="auto" w:fill="FFFFFF"/>
            <w:vAlign w:val="center"/>
          </w:tcPr>
          <w:p w14:paraId="6505C5FB" w14:textId="77777777" w:rsidR="00E5714B" w:rsidRDefault="00E5714B" w:rsidP="006005DC">
            <w:pPr>
              <w:rPr>
                <w:lang w:eastAsia="zh-CN"/>
              </w:rPr>
            </w:pPr>
          </w:p>
        </w:tc>
        <w:tc>
          <w:tcPr>
            <w:tcW w:w="19344" w:type="dxa"/>
            <w:tcBorders>
              <w:top w:val="single" w:sz="4" w:space="0" w:color="auto"/>
              <w:left w:val="single" w:sz="4" w:space="0" w:color="auto"/>
              <w:right w:val="single" w:sz="4" w:space="0" w:color="auto"/>
            </w:tcBorders>
            <w:shd w:val="clear" w:color="auto" w:fill="FFFFFF"/>
            <w:vAlign w:val="center"/>
          </w:tcPr>
          <w:p w14:paraId="298926E5" w14:textId="77777777" w:rsidR="00E5714B" w:rsidRDefault="00E5714B" w:rsidP="006005DC">
            <w:pPr>
              <w:pStyle w:val="Other10"/>
              <w:spacing w:after="0"/>
              <w:ind w:firstLine="280"/>
              <w:rPr>
                <w:sz w:val="46"/>
                <w:szCs w:val="46"/>
              </w:rPr>
            </w:pPr>
            <w:r>
              <w:rPr>
                <w:color w:val="000000"/>
                <w:sz w:val="40"/>
                <w:szCs w:val="40"/>
              </w:rPr>
              <w:t>24.</w:t>
            </w:r>
            <w:r>
              <w:rPr>
                <w:rFonts w:ascii="Arial Unicode MS" w:eastAsia="Arial Unicode MS" w:hAnsi="Arial Unicode MS" w:cs="Arial Unicode MS"/>
                <w:color w:val="000000"/>
                <w:sz w:val="46"/>
                <w:szCs w:val="46"/>
              </w:rPr>
              <w:t>至少在库存、生产率、客户服务水平三个领域中的两个领域同时得到改进</w:t>
            </w:r>
          </w:p>
        </w:tc>
      </w:tr>
      <w:tr w:rsidR="00E5714B" w14:paraId="71C47803" w14:textId="77777777" w:rsidTr="006005DC">
        <w:tblPrEx>
          <w:tblCellMar>
            <w:top w:w="0" w:type="dxa"/>
            <w:bottom w:w="0" w:type="dxa"/>
          </w:tblCellMar>
        </w:tblPrEx>
        <w:trPr>
          <w:trHeight w:hRule="exact" w:val="1162"/>
          <w:jc w:val="center"/>
        </w:trPr>
        <w:tc>
          <w:tcPr>
            <w:tcW w:w="1978" w:type="dxa"/>
            <w:vMerge/>
            <w:tcBorders>
              <w:left w:val="single" w:sz="4" w:space="0" w:color="auto"/>
              <w:bottom w:val="single" w:sz="4" w:space="0" w:color="auto"/>
            </w:tcBorders>
            <w:shd w:val="clear" w:color="auto" w:fill="FFFFFF"/>
            <w:vAlign w:val="center"/>
          </w:tcPr>
          <w:p w14:paraId="3124B28A" w14:textId="77777777" w:rsidR="00E5714B" w:rsidRDefault="00E5714B" w:rsidP="006005DC">
            <w:pPr>
              <w:rPr>
                <w:lang w:eastAsia="zh-CN"/>
              </w:rPr>
            </w:pPr>
          </w:p>
        </w:tc>
        <w:tc>
          <w:tcPr>
            <w:tcW w:w="3686" w:type="dxa"/>
            <w:vMerge/>
            <w:tcBorders>
              <w:left w:val="single" w:sz="4" w:space="0" w:color="auto"/>
              <w:bottom w:val="single" w:sz="4" w:space="0" w:color="auto"/>
            </w:tcBorders>
            <w:shd w:val="clear" w:color="auto" w:fill="FFFFFF"/>
            <w:vAlign w:val="center"/>
          </w:tcPr>
          <w:p w14:paraId="67E22741" w14:textId="77777777" w:rsidR="00E5714B" w:rsidRDefault="00E5714B" w:rsidP="006005DC">
            <w:pPr>
              <w:rPr>
                <w:lang w:eastAsia="zh-CN"/>
              </w:rPr>
            </w:pPr>
          </w:p>
        </w:tc>
        <w:tc>
          <w:tcPr>
            <w:tcW w:w="19344" w:type="dxa"/>
            <w:tcBorders>
              <w:top w:val="single" w:sz="4" w:space="0" w:color="auto"/>
              <w:left w:val="single" w:sz="4" w:space="0" w:color="auto"/>
              <w:bottom w:val="single" w:sz="4" w:space="0" w:color="auto"/>
              <w:right w:val="single" w:sz="4" w:space="0" w:color="auto"/>
            </w:tcBorders>
            <w:shd w:val="clear" w:color="auto" w:fill="FFFFFF"/>
            <w:vAlign w:val="center"/>
          </w:tcPr>
          <w:p w14:paraId="6A08E19F" w14:textId="77777777" w:rsidR="00E5714B" w:rsidRDefault="00E5714B" w:rsidP="006005DC">
            <w:pPr>
              <w:pStyle w:val="Other10"/>
              <w:spacing w:after="0"/>
              <w:ind w:firstLine="280"/>
              <w:rPr>
                <w:sz w:val="46"/>
                <w:szCs w:val="46"/>
              </w:rPr>
            </w:pPr>
            <w:r>
              <w:rPr>
                <w:color w:val="000000"/>
                <w:sz w:val="40"/>
                <w:szCs w:val="40"/>
              </w:rPr>
              <w:t>25.</w:t>
            </w:r>
            <w:r>
              <w:rPr>
                <w:rFonts w:ascii="Arial Unicode MS" w:eastAsia="Arial Unicode MS" w:hAnsi="Arial Unicode MS" w:cs="Arial Unicode MS"/>
                <w:color w:val="000000"/>
                <w:sz w:val="46"/>
                <w:szCs w:val="46"/>
              </w:rPr>
              <w:t>生产系统用于财务计划的编制</w:t>
            </w:r>
          </w:p>
        </w:tc>
      </w:tr>
    </w:tbl>
    <w:p w14:paraId="193CF078" w14:textId="77777777" w:rsidR="00E5714B" w:rsidRDefault="00E5714B" w:rsidP="00E5714B">
      <w:pPr>
        <w:spacing w:after="519" w:line="1" w:lineRule="exact"/>
        <w:rPr>
          <w:lang w:eastAsia="zh-CN"/>
        </w:rPr>
      </w:pPr>
    </w:p>
    <w:p w14:paraId="51E1FC4A" w14:textId="77777777" w:rsidR="00E5714B" w:rsidRDefault="00E5714B" w:rsidP="00E5714B">
      <w:pPr>
        <w:pStyle w:val="Bodytext10"/>
        <w:spacing w:after="0" w:line="283" w:lineRule="auto"/>
        <w:ind w:firstLine="1300"/>
        <w:jc w:val="both"/>
        <w:rPr>
          <w:sz w:val="62"/>
          <w:szCs w:val="62"/>
        </w:rPr>
      </w:pPr>
      <w:r>
        <w:rPr>
          <w:color w:val="000000"/>
          <w:sz w:val="62"/>
          <w:szCs w:val="62"/>
        </w:rPr>
        <w:lastRenderedPageBreak/>
        <w:t>按照上述四类标准设定的分值区间进行量化分析，评价总成绩=求和（各个评价子项 的得分</w:t>
      </w:r>
      <w:r>
        <w:rPr>
          <w:rFonts w:ascii="Arial" w:eastAsia="Arial" w:hAnsi="Arial" w:cs="Arial"/>
          <w:color w:val="000000"/>
          <w:sz w:val="66"/>
          <w:szCs w:val="66"/>
        </w:rPr>
        <w:t>x</w:t>
      </w:r>
      <w:r>
        <w:rPr>
          <w:color w:val="000000"/>
          <w:sz w:val="62"/>
          <w:szCs w:val="62"/>
        </w:rPr>
        <w:t>各个评价子项的权重）,其中子项的得分是企业根据自身</w:t>
      </w:r>
      <w:r>
        <w:rPr>
          <w:rFonts w:ascii="Arial" w:eastAsia="Arial" w:hAnsi="Arial" w:cs="Arial"/>
          <w:color w:val="000000"/>
          <w:sz w:val="66"/>
          <w:szCs w:val="66"/>
        </w:rPr>
        <w:t>ERP</w:t>
      </w:r>
      <w:r>
        <w:rPr>
          <w:color w:val="000000"/>
          <w:sz w:val="62"/>
          <w:szCs w:val="62"/>
        </w:rPr>
        <w:t>应用情况进行的 评分，项目下面可细分小项目。企业可以根据自身的实际情况设定各个子项的权重。</w:t>
      </w:r>
    </w:p>
    <w:p w14:paraId="659894C6" w14:textId="77777777" w:rsidR="00E5714B" w:rsidRDefault="00E5714B" w:rsidP="00E5714B">
      <w:pPr>
        <w:pStyle w:val="Bodytext10"/>
        <w:spacing w:line="290" w:lineRule="auto"/>
        <w:ind w:firstLine="1300"/>
        <w:jc w:val="both"/>
        <w:rPr>
          <w:sz w:val="62"/>
          <w:szCs w:val="62"/>
        </w:rPr>
        <w:sectPr w:rsidR="00E5714B">
          <w:headerReference w:type="even" r:id="rId48"/>
          <w:headerReference w:type="default" r:id="rId49"/>
          <w:footerReference w:type="even" r:id="rId50"/>
          <w:footerReference w:type="default" r:id="rId51"/>
          <w:pgSz w:w="30269" w:h="31680"/>
          <w:pgMar w:top="518" w:right="2551" w:bottom="0" w:left="2586" w:header="0" w:footer="3" w:gutter="0"/>
          <w:pgNumType w:start="171"/>
          <w:cols w:space="720"/>
          <w:noEndnote/>
          <w:docGrid w:linePitch="360"/>
        </w:sectPr>
      </w:pPr>
      <w:r>
        <w:rPr>
          <w:rFonts w:ascii="Arial" w:eastAsia="Arial" w:hAnsi="Arial" w:cs="Arial"/>
          <w:color w:val="000000"/>
          <w:sz w:val="66"/>
          <w:szCs w:val="66"/>
        </w:rPr>
        <w:t>ABCD</w:t>
      </w:r>
      <w:r>
        <w:rPr>
          <w:color w:val="000000"/>
          <w:sz w:val="62"/>
          <w:szCs w:val="62"/>
        </w:rPr>
        <w:t>检测表是一个很好的工具，它可以帮助企业明了自己当前的情况，确定未来 的改善目标。应当强调的是，即使是</w:t>
      </w:r>
      <w:r>
        <w:rPr>
          <w:rFonts w:ascii="Arial" w:eastAsia="Arial" w:hAnsi="Arial" w:cs="Arial"/>
          <w:color w:val="000000"/>
          <w:sz w:val="66"/>
          <w:szCs w:val="66"/>
        </w:rPr>
        <w:t>A</w:t>
      </w:r>
      <w:r>
        <w:rPr>
          <w:color w:val="000000"/>
          <w:sz w:val="62"/>
          <w:szCs w:val="62"/>
        </w:rPr>
        <w:t>类企业，也有可继续改进之处。因此，正确地使 用</w:t>
      </w:r>
      <w:r>
        <w:rPr>
          <w:rFonts w:ascii="Arial" w:eastAsia="Arial" w:hAnsi="Arial" w:cs="Arial"/>
          <w:color w:val="000000"/>
          <w:sz w:val="66"/>
          <w:szCs w:val="66"/>
        </w:rPr>
        <w:t>ABCD</w:t>
      </w:r>
      <w:r>
        <w:rPr>
          <w:color w:val="000000"/>
          <w:sz w:val="62"/>
          <w:szCs w:val="62"/>
        </w:rPr>
        <w:t>检测表的过程构成企业不断改善的过程。</w:t>
      </w:r>
    </w:p>
    <w:p w14:paraId="29904D5E" w14:textId="77777777" w:rsidR="00E5714B" w:rsidRDefault="00E5714B" w:rsidP="00E5714B">
      <w:pPr>
        <w:spacing w:line="79" w:lineRule="exact"/>
        <w:rPr>
          <w:sz w:val="6"/>
          <w:szCs w:val="6"/>
          <w:lang w:eastAsia="zh-CN"/>
        </w:rPr>
      </w:pPr>
    </w:p>
    <w:p w14:paraId="1FF4D608" w14:textId="77777777" w:rsidR="00E5714B" w:rsidRDefault="00E5714B" w:rsidP="00E5714B">
      <w:pPr>
        <w:spacing w:line="1" w:lineRule="exact"/>
        <w:rPr>
          <w:lang w:eastAsia="zh-CN"/>
        </w:rPr>
        <w:sectPr w:rsidR="00E5714B">
          <w:headerReference w:type="even" r:id="rId52"/>
          <w:headerReference w:type="default" r:id="rId53"/>
          <w:footerReference w:type="even" r:id="rId54"/>
          <w:footerReference w:type="default" r:id="rId55"/>
          <w:pgSz w:w="30269" w:h="31680"/>
          <w:pgMar w:top="0" w:right="6226" w:bottom="27602" w:left="2952" w:header="0" w:footer="3" w:gutter="0"/>
          <w:pgNumType w:start="184"/>
          <w:cols w:space="720"/>
          <w:noEndnote/>
          <w:docGrid w:linePitch="360"/>
        </w:sectPr>
      </w:pPr>
    </w:p>
    <w:p w14:paraId="0EC3C44E" w14:textId="77777777" w:rsidR="00E5714B" w:rsidRDefault="00E5714B" w:rsidP="00E5714B">
      <w:pPr>
        <w:pStyle w:val="Other10"/>
        <w:framePr w:w="1853" w:h="960" w:wrap="none" w:vAnchor="text" w:hAnchor="page" w:x="2953" w:y="21"/>
        <w:pBdr>
          <w:top w:val="single" w:sz="0" w:space="0" w:color="484848"/>
          <w:left w:val="single" w:sz="0" w:space="0" w:color="484848"/>
          <w:bottom w:val="single" w:sz="0" w:space="0" w:color="484848"/>
          <w:right w:val="single" w:sz="0" w:space="0" w:color="484848"/>
        </w:pBdr>
        <w:shd w:val="clear" w:color="auto" w:fill="484848"/>
        <w:spacing w:before="120" w:after="0"/>
        <w:jc w:val="center"/>
        <w:rPr>
          <w:sz w:val="56"/>
          <w:szCs w:val="56"/>
        </w:rPr>
      </w:pPr>
      <w:r>
        <w:rPr>
          <w:rFonts w:ascii="Times New Roman" w:eastAsia="Times New Roman" w:hAnsi="Times New Roman" w:cs="Times New Roman"/>
          <w:color w:val="FFFFFF"/>
          <w:sz w:val="56"/>
          <w:szCs w:val="56"/>
        </w:rPr>
        <w:t>174</w:t>
      </w:r>
    </w:p>
    <w:p w14:paraId="074E9E2F" w14:textId="77777777" w:rsidR="00E5714B" w:rsidRDefault="00E5714B" w:rsidP="00E5714B">
      <w:pPr>
        <w:pStyle w:val="Bodytext40"/>
        <w:framePr w:w="4090" w:h="662" w:wrap="none" w:vAnchor="text" w:hAnchor="page" w:x="5574" w:y="126"/>
        <w:spacing w:after="0"/>
        <w:rPr>
          <w:sz w:val="48"/>
          <w:szCs w:val="48"/>
        </w:rPr>
      </w:pPr>
      <w:r>
        <w:rPr>
          <w:rFonts w:ascii="Arial" w:eastAsia="Arial" w:hAnsi="Arial" w:cs="Arial"/>
          <w:b/>
          <w:bCs/>
          <w:color w:val="000000"/>
          <w:sz w:val="52"/>
          <w:szCs w:val="52"/>
        </w:rPr>
        <w:t>ERP</w:t>
      </w:r>
      <w:r>
        <w:rPr>
          <w:color w:val="000000"/>
          <w:sz w:val="48"/>
          <w:szCs w:val="48"/>
        </w:rPr>
        <w:t>原理及应用</w:t>
      </w:r>
    </w:p>
    <w:p w14:paraId="6E172D3D" w14:textId="77777777" w:rsidR="00E5714B" w:rsidRDefault="00E5714B" w:rsidP="00E5714B">
      <w:pPr>
        <w:spacing w:line="360" w:lineRule="exact"/>
        <w:rPr>
          <w:lang w:eastAsia="zh-CN"/>
        </w:rPr>
      </w:pPr>
    </w:p>
    <w:p w14:paraId="0A2F77E5" w14:textId="77777777" w:rsidR="00E5714B" w:rsidRDefault="00E5714B" w:rsidP="00E5714B">
      <w:pPr>
        <w:spacing w:after="474" w:line="1" w:lineRule="exact"/>
        <w:rPr>
          <w:lang w:eastAsia="zh-CN"/>
        </w:rPr>
      </w:pPr>
    </w:p>
    <w:p w14:paraId="5A17540C" w14:textId="77777777" w:rsidR="00E5714B" w:rsidRDefault="00E5714B" w:rsidP="00E5714B">
      <w:pPr>
        <w:spacing w:line="1" w:lineRule="exact"/>
        <w:rPr>
          <w:lang w:eastAsia="zh-CN"/>
        </w:rPr>
        <w:sectPr w:rsidR="00E5714B">
          <w:type w:val="continuous"/>
          <w:pgSz w:w="30269" w:h="31680"/>
          <w:pgMar w:top="0" w:right="6226" w:bottom="27602" w:left="2952" w:header="0" w:footer="3" w:gutter="0"/>
          <w:cols w:space="720"/>
          <w:noEndnote/>
          <w:docGrid w:linePitch="360"/>
        </w:sectPr>
      </w:pPr>
    </w:p>
    <w:p w14:paraId="4C00319E" w14:textId="77777777" w:rsidR="00E5714B" w:rsidRDefault="00E5714B" w:rsidP="00E5714B">
      <w:pPr>
        <w:spacing w:line="240" w:lineRule="exact"/>
        <w:rPr>
          <w:sz w:val="19"/>
          <w:szCs w:val="19"/>
          <w:lang w:eastAsia="zh-CN"/>
        </w:rPr>
      </w:pPr>
    </w:p>
    <w:p w14:paraId="3E7C4B65" w14:textId="77777777" w:rsidR="00E5714B" w:rsidRDefault="00E5714B" w:rsidP="00E5714B">
      <w:pPr>
        <w:spacing w:line="240" w:lineRule="exact"/>
        <w:rPr>
          <w:sz w:val="19"/>
          <w:szCs w:val="19"/>
          <w:lang w:eastAsia="zh-CN"/>
        </w:rPr>
      </w:pPr>
    </w:p>
    <w:p w14:paraId="41654918" w14:textId="77777777" w:rsidR="00E5714B" w:rsidRDefault="00E5714B" w:rsidP="00E5714B">
      <w:pPr>
        <w:spacing w:line="240" w:lineRule="exact"/>
        <w:rPr>
          <w:sz w:val="19"/>
          <w:szCs w:val="19"/>
          <w:lang w:eastAsia="zh-CN"/>
        </w:rPr>
      </w:pPr>
    </w:p>
    <w:p w14:paraId="65B1EAAB" w14:textId="77777777" w:rsidR="00E5714B" w:rsidRDefault="00E5714B" w:rsidP="00E5714B">
      <w:pPr>
        <w:spacing w:line="240" w:lineRule="exact"/>
        <w:rPr>
          <w:sz w:val="19"/>
          <w:szCs w:val="19"/>
          <w:lang w:eastAsia="zh-CN"/>
        </w:rPr>
      </w:pPr>
    </w:p>
    <w:p w14:paraId="758490DD" w14:textId="77777777" w:rsidR="00E5714B" w:rsidRDefault="00E5714B" w:rsidP="00E5714B">
      <w:pPr>
        <w:spacing w:before="14" w:after="14" w:line="240" w:lineRule="exact"/>
        <w:rPr>
          <w:sz w:val="19"/>
          <w:szCs w:val="19"/>
          <w:lang w:eastAsia="zh-CN"/>
        </w:rPr>
      </w:pPr>
    </w:p>
    <w:p w14:paraId="79B659F4" w14:textId="77777777" w:rsidR="00E5714B" w:rsidRDefault="00E5714B" w:rsidP="00E5714B">
      <w:pPr>
        <w:spacing w:line="1" w:lineRule="exact"/>
        <w:rPr>
          <w:lang w:eastAsia="zh-CN"/>
        </w:rPr>
        <w:sectPr w:rsidR="00E5714B">
          <w:type w:val="continuous"/>
          <w:pgSz w:w="30269" w:h="31680"/>
          <w:pgMar w:top="0" w:right="0" w:bottom="0" w:left="0" w:header="0" w:footer="3" w:gutter="0"/>
          <w:cols w:space="720"/>
          <w:noEndnote/>
          <w:docGrid w:linePitch="360"/>
        </w:sectPr>
      </w:pPr>
    </w:p>
    <w:p w14:paraId="63A5E697" w14:textId="77777777" w:rsidR="00E5714B" w:rsidRDefault="00E5714B" w:rsidP="00E5714B">
      <w:pPr>
        <w:pStyle w:val="Bodytext10"/>
        <w:spacing w:after="580" w:line="240" w:lineRule="auto"/>
        <w:rPr>
          <w:sz w:val="64"/>
          <w:szCs w:val="64"/>
        </w:rPr>
      </w:pPr>
      <w:r>
        <w:rPr>
          <w:color w:val="000000"/>
          <w:sz w:val="64"/>
          <w:szCs w:val="64"/>
        </w:rPr>
        <w:t>复习思考题</w:t>
      </w:r>
    </w:p>
    <w:p w14:paraId="6E8C1FEB" w14:textId="77777777" w:rsidR="00E5714B" w:rsidRDefault="00E5714B" w:rsidP="00E5714B">
      <w:pPr>
        <w:pStyle w:val="Bodytext10"/>
        <w:numPr>
          <w:ilvl w:val="0"/>
          <w:numId w:val="15"/>
        </w:numPr>
        <w:tabs>
          <w:tab w:val="left" w:pos="2211"/>
        </w:tabs>
        <w:spacing w:after="140" w:line="240" w:lineRule="auto"/>
        <w:ind w:left="1280"/>
        <w:jc w:val="both"/>
        <w:rPr>
          <w:sz w:val="62"/>
          <w:szCs w:val="62"/>
        </w:rPr>
      </w:pPr>
      <w:bookmarkStart w:id="101" w:name="bookmark729"/>
      <w:bookmarkEnd w:id="101"/>
      <w:r>
        <w:rPr>
          <w:rFonts w:ascii="Arial" w:eastAsia="Arial" w:hAnsi="Arial" w:cs="Arial"/>
          <w:color w:val="000000"/>
          <w:sz w:val="66"/>
          <w:szCs w:val="66"/>
        </w:rPr>
        <w:lastRenderedPageBreak/>
        <w:t>ERP</w:t>
      </w:r>
      <w:r>
        <w:rPr>
          <w:color w:val="000000"/>
          <w:sz w:val="62"/>
          <w:szCs w:val="62"/>
        </w:rPr>
        <w:t>系统在实施过程中的整体规划及规划中应注意的问题是什么?</w:t>
      </w:r>
    </w:p>
    <w:p w14:paraId="10B17E40" w14:textId="77777777" w:rsidR="00E5714B" w:rsidRDefault="00E5714B" w:rsidP="00E5714B">
      <w:pPr>
        <w:pStyle w:val="Bodytext10"/>
        <w:numPr>
          <w:ilvl w:val="0"/>
          <w:numId w:val="15"/>
        </w:numPr>
        <w:tabs>
          <w:tab w:val="left" w:pos="2211"/>
        </w:tabs>
        <w:spacing w:after="140" w:line="240" w:lineRule="auto"/>
        <w:ind w:left="1280"/>
        <w:rPr>
          <w:sz w:val="62"/>
          <w:szCs w:val="62"/>
        </w:rPr>
      </w:pPr>
      <w:bookmarkStart w:id="102" w:name="bookmark730"/>
      <w:bookmarkEnd w:id="102"/>
      <w:r>
        <w:rPr>
          <w:rFonts w:ascii="Arial" w:eastAsia="Arial" w:hAnsi="Arial" w:cs="Arial"/>
          <w:color w:val="000000"/>
          <w:sz w:val="66"/>
          <w:szCs w:val="66"/>
        </w:rPr>
        <w:t>ERP</w:t>
      </w:r>
      <w:r>
        <w:rPr>
          <w:color w:val="000000"/>
          <w:sz w:val="62"/>
          <w:szCs w:val="62"/>
        </w:rPr>
        <w:t>系统选型过程中应遵循的基本原则是什么？</w:t>
      </w:r>
    </w:p>
    <w:p w14:paraId="044504BE" w14:textId="77777777" w:rsidR="00E5714B" w:rsidRDefault="00E5714B" w:rsidP="00E5714B">
      <w:pPr>
        <w:pStyle w:val="Bodytext10"/>
        <w:numPr>
          <w:ilvl w:val="0"/>
          <w:numId w:val="15"/>
        </w:numPr>
        <w:tabs>
          <w:tab w:val="left" w:pos="2211"/>
        </w:tabs>
        <w:spacing w:after="140" w:line="240" w:lineRule="auto"/>
        <w:ind w:left="1280"/>
        <w:rPr>
          <w:sz w:val="62"/>
          <w:szCs w:val="62"/>
        </w:rPr>
      </w:pPr>
      <w:bookmarkStart w:id="103" w:name="bookmark731"/>
      <w:bookmarkEnd w:id="103"/>
      <w:r>
        <w:rPr>
          <w:rFonts w:ascii="Arial" w:eastAsia="Arial" w:hAnsi="Arial" w:cs="Arial"/>
          <w:color w:val="000000"/>
          <w:sz w:val="66"/>
          <w:szCs w:val="66"/>
        </w:rPr>
        <w:t>ERP</w:t>
      </w:r>
      <w:r>
        <w:rPr>
          <w:color w:val="000000"/>
          <w:sz w:val="62"/>
          <w:szCs w:val="62"/>
        </w:rPr>
        <w:t>系统实施过程是什么？</w:t>
      </w:r>
    </w:p>
    <w:p w14:paraId="66D395EF" w14:textId="77777777" w:rsidR="00E5714B" w:rsidRDefault="00E5714B" w:rsidP="00E5714B">
      <w:pPr>
        <w:pStyle w:val="Bodytext10"/>
        <w:numPr>
          <w:ilvl w:val="0"/>
          <w:numId w:val="15"/>
        </w:numPr>
        <w:tabs>
          <w:tab w:val="left" w:pos="2211"/>
        </w:tabs>
        <w:spacing w:after="140" w:line="240" w:lineRule="auto"/>
        <w:ind w:left="1280"/>
        <w:rPr>
          <w:sz w:val="62"/>
          <w:szCs w:val="62"/>
        </w:rPr>
        <w:sectPr w:rsidR="00E5714B">
          <w:type w:val="continuous"/>
          <w:pgSz w:w="30269" w:h="31680"/>
          <w:pgMar w:top="0" w:right="6226" w:bottom="0" w:left="2952" w:header="0" w:footer="3" w:gutter="0"/>
          <w:cols w:space="720"/>
          <w:noEndnote/>
          <w:docGrid w:linePitch="360"/>
        </w:sectPr>
      </w:pPr>
      <w:bookmarkStart w:id="104" w:name="bookmark732"/>
      <w:bookmarkEnd w:id="104"/>
      <w:r>
        <w:rPr>
          <w:color w:val="000000"/>
          <w:sz w:val="62"/>
          <w:szCs w:val="62"/>
        </w:rPr>
        <w:t>什么是</w:t>
      </w:r>
      <w:r>
        <w:rPr>
          <w:rFonts w:ascii="Arial" w:eastAsia="Arial" w:hAnsi="Arial" w:cs="Arial"/>
          <w:color w:val="000000"/>
          <w:sz w:val="66"/>
          <w:szCs w:val="66"/>
        </w:rPr>
        <w:t>ERP</w:t>
      </w:r>
      <w:r>
        <w:rPr>
          <w:color w:val="000000"/>
          <w:sz w:val="62"/>
          <w:szCs w:val="62"/>
        </w:rPr>
        <w:t>系统实施评价？</w:t>
      </w:r>
    </w:p>
    <w:p w14:paraId="1CD4E43F" w14:textId="77777777" w:rsidR="009F38C3" w:rsidRPr="00E5714B" w:rsidRDefault="009F38C3">
      <w:pPr>
        <w:rPr>
          <w:lang w:val="en-CN" w:eastAsia="zh-CN"/>
        </w:rPr>
      </w:pPr>
    </w:p>
    <w:sectPr w:rsidR="009F38C3" w:rsidRPr="00E571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µÈÏß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7A509" w14:textId="77777777" w:rsidR="00730189" w:rsidRDefault="00E5714B">
    <w:pPr>
      <w:spacing w:line="1" w:lineRule="exac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03CFB" w14:textId="77777777" w:rsidR="00730189" w:rsidRDefault="00E5714B">
    <w:pPr>
      <w:spacing w:line="1" w:lineRule="exac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BEA21" w14:textId="77777777" w:rsidR="00730189" w:rsidRDefault="00E5714B">
    <w:pPr>
      <w:spacing w:line="1" w:lineRule="exac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EEF80" w14:textId="77777777" w:rsidR="00730189" w:rsidRDefault="00E5714B">
    <w:pPr>
      <w:spacing w:line="1" w:lineRule="exac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2E74A" w14:textId="77777777" w:rsidR="00730189" w:rsidRDefault="00E5714B">
    <w:pPr>
      <w:spacing w:line="1" w:lineRule="exac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E0B6D" w14:textId="77777777" w:rsidR="00730189" w:rsidRDefault="00E5714B">
    <w:pPr>
      <w:spacing w:line="1" w:lineRule="exac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7E9E4" w14:textId="77777777" w:rsidR="00730189" w:rsidRDefault="00E5714B">
    <w:pPr>
      <w:spacing w:line="1" w:lineRule="exac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F78EA" w14:textId="77777777" w:rsidR="00730189" w:rsidRDefault="00E5714B">
    <w:pPr>
      <w:spacing w:line="1" w:lineRule="exac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A9284" w14:textId="77777777" w:rsidR="00730189" w:rsidRDefault="00E5714B">
    <w:pPr>
      <w:spacing w:line="1" w:lineRule="exac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53860" w14:textId="77777777" w:rsidR="00730189" w:rsidRDefault="00E5714B">
    <w:pPr>
      <w:spacing w:line="1" w:lineRule="exac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8C2D1" w14:textId="77777777" w:rsidR="00730189" w:rsidRDefault="00E5714B">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19E83" w14:textId="77777777" w:rsidR="00730189" w:rsidRDefault="00E5714B">
    <w:pPr>
      <w:spacing w:line="1" w:lineRule="exac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32755" w14:textId="77777777" w:rsidR="00730189" w:rsidRDefault="00E5714B">
    <w:pPr>
      <w:spacing w:line="1" w:lineRule="exac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8599" w14:textId="77777777" w:rsidR="00730189" w:rsidRDefault="00E5714B">
    <w:pPr>
      <w:spacing w:line="1" w:lineRule="exac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A63F4" w14:textId="77777777" w:rsidR="00730189" w:rsidRDefault="00E5714B">
    <w:pPr>
      <w:spacing w:line="1" w:lineRule="exac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652E1" w14:textId="77777777" w:rsidR="00730189" w:rsidRDefault="00E5714B">
    <w:pPr>
      <w:spacing w:line="1" w:lineRule="exac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FD845" w14:textId="77777777" w:rsidR="00730189" w:rsidRDefault="00E5714B">
    <w:pPr>
      <w:spacing w:line="1" w:lineRule="exact"/>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B881C" w14:textId="77777777" w:rsidR="00730189" w:rsidRDefault="00E5714B">
    <w:pPr>
      <w:spacing w:line="1"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7CFD9" w14:textId="77777777" w:rsidR="00730189" w:rsidRDefault="00E5714B">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77D9" w14:textId="77777777" w:rsidR="00730189" w:rsidRDefault="00E5714B">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A181E" w14:textId="77777777" w:rsidR="00730189" w:rsidRDefault="00E5714B">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0421A" w14:textId="77777777" w:rsidR="00730189" w:rsidRDefault="00E5714B">
    <w:pPr>
      <w:spacing w:line="1"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4F20" w14:textId="77777777" w:rsidR="00730189" w:rsidRDefault="00E5714B">
    <w:pPr>
      <w:spacing w:line="1" w:lineRule="exac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5029" w14:textId="77777777" w:rsidR="00730189" w:rsidRDefault="00E5714B">
    <w:pPr>
      <w:spacing w:line="1" w:lineRule="exac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12966" w14:textId="77777777" w:rsidR="00730189" w:rsidRDefault="00E5714B">
    <w:pPr>
      <w:spacing w:line="1" w:lineRule="exac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CFF61" w14:textId="77777777" w:rsidR="00730189" w:rsidRDefault="00E5714B">
    <w:pPr>
      <w:spacing w:line="1" w:lineRule="exac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30A81" w14:textId="77777777" w:rsidR="00730189" w:rsidRDefault="00E5714B">
    <w:pPr>
      <w:spacing w:line="1" w:lineRule="exact"/>
    </w:pPr>
    <w:r>
      <w:rPr>
        <w:noProof/>
      </w:rPr>
      <mc:AlternateContent>
        <mc:Choice Requires="wps">
          <w:drawing>
            <wp:anchor distT="0" distB="0" distL="0" distR="0" simplePos="0" relativeHeight="251665408" behindDoc="1" locked="0" layoutInCell="1" allowOverlap="1" wp14:anchorId="22B14758" wp14:editId="060AB2F2">
              <wp:simplePos x="0" y="0"/>
              <wp:positionH relativeFrom="page">
                <wp:posOffset>12324715</wp:posOffset>
              </wp:positionH>
              <wp:positionV relativeFrom="page">
                <wp:posOffset>-2352675</wp:posOffset>
              </wp:positionV>
              <wp:extent cx="4956175" cy="328930"/>
              <wp:effectExtent l="0" t="0" r="0" b="0"/>
              <wp:wrapNone/>
              <wp:docPr id="1059" name="Shape 1059"/>
              <wp:cNvGraphicFramePr/>
              <a:graphic xmlns:a="http://schemas.openxmlformats.org/drawingml/2006/main">
                <a:graphicData uri="http://schemas.microsoft.com/office/word/2010/wordprocessingShape">
                  <wps:wsp>
                    <wps:cNvSpPr txBox="1"/>
                    <wps:spPr>
                      <a:xfrm>
                        <a:off x="0" y="0"/>
                        <a:ext cx="4956175" cy="328930"/>
                      </a:xfrm>
                      <a:prstGeom prst="rect">
                        <a:avLst/>
                      </a:prstGeom>
                      <a:noFill/>
                    </wps:spPr>
                    <wps:txbx>
                      <w:txbxContent>
                        <w:p w14:paraId="2003E939" w14:textId="77777777" w:rsidR="00730189" w:rsidRDefault="00E5714B">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7805"/>
                            </w:tabs>
                            <w:rPr>
                              <w:sz w:val="56"/>
                              <w:szCs w:val="56"/>
                            </w:rPr>
                          </w:pPr>
                          <w:r>
                            <w:rPr>
                              <w:color w:val="000000"/>
                            </w:rPr>
                            <w:t>第</w:t>
                          </w:r>
                          <w:r>
                            <w:rPr>
                              <w:rFonts w:ascii="Arial" w:eastAsia="Arial" w:hAnsi="Arial" w:cs="Arial"/>
                              <w:b/>
                              <w:bCs/>
                              <w:color w:val="000000"/>
                              <w:sz w:val="52"/>
                              <w:szCs w:val="52"/>
                            </w:rPr>
                            <w:t>5</w:t>
                          </w:r>
                          <w:r>
                            <w:rPr>
                              <w:color w:val="000000"/>
                            </w:rPr>
                            <w:t>章</w:t>
                          </w:r>
                          <w:r>
                            <w:rPr>
                              <w:rFonts w:ascii="Arial" w:eastAsia="Arial" w:hAnsi="Arial" w:cs="Arial"/>
                              <w:b/>
                              <w:bCs/>
                              <w:color w:val="000000"/>
                              <w:sz w:val="52"/>
                              <w:szCs w:val="52"/>
                            </w:rPr>
                            <w:t>ERP</w:t>
                          </w:r>
                          <w:r>
                            <w:rPr>
                              <w:color w:val="000000"/>
                            </w:rPr>
                            <w:t>系统实施</w:t>
                          </w:r>
                          <w:r>
                            <w:rPr>
                              <w:color w:val="000000"/>
                            </w:rPr>
                            <w:tab/>
                          </w:r>
                          <w:r>
                            <w:rPr>
                              <w:rFonts w:ascii="Times New Roman" w:eastAsia="Times New Roman" w:hAnsi="Times New Roman" w:cs="Times New Roman"/>
                              <w:color w:val="FFFFFF"/>
                              <w:sz w:val="56"/>
                              <w:szCs w:val="56"/>
                            </w:rPr>
                            <w:t>149</w:t>
                          </w:r>
                        </w:p>
                      </w:txbxContent>
                    </wps:txbx>
                    <wps:bodyPr lIns="0" tIns="0" rIns="0" bIns="0">
                      <a:spAutoFit/>
                    </wps:bodyPr>
                  </wps:wsp>
                </a:graphicData>
              </a:graphic>
            </wp:anchor>
          </w:drawing>
        </mc:Choice>
        <mc:Fallback>
          <w:pict>
            <v:shapetype w14:anchorId="22B14758" id="_x0000_t202" coordsize="21600,21600" o:spt="202" path="m,l,21600r21600,l21600,xe">
              <v:stroke joinstyle="miter"/>
              <v:path gradientshapeok="t" o:connecttype="rect"/>
            </v:shapetype>
            <v:shape id="Shape 1059" o:spid="_x0000_s1082" type="#_x0000_t202" style="position:absolute;margin-left:970.45pt;margin-top:-185.25pt;width:390.25pt;height:25.9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" filled="f" stroked="f">
              <v:textbox style="mso-fit-shape-to-text:t" inset="0,0,0,0">
                <w:txbxContent>
                  <w:p w14:paraId="2003E939" w14:textId="77777777" w:rsidR="00730189" w:rsidRDefault="00E5714B">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7805"/>
                      </w:tabs>
                      <w:rPr>
                        <w:sz w:val="56"/>
                        <w:szCs w:val="56"/>
                      </w:rPr>
                    </w:pPr>
                    <w:r>
                      <w:rPr>
                        <w:color w:val="000000"/>
                      </w:rPr>
                      <w:t>第</w:t>
                    </w:r>
                    <w:r>
                      <w:rPr>
                        <w:rFonts w:ascii="Arial" w:eastAsia="Arial" w:hAnsi="Arial" w:cs="Arial"/>
                        <w:b/>
                        <w:bCs/>
                        <w:color w:val="000000"/>
                        <w:sz w:val="52"/>
                        <w:szCs w:val="52"/>
                      </w:rPr>
                      <w:t>5</w:t>
                    </w:r>
                    <w:r>
                      <w:rPr>
                        <w:color w:val="000000"/>
                      </w:rPr>
                      <w:t>章</w:t>
                    </w:r>
                    <w:r>
                      <w:rPr>
                        <w:rFonts w:ascii="Arial" w:eastAsia="Arial" w:hAnsi="Arial" w:cs="Arial"/>
                        <w:b/>
                        <w:bCs/>
                        <w:color w:val="000000"/>
                        <w:sz w:val="52"/>
                        <w:szCs w:val="52"/>
                      </w:rPr>
                      <w:t>ERP</w:t>
                    </w:r>
                    <w:r>
                      <w:rPr>
                        <w:color w:val="000000"/>
                      </w:rPr>
                      <w:t>系统实施</w:t>
                    </w:r>
                    <w:r>
                      <w:rPr>
                        <w:color w:val="000000"/>
                      </w:rPr>
                      <w:tab/>
                    </w:r>
                    <w:r>
                      <w:rPr>
                        <w:rFonts w:ascii="Times New Roman" w:eastAsia="Times New Roman" w:hAnsi="Times New Roman" w:cs="Times New Roman"/>
                        <w:color w:val="FFFFFF"/>
                        <w:sz w:val="56"/>
                        <w:szCs w:val="56"/>
                      </w:rPr>
                      <w:t>149</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B7B9" w14:textId="77777777" w:rsidR="00730189" w:rsidRDefault="00E5714B">
    <w:pPr>
      <w:spacing w:line="1" w:lineRule="exact"/>
    </w:pPr>
    <w:r>
      <w:rPr>
        <w:noProof/>
      </w:rPr>
      <mc:AlternateContent>
        <mc:Choice Requires="wps">
          <w:drawing>
            <wp:anchor distT="0" distB="0" distL="0" distR="0" simplePos="0" relativeHeight="251668480" behindDoc="1" locked="0" layoutInCell="1" allowOverlap="1" wp14:anchorId="637F9553" wp14:editId="30907FD3">
              <wp:simplePos x="0" y="0"/>
              <wp:positionH relativeFrom="page">
                <wp:posOffset>12324715</wp:posOffset>
              </wp:positionH>
              <wp:positionV relativeFrom="page">
                <wp:posOffset>-2352675</wp:posOffset>
              </wp:positionV>
              <wp:extent cx="4956175" cy="328930"/>
              <wp:effectExtent l="0" t="0" r="0" b="0"/>
              <wp:wrapNone/>
              <wp:docPr id="1087" name="Shape 1087"/>
              <wp:cNvGraphicFramePr/>
              <a:graphic xmlns:a="http://schemas.openxmlformats.org/drawingml/2006/main">
                <a:graphicData uri="http://schemas.microsoft.com/office/word/2010/wordprocessingShape">
                  <wps:wsp>
                    <wps:cNvSpPr txBox="1"/>
                    <wps:spPr>
                      <a:xfrm>
                        <a:off x="0" y="0"/>
                        <a:ext cx="4956175" cy="328930"/>
                      </a:xfrm>
                      <a:prstGeom prst="rect">
                        <a:avLst/>
                      </a:prstGeom>
                      <a:noFill/>
                    </wps:spPr>
                    <wps:txbx>
                      <w:txbxContent>
                        <w:p w14:paraId="7789230F" w14:textId="77777777" w:rsidR="00730189" w:rsidRDefault="00E5714B">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7805"/>
                            </w:tabs>
                            <w:rPr>
                              <w:sz w:val="56"/>
                              <w:szCs w:val="56"/>
                            </w:rPr>
                          </w:pPr>
                          <w:r>
                            <w:rPr>
                              <w:color w:val="000000"/>
                            </w:rPr>
                            <w:t>第</w:t>
                          </w:r>
                          <w:r>
                            <w:rPr>
                              <w:rFonts w:ascii="Arial" w:eastAsia="Arial" w:hAnsi="Arial" w:cs="Arial"/>
                              <w:b/>
                              <w:bCs/>
                              <w:color w:val="000000"/>
                              <w:sz w:val="52"/>
                              <w:szCs w:val="52"/>
                            </w:rPr>
                            <w:t>5</w:t>
                          </w:r>
                          <w:r>
                            <w:rPr>
                              <w:color w:val="000000"/>
                            </w:rPr>
                            <w:t>章</w:t>
                          </w:r>
                          <w:r>
                            <w:rPr>
                              <w:rFonts w:ascii="Arial" w:eastAsia="Arial" w:hAnsi="Arial" w:cs="Arial"/>
                              <w:b/>
                              <w:bCs/>
                              <w:color w:val="000000"/>
                              <w:sz w:val="52"/>
                              <w:szCs w:val="52"/>
                            </w:rPr>
                            <w:t>ERP</w:t>
                          </w:r>
                          <w:r>
                            <w:rPr>
                              <w:color w:val="000000"/>
                            </w:rPr>
                            <w:t>系统实施</w:t>
                          </w:r>
                          <w:r>
                            <w:rPr>
                              <w:color w:val="000000"/>
                            </w:rPr>
                            <w:tab/>
                          </w:r>
                          <w:r>
                            <w:rPr>
                              <w:rFonts w:ascii="Times New Roman" w:eastAsia="Times New Roman" w:hAnsi="Times New Roman" w:cs="Times New Roman"/>
                              <w:color w:val="FFFFFF"/>
                              <w:sz w:val="56"/>
                              <w:szCs w:val="56"/>
                            </w:rPr>
                            <w:t>149</w:t>
                          </w:r>
                        </w:p>
                      </w:txbxContent>
                    </wps:txbx>
                    <wps:bodyPr lIns="0" tIns="0" rIns="0" bIns="0">
                      <a:spAutoFit/>
                    </wps:bodyPr>
                  </wps:wsp>
                </a:graphicData>
              </a:graphic>
            </wp:anchor>
          </w:drawing>
        </mc:Choice>
        <mc:Fallback>
          <w:pict>
            <v:shapetype w14:anchorId="637F9553" id="_x0000_t202" coordsize="21600,21600" o:spt="202" path="m,l,21600r21600,l21600,xe">
              <v:stroke joinstyle="miter"/>
              <v:path gradientshapeok="t" o:connecttype="rect"/>
            </v:shapetype>
            <v:shape id="Shape 1087" o:spid="_x0000_s1083" type="#_x0000_t202" style="position:absolute;margin-left:970.45pt;margin-top:-185.25pt;width:390.25pt;height:25.9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" filled="f" stroked="f">
              <v:textbox style="mso-fit-shape-to-text:t" inset="0,0,0,0">
                <w:txbxContent>
                  <w:p w14:paraId="7789230F" w14:textId="77777777" w:rsidR="00730189" w:rsidRDefault="00E5714B">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7805"/>
                      </w:tabs>
                      <w:rPr>
                        <w:sz w:val="56"/>
                        <w:szCs w:val="56"/>
                      </w:rPr>
                    </w:pPr>
                    <w:r>
                      <w:rPr>
                        <w:color w:val="000000"/>
                      </w:rPr>
                      <w:t>第</w:t>
                    </w:r>
                    <w:r>
                      <w:rPr>
                        <w:rFonts w:ascii="Arial" w:eastAsia="Arial" w:hAnsi="Arial" w:cs="Arial"/>
                        <w:b/>
                        <w:bCs/>
                        <w:color w:val="000000"/>
                        <w:sz w:val="52"/>
                        <w:szCs w:val="52"/>
                      </w:rPr>
                      <w:t>5</w:t>
                    </w:r>
                    <w:r>
                      <w:rPr>
                        <w:color w:val="000000"/>
                      </w:rPr>
                      <w:t>章</w:t>
                    </w:r>
                    <w:r>
                      <w:rPr>
                        <w:rFonts w:ascii="Arial" w:eastAsia="Arial" w:hAnsi="Arial" w:cs="Arial"/>
                        <w:b/>
                        <w:bCs/>
                        <w:color w:val="000000"/>
                        <w:sz w:val="52"/>
                        <w:szCs w:val="52"/>
                      </w:rPr>
                      <w:t>ERP</w:t>
                    </w:r>
                    <w:r>
                      <w:rPr>
                        <w:color w:val="000000"/>
                      </w:rPr>
                      <w:t>系统实施</w:t>
                    </w:r>
                    <w:r>
                      <w:rPr>
                        <w:color w:val="000000"/>
                      </w:rPr>
                      <w:tab/>
                    </w:r>
                    <w:r>
                      <w:rPr>
                        <w:rFonts w:ascii="Times New Roman" w:eastAsia="Times New Roman" w:hAnsi="Times New Roman" w:cs="Times New Roman"/>
                        <w:color w:val="FFFFFF"/>
                        <w:sz w:val="56"/>
                        <w:szCs w:val="56"/>
                      </w:rPr>
                      <w:t>149</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A3AA4" w14:textId="77777777" w:rsidR="00730189" w:rsidRDefault="00E5714B">
    <w:pPr>
      <w:spacing w:line="1" w:lineRule="exact"/>
    </w:pPr>
    <w:r>
      <w:rPr>
        <w:noProof/>
      </w:rPr>
      <mc:AlternateContent>
        <mc:Choice Requires="wps">
          <w:drawing>
            <wp:anchor distT="0" distB="0" distL="0" distR="0" simplePos="0" relativeHeight="251667456" behindDoc="1" locked="0" layoutInCell="1" allowOverlap="1" wp14:anchorId="32847FFE" wp14:editId="202F11E9">
              <wp:simplePos x="0" y="0"/>
              <wp:positionH relativeFrom="page">
                <wp:posOffset>12324715</wp:posOffset>
              </wp:positionH>
              <wp:positionV relativeFrom="page">
                <wp:posOffset>-2352675</wp:posOffset>
              </wp:positionV>
              <wp:extent cx="4956175" cy="328930"/>
              <wp:effectExtent l="0" t="0" r="0" b="0"/>
              <wp:wrapNone/>
              <wp:docPr id="1085" name="Shape 1085"/>
              <wp:cNvGraphicFramePr/>
              <a:graphic xmlns:a="http://schemas.openxmlformats.org/drawingml/2006/main">
                <a:graphicData uri="http://schemas.microsoft.com/office/word/2010/wordprocessingShape">
                  <wps:wsp>
                    <wps:cNvSpPr txBox="1"/>
                    <wps:spPr>
                      <a:xfrm>
                        <a:off x="0" y="0"/>
                        <a:ext cx="4956175" cy="328930"/>
                      </a:xfrm>
                      <a:prstGeom prst="rect">
                        <a:avLst/>
                      </a:prstGeom>
                      <a:noFill/>
                    </wps:spPr>
                    <wps:txbx>
                      <w:txbxContent>
                        <w:p w14:paraId="6A4DCDD3" w14:textId="77777777" w:rsidR="00730189" w:rsidRDefault="00E5714B">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7805"/>
                            </w:tabs>
                            <w:rPr>
                              <w:sz w:val="56"/>
                              <w:szCs w:val="56"/>
                            </w:rPr>
                          </w:pPr>
                          <w:r>
                            <w:rPr>
                              <w:color w:val="000000"/>
                            </w:rPr>
                            <w:t>第</w:t>
                          </w:r>
                          <w:r>
                            <w:rPr>
                              <w:rFonts w:ascii="Arial" w:eastAsia="Arial" w:hAnsi="Arial" w:cs="Arial"/>
                              <w:b/>
                              <w:bCs/>
                              <w:color w:val="000000"/>
                              <w:sz w:val="52"/>
                              <w:szCs w:val="52"/>
                            </w:rPr>
                            <w:t>5</w:t>
                          </w:r>
                          <w:r>
                            <w:rPr>
                              <w:color w:val="000000"/>
                            </w:rPr>
                            <w:t>章</w:t>
                          </w:r>
                          <w:r>
                            <w:rPr>
                              <w:rFonts w:ascii="Arial" w:eastAsia="Arial" w:hAnsi="Arial" w:cs="Arial"/>
                              <w:b/>
                              <w:bCs/>
                              <w:color w:val="000000"/>
                              <w:sz w:val="52"/>
                              <w:szCs w:val="52"/>
                            </w:rPr>
                            <w:t>ERP</w:t>
                          </w:r>
                          <w:r>
                            <w:rPr>
                              <w:color w:val="000000"/>
                            </w:rPr>
                            <w:t>系统实施</w:t>
                          </w:r>
                          <w:r>
                            <w:rPr>
                              <w:color w:val="000000"/>
                            </w:rPr>
                            <w:tab/>
                          </w:r>
                          <w:r>
                            <w:rPr>
                              <w:rFonts w:ascii="Times New Roman" w:eastAsia="Times New Roman" w:hAnsi="Times New Roman" w:cs="Times New Roman"/>
                              <w:color w:val="FFFFFF"/>
                              <w:sz w:val="56"/>
                              <w:szCs w:val="56"/>
                            </w:rPr>
                            <w:t>149</w:t>
                          </w:r>
                        </w:p>
                      </w:txbxContent>
                    </wps:txbx>
                    <wps:bodyPr lIns="0" tIns="0" rIns="0" bIns="0">
                      <a:spAutoFit/>
                    </wps:bodyPr>
                  </wps:wsp>
                </a:graphicData>
              </a:graphic>
            </wp:anchor>
          </w:drawing>
        </mc:Choice>
        <mc:Fallback>
          <w:pict>
            <v:shapetype w14:anchorId="32847FFE" id="_x0000_t202" coordsize="21600,21600" o:spt="202" path="m,l,21600r21600,l21600,xe">
              <v:stroke joinstyle="miter"/>
              <v:path gradientshapeok="t" o:connecttype="rect"/>
            </v:shapetype>
            <v:shape id="Shape 1085" o:spid="_x0000_s1084" type="#_x0000_t202" style="position:absolute;margin-left:970.45pt;margin-top:-185.25pt;width:390.25pt;height:25.9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" filled="f" stroked="f">
              <v:textbox style="mso-fit-shape-to-text:t" inset="0,0,0,0">
                <w:txbxContent>
                  <w:p w14:paraId="6A4DCDD3" w14:textId="77777777" w:rsidR="00730189" w:rsidRDefault="00E5714B">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7805"/>
                      </w:tabs>
                      <w:rPr>
                        <w:sz w:val="56"/>
                        <w:szCs w:val="56"/>
                      </w:rPr>
                    </w:pPr>
                    <w:r>
                      <w:rPr>
                        <w:color w:val="000000"/>
                      </w:rPr>
                      <w:t>第</w:t>
                    </w:r>
                    <w:r>
                      <w:rPr>
                        <w:rFonts w:ascii="Arial" w:eastAsia="Arial" w:hAnsi="Arial" w:cs="Arial"/>
                        <w:b/>
                        <w:bCs/>
                        <w:color w:val="000000"/>
                        <w:sz w:val="52"/>
                        <w:szCs w:val="52"/>
                      </w:rPr>
                      <w:t>5</w:t>
                    </w:r>
                    <w:r>
                      <w:rPr>
                        <w:color w:val="000000"/>
                      </w:rPr>
                      <w:t>章</w:t>
                    </w:r>
                    <w:r>
                      <w:rPr>
                        <w:rFonts w:ascii="Arial" w:eastAsia="Arial" w:hAnsi="Arial" w:cs="Arial"/>
                        <w:b/>
                        <w:bCs/>
                        <w:color w:val="000000"/>
                        <w:sz w:val="52"/>
                        <w:szCs w:val="52"/>
                      </w:rPr>
                      <w:t>ERP</w:t>
                    </w:r>
                    <w:r>
                      <w:rPr>
                        <w:color w:val="000000"/>
                      </w:rPr>
                      <w:t>系统实施</w:t>
                    </w:r>
                    <w:r>
                      <w:rPr>
                        <w:color w:val="000000"/>
                      </w:rPr>
                      <w:tab/>
                    </w:r>
                    <w:r>
                      <w:rPr>
                        <w:rFonts w:ascii="Times New Roman" w:eastAsia="Times New Roman" w:hAnsi="Times New Roman" w:cs="Times New Roman"/>
                        <w:color w:val="FFFFFF"/>
                        <w:sz w:val="56"/>
                        <w:szCs w:val="56"/>
                      </w:rPr>
                      <w:t>149</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ACEDC" w14:textId="77777777" w:rsidR="00730189" w:rsidRDefault="00E5714B">
    <w:pPr>
      <w:spacing w:line="1" w:lineRule="exact"/>
    </w:pPr>
    <w:r>
      <w:rPr>
        <w:noProof/>
      </w:rPr>
      <mc:AlternateContent>
        <mc:Choice Requires="wps">
          <w:drawing>
            <wp:anchor distT="0" distB="0" distL="0" distR="0" simplePos="0" relativeHeight="251669504" behindDoc="1" locked="0" layoutInCell="1" allowOverlap="1" wp14:anchorId="48CEDAEE" wp14:editId="42B1BAA5">
              <wp:simplePos x="0" y="0"/>
              <wp:positionH relativeFrom="page">
                <wp:posOffset>2441575</wp:posOffset>
              </wp:positionH>
              <wp:positionV relativeFrom="page">
                <wp:posOffset>-2286000</wp:posOffset>
              </wp:positionV>
              <wp:extent cx="3797935" cy="316865"/>
              <wp:effectExtent l="0" t="0" r="0" b="0"/>
              <wp:wrapNone/>
              <wp:docPr id="1089" name="Shape 1089"/>
              <wp:cNvGraphicFramePr/>
              <a:graphic xmlns:a="http://schemas.openxmlformats.org/drawingml/2006/main">
                <a:graphicData uri="http://schemas.microsoft.com/office/word/2010/wordprocessingShape">
                  <wps:wsp>
                    <wps:cNvSpPr txBox="1"/>
                    <wps:spPr>
                      <a:xfrm>
                        <a:off x="0" y="0"/>
                        <a:ext cx="3797935" cy="316865"/>
                      </a:xfrm>
                      <a:prstGeom prst="rect">
                        <a:avLst/>
                      </a:prstGeom>
                      <a:noFill/>
                    </wps:spPr>
                    <wps:txbx>
                      <w:txbxContent>
                        <w:p w14:paraId="6F69563A" w14:textId="77777777" w:rsidR="00730189" w:rsidRDefault="00E5714B">
                          <w:pPr>
                            <w:pStyle w:val="Headerorfooter10"/>
                            <w:tabs>
                              <w:tab w:val="right" w:pos="5981"/>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48CEDAEE" id="_x0000_t202" coordsize="21600,21600" o:spt="202" path="m,l,21600r21600,l21600,xe">
              <v:stroke joinstyle="miter"/>
              <v:path gradientshapeok="t" o:connecttype="rect"/>
            </v:shapetype>
            <v:shape id="Shape 1089" o:spid="_x0000_s1085" type="#_x0000_t202" style="position:absolute;margin-left:192.25pt;margin-top:-180pt;width:299.05pt;height:24.9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" filled="f" stroked="f">
              <v:textbox style="mso-fit-shape-to-text:t" inset="0,0,0,0">
                <w:txbxContent>
                  <w:p w14:paraId="6F69563A" w14:textId="77777777" w:rsidR="00730189" w:rsidRDefault="00E5714B">
                    <w:pPr>
                      <w:pStyle w:val="Headerorfooter10"/>
                      <w:tabs>
                        <w:tab w:val="right" w:pos="5981"/>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50B7" w14:textId="77777777" w:rsidR="00730189" w:rsidRDefault="00E5714B">
    <w:pPr>
      <w:spacing w:line="1" w:lineRule="exact"/>
    </w:pPr>
    <w:r>
      <w:rPr>
        <w:noProof/>
      </w:rPr>
      <mc:AlternateContent>
        <mc:Choice Requires="wps">
          <w:drawing>
            <wp:anchor distT="0" distB="0" distL="0" distR="0" simplePos="0" relativeHeight="251671552" behindDoc="1" locked="0" layoutInCell="1" allowOverlap="1" wp14:anchorId="37523225" wp14:editId="675A85FD">
              <wp:simplePos x="0" y="0"/>
              <wp:positionH relativeFrom="page">
                <wp:posOffset>2128520</wp:posOffset>
              </wp:positionH>
              <wp:positionV relativeFrom="page">
                <wp:posOffset>-1918335</wp:posOffset>
              </wp:positionV>
              <wp:extent cx="3803650" cy="316865"/>
              <wp:effectExtent l="0" t="0" r="0" b="0"/>
              <wp:wrapNone/>
              <wp:docPr id="1105" name="Shape 1105"/>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0F942315" w14:textId="77777777" w:rsidR="00730189" w:rsidRDefault="00E5714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37523225" id="_x0000_t202" coordsize="21600,21600" o:spt="202" path="m,l,21600r21600,l21600,xe">
              <v:stroke joinstyle="miter"/>
              <v:path gradientshapeok="t" o:connecttype="rect"/>
            </v:shapetype>
            <v:shape id="Shape 1105" o:spid="_x0000_s1086" type="#_x0000_t202" style="position:absolute;margin-left:167.6pt;margin-top:-151.05pt;width:299.5pt;height:24.95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" filled="f" stroked="f">
              <v:textbox style="mso-fit-shape-to-text:t" inset="0,0,0,0">
                <w:txbxContent>
                  <w:p w14:paraId="0F942315" w14:textId="77777777" w:rsidR="00730189" w:rsidRDefault="00E5714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0F7FA" w14:textId="77777777" w:rsidR="00730189" w:rsidRDefault="00E5714B">
    <w:pPr>
      <w:spacing w:line="1" w:lineRule="exact"/>
    </w:pPr>
    <w:r>
      <w:rPr>
        <w:noProof/>
      </w:rPr>
      <mc:AlternateContent>
        <mc:Choice Requires="wps">
          <w:drawing>
            <wp:anchor distT="0" distB="0" distL="0" distR="0" simplePos="0" relativeHeight="251670528" behindDoc="1" locked="0" layoutInCell="1" allowOverlap="1" wp14:anchorId="16D31EDE" wp14:editId="3C53E9F7">
              <wp:simplePos x="0" y="0"/>
              <wp:positionH relativeFrom="page">
                <wp:posOffset>2128520</wp:posOffset>
              </wp:positionH>
              <wp:positionV relativeFrom="page">
                <wp:posOffset>-1918335</wp:posOffset>
              </wp:positionV>
              <wp:extent cx="3803650" cy="316865"/>
              <wp:effectExtent l="0" t="0" r="0" b="0"/>
              <wp:wrapNone/>
              <wp:docPr id="1103" name="Shape 1103"/>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025FB444" w14:textId="77777777" w:rsidR="00730189" w:rsidRDefault="00E5714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16D31EDE" id="_x0000_t202" coordsize="21600,21600" o:spt="202" path="m,l,21600r21600,l21600,xe">
              <v:stroke joinstyle="miter"/>
              <v:path gradientshapeok="t" o:connecttype="rect"/>
            </v:shapetype>
            <v:shape id="Shape 1103" o:spid="_x0000_s1087" type="#_x0000_t202" style="position:absolute;margin-left:167.6pt;margin-top:-151.05pt;width:299.5pt;height:24.9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" filled="f" stroked="f">
              <v:textbox style="mso-fit-shape-to-text:t" inset="0,0,0,0">
                <w:txbxContent>
                  <w:p w14:paraId="025FB444" w14:textId="77777777" w:rsidR="00730189" w:rsidRDefault="00E5714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BFA28" w14:textId="77777777" w:rsidR="00730189" w:rsidRDefault="00E5714B">
    <w:pPr>
      <w:spacing w:line="1" w:lineRule="exact"/>
    </w:pPr>
    <w:r>
      <w:rPr>
        <w:noProof/>
      </w:rPr>
      <mc:AlternateContent>
        <mc:Choice Requires="wps">
          <w:drawing>
            <wp:anchor distT="0" distB="0" distL="0" distR="0" simplePos="0" relativeHeight="251673600" behindDoc="1" locked="0" layoutInCell="1" allowOverlap="1" wp14:anchorId="7A436EDC" wp14:editId="0800EEBA">
              <wp:simplePos x="0" y="0"/>
              <wp:positionH relativeFrom="page">
                <wp:posOffset>12231370</wp:posOffset>
              </wp:positionH>
              <wp:positionV relativeFrom="page">
                <wp:posOffset>-2359025</wp:posOffset>
              </wp:positionV>
              <wp:extent cx="4944110" cy="328930"/>
              <wp:effectExtent l="0" t="0" r="0" b="0"/>
              <wp:wrapNone/>
              <wp:docPr id="1123" name="Shape 1123"/>
              <wp:cNvGraphicFramePr/>
              <a:graphic xmlns:a="http://schemas.openxmlformats.org/drawingml/2006/main">
                <a:graphicData uri="http://schemas.microsoft.com/office/word/2010/wordprocessingShape">
                  <wps:wsp>
                    <wps:cNvSpPr txBox="1"/>
                    <wps:spPr>
                      <a:xfrm>
                        <a:off x="0" y="0"/>
                        <a:ext cx="4944110" cy="328930"/>
                      </a:xfrm>
                      <a:prstGeom prst="rect">
                        <a:avLst/>
                      </a:prstGeom>
                      <a:noFill/>
                    </wps:spPr>
                    <wps:txbx>
                      <w:txbxContent>
                        <w:p w14:paraId="29813BAC" w14:textId="77777777" w:rsidR="00730189" w:rsidRDefault="00E5714B">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7786"/>
                            </w:tabs>
                            <w:rPr>
                              <w:sz w:val="56"/>
                              <w:szCs w:val="56"/>
                            </w:rPr>
                          </w:pPr>
                          <w:r>
                            <w:rPr>
                              <w:color w:val="000000"/>
                            </w:rPr>
                            <w:t>第</w:t>
                          </w:r>
                          <w:r>
                            <w:rPr>
                              <w:rFonts w:ascii="Arial" w:eastAsia="Arial" w:hAnsi="Arial" w:cs="Arial"/>
                              <w:b/>
                              <w:bCs/>
                              <w:color w:val="000000"/>
                              <w:sz w:val="52"/>
                              <w:szCs w:val="52"/>
                            </w:rPr>
                            <w:t>5</w:t>
                          </w:r>
                          <w:r>
                            <w:rPr>
                              <w:color w:val="000000"/>
                            </w:rPr>
                            <w:t>章</w:t>
                          </w:r>
                          <w:r>
                            <w:rPr>
                              <w:rFonts w:ascii="Arial" w:eastAsia="Arial" w:hAnsi="Arial" w:cs="Arial"/>
                              <w:b/>
                              <w:bCs/>
                              <w:color w:val="000000"/>
                              <w:sz w:val="52"/>
                              <w:szCs w:val="52"/>
                            </w:rPr>
                            <w:t>ERP</w:t>
                          </w:r>
                          <w:r>
                            <w:rPr>
                              <w:color w:val="000000"/>
                            </w:rPr>
                            <w:t>系统实施</w:t>
                          </w:r>
                          <w:r>
                            <w:rPr>
                              <w:color w:val="000000"/>
                            </w:rPr>
                            <w:tab/>
                          </w:r>
                          <w:r>
                            <w:rPr>
                              <w:rFonts w:ascii="Times New Roman" w:eastAsia="Times New Roman" w:hAnsi="Times New Roman" w:cs="Times New Roman"/>
                              <w:color w:val="FFFFFF"/>
                              <w:sz w:val="56"/>
                              <w:szCs w:val="56"/>
                            </w:rPr>
                            <w:t>165</w:t>
                          </w:r>
                        </w:p>
                      </w:txbxContent>
                    </wps:txbx>
                    <wps:bodyPr lIns="0" tIns="0" rIns="0" bIns="0">
                      <a:spAutoFit/>
                    </wps:bodyPr>
                  </wps:wsp>
                </a:graphicData>
              </a:graphic>
            </wp:anchor>
          </w:drawing>
        </mc:Choice>
        <mc:Fallback>
          <w:pict>
            <v:shapetype w14:anchorId="7A436EDC" id="_x0000_t202" coordsize="21600,21600" o:spt="202" path="m,l,21600r21600,l21600,xe">
              <v:stroke joinstyle="miter"/>
              <v:path gradientshapeok="t" o:connecttype="rect"/>
            </v:shapetype>
            <v:shape id="Shape 1123" o:spid="_x0000_s1088" type="#_x0000_t202" style="position:absolute;margin-left:963.1pt;margin-top:-185.75pt;width:389.3pt;height:25.9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" filled="f" stroked="f">
              <v:textbox style="mso-fit-shape-to-text:t" inset="0,0,0,0">
                <w:txbxContent>
                  <w:p w14:paraId="29813BAC" w14:textId="77777777" w:rsidR="00730189" w:rsidRDefault="00E5714B">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7786"/>
                      </w:tabs>
                      <w:rPr>
                        <w:sz w:val="56"/>
                        <w:szCs w:val="56"/>
                      </w:rPr>
                    </w:pPr>
                    <w:r>
                      <w:rPr>
                        <w:color w:val="000000"/>
                      </w:rPr>
                      <w:t>第</w:t>
                    </w:r>
                    <w:r>
                      <w:rPr>
                        <w:rFonts w:ascii="Arial" w:eastAsia="Arial" w:hAnsi="Arial" w:cs="Arial"/>
                        <w:b/>
                        <w:bCs/>
                        <w:color w:val="000000"/>
                        <w:sz w:val="52"/>
                        <w:szCs w:val="52"/>
                      </w:rPr>
                      <w:t>5</w:t>
                    </w:r>
                    <w:r>
                      <w:rPr>
                        <w:color w:val="000000"/>
                      </w:rPr>
                      <w:t>章</w:t>
                    </w:r>
                    <w:r>
                      <w:rPr>
                        <w:rFonts w:ascii="Arial" w:eastAsia="Arial" w:hAnsi="Arial" w:cs="Arial"/>
                        <w:b/>
                        <w:bCs/>
                        <w:color w:val="000000"/>
                        <w:sz w:val="52"/>
                        <w:szCs w:val="52"/>
                      </w:rPr>
                      <w:t>ERP</w:t>
                    </w:r>
                    <w:r>
                      <w:rPr>
                        <w:color w:val="000000"/>
                      </w:rPr>
                      <w:t>系统实施</w:t>
                    </w:r>
                    <w:r>
                      <w:rPr>
                        <w:color w:val="000000"/>
                      </w:rPr>
                      <w:tab/>
                    </w:r>
                    <w:r>
                      <w:rPr>
                        <w:rFonts w:ascii="Times New Roman" w:eastAsia="Times New Roman" w:hAnsi="Times New Roman" w:cs="Times New Roman"/>
                        <w:color w:val="FFFFFF"/>
                        <w:sz w:val="56"/>
                        <w:szCs w:val="56"/>
                      </w:rPr>
                      <w:t>165</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71AD9" w14:textId="77777777" w:rsidR="00730189" w:rsidRDefault="00E5714B">
    <w:pPr>
      <w:spacing w:line="1" w:lineRule="exact"/>
    </w:pPr>
    <w:r>
      <w:rPr>
        <w:noProof/>
      </w:rPr>
      <mc:AlternateContent>
        <mc:Choice Requires="wps">
          <w:drawing>
            <wp:anchor distT="0" distB="0" distL="0" distR="0" simplePos="0" relativeHeight="251672576" behindDoc="1" locked="0" layoutInCell="1" allowOverlap="1" wp14:anchorId="26D31257" wp14:editId="0A735300">
              <wp:simplePos x="0" y="0"/>
              <wp:positionH relativeFrom="page">
                <wp:posOffset>12231370</wp:posOffset>
              </wp:positionH>
              <wp:positionV relativeFrom="page">
                <wp:posOffset>-2359025</wp:posOffset>
              </wp:positionV>
              <wp:extent cx="4944110" cy="328930"/>
              <wp:effectExtent l="0" t="0" r="0" b="0"/>
              <wp:wrapNone/>
              <wp:docPr id="1121" name="Shape 1121"/>
              <wp:cNvGraphicFramePr/>
              <a:graphic xmlns:a="http://schemas.openxmlformats.org/drawingml/2006/main">
                <a:graphicData uri="http://schemas.microsoft.com/office/word/2010/wordprocessingShape">
                  <wps:wsp>
                    <wps:cNvSpPr txBox="1"/>
                    <wps:spPr>
                      <a:xfrm>
                        <a:off x="0" y="0"/>
                        <a:ext cx="4944110" cy="328930"/>
                      </a:xfrm>
                      <a:prstGeom prst="rect">
                        <a:avLst/>
                      </a:prstGeom>
                      <a:noFill/>
                    </wps:spPr>
                    <wps:txbx>
                      <w:txbxContent>
                        <w:p w14:paraId="3410A10E" w14:textId="77777777" w:rsidR="00730189" w:rsidRDefault="00E5714B">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7786"/>
                            </w:tabs>
                            <w:rPr>
                              <w:sz w:val="56"/>
                              <w:szCs w:val="56"/>
                            </w:rPr>
                          </w:pPr>
                          <w:r>
                            <w:rPr>
                              <w:color w:val="000000"/>
                            </w:rPr>
                            <w:t>第</w:t>
                          </w:r>
                          <w:r>
                            <w:rPr>
                              <w:rFonts w:ascii="Arial" w:eastAsia="Arial" w:hAnsi="Arial" w:cs="Arial"/>
                              <w:b/>
                              <w:bCs/>
                              <w:color w:val="000000"/>
                              <w:sz w:val="52"/>
                              <w:szCs w:val="52"/>
                            </w:rPr>
                            <w:t>5</w:t>
                          </w:r>
                          <w:r>
                            <w:rPr>
                              <w:color w:val="000000"/>
                            </w:rPr>
                            <w:t>章</w:t>
                          </w:r>
                          <w:r>
                            <w:rPr>
                              <w:rFonts w:ascii="Arial" w:eastAsia="Arial" w:hAnsi="Arial" w:cs="Arial"/>
                              <w:b/>
                              <w:bCs/>
                              <w:color w:val="000000"/>
                              <w:sz w:val="52"/>
                              <w:szCs w:val="52"/>
                            </w:rPr>
                            <w:t>ERP</w:t>
                          </w:r>
                          <w:r>
                            <w:rPr>
                              <w:color w:val="000000"/>
                            </w:rPr>
                            <w:t>系统实施</w:t>
                          </w:r>
                          <w:r>
                            <w:rPr>
                              <w:color w:val="000000"/>
                            </w:rPr>
                            <w:tab/>
                          </w:r>
                          <w:r>
                            <w:rPr>
                              <w:rFonts w:ascii="Times New Roman" w:eastAsia="Times New Roman" w:hAnsi="Times New Roman" w:cs="Times New Roman"/>
                              <w:color w:val="FFFFFF"/>
                              <w:sz w:val="56"/>
                              <w:szCs w:val="56"/>
                            </w:rPr>
                            <w:t>165</w:t>
                          </w:r>
                        </w:p>
                      </w:txbxContent>
                    </wps:txbx>
                    <wps:bodyPr lIns="0" tIns="0" rIns="0" bIns="0">
                      <a:spAutoFit/>
                    </wps:bodyPr>
                  </wps:wsp>
                </a:graphicData>
              </a:graphic>
            </wp:anchor>
          </w:drawing>
        </mc:Choice>
        <mc:Fallback>
          <w:pict>
            <v:shapetype w14:anchorId="26D31257" id="_x0000_t202" coordsize="21600,21600" o:spt="202" path="m,l,21600r21600,l21600,xe">
              <v:stroke joinstyle="miter"/>
              <v:path gradientshapeok="t" o:connecttype="rect"/>
            </v:shapetype>
            <v:shape id="Shape 1121" o:spid="_x0000_s1089" type="#_x0000_t202" style="position:absolute;margin-left:963.1pt;margin-top:-185.75pt;width:389.3pt;height:25.9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" filled="f" stroked="f">
              <v:textbox style="mso-fit-shape-to-text:t" inset="0,0,0,0">
                <w:txbxContent>
                  <w:p w14:paraId="3410A10E" w14:textId="77777777" w:rsidR="00730189" w:rsidRDefault="00E5714B">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7786"/>
                      </w:tabs>
                      <w:rPr>
                        <w:sz w:val="56"/>
                        <w:szCs w:val="56"/>
                      </w:rPr>
                    </w:pPr>
                    <w:r>
                      <w:rPr>
                        <w:color w:val="000000"/>
                      </w:rPr>
                      <w:t>第</w:t>
                    </w:r>
                    <w:r>
                      <w:rPr>
                        <w:rFonts w:ascii="Arial" w:eastAsia="Arial" w:hAnsi="Arial" w:cs="Arial"/>
                        <w:b/>
                        <w:bCs/>
                        <w:color w:val="000000"/>
                        <w:sz w:val="52"/>
                        <w:szCs w:val="52"/>
                      </w:rPr>
                      <w:t>5</w:t>
                    </w:r>
                    <w:r>
                      <w:rPr>
                        <w:color w:val="000000"/>
                      </w:rPr>
                      <w:t>章</w:t>
                    </w:r>
                    <w:r>
                      <w:rPr>
                        <w:rFonts w:ascii="Arial" w:eastAsia="Arial" w:hAnsi="Arial" w:cs="Arial"/>
                        <w:b/>
                        <w:bCs/>
                        <w:color w:val="000000"/>
                        <w:sz w:val="52"/>
                        <w:szCs w:val="52"/>
                      </w:rPr>
                      <w:t>ERP</w:t>
                    </w:r>
                    <w:r>
                      <w:rPr>
                        <w:color w:val="000000"/>
                      </w:rPr>
                      <w:t>系统实施</w:t>
                    </w:r>
                    <w:r>
                      <w:rPr>
                        <w:color w:val="000000"/>
                      </w:rPr>
                      <w:tab/>
                    </w:r>
                    <w:r>
                      <w:rPr>
                        <w:rFonts w:ascii="Times New Roman" w:eastAsia="Times New Roman" w:hAnsi="Times New Roman" w:cs="Times New Roman"/>
                        <w:color w:val="FFFFFF"/>
                        <w:sz w:val="56"/>
                        <w:szCs w:val="56"/>
                      </w:rPr>
                      <w:t>165</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3ECA9" w14:textId="77777777" w:rsidR="00730189" w:rsidRDefault="00E5714B">
    <w:pPr>
      <w:spacing w:line="1" w:lineRule="exact"/>
    </w:pPr>
    <w:r>
      <w:rPr>
        <w:noProof/>
      </w:rPr>
      <mc:AlternateContent>
        <mc:Choice Requires="wps">
          <w:drawing>
            <wp:anchor distT="0" distB="0" distL="0" distR="0" simplePos="0" relativeHeight="251675648" behindDoc="1" locked="0" layoutInCell="1" allowOverlap="1" wp14:anchorId="0543CDBE" wp14:editId="1538A1FB">
              <wp:simplePos x="0" y="0"/>
              <wp:positionH relativeFrom="page">
                <wp:posOffset>2128520</wp:posOffset>
              </wp:positionH>
              <wp:positionV relativeFrom="page">
                <wp:posOffset>-1918335</wp:posOffset>
              </wp:positionV>
              <wp:extent cx="3803650" cy="316865"/>
              <wp:effectExtent l="0" t="0" r="0" b="0"/>
              <wp:wrapNone/>
              <wp:docPr id="1133" name="Shape 1133"/>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6CE33ADF" w14:textId="77777777" w:rsidR="00730189" w:rsidRDefault="00E5714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0543CDBE" id="_x0000_t202" coordsize="21600,21600" o:spt="202" path="m,l,21600r21600,l21600,xe">
              <v:stroke joinstyle="miter"/>
              <v:path gradientshapeok="t" o:connecttype="rect"/>
            </v:shapetype>
            <v:shape id="Shape 1133" o:spid="_x0000_s1090" type="#_x0000_t202" style="position:absolute;margin-left:167.6pt;margin-top:-151.05pt;width:299.5pt;height:24.9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" filled="f" stroked="f">
              <v:textbox style="mso-fit-shape-to-text:t" inset="0,0,0,0">
                <w:txbxContent>
                  <w:p w14:paraId="6CE33ADF" w14:textId="77777777" w:rsidR="00730189" w:rsidRDefault="00E5714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16B28" w14:textId="77777777" w:rsidR="00730189" w:rsidRDefault="00E5714B">
    <w:pPr>
      <w:spacing w:line="1" w:lineRule="exact"/>
    </w:pPr>
    <w:r>
      <w:rPr>
        <w:noProof/>
      </w:rPr>
      <mc:AlternateContent>
        <mc:Choice Requires="wps">
          <w:drawing>
            <wp:anchor distT="0" distB="0" distL="0" distR="0" simplePos="0" relativeHeight="251674624" behindDoc="1" locked="0" layoutInCell="1" allowOverlap="1" wp14:anchorId="38AAD740" wp14:editId="0D108D84">
              <wp:simplePos x="0" y="0"/>
              <wp:positionH relativeFrom="page">
                <wp:posOffset>12231370</wp:posOffset>
              </wp:positionH>
              <wp:positionV relativeFrom="page">
                <wp:posOffset>-2359025</wp:posOffset>
              </wp:positionV>
              <wp:extent cx="4944110" cy="328930"/>
              <wp:effectExtent l="0" t="0" r="0" b="0"/>
              <wp:wrapNone/>
              <wp:docPr id="1131" name="Shape 1131"/>
              <wp:cNvGraphicFramePr/>
              <a:graphic xmlns:a="http://schemas.openxmlformats.org/drawingml/2006/main">
                <a:graphicData uri="http://schemas.microsoft.com/office/word/2010/wordprocessingShape">
                  <wps:wsp>
                    <wps:cNvSpPr txBox="1"/>
                    <wps:spPr>
                      <a:xfrm>
                        <a:off x="0" y="0"/>
                        <a:ext cx="4944110" cy="328930"/>
                      </a:xfrm>
                      <a:prstGeom prst="rect">
                        <a:avLst/>
                      </a:prstGeom>
                      <a:noFill/>
                    </wps:spPr>
                    <wps:txbx>
                      <w:txbxContent>
                        <w:p w14:paraId="653C76A8" w14:textId="77777777" w:rsidR="00730189" w:rsidRDefault="00E5714B">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7786"/>
                            </w:tabs>
                            <w:rPr>
                              <w:sz w:val="56"/>
                              <w:szCs w:val="56"/>
                            </w:rPr>
                          </w:pPr>
                          <w:r>
                            <w:rPr>
                              <w:color w:val="000000"/>
                            </w:rPr>
                            <w:t>第</w:t>
                          </w:r>
                          <w:r>
                            <w:rPr>
                              <w:rFonts w:ascii="Arial" w:eastAsia="Arial" w:hAnsi="Arial" w:cs="Arial"/>
                              <w:b/>
                              <w:bCs/>
                              <w:color w:val="000000"/>
                              <w:sz w:val="52"/>
                              <w:szCs w:val="52"/>
                            </w:rPr>
                            <w:t>5</w:t>
                          </w:r>
                          <w:r>
                            <w:rPr>
                              <w:color w:val="000000"/>
                            </w:rPr>
                            <w:t>章</w:t>
                          </w:r>
                          <w:r>
                            <w:rPr>
                              <w:rFonts w:ascii="Arial" w:eastAsia="Arial" w:hAnsi="Arial" w:cs="Arial"/>
                              <w:b/>
                              <w:bCs/>
                              <w:color w:val="000000"/>
                              <w:sz w:val="52"/>
                              <w:szCs w:val="52"/>
                            </w:rPr>
                            <w:t>ERP</w:t>
                          </w:r>
                          <w:r>
                            <w:rPr>
                              <w:color w:val="000000"/>
                            </w:rPr>
                            <w:t>系统实施</w:t>
                          </w:r>
                          <w:r>
                            <w:rPr>
                              <w:color w:val="000000"/>
                            </w:rPr>
                            <w:tab/>
                          </w:r>
                          <w:r>
                            <w:rPr>
                              <w:rFonts w:ascii="Times New Roman" w:eastAsia="Times New Roman" w:hAnsi="Times New Roman" w:cs="Times New Roman"/>
                              <w:color w:val="FFFFFF"/>
                              <w:sz w:val="56"/>
                              <w:szCs w:val="56"/>
                            </w:rPr>
                            <w:t>165</w:t>
                          </w:r>
                        </w:p>
                      </w:txbxContent>
                    </wps:txbx>
                    <wps:bodyPr lIns="0" tIns="0" rIns="0" bIns="0">
                      <a:spAutoFit/>
                    </wps:bodyPr>
                  </wps:wsp>
                </a:graphicData>
              </a:graphic>
            </wp:anchor>
          </w:drawing>
        </mc:Choice>
        <mc:Fallback>
          <w:pict>
            <v:shapetype w14:anchorId="38AAD740" id="_x0000_t202" coordsize="21600,21600" o:spt="202" path="m,l,21600r21600,l21600,xe">
              <v:stroke joinstyle="miter"/>
              <v:path gradientshapeok="t" o:connecttype="rect"/>
            </v:shapetype>
            <v:shape id="Shape 1131" o:spid="_x0000_s1091" type="#_x0000_t202" style="position:absolute;margin-left:963.1pt;margin-top:-185.75pt;width:389.3pt;height:25.9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" filled="f" stroked="f">
              <v:textbox style="mso-fit-shape-to-text:t" inset="0,0,0,0">
                <w:txbxContent>
                  <w:p w14:paraId="653C76A8" w14:textId="77777777" w:rsidR="00730189" w:rsidRDefault="00E5714B">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7786"/>
                      </w:tabs>
                      <w:rPr>
                        <w:sz w:val="56"/>
                        <w:szCs w:val="56"/>
                      </w:rPr>
                    </w:pPr>
                    <w:r>
                      <w:rPr>
                        <w:color w:val="000000"/>
                      </w:rPr>
                      <w:t>第</w:t>
                    </w:r>
                    <w:r>
                      <w:rPr>
                        <w:rFonts w:ascii="Arial" w:eastAsia="Arial" w:hAnsi="Arial" w:cs="Arial"/>
                        <w:b/>
                        <w:bCs/>
                        <w:color w:val="000000"/>
                        <w:sz w:val="52"/>
                        <w:szCs w:val="52"/>
                      </w:rPr>
                      <w:t>5</w:t>
                    </w:r>
                    <w:r>
                      <w:rPr>
                        <w:color w:val="000000"/>
                      </w:rPr>
                      <w:t>章</w:t>
                    </w:r>
                    <w:r>
                      <w:rPr>
                        <w:rFonts w:ascii="Arial" w:eastAsia="Arial" w:hAnsi="Arial" w:cs="Arial"/>
                        <w:b/>
                        <w:bCs/>
                        <w:color w:val="000000"/>
                        <w:sz w:val="52"/>
                        <w:szCs w:val="52"/>
                      </w:rPr>
                      <w:t>ERP</w:t>
                    </w:r>
                    <w:r>
                      <w:rPr>
                        <w:color w:val="000000"/>
                      </w:rPr>
                      <w:t>系统实施</w:t>
                    </w:r>
                    <w:r>
                      <w:rPr>
                        <w:color w:val="000000"/>
                      </w:rPr>
                      <w:tab/>
                    </w:r>
                    <w:r>
                      <w:rPr>
                        <w:rFonts w:ascii="Times New Roman" w:eastAsia="Times New Roman" w:hAnsi="Times New Roman" w:cs="Times New Roman"/>
                        <w:color w:val="FFFFFF"/>
                        <w:sz w:val="56"/>
                        <w:szCs w:val="56"/>
                      </w:rPr>
                      <w:t>165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6A4DE" w14:textId="77777777" w:rsidR="00730189" w:rsidRDefault="00E5714B">
    <w:pPr>
      <w:spacing w:line="1" w:lineRule="exac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775CA" w14:textId="77777777" w:rsidR="00730189" w:rsidRDefault="00E5714B">
    <w:pPr>
      <w:spacing w:line="1" w:lineRule="exact"/>
    </w:pPr>
    <w:r>
      <w:rPr>
        <w:noProof/>
      </w:rPr>
      <mc:AlternateContent>
        <mc:Choice Requires="wps">
          <w:drawing>
            <wp:anchor distT="0" distB="0" distL="0" distR="0" simplePos="0" relativeHeight="251677696" behindDoc="1" locked="0" layoutInCell="1" allowOverlap="1" wp14:anchorId="4F11BD92" wp14:editId="76A261DA">
              <wp:simplePos x="0" y="0"/>
              <wp:positionH relativeFrom="page">
                <wp:posOffset>2033905</wp:posOffset>
              </wp:positionH>
              <wp:positionV relativeFrom="page">
                <wp:posOffset>-2390775</wp:posOffset>
              </wp:positionV>
              <wp:extent cx="3803650" cy="316865"/>
              <wp:effectExtent l="0" t="0" r="0" b="0"/>
              <wp:wrapNone/>
              <wp:docPr id="1155" name="Shape 1155"/>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491112CF" w14:textId="77777777" w:rsidR="00730189" w:rsidRDefault="00E5714B">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4F11BD92" id="_x0000_t202" coordsize="21600,21600" o:spt="202" path="m,l,21600r21600,l21600,xe">
              <v:stroke joinstyle="miter"/>
              <v:path gradientshapeok="t" o:connecttype="rect"/>
            </v:shapetype>
            <v:shape id="Shape 1155" o:spid="_x0000_s1092" type="#_x0000_t202" style="position:absolute;margin-left:160.15pt;margin-top:-188.25pt;width:299.5pt;height:24.95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" filled="f" stroked="f">
              <v:textbox style="mso-fit-shape-to-text:t" inset="0,0,0,0">
                <w:txbxContent>
                  <w:p w14:paraId="491112CF" w14:textId="77777777" w:rsidR="00730189" w:rsidRDefault="00E5714B">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5933" w14:textId="77777777" w:rsidR="00730189" w:rsidRDefault="00E5714B">
    <w:pPr>
      <w:spacing w:line="1" w:lineRule="exact"/>
    </w:pPr>
    <w:r>
      <w:rPr>
        <w:noProof/>
      </w:rPr>
      <mc:AlternateContent>
        <mc:Choice Requires="wps">
          <w:drawing>
            <wp:anchor distT="0" distB="0" distL="0" distR="0" simplePos="0" relativeHeight="251676672" behindDoc="1" locked="0" layoutInCell="1" allowOverlap="1" wp14:anchorId="4E90E3E7" wp14:editId="2783EA90">
              <wp:simplePos x="0" y="0"/>
              <wp:positionH relativeFrom="page">
                <wp:posOffset>2033905</wp:posOffset>
              </wp:positionH>
              <wp:positionV relativeFrom="page">
                <wp:posOffset>-2390775</wp:posOffset>
              </wp:positionV>
              <wp:extent cx="3803650" cy="316865"/>
              <wp:effectExtent l="0" t="0" r="0" b="0"/>
              <wp:wrapNone/>
              <wp:docPr id="1153" name="Shape 1153"/>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64C94ACB" w14:textId="77777777" w:rsidR="00730189" w:rsidRDefault="00E5714B">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4E90E3E7" id="_x0000_t202" coordsize="21600,21600" o:spt="202" path="m,l,21600r21600,l21600,xe">
              <v:stroke joinstyle="miter"/>
              <v:path gradientshapeok="t" o:connecttype="rect"/>
            </v:shapetype>
            <v:shape id="Shape 1153" o:spid="_x0000_s1093" type="#_x0000_t202" style="position:absolute;margin-left:160.15pt;margin-top:-188.25pt;width:299.5pt;height:24.95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" filled="f" stroked="f">
              <v:textbox style="mso-fit-shape-to-text:t" inset="0,0,0,0">
                <w:txbxContent>
                  <w:p w14:paraId="64C94ACB" w14:textId="77777777" w:rsidR="00730189" w:rsidRDefault="00E5714B">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D5B9F" w14:textId="77777777" w:rsidR="00730189" w:rsidRDefault="00E5714B">
    <w:pPr>
      <w:spacing w:line="1" w:lineRule="exact"/>
    </w:pPr>
    <w:r>
      <w:rPr>
        <w:noProof/>
      </w:rPr>
      <mc:AlternateContent>
        <mc:Choice Requires="wps">
          <w:drawing>
            <wp:anchor distT="0" distB="0" distL="0" distR="0" simplePos="0" relativeHeight="251679744" behindDoc="1" locked="0" layoutInCell="1" allowOverlap="1" wp14:anchorId="0ACA6165" wp14:editId="11071352">
              <wp:simplePos x="0" y="0"/>
              <wp:positionH relativeFrom="page">
                <wp:posOffset>2128520</wp:posOffset>
              </wp:positionH>
              <wp:positionV relativeFrom="page">
                <wp:posOffset>-1918335</wp:posOffset>
              </wp:positionV>
              <wp:extent cx="3803650" cy="316865"/>
              <wp:effectExtent l="0" t="0" r="0" b="0"/>
              <wp:wrapNone/>
              <wp:docPr id="1161" name="Shape 1161"/>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5C3BFAD7" w14:textId="77777777" w:rsidR="00730189" w:rsidRDefault="00E5714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0ACA6165" id="_x0000_t202" coordsize="21600,21600" o:spt="202" path="m,l,21600r21600,l21600,xe">
              <v:stroke joinstyle="miter"/>
              <v:path gradientshapeok="t" o:connecttype="rect"/>
            </v:shapetype>
            <v:shape id="Shape 1161" o:spid="_x0000_s1094" type="#_x0000_t202" style="position:absolute;margin-left:167.6pt;margin-top:-151.05pt;width:299.5pt;height:24.95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" filled="f" stroked="f">
              <v:textbox style="mso-fit-shape-to-text:t" inset="0,0,0,0">
                <w:txbxContent>
                  <w:p w14:paraId="5C3BFAD7" w14:textId="77777777" w:rsidR="00730189" w:rsidRDefault="00E5714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78173" w14:textId="77777777" w:rsidR="00730189" w:rsidRDefault="00E5714B">
    <w:pPr>
      <w:spacing w:line="1" w:lineRule="exact"/>
    </w:pPr>
    <w:r>
      <w:rPr>
        <w:noProof/>
      </w:rPr>
      <mc:AlternateContent>
        <mc:Choice Requires="wps">
          <w:drawing>
            <wp:anchor distT="0" distB="0" distL="0" distR="0" simplePos="0" relativeHeight="251678720" behindDoc="1" locked="0" layoutInCell="1" allowOverlap="1" wp14:anchorId="577CEA08" wp14:editId="6E2B2C6A">
              <wp:simplePos x="0" y="0"/>
              <wp:positionH relativeFrom="page">
                <wp:posOffset>12231370</wp:posOffset>
              </wp:positionH>
              <wp:positionV relativeFrom="page">
                <wp:posOffset>-2359025</wp:posOffset>
              </wp:positionV>
              <wp:extent cx="4944110" cy="328930"/>
              <wp:effectExtent l="0" t="0" r="0" b="0"/>
              <wp:wrapNone/>
              <wp:docPr id="1159" name="Shape 1159"/>
              <wp:cNvGraphicFramePr/>
              <a:graphic xmlns:a="http://schemas.openxmlformats.org/drawingml/2006/main">
                <a:graphicData uri="http://schemas.microsoft.com/office/word/2010/wordprocessingShape">
                  <wps:wsp>
                    <wps:cNvSpPr txBox="1"/>
                    <wps:spPr>
                      <a:xfrm>
                        <a:off x="0" y="0"/>
                        <a:ext cx="4944110" cy="328930"/>
                      </a:xfrm>
                      <a:prstGeom prst="rect">
                        <a:avLst/>
                      </a:prstGeom>
                      <a:noFill/>
                    </wps:spPr>
                    <wps:txbx>
                      <w:txbxContent>
                        <w:p w14:paraId="6668CDEF" w14:textId="77777777" w:rsidR="00730189" w:rsidRDefault="00E5714B">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7786"/>
                            </w:tabs>
                            <w:rPr>
                              <w:sz w:val="56"/>
                              <w:szCs w:val="56"/>
                            </w:rPr>
                          </w:pPr>
                          <w:r>
                            <w:rPr>
                              <w:color w:val="000000"/>
                            </w:rPr>
                            <w:t>第</w:t>
                          </w:r>
                          <w:r>
                            <w:rPr>
                              <w:rFonts w:ascii="Arial" w:eastAsia="Arial" w:hAnsi="Arial" w:cs="Arial"/>
                              <w:b/>
                              <w:bCs/>
                              <w:color w:val="000000"/>
                              <w:sz w:val="52"/>
                              <w:szCs w:val="52"/>
                            </w:rPr>
                            <w:t>5</w:t>
                          </w:r>
                          <w:r>
                            <w:rPr>
                              <w:color w:val="000000"/>
                            </w:rPr>
                            <w:t>章</w:t>
                          </w:r>
                          <w:r>
                            <w:rPr>
                              <w:rFonts w:ascii="Arial" w:eastAsia="Arial" w:hAnsi="Arial" w:cs="Arial"/>
                              <w:b/>
                              <w:bCs/>
                              <w:color w:val="000000"/>
                              <w:sz w:val="52"/>
                              <w:szCs w:val="52"/>
                            </w:rPr>
                            <w:t>ERP</w:t>
                          </w:r>
                          <w:r>
                            <w:rPr>
                              <w:color w:val="000000"/>
                            </w:rPr>
                            <w:t>系统实施</w:t>
                          </w:r>
                          <w:r>
                            <w:rPr>
                              <w:color w:val="000000"/>
                            </w:rPr>
                            <w:tab/>
                          </w:r>
                          <w:r>
                            <w:rPr>
                              <w:rFonts w:ascii="Times New Roman" w:eastAsia="Times New Roman" w:hAnsi="Times New Roman" w:cs="Times New Roman"/>
                              <w:color w:val="FFFFFF"/>
                              <w:sz w:val="56"/>
                              <w:szCs w:val="56"/>
                            </w:rPr>
                            <w:t>165</w:t>
                          </w:r>
                        </w:p>
                      </w:txbxContent>
                    </wps:txbx>
                    <wps:bodyPr lIns="0" tIns="0" rIns="0" bIns="0">
                      <a:spAutoFit/>
                    </wps:bodyPr>
                  </wps:wsp>
                </a:graphicData>
              </a:graphic>
            </wp:anchor>
          </w:drawing>
        </mc:Choice>
        <mc:Fallback>
          <w:pict>
            <v:shapetype w14:anchorId="577CEA08" id="_x0000_t202" coordsize="21600,21600" o:spt="202" path="m,l,21600r21600,l21600,xe">
              <v:stroke joinstyle="miter"/>
              <v:path gradientshapeok="t" o:connecttype="rect"/>
            </v:shapetype>
            <v:shape id="Shape 1159" o:spid="_x0000_s1095" type="#_x0000_t202" style="position:absolute;margin-left:963.1pt;margin-top:-185.75pt;width:389.3pt;height:25.9pt;z-index:-25163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" filled="f" stroked="f">
              <v:textbox style="mso-fit-shape-to-text:t" inset="0,0,0,0">
                <w:txbxContent>
                  <w:p w14:paraId="6668CDEF" w14:textId="77777777" w:rsidR="00730189" w:rsidRDefault="00E5714B">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7786"/>
                      </w:tabs>
                      <w:rPr>
                        <w:sz w:val="56"/>
                        <w:szCs w:val="56"/>
                      </w:rPr>
                    </w:pPr>
                    <w:r>
                      <w:rPr>
                        <w:color w:val="000000"/>
                      </w:rPr>
                      <w:t>第</w:t>
                    </w:r>
                    <w:r>
                      <w:rPr>
                        <w:rFonts w:ascii="Arial" w:eastAsia="Arial" w:hAnsi="Arial" w:cs="Arial"/>
                        <w:b/>
                        <w:bCs/>
                        <w:color w:val="000000"/>
                        <w:sz w:val="52"/>
                        <w:szCs w:val="52"/>
                      </w:rPr>
                      <w:t>5</w:t>
                    </w:r>
                    <w:r>
                      <w:rPr>
                        <w:color w:val="000000"/>
                      </w:rPr>
                      <w:t>章</w:t>
                    </w:r>
                    <w:r>
                      <w:rPr>
                        <w:rFonts w:ascii="Arial" w:eastAsia="Arial" w:hAnsi="Arial" w:cs="Arial"/>
                        <w:b/>
                        <w:bCs/>
                        <w:color w:val="000000"/>
                        <w:sz w:val="52"/>
                        <w:szCs w:val="52"/>
                      </w:rPr>
                      <w:t>ERP</w:t>
                    </w:r>
                    <w:r>
                      <w:rPr>
                        <w:color w:val="000000"/>
                      </w:rPr>
                      <w:t>系统实施</w:t>
                    </w:r>
                    <w:r>
                      <w:rPr>
                        <w:color w:val="000000"/>
                      </w:rPr>
                      <w:tab/>
                    </w:r>
                    <w:r>
                      <w:rPr>
                        <w:rFonts w:ascii="Times New Roman" w:eastAsia="Times New Roman" w:hAnsi="Times New Roman" w:cs="Times New Roman"/>
                        <w:color w:val="FFFFFF"/>
                        <w:sz w:val="56"/>
                        <w:szCs w:val="56"/>
                      </w:rPr>
                      <w:t>165</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9B6E" w14:textId="77777777" w:rsidR="00730189" w:rsidRDefault="00E5714B">
    <w:pPr>
      <w:spacing w:line="1" w:lineRule="exact"/>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6B34D" w14:textId="77777777" w:rsidR="00730189" w:rsidRDefault="00E5714B">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52385" w14:textId="77777777" w:rsidR="00730189" w:rsidRDefault="00E5714B">
    <w:pPr>
      <w:spacing w:line="1" w:lineRule="exact"/>
    </w:pPr>
    <w:r>
      <w:rPr>
        <w:noProof/>
      </w:rPr>
      <mc:AlternateContent>
        <mc:Choice Requires="wps">
          <w:drawing>
            <wp:anchor distT="0" distB="0" distL="0" distR="0" simplePos="0" relativeHeight="251660288" behindDoc="1" locked="0" layoutInCell="1" allowOverlap="1" wp14:anchorId="2AF7A61B" wp14:editId="79AC29AE">
              <wp:simplePos x="0" y="0"/>
              <wp:positionH relativeFrom="page">
                <wp:posOffset>12324715</wp:posOffset>
              </wp:positionH>
              <wp:positionV relativeFrom="page">
                <wp:posOffset>-2352675</wp:posOffset>
              </wp:positionV>
              <wp:extent cx="4956175" cy="328930"/>
              <wp:effectExtent l="0" t="0" r="0" b="0"/>
              <wp:wrapNone/>
              <wp:docPr id="1030" name="Shape 1030"/>
              <wp:cNvGraphicFramePr/>
              <a:graphic xmlns:a="http://schemas.openxmlformats.org/drawingml/2006/main">
                <a:graphicData uri="http://schemas.microsoft.com/office/word/2010/wordprocessingShape">
                  <wps:wsp>
                    <wps:cNvSpPr txBox="1"/>
                    <wps:spPr>
                      <a:xfrm>
                        <a:off x="0" y="0"/>
                        <a:ext cx="4956175" cy="328930"/>
                      </a:xfrm>
                      <a:prstGeom prst="rect">
                        <a:avLst/>
                      </a:prstGeom>
                      <a:noFill/>
                    </wps:spPr>
                    <wps:txbx>
                      <w:txbxContent>
                        <w:p w14:paraId="6DA1254D" w14:textId="77777777" w:rsidR="00730189" w:rsidRDefault="00E5714B">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7805"/>
                            </w:tabs>
                            <w:rPr>
                              <w:sz w:val="56"/>
                              <w:szCs w:val="56"/>
                            </w:rPr>
                          </w:pPr>
                          <w:r>
                            <w:rPr>
                              <w:color w:val="000000"/>
                            </w:rPr>
                            <w:t>第</w:t>
                          </w:r>
                          <w:r>
                            <w:rPr>
                              <w:rFonts w:ascii="Arial" w:eastAsia="Arial" w:hAnsi="Arial" w:cs="Arial"/>
                              <w:b/>
                              <w:bCs/>
                              <w:color w:val="000000"/>
                              <w:sz w:val="52"/>
                              <w:szCs w:val="52"/>
                            </w:rPr>
                            <w:t>5</w:t>
                          </w:r>
                          <w:r>
                            <w:rPr>
                              <w:color w:val="000000"/>
                            </w:rPr>
                            <w:t>章</w:t>
                          </w:r>
                          <w:r>
                            <w:rPr>
                              <w:rFonts w:ascii="Arial" w:eastAsia="Arial" w:hAnsi="Arial" w:cs="Arial"/>
                              <w:b/>
                              <w:bCs/>
                              <w:color w:val="000000"/>
                              <w:sz w:val="52"/>
                              <w:szCs w:val="52"/>
                            </w:rPr>
                            <w:t>ERP</w:t>
                          </w:r>
                          <w:r>
                            <w:rPr>
                              <w:color w:val="000000"/>
                            </w:rPr>
                            <w:t>系统实施</w:t>
                          </w:r>
                          <w:r>
                            <w:rPr>
                              <w:color w:val="000000"/>
                            </w:rPr>
                            <w:tab/>
                          </w:r>
                          <w:r>
                            <w:rPr>
                              <w:rFonts w:ascii="Times New Roman" w:eastAsia="Times New Roman" w:hAnsi="Times New Roman" w:cs="Times New Roman"/>
                              <w:color w:val="FFFFFF"/>
                              <w:sz w:val="56"/>
                              <w:szCs w:val="56"/>
                            </w:rPr>
                            <w:t>149</w:t>
                          </w:r>
                        </w:p>
                      </w:txbxContent>
                    </wps:txbx>
                    <wps:bodyPr lIns="0" tIns="0" rIns="0" bIns="0">
                      <a:spAutoFit/>
                    </wps:bodyPr>
                  </wps:wsp>
                </a:graphicData>
              </a:graphic>
            </wp:anchor>
          </w:drawing>
        </mc:Choice>
        <mc:Fallback>
          <w:pict>
            <v:shapetype w14:anchorId="2AF7A61B" id="_x0000_t202" coordsize="21600,21600" o:spt="202" path="m,l,21600r21600,l21600,xe">
              <v:stroke joinstyle="miter"/>
              <v:path gradientshapeok="t" o:connecttype="rect"/>
            </v:shapetype>
            <v:shape id="Shape 1030" o:spid="_x0000_s1075" type="#_x0000_t202" style="position:absolute;margin-left:970.45pt;margin-top:-185.25pt;width:390.25pt;height:25.9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" filled="f" stroked="f">
              <v:textbox style="mso-fit-shape-to-text:t" inset="0,0,0,0">
                <w:txbxContent>
                  <w:p w14:paraId="6DA1254D" w14:textId="77777777" w:rsidR="00730189" w:rsidRDefault="00E5714B">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7805"/>
                      </w:tabs>
                      <w:rPr>
                        <w:sz w:val="56"/>
                        <w:szCs w:val="56"/>
                      </w:rPr>
                    </w:pPr>
                    <w:r>
                      <w:rPr>
                        <w:color w:val="000000"/>
                      </w:rPr>
                      <w:t>第</w:t>
                    </w:r>
                    <w:r>
                      <w:rPr>
                        <w:rFonts w:ascii="Arial" w:eastAsia="Arial" w:hAnsi="Arial" w:cs="Arial"/>
                        <w:b/>
                        <w:bCs/>
                        <w:color w:val="000000"/>
                        <w:sz w:val="52"/>
                        <w:szCs w:val="52"/>
                      </w:rPr>
                      <w:t>5</w:t>
                    </w:r>
                    <w:r>
                      <w:rPr>
                        <w:color w:val="000000"/>
                      </w:rPr>
                      <w:t>章</w:t>
                    </w:r>
                    <w:r>
                      <w:rPr>
                        <w:rFonts w:ascii="Arial" w:eastAsia="Arial" w:hAnsi="Arial" w:cs="Arial"/>
                        <w:b/>
                        <w:bCs/>
                        <w:color w:val="000000"/>
                        <w:sz w:val="52"/>
                        <w:szCs w:val="52"/>
                      </w:rPr>
                      <w:t>ERP</w:t>
                    </w:r>
                    <w:r>
                      <w:rPr>
                        <w:color w:val="000000"/>
                      </w:rPr>
                      <w:t>系统实施</w:t>
                    </w:r>
                    <w:r>
                      <w:rPr>
                        <w:color w:val="000000"/>
                      </w:rPr>
                      <w:tab/>
                    </w:r>
                    <w:r>
                      <w:rPr>
                        <w:rFonts w:ascii="Times New Roman" w:eastAsia="Times New Roman" w:hAnsi="Times New Roman" w:cs="Times New Roman"/>
                        <w:color w:val="FFFFFF"/>
                        <w:sz w:val="56"/>
                        <w:szCs w:val="56"/>
                      </w:rPr>
                      <w:t>149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CDE6" w14:textId="77777777" w:rsidR="00730189" w:rsidRDefault="00E5714B">
    <w:pPr>
      <w:spacing w:line="1" w:lineRule="exact"/>
    </w:pPr>
    <w:r>
      <w:rPr>
        <w:noProof/>
      </w:rPr>
      <mc:AlternateContent>
        <mc:Choice Requires="wps">
          <w:drawing>
            <wp:anchor distT="0" distB="0" distL="0" distR="0" simplePos="0" relativeHeight="251659264" behindDoc="1" locked="0" layoutInCell="1" allowOverlap="1" wp14:anchorId="5CC7EA2D" wp14:editId="7C6FA4D3">
              <wp:simplePos x="0" y="0"/>
              <wp:positionH relativeFrom="page">
                <wp:posOffset>12324715</wp:posOffset>
              </wp:positionH>
              <wp:positionV relativeFrom="page">
                <wp:posOffset>-2352675</wp:posOffset>
              </wp:positionV>
              <wp:extent cx="4956175" cy="328930"/>
              <wp:effectExtent l="0" t="0" r="0" b="0"/>
              <wp:wrapNone/>
              <wp:docPr id="1028" name="Shape 1028"/>
              <wp:cNvGraphicFramePr/>
              <a:graphic xmlns:a="http://schemas.openxmlformats.org/drawingml/2006/main">
                <a:graphicData uri="http://schemas.microsoft.com/office/word/2010/wordprocessingShape">
                  <wps:wsp>
                    <wps:cNvSpPr txBox="1"/>
                    <wps:spPr>
                      <a:xfrm>
                        <a:off x="0" y="0"/>
                        <a:ext cx="4956175" cy="328930"/>
                      </a:xfrm>
                      <a:prstGeom prst="rect">
                        <a:avLst/>
                      </a:prstGeom>
                      <a:noFill/>
                    </wps:spPr>
                    <wps:txbx>
                      <w:txbxContent>
                        <w:p w14:paraId="3CCCB07B" w14:textId="77777777" w:rsidR="00730189" w:rsidRDefault="00E5714B">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7805"/>
                            </w:tabs>
                            <w:rPr>
                              <w:sz w:val="56"/>
                              <w:szCs w:val="56"/>
                            </w:rPr>
                          </w:pPr>
                          <w:r>
                            <w:rPr>
                              <w:color w:val="000000"/>
                            </w:rPr>
                            <w:t>第</w:t>
                          </w:r>
                          <w:r>
                            <w:rPr>
                              <w:rFonts w:ascii="Arial" w:eastAsia="Arial" w:hAnsi="Arial" w:cs="Arial"/>
                              <w:b/>
                              <w:bCs/>
                              <w:color w:val="000000"/>
                              <w:sz w:val="52"/>
                              <w:szCs w:val="52"/>
                            </w:rPr>
                            <w:t>5</w:t>
                          </w:r>
                          <w:r>
                            <w:rPr>
                              <w:color w:val="000000"/>
                            </w:rPr>
                            <w:t>章</w:t>
                          </w:r>
                          <w:r>
                            <w:rPr>
                              <w:rFonts w:ascii="Arial" w:eastAsia="Arial" w:hAnsi="Arial" w:cs="Arial"/>
                              <w:b/>
                              <w:bCs/>
                              <w:color w:val="000000"/>
                              <w:sz w:val="52"/>
                              <w:szCs w:val="52"/>
                            </w:rPr>
                            <w:t>ERP</w:t>
                          </w:r>
                          <w:r>
                            <w:rPr>
                              <w:color w:val="000000"/>
                            </w:rPr>
                            <w:t>系统实施</w:t>
                          </w:r>
                          <w:r>
                            <w:rPr>
                              <w:color w:val="000000"/>
                            </w:rPr>
                            <w:tab/>
                          </w:r>
                          <w:r>
                            <w:rPr>
                              <w:rFonts w:ascii="Times New Roman" w:eastAsia="Times New Roman" w:hAnsi="Times New Roman" w:cs="Times New Roman"/>
                              <w:color w:val="FFFFFF"/>
                              <w:sz w:val="56"/>
                              <w:szCs w:val="56"/>
                            </w:rPr>
                            <w:t>149</w:t>
                          </w:r>
                        </w:p>
                      </w:txbxContent>
                    </wps:txbx>
                    <wps:bodyPr lIns="0" tIns="0" rIns="0" bIns="0">
                      <a:spAutoFit/>
                    </wps:bodyPr>
                  </wps:wsp>
                </a:graphicData>
              </a:graphic>
            </wp:anchor>
          </w:drawing>
        </mc:Choice>
        <mc:Fallback>
          <w:pict>
            <v:shapetype w14:anchorId="5CC7EA2D" id="_x0000_t202" coordsize="21600,21600" o:spt="202" path="m,l,21600r21600,l21600,xe">
              <v:stroke joinstyle="miter"/>
              <v:path gradientshapeok="t" o:connecttype="rect"/>
            </v:shapetype>
            <v:shape id="Shape 1028" o:spid="_x0000_s1076" type="#_x0000_t202" style="position:absolute;margin-left:970.45pt;margin-top:-185.25pt;width:390.25pt;height:25.9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" filled="f" stroked="f">
              <v:textbox style="mso-fit-shape-to-text:t" inset="0,0,0,0">
                <w:txbxContent>
                  <w:p w14:paraId="3CCCB07B" w14:textId="77777777" w:rsidR="00730189" w:rsidRDefault="00E5714B">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7805"/>
                      </w:tabs>
                      <w:rPr>
                        <w:sz w:val="56"/>
                        <w:szCs w:val="56"/>
                      </w:rPr>
                    </w:pPr>
                    <w:r>
                      <w:rPr>
                        <w:color w:val="000000"/>
                      </w:rPr>
                      <w:t>第</w:t>
                    </w:r>
                    <w:r>
                      <w:rPr>
                        <w:rFonts w:ascii="Arial" w:eastAsia="Arial" w:hAnsi="Arial" w:cs="Arial"/>
                        <w:b/>
                        <w:bCs/>
                        <w:color w:val="000000"/>
                        <w:sz w:val="52"/>
                        <w:szCs w:val="52"/>
                      </w:rPr>
                      <w:t>5</w:t>
                    </w:r>
                    <w:r>
                      <w:rPr>
                        <w:color w:val="000000"/>
                      </w:rPr>
                      <w:t>章</w:t>
                    </w:r>
                    <w:r>
                      <w:rPr>
                        <w:rFonts w:ascii="Arial" w:eastAsia="Arial" w:hAnsi="Arial" w:cs="Arial"/>
                        <w:b/>
                        <w:bCs/>
                        <w:color w:val="000000"/>
                        <w:sz w:val="52"/>
                        <w:szCs w:val="52"/>
                      </w:rPr>
                      <w:t>ERP</w:t>
                    </w:r>
                    <w:r>
                      <w:rPr>
                        <w:color w:val="000000"/>
                      </w:rPr>
                      <w:t>系统实施</w:t>
                    </w:r>
                    <w:r>
                      <w:rPr>
                        <w:color w:val="000000"/>
                      </w:rPr>
                      <w:tab/>
                    </w:r>
                    <w:r>
                      <w:rPr>
                        <w:rFonts w:ascii="Times New Roman" w:eastAsia="Times New Roman" w:hAnsi="Times New Roman" w:cs="Times New Roman"/>
                        <w:color w:val="FFFFFF"/>
                        <w:sz w:val="56"/>
                        <w:szCs w:val="56"/>
                      </w:rPr>
                      <w:t>149</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E644A" w14:textId="77777777" w:rsidR="00730189" w:rsidRDefault="00E5714B">
    <w:pPr>
      <w:spacing w:line="1" w:lineRule="exact"/>
    </w:pPr>
    <w:r>
      <w:rPr>
        <w:noProof/>
      </w:rPr>
      <mc:AlternateContent>
        <mc:Choice Requires="wps">
          <w:drawing>
            <wp:anchor distT="0" distB="0" distL="0" distR="0" simplePos="0" relativeHeight="251662336" behindDoc="1" locked="0" layoutInCell="1" allowOverlap="1" wp14:anchorId="621322BE" wp14:editId="1328C90A">
              <wp:simplePos x="0" y="0"/>
              <wp:positionH relativeFrom="page">
                <wp:posOffset>2128520</wp:posOffset>
              </wp:positionH>
              <wp:positionV relativeFrom="page">
                <wp:posOffset>-1918335</wp:posOffset>
              </wp:positionV>
              <wp:extent cx="3803650" cy="316865"/>
              <wp:effectExtent l="0" t="0" r="0" b="0"/>
              <wp:wrapNone/>
              <wp:docPr id="1034" name="Shape 1034"/>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41E6001B" w14:textId="77777777" w:rsidR="00730189" w:rsidRDefault="00E5714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621322BE" id="_x0000_t202" coordsize="21600,21600" o:spt="202" path="m,l,21600r21600,l21600,xe">
              <v:stroke joinstyle="miter"/>
              <v:path gradientshapeok="t" o:connecttype="rect"/>
            </v:shapetype>
            <v:shape id="Shape 1034" o:spid="_x0000_s1077" type="#_x0000_t202" style="position:absolute;margin-left:167.6pt;margin-top:-151.05pt;width:299.5pt;height:24.9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" filled="f" stroked="f">
              <v:textbox style="mso-fit-shape-to-text:t" inset="0,0,0,0">
                <w:txbxContent>
                  <w:p w14:paraId="41E6001B" w14:textId="77777777" w:rsidR="00730189" w:rsidRDefault="00E5714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99814" w14:textId="77777777" w:rsidR="00730189" w:rsidRDefault="00E5714B">
    <w:pPr>
      <w:spacing w:line="1" w:lineRule="exact"/>
    </w:pPr>
    <w:r>
      <w:rPr>
        <w:noProof/>
      </w:rPr>
      <mc:AlternateContent>
        <mc:Choice Requires="wps">
          <w:drawing>
            <wp:anchor distT="0" distB="0" distL="0" distR="0" simplePos="0" relativeHeight="251661312" behindDoc="1" locked="0" layoutInCell="1" allowOverlap="1" wp14:anchorId="1EB53B55" wp14:editId="29B1F649">
              <wp:simplePos x="0" y="0"/>
              <wp:positionH relativeFrom="page">
                <wp:posOffset>12324715</wp:posOffset>
              </wp:positionH>
              <wp:positionV relativeFrom="page">
                <wp:posOffset>-2352675</wp:posOffset>
              </wp:positionV>
              <wp:extent cx="4956175" cy="328930"/>
              <wp:effectExtent l="0" t="0" r="0" b="0"/>
              <wp:wrapNone/>
              <wp:docPr id="1032" name="Shape 1032"/>
              <wp:cNvGraphicFramePr/>
              <a:graphic xmlns:a="http://schemas.openxmlformats.org/drawingml/2006/main">
                <a:graphicData uri="http://schemas.microsoft.com/office/word/2010/wordprocessingShape">
                  <wps:wsp>
                    <wps:cNvSpPr txBox="1"/>
                    <wps:spPr>
                      <a:xfrm>
                        <a:off x="0" y="0"/>
                        <a:ext cx="4956175" cy="328930"/>
                      </a:xfrm>
                      <a:prstGeom prst="rect">
                        <a:avLst/>
                      </a:prstGeom>
                      <a:noFill/>
                    </wps:spPr>
                    <wps:txbx>
                      <w:txbxContent>
                        <w:p w14:paraId="7E02414B" w14:textId="77777777" w:rsidR="00730189" w:rsidRDefault="00E5714B">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7805"/>
                            </w:tabs>
                            <w:rPr>
                              <w:sz w:val="56"/>
                              <w:szCs w:val="56"/>
                            </w:rPr>
                          </w:pPr>
                          <w:r>
                            <w:rPr>
                              <w:color w:val="000000"/>
                            </w:rPr>
                            <w:t>第</w:t>
                          </w:r>
                          <w:r>
                            <w:rPr>
                              <w:rFonts w:ascii="Arial" w:eastAsia="Arial" w:hAnsi="Arial" w:cs="Arial"/>
                              <w:b/>
                              <w:bCs/>
                              <w:color w:val="000000"/>
                              <w:sz w:val="52"/>
                              <w:szCs w:val="52"/>
                            </w:rPr>
                            <w:t>5</w:t>
                          </w:r>
                          <w:r>
                            <w:rPr>
                              <w:color w:val="000000"/>
                            </w:rPr>
                            <w:t>章</w:t>
                          </w:r>
                          <w:r>
                            <w:rPr>
                              <w:rFonts w:ascii="Arial" w:eastAsia="Arial" w:hAnsi="Arial" w:cs="Arial"/>
                              <w:b/>
                              <w:bCs/>
                              <w:color w:val="000000"/>
                              <w:sz w:val="52"/>
                              <w:szCs w:val="52"/>
                            </w:rPr>
                            <w:t>ERP</w:t>
                          </w:r>
                          <w:r>
                            <w:rPr>
                              <w:color w:val="000000"/>
                            </w:rPr>
                            <w:t>系统实施</w:t>
                          </w:r>
                          <w:r>
                            <w:rPr>
                              <w:color w:val="000000"/>
                            </w:rPr>
                            <w:tab/>
                          </w:r>
                          <w:r>
                            <w:rPr>
                              <w:rFonts w:ascii="Times New Roman" w:eastAsia="Times New Roman" w:hAnsi="Times New Roman" w:cs="Times New Roman"/>
                              <w:color w:val="FFFFFF"/>
                              <w:sz w:val="56"/>
                              <w:szCs w:val="56"/>
                            </w:rPr>
                            <w:t>149</w:t>
                          </w:r>
                        </w:p>
                      </w:txbxContent>
                    </wps:txbx>
                    <wps:bodyPr lIns="0" tIns="0" rIns="0" bIns="0">
                      <a:spAutoFit/>
                    </wps:bodyPr>
                  </wps:wsp>
                </a:graphicData>
              </a:graphic>
            </wp:anchor>
          </w:drawing>
        </mc:Choice>
        <mc:Fallback>
          <w:pict>
            <v:shapetype w14:anchorId="1EB53B55" id="_x0000_t202" coordsize="21600,21600" o:spt="202" path="m,l,21600r21600,l21600,xe">
              <v:stroke joinstyle="miter"/>
              <v:path gradientshapeok="t" o:connecttype="rect"/>
            </v:shapetype>
            <v:shape id="Shape 1032" o:spid="_x0000_s1078" type="#_x0000_t202" style="position:absolute;margin-left:970.45pt;margin-top:-185.25pt;width:390.25pt;height:25.9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" filled="f" stroked="f">
              <v:textbox style="mso-fit-shape-to-text:t" inset="0,0,0,0">
                <w:txbxContent>
                  <w:p w14:paraId="7E02414B" w14:textId="77777777" w:rsidR="00730189" w:rsidRDefault="00E5714B">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7805"/>
                      </w:tabs>
                      <w:rPr>
                        <w:sz w:val="56"/>
                        <w:szCs w:val="56"/>
                      </w:rPr>
                    </w:pPr>
                    <w:r>
                      <w:rPr>
                        <w:color w:val="000000"/>
                      </w:rPr>
                      <w:t>第</w:t>
                    </w:r>
                    <w:r>
                      <w:rPr>
                        <w:rFonts w:ascii="Arial" w:eastAsia="Arial" w:hAnsi="Arial" w:cs="Arial"/>
                        <w:b/>
                        <w:bCs/>
                        <w:color w:val="000000"/>
                        <w:sz w:val="52"/>
                        <w:szCs w:val="52"/>
                      </w:rPr>
                      <w:t>5</w:t>
                    </w:r>
                    <w:r>
                      <w:rPr>
                        <w:color w:val="000000"/>
                      </w:rPr>
                      <w:t>章</w:t>
                    </w:r>
                    <w:r>
                      <w:rPr>
                        <w:rFonts w:ascii="Arial" w:eastAsia="Arial" w:hAnsi="Arial" w:cs="Arial"/>
                        <w:b/>
                        <w:bCs/>
                        <w:color w:val="000000"/>
                        <w:sz w:val="52"/>
                        <w:szCs w:val="52"/>
                      </w:rPr>
                      <w:t>ERP</w:t>
                    </w:r>
                    <w:r>
                      <w:rPr>
                        <w:color w:val="000000"/>
                      </w:rPr>
                      <w:t>系统实施</w:t>
                    </w:r>
                    <w:r>
                      <w:rPr>
                        <w:color w:val="000000"/>
                      </w:rPr>
                      <w:tab/>
                    </w:r>
                    <w:r>
                      <w:rPr>
                        <w:rFonts w:ascii="Times New Roman" w:eastAsia="Times New Roman" w:hAnsi="Times New Roman" w:cs="Times New Roman"/>
                        <w:color w:val="FFFFFF"/>
                        <w:sz w:val="56"/>
                        <w:szCs w:val="56"/>
                      </w:rPr>
                      <w:t>149</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F43C1" w14:textId="77777777" w:rsidR="00730189" w:rsidRDefault="00E5714B">
    <w:pPr>
      <w:spacing w:line="1" w:lineRule="exact"/>
    </w:pPr>
    <w:r>
      <w:rPr>
        <w:noProof/>
      </w:rPr>
      <mc:AlternateContent>
        <mc:Choice Requires="wps">
          <w:drawing>
            <wp:anchor distT="0" distB="0" distL="0" distR="0" simplePos="0" relativeHeight="251664384" behindDoc="1" locked="0" layoutInCell="1" allowOverlap="1" wp14:anchorId="2B421029" wp14:editId="2072ACDE">
              <wp:simplePos x="0" y="0"/>
              <wp:positionH relativeFrom="page">
                <wp:posOffset>1776095</wp:posOffset>
              </wp:positionH>
              <wp:positionV relativeFrom="page">
                <wp:posOffset>-2435225</wp:posOffset>
              </wp:positionV>
              <wp:extent cx="4017010" cy="323215"/>
              <wp:effectExtent l="0" t="0" r="0" b="0"/>
              <wp:wrapNone/>
              <wp:docPr id="1051" name="Shape 1051"/>
              <wp:cNvGraphicFramePr/>
              <a:graphic xmlns:a="http://schemas.openxmlformats.org/drawingml/2006/main">
                <a:graphicData uri="http://schemas.microsoft.com/office/word/2010/wordprocessingShape">
                  <wps:wsp>
                    <wps:cNvSpPr txBox="1"/>
                    <wps:spPr>
                      <a:xfrm>
                        <a:off x="0" y="0"/>
                        <a:ext cx="4017010" cy="323215"/>
                      </a:xfrm>
                      <a:prstGeom prst="rect">
                        <a:avLst/>
                      </a:prstGeom>
                      <a:noFill/>
                    </wps:spPr>
                    <wps:txbx>
                      <w:txbxContent>
                        <w:p w14:paraId="22637AA1" w14:textId="77777777" w:rsidR="00730189" w:rsidRDefault="00E5714B">
                          <w:pPr>
                            <w:pStyle w:val="Headerorfooter10"/>
                            <w:tabs>
                              <w:tab w:val="right" w:pos="6326"/>
                            </w:tabs>
                          </w:pPr>
                          <w:r>
                            <w:rPr>
                              <w:rFonts w:ascii="Times New Roman" w:eastAsia="Times New Roman" w:hAnsi="Times New Roman" w:cs="Times New Roman"/>
                              <w:color w:val="EBEBEB"/>
                              <w:sz w:val="56"/>
                              <w:szCs w:val="56"/>
                            </w:rPr>
                            <w:t>• 156</w:t>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2B421029" id="_x0000_t202" coordsize="21600,21600" o:spt="202" path="m,l,21600r21600,l21600,xe">
              <v:stroke joinstyle="miter"/>
              <v:path gradientshapeok="t" o:connecttype="rect"/>
            </v:shapetype>
            <v:shape id="Shape 1051" o:spid="_x0000_s1079" type="#_x0000_t202" style="position:absolute;margin-left:139.85pt;margin-top:-191.75pt;width:316.3pt;height:25.4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" filled="f" stroked="f">
              <v:textbox style="mso-fit-shape-to-text:t" inset="0,0,0,0">
                <w:txbxContent>
                  <w:p w14:paraId="22637AA1" w14:textId="77777777" w:rsidR="00730189" w:rsidRDefault="00E5714B">
                    <w:pPr>
                      <w:pStyle w:val="Headerorfooter10"/>
                      <w:tabs>
                        <w:tab w:val="right" w:pos="6326"/>
                      </w:tabs>
                    </w:pPr>
                    <w:r>
                      <w:rPr>
                        <w:rFonts w:ascii="Times New Roman" w:eastAsia="Times New Roman" w:hAnsi="Times New Roman" w:cs="Times New Roman"/>
                        <w:color w:val="EBEBEB"/>
                        <w:sz w:val="56"/>
                        <w:szCs w:val="56"/>
                      </w:rPr>
                      <w:t>• 156</w:t>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7757E" w14:textId="77777777" w:rsidR="00730189" w:rsidRDefault="00E5714B">
    <w:pPr>
      <w:spacing w:line="1" w:lineRule="exact"/>
    </w:pPr>
    <w:r>
      <w:rPr>
        <w:noProof/>
      </w:rPr>
      <mc:AlternateContent>
        <mc:Choice Requires="wps">
          <w:drawing>
            <wp:anchor distT="0" distB="0" distL="0" distR="0" simplePos="0" relativeHeight="251663360" behindDoc="1" locked="0" layoutInCell="1" allowOverlap="1" wp14:anchorId="6A5E8E6C" wp14:editId="488AB3E7">
              <wp:simplePos x="0" y="0"/>
              <wp:positionH relativeFrom="page">
                <wp:posOffset>1776095</wp:posOffset>
              </wp:positionH>
              <wp:positionV relativeFrom="page">
                <wp:posOffset>-2435225</wp:posOffset>
              </wp:positionV>
              <wp:extent cx="4017010" cy="323215"/>
              <wp:effectExtent l="0" t="0" r="0" b="0"/>
              <wp:wrapNone/>
              <wp:docPr id="1049" name="Shape 1049"/>
              <wp:cNvGraphicFramePr/>
              <a:graphic xmlns:a="http://schemas.openxmlformats.org/drawingml/2006/main">
                <a:graphicData uri="http://schemas.microsoft.com/office/word/2010/wordprocessingShape">
                  <wps:wsp>
                    <wps:cNvSpPr txBox="1"/>
                    <wps:spPr>
                      <a:xfrm>
                        <a:off x="0" y="0"/>
                        <a:ext cx="4017010" cy="323215"/>
                      </a:xfrm>
                      <a:prstGeom prst="rect">
                        <a:avLst/>
                      </a:prstGeom>
                      <a:noFill/>
                    </wps:spPr>
                    <wps:txbx>
                      <w:txbxContent>
                        <w:p w14:paraId="6AAEB13F" w14:textId="77777777" w:rsidR="00730189" w:rsidRDefault="00E5714B">
                          <w:pPr>
                            <w:pStyle w:val="Headerorfooter10"/>
                            <w:tabs>
                              <w:tab w:val="right" w:pos="6326"/>
                            </w:tabs>
                          </w:pPr>
                          <w:r>
                            <w:rPr>
                              <w:rFonts w:ascii="Times New Roman" w:eastAsia="Times New Roman" w:hAnsi="Times New Roman" w:cs="Times New Roman"/>
                              <w:color w:val="EBEBEB"/>
                              <w:sz w:val="56"/>
                              <w:szCs w:val="56"/>
                            </w:rPr>
                            <w:t>• 156</w:t>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6A5E8E6C" id="_x0000_t202" coordsize="21600,21600" o:spt="202" path="m,l,21600r21600,l21600,xe">
              <v:stroke joinstyle="miter"/>
              <v:path gradientshapeok="t" o:connecttype="rect"/>
            </v:shapetype>
            <v:shape id="Shape 1049" o:spid="_x0000_s1080" type="#_x0000_t202" style="position:absolute;margin-left:139.85pt;margin-top:-191.75pt;width:316.3pt;height:25.4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" filled="f" stroked="f">
              <v:textbox style="mso-fit-shape-to-text:t" inset="0,0,0,0">
                <w:txbxContent>
                  <w:p w14:paraId="6AAEB13F" w14:textId="77777777" w:rsidR="00730189" w:rsidRDefault="00E5714B">
                    <w:pPr>
                      <w:pStyle w:val="Headerorfooter10"/>
                      <w:tabs>
                        <w:tab w:val="right" w:pos="6326"/>
                      </w:tabs>
                    </w:pPr>
                    <w:r>
                      <w:rPr>
                        <w:rFonts w:ascii="Times New Roman" w:eastAsia="Times New Roman" w:hAnsi="Times New Roman" w:cs="Times New Roman"/>
                        <w:color w:val="EBEBEB"/>
                        <w:sz w:val="56"/>
                        <w:szCs w:val="56"/>
                      </w:rPr>
                      <w:t>• 156</w:t>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EA50B" w14:textId="77777777" w:rsidR="00730189" w:rsidRDefault="00E5714B">
    <w:pPr>
      <w:spacing w:line="1" w:lineRule="exact"/>
    </w:pPr>
    <w:r>
      <w:rPr>
        <w:noProof/>
      </w:rPr>
      <mc:AlternateContent>
        <mc:Choice Requires="wps">
          <w:drawing>
            <wp:anchor distT="0" distB="0" distL="0" distR="0" simplePos="0" relativeHeight="251666432" behindDoc="1" locked="0" layoutInCell="1" allowOverlap="1" wp14:anchorId="0C2489A0" wp14:editId="70C07765">
              <wp:simplePos x="0" y="0"/>
              <wp:positionH relativeFrom="page">
                <wp:posOffset>2128520</wp:posOffset>
              </wp:positionH>
              <wp:positionV relativeFrom="page">
                <wp:posOffset>-1918335</wp:posOffset>
              </wp:positionV>
              <wp:extent cx="3803650" cy="316865"/>
              <wp:effectExtent l="0" t="0" r="0" b="0"/>
              <wp:wrapNone/>
              <wp:docPr id="1061" name="Shape 1061"/>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10E4B4C4" w14:textId="77777777" w:rsidR="00730189" w:rsidRDefault="00E5714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0C2489A0" id="_x0000_t202" coordsize="21600,21600" o:spt="202" path="m,l,21600r21600,l21600,xe">
              <v:stroke joinstyle="miter"/>
              <v:path gradientshapeok="t" o:connecttype="rect"/>
            </v:shapetype>
            <v:shape id="Shape 1061" o:spid="_x0000_s1081" type="#_x0000_t202" style="position:absolute;margin-left:167.6pt;margin-top:-151.05pt;width:299.5pt;height:24.9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" filled="f" stroked="f">
              <v:textbox style="mso-fit-shape-to-text:t" inset="0,0,0,0">
                <w:txbxContent>
                  <w:p w14:paraId="10E4B4C4" w14:textId="77777777" w:rsidR="00730189" w:rsidRDefault="00E5714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6113"/>
    <w:multiLevelType w:val="multilevel"/>
    <w:tmpl w:val="CD70FA0A"/>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D30C44"/>
    <w:multiLevelType w:val="multilevel"/>
    <w:tmpl w:val="8F9E0702"/>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3F2A8D"/>
    <w:multiLevelType w:val="multilevel"/>
    <w:tmpl w:val="41F6CA12"/>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65B7BCB"/>
    <w:multiLevelType w:val="multilevel"/>
    <w:tmpl w:val="ED42818C"/>
    <w:lvl w:ilvl="0">
      <w:start w:val="6"/>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E7F612A"/>
    <w:multiLevelType w:val="multilevel"/>
    <w:tmpl w:val="A78C3F44"/>
    <w:lvl w:ilvl="0">
      <w:start w:val="3"/>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0A81FE9"/>
    <w:multiLevelType w:val="multilevel"/>
    <w:tmpl w:val="EEF84DF8"/>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8C620A"/>
    <w:multiLevelType w:val="multilevel"/>
    <w:tmpl w:val="E0A6E58C"/>
    <w:lvl w:ilvl="0">
      <w:start w:val="8"/>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9ED44D1"/>
    <w:multiLevelType w:val="multilevel"/>
    <w:tmpl w:val="AECA27AC"/>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C493847"/>
    <w:multiLevelType w:val="multilevel"/>
    <w:tmpl w:val="7654E37C"/>
    <w:lvl w:ilvl="0">
      <w:start w:val="3"/>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088099A"/>
    <w:multiLevelType w:val="multilevel"/>
    <w:tmpl w:val="082E2440"/>
    <w:lvl w:ilvl="0">
      <w:start w:val="3"/>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17B7E23"/>
    <w:multiLevelType w:val="multilevel"/>
    <w:tmpl w:val="CADE2E34"/>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A2D02ED"/>
    <w:multiLevelType w:val="multilevel"/>
    <w:tmpl w:val="CA2CB4BA"/>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7A5465B"/>
    <w:multiLevelType w:val="multilevel"/>
    <w:tmpl w:val="BCFCC5B8"/>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62"/>
        <w:szCs w:val="6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AAD1BF3"/>
    <w:multiLevelType w:val="multilevel"/>
    <w:tmpl w:val="C80C2B26"/>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BCC214D"/>
    <w:multiLevelType w:val="multilevel"/>
    <w:tmpl w:val="83781ABA"/>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9"/>
  </w:num>
  <w:num w:numId="3">
    <w:abstractNumId w:val="1"/>
  </w:num>
  <w:num w:numId="4">
    <w:abstractNumId w:val="2"/>
  </w:num>
  <w:num w:numId="5">
    <w:abstractNumId w:val="10"/>
  </w:num>
  <w:num w:numId="6">
    <w:abstractNumId w:val="0"/>
  </w:num>
  <w:num w:numId="7">
    <w:abstractNumId w:val="14"/>
  </w:num>
  <w:num w:numId="8">
    <w:abstractNumId w:val="8"/>
  </w:num>
  <w:num w:numId="9">
    <w:abstractNumId w:val="6"/>
  </w:num>
  <w:num w:numId="10">
    <w:abstractNumId w:val="11"/>
  </w:num>
  <w:num w:numId="11">
    <w:abstractNumId w:val="13"/>
  </w:num>
  <w:num w:numId="12">
    <w:abstractNumId w:val="7"/>
  </w:num>
  <w:num w:numId="13">
    <w:abstractNumId w:val="4"/>
  </w:num>
  <w:num w:numId="14">
    <w:abstractNumId w:val="3"/>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4B"/>
    <w:rsid w:val="009F38C3"/>
    <w:rsid w:val="00E5714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FDEB29"/>
  <w15:chartTrackingRefBased/>
  <w15:docId w15:val="{F0E39C9B-CF3F-A442-B58D-B9165D20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14B"/>
    <w:pPr>
      <w:widowControl w:val="0"/>
    </w:pPr>
    <w:rPr>
      <w:rFonts w:ascii="Times New Roman" w:eastAsia="Times New Roman" w:hAnsi="Times New Roman" w:cs="Times New Roman"/>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ther1">
    <w:name w:val="Other|1_"/>
    <w:basedOn w:val="DefaultParagraphFont"/>
    <w:link w:val="Other10"/>
    <w:rsid w:val="00E5714B"/>
    <w:rPr>
      <w:rFonts w:ascii="Arial" w:eastAsia="Arial" w:hAnsi="Arial" w:cs="Arial"/>
      <w:color w:val="3E7EB0"/>
      <w:sz w:val="66"/>
      <w:szCs w:val="66"/>
    </w:rPr>
  </w:style>
  <w:style w:type="character" w:customStyle="1" w:styleId="Picturecaption1">
    <w:name w:val="Picture caption|1_"/>
    <w:basedOn w:val="DefaultParagraphFont"/>
    <w:link w:val="Picturecaption10"/>
    <w:rsid w:val="00E5714B"/>
    <w:rPr>
      <w:rFonts w:ascii="Arial" w:eastAsia="Arial" w:hAnsi="Arial" w:cs="Arial"/>
      <w:color w:val="3E7EB0"/>
      <w:sz w:val="42"/>
      <w:szCs w:val="42"/>
    </w:rPr>
  </w:style>
  <w:style w:type="character" w:customStyle="1" w:styleId="Bodytext5">
    <w:name w:val="Body text|5_"/>
    <w:basedOn w:val="DefaultParagraphFont"/>
    <w:link w:val="Bodytext50"/>
    <w:rsid w:val="00E5714B"/>
    <w:rPr>
      <w:rFonts w:ascii="Arial" w:eastAsia="Arial" w:hAnsi="Arial" w:cs="Arial"/>
      <w:color w:val="3E7EB0"/>
      <w:sz w:val="42"/>
      <w:szCs w:val="42"/>
    </w:rPr>
  </w:style>
  <w:style w:type="character" w:customStyle="1" w:styleId="Bodytext1">
    <w:name w:val="Body text|1_"/>
    <w:basedOn w:val="DefaultParagraphFont"/>
    <w:link w:val="Bodytext10"/>
    <w:rsid w:val="00E5714B"/>
    <w:rPr>
      <w:rFonts w:ascii="Arial Unicode MS" w:eastAsia="Arial Unicode MS" w:hAnsi="Arial Unicode MS" w:cs="Arial Unicode MS"/>
      <w:color w:val="32290D"/>
      <w:sz w:val="68"/>
      <w:szCs w:val="68"/>
    </w:rPr>
  </w:style>
  <w:style w:type="character" w:customStyle="1" w:styleId="Bodytext6">
    <w:name w:val="Body text|6_"/>
    <w:basedOn w:val="DefaultParagraphFont"/>
    <w:link w:val="Bodytext60"/>
    <w:rsid w:val="00E5714B"/>
    <w:rPr>
      <w:rFonts w:ascii="Arial" w:eastAsia="Arial" w:hAnsi="Arial" w:cs="Arial"/>
      <w:color w:val="32290D"/>
      <w:sz w:val="56"/>
      <w:szCs w:val="56"/>
    </w:rPr>
  </w:style>
  <w:style w:type="character" w:customStyle="1" w:styleId="Heading11">
    <w:name w:val="Heading #1|1_"/>
    <w:basedOn w:val="DefaultParagraphFont"/>
    <w:link w:val="Heading110"/>
    <w:rsid w:val="00E5714B"/>
    <w:rPr>
      <w:rFonts w:ascii="Arial Unicode MS" w:eastAsia="Arial Unicode MS" w:hAnsi="Arial Unicode MS" w:cs="Arial Unicode MS"/>
      <w:sz w:val="102"/>
      <w:szCs w:val="102"/>
    </w:rPr>
  </w:style>
  <w:style w:type="character" w:customStyle="1" w:styleId="Bodytext2">
    <w:name w:val="Body text|2_"/>
    <w:basedOn w:val="DefaultParagraphFont"/>
    <w:link w:val="Bodytext20"/>
    <w:rsid w:val="00E5714B"/>
    <w:rPr>
      <w:rFonts w:ascii="Arial" w:eastAsia="Arial" w:hAnsi="Arial" w:cs="Arial"/>
      <w:color w:val="32290D"/>
      <w:sz w:val="66"/>
      <w:szCs w:val="66"/>
    </w:rPr>
  </w:style>
  <w:style w:type="character" w:customStyle="1" w:styleId="Bodytext8">
    <w:name w:val="Body text|8_"/>
    <w:basedOn w:val="DefaultParagraphFont"/>
    <w:link w:val="Bodytext80"/>
    <w:rsid w:val="00E5714B"/>
    <w:rPr>
      <w:rFonts w:ascii="Courier New" w:eastAsia="Courier New" w:hAnsi="Courier New" w:cs="Courier New"/>
      <w:b/>
      <w:bCs/>
      <w:sz w:val="38"/>
      <w:szCs w:val="38"/>
    </w:rPr>
  </w:style>
  <w:style w:type="character" w:customStyle="1" w:styleId="Bodytext4">
    <w:name w:val="Body text|4_"/>
    <w:basedOn w:val="DefaultParagraphFont"/>
    <w:link w:val="Bodytext40"/>
    <w:rsid w:val="00E5714B"/>
    <w:rPr>
      <w:rFonts w:ascii="Arial Unicode MS" w:eastAsia="Arial Unicode MS" w:hAnsi="Arial Unicode MS" w:cs="Arial Unicode MS"/>
      <w:color w:val="32290D"/>
      <w:sz w:val="50"/>
      <w:szCs w:val="50"/>
    </w:rPr>
  </w:style>
  <w:style w:type="character" w:customStyle="1" w:styleId="Heading41">
    <w:name w:val="Heading #4|1_"/>
    <w:basedOn w:val="DefaultParagraphFont"/>
    <w:link w:val="Heading410"/>
    <w:rsid w:val="00E5714B"/>
    <w:rPr>
      <w:rFonts w:ascii="Arial Unicode MS" w:eastAsia="Arial Unicode MS" w:hAnsi="Arial Unicode MS" w:cs="Arial Unicode MS"/>
      <w:sz w:val="88"/>
      <w:szCs w:val="88"/>
    </w:rPr>
  </w:style>
  <w:style w:type="character" w:customStyle="1" w:styleId="Bodytext3">
    <w:name w:val="Body text|3_"/>
    <w:basedOn w:val="DefaultParagraphFont"/>
    <w:link w:val="Bodytext30"/>
    <w:rsid w:val="00E5714B"/>
    <w:rPr>
      <w:rFonts w:ascii="Arial Unicode MS" w:eastAsia="Arial Unicode MS" w:hAnsi="Arial Unicode MS" w:cs="Arial Unicode MS"/>
      <w:sz w:val="56"/>
      <w:szCs w:val="56"/>
    </w:rPr>
  </w:style>
  <w:style w:type="character" w:customStyle="1" w:styleId="Heading21">
    <w:name w:val="Heading #2|1_"/>
    <w:basedOn w:val="DefaultParagraphFont"/>
    <w:link w:val="Heading210"/>
    <w:rsid w:val="00E5714B"/>
    <w:rPr>
      <w:rFonts w:ascii="Arial Unicode MS" w:eastAsia="Arial Unicode MS" w:hAnsi="Arial Unicode MS" w:cs="Arial Unicode MS"/>
      <w:sz w:val="122"/>
      <w:szCs w:val="122"/>
    </w:rPr>
  </w:style>
  <w:style w:type="character" w:customStyle="1" w:styleId="Bodytext7">
    <w:name w:val="Body text|7_"/>
    <w:basedOn w:val="DefaultParagraphFont"/>
    <w:link w:val="Bodytext70"/>
    <w:rsid w:val="00E5714B"/>
    <w:rPr>
      <w:color w:val="EBEBEB"/>
      <w:sz w:val="18"/>
      <w:szCs w:val="18"/>
    </w:rPr>
  </w:style>
  <w:style w:type="character" w:customStyle="1" w:styleId="Tableofcontents1">
    <w:name w:val="Table of contents|1_"/>
    <w:basedOn w:val="DefaultParagraphFont"/>
    <w:link w:val="Tableofcontents10"/>
    <w:rsid w:val="00E5714B"/>
    <w:rPr>
      <w:rFonts w:ascii="Arial" w:eastAsia="Arial" w:hAnsi="Arial" w:cs="Arial"/>
      <w:sz w:val="66"/>
      <w:szCs w:val="66"/>
    </w:rPr>
  </w:style>
  <w:style w:type="character" w:customStyle="1" w:styleId="Headerorfooter2">
    <w:name w:val="Header or footer|2_"/>
    <w:basedOn w:val="DefaultParagraphFont"/>
    <w:link w:val="Headerorfooter20"/>
    <w:rsid w:val="00E5714B"/>
    <w:rPr>
      <w:sz w:val="20"/>
      <w:szCs w:val="20"/>
    </w:rPr>
  </w:style>
  <w:style w:type="character" w:customStyle="1" w:styleId="Headerorfooter1">
    <w:name w:val="Header or footer|1_"/>
    <w:basedOn w:val="DefaultParagraphFont"/>
    <w:link w:val="Headerorfooter10"/>
    <w:rsid w:val="00E5714B"/>
    <w:rPr>
      <w:rFonts w:ascii="Arial Unicode MS" w:eastAsia="Arial Unicode MS" w:hAnsi="Arial Unicode MS" w:cs="Arial Unicode MS"/>
      <w:sz w:val="48"/>
      <w:szCs w:val="48"/>
    </w:rPr>
  </w:style>
  <w:style w:type="character" w:customStyle="1" w:styleId="Heading31">
    <w:name w:val="Heading #3|1_"/>
    <w:basedOn w:val="DefaultParagraphFont"/>
    <w:link w:val="Heading310"/>
    <w:rsid w:val="00E5714B"/>
    <w:rPr>
      <w:b/>
      <w:bCs/>
      <w:sz w:val="86"/>
      <w:szCs w:val="86"/>
    </w:rPr>
  </w:style>
  <w:style w:type="character" w:customStyle="1" w:styleId="Heading51">
    <w:name w:val="Heading #5|1_"/>
    <w:basedOn w:val="DefaultParagraphFont"/>
    <w:link w:val="Heading510"/>
    <w:rsid w:val="00E5714B"/>
    <w:rPr>
      <w:rFonts w:ascii="Arial Unicode MS" w:eastAsia="Arial Unicode MS" w:hAnsi="Arial Unicode MS" w:cs="Arial Unicode MS"/>
      <w:sz w:val="86"/>
      <w:szCs w:val="86"/>
    </w:rPr>
  </w:style>
  <w:style w:type="character" w:customStyle="1" w:styleId="Tablecaption1">
    <w:name w:val="Table caption|1_"/>
    <w:basedOn w:val="DefaultParagraphFont"/>
    <w:link w:val="Tablecaption10"/>
    <w:rsid w:val="00E5714B"/>
    <w:rPr>
      <w:rFonts w:ascii="Arial" w:eastAsia="Arial" w:hAnsi="Arial" w:cs="Arial"/>
      <w:sz w:val="40"/>
      <w:szCs w:val="40"/>
    </w:rPr>
  </w:style>
  <w:style w:type="paragraph" w:customStyle="1" w:styleId="Other10">
    <w:name w:val="Other|1"/>
    <w:basedOn w:val="Normal"/>
    <w:link w:val="Other1"/>
    <w:rsid w:val="00E5714B"/>
    <w:pPr>
      <w:spacing w:after="60"/>
    </w:pPr>
    <w:rPr>
      <w:rFonts w:ascii="Arial" w:eastAsia="Arial" w:hAnsi="Arial" w:cs="Arial"/>
      <w:color w:val="3E7EB0"/>
      <w:sz w:val="66"/>
      <w:szCs w:val="66"/>
      <w:lang w:val="en-CN" w:eastAsia="zh-CN" w:bidi="ar-SA"/>
    </w:rPr>
  </w:style>
  <w:style w:type="paragraph" w:customStyle="1" w:styleId="Picturecaption10">
    <w:name w:val="Picture caption|1"/>
    <w:basedOn w:val="Normal"/>
    <w:link w:val="Picturecaption1"/>
    <w:rsid w:val="00E5714B"/>
    <w:rPr>
      <w:rFonts w:ascii="Arial" w:eastAsia="Arial" w:hAnsi="Arial" w:cs="Arial"/>
      <w:color w:val="3E7EB0"/>
      <w:sz w:val="42"/>
      <w:szCs w:val="42"/>
      <w:lang w:val="en-CN" w:eastAsia="zh-CN" w:bidi="ar-SA"/>
    </w:rPr>
  </w:style>
  <w:style w:type="paragraph" w:customStyle="1" w:styleId="Bodytext50">
    <w:name w:val="Body text|5"/>
    <w:basedOn w:val="Normal"/>
    <w:link w:val="Bodytext5"/>
    <w:rsid w:val="00E5714B"/>
    <w:pPr>
      <w:spacing w:after="560"/>
    </w:pPr>
    <w:rPr>
      <w:rFonts w:ascii="Arial" w:eastAsia="Arial" w:hAnsi="Arial" w:cs="Arial"/>
      <w:color w:val="3E7EB0"/>
      <w:sz w:val="42"/>
      <w:szCs w:val="42"/>
      <w:lang w:val="en-CN" w:eastAsia="zh-CN" w:bidi="ar-SA"/>
    </w:rPr>
  </w:style>
  <w:style w:type="paragraph" w:customStyle="1" w:styleId="Bodytext10">
    <w:name w:val="Body text|1"/>
    <w:basedOn w:val="Normal"/>
    <w:link w:val="Bodytext1"/>
    <w:rsid w:val="00E5714B"/>
    <w:pPr>
      <w:spacing w:after="260" w:line="302" w:lineRule="auto"/>
    </w:pPr>
    <w:rPr>
      <w:rFonts w:ascii="Arial Unicode MS" w:eastAsia="Arial Unicode MS" w:hAnsi="Arial Unicode MS" w:cs="Arial Unicode MS"/>
      <w:color w:val="32290D"/>
      <w:sz w:val="68"/>
      <w:szCs w:val="68"/>
      <w:lang w:val="en-CN" w:eastAsia="zh-CN" w:bidi="ar-SA"/>
    </w:rPr>
  </w:style>
  <w:style w:type="paragraph" w:customStyle="1" w:styleId="Bodytext60">
    <w:name w:val="Body text|6"/>
    <w:basedOn w:val="Normal"/>
    <w:link w:val="Bodytext6"/>
    <w:rsid w:val="00E5714B"/>
    <w:pPr>
      <w:spacing w:after="5100"/>
      <w:ind w:firstLine="660"/>
    </w:pPr>
    <w:rPr>
      <w:rFonts w:ascii="Arial" w:eastAsia="Arial" w:hAnsi="Arial" w:cs="Arial"/>
      <w:color w:val="32290D"/>
      <w:sz w:val="56"/>
      <w:szCs w:val="56"/>
      <w:lang w:val="en-CN" w:eastAsia="zh-CN" w:bidi="ar-SA"/>
    </w:rPr>
  </w:style>
  <w:style w:type="paragraph" w:customStyle="1" w:styleId="Heading110">
    <w:name w:val="Heading #1|1"/>
    <w:basedOn w:val="Normal"/>
    <w:link w:val="Heading11"/>
    <w:rsid w:val="00E5714B"/>
    <w:pPr>
      <w:spacing w:after="660"/>
      <w:jc w:val="center"/>
      <w:outlineLvl w:val="0"/>
    </w:pPr>
    <w:rPr>
      <w:rFonts w:ascii="Arial Unicode MS" w:eastAsia="Arial Unicode MS" w:hAnsi="Arial Unicode MS" w:cs="Arial Unicode MS"/>
      <w:color w:val="auto"/>
      <w:sz w:val="102"/>
      <w:szCs w:val="102"/>
      <w:lang w:val="en-CN" w:eastAsia="zh-CN" w:bidi="ar-SA"/>
    </w:rPr>
  </w:style>
  <w:style w:type="paragraph" w:customStyle="1" w:styleId="Bodytext20">
    <w:name w:val="Body text|2"/>
    <w:basedOn w:val="Normal"/>
    <w:link w:val="Bodytext2"/>
    <w:rsid w:val="00E5714B"/>
    <w:pPr>
      <w:spacing w:after="310"/>
      <w:ind w:left="-10"/>
      <w:jc w:val="center"/>
    </w:pPr>
    <w:rPr>
      <w:rFonts w:ascii="Arial" w:eastAsia="Arial" w:hAnsi="Arial" w:cs="Arial"/>
      <w:color w:val="32290D"/>
      <w:sz w:val="66"/>
      <w:szCs w:val="66"/>
      <w:lang w:val="en-CN" w:eastAsia="zh-CN" w:bidi="ar-SA"/>
    </w:rPr>
  </w:style>
  <w:style w:type="paragraph" w:customStyle="1" w:styleId="Bodytext80">
    <w:name w:val="Body text|8"/>
    <w:basedOn w:val="Normal"/>
    <w:link w:val="Bodytext8"/>
    <w:rsid w:val="00E5714B"/>
    <w:pPr>
      <w:ind w:right="570"/>
    </w:pPr>
    <w:rPr>
      <w:rFonts w:ascii="Courier New" w:eastAsia="Courier New" w:hAnsi="Courier New" w:cs="Courier New"/>
      <w:b/>
      <w:bCs/>
      <w:color w:val="auto"/>
      <w:sz w:val="38"/>
      <w:szCs w:val="38"/>
      <w:lang w:val="en-CN" w:eastAsia="zh-CN" w:bidi="ar-SA"/>
    </w:rPr>
  </w:style>
  <w:style w:type="paragraph" w:customStyle="1" w:styleId="Bodytext40">
    <w:name w:val="Body text|4"/>
    <w:basedOn w:val="Normal"/>
    <w:link w:val="Bodytext4"/>
    <w:rsid w:val="00E5714B"/>
    <w:pPr>
      <w:spacing w:after="110"/>
    </w:pPr>
    <w:rPr>
      <w:rFonts w:ascii="Arial Unicode MS" w:eastAsia="Arial Unicode MS" w:hAnsi="Arial Unicode MS" w:cs="Arial Unicode MS"/>
      <w:color w:val="32290D"/>
      <w:sz w:val="50"/>
      <w:szCs w:val="50"/>
      <w:lang w:val="en-CN" w:eastAsia="zh-CN" w:bidi="ar-SA"/>
    </w:rPr>
  </w:style>
  <w:style w:type="paragraph" w:customStyle="1" w:styleId="Heading410">
    <w:name w:val="Heading #4|1"/>
    <w:basedOn w:val="Normal"/>
    <w:link w:val="Heading41"/>
    <w:rsid w:val="00E5714B"/>
    <w:pPr>
      <w:outlineLvl w:val="3"/>
    </w:pPr>
    <w:rPr>
      <w:rFonts w:ascii="Arial Unicode MS" w:eastAsia="Arial Unicode MS" w:hAnsi="Arial Unicode MS" w:cs="Arial Unicode MS"/>
      <w:color w:val="auto"/>
      <w:sz w:val="88"/>
      <w:szCs w:val="88"/>
      <w:lang w:val="en-CN" w:eastAsia="zh-CN" w:bidi="ar-SA"/>
    </w:rPr>
  </w:style>
  <w:style w:type="paragraph" w:customStyle="1" w:styleId="Bodytext30">
    <w:name w:val="Body text|3"/>
    <w:basedOn w:val="Normal"/>
    <w:link w:val="Bodytext3"/>
    <w:rsid w:val="00E5714B"/>
    <w:pPr>
      <w:spacing w:after="120"/>
    </w:pPr>
    <w:rPr>
      <w:rFonts w:ascii="Arial Unicode MS" w:eastAsia="Arial Unicode MS" w:hAnsi="Arial Unicode MS" w:cs="Arial Unicode MS"/>
      <w:color w:val="auto"/>
      <w:sz w:val="56"/>
      <w:szCs w:val="56"/>
      <w:lang w:val="en-CN" w:eastAsia="zh-CN" w:bidi="ar-SA"/>
    </w:rPr>
  </w:style>
  <w:style w:type="paragraph" w:customStyle="1" w:styleId="Heading210">
    <w:name w:val="Heading #2|1"/>
    <w:basedOn w:val="Normal"/>
    <w:link w:val="Heading21"/>
    <w:rsid w:val="00E5714B"/>
    <w:pPr>
      <w:spacing w:after="620"/>
      <w:jc w:val="center"/>
      <w:outlineLvl w:val="1"/>
    </w:pPr>
    <w:rPr>
      <w:rFonts w:ascii="Arial Unicode MS" w:eastAsia="Arial Unicode MS" w:hAnsi="Arial Unicode MS" w:cs="Arial Unicode MS"/>
      <w:color w:val="auto"/>
      <w:sz w:val="122"/>
      <w:szCs w:val="122"/>
      <w:lang w:val="en-CN" w:eastAsia="zh-CN" w:bidi="ar-SA"/>
    </w:rPr>
  </w:style>
  <w:style w:type="paragraph" w:customStyle="1" w:styleId="Bodytext70">
    <w:name w:val="Body text|7"/>
    <w:basedOn w:val="Normal"/>
    <w:link w:val="Bodytext7"/>
    <w:rsid w:val="00E5714B"/>
    <w:pPr>
      <w:jc w:val="right"/>
    </w:pPr>
    <w:rPr>
      <w:rFonts w:asciiTheme="minorHAnsi" w:eastAsiaTheme="minorEastAsia" w:hAnsiTheme="minorHAnsi" w:cstheme="minorBidi"/>
      <w:color w:val="EBEBEB"/>
      <w:sz w:val="18"/>
      <w:szCs w:val="18"/>
      <w:lang w:val="en-CN" w:eastAsia="zh-CN" w:bidi="ar-SA"/>
    </w:rPr>
  </w:style>
  <w:style w:type="paragraph" w:customStyle="1" w:styleId="Tableofcontents10">
    <w:name w:val="Table of contents|1"/>
    <w:basedOn w:val="Normal"/>
    <w:link w:val="Tableofcontents1"/>
    <w:rsid w:val="00E5714B"/>
    <w:pPr>
      <w:spacing w:after="120"/>
      <w:ind w:left="1280"/>
    </w:pPr>
    <w:rPr>
      <w:rFonts w:ascii="Arial" w:eastAsia="Arial" w:hAnsi="Arial" w:cs="Arial"/>
      <w:color w:val="auto"/>
      <w:sz w:val="66"/>
      <w:szCs w:val="66"/>
      <w:lang w:val="en-CN" w:eastAsia="zh-CN" w:bidi="ar-SA"/>
    </w:rPr>
  </w:style>
  <w:style w:type="paragraph" w:customStyle="1" w:styleId="Headerorfooter20">
    <w:name w:val="Header or footer|2"/>
    <w:basedOn w:val="Normal"/>
    <w:link w:val="Headerorfooter2"/>
    <w:rsid w:val="00E5714B"/>
    <w:rPr>
      <w:rFonts w:asciiTheme="minorHAnsi" w:eastAsiaTheme="minorEastAsia" w:hAnsiTheme="minorHAnsi" w:cstheme="minorBidi"/>
      <w:color w:val="auto"/>
      <w:sz w:val="20"/>
      <w:szCs w:val="20"/>
      <w:lang w:val="en-CN" w:eastAsia="zh-CN" w:bidi="ar-SA"/>
    </w:rPr>
  </w:style>
  <w:style w:type="paragraph" w:customStyle="1" w:styleId="Headerorfooter10">
    <w:name w:val="Header or footer|1"/>
    <w:basedOn w:val="Normal"/>
    <w:link w:val="Headerorfooter1"/>
    <w:rsid w:val="00E5714B"/>
    <w:rPr>
      <w:rFonts w:ascii="Arial Unicode MS" w:eastAsia="Arial Unicode MS" w:hAnsi="Arial Unicode MS" w:cs="Arial Unicode MS"/>
      <w:color w:val="auto"/>
      <w:sz w:val="48"/>
      <w:szCs w:val="48"/>
      <w:lang w:val="en-CN" w:eastAsia="zh-CN" w:bidi="ar-SA"/>
    </w:rPr>
  </w:style>
  <w:style w:type="paragraph" w:customStyle="1" w:styleId="Heading310">
    <w:name w:val="Heading #3|1"/>
    <w:basedOn w:val="Normal"/>
    <w:link w:val="Heading31"/>
    <w:rsid w:val="00E5714B"/>
    <w:pPr>
      <w:outlineLvl w:val="2"/>
    </w:pPr>
    <w:rPr>
      <w:rFonts w:asciiTheme="minorHAnsi" w:eastAsiaTheme="minorEastAsia" w:hAnsiTheme="minorHAnsi" w:cstheme="minorBidi"/>
      <w:b/>
      <w:bCs/>
      <w:color w:val="auto"/>
      <w:sz w:val="86"/>
      <w:szCs w:val="86"/>
      <w:lang w:val="en-CN" w:eastAsia="zh-CN" w:bidi="ar-SA"/>
    </w:rPr>
  </w:style>
  <w:style w:type="paragraph" w:customStyle="1" w:styleId="Heading510">
    <w:name w:val="Heading #5|1"/>
    <w:basedOn w:val="Normal"/>
    <w:link w:val="Heading51"/>
    <w:rsid w:val="00E5714B"/>
    <w:pPr>
      <w:spacing w:after="1640"/>
      <w:ind w:left="1300"/>
      <w:outlineLvl w:val="4"/>
    </w:pPr>
    <w:rPr>
      <w:rFonts w:ascii="Arial Unicode MS" w:eastAsia="Arial Unicode MS" w:hAnsi="Arial Unicode MS" w:cs="Arial Unicode MS"/>
      <w:color w:val="auto"/>
      <w:sz w:val="86"/>
      <w:szCs w:val="86"/>
      <w:lang w:val="en-CN" w:eastAsia="zh-CN" w:bidi="ar-SA"/>
    </w:rPr>
  </w:style>
  <w:style w:type="paragraph" w:customStyle="1" w:styleId="Tablecaption10">
    <w:name w:val="Table caption|1"/>
    <w:basedOn w:val="Normal"/>
    <w:link w:val="Tablecaption1"/>
    <w:rsid w:val="00E5714B"/>
    <w:pPr>
      <w:spacing w:after="160"/>
    </w:pPr>
    <w:rPr>
      <w:rFonts w:ascii="Arial" w:eastAsia="Arial" w:hAnsi="Arial" w:cs="Arial"/>
      <w:color w:val="auto"/>
      <w:sz w:val="40"/>
      <w:szCs w:val="40"/>
      <w:lang w:val="en-CN"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7.xml"/><Relationship Id="rId26" Type="http://schemas.openxmlformats.org/officeDocument/2006/relationships/header" Target="header11.xml"/><Relationship Id="rId39" Type="http://schemas.openxmlformats.org/officeDocument/2006/relationships/footer" Target="footer17.xml"/><Relationship Id="rId21" Type="http://schemas.openxmlformats.org/officeDocument/2006/relationships/footer" Target="footer8.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footer" Target="footer21.xml"/><Relationship Id="rId50" Type="http://schemas.openxmlformats.org/officeDocument/2006/relationships/footer" Target="footer22.xml"/><Relationship Id="rId55" Type="http://schemas.openxmlformats.org/officeDocument/2006/relationships/footer" Target="footer25.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6.xml"/><Relationship Id="rId29" Type="http://schemas.openxmlformats.org/officeDocument/2006/relationships/footer" Target="footer12.xml"/><Relationship Id="rId11" Type="http://schemas.openxmlformats.org/officeDocument/2006/relationships/footer" Target="foot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header" Target="header17.xml"/><Relationship Id="rId40" Type="http://schemas.openxmlformats.org/officeDocument/2006/relationships/header" Target="header18.xml"/><Relationship Id="rId45" Type="http://schemas.openxmlformats.org/officeDocument/2006/relationships/header" Target="header21.xml"/><Relationship Id="rId53" Type="http://schemas.openxmlformats.org/officeDocument/2006/relationships/header" Target="header25.xml"/><Relationship Id="rId5" Type="http://schemas.openxmlformats.org/officeDocument/2006/relationships/header" Target="header1.xm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header" Target="header13.xml"/><Relationship Id="rId35" Type="http://schemas.openxmlformats.org/officeDocument/2006/relationships/footer" Target="footer15.xml"/><Relationship Id="rId43" Type="http://schemas.openxmlformats.org/officeDocument/2006/relationships/footer" Target="footer19.xml"/><Relationship Id="rId48" Type="http://schemas.openxmlformats.org/officeDocument/2006/relationships/header" Target="header22.xml"/><Relationship Id="rId56" Type="http://schemas.openxmlformats.org/officeDocument/2006/relationships/fontTable" Target="fontTable.xml"/><Relationship Id="rId8" Type="http://schemas.openxmlformats.org/officeDocument/2006/relationships/footer" Target="footer2.xml"/><Relationship Id="rId51" Type="http://schemas.openxmlformats.org/officeDocument/2006/relationships/footer" Target="footer23.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image" Target="media/image1.jpeg"/><Relationship Id="rId25" Type="http://schemas.openxmlformats.org/officeDocument/2006/relationships/footer" Target="footer10.xml"/><Relationship Id="rId33" Type="http://schemas.openxmlformats.org/officeDocument/2006/relationships/header" Target="header15.xml"/><Relationship Id="rId38" Type="http://schemas.openxmlformats.org/officeDocument/2006/relationships/footer" Target="footer16.xml"/><Relationship Id="rId46" Type="http://schemas.openxmlformats.org/officeDocument/2006/relationships/footer" Target="footer20.xml"/><Relationship Id="rId20" Type="http://schemas.openxmlformats.org/officeDocument/2006/relationships/footer" Target="footer7.xml"/><Relationship Id="rId41" Type="http://schemas.openxmlformats.org/officeDocument/2006/relationships/header" Target="header19.xml"/><Relationship Id="rId54" Type="http://schemas.openxmlformats.org/officeDocument/2006/relationships/footer" Target="footer24.xml"/><Relationship Id="rId1" Type="http://schemas.openxmlformats.org/officeDocument/2006/relationships/numbering" Target="numbering.xml"/><Relationship Id="rId6" Type="http://schemas.openxmlformats.org/officeDocument/2006/relationships/header" Target="header2.xml"/><Relationship Id="rId15" Type="http://schemas.openxmlformats.org/officeDocument/2006/relationships/footer" Target="footer5.xml"/><Relationship Id="rId23" Type="http://schemas.openxmlformats.org/officeDocument/2006/relationships/header" Target="header10.xml"/><Relationship Id="rId28" Type="http://schemas.openxmlformats.org/officeDocument/2006/relationships/footer" Target="footer11.xml"/><Relationship Id="rId36" Type="http://schemas.openxmlformats.org/officeDocument/2006/relationships/header" Target="header16.xml"/><Relationship Id="rId49" Type="http://schemas.openxmlformats.org/officeDocument/2006/relationships/header" Target="header23.xml"/><Relationship Id="rId57" Type="http://schemas.openxmlformats.org/officeDocument/2006/relationships/theme" Target="theme/theme1.xml"/><Relationship Id="rId10" Type="http://schemas.openxmlformats.org/officeDocument/2006/relationships/header" Target="header4.xml"/><Relationship Id="rId31" Type="http://schemas.openxmlformats.org/officeDocument/2006/relationships/footer" Target="footer13.xml"/><Relationship Id="rId44" Type="http://schemas.openxmlformats.org/officeDocument/2006/relationships/header" Target="header20.xml"/><Relationship Id="rId52"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3853</Words>
  <Characters>21963</Characters>
  <Application>Microsoft Office Word</Application>
  <DocSecurity>0</DocSecurity>
  <Lines>183</Lines>
  <Paragraphs>51</Paragraphs>
  <ScaleCrop>false</ScaleCrop>
  <Company/>
  <LinksUpToDate>false</LinksUpToDate>
  <CharactersWithSpaces>25765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2022-02-22T01:03:00Z</dcterms:created>
  <dcterms:modified xsi:type="dcterms:W3CDTF">2022-02-22T01:04:00Z</dcterms:modified>
</cp:coreProperties>
</file>