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40E10" w14:textId="77777777" w:rsidR="00F36974" w:rsidRDefault="00F36974" w:rsidP="00F36974">
      <w:pPr>
        <w:pStyle w:val="22"/>
        <w:keepNext/>
        <w:keepLines/>
        <w:shd w:val="clear" w:color="auto" w:fill="auto"/>
        <w:spacing w:after="1700"/>
      </w:pPr>
      <w:bookmarkStart w:id="0" w:name="bookmark76"/>
      <w:bookmarkStart w:id="1" w:name="bookmark77"/>
      <w:r>
        <w:rPr>
          <w:rFonts w:ascii="Arial" w:eastAsia="Arial" w:hAnsi="Arial" w:cs="Arial"/>
          <w:b/>
          <w:bCs/>
          <w:color w:val="000000"/>
          <w:sz w:val="38"/>
          <w:szCs w:val="38"/>
          <w:lang w:val="en-US" w:bidi="en-US"/>
        </w:rPr>
        <w:t>IT</w:t>
      </w:r>
      <w:r>
        <w:rPr>
          <w:color w:val="000000"/>
        </w:rPr>
        <w:t>项目范围计划</w:t>
      </w:r>
      <w:bookmarkEnd w:id="0"/>
      <w:bookmarkEnd w:id="1"/>
    </w:p>
    <w:p w14:paraId="699C4B29" w14:textId="77777777" w:rsidR="00F36974" w:rsidRDefault="00F36974" w:rsidP="00F36974">
      <w:pPr>
        <w:pStyle w:val="40"/>
        <w:keepNext/>
        <w:keepLines/>
        <w:shd w:val="clear" w:color="auto" w:fill="auto"/>
        <w:spacing w:line="329" w:lineRule="exact"/>
        <w:jc w:val="both"/>
      </w:pPr>
      <w:bookmarkStart w:id="2" w:name="bookmark78"/>
      <w:bookmarkStart w:id="3" w:name="bookmark79"/>
      <w:r>
        <w:rPr>
          <w:color w:val="000000"/>
          <w:lang w:val="zh-CN" w:bidi="zh-CN"/>
        </w:rPr>
        <w:t>【本章学习目标】</w:t>
      </w:r>
      <w:bookmarkEnd w:id="2"/>
      <w:bookmarkEnd w:id="3"/>
    </w:p>
    <w:p w14:paraId="2BFC4B72" w14:textId="77777777" w:rsidR="00F36974" w:rsidRDefault="00F36974" w:rsidP="00F36974">
      <w:pPr>
        <w:pStyle w:val="a4"/>
        <w:shd w:val="clear" w:color="auto" w:fill="auto"/>
        <w:spacing w:line="329" w:lineRule="exact"/>
        <w:ind w:firstLine="480"/>
        <w:jc w:val="both"/>
      </w:pPr>
      <w:r>
        <w:rPr>
          <w:color w:val="000000"/>
          <w:lang w:val="en-US" w:bidi="en-US"/>
        </w:rPr>
        <w:t xml:space="preserve">A </w:t>
      </w:r>
      <w:r>
        <w:rPr>
          <w:color w:val="000000"/>
        </w:rPr>
        <w:t>了解项目范围计划在项目生命周期中的地位与作用</w:t>
      </w:r>
    </w:p>
    <w:p w14:paraId="08E72F4E" w14:textId="77777777" w:rsidR="00F36974" w:rsidRDefault="00F36974" w:rsidP="00F36974">
      <w:pPr>
        <w:pStyle w:val="a4"/>
        <w:shd w:val="clear" w:color="auto" w:fill="auto"/>
        <w:spacing w:line="329" w:lineRule="exact"/>
        <w:ind w:firstLine="480"/>
        <w:jc w:val="both"/>
      </w:pPr>
      <w:r>
        <w:rPr>
          <w:color w:val="000000"/>
          <w:lang w:val="en-US" w:bidi="en-US"/>
        </w:rPr>
        <w:t>A</w:t>
      </w:r>
      <w:r>
        <w:rPr>
          <w:color w:val="000000"/>
        </w:rPr>
        <w:t>认识项目范围计划制订的输入、方法、工具及输出结果</w:t>
      </w:r>
    </w:p>
    <w:p w14:paraId="280E837A" w14:textId="77777777" w:rsidR="00F36974" w:rsidRDefault="00F36974" w:rsidP="00F36974">
      <w:pPr>
        <w:pStyle w:val="a4"/>
        <w:shd w:val="clear" w:color="auto" w:fill="auto"/>
        <w:spacing w:line="329" w:lineRule="exact"/>
        <w:ind w:firstLine="480"/>
        <w:jc w:val="both"/>
      </w:pPr>
      <w:r>
        <w:rPr>
          <w:color w:val="000000"/>
        </w:rPr>
        <w:t>＞掌握项目范围计划中</w:t>
      </w:r>
      <w:r>
        <w:rPr>
          <w:rFonts w:ascii="Times New Roman" w:eastAsia="Times New Roman" w:hAnsi="Times New Roman" w:cs="Times New Roman"/>
          <w:b/>
          <w:bCs/>
          <w:color w:val="000000"/>
          <w:sz w:val="22"/>
          <w:szCs w:val="22"/>
          <w:lang w:val="en-US" w:bidi="en-US"/>
        </w:rPr>
        <w:t>WBS</w:t>
      </w:r>
      <w:r>
        <w:rPr>
          <w:color w:val="000000"/>
        </w:rPr>
        <w:t>的创建方法</w:t>
      </w:r>
    </w:p>
    <w:p w14:paraId="4FD6A561" w14:textId="77777777" w:rsidR="00F36974" w:rsidRDefault="00F36974" w:rsidP="00F36974">
      <w:pPr>
        <w:pStyle w:val="a4"/>
        <w:shd w:val="clear" w:color="auto" w:fill="auto"/>
        <w:spacing w:after="340" w:line="329" w:lineRule="exact"/>
        <w:ind w:firstLine="480"/>
        <w:jc w:val="both"/>
      </w:pPr>
      <w:r>
        <w:rPr>
          <w:color w:val="000000"/>
          <w:lang w:val="en-US" w:bidi="en-US"/>
        </w:rPr>
        <w:t>A</w:t>
      </w:r>
      <w:r>
        <w:rPr>
          <w:color w:val="000000"/>
        </w:rPr>
        <w:t>灵活运用</w:t>
      </w:r>
      <w:r>
        <w:rPr>
          <w:rFonts w:ascii="Times New Roman" w:eastAsia="Times New Roman" w:hAnsi="Times New Roman" w:cs="Times New Roman"/>
          <w:b/>
          <w:bCs/>
          <w:color w:val="000000"/>
          <w:sz w:val="22"/>
          <w:szCs w:val="22"/>
          <w:lang w:val="en-US" w:bidi="en-US"/>
        </w:rPr>
        <w:t>WBS</w:t>
      </w:r>
      <w:r>
        <w:rPr>
          <w:color w:val="000000"/>
        </w:rPr>
        <w:t>为</w:t>
      </w:r>
      <w:r>
        <w:rPr>
          <w:rFonts w:ascii="Times New Roman" w:eastAsia="Times New Roman" w:hAnsi="Times New Roman" w:cs="Times New Roman"/>
          <w:b/>
          <w:bCs/>
          <w:color w:val="000000"/>
          <w:sz w:val="22"/>
          <w:szCs w:val="22"/>
          <w:lang w:val="en-US" w:bidi="en-US"/>
        </w:rPr>
        <w:t>IT</w:t>
      </w:r>
      <w:r>
        <w:rPr>
          <w:color w:val="000000"/>
        </w:rPr>
        <w:t>项目制订范围计划</w:t>
      </w:r>
    </w:p>
    <w:p w14:paraId="78934DB5" w14:textId="77777777" w:rsidR="00F36974" w:rsidRDefault="00F36974" w:rsidP="00F36974">
      <w:pPr>
        <w:pStyle w:val="a4"/>
        <w:shd w:val="clear" w:color="auto" w:fill="auto"/>
        <w:spacing w:after="340" w:line="327" w:lineRule="exact"/>
        <w:ind w:firstLine="480"/>
        <w:jc w:val="both"/>
      </w:pPr>
      <w:r>
        <w:rPr>
          <w:color w:val="000000"/>
        </w:rPr>
        <w:t xml:space="preserve">项目范围计划是确定项目范围，明确项目的主要可交付成果，制订项目范围 管理计划，记载如何确定、核实、管理和控制项目范围，以及如何制定与定义 </w:t>
      </w:r>
      <w:r>
        <w:rPr>
          <w:rFonts w:ascii="Times New Roman" w:eastAsia="Times New Roman" w:hAnsi="Times New Roman" w:cs="Times New Roman"/>
          <w:b/>
          <w:bCs/>
          <w:color w:val="000000"/>
          <w:sz w:val="22"/>
          <w:szCs w:val="22"/>
          <w:lang w:val="en-US" w:bidi="en-US"/>
        </w:rPr>
        <w:t>WBS</w:t>
      </w:r>
      <w:r>
        <w:rPr>
          <w:rFonts w:ascii="Times New Roman" w:eastAsia="Times New Roman" w:hAnsi="Times New Roman" w:cs="Times New Roman"/>
          <w:b/>
          <w:bCs/>
          <w:color w:val="000000"/>
          <w:sz w:val="22"/>
          <w:szCs w:val="22"/>
          <w:vertAlign w:val="subscript"/>
          <w:lang w:val="en-US" w:bidi="en-US"/>
        </w:rPr>
        <w:t>O</w:t>
      </w:r>
      <w:r>
        <w:rPr>
          <w:color w:val="000000"/>
        </w:rPr>
        <w:t>项目范围的确定与管理直接关系到项目的整体成功。</w:t>
      </w:r>
    </w:p>
    <w:p w14:paraId="4618FFEE" w14:textId="77777777" w:rsidR="00F36974" w:rsidRDefault="00F36974" w:rsidP="00F36974">
      <w:pPr>
        <w:pStyle w:val="30"/>
        <w:keepNext/>
        <w:keepLines/>
        <w:shd w:val="clear" w:color="auto" w:fill="auto"/>
        <w:jc w:val="both"/>
      </w:pPr>
      <w:bookmarkStart w:id="4" w:name="bookmark80"/>
      <w:bookmarkStart w:id="5" w:name="bookmark81"/>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5.1 </w:t>
      </w:r>
      <w:r>
        <w:rPr>
          <w:color w:val="000000"/>
        </w:rPr>
        <w:t>项目范围计划</w:t>
      </w:r>
      <w:bookmarkEnd w:id="4"/>
      <w:bookmarkEnd w:id="5"/>
    </w:p>
    <w:p w14:paraId="481F2BF2" w14:textId="77777777" w:rsidR="00F36974" w:rsidRDefault="00F36974" w:rsidP="00F36974">
      <w:pPr>
        <w:pStyle w:val="a4"/>
        <w:shd w:val="clear" w:color="auto" w:fill="auto"/>
        <w:spacing w:after="160" w:line="329" w:lineRule="exact"/>
        <w:ind w:firstLine="480"/>
        <w:jc w:val="both"/>
      </w:pPr>
      <w:r>
        <w:rPr>
          <w:rFonts w:ascii="Times New Roman" w:eastAsia="Times New Roman" w:hAnsi="Times New Roman" w:cs="Times New Roman"/>
          <w:b/>
          <w:bCs/>
          <w:color w:val="000000"/>
          <w:sz w:val="22"/>
          <w:szCs w:val="22"/>
          <w:lang w:val="en-US" w:bidi="en-US"/>
        </w:rPr>
        <w:t>5.1.</w:t>
      </w:r>
      <w:r>
        <w:rPr>
          <w:rFonts w:ascii="Times New Roman" w:eastAsia="Times New Roman" w:hAnsi="Times New Roman" w:cs="Times New Roman"/>
          <w:b/>
          <w:bCs/>
          <w:color w:val="000000"/>
          <w:sz w:val="22"/>
          <w:szCs w:val="22"/>
        </w:rPr>
        <w:t>1</w:t>
      </w:r>
      <w:r>
        <w:rPr>
          <w:color w:val="000000"/>
        </w:rPr>
        <w:t>项目范围简介</w:t>
      </w:r>
    </w:p>
    <w:p w14:paraId="6EE5BEA0" w14:textId="77777777" w:rsidR="00F36974" w:rsidRDefault="00F36974" w:rsidP="00F36974">
      <w:pPr>
        <w:pStyle w:val="a4"/>
        <w:shd w:val="clear" w:color="auto" w:fill="auto"/>
        <w:spacing w:line="329" w:lineRule="exact"/>
        <w:ind w:firstLine="480"/>
        <w:jc w:val="both"/>
      </w:pPr>
      <w:r>
        <w:rPr>
          <w:color w:val="000000"/>
        </w:rPr>
        <w:t>项目范围是指为了达到项目的目标，项目规定要做的工作及其可交付成果, 是对项目界限进行的定义。从利益相关者角度来看，范围是指项目中交付成果的 总和。范围的确定是逐渐进行的，从最初对项目最终交付成果的概念，到在项目 发展中对于交付成果越来越细节描述的文件，逐步深入。项目应该交付所有在项 目范围内所描述的内容。项目范围计划是确定项目范围，明确项目的主要可交付 成果，制订项目范围计划要以其组成的所有产品和服务的范围定义为基础。</w:t>
      </w:r>
    </w:p>
    <w:p w14:paraId="7ECEE68C" w14:textId="77777777" w:rsidR="00F36974" w:rsidRDefault="00F36974" w:rsidP="00F36974">
      <w:pPr>
        <w:pStyle w:val="a4"/>
        <w:shd w:val="clear" w:color="auto" w:fill="auto"/>
        <w:spacing w:after="220" w:line="329" w:lineRule="exact"/>
        <w:ind w:firstLine="480"/>
        <w:jc w:val="both"/>
        <w:sectPr w:rsidR="00F36974" w:rsidSect="00F36974">
          <w:headerReference w:type="even" r:id="rId5"/>
          <w:headerReference w:type="default" r:id="rId6"/>
          <w:footerReference w:type="even" r:id="rId7"/>
          <w:footerReference w:type="default" r:id="rId8"/>
          <w:footnotePr>
            <w:numFmt w:val="chicago"/>
          </w:footnotePr>
          <w:pgSz w:w="9870" w:h="14493"/>
          <w:pgMar w:top="1643" w:right="859" w:bottom="1139" w:left="1193" w:header="1215" w:footer="711" w:gutter="0"/>
          <w:pgNumType w:start="119"/>
          <w:cols w:space="720"/>
          <w:noEndnote/>
          <w:docGrid w:linePitch="360"/>
        </w:sectPr>
      </w:pPr>
      <w:r>
        <w:rPr>
          <w:color w:val="000000"/>
        </w:rPr>
        <w:t xml:space="preserve">确定项目范围对项目管理具有重要的意义，如确定项目范围可以保证项目的 可管理性，提高时间、资源计划的准确性，为测量和控制提供基准，有助于责任 </w:t>
      </w:r>
    </w:p>
    <w:p w14:paraId="626F94C0" w14:textId="77777777" w:rsidR="00F36974" w:rsidRDefault="00F36974" w:rsidP="00F36974">
      <w:pPr>
        <w:pStyle w:val="a4"/>
        <w:shd w:val="clear" w:color="auto" w:fill="auto"/>
        <w:spacing w:after="220" w:line="329" w:lineRule="exact"/>
        <w:ind w:firstLine="0"/>
        <w:jc w:val="both"/>
      </w:pPr>
      <w:r>
        <w:rPr>
          <w:color w:val="000000"/>
        </w:rPr>
        <w:lastRenderedPageBreak/>
        <w:t>的分派和界定，并且，项目范围还可以作为项目评价的依据。</w:t>
      </w:r>
    </w:p>
    <w:p w14:paraId="6DAA6862" w14:textId="77777777" w:rsidR="00F36974" w:rsidRDefault="00F36974" w:rsidP="00F36974">
      <w:pPr>
        <w:pStyle w:val="a4"/>
        <w:shd w:val="clear" w:color="auto" w:fill="auto"/>
        <w:spacing w:after="80" w:line="314" w:lineRule="auto"/>
        <w:ind w:firstLine="460"/>
        <w:jc w:val="both"/>
      </w:pPr>
      <w:r>
        <w:rPr>
          <w:rFonts w:ascii="Times New Roman" w:eastAsia="Times New Roman" w:hAnsi="Times New Roman" w:cs="Times New Roman"/>
          <w:b/>
          <w:bCs/>
          <w:color w:val="000000"/>
          <w:sz w:val="22"/>
          <w:szCs w:val="22"/>
          <w:lang w:val="en-US" w:bidi="en-US"/>
        </w:rPr>
        <w:t>5.1.2</w:t>
      </w:r>
      <w:r>
        <w:rPr>
          <w:color w:val="000000"/>
        </w:rPr>
        <w:t>项目范围计划步骤</w:t>
      </w:r>
    </w:p>
    <w:p w14:paraId="3D736140" w14:textId="77777777" w:rsidR="00F36974" w:rsidRDefault="00F36974" w:rsidP="00F36974">
      <w:pPr>
        <w:pStyle w:val="a4"/>
        <w:shd w:val="clear" w:color="auto" w:fill="auto"/>
        <w:spacing w:after="80" w:line="330" w:lineRule="exact"/>
        <w:ind w:firstLine="460"/>
        <w:jc w:val="both"/>
      </w:pPr>
      <w:r>
        <w:rPr>
          <w:color w:val="000000"/>
        </w:rPr>
        <w:t>项目范围计划包括计划依据、所使用工具和技术以及通过计划可以得到的输 出结果，结果内容包括各种文档资料。</w:t>
      </w:r>
    </w:p>
    <w:p w14:paraId="0E66B297" w14:textId="77777777" w:rsidR="00F36974" w:rsidRDefault="00F36974" w:rsidP="00F36974">
      <w:pPr>
        <w:pStyle w:val="a4"/>
        <w:numPr>
          <w:ilvl w:val="0"/>
          <w:numId w:val="1"/>
        </w:numPr>
        <w:shd w:val="clear" w:color="auto" w:fill="auto"/>
        <w:tabs>
          <w:tab w:val="left" w:pos="760"/>
        </w:tabs>
        <w:spacing w:line="314" w:lineRule="auto"/>
        <w:ind w:firstLine="460"/>
        <w:jc w:val="both"/>
      </w:pPr>
      <w:r>
        <w:rPr>
          <w:color w:val="000000"/>
        </w:rPr>
        <w:t>项目范围计划的依据</w:t>
      </w:r>
    </w:p>
    <w:p w14:paraId="14DDF245" w14:textId="77777777" w:rsidR="00F36974" w:rsidRDefault="00F36974" w:rsidP="00F36974">
      <w:pPr>
        <w:pStyle w:val="a4"/>
        <w:shd w:val="clear" w:color="auto" w:fill="auto"/>
        <w:spacing w:after="80" w:line="330" w:lineRule="exact"/>
        <w:ind w:firstLine="460"/>
        <w:jc w:val="both"/>
      </w:pPr>
      <w:r>
        <w:rPr>
          <w:color w:val="000000"/>
        </w:rPr>
        <w:t>项目范围计划的依据有环境因素、组织过程资产、项目章程、项目初步范围 说明书等，具体内容如下：①环境因素。环境因素有组织文化、基础设施、工 具、人力资源、人事方针以及市场完善程度，所有这些会影响项目范围管理的管 理方式。②组织过程资产。任何一种以及所有影响成功的资产都可以作为组织过 程资产。组织过程资产还反映了组织从以前项目中吸取的教训和学习到的知识。 组织资产是项目执行的每个过程计划阶段的必备依据，有效地利用组织资产可以 规避以往类似项目中遇见的风险以及找出解决风险的途径，高效地执行项目。组 织过程资产是能够影响项目范围管理方式的正式和非正式的方针、程序和指导原 则。③项目章程。项目章程是用来正式确认项目存在，并指明项目目标和管理人 员的文件。项目制定了项目章程以后，就跟组织的日常工作产生了联系。在某些 组织中，只有在那些独立启动的，对于需求、可行性研究、初步计划或其他类似 部分的分析完成以后，才会制定项目章程并启动项目。项目章程的建立基于把商 业需求、项目理由、对客户需求的正确理解，以及能满足这些需求的新产品、服 务和成果等内容形成文件。④项目初步范围说明书。项目初步范围说明书的制定 依靠来自项目发起人和赞助者的信息。在范围定义过程中，项目管理团队会进一 步把初步的范围说明书精练为项目范围说明书。项目范围说明书内容的改变来自 于应用领域和项目的复杂程度。</w:t>
      </w:r>
    </w:p>
    <w:p w14:paraId="21A40960" w14:textId="77777777" w:rsidR="00F36974" w:rsidRDefault="00F36974" w:rsidP="00F36974">
      <w:pPr>
        <w:pStyle w:val="a4"/>
        <w:numPr>
          <w:ilvl w:val="0"/>
          <w:numId w:val="1"/>
        </w:numPr>
        <w:shd w:val="clear" w:color="auto" w:fill="auto"/>
        <w:tabs>
          <w:tab w:val="left" w:pos="760"/>
        </w:tabs>
        <w:spacing w:line="314" w:lineRule="auto"/>
        <w:ind w:firstLine="460"/>
        <w:jc w:val="both"/>
      </w:pPr>
      <w:r>
        <w:rPr>
          <w:color w:val="000000"/>
        </w:rPr>
        <w:t>范围计划的工具与技术</w:t>
      </w:r>
    </w:p>
    <w:p w14:paraId="2D086638" w14:textId="77777777" w:rsidR="00F36974" w:rsidRDefault="00F36974" w:rsidP="00F36974">
      <w:pPr>
        <w:pStyle w:val="a4"/>
        <w:shd w:val="clear" w:color="auto" w:fill="auto"/>
        <w:spacing w:after="60" w:line="330" w:lineRule="exact"/>
        <w:ind w:firstLine="460"/>
        <w:jc w:val="both"/>
      </w:pPr>
      <w:r>
        <w:rPr>
          <w:color w:val="000000"/>
        </w:rPr>
        <w:t>项目范围定义的工具和技术有产品分析、其他方案识别、专家判断和利害关 系者分析。具体内容如下：①产品分析，将项目目标变成有形的可交付成果和要 求说明书，每一应用领域都有一个或多个普遍公认的方法。产品分析包括诸如产 品分解、系统分析、系统工程、价值工程、价值分析和功能分析等技术。②其他 方案识别，其他方案识别是用来提出执行与实施项目工作的不同办法的一种技 术。通常使用各种各样的通用管理技术，最常用的是头脑风暴法与横向思维。 ③专家判断，由某个应用领域的专家提出详细项目范围说明书的部分内容。④利 害关系者分析，利害关系者分析识别各种各样利害关系者的影响和利益，并将其 需要、愿望与期望形成文件。分析之后，对这些需要、愿望与期望进行选择，确 定重要性大小顺序，加以量化，并编写出要求说明书。不能量化的期望，如顾客 的满意程度，能被成功满足的风险很大。利害关系者的利益可能受到项目执行或 完成的有利或不利影响，因此，他们也会对项目及其可交付成果施加影响。</w:t>
      </w:r>
    </w:p>
    <w:p w14:paraId="36462A9E" w14:textId="77777777" w:rsidR="00F36974" w:rsidRDefault="00F36974" w:rsidP="00F36974">
      <w:pPr>
        <w:pStyle w:val="60"/>
        <w:numPr>
          <w:ilvl w:val="0"/>
          <w:numId w:val="1"/>
        </w:numPr>
        <w:shd w:val="clear" w:color="auto" w:fill="auto"/>
        <w:spacing w:after="0"/>
        <w:ind w:right="0" w:firstLine="460"/>
        <w:jc w:val="both"/>
      </w:pPr>
      <w:r>
        <w:rPr>
          <w:color w:val="000000"/>
        </w:rPr>
        <w:t>项目范围定义的结果</w:t>
      </w:r>
    </w:p>
    <w:p w14:paraId="3CDDB2AF" w14:textId="77777777" w:rsidR="00F36974" w:rsidRDefault="00F36974" w:rsidP="00F36974">
      <w:pPr>
        <w:pStyle w:val="a4"/>
        <w:shd w:val="clear" w:color="auto" w:fill="auto"/>
        <w:spacing w:line="330" w:lineRule="exact"/>
        <w:ind w:firstLine="460"/>
        <w:jc w:val="both"/>
      </w:pPr>
      <w:r>
        <w:rPr>
          <w:color w:val="000000"/>
        </w:rPr>
        <w:lastRenderedPageBreak/>
        <w:t>项目范围定义的结果主要是项目范围说明书，还包括请求的变更和项目范围 管理计划的更新。</w:t>
      </w:r>
    </w:p>
    <w:p w14:paraId="201CC1C3" w14:textId="77777777" w:rsidR="00F36974" w:rsidRDefault="00F36974" w:rsidP="00F36974">
      <w:pPr>
        <w:pStyle w:val="a4"/>
        <w:shd w:val="clear" w:color="auto" w:fill="auto"/>
        <w:spacing w:line="330" w:lineRule="exact"/>
        <w:ind w:firstLine="460"/>
        <w:jc w:val="both"/>
        <w:sectPr w:rsidR="00F36974" w:rsidSect="00F36974">
          <w:headerReference w:type="even" r:id="rId9"/>
          <w:headerReference w:type="default" r:id="rId10"/>
          <w:footerReference w:type="even" r:id="rId11"/>
          <w:footerReference w:type="default" r:id="rId12"/>
          <w:headerReference w:type="first" r:id="rId13"/>
          <w:footerReference w:type="first" r:id="rId14"/>
          <w:footnotePr>
            <w:numFmt w:val="chicago"/>
          </w:footnotePr>
          <w:pgSz w:w="9870" w:h="14493"/>
          <w:pgMar w:top="1643" w:right="859" w:bottom="1139" w:left="1193" w:header="0" w:footer="3" w:gutter="0"/>
          <w:pgNumType w:start="108"/>
          <w:cols w:space="720"/>
          <w:noEndnote/>
          <w:titlePg/>
          <w:docGrid w:linePitch="360"/>
        </w:sectPr>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color w:val="000000"/>
        </w:rPr>
        <w:t>项目范围说明书。在进行范围确定前，一定要有范围说明书，因为范围 说明书详细说明了为什么要进行这个项目，明确了项目的目标和主要的可交付成 果，是项目班子和任务委托者之间签订协议的基础，也是未来项目实施的基础， 并且随着项目的不断实施进展，需要对范围说明进行修改和细化，以反映项目本 身和外部环境的变化。在实际的项目实施中，不管是对于项目还是子项目，项目 管理人员都要编写其各自的项目范围说明书。具体来看，项目的范围说明书主要 应该包括以下几个方面的内容：①项目的合理性说明，即解释为什么要实施这个 项目，也就是实施这个项目的目的是什么。项目的合理性说明是将来评估各种利 弊关系的基础。②项目目标和项目范围指标。项目目标是所要达到的项目的期望 产品或服务，确定了项目目标，也就确定了成功实现项目所必须满足的某些数量 标准。项目目标至少应该包括费用、时间进度和技术性能和质量标准。当项目成 功地完成时，必须向他人表明，项目事先设定的目标均已达到。如果项目目标不 能够被量化，则要承担很大的风险。③项目产品范围说明书。它主要说明项目产 品的特性和项目产出物的构成，以便人们能够据此生成项目产品。这方面内容也 是逐步细化和不断修订的，其详尽程度要能为后续项目的各种计划工作提供依 据，最低限度是要清楚地给出项目的边界，明确项目包括什么和不包括什么。 ④项目可交付成果清单。如果列入项目可交付成果清单的事项一旦被完满实现, 并交付给使用者——项目的中间用户或最终用户,就标志着项目阶段或项目的完 成。例如，某软件开发项目的可交付成果有能够运行的计算机程序、用户手册和 帮助用户掌握该计算机软件的交互式教学程序，但是如何才能得到他人的承认 呢？这就需要向他们表明项目事先设立的目标均已达到，至少要让他们看到原定 的费用、进度和质量均已达到。⑤项目条件和项目假定条件。一般来说，项目范 围说明书要由项目班子来编写，而且在编写项目范围说明书时，项目班子需要在 实际工作中考虑限制或制约自己行动的各种因素。例如，准备采取的行动是否有 可能违背本组织的既定方针。⑥范围说明书因项目类型的不同而不同。规模大、 内容复杂的项目，其范围说明书也可能会很长。政府项目通常会有一个被称作工 作说明书</w:t>
      </w:r>
      <w:r>
        <w:rPr>
          <w:color w:val="000000"/>
          <w:sz w:val="22"/>
          <w:szCs w:val="22"/>
          <w:lang w:val="en-US" w:bidi="en-US"/>
        </w:rPr>
        <w:t>（</w:t>
      </w:r>
      <w:r>
        <w:rPr>
          <w:rFonts w:ascii="Times New Roman" w:eastAsia="Times New Roman" w:hAnsi="Times New Roman" w:cs="Times New Roman"/>
          <w:color w:val="000000"/>
          <w:sz w:val="22"/>
          <w:szCs w:val="22"/>
          <w:lang w:val="en-US" w:bidi="en-US"/>
        </w:rPr>
        <w:t>SOW）</w:t>
      </w:r>
      <w:r>
        <w:rPr>
          <w:color w:val="000000"/>
        </w:rPr>
        <w:t>的范围说明。有的</w:t>
      </w:r>
      <w:r>
        <w:rPr>
          <w:rFonts w:ascii="Times New Roman" w:eastAsia="Times New Roman" w:hAnsi="Times New Roman" w:cs="Times New Roman"/>
          <w:color w:val="000000"/>
          <w:sz w:val="22"/>
          <w:szCs w:val="22"/>
          <w:lang w:val="en-US" w:bidi="en-US"/>
        </w:rPr>
        <w:t>SOW</w:t>
      </w:r>
      <w:r>
        <w:rPr>
          <w:color w:val="000000"/>
        </w:rPr>
        <w:t>可以长达几百页，特别是要对产品进. 行详细说明的时候。总之，范围说明书应根据实际情况作适当的调整以满足不同 的、具体的项目需要。表</w:t>
      </w:r>
      <w:r>
        <w:rPr>
          <w:rFonts w:ascii="Times New Roman" w:eastAsia="Times New Roman" w:hAnsi="Times New Roman" w:cs="Times New Roman"/>
          <w:color w:val="000000"/>
          <w:sz w:val="22"/>
          <w:szCs w:val="22"/>
        </w:rPr>
        <w:t>5-1</w:t>
      </w:r>
      <w:r>
        <w:rPr>
          <w:color w:val="000000"/>
        </w:rPr>
        <w:t>是</w:t>
      </w:r>
      <w:r>
        <w:rPr>
          <w:rFonts w:ascii="Times New Roman" w:eastAsia="Times New Roman" w:hAnsi="Times New Roman" w:cs="Times New Roman"/>
          <w:color w:val="000000"/>
          <w:sz w:val="22"/>
          <w:szCs w:val="22"/>
          <w:lang w:val="en-US" w:bidi="en-US"/>
        </w:rPr>
        <w:t>IT</w:t>
      </w:r>
      <w:r>
        <w:rPr>
          <w:color w:val="000000"/>
        </w:rPr>
        <w:t>项目范围说明书编制模板。</w:t>
      </w:r>
    </w:p>
    <w:p w14:paraId="0A4215AF" w14:textId="77777777" w:rsidR="00F36974" w:rsidRDefault="00F36974" w:rsidP="00F36974">
      <w:pPr>
        <w:pStyle w:val="a6"/>
        <w:shd w:val="clear" w:color="auto" w:fill="auto"/>
        <w:jc w:val="right"/>
        <w:rPr>
          <w:sz w:val="16"/>
          <w:szCs w:val="16"/>
        </w:rPr>
      </w:pPr>
      <w:r>
        <w:rPr>
          <w:color w:val="000000"/>
          <w:sz w:val="16"/>
          <w:szCs w:val="16"/>
        </w:rPr>
        <w:lastRenderedPageBreak/>
        <w:t>项目基本信息：（项目名称、项目经理以及项目发起人等与项目相关的一般信息）</w:t>
      </w:r>
    </w:p>
    <w:tbl>
      <w:tblPr>
        <w:tblOverlap w:val="never"/>
        <w:tblW w:w="0" w:type="auto"/>
        <w:jc w:val="center"/>
        <w:tblLayout w:type="fixed"/>
        <w:tblCellMar>
          <w:left w:w="10" w:type="dxa"/>
          <w:right w:w="10" w:type="dxa"/>
        </w:tblCellMar>
        <w:tblLook w:val="04A0" w:firstRow="1" w:lastRow="0" w:firstColumn="1" w:lastColumn="0" w:noHBand="0" w:noVBand="1"/>
      </w:tblPr>
      <w:tblGrid>
        <w:gridCol w:w="2029"/>
        <w:gridCol w:w="1838"/>
        <w:gridCol w:w="1853"/>
        <w:gridCol w:w="2054"/>
      </w:tblGrid>
      <w:tr w:rsidR="00F36974" w14:paraId="6B4D308E" w14:textId="77777777" w:rsidTr="00FA24E4">
        <w:tblPrEx>
          <w:tblCellMar>
            <w:top w:w="0" w:type="dxa"/>
            <w:bottom w:w="0" w:type="dxa"/>
          </w:tblCellMar>
        </w:tblPrEx>
        <w:trPr>
          <w:trHeight w:hRule="exact" w:val="347"/>
          <w:jc w:val="center"/>
        </w:trPr>
        <w:tc>
          <w:tcPr>
            <w:tcW w:w="2029" w:type="dxa"/>
            <w:tcBorders>
              <w:top w:val="single" w:sz="4" w:space="0" w:color="auto"/>
            </w:tcBorders>
            <w:shd w:val="clear" w:color="auto" w:fill="FFFFFF"/>
            <w:vAlign w:val="bottom"/>
          </w:tcPr>
          <w:p w14:paraId="244684C3" w14:textId="77777777" w:rsidR="00F36974" w:rsidRDefault="00F36974"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项目名称</w:t>
            </w:r>
          </w:p>
        </w:tc>
        <w:tc>
          <w:tcPr>
            <w:tcW w:w="1838" w:type="dxa"/>
            <w:tcBorders>
              <w:top w:val="single" w:sz="4" w:space="0" w:color="auto"/>
              <w:left w:val="single" w:sz="4" w:space="0" w:color="auto"/>
            </w:tcBorders>
            <w:shd w:val="clear" w:color="auto" w:fill="FFFFFF"/>
          </w:tcPr>
          <w:p w14:paraId="405FEA6E" w14:textId="77777777" w:rsidR="00F36974" w:rsidRDefault="00F36974" w:rsidP="00FA24E4">
            <w:pPr>
              <w:rPr>
                <w:sz w:val="10"/>
                <w:szCs w:val="10"/>
              </w:rPr>
            </w:pPr>
          </w:p>
        </w:tc>
        <w:tc>
          <w:tcPr>
            <w:tcW w:w="1853" w:type="dxa"/>
            <w:tcBorders>
              <w:top w:val="single" w:sz="4" w:space="0" w:color="auto"/>
              <w:left w:val="single" w:sz="4" w:space="0" w:color="auto"/>
            </w:tcBorders>
            <w:shd w:val="clear" w:color="auto" w:fill="FFFFFF"/>
            <w:vAlign w:val="bottom"/>
          </w:tcPr>
          <w:p w14:paraId="3AB163A4" w14:textId="77777777" w:rsidR="00F36974" w:rsidRDefault="00F36974"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起草人</w:t>
            </w:r>
          </w:p>
        </w:tc>
        <w:tc>
          <w:tcPr>
            <w:tcW w:w="2054" w:type="dxa"/>
            <w:tcBorders>
              <w:top w:val="single" w:sz="4" w:space="0" w:color="auto"/>
              <w:left w:val="single" w:sz="4" w:space="0" w:color="auto"/>
            </w:tcBorders>
            <w:shd w:val="clear" w:color="auto" w:fill="FFFFFF"/>
          </w:tcPr>
          <w:p w14:paraId="424850B6" w14:textId="77777777" w:rsidR="00F36974" w:rsidRDefault="00F36974" w:rsidP="00FA24E4">
            <w:pPr>
              <w:rPr>
                <w:sz w:val="10"/>
                <w:szCs w:val="10"/>
              </w:rPr>
            </w:pPr>
          </w:p>
        </w:tc>
      </w:tr>
      <w:tr w:rsidR="00F36974" w14:paraId="7A59FE7A" w14:textId="77777777" w:rsidTr="00FA24E4">
        <w:tblPrEx>
          <w:tblCellMar>
            <w:top w:w="0" w:type="dxa"/>
            <w:bottom w:w="0" w:type="dxa"/>
          </w:tblCellMar>
        </w:tblPrEx>
        <w:trPr>
          <w:trHeight w:hRule="exact" w:val="332"/>
          <w:jc w:val="center"/>
        </w:trPr>
        <w:tc>
          <w:tcPr>
            <w:tcW w:w="2029" w:type="dxa"/>
            <w:tcBorders>
              <w:top w:val="single" w:sz="4" w:space="0" w:color="auto"/>
            </w:tcBorders>
            <w:shd w:val="clear" w:color="auto" w:fill="FFFFFF"/>
            <w:vAlign w:val="center"/>
          </w:tcPr>
          <w:p w14:paraId="0B4C9AA5" w14:textId="77777777" w:rsidR="00F36974" w:rsidRDefault="00F36974"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项目经理</w:t>
            </w:r>
          </w:p>
        </w:tc>
        <w:tc>
          <w:tcPr>
            <w:tcW w:w="1838" w:type="dxa"/>
            <w:tcBorders>
              <w:top w:val="single" w:sz="4" w:space="0" w:color="auto"/>
              <w:left w:val="single" w:sz="4" w:space="0" w:color="auto"/>
            </w:tcBorders>
            <w:shd w:val="clear" w:color="auto" w:fill="FFFFFF"/>
          </w:tcPr>
          <w:p w14:paraId="14D56484" w14:textId="77777777" w:rsidR="00F36974" w:rsidRDefault="00F36974" w:rsidP="00FA24E4">
            <w:pPr>
              <w:rPr>
                <w:sz w:val="10"/>
                <w:szCs w:val="10"/>
              </w:rPr>
            </w:pPr>
          </w:p>
        </w:tc>
        <w:tc>
          <w:tcPr>
            <w:tcW w:w="1853" w:type="dxa"/>
            <w:tcBorders>
              <w:top w:val="single" w:sz="4" w:space="0" w:color="auto"/>
              <w:left w:val="single" w:sz="4" w:space="0" w:color="auto"/>
            </w:tcBorders>
            <w:shd w:val="clear" w:color="auto" w:fill="FFFFFF"/>
            <w:vAlign w:val="center"/>
          </w:tcPr>
          <w:p w14:paraId="597DD4BF" w14:textId="77777777" w:rsidR="00F36974" w:rsidRDefault="00F36974"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日期</w:t>
            </w:r>
          </w:p>
        </w:tc>
        <w:tc>
          <w:tcPr>
            <w:tcW w:w="2054" w:type="dxa"/>
            <w:tcBorders>
              <w:top w:val="single" w:sz="4" w:space="0" w:color="auto"/>
              <w:left w:val="single" w:sz="4" w:space="0" w:color="auto"/>
            </w:tcBorders>
            <w:shd w:val="clear" w:color="auto" w:fill="FFFFFF"/>
          </w:tcPr>
          <w:p w14:paraId="4B579773" w14:textId="77777777" w:rsidR="00F36974" w:rsidRDefault="00F36974" w:rsidP="00FA24E4">
            <w:pPr>
              <w:rPr>
                <w:sz w:val="10"/>
                <w:szCs w:val="10"/>
              </w:rPr>
            </w:pPr>
          </w:p>
        </w:tc>
      </w:tr>
      <w:tr w:rsidR="00F36974" w14:paraId="2DEA692C" w14:textId="77777777" w:rsidTr="00FA24E4">
        <w:tblPrEx>
          <w:tblCellMar>
            <w:top w:w="0" w:type="dxa"/>
            <w:bottom w:w="0" w:type="dxa"/>
          </w:tblCellMar>
        </w:tblPrEx>
        <w:trPr>
          <w:trHeight w:hRule="exact" w:val="347"/>
          <w:jc w:val="center"/>
        </w:trPr>
        <w:tc>
          <w:tcPr>
            <w:tcW w:w="2029" w:type="dxa"/>
            <w:tcBorders>
              <w:top w:val="single" w:sz="4" w:space="0" w:color="auto"/>
              <w:bottom w:val="single" w:sz="4" w:space="0" w:color="auto"/>
            </w:tcBorders>
            <w:shd w:val="clear" w:color="auto" w:fill="FFFFFF"/>
            <w:vAlign w:val="center"/>
          </w:tcPr>
          <w:p w14:paraId="69847725" w14:textId="77777777" w:rsidR="00F36974" w:rsidRDefault="00F36974"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项目发起人</w:t>
            </w:r>
          </w:p>
        </w:tc>
        <w:tc>
          <w:tcPr>
            <w:tcW w:w="1838" w:type="dxa"/>
            <w:tcBorders>
              <w:top w:val="single" w:sz="4" w:space="0" w:color="auto"/>
              <w:left w:val="single" w:sz="4" w:space="0" w:color="auto"/>
              <w:bottom w:val="single" w:sz="4" w:space="0" w:color="auto"/>
            </w:tcBorders>
            <w:shd w:val="clear" w:color="auto" w:fill="FFFFFF"/>
          </w:tcPr>
          <w:p w14:paraId="19DBA4C7" w14:textId="77777777" w:rsidR="00F36974" w:rsidRDefault="00F36974" w:rsidP="00FA24E4">
            <w:pPr>
              <w:rPr>
                <w:sz w:val="10"/>
                <w:szCs w:val="10"/>
              </w:rPr>
            </w:pPr>
          </w:p>
        </w:tc>
        <w:tc>
          <w:tcPr>
            <w:tcW w:w="1853" w:type="dxa"/>
            <w:tcBorders>
              <w:top w:val="single" w:sz="4" w:space="0" w:color="auto"/>
              <w:left w:val="single" w:sz="4" w:space="0" w:color="auto"/>
              <w:bottom w:val="single" w:sz="4" w:space="0" w:color="auto"/>
            </w:tcBorders>
            <w:shd w:val="clear" w:color="auto" w:fill="FFFFFF"/>
            <w:vAlign w:val="center"/>
          </w:tcPr>
          <w:p w14:paraId="1A4D3412" w14:textId="77777777" w:rsidR="00F36974" w:rsidRDefault="00F36974"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更新日期</w:t>
            </w:r>
          </w:p>
        </w:tc>
        <w:tc>
          <w:tcPr>
            <w:tcW w:w="2054" w:type="dxa"/>
            <w:tcBorders>
              <w:top w:val="single" w:sz="4" w:space="0" w:color="auto"/>
              <w:left w:val="single" w:sz="4" w:space="0" w:color="auto"/>
              <w:bottom w:val="single" w:sz="4" w:space="0" w:color="auto"/>
            </w:tcBorders>
            <w:shd w:val="clear" w:color="auto" w:fill="FFFFFF"/>
          </w:tcPr>
          <w:p w14:paraId="1ED35ED9" w14:textId="77777777" w:rsidR="00F36974" w:rsidRDefault="00F36974" w:rsidP="00FA24E4">
            <w:pPr>
              <w:rPr>
                <w:sz w:val="10"/>
                <w:szCs w:val="10"/>
              </w:rPr>
            </w:pPr>
          </w:p>
        </w:tc>
      </w:tr>
    </w:tbl>
    <w:p w14:paraId="14D19B9F" w14:textId="77777777" w:rsidR="00F36974" w:rsidRDefault="00F36974" w:rsidP="00F36974">
      <w:pPr>
        <w:pStyle w:val="a6"/>
        <w:shd w:val="clear" w:color="auto" w:fill="auto"/>
        <w:jc w:val="distribute"/>
        <w:rPr>
          <w:sz w:val="16"/>
          <w:szCs w:val="16"/>
        </w:rPr>
      </w:pPr>
      <w:r>
        <w:rPr>
          <w:color w:val="000000"/>
          <w:sz w:val="16"/>
          <w:szCs w:val="16"/>
        </w:rPr>
        <w:t>项目的交付成果：（陈述项目的交付成果如产品的技术参数，以及完成项目的衡量指标）</w:t>
      </w:r>
    </w:p>
    <w:p w14:paraId="484BE60C" w14:textId="77777777" w:rsidR="00F36974" w:rsidRDefault="00F36974" w:rsidP="00F36974">
      <w:pPr>
        <w:pStyle w:val="a6"/>
        <w:shd w:val="clear" w:color="auto" w:fill="auto"/>
        <w:spacing w:line="272" w:lineRule="exact"/>
        <w:jc w:val="distribute"/>
        <w:rPr>
          <w:sz w:val="16"/>
          <w:szCs w:val="16"/>
        </w:rPr>
      </w:pPr>
      <w:r>
        <w:rPr>
          <w:color w:val="000000"/>
          <w:sz w:val="16"/>
          <w:szCs w:val="16"/>
        </w:rPr>
        <w:t>实施项目的方法：（详细陈述项目的实现是内部完成还是借助外部力量的帮助或介入，以及项目范围变 更管理的方法）</w:t>
      </w:r>
    </w:p>
    <w:p w14:paraId="22C5388C" w14:textId="77777777" w:rsidR="00F36974" w:rsidRDefault="00F36974" w:rsidP="00F36974">
      <w:pPr>
        <w:spacing w:after="79" w:line="1" w:lineRule="exact"/>
        <w:rPr>
          <w:lang w:eastAsia="zh-CN"/>
        </w:rPr>
      </w:pPr>
    </w:p>
    <w:p w14:paraId="031712B4" w14:textId="77777777" w:rsidR="00F36974" w:rsidRDefault="00F36974" w:rsidP="00F36974">
      <w:pPr>
        <w:pStyle w:val="80"/>
        <w:pBdr>
          <w:top w:val="single" w:sz="4" w:space="0" w:color="auto"/>
          <w:bottom w:val="single" w:sz="4" w:space="0" w:color="auto"/>
        </w:pBdr>
        <w:shd w:val="clear" w:color="auto" w:fill="auto"/>
        <w:spacing w:after="80" w:line="272" w:lineRule="exact"/>
        <w:jc w:val="both"/>
      </w:pPr>
      <w:r>
        <w:rPr>
          <w:color w:val="000000"/>
        </w:rPr>
        <w:t>项目的工作范围：（确定项目需要完成的工作，包括相关的业务要求）</w:t>
      </w:r>
    </w:p>
    <w:p w14:paraId="27352D94" w14:textId="77777777" w:rsidR="00F36974" w:rsidRDefault="00F36974" w:rsidP="00F36974">
      <w:pPr>
        <w:pStyle w:val="80"/>
        <w:pBdr>
          <w:bottom w:val="single" w:sz="4" w:space="0" w:color="auto"/>
        </w:pBdr>
        <w:shd w:val="clear" w:color="auto" w:fill="auto"/>
        <w:spacing w:after="380" w:line="272" w:lineRule="exact"/>
        <w:jc w:val="both"/>
      </w:pPr>
      <w:r>
        <w:rPr>
          <w:color w:val="000000"/>
        </w:rPr>
        <w:t>例外工作：（确定不属于项目范围的工作，包括相关的业务要求）</w:t>
      </w:r>
    </w:p>
    <w:p w14:paraId="3E22445C" w14:textId="77777777" w:rsidR="00F36974" w:rsidRDefault="00F36974" w:rsidP="00F36974">
      <w:pPr>
        <w:pStyle w:val="a4"/>
        <w:shd w:val="clear" w:color="auto" w:fill="auto"/>
        <w:tabs>
          <w:tab w:val="left" w:pos="930"/>
        </w:tabs>
        <w:spacing w:line="336" w:lineRule="exact"/>
        <w:ind w:firstLine="46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请求的变更。对项目管理计划及其分计划请求的变更可以在范围定义过 程中提出。请求的变更通过整体变更控制过程提交审査或处置。</w:t>
      </w:r>
    </w:p>
    <w:p w14:paraId="43A553BD" w14:textId="77777777" w:rsidR="00F36974" w:rsidRDefault="00F36974" w:rsidP="00F36974">
      <w:pPr>
        <w:pStyle w:val="a4"/>
        <w:shd w:val="clear" w:color="auto" w:fill="auto"/>
        <w:tabs>
          <w:tab w:val="left" w:pos="935"/>
        </w:tabs>
        <w:spacing w:after="280" w:line="336" w:lineRule="exact"/>
        <w:ind w:firstLine="46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项目范围管理计划（更新）。项目范围管理计划是项目管理计划的组成 部分，可能需要更新，以便将项目范围定义过程产生并批准的变更请求纳入其 中，其代表文件就是</w:t>
      </w:r>
      <w:r>
        <w:rPr>
          <w:rFonts w:ascii="Times New Roman" w:eastAsia="Times New Roman" w:hAnsi="Times New Roman" w:cs="Times New Roman"/>
          <w:color w:val="000000"/>
          <w:sz w:val="22"/>
          <w:szCs w:val="22"/>
          <w:lang w:val="en-US" w:bidi="en-US"/>
        </w:rPr>
        <w:t>WBS</w:t>
      </w:r>
      <w:r>
        <w:rPr>
          <w:rFonts w:ascii="Times New Roman" w:eastAsia="Times New Roman" w:hAnsi="Times New Roman" w:cs="Times New Roman"/>
          <w:color w:val="000000"/>
          <w:sz w:val="22"/>
          <w:szCs w:val="22"/>
          <w:vertAlign w:val="subscript"/>
          <w:lang w:val="en-US" w:bidi="en-US"/>
        </w:rPr>
        <w:t>O</w:t>
      </w:r>
      <w:r>
        <w:rPr>
          <w:color w:val="000000"/>
        </w:rPr>
        <w:t>它是由项目各个部分构成的面向成果的“树”，定义 并组成了项目的全部范围。</w:t>
      </w:r>
      <w:r>
        <w:rPr>
          <w:rFonts w:ascii="Times New Roman" w:eastAsia="Times New Roman" w:hAnsi="Times New Roman" w:cs="Times New Roman"/>
          <w:color w:val="000000"/>
          <w:sz w:val="22"/>
          <w:szCs w:val="22"/>
          <w:lang w:val="en-US" w:eastAsia="en-US" w:bidi="en-US"/>
        </w:rPr>
        <w:t>WBS</w:t>
      </w:r>
      <w:r>
        <w:rPr>
          <w:color w:val="000000"/>
        </w:rPr>
        <w:t>结构如图</w:t>
      </w:r>
      <w:r>
        <w:rPr>
          <w:rFonts w:ascii="Times New Roman" w:eastAsia="Times New Roman" w:hAnsi="Times New Roman" w:cs="Times New Roman"/>
          <w:color w:val="000000"/>
          <w:sz w:val="22"/>
          <w:szCs w:val="22"/>
          <w:lang w:val="en-US" w:eastAsia="en-US" w:bidi="en-US"/>
        </w:rPr>
        <w:t>5-1</w:t>
      </w:r>
      <w:r>
        <w:rPr>
          <w:color w:val="000000"/>
        </w:rPr>
        <w:t>所示。</w:t>
      </w:r>
    </w:p>
    <w:p w14:paraId="388A5D17" w14:textId="77777777" w:rsidR="00F36974" w:rsidRDefault="00F36974" w:rsidP="00F36974">
      <w:pPr>
        <w:jc w:val="center"/>
        <w:rPr>
          <w:sz w:val="2"/>
          <w:szCs w:val="2"/>
        </w:rPr>
      </w:pPr>
      <w:r>
        <w:rPr>
          <w:noProof/>
        </w:rPr>
        <w:drawing>
          <wp:inline distT="0" distB="0" distL="0" distR="0" wp14:anchorId="2A3B5740" wp14:editId="418EE92C">
            <wp:extent cx="4441190" cy="2244725"/>
            <wp:effectExtent l="0" t="0" r="0" b="0"/>
            <wp:docPr id="330" name="Picutre 330" descr="Diagram&#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30" name="Picutre 330" descr="Diagram&#10;&#10;Description automatically generated with low confidence"/>
                    <pic:cNvPicPr/>
                  </pic:nvPicPr>
                  <pic:blipFill>
                    <a:blip r:embed="rId15"/>
                    <a:stretch/>
                  </pic:blipFill>
                  <pic:spPr>
                    <a:xfrm>
                      <a:off x="0" y="0"/>
                      <a:ext cx="4441190" cy="2244725"/>
                    </a:xfrm>
                    <a:prstGeom prst="rect">
                      <a:avLst/>
                    </a:prstGeom>
                  </pic:spPr>
                </pic:pic>
              </a:graphicData>
            </a:graphic>
          </wp:inline>
        </w:drawing>
      </w:r>
    </w:p>
    <w:p w14:paraId="2F22169F" w14:textId="77777777" w:rsidR="00F36974" w:rsidRDefault="00F36974" w:rsidP="00F36974">
      <w:pPr>
        <w:pStyle w:val="a0"/>
        <w:shd w:val="clear" w:color="auto" w:fill="auto"/>
        <w:ind w:left="2235"/>
        <w:rPr>
          <w:sz w:val="18"/>
          <w:szCs w:val="18"/>
        </w:rPr>
      </w:pPr>
      <w:r>
        <w:rPr>
          <w:color w:val="000000"/>
          <w:sz w:val="18"/>
          <w:szCs w:val="18"/>
        </w:rPr>
        <w:t>图</w:t>
      </w:r>
      <w:r>
        <w:rPr>
          <w:rFonts w:ascii="Cambria" w:eastAsia="Cambria" w:hAnsi="Cambria" w:cs="Cambria"/>
          <w:color w:val="000000"/>
          <w:sz w:val="17"/>
          <w:szCs w:val="17"/>
          <w:lang w:val="en-US" w:bidi="en-US"/>
        </w:rPr>
        <w:t>5-1</w:t>
      </w:r>
      <w:r>
        <w:rPr>
          <w:color w:val="000000"/>
          <w:sz w:val="18"/>
          <w:szCs w:val="18"/>
        </w:rPr>
        <w:t>软件开发三级</w:t>
      </w:r>
      <w:r>
        <w:rPr>
          <w:rFonts w:ascii="Cambria" w:eastAsia="Cambria" w:hAnsi="Cambria" w:cs="Cambria"/>
          <w:color w:val="000000"/>
          <w:sz w:val="17"/>
          <w:szCs w:val="17"/>
          <w:lang w:val="en-US" w:bidi="en-US"/>
        </w:rPr>
        <w:t>WBS</w:t>
      </w:r>
      <w:r>
        <w:rPr>
          <w:color w:val="000000"/>
          <w:sz w:val="18"/>
          <w:szCs w:val="18"/>
        </w:rPr>
        <w:t>图</w:t>
      </w:r>
    </w:p>
    <w:p w14:paraId="49CA8E61" w14:textId="77777777" w:rsidR="00F36974" w:rsidRDefault="00F36974" w:rsidP="00F36974">
      <w:pPr>
        <w:spacing w:after="619" w:line="1" w:lineRule="exact"/>
        <w:rPr>
          <w:lang w:eastAsia="zh-CN"/>
        </w:rPr>
      </w:pPr>
    </w:p>
    <w:p w14:paraId="7AC4F70D" w14:textId="77777777" w:rsidR="00F36974" w:rsidRDefault="00F36974" w:rsidP="00F36974">
      <w:pPr>
        <w:pStyle w:val="30"/>
        <w:keepNext/>
        <w:keepLines/>
        <w:shd w:val="clear" w:color="auto" w:fill="auto"/>
        <w:spacing w:after="380"/>
        <w:jc w:val="both"/>
      </w:pPr>
      <w:bookmarkStart w:id="6" w:name="bookmark82"/>
      <w:bookmarkStart w:id="7" w:name="bookmark83"/>
      <w:r>
        <w:rPr>
          <w:rFonts w:ascii="Times New Roman" w:eastAsia="Times New Roman" w:hAnsi="Times New Roman" w:cs="Times New Roman"/>
          <w:color w:val="000000"/>
          <w:sz w:val="32"/>
          <w:szCs w:val="32"/>
        </w:rPr>
        <w:t>■</w:t>
      </w:r>
      <w:r>
        <w:rPr>
          <w:rFonts w:ascii="Palatino Linotype" w:eastAsia="Palatino Linotype" w:hAnsi="Palatino Linotype" w:cs="Palatino Linotype"/>
          <w:color w:val="000000"/>
          <w:sz w:val="30"/>
          <w:szCs w:val="30"/>
        </w:rPr>
        <w:t xml:space="preserve"> 5</w:t>
      </w:r>
      <w:r>
        <w:rPr>
          <w:rFonts w:ascii="Times New Roman" w:eastAsia="Times New Roman" w:hAnsi="Times New Roman" w:cs="Times New Roman"/>
          <w:color w:val="000000"/>
          <w:sz w:val="32"/>
          <w:szCs w:val="32"/>
        </w:rPr>
        <w:t>・</w:t>
      </w:r>
      <w:r>
        <w:rPr>
          <w:rFonts w:ascii="Palatino Linotype" w:eastAsia="Palatino Linotype" w:hAnsi="Palatino Linotype" w:cs="Palatino Linotype"/>
          <w:color w:val="000000"/>
          <w:sz w:val="30"/>
          <w:szCs w:val="30"/>
        </w:rPr>
        <w:t xml:space="preserve">2 </w:t>
      </w:r>
      <w:r>
        <w:rPr>
          <w:color w:val="000000"/>
        </w:rPr>
        <w:t>工作分解结构技术</w:t>
      </w:r>
      <w:bookmarkEnd w:id="6"/>
      <w:bookmarkEnd w:id="7"/>
    </w:p>
    <w:p w14:paraId="7146A96D" w14:textId="77777777" w:rsidR="00F36974" w:rsidRDefault="00F36974" w:rsidP="00F36974">
      <w:pPr>
        <w:pStyle w:val="a4"/>
        <w:shd w:val="clear" w:color="auto" w:fill="auto"/>
        <w:spacing w:after="320" w:line="240" w:lineRule="auto"/>
        <w:ind w:firstLine="440"/>
        <w:jc w:val="both"/>
        <w:sectPr w:rsidR="00F36974" w:rsidSect="00F36974">
          <w:headerReference w:type="even" r:id="rId16"/>
          <w:headerReference w:type="default" r:id="rId17"/>
          <w:footerReference w:type="even" r:id="rId18"/>
          <w:footerReference w:type="default" r:id="rId19"/>
          <w:footnotePr>
            <w:numFmt w:val="chicago"/>
          </w:footnotePr>
          <w:pgSz w:w="9870" w:h="14493"/>
          <w:pgMar w:top="1643" w:right="859" w:bottom="1139" w:left="1193" w:header="0" w:footer="711" w:gutter="0"/>
          <w:cols w:space="720"/>
          <w:noEndnote/>
          <w:docGrid w:linePitch="360"/>
        </w:sectPr>
      </w:pPr>
      <w:r>
        <w:rPr>
          <w:color w:val="000000"/>
        </w:rPr>
        <w:t>复杂的项目一般由许多较小的、相关的任务和工作单元组成。这种项目系统</w:t>
      </w:r>
    </w:p>
    <w:p w14:paraId="3EDEB69B" w14:textId="77777777" w:rsidR="00F36974" w:rsidRDefault="00F36974" w:rsidP="00F36974">
      <w:pPr>
        <w:pStyle w:val="60"/>
        <w:shd w:val="clear" w:color="auto" w:fill="auto"/>
        <w:spacing w:after="220"/>
        <w:ind w:right="0"/>
        <w:jc w:val="right"/>
        <w:rPr>
          <w:sz w:val="38"/>
          <w:szCs w:val="38"/>
        </w:rPr>
      </w:pPr>
      <w:r>
        <w:rPr>
          <w:color w:val="000000"/>
        </w:rPr>
        <w:lastRenderedPageBreak/>
        <w:t>第</w:t>
      </w:r>
      <w:r>
        <w:rPr>
          <w:rFonts w:ascii="Times New Roman" w:eastAsia="Times New Roman" w:hAnsi="Times New Roman" w:cs="Times New Roman"/>
          <w:b/>
          <w:bCs/>
          <w:color w:val="000000"/>
          <w:sz w:val="22"/>
          <w:szCs w:val="22"/>
        </w:rPr>
        <w:t>5</w:t>
      </w:r>
      <w:r>
        <w:rPr>
          <w:color w:val="000000"/>
        </w:rPr>
        <w:t>章</w:t>
      </w:r>
      <w:r>
        <w:rPr>
          <w:rFonts w:ascii="Times New Roman" w:eastAsia="Times New Roman" w:hAnsi="Times New Roman" w:cs="Times New Roman"/>
          <w:b/>
          <w:bCs/>
          <w:color w:val="000000"/>
          <w:sz w:val="22"/>
          <w:szCs w:val="22"/>
          <w:lang w:val="en-US" w:bidi="en-US"/>
        </w:rPr>
        <w:t>IT</w:t>
      </w:r>
      <w:r>
        <w:rPr>
          <w:color w:val="000000"/>
        </w:rPr>
        <w:t>项目范围计划</w:t>
      </w:r>
      <w:r>
        <w:rPr>
          <w:rFonts w:ascii="Times New Roman" w:eastAsia="Times New Roman" w:hAnsi="Times New Roman" w:cs="Times New Roman"/>
          <w:color w:val="000000"/>
          <w:sz w:val="38"/>
          <w:szCs w:val="38"/>
          <w:lang w:val="en-US" w:bidi="en-US"/>
        </w:rPr>
        <w:t>UB</w:t>
      </w:r>
    </w:p>
    <w:p w14:paraId="01102377" w14:textId="77777777" w:rsidR="00F36974" w:rsidRDefault="00F36974" w:rsidP="00F36974">
      <w:pPr>
        <w:pStyle w:val="a4"/>
        <w:shd w:val="clear" w:color="auto" w:fill="auto"/>
        <w:spacing w:line="327" w:lineRule="exact"/>
        <w:ind w:firstLine="0"/>
        <w:jc w:val="both"/>
      </w:pPr>
      <w:r>
        <w:rPr>
          <w:color w:val="000000"/>
        </w:rPr>
        <w:t>可以被分解为一些子系统，而这些子系统也可以再进一步分解，直到分解成为可 以明确指派管理和任务职责的项目结构体系。这个过程称为项目工作分解，其目 的是将整个项目分解成为便于管理的具体工作</w:t>
      </w:r>
      <w:r>
        <w:rPr>
          <w:color w:val="000000"/>
          <w:vertAlign w:val="subscript"/>
        </w:rPr>
        <w:t>0</w:t>
      </w:r>
    </w:p>
    <w:p w14:paraId="632D46D3" w14:textId="77777777" w:rsidR="00F36974" w:rsidRDefault="00F36974" w:rsidP="00F36974">
      <w:pPr>
        <w:pStyle w:val="a4"/>
        <w:shd w:val="clear" w:color="auto" w:fill="auto"/>
        <w:spacing w:after="160" w:line="327" w:lineRule="exact"/>
        <w:ind w:firstLine="480"/>
        <w:jc w:val="both"/>
      </w:pPr>
      <w:r>
        <w:rPr>
          <w:rFonts w:ascii="Times New Roman" w:eastAsia="Times New Roman" w:hAnsi="Times New Roman" w:cs="Times New Roman"/>
          <w:color w:val="000000"/>
          <w:sz w:val="22"/>
          <w:szCs w:val="22"/>
          <w:lang w:val="en-US" w:bidi="en-US"/>
        </w:rPr>
        <w:t>WBS,</w:t>
      </w:r>
      <w:r>
        <w:rPr>
          <w:color w:val="000000"/>
        </w:rPr>
        <w:t>是一种为了便于管理和控制而将项目工作任务分解的技术，是以可 交付成果为导向对项目要素进行分组的分析方法。它归纳和定义了项目的整个工 作范围，每下降一层代表对项目工作的更详细定义。</w:t>
      </w:r>
      <w:r>
        <w:rPr>
          <w:rFonts w:ascii="Times New Roman" w:eastAsia="Times New Roman" w:hAnsi="Times New Roman" w:cs="Times New Roman"/>
          <w:color w:val="000000"/>
          <w:sz w:val="22"/>
          <w:szCs w:val="22"/>
          <w:lang w:val="en-US" w:bidi="en-US"/>
        </w:rPr>
        <w:t>WBS</w:t>
      </w:r>
      <w:r>
        <w:rPr>
          <w:color w:val="000000"/>
        </w:rPr>
        <w:t>总是处于计划过程的 中心•，也是制订进度计划、资源需求、成本预算、风险管理计划和采购计划等的 重要基础，</w:t>
      </w:r>
      <w:r>
        <w:rPr>
          <w:rFonts w:ascii="Times New Roman" w:eastAsia="Times New Roman" w:hAnsi="Times New Roman" w:cs="Times New Roman"/>
          <w:color w:val="000000"/>
          <w:sz w:val="22"/>
          <w:szCs w:val="22"/>
          <w:lang w:val="en-US" w:bidi="en-US"/>
        </w:rPr>
        <w:t>WBS</w:t>
      </w:r>
      <w:r>
        <w:rPr>
          <w:color w:val="000000"/>
        </w:rPr>
        <w:t>同时也是控制项目变更的重要基础。项目范围是由</w:t>
      </w:r>
      <w:r>
        <w:rPr>
          <w:rFonts w:ascii="Times New Roman" w:eastAsia="Times New Roman" w:hAnsi="Times New Roman" w:cs="Times New Roman"/>
          <w:color w:val="000000"/>
          <w:sz w:val="22"/>
          <w:szCs w:val="22"/>
          <w:lang w:val="en-US" w:bidi="en-US"/>
        </w:rPr>
        <w:t>WBS</w:t>
      </w:r>
      <w:r>
        <w:rPr>
          <w:color w:val="000000"/>
        </w:rPr>
        <w:t>定义 的，所以</w:t>
      </w:r>
      <w:r>
        <w:rPr>
          <w:rFonts w:ascii="Times New Roman" w:eastAsia="Times New Roman" w:hAnsi="Times New Roman" w:cs="Times New Roman"/>
          <w:color w:val="000000"/>
          <w:sz w:val="22"/>
          <w:szCs w:val="22"/>
          <w:lang w:val="en-US" w:bidi="en-US"/>
        </w:rPr>
        <w:t>WBS</w:t>
      </w:r>
      <w:r>
        <w:rPr>
          <w:color w:val="000000"/>
        </w:rPr>
        <w:t>也是一个项目的综合工具。</w:t>
      </w:r>
    </w:p>
    <w:p w14:paraId="5B02E824" w14:textId="77777777" w:rsidR="00F36974" w:rsidRDefault="00F36974" w:rsidP="00F36974">
      <w:pPr>
        <w:pStyle w:val="a4"/>
        <w:shd w:val="clear" w:color="auto" w:fill="auto"/>
        <w:spacing w:after="160" w:line="334" w:lineRule="exact"/>
        <w:ind w:firstLine="480"/>
        <w:jc w:val="both"/>
      </w:pPr>
      <w:r>
        <w:rPr>
          <w:rFonts w:ascii="Times New Roman" w:eastAsia="Times New Roman" w:hAnsi="Times New Roman" w:cs="Times New Roman"/>
          <w:b/>
          <w:bCs/>
          <w:color w:val="000000"/>
          <w:sz w:val="22"/>
          <w:szCs w:val="22"/>
          <w:lang w:val="en-US" w:bidi="en-US"/>
        </w:rPr>
        <w:t>5.2.1 WBS</w:t>
      </w:r>
      <w:r>
        <w:rPr>
          <w:color w:val="000000"/>
        </w:rPr>
        <w:t>的主要用途与意义</w:t>
      </w:r>
    </w:p>
    <w:p w14:paraId="19908A11" w14:textId="77777777" w:rsidR="00F36974" w:rsidRDefault="00F36974" w:rsidP="00F36974">
      <w:pPr>
        <w:pStyle w:val="a4"/>
        <w:numPr>
          <w:ilvl w:val="0"/>
          <w:numId w:val="2"/>
        </w:numPr>
        <w:shd w:val="clear" w:color="auto" w:fill="auto"/>
        <w:tabs>
          <w:tab w:val="left" w:pos="880"/>
        </w:tabs>
        <w:spacing w:line="334" w:lineRule="exact"/>
        <w:ind w:firstLine="480"/>
        <w:jc w:val="both"/>
      </w:pPr>
      <w:r>
        <w:rPr>
          <w:rFonts w:ascii="Times New Roman" w:eastAsia="Times New Roman" w:hAnsi="Times New Roman" w:cs="Times New Roman"/>
          <w:color w:val="000000"/>
          <w:sz w:val="22"/>
          <w:szCs w:val="22"/>
          <w:lang w:val="en-US" w:bidi="en-US"/>
        </w:rPr>
        <w:t>WBS</w:t>
      </w:r>
      <w:r>
        <w:rPr>
          <w:color w:val="000000"/>
        </w:rPr>
        <w:t>的用途。具体如下：①明确和准确说明项目的范围；②为各独立 单元分派人员，规定这些人员的相应职责；③针对各独立单元，进行时间、费用 和资源需要量的估算，提高费用、时间和资源估算的准确性；④为计划、预算、 进度安排和费用控制奠定基础，确定项目进度测量和控制的基准；⑤将项目工作 与项目的财务账目联系起来；⑥便于划分和分派责任，自上而下将项目目标落实 到具体的工作上，并将这些工作交给项目内外的个人或组织去完成；⑦确定工作 内容和工作顺序；⑧估计项目整体和全过程的费用。</w:t>
      </w:r>
    </w:p>
    <w:p w14:paraId="590D719C" w14:textId="77777777" w:rsidR="00F36974" w:rsidRDefault="00F36974" w:rsidP="00F36974">
      <w:pPr>
        <w:pStyle w:val="a4"/>
        <w:numPr>
          <w:ilvl w:val="0"/>
          <w:numId w:val="2"/>
        </w:numPr>
        <w:shd w:val="clear" w:color="auto" w:fill="auto"/>
        <w:tabs>
          <w:tab w:val="left" w:pos="880"/>
        </w:tabs>
        <w:spacing w:after="220" w:line="334" w:lineRule="exact"/>
        <w:ind w:firstLine="480"/>
        <w:jc w:val="both"/>
      </w:pPr>
      <w:r>
        <w:rPr>
          <w:color w:val="000000"/>
        </w:rPr>
        <w:t>创建</w:t>
      </w:r>
      <w:r>
        <w:rPr>
          <w:rFonts w:ascii="Times New Roman" w:eastAsia="Times New Roman" w:hAnsi="Times New Roman" w:cs="Times New Roman"/>
          <w:color w:val="000000"/>
          <w:sz w:val="22"/>
          <w:szCs w:val="22"/>
          <w:lang w:val="en-US" w:bidi="en-US"/>
        </w:rPr>
        <w:t>WBS</w:t>
      </w:r>
      <w:r>
        <w:rPr>
          <w:color w:val="000000"/>
        </w:rPr>
        <w:t>的意义。</w:t>
      </w:r>
      <w:r>
        <w:rPr>
          <w:rFonts w:ascii="Times New Roman" w:eastAsia="Times New Roman" w:hAnsi="Times New Roman" w:cs="Times New Roman"/>
          <w:color w:val="000000"/>
          <w:sz w:val="22"/>
          <w:szCs w:val="22"/>
          <w:lang w:val="en-US" w:bidi="en-US"/>
        </w:rPr>
        <w:t>WES</w:t>
      </w:r>
      <w:r>
        <w:rPr>
          <w:color w:val="000000"/>
        </w:rPr>
        <w:t>是面向项目可交付成果的成组的项目元素，这 些元素定义和组织该项目的总的工作范围，未在</w:t>
      </w:r>
      <w:r>
        <w:rPr>
          <w:rFonts w:ascii="Times New Roman" w:eastAsia="Times New Roman" w:hAnsi="Times New Roman" w:cs="Times New Roman"/>
          <w:color w:val="000000"/>
          <w:sz w:val="22"/>
          <w:szCs w:val="22"/>
          <w:lang w:val="en-US" w:bidi="en-US"/>
        </w:rPr>
        <w:t>WBS</w:t>
      </w:r>
      <w:r>
        <w:rPr>
          <w:color w:val="000000"/>
        </w:rPr>
        <w:t>中包括的工作就不属于该 项目的范围。</w:t>
      </w:r>
      <w:r>
        <w:rPr>
          <w:rFonts w:ascii="Times New Roman" w:eastAsia="Times New Roman" w:hAnsi="Times New Roman" w:cs="Times New Roman"/>
          <w:color w:val="000000"/>
          <w:sz w:val="22"/>
          <w:szCs w:val="22"/>
          <w:lang w:val="en-US" w:bidi="en-US"/>
        </w:rPr>
        <w:t>WES</w:t>
      </w:r>
      <w:r>
        <w:rPr>
          <w:color w:val="000000"/>
        </w:rPr>
        <w:t>每下降一层就代表对项目工作更加详细的定义和描述。项目 可交付成果之所以应在项目范围定义过程中进一步被分解为</w:t>
      </w:r>
      <w:r>
        <w:rPr>
          <w:rFonts w:ascii="Times New Roman" w:eastAsia="Times New Roman" w:hAnsi="Times New Roman" w:cs="Times New Roman"/>
          <w:color w:val="000000"/>
          <w:sz w:val="22"/>
          <w:szCs w:val="22"/>
          <w:lang w:val="en-US" w:bidi="en-US"/>
        </w:rPr>
        <w:t>WBS,</w:t>
      </w:r>
      <w:r>
        <w:rPr>
          <w:color w:val="000000"/>
        </w:rPr>
        <w:t>是因为较好 的工作分解可以有如下意义：①防止遗漏项目的可交付成果；②帮助项目经理关 注项目目标和澄清职责；③建立可视化的项目可交付成果，以便估算工作量和分 配工作；④帮助改进时间、成本和资源估计的准确度；⑤帮助项目团队建立及获 得项目人员的承诺；⑥为绩效测量和项目控制定义一个基准；⑦辅助沟通清晰的 工作责任；⑧为其他项目计划的制订建立框架；⑨帮助分析项目的最初风险。</w:t>
      </w:r>
    </w:p>
    <w:p w14:paraId="73CC59CA" w14:textId="77777777" w:rsidR="00F36974" w:rsidRDefault="00F36974" w:rsidP="00F36974">
      <w:pPr>
        <w:pStyle w:val="50"/>
        <w:shd w:val="clear" w:color="auto" w:fill="auto"/>
        <w:spacing w:after="80" w:line="317" w:lineRule="auto"/>
        <w:ind w:firstLine="460"/>
        <w:jc w:val="both"/>
        <w:rPr>
          <w:sz w:val="20"/>
          <w:szCs w:val="20"/>
        </w:rPr>
      </w:pPr>
      <w:r>
        <w:rPr>
          <w:b/>
          <w:bCs/>
          <w:color w:val="000000"/>
          <w:lang w:val="en-US" w:eastAsia="en-US" w:bidi="en-US"/>
        </w:rPr>
        <w:t>5. 2.</w:t>
      </w:r>
      <w:r>
        <w:rPr>
          <w:b/>
          <w:bCs/>
          <w:color w:val="000000"/>
          <w:lang w:val="zh-CN" w:bidi="zh-CN"/>
        </w:rPr>
        <w:t xml:space="preserve">2 </w:t>
      </w:r>
      <w:r>
        <w:rPr>
          <w:rFonts w:ascii="SimSun" w:eastAsia="SimSun" w:hAnsi="SimSun" w:cs="SimSun"/>
          <w:color w:val="000000"/>
          <w:sz w:val="20"/>
          <w:szCs w:val="20"/>
          <w:lang w:val="zh-CN" w:bidi="zh-CN"/>
        </w:rPr>
        <w:t>工作包</w:t>
      </w:r>
    </w:p>
    <w:p w14:paraId="019D9EB6" w14:textId="77777777" w:rsidR="00F36974" w:rsidRDefault="00F36974" w:rsidP="00F36974">
      <w:pPr>
        <w:pStyle w:val="a4"/>
        <w:numPr>
          <w:ilvl w:val="0"/>
          <w:numId w:val="3"/>
        </w:numPr>
        <w:shd w:val="clear" w:color="auto" w:fill="auto"/>
        <w:tabs>
          <w:tab w:val="left" w:pos="880"/>
        </w:tabs>
        <w:spacing w:line="322" w:lineRule="exact"/>
        <w:ind w:firstLine="480"/>
        <w:jc w:val="both"/>
        <w:rPr>
          <w:sz w:val="22"/>
          <w:szCs w:val="22"/>
        </w:rPr>
      </w:pPr>
      <w:r>
        <w:rPr>
          <w:color w:val="000000"/>
        </w:rPr>
        <w:t>工作包的含义。</w:t>
      </w:r>
      <w:r>
        <w:rPr>
          <w:rFonts w:ascii="Times New Roman" w:eastAsia="Times New Roman" w:hAnsi="Times New Roman" w:cs="Times New Roman"/>
          <w:color w:val="000000"/>
          <w:sz w:val="22"/>
          <w:szCs w:val="22"/>
          <w:lang w:val="en-US" w:eastAsia="en-US" w:bidi="en-US"/>
        </w:rPr>
        <w:t>WBS</w:t>
      </w:r>
      <w:r>
        <w:rPr>
          <w:color w:val="000000"/>
        </w:rPr>
        <w:t>的最低层次的项目可交付成果称为工作包</w:t>
      </w:r>
      <w:r>
        <w:rPr>
          <w:color w:val="000000"/>
          <w:sz w:val="22"/>
          <w:szCs w:val="22"/>
          <w:lang w:val="en-US" w:eastAsia="en-US" w:bidi="en-US"/>
        </w:rPr>
        <w:t>(</w:t>
      </w:r>
      <w:r>
        <w:rPr>
          <w:rFonts w:ascii="Times New Roman" w:eastAsia="Times New Roman" w:hAnsi="Times New Roman" w:cs="Times New Roman"/>
          <w:color w:val="000000"/>
          <w:sz w:val="22"/>
          <w:szCs w:val="22"/>
          <w:lang w:val="en-US" w:eastAsia="en-US" w:bidi="en-US"/>
        </w:rPr>
        <w:t xml:space="preserve">work- package) </w:t>
      </w:r>
      <w:r>
        <w:rPr>
          <w:rFonts w:ascii="Times New Roman" w:eastAsia="Times New Roman" w:hAnsi="Times New Roman" w:cs="Times New Roman"/>
          <w:color w:val="000000"/>
          <w:sz w:val="22"/>
          <w:szCs w:val="22"/>
          <w:vertAlign w:val="subscript"/>
          <w:lang w:val="en-US" w:eastAsia="en-US" w:bidi="en-US"/>
        </w:rPr>
        <w:t>o</w:t>
      </w:r>
    </w:p>
    <w:p w14:paraId="16DE5734" w14:textId="77777777" w:rsidR="00F36974" w:rsidRDefault="00F36974" w:rsidP="00F36974">
      <w:pPr>
        <w:pStyle w:val="a4"/>
        <w:numPr>
          <w:ilvl w:val="0"/>
          <w:numId w:val="3"/>
        </w:numPr>
        <w:shd w:val="clear" w:color="auto" w:fill="auto"/>
        <w:tabs>
          <w:tab w:val="left" w:pos="885"/>
        </w:tabs>
        <w:spacing w:after="220" w:line="322" w:lineRule="exact"/>
        <w:ind w:firstLine="480"/>
        <w:jc w:val="both"/>
        <w:sectPr w:rsidR="00F36974" w:rsidSect="00F36974">
          <w:headerReference w:type="even" r:id="rId20"/>
          <w:headerReference w:type="default" r:id="rId21"/>
          <w:footerReference w:type="even" r:id="rId22"/>
          <w:footerReference w:type="default" r:id="rId23"/>
          <w:footnotePr>
            <w:numFmt w:val="chicago"/>
          </w:footnotePr>
          <w:pgSz w:w="9870" w:h="14493"/>
          <w:pgMar w:top="1414" w:right="866" w:bottom="813" w:left="1215" w:header="986" w:footer="385" w:gutter="0"/>
          <w:pgNumType w:start="123"/>
          <w:cols w:space="720"/>
          <w:noEndnote/>
          <w:docGrid w:linePitch="360"/>
        </w:sectPr>
      </w:pPr>
      <w:r>
        <w:rPr>
          <w:color w:val="000000"/>
        </w:rPr>
        <w:t>工作包的特点：①可以分配给一位项目经理进行计划和执行；②可以通 过子项目的方式进一步分解为子项目的</w:t>
      </w:r>
      <w:r>
        <w:rPr>
          <w:rFonts w:ascii="Times New Roman" w:eastAsia="Times New Roman" w:hAnsi="Times New Roman" w:cs="Times New Roman"/>
          <w:color w:val="000000"/>
          <w:sz w:val="22"/>
          <w:szCs w:val="22"/>
          <w:lang w:val="en-US" w:bidi="en-US"/>
        </w:rPr>
        <w:t>WBS</w:t>
      </w:r>
      <w:r>
        <w:rPr>
          <w:color w:val="000000"/>
          <w:sz w:val="22"/>
          <w:szCs w:val="22"/>
          <w:lang w:val="en-US" w:bidi="en-US"/>
        </w:rPr>
        <w:t>；</w:t>
      </w:r>
      <w:r>
        <w:rPr>
          <w:color w:val="000000"/>
        </w:rPr>
        <w:t>③可以在制订项目进度计划时， 进一步分解为活动；④可以由唯一的一个部门或承包商负责，用于在组织之外分 包时，称为委托包</w:t>
      </w:r>
      <w:r>
        <w:rPr>
          <w:rFonts w:ascii="Times New Roman" w:eastAsia="Times New Roman" w:hAnsi="Times New Roman" w:cs="Times New Roman"/>
          <w:color w:val="000000"/>
          <w:sz w:val="22"/>
          <w:szCs w:val="22"/>
          <w:lang w:val="en-US" w:bidi="en-US"/>
        </w:rPr>
        <w:t>(</w:t>
      </w:r>
      <w:proofErr w:type="spellStart"/>
      <w:r>
        <w:rPr>
          <w:rFonts w:ascii="Times New Roman" w:eastAsia="Times New Roman" w:hAnsi="Times New Roman" w:cs="Times New Roman"/>
          <w:color w:val="000000"/>
          <w:sz w:val="22"/>
          <w:szCs w:val="22"/>
          <w:lang w:val="en-US" w:bidi="en-US"/>
        </w:rPr>
        <w:t>commitmentpackage</w:t>
      </w:r>
      <w:proofErr w:type="spellEnd"/>
      <w:r>
        <w:rPr>
          <w:rFonts w:ascii="Times New Roman" w:eastAsia="Times New Roman" w:hAnsi="Times New Roman" w:cs="Times New Roman"/>
          <w:color w:val="000000"/>
          <w:sz w:val="22"/>
          <w:szCs w:val="22"/>
          <w:lang w:val="en-US" w:bidi="en-US"/>
        </w:rPr>
        <w:t>)</w:t>
      </w:r>
      <w:r>
        <w:rPr>
          <w:color w:val="000000"/>
          <w:sz w:val="22"/>
          <w:szCs w:val="22"/>
        </w:rPr>
        <w:t>；</w:t>
      </w:r>
      <w:r>
        <w:rPr>
          <w:color w:val="000000"/>
        </w:rPr>
        <w:t>⑤工作包的定义应考虑</w:t>
      </w:r>
      <w:r>
        <w:rPr>
          <w:rFonts w:ascii="Times New Roman" w:eastAsia="Times New Roman" w:hAnsi="Times New Roman" w:cs="Times New Roman"/>
          <w:color w:val="000000"/>
          <w:sz w:val="22"/>
          <w:szCs w:val="22"/>
        </w:rPr>
        <w:t>80</w:t>
      </w:r>
      <w:r>
        <w:rPr>
          <w:color w:val="000000"/>
        </w:rPr>
        <w:t xml:space="preserve">小时法则 </w:t>
      </w:r>
    </w:p>
    <w:p w14:paraId="6AC42A60" w14:textId="77777777" w:rsidR="00F36974" w:rsidRDefault="00F36974" w:rsidP="00F36974">
      <w:pPr>
        <w:pStyle w:val="a4"/>
        <w:shd w:val="clear" w:color="auto" w:fill="auto"/>
        <w:tabs>
          <w:tab w:val="left" w:pos="885"/>
        </w:tabs>
        <w:spacing w:after="220" w:line="322" w:lineRule="exact"/>
        <w:ind w:firstLine="0"/>
        <w:jc w:val="both"/>
      </w:pPr>
      <w:r>
        <w:rPr>
          <w:rFonts w:ascii="Times New Roman" w:eastAsia="Times New Roman" w:hAnsi="Times New Roman" w:cs="Times New Roman"/>
          <w:color w:val="000000"/>
          <w:sz w:val="22"/>
          <w:szCs w:val="22"/>
          <w:lang w:val="en-US" w:bidi="en-US"/>
        </w:rPr>
        <w:lastRenderedPageBreak/>
        <w:t>(80-hour rule)</w:t>
      </w:r>
      <w:r>
        <w:rPr>
          <w:color w:val="000000"/>
        </w:rPr>
        <w:t>或两周法则</w:t>
      </w:r>
      <w:r>
        <w:rPr>
          <w:rFonts w:ascii="Times New Roman" w:eastAsia="Times New Roman" w:hAnsi="Times New Roman" w:cs="Times New Roman"/>
          <w:color w:val="000000"/>
          <w:sz w:val="22"/>
          <w:szCs w:val="22"/>
          <w:lang w:val="en-US" w:bidi="en-US"/>
        </w:rPr>
        <w:t>(two week rule),</w:t>
      </w:r>
      <w:r>
        <w:rPr>
          <w:color w:val="000000"/>
        </w:rPr>
        <w:t>即任何工作包的完成时间应当不 超过</w:t>
      </w:r>
      <w:r>
        <w:rPr>
          <w:rFonts w:ascii="Times New Roman" w:eastAsia="Times New Roman" w:hAnsi="Times New Roman" w:cs="Times New Roman"/>
          <w:color w:val="000000"/>
          <w:sz w:val="22"/>
          <w:szCs w:val="22"/>
        </w:rPr>
        <w:t>80</w:t>
      </w:r>
      <w:r>
        <w:rPr>
          <w:color w:val="000000"/>
        </w:rPr>
        <w:t>小时。在每个</w:t>
      </w:r>
      <w:r>
        <w:rPr>
          <w:rFonts w:ascii="Times New Roman" w:eastAsia="Times New Roman" w:hAnsi="Times New Roman" w:cs="Times New Roman"/>
          <w:color w:val="000000"/>
          <w:sz w:val="22"/>
          <w:szCs w:val="22"/>
        </w:rPr>
        <w:t>80</w:t>
      </w:r>
      <w:r>
        <w:rPr>
          <w:color w:val="000000"/>
        </w:rPr>
        <w:t>小时或少于</w:t>
      </w:r>
      <w:r>
        <w:rPr>
          <w:rFonts w:ascii="Times New Roman" w:eastAsia="Times New Roman" w:hAnsi="Times New Roman" w:cs="Times New Roman"/>
          <w:color w:val="000000"/>
          <w:sz w:val="22"/>
          <w:szCs w:val="22"/>
        </w:rPr>
        <w:t>80</w:t>
      </w:r>
      <w:r>
        <w:rPr>
          <w:color w:val="000000"/>
        </w:rPr>
        <w:t>小时结束时，只报告该工作包是否完成。 通过这种定期检査的方法，可以控制项目的变化。</w:t>
      </w:r>
    </w:p>
    <w:p w14:paraId="029A8AF8" w14:textId="77777777" w:rsidR="00F36974" w:rsidRDefault="00F36974" w:rsidP="00F36974">
      <w:pPr>
        <w:pStyle w:val="40"/>
        <w:keepNext/>
        <w:keepLines/>
        <w:shd w:val="clear" w:color="auto" w:fill="auto"/>
        <w:spacing w:after="80" w:line="312" w:lineRule="auto"/>
        <w:ind w:firstLine="460"/>
        <w:jc w:val="both"/>
        <w:rPr>
          <w:sz w:val="22"/>
          <w:szCs w:val="22"/>
        </w:rPr>
      </w:pPr>
      <w:bookmarkStart w:id="8" w:name="bookmark86"/>
      <w:bookmarkStart w:id="9" w:name="bookmark87"/>
      <w:r>
        <w:rPr>
          <w:rFonts w:ascii="Times New Roman" w:eastAsia="Times New Roman" w:hAnsi="Times New Roman" w:cs="Times New Roman"/>
          <w:color w:val="000000"/>
          <w:sz w:val="22"/>
          <w:szCs w:val="22"/>
          <w:lang w:val="en-US" w:bidi="en-US"/>
        </w:rPr>
        <w:t xml:space="preserve">5. 2.3 </w:t>
      </w:r>
      <w:r>
        <w:rPr>
          <w:b w:val="0"/>
          <w:bCs w:val="0"/>
          <w:color w:val="000000"/>
          <w:lang w:val="zh-CN" w:bidi="zh-CN"/>
        </w:rPr>
        <w:t xml:space="preserve">创建 </w:t>
      </w:r>
      <w:r>
        <w:rPr>
          <w:rFonts w:ascii="Times New Roman" w:eastAsia="Times New Roman" w:hAnsi="Times New Roman" w:cs="Times New Roman"/>
          <w:color w:val="000000"/>
          <w:sz w:val="22"/>
          <w:szCs w:val="22"/>
          <w:lang w:val="en-US" w:bidi="en-US"/>
        </w:rPr>
        <w:t>WBS</w:t>
      </w:r>
      <w:bookmarkEnd w:id="8"/>
      <w:bookmarkEnd w:id="9"/>
    </w:p>
    <w:p w14:paraId="7DD1FF1E" w14:textId="77777777" w:rsidR="00F36974" w:rsidRDefault="00F36974" w:rsidP="00F36974">
      <w:pPr>
        <w:pStyle w:val="a4"/>
        <w:shd w:val="clear" w:color="auto" w:fill="auto"/>
        <w:spacing w:after="280" w:line="327" w:lineRule="exact"/>
        <w:ind w:firstLine="460"/>
        <w:jc w:val="both"/>
      </w:pPr>
      <w:r>
        <w:rPr>
          <w:color w:val="000000"/>
        </w:rPr>
        <w:t>在创建</w:t>
      </w:r>
      <w:r>
        <w:rPr>
          <w:rFonts w:ascii="Times New Roman" w:eastAsia="Times New Roman" w:hAnsi="Times New Roman" w:cs="Times New Roman"/>
          <w:color w:val="000000"/>
          <w:sz w:val="22"/>
          <w:szCs w:val="22"/>
          <w:lang w:val="en-US" w:bidi="en-US"/>
        </w:rPr>
        <w:t>WBS</w:t>
      </w:r>
      <w:r>
        <w:rPr>
          <w:color w:val="000000"/>
        </w:rPr>
        <w:t>时，一般要先收集当前所有基准材料及与项目相关的信息，如 项目定义报告、要求陈述、技术建议书、供应商建议书等，并与主要人员召开研 讨会，通常将精力集中在</w:t>
      </w:r>
      <w:r>
        <w:rPr>
          <w:rFonts w:ascii="Times New Roman" w:eastAsia="Times New Roman" w:hAnsi="Times New Roman" w:cs="Times New Roman"/>
          <w:color w:val="000000"/>
          <w:sz w:val="22"/>
          <w:szCs w:val="22"/>
          <w:lang w:val="en-US" w:bidi="en-US"/>
        </w:rPr>
        <w:t>WBS</w:t>
      </w:r>
      <w:r>
        <w:rPr>
          <w:color w:val="000000"/>
        </w:rPr>
        <w:t>的第二或第三级别，将责任具体到负责某个工作 包的人，在开展活动前，记录每项工作活动(包括其完成标准)。</w:t>
      </w:r>
      <w:r>
        <w:rPr>
          <w:rFonts w:ascii="Times New Roman" w:eastAsia="Times New Roman" w:hAnsi="Times New Roman" w:cs="Times New Roman"/>
          <w:color w:val="000000"/>
          <w:sz w:val="22"/>
          <w:szCs w:val="22"/>
          <w:lang w:val="en-US" w:eastAsia="en-US" w:bidi="en-US"/>
        </w:rPr>
        <w:t>WBS</w:t>
      </w:r>
      <w:r>
        <w:rPr>
          <w:color w:val="000000"/>
        </w:rPr>
        <w:t>的结构如 图</w:t>
      </w:r>
      <w:r>
        <w:rPr>
          <w:rFonts w:ascii="Times New Roman" w:eastAsia="Times New Roman" w:hAnsi="Times New Roman" w:cs="Times New Roman"/>
          <w:color w:val="000000"/>
          <w:sz w:val="22"/>
          <w:szCs w:val="22"/>
          <w:lang w:val="en-US" w:eastAsia="en-US" w:bidi="en-US"/>
        </w:rPr>
        <w:t>5-2</w:t>
      </w:r>
      <w:r>
        <w:rPr>
          <w:color w:val="000000"/>
        </w:rPr>
        <w:t>所示。</w:t>
      </w:r>
    </w:p>
    <w:p w14:paraId="7C35167C" w14:textId="77777777" w:rsidR="00F36974" w:rsidRDefault="00F36974" w:rsidP="00F36974">
      <w:pPr>
        <w:jc w:val="center"/>
        <w:rPr>
          <w:sz w:val="2"/>
          <w:szCs w:val="2"/>
        </w:rPr>
      </w:pPr>
      <w:r>
        <w:rPr>
          <w:noProof/>
        </w:rPr>
        <w:drawing>
          <wp:inline distT="0" distB="0" distL="0" distR="0" wp14:anchorId="22941C4C" wp14:editId="270E44E3">
            <wp:extent cx="2679065" cy="1831975"/>
            <wp:effectExtent l="0" t="0" r="0" b="0"/>
            <wp:docPr id="339" name="Picutre 339"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39" name="Picutre 339" descr="Diagram&#10;&#10;Description automatically generated"/>
                    <pic:cNvPicPr/>
                  </pic:nvPicPr>
                  <pic:blipFill>
                    <a:blip r:embed="rId24"/>
                    <a:stretch/>
                  </pic:blipFill>
                  <pic:spPr>
                    <a:xfrm>
                      <a:off x="0" y="0"/>
                      <a:ext cx="2679065" cy="1831975"/>
                    </a:xfrm>
                    <a:prstGeom prst="rect">
                      <a:avLst/>
                    </a:prstGeom>
                  </pic:spPr>
                </pic:pic>
              </a:graphicData>
            </a:graphic>
          </wp:inline>
        </w:drawing>
      </w:r>
    </w:p>
    <w:p w14:paraId="1BAC9C3E" w14:textId="77777777" w:rsidR="00F36974" w:rsidRDefault="00F36974" w:rsidP="00F36974">
      <w:pPr>
        <w:spacing w:after="279" w:line="1" w:lineRule="exact"/>
      </w:pPr>
    </w:p>
    <w:p w14:paraId="47F2C07A" w14:textId="77777777" w:rsidR="00F36974" w:rsidRDefault="00F36974" w:rsidP="00F36974">
      <w:pPr>
        <w:pStyle w:val="a4"/>
        <w:numPr>
          <w:ilvl w:val="0"/>
          <w:numId w:val="4"/>
        </w:numPr>
        <w:shd w:val="clear" w:color="auto" w:fill="auto"/>
        <w:spacing w:line="342" w:lineRule="exact"/>
        <w:ind w:firstLine="460"/>
        <w:jc w:val="both"/>
      </w:pPr>
      <w:r>
        <w:rPr>
          <w:color w:val="000000"/>
        </w:rPr>
        <w:t>创建</w:t>
      </w:r>
      <w:r>
        <w:rPr>
          <w:rFonts w:ascii="Times New Roman" w:eastAsia="Times New Roman" w:hAnsi="Times New Roman" w:cs="Times New Roman"/>
          <w:color w:val="000000"/>
          <w:sz w:val="22"/>
          <w:szCs w:val="22"/>
          <w:lang w:val="en-US" w:eastAsia="en-US" w:bidi="en-US"/>
        </w:rPr>
        <w:t>WBS</w:t>
      </w:r>
      <w:r>
        <w:rPr>
          <w:color w:val="000000"/>
        </w:rPr>
        <w:t>的方法</w:t>
      </w:r>
    </w:p>
    <w:p w14:paraId="46CEECE0" w14:textId="77777777" w:rsidR="00F36974" w:rsidRDefault="00F36974" w:rsidP="00F36974">
      <w:pPr>
        <w:pStyle w:val="a4"/>
        <w:shd w:val="clear" w:color="auto" w:fill="auto"/>
        <w:spacing w:line="342" w:lineRule="exact"/>
        <w:ind w:firstLine="460"/>
        <w:jc w:val="both"/>
      </w:pPr>
      <w:r>
        <w:rPr>
          <w:color w:val="000000"/>
        </w:rPr>
        <w:t>创建</w:t>
      </w:r>
      <w:r>
        <w:rPr>
          <w:rFonts w:ascii="Times New Roman" w:eastAsia="Times New Roman" w:hAnsi="Times New Roman" w:cs="Times New Roman"/>
          <w:color w:val="000000"/>
          <w:sz w:val="22"/>
          <w:szCs w:val="22"/>
          <w:lang w:val="en-US" w:bidi="en-US"/>
        </w:rPr>
        <w:t>WBS</w:t>
      </w:r>
      <w:r>
        <w:rPr>
          <w:color w:val="000000"/>
        </w:rPr>
        <w:t>是指将复杂的项目分解为一系列明确定义的项目工作并作为随后 计划活动的指导文档。创建</w:t>
      </w:r>
      <w:r>
        <w:rPr>
          <w:rFonts w:ascii="Times New Roman" w:eastAsia="Times New Roman" w:hAnsi="Times New Roman" w:cs="Times New Roman"/>
          <w:color w:val="000000"/>
          <w:sz w:val="22"/>
          <w:szCs w:val="22"/>
          <w:lang w:val="en-US" w:bidi="en-US"/>
        </w:rPr>
        <w:t>WBS</w:t>
      </w:r>
      <w:r>
        <w:rPr>
          <w:color w:val="000000"/>
        </w:rPr>
        <w:t>的方法主要有以下</w:t>
      </w:r>
      <w:r>
        <w:rPr>
          <w:rFonts w:ascii="Times New Roman" w:eastAsia="Times New Roman" w:hAnsi="Times New Roman" w:cs="Times New Roman"/>
          <w:color w:val="000000"/>
          <w:sz w:val="22"/>
          <w:szCs w:val="22"/>
        </w:rPr>
        <w:t>5</w:t>
      </w:r>
      <w:r>
        <w:rPr>
          <w:color w:val="000000"/>
        </w:rPr>
        <w:t>种。</w:t>
      </w:r>
    </w:p>
    <w:p w14:paraId="0B621E14" w14:textId="77777777" w:rsidR="00F36974" w:rsidRDefault="00F36974" w:rsidP="00F36974">
      <w:pPr>
        <w:pStyle w:val="a4"/>
        <w:numPr>
          <w:ilvl w:val="0"/>
          <w:numId w:val="5"/>
        </w:numPr>
        <w:shd w:val="clear" w:color="auto" w:fill="auto"/>
        <w:spacing w:line="330" w:lineRule="exact"/>
        <w:ind w:firstLine="460"/>
        <w:jc w:val="both"/>
      </w:pPr>
      <w:r>
        <w:rPr>
          <w:color w:val="000000"/>
        </w:rPr>
        <w:t>模板法</w:t>
      </w:r>
    </w:p>
    <w:p w14:paraId="4E288A6E" w14:textId="77777777" w:rsidR="00F36974" w:rsidRDefault="00F36974" w:rsidP="00F36974">
      <w:pPr>
        <w:pStyle w:val="a4"/>
        <w:shd w:val="clear" w:color="auto" w:fill="auto"/>
        <w:spacing w:line="330" w:lineRule="exact"/>
        <w:ind w:firstLine="460"/>
        <w:jc w:val="both"/>
      </w:pPr>
      <w:r>
        <w:rPr>
          <w:color w:val="000000"/>
        </w:rPr>
        <w:t>模板法也称为使用指导方针法，是指项目的工作分解可以借用项目所属专业 技术领域中的标准化或通用化的</w:t>
      </w:r>
      <w:r>
        <w:rPr>
          <w:rFonts w:ascii="Times New Roman" w:eastAsia="Times New Roman" w:hAnsi="Times New Roman" w:cs="Times New Roman"/>
          <w:color w:val="000000"/>
          <w:sz w:val="22"/>
          <w:szCs w:val="22"/>
          <w:lang w:val="en-US" w:bidi="en-US"/>
        </w:rPr>
        <w:t>WBS</w:t>
      </w:r>
      <w:r>
        <w:rPr>
          <w:color w:val="000000"/>
        </w:rPr>
        <w:t>模板，然后根据具体项目的具体情况和要 求进行必要的增加或删减而得到</w:t>
      </w:r>
      <w:r>
        <w:rPr>
          <w:rFonts w:ascii="Times New Roman" w:eastAsia="Times New Roman" w:hAnsi="Times New Roman" w:cs="Times New Roman"/>
          <w:color w:val="000000"/>
          <w:sz w:val="22"/>
          <w:szCs w:val="22"/>
          <w:lang w:val="en-US" w:bidi="en-US"/>
        </w:rPr>
        <w:t>WBS</w:t>
      </w:r>
      <w:r>
        <w:rPr>
          <w:color w:val="000000"/>
        </w:rPr>
        <w:t>的方法。</w:t>
      </w:r>
    </w:p>
    <w:p w14:paraId="04537B67" w14:textId="77777777" w:rsidR="00F36974" w:rsidRDefault="00F36974" w:rsidP="00F36974">
      <w:pPr>
        <w:pStyle w:val="a4"/>
        <w:shd w:val="clear" w:color="auto" w:fill="auto"/>
        <w:spacing w:line="330" w:lineRule="exact"/>
        <w:ind w:firstLine="460"/>
        <w:jc w:val="both"/>
      </w:pPr>
      <w:r>
        <w:rPr>
          <w:color w:val="000000"/>
        </w:rPr>
        <w:t>虽然每个项目都是独特的，但以前</w:t>
      </w:r>
      <w:r>
        <w:rPr>
          <w:rFonts w:ascii="Times New Roman" w:eastAsia="Times New Roman" w:hAnsi="Times New Roman" w:cs="Times New Roman"/>
          <w:color w:val="000000"/>
          <w:sz w:val="22"/>
          <w:szCs w:val="22"/>
          <w:lang w:val="en-US" w:bidi="en-US"/>
        </w:rPr>
        <w:t>WBS</w:t>
      </w:r>
      <w:r>
        <w:rPr>
          <w:color w:val="000000"/>
        </w:rPr>
        <w:t>往往可以当做新项目的样板，因为 某些项目与以前的某一项目总有某种程度的相似之处。例如，给定组织中大部分 项目的生命期往往同样或者相似，因此，每个阶段的可交付成果往往相同或者相 似。许多应用领域或实施组织都有标准的工作分解结构样板。</w:t>
      </w:r>
    </w:p>
    <w:p w14:paraId="11B1BEF1" w14:textId="77777777" w:rsidR="00F36974" w:rsidRDefault="00F36974" w:rsidP="00F36974">
      <w:pPr>
        <w:pStyle w:val="a4"/>
        <w:shd w:val="clear" w:color="auto" w:fill="auto"/>
        <w:spacing w:after="260" w:line="317" w:lineRule="exact"/>
        <w:ind w:firstLine="460"/>
        <w:jc w:val="both"/>
      </w:pPr>
      <w:r>
        <w:rPr>
          <w:rFonts w:ascii="Times New Roman" w:eastAsia="Times New Roman" w:hAnsi="Times New Roman" w:cs="Times New Roman"/>
          <w:color w:val="000000"/>
          <w:sz w:val="22"/>
          <w:szCs w:val="22"/>
          <w:lang w:val="en-US" w:bidi="en-US"/>
        </w:rPr>
        <w:t>PMI</w:t>
      </w:r>
      <w:r>
        <w:rPr>
          <w:color w:val="000000"/>
        </w:rPr>
        <w:t>工作分解结构实用标准是制作、深化和应用</w:t>
      </w:r>
      <w:r>
        <w:rPr>
          <w:rFonts w:ascii="Times New Roman" w:eastAsia="Times New Roman" w:hAnsi="Times New Roman" w:cs="Times New Roman"/>
          <w:color w:val="000000"/>
          <w:sz w:val="22"/>
          <w:szCs w:val="22"/>
          <w:lang w:val="en-US" w:bidi="en-US"/>
        </w:rPr>
        <w:t>WBS</w:t>
      </w:r>
      <w:r>
        <w:rPr>
          <w:color w:val="000000"/>
        </w:rPr>
        <w:t>的指南。该文件含有 针对行业的</w:t>
      </w:r>
      <w:r>
        <w:rPr>
          <w:rFonts w:ascii="Times New Roman" w:eastAsia="Times New Roman" w:hAnsi="Times New Roman" w:cs="Times New Roman"/>
          <w:color w:val="000000"/>
          <w:sz w:val="22"/>
          <w:szCs w:val="22"/>
          <w:lang w:val="en-US" w:bidi="en-US"/>
        </w:rPr>
        <w:t>WBS</w:t>
      </w:r>
      <w:r>
        <w:rPr>
          <w:color w:val="000000"/>
        </w:rPr>
        <w:t>样板的例子，可以在针对行业特点进行修改之后用于具体应用 领域的具体项目。</w:t>
      </w:r>
    </w:p>
    <w:p w14:paraId="6AF6D095" w14:textId="77777777" w:rsidR="00F36974" w:rsidRDefault="00F36974" w:rsidP="00F36974">
      <w:pPr>
        <w:pStyle w:val="a4"/>
        <w:shd w:val="clear" w:color="auto" w:fill="auto"/>
        <w:tabs>
          <w:tab w:val="left" w:pos="785"/>
        </w:tabs>
        <w:spacing w:line="331" w:lineRule="exact"/>
        <w:ind w:firstLine="44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自上而下的方法</w:t>
      </w:r>
    </w:p>
    <w:p w14:paraId="19ACC457" w14:textId="77777777" w:rsidR="00F36974" w:rsidRDefault="00F36974" w:rsidP="00F36974">
      <w:pPr>
        <w:pStyle w:val="a4"/>
        <w:shd w:val="clear" w:color="auto" w:fill="auto"/>
        <w:spacing w:line="331" w:lineRule="exact"/>
        <w:ind w:firstLine="460"/>
        <w:jc w:val="both"/>
      </w:pPr>
      <w:r>
        <w:rPr>
          <w:color w:val="000000"/>
        </w:rPr>
        <w:t>自上而下的方法指从项目的目标开始，逐级分解项目工作，即从项目的最大 单位开始，逐步将项目工作分解为下一级的多个子项目。项目分解直到参与者满 意地认为项目</w:t>
      </w:r>
      <w:r>
        <w:rPr>
          <w:color w:val="000000"/>
        </w:rPr>
        <w:lastRenderedPageBreak/>
        <w:t>工作已经充分地得到定义。在完成整个过程之后，所有的项目工作 都将分配到工作包一级的各项工作之中。该方法由于可以将项目工作定义在适当 的细节水平，对于项目工期、成本和资源需求的估计可以比较准确。</w:t>
      </w:r>
    </w:p>
    <w:p w14:paraId="13F4F9C7" w14:textId="77777777" w:rsidR="00F36974" w:rsidRDefault="00F36974" w:rsidP="00F36974">
      <w:pPr>
        <w:pStyle w:val="a4"/>
        <w:shd w:val="clear" w:color="auto" w:fill="auto"/>
        <w:tabs>
          <w:tab w:val="left" w:pos="785"/>
        </w:tabs>
        <w:spacing w:line="331" w:lineRule="exact"/>
        <w:ind w:firstLine="44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自下而上的方法</w:t>
      </w:r>
    </w:p>
    <w:p w14:paraId="381EF54D" w14:textId="77777777" w:rsidR="00F36974" w:rsidRDefault="00F36974" w:rsidP="00F36974">
      <w:pPr>
        <w:pStyle w:val="a4"/>
        <w:shd w:val="clear" w:color="auto" w:fill="auto"/>
        <w:spacing w:line="331" w:lineRule="exact"/>
        <w:ind w:firstLine="460"/>
        <w:jc w:val="both"/>
      </w:pPr>
      <w:r>
        <w:rPr>
          <w:color w:val="000000"/>
        </w:rPr>
        <w:t xml:space="preserve">自下而上的方法指从详细的任务开始，将识别和认可的项目任务逐级归类到 上一层次，直到达到项目的目标。自下而上的方法费时，但使用这种方法形成的 </w:t>
      </w:r>
      <w:r>
        <w:rPr>
          <w:rFonts w:ascii="Times New Roman" w:eastAsia="Times New Roman" w:hAnsi="Times New Roman" w:cs="Times New Roman"/>
          <w:color w:val="000000"/>
          <w:sz w:val="22"/>
          <w:szCs w:val="22"/>
          <w:lang w:val="en-US" w:bidi="en-US"/>
        </w:rPr>
        <w:t>WBS</w:t>
      </w:r>
      <w:r>
        <w:rPr>
          <w:color w:val="000000"/>
        </w:rPr>
        <w:t>比较有效，它能够反映项目的实际需求。这种方法存在的主要风险是可能 不能完全地识别出所有任务或者识别出的任务过于粗略、过于琐碎。</w:t>
      </w:r>
    </w:p>
    <w:p w14:paraId="16B552AF" w14:textId="77777777" w:rsidR="00F36974" w:rsidRDefault="00F36974" w:rsidP="00F36974">
      <w:pPr>
        <w:pStyle w:val="a4"/>
        <w:shd w:val="clear" w:color="auto" w:fill="auto"/>
        <w:tabs>
          <w:tab w:val="left" w:pos="785"/>
        </w:tabs>
        <w:spacing w:line="331" w:lineRule="exact"/>
        <w:ind w:firstLine="460"/>
        <w:jc w:val="both"/>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分解法</w:t>
      </w:r>
    </w:p>
    <w:p w14:paraId="4531B088" w14:textId="77777777" w:rsidR="00F36974" w:rsidRDefault="00F36974" w:rsidP="00F36974">
      <w:pPr>
        <w:pStyle w:val="a4"/>
        <w:shd w:val="clear" w:color="auto" w:fill="auto"/>
        <w:spacing w:line="331" w:lineRule="exact"/>
        <w:ind w:firstLine="460"/>
        <w:jc w:val="both"/>
      </w:pPr>
      <w:r>
        <w:rPr>
          <w:color w:val="000000"/>
        </w:rPr>
        <w:t>分解就是把项目可交付成果分成较小的、便于管理的组成部分，直到工作和 可交付成果定义到工作细目水平。工作细目水平是</w:t>
      </w:r>
      <w:r>
        <w:rPr>
          <w:rFonts w:ascii="Times New Roman" w:eastAsia="Times New Roman" w:hAnsi="Times New Roman" w:cs="Times New Roman"/>
          <w:color w:val="000000"/>
          <w:sz w:val="22"/>
          <w:szCs w:val="22"/>
          <w:lang w:val="en-US" w:bidi="en-US"/>
        </w:rPr>
        <w:t>WBS</w:t>
      </w:r>
      <w:r>
        <w:rPr>
          <w:color w:val="000000"/>
        </w:rPr>
        <w:t>中的最低层，是能够可 靠地估算工作费用和持续时间的位置。工作细目的详细程度因项目大小与复杂程 度而异。</w:t>
      </w:r>
    </w:p>
    <w:p w14:paraId="1E4E2AA6" w14:textId="77777777" w:rsidR="00F36974" w:rsidRDefault="00F36974" w:rsidP="00F36974">
      <w:pPr>
        <w:pStyle w:val="a4"/>
        <w:shd w:val="clear" w:color="auto" w:fill="auto"/>
        <w:spacing w:line="331" w:lineRule="exact"/>
        <w:ind w:firstLine="460"/>
        <w:jc w:val="both"/>
      </w:pPr>
      <w:r>
        <w:rPr>
          <w:color w:val="000000"/>
        </w:rPr>
        <w:t>要在很远的将来完成的可交付成果或子项目，可能就无法分解。项目管理团 队一般要等到可交付成果或子项目经过阐明并可以提出</w:t>
      </w:r>
      <w:r>
        <w:rPr>
          <w:rFonts w:ascii="Times New Roman" w:eastAsia="Times New Roman" w:hAnsi="Times New Roman" w:cs="Times New Roman"/>
          <w:color w:val="000000"/>
          <w:sz w:val="22"/>
          <w:szCs w:val="22"/>
          <w:lang w:val="en-US" w:bidi="en-US"/>
        </w:rPr>
        <w:t>WBS</w:t>
      </w:r>
      <w:r>
        <w:rPr>
          <w:color w:val="000000"/>
        </w:rPr>
        <w:t>细节的时候才能够 进行分解，这种技术有时候叫做“滚动式”规划。</w:t>
      </w:r>
    </w:p>
    <w:p w14:paraId="37C6E298" w14:textId="77777777" w:rsidR="00F36974" w:rsidRDefault="00F36974" w:rsidP="00F36974">
      <w:pPr>
        <w:pStyle w:val="a4"/>
        <w:shd w:val="clear" w:color="auto" w:fill="auto"/>
        <w:spacing w:line="331" w:lineRule="exact"/>
        <w:ind w:firstLine="460"/>
        <w:jc w:val="both"/>
      </w:pPr>
      <w:r>
        <w:rPr>
          <w:color w:val="000000"/>
        </w:rPr>
        <w:t>不同的可交付成果会有不同的分解水平。为了达到易于管理的工作层次（即 工作细目），创造某些可交付成果的工作只需分解到下一层次。而另外一些则需 分解更多层次。当工作分解到下一层次时，就提高了规划、管理和控制该工作的 能力。然而，过细的分解可能造成管理精力的无效耗费，资源利用效率不高，甚 至降低实施该工作的效率。项目管理团队需要权衡</w:t>
      </w:r>
      <w:r>
        <w:rPr>
          <w:rFonts w:ascii="Times New Roman" w:eastAsia="Times New Roman" w:hAnsi="Times New Roman" w:cs="Times New Roman"/>
          <w:color w:val="000000"/>
          <w:sz w:val="22"/>
          <w:szCs w:val="22"/>
          <w:lang w:val="en-US" w:bidi="en-US"/>
        </w:rPr>
        <w:t>WBS</w:t>
      </w:r>
      <w:r>
        <w:rPr>
          <w:color w:val="000000"/>
        </w:rPr>
        <w:t>的规划详细程度的高 低，既不能太粗，也不能太细。分解整个项目工作一般需要有下列活动：①识别 可交付成果与有关工作；②确定</w:t>
      </w:r>
      <w:r>
        <w:rPr>
          <w:rFonts w:ascii="Times New Roman" w:eastAsia="Times New Roman" w:hAnsi="Times New Roman" w:cs="Times New Roman"/>
          <w:color w:val="000000"/>
          <w:sz w:val="22"/>
          <w:szCs w:val="22"/>
          <w:lang w:val="en-US" w:bidi="en-US"/>
        </w:rPr>
        <w:t>WBS</w:t>
      </w:r>
      <w:r>
        <w:rPr>
          <w:color w:val="000000"/>
        </w:rPr>
        <w:t>的结构与编排；③将</w:t>
      </w:r>
      <w:r>
        <w:rPr>
          <w:rFonts w:ascii="Times New Roman" w:eastAsia="Times New Roman" w:hAnsi="Times New Roman" w:cs="Times New Roman"/>
          <w:color w:val="000000"/>
          <w:sz w:val="22"/>
          <w:szCs w:val="22"/>
          <w:lang w:val="en-US" w:bidi="en-US"/>
        </w:rPr>
        <w:t>WBS</w:t>
      </w:r>
      <w:r>
        <w:rPr>
          <w:color w:val="000000"/>
        </w:rPr>
        <w:t>的上层分解到 下层的组成部分；④为</w:t>
      </w:r>
      <w:r>
        <w:rPr>
          <w:rFonts w:ascii="Times New Roman" w:eastAsia="Times New Roman" w:hAnsi="Times New Roman" w:cs="Times New Roman"/>
          <w:color w:val="000000"/>
          <w:sz w:val="22"/>
          <w:szCs w:val="22"/>
          <w:lang w:val="en-US" w:bidi="en-US"/>
        </w:rPr>
        <w:t>WBS</w:t>
      </w:r>
      <w:r>
        <w:rPr>
          <w:color w:val="000000"/>
        </w:rPr>
        <w:t>组成部分提出并分配标识编码；⑤核实工作的分解 程度是否必要而又足够。</w:t>
      </w:r>
    </w:p>
    <w:p w14:paraId="63EFB536" w14:textId="77777777" w:rsidR="00F36974" w:rsidRDefault="00F36974" w:rsidP="00F36974">
      <w:pPr>
        <w:pStyle w:val="a4"/>
        <w:shd w:val="clear" w:color="auto" w:fill="auto"/>
        <w:tabs>
          <w:tab w:val="left" w:pos="785"/>
        </w:tabs>
        <w:spacing w:after="60" w:line="340" w:lineRule="exact"/>
        <w:ind w:firstLine="460"/>
        <w:jc w:val="both"/>
        <w:rPr>
          <w:sz w:val="22"/>
          <w:szCs w:val="22"/>
        </w:rPr>
      </w:pP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类比法。参考类似项目的</w:t>
      </w:r>
      <w:r>
        <w:rPr>
          <w:rFonts w:ascii="Times New Roman" w:eastAsia="Times New Roman" w:hAnsi="Times New Roman" w:cs="Times New Roman"/>
          <w:color w:val="000000"/>
          <w:sz w:val="22"/>
          <w:szCs w:val="22"/>
          <w:lang w:val="en-US" w:bidi="en-US"/>
        </w:rPr>
        <w:t>WBS</w:t>
      </w:r>
      <w:r>
        <w:rPr>
          <w:color w:val="000000"/>
        </w:rPr>
        <w:t>创建新项目的</w:t>
      </w:r>
      <w:r>
        <w:rPr>
          <w:rFonts w:ascii="Times New Roman" w:eastAsia="Times New Roman" w:hAnsi="Times New Roman" w:cs="Times New Roman"/>
          <w:color w:val="000000"/>
          <w:sz w:val="22"/>
          <w:szCs w:val="22"/>
          <w:lang w:val="en-US" w:bidi="en-US"/>
        </w:rPr>
        <w:t>WBS</w:t>
      </w:r>
      <w:r>
        <w:rPr>
          <w:rFonts w:ascii="Times New Roman" w:eastAsia="Times New Roman" w:hAnsi="Times New Roman" w:cs="Times New Roman"/>
          <w:color w:val="000000"/>
          <w:sz w:val="22"/>
          <w:szCs w:val="22"/>
          <w:vertAlign w:val="subscript"/>
          <w:lang w:val="en-US" w:bidi="en-US"/>
        </w:rPr>
        <w:t>O</w:t>
      </w:r>
    </w:p>
    <w:p w14:paraId="7E07CA34" w14:textId="77777777" w:rsidR="00F36974" w:rsidRDefault="00F36974" w:rsidP="00F36974">
      <w:pPr>
        <w:pStyle w:val="a4"/>
        <w:numPr>
          <w:ilvl w:val="0"/>
          <w:numId w:val="4"/>
        </w:numPr>
        <w:shd w:val="clear" w:color="auto" w:fill="auto"/>
        <w:tabs>
          <w:tab w:val="left" w:pos="785"/>
        </w:tabs>
        <w:spacing w:line="324" w:lineRule="auto"/>
        <w:ind w:firstLine="460"/>
        <w:jc w:val="both"/>
      </w:pPr>
      <w:r>
        <w:rPr>
          <w:rFonts w:ascii="Times New Roman" w:eastAsia="Times New Roman" w:hAnsi="Times New Roman" w:cs="Times New Roman"/>
          <w:color w:val="000000"/>
          <w:sz w:val="22"/>
          <w:szCs w:val="22"/>
          <w:lang w:val="en-US" w:eastAsia="en-US" w:bidi="en-US"/>
        </w:rPr>
        <w:t>WES</w:t>
      </w:r>
      <w:r>
        <w:rPr>
          <w:color w:val="000000"/>
        </w:rPr>
        <w:t>的表示方式</w:t>
      </w:r>
    </w:p>
    <w:p w14:paraId="0BE53B2F" w14:textId="77777777" w:rsidR="00F36974" w:rsidRDefault="00F36974" w:rsidP="00F36974">
      <w:pPr>
        <w:pStyle w:val="a4"/>
        <w:shd w:val="clear" w:color="auto" w:fill="auto"/>
        <w:spacing w:line="340" w:lineRule="exact"/>
        <w:ind w:firstLine="460"/>
        <w:jc w:val="both"/>
      </w:pPr>
      <w:r>
        <w:rPr>
          <w:rFonts w:ascii="Times New Roman" w:eastAsia="Times New Roman" w:hAnsi="Times New Roman" w:cs="Times New Roman"/>
          <w:color w:val="000000"/>
          <w:sz w:val="22"/>
          <w:szCs w:val="22"/>
          <w:lang w:val="en-US" w:bidi="en-US"/>
        </w:rPr>
        <w:t>WBS</w:t>
      </w:r>
      <w:r>
        <w:rPr>
          <w:color w:val="000000"/>
        </w:rPr>
        <w:t>可以由树形的层次结构图（树型结构）或者行首缩进的表格（缩排式） 表示。在实际应用中，表格形式的</w:t>
      </w:r>
      <w:r>
        <w:rPr>
          <w:rFonts w:ascii="Times New Roman" w:eastAsia="Times New Roman" w:hAnsi="Times New Roman" w:cs="Times New Roman"/>
          <w:color w:val="000000"/>
          <w:sz w:val="22"/>
          <w:szCs w:val="22"/>
          <w:lang w:val="en-US" w:bidi="en-US"/>
        </w:rPr>
        <w:t>WBS</w:t>
      </w:r>
      <w:r>
        <w:rPr>
          <w:color w:val="000000"/>
        </w:rPr>
        <w:t>应用比较普遍，特别是在项目管理软 件中。</w:t>
      </w:r>
    </w:p>
    <w:p w14:paraId="741C2B26" w14:textId="77777777" w:rsidR="00F36974" w:rsidRDefault="00F36974" w:rsidP="00F36974">
      <w:pPr>
        <w:pStyle w:val="a4"/>
        <w:shd w:val="clear" w:color="auto" w:fill="auto"/>
        <w:spacing w:line="331" w:lineRule="exact"/>
        <w:ind w:firstLine="460"/>
        <w:jc w:val="both"/>
      </w:pPr>
      <w:r>
        <w:rPr>
          <w:rFonts w:ascii="Times New Roman" w:eastAsia="Times New Roman" w:hAnsi="Times New Roman" w:cs="Times New Roman"/>
          <w:color w:val="000000"/>
          <w:sz w:val="22"/>
          <w:szCs w:val="22"/>
        </w:rPr>
        <w:t>1）</w:t>
      </w:r>
      <w:r>
        <w:rPr>
          <w:color w:val="000000"/>
        </w:rPr>
        <w:t>树型结构（分级的树型结构）</w:t>
      </w:r>
    </w:p>
    <w:p w14:paraId="77B05008" w14:textId="77777777" w:rsidR="00F36974" w:rsidRDefault="00F36974" w:rsidP="00F36974">
      <w:pPr>
        <w:pStyle w:val="a4"/>
        <w:shd w:val="clear" w:color="auto" w:fill="auto"/>
        <w:spacing w:after="40" w:line="331" w:lineRule="exact"/>
        <w:ind w:firstLine="460"/>
        <w:jc w:val="both"/>
        <w:sectPr w:rsidR="00F36974" w:rsidSect="00F36974">
          <w:headerReference w:type="even" r:id="rId25"/>
          <w:headerReference w:type="default" r:id="rId26"/>
          <w:footerReference w:type="even" r:id="rId27"/>
          <w:footerReference w:type="default" r:id="rId28"/>
          <w:headerReference w:type="first" r:id="rId29"/>
          <w:footerReference w:type="first" r:id="rId30"/>
          <w:footnotePr>
            <w:numFmt w:val="chicago"/>
          </w:footnotePr>
          <w:pgSz w:w="9870" w:h="14493"/>
          <w:pgMar w:top="1414" w:right="866" w:bottom="813" w:left="1215" w:header="0" w:footer="3" w:gutter="0"/>
          <w:pgNumType w:start="112"/>
          <w:cols w:space="720"/>
          <w:noEndnote/>
          <w:titlePg/>
          <w:docGrid w:linePitch="360"/>
        </w:sectPr>
      </w:pPr>
      <w:r>
        <w:rPr>
          <w:color w:val="000000"/>
        </w:rPr>
        <w:t>树型结构图的</w:t>
      </w:r>
      <w:r>
        <w:rPr>
          <w:rFonts w:ascii="Times New Roman" w:eastAsia="Times New Roman" w:hAnsi="Times New Roman" w:cs="Times New Roman"/>
          <w:color w:val="000000"/>
          <w:sz w:val="22"/>
          <w:szCs w:val="22"/>
          <w:lang w:val="en-US" w:bidi="en-US"/>
        </w:rPr>
        <w:t>WBS</w:t>
      </w:r>
      <w:r>
        <w:rPr>
          <w:color w:val="000000"/>
        </w:rPr>
        <w:t>层次清晰，非常直观。结构性很强，但不是很容易修</w:t>
      </w:r>
    </w:p>
    <w:p w14:paraId="41FB2D3B" w14:textId="77777777" w:rsidR="00F36974" w:rsidRDefault="00F36974" w:rsidP="00F36974">
      <w:pPr>
        <w:pStyle w:val="a4"/>
        <w:shd w:val="clear" w:color="auto" w:fill="auto"/>
        <w:spacing w:line="317" w:lineRule="exact"/>
        <w:ind w:firstLine="0"/>
      </w:pPr>
      <w:r>
        <w:rPr>
          <w:color w:val="000000"/>
        </w:rPr>
        <w:lastRenderedPageBreak/>
        <w:t>改，对于大的、复杂的项目也很难表示出项目的全景。一般在小的、适中的项目 中应用得较多。树型结构如图</w:t>
      </w:r>
      <w:r>
        <w:rPr>
          <w:rFonts w:ascii="Times New Roman" w:eastAsia="Times New Roman" w:hAnsi="Times New Roman" w:cs="Times New Roman"/>
          <w:color w:val="000000"/>
          <w:sz w:val="22"/>
          <w:szCs w:val="22"/>
          <w:lang w:val="en-US" w:bidi="en-US"/>
        </w:rPr>
        <w:t>5-3</w:t>
      </w:r>
      <w:r>
        <w:rPr>
          <w:color w:val="000000"/>
        </w:rPr>
        <w:t>所示，示例如图</w:t>
      </w:r>
      <w:r>
        <w:rPr>
          <w:rFonts w:ascii="Times New Roman" w:eastAsia="Times New Roman" w:hAnsi="Times New Roman" w:cs="Times New Roman"/>
          <w:color w:val="000000"/>
          <w:sz w:val="22"/>
          <w:szCs w:val="22"/>
          <w:lang w:val="en-US" w:bidi="en-US"/>
        </w:rPr>
        <w:t>5-4</w:t>
      </w:r>
      <w:r>
        <w:rPr>
          <w:color w:val="000000"/>
        </w:rPr>
        <w:t>所示。</w:t>
      </w:r>
    </w:p>
    <w:p w14:paraId="5C0300AE" w14:textId="77777777" w:rsidR="00F36974" w:rsidRDefault="00F36974" w:rsidP="00F36974">
      <w:pPr>
        <w:spacing w:line="1" w:lineRule="exact"/>
        <w:rPr>
          <w:lang w:eastAsia="zh-CN"/>
        </w:rPr>
        <w:sectPr w:rsidR="00F36974" w:rsidSect="00F36974">
          <w:headerReference w:type="even" r:id="rId31"/>
          <w:headerReference w:type="default" r:id="rId32"/>
          <w:footerReference w:type="even" r:id="rId33"/>
          <w:footerReference w:type="default" r:id="rId34"/>
          <w:footnotePr>
            <w:numFmt w:val="chicago"/>
          </w:footnotePr>
          <w:pgSz w:w="9870" w:h="14493"/>
          <w:pgMar w:top="1414" w:right="866" w:bottom="813" w:left="1215" w:header="0" w:footer="3" w:gutter="0"/>
          <w:cols w:space="720"/>
          <w:noEndnote/>
          <w:docGrid w:linePitch="360"/>
        </w:sectPr>
      </w:pPr>
      <w:r>
        <w:rPr>
          <w:noProof/>
        </w:rPr>
        <w:drawing>
          <wp:anchor distT="88900" distB="3194050" distL="0" distR="0" simplePos="0" relativeHeight="251659264" behindDoc="0" locked="0" layoutInCell="1" allowOverlap="1" wp14:anchorId="6975718F" wp14:editId="59926486">
            <wp:simplePos x="0" y="0"/>
            <wp:positionH relativeFrom="page">
              <wp:posOffset>1668145</wp:posOffset>
            </wp:positionH>
            <wp:positionV relativeFrom="paragraph">
              <wp:posOffset>88900</wp:posOffset>
            </wp:positionV>
            <wp:extent cx="3142615" cy="1486535"/>
            <wp:effectExtent l="0" t="0" r="0" b="0"/>
            <wp:wrapTopAndBottom/>
            <wp:docPr id="350" name="Shape 350"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50" name="Shape 350" descr="Diagram&#10;&#10;Description automatically generated"/>
                    <pic:cNvPicPr/>
                  </pic:nvPicPr>
                  <pic:blipFill>
                    <a:blip r:embed="rId35"/>
                    <a:stretch/>
                  </pic:blipFill>
                  <pic:spPr>
                    <a:xfrm>
                      <a:off x="0" y="0"/>
                      <a:ext cx="3142615" cy="1486535"/>
                    </a:xfrm>
                    <a:prstGeom prst="rect">
                      <a:avLst/>
                    </a:prstGeom>
                  </pic:spPr>
                </pic:pic>
              </a:graphicData>
            </a:graphic>
          </wp:anchor>
        </w:drawing>
      </w:r>
      <w:r>
        <w:rPr>
          <w:noProof/>
        </w:rPr>
        <mc:AlternateContent>
          <mc:Choice Requires="wps">
            <w:drawing>
              <wp:anchor distT="0" distB="0" distL="0" distR="0" simplePos="0" relativeHeight="251667456" behindDoc="0" locked="0" layoutInCell="1" allowOverlap="1" wp14:anchorId="60273FE5" wp14:editId="5CCB1E83">
                <wp:simplePos x="0" y="0"/>
                <wp:positionH relativeFrom="page">
                  <wp:posOffset>2569845</wp:posOffset>
                </wp:positionH>
                <wp:positionV relativeFrom="paragraph">
                  <wp:posOffset>1691005</wp:posOffset>
                </wp:positionV>
                <wp:extent cx="1343025" cy="163195"/>
                <wp:effectExtent l="0" t="0" r="0" b="0"/>
                <wp:wrapNone/>
                <wp:docPr id="352" name="Shape 352"/>
                <wp:cNvGraphicFramePr/>
                <a:graphic xmlns:a="http://schemas.openxmlformats.org/drawingml/2006/main">
                  <a:graphicData uri="http://schemas.microsoft.com/office/word/2010/wordprocessingShape">
                    <wps:wsp>
                      <wps:cNvSpPr txBox="1"/>
                      <wps:spPr>
                        <a:xfrm>
                          <a:off x="0" y="0"/>
                          <a:ext cx="1343025" cy="163195"/>
                        </a:xfrm>
                        <a:prstGeom prst="rect">
                          <a:avLst/>
                        </a:prstGeom>
                        <a:noFill/>
                      </wps:spPr>
                      <wps:txbx>
                        <w:txbxContent>
                          <w:p w14:paraId="7F80E25E" w14:textId="77777777" w:rsidR="00F36974" w:rsidRDefault="00F36974" w:rsidP="00F36974">
                            <w:pPr>
                              <w:pStyle w:val="a0"/>
                              <w:shd w:val="clear" w:color="auto" w:fill="auto"/>
                              <w:rPr>
                                <w:sz w:val="18"/>
                                <w:szCs w:val="18"/>
                              </w:rPr>
                            </w:pPr>
                            <w:r>
                              <w:rPr>
                                <w:color w:val="000000"/>
                                <w:sz w:val="18"/>
                                <w:szCs w:val="18"/>
                              </w:rPr>
                              <w:t>图</w:t>
                            </w:r>
                            <w:r>
                              <w:rPr>
                                <w:rFonts w:ascii="Cambria" w:eastAsia="Cambria" w:hAnsi="Cambria" w:cs="Cambria"/>
                                <w:color w:val="000000"/>
                                <w:sz w:val="17"/>
                                <w:szCs w:val="17"/>
                                <w:lang w:val="en-US" w:eastAsia="en-US" w:bidi="en-US"/>
                              </w:rPr>
                              <w:t>5-3 WBS</w:t>
                            </w:r>
                            <w:r>
                              <w:rPr>
                                <w:color w:val="000000"/>
                                <w:sz w:val="18"/>
                                <w:szCs w:val="18"/>
                              </w:rPr>
                              <w:t>树型结构图</w:t>
                            </w:r>
                          </w:p>
                        </w:txbxContent>
                      </wps:txbx>
                      <wps:bodyPr lIns="0" tIns="0" rIns="0" bIns="0"/>
                    </wps:wsp>
                  </a:graphicData>
                </a:graphic>
              </wp:anchor>
            </w:drawing>
          </mc:Choice>
          <mc:Fallback>
            <w:pict>
              <v:shapetype w14:anchorId="60273FE5" id="_x0000_t202" coordsize="21600,21600" o:spt="202" path="m,l,21600r21600,l21600,xe">
                <v:stroke joinstyle="miter"/>
                <v:path gradientshapeok="t" o:connecttype="rect"/>
              </v:shapetype>
              <v:shape id="Shape 352" o:spid="_x0000_s1026" type="#_x0000_t202" style="position:absolute;margin-left:202.35pt;margin-top:133.15pt;width:105.75pt;height:12.85pt;z-index:25166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" filled="f" stroked="f">
                <v:textbox inset="0,0,0,0">
                  <w:txbxContent>
                    <w:p w14:paraId="7F80E25E" w14:textId="77777777" w:rsidR="00F36974" w:rsidRDefault="00F36974" w:rsidP="00F36974">
                      <w:pPr>
                        <w:pStyle w:val="a0"/>
                        <w:shd w:val="clear" w:color="auto" w:fill="auto"/>
                        <w:rPr>
                          <w:sz w:val="18"/>
                          <w:szCs w:val="18"/>
                        </w:rPr>
                      </w:pPr>
                      <w:r>
                        <w:rPr>
                          <w:color w:val="000000"/>
                          <w:sz w:val="18"/>
                          <w:szCs w:val="18"/>
                        </w:rPr>
                        <w:t>图</w:t>
                      </w:r>
                      <w:r>
                        <w:rPr>
                          <w:rFonts w:ascii="Cambria" w:eastAsia="Cambria" w:hAnsi="Cambria" w:cs="Cambria"/>
                          <w:color w:val="000000"/>
                          <w:sz w:val="17"/>
                          <w:szCs w:val="17"/>
                          <w:lang w:val="en-US" w:eastAsia="en-US" w:bidi="en-US"/>
                        </w:rPr>
                        <w:t>5-3 WBS</w:t>
                      </w:r>
                      <w:r>
                        <w:rPr>
                          <w:color w:val="000000"/>
                          <w:sz w:val="18"/>
                          <w:szCs w:val="18"/>
                        </w:rPr>
                        <w:t>树型结构图</w:t>
                      </w:r>
                    </w:p>
                  </w:txbxContent>
                </v:textbox>
                <w10:wrap anchorx="page"/>
              </v:shape>
            </w:pict>
          </mc:Fallback>
        </mc:AlternateContent>
      </w:r>
      <w:r>
        <w:rPr>
          <w:noProof/>
        </w:rPr>
        <w:drawing>
          <wp:anchor distT="2211705" distB="1528445" distL="0" distR="0" simplePos="0" relativeHeight="251660288" behindDoc="0" locked="0" layoutInCell="1" allowOverlap="1" wp14:anchorId="775E7E20" wp14:editId="7F197919">
            <wp:simplePos x="0" y="0"/>
            <wp:positionH relativeFrom="page">
              <wp:posOffset>1358265</wp:posOffset>
            </wp:positionH>
            <wp:positionV relativeFrom="paragraph">
              <wp:posOffset>2211705</wp:posOffset>
            </wp:positionV>
            <wp:extent cx="3980815" cy="1029335"/>
            <wp:effectExtent l="0" t="0" r="0" b="0"/>
            <wp:wrapTopAndBottom/>
            <wp:docPr id="354" name="Shape 354"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54" name="Shape 354" descr="Diagram&#10;&#10;Description automatically generated"/>
                    <pic:cNvPicPr/>
                  </pic:nvPicPr>
                  <pic:blipFill>
                    <a:blip r:embed="rId36"/>
                    <a:stretch/>
                  </pic:blipFill>
                  <pic:spPr>
                    <a:xfrm>
                      <a:off x="0" y="0"/>
                      <a:ext cx="3980815" cy="1029335"/>
                    </a:xfrm>
                    <a:prstGeom prst="rect">
                      <a:avLst/>
                    </a:prstGeom>
                  </pic:spPr>
                </pic:pic>
              </a:graphicData>
            </a:graphic>
          </wp:anchor>
        </w:drawing>
      </w:r>
      <w:r>
        <w:rPr>
          <w:noProof/>
        </w:rPr>
        <mc:AlternateContent>
          <mc:Choice Requires="wps">
            <w:drawing>
              <wp:anchor distT="3416935" distB="1061720" distL="0" distR="0" simplePos="0" relativeHeight="251661312" behindDoc="0" locked="0" layoutInCell="1" allowOverlap="1" wp14:anchorId="0F47AE71" wp14:editId="4BFBF05A">
                <wp:simplePos x="0" y="0"/>
                <wp:positionH relativeFrom="page">
                  <wp:posOffset>2272665</wp:posOffset>
                </wp:positionH>
                <wp:positionV relativeFrom="paragraph">
                  <wp:posOffset>3416935</wp:posOffset>
                </wp:positionV>
                <wp:extent cx="230505" cy="290830"/>
                <wp:effectExtent l="0" t="0" r="0" b="0"/>
                <wp:wrapTopAndBottom/>
                <wp:docPr id="356" name="Shape 356"/>
                <wp:cNvGraphicFramePr/>
                <a:graphic xmlns:a="http://schemas.openxmlformats.org/drawingml/2006/main">
                  <a:graphicData uri="http://schemas.microsoft.com/office/word/2010/wordprocessingShape">
                    <wps:wsp>
                      <wps:cNvSpPr txBox="1"/>
                      <wps:spPr>
                        <a:xfrm>
                          <a:off x="0" y="0"/>
                          <a:ext cx="230505" cy="290830"/>
                        </a:xfrm>
                        <a:prstGeom prst="rect">
                          <a:avLst/>
                        </a:prstGeom>
                        <a:noFill/>
                      </wps:spPr>
                      <wps:txbx>
                        <w:txbxContent>
                          <w:p w14:paraId="59A8655F" w14:textId="77777777" w:rsidR="00F36974" w:rsidRDefault="00F36974" w:rsidP="00F36974">
                            <w:pPr>
                              <w:pStyle w:val="32"/>
                              <w:shd w:val="clear" w:color="auto" w:fill="auto"/>
                              <w:rPr>
                                <w:sz w:val="12"/>
                                <w:szCs w:val="12"/>
                              </w:rPr>
                            </w:pPr>
                            <w:r>
                              <w:rPr>
                                <w:color w:val="000000"/>
                                <w:sz w:val="12"/>
                                <w:szCs w:val="12"/>
                              </w:rPr>
                              <w:t>需</w:t>
                            </w:r>
                            <w:r>
                              <w:rPr>
                                <w:color w:val="000000"/>
                                <w:sz w:val="12"/>
                                <w:szCs w:val="12"/>
                                <w:vertAlign w:val="superscript"/>
                              </w:rPr>
                              <w:t>1210</w:t>
                            </w:r>
                          </w:p>
                        </w:txbxContent>
                      </wps:txbx>
                      <wps:bodyPr vert="eaVert" lIns="0" tIns="0" rIns="0" bIns="0" upright="1"/>
                    </wps:wsp>
                  </a:graphicData>
                </a:graphic>
              </wp:anchor>
            </w:drawing>
          </mc:Choice>
          <mc:Fallback>
            <w:pict>
              <v:shape w14:anchorId="0F47AE71" id="Shape 356" o:spid="_x0000_s1027" type="#_x0000_t202" style="position:absolute;margin-left:178.95pt;margin-top:269.05pt;width:18.15pt;height:22.9pt;z-index:251661312;visibility:visible;mso-wrap-style:square;mso-wrap-distance-left:0;mso-wrap-distance-top:269.05pt;mso-wrap-distance-right:0;mso-wrap-distance-bottom:83.6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" filled="f" stroked="f">
                <v:textbox style="layout-flow:vertical-ideographic" inset="0,0,0,0">
                  <w:txbxContent>
                    <w:p w14:paraId="59A8655F" w14:textId="77777777" w:rsidR="00F36974" w:rsidRDefault="00F36974" w:rsidP="00F36974">
                      <w:pPr>
                        <w:pStyle w:val="32"/>
                        <w:shd w:val="clear" w:color="auto" w:fill="auto"/>
                        <w:rPr>
                          <w:sz w:val="12"/>
                          <w:szCs w:val="12"/>
                        </w:rPr>
                      </w:pPr>
                      <w:r>
                        <w:rPr>
                          <w:color w:val="000000"/>
                          <w:sz w:val="12"/>
                          <w:szCs w:val="12"/>
                        </w:rPr>
                        <w:t>需</w:t>
                      </w:r>
                      <w:r>
                        <w:rPr>
                          <w:color w:val="000000"/>
                          <w:sz w:val="12"/>
                          <w:szCs w:val="12"/>
                          <w:vertAlign w:val="superscript"/>
                        </w:rPr>
                        <w:t>1210</w:t>
                      </w:r>
                    </w:p>
                  </w:txbxContent>
                </v:textbox>
                <w10:wrap type="topAndBottom" anchorx="page"/>
              </v:shape>
            </w:pict>
          </mc:Fallback>
        </mc:AlternateContent>
      </w:r>
      <w:r>
        <w:rPr>
          <w:noProof/>
        </w:rPr>
        <mc:AlternateContent>
          <mc:Choice Requires="wps">
            <w:drawing>
              <wp:anchor distT="3416935" distB="994410" distL="0" distR="0" simplePos="0" relativeHeight="251662336" behindDoc="0" locked="0" layoutInCell="1" allowOverlap="1" wp14:anchorId="1B409B97" wp14:editId="189DC31B">
                <wp:simplePos x="0" y="0"/>
                <wp:positionH relativeFrom="page">
                  <wp:posOffset>2739390</wp:posOffset>
                </wp:positionH>
                <wp:positionV relativeFrom="paragraph">
                  <wp:posOffset>3416935</wp:posOffset>
                </wp:positionV>
                <wp:extent cx="329565" cy="358140"/>
                <wp:effectExtent l="0" t="0" r="0" b="0"/>
                <wp:wrapTopAndBottom/>
                <wp:docPr id="358" name="Shape 358"/>
                <wp:cNvGraphicFramePr/>
                <a:graphic xmlns:a="http://schemas.openxmlformats.org/drawingml/2006/main">
                  <a:graphicData uri="http://schemas.microsoft.com/office/word/2010/wordprocessingShape">
                    <wps:wsp>
                      <wps:cNvSpPr txBox="1"/>
                      <wps:spPr>
                        <a:xfrm>
                          <a:off x="0" y="0"/>
                          <a:ext cx="329565" cy="358140"/>
                        </a:xfrm>
                        <a:prstGeom prst="rect">
                          <a:avLst/>
                        </a:prstGeom>
                        <a:noFill/>
                      </wps:spPr>
                      <wps:txbx>
                        <w:txbxContent>
                          <w:p w14:paraId="0C3FB665" w14:textId="77777777" w:rsidR="00F36974" w:rsidRDefault="00F36974" w:rsidP="00F36974">
                            <w:pPr>
                              <w:pStyle w:val="230"/>
                              <w:keepNext/>
                              <w:keepLines/>
                              <w:pBdr>
                                <w:top w:val="single" w:sz="4" w:space="0" w:color="auto"/>
                                <w:left w:val="single" w:sz="4" w:space="0" w:color="auto"/>
                                <w:bottom w:val="single" w:sz="4" w:space="0" w:color="auto"/>
                                <w:right w:val="single" w:sz="4" w:space="0" w:color="auto"/>
                              </w:pBdr>
                              <w:shd w:val="clear" w:color="auto" w:fill="auto"/>
                            </w:pPr>
                            <w:bookmarkStart w:id="10" w:name="bookmark84"/>
                            <w:bookmarkStart w:id="11" w:name="bookmark85"/>
                            <w:r>
                              <w:rPr>
                                <w:rFonts w:ascii="SimHei" w:eastAsia="SimHei" w:hAnsi="SimHei" w:cs="SimHei"/>
                                <w:color w:val="000000"/>
                                <w:sz w:val="16"/>
                                <w:szCs w:val="16"/>
                                <w:lang w:val="zh-CN" w:bidi="zh-CN"/>
                              </w:rPr>
                              <w:t>流计</w:t>
                            </w:r>
                            <w:r>
                              <w:rPr>
                                <w:color w:val="000000"/>
                                <w:lang w:val="en-US" w:eastAsia="en-US" w:bidi="en-US"/>
                              </w:rPr>
                              <w:t>O</w:t>
                            </w:r>
                            <w:r>
                              <w:rPr>
                                <w:color w:val="000000"/>
                                <w:lang w:val="en-US" w:eastAsia="en-US" w:bidi="en-US"/>
                              </w:rPr>
                              <w:br/>
                              <w:t>gm</w:t>
                            </w:r>
                            <w:bookmarkEnd w:id="10"/>
                            <w:bookmarkEnd w:id="11"/>
                          </w:p>
                        </w:txbxContent>
                      </wps:txbx>
                      <wps:bodyPr vert="eaVert" lIns="0" tIns="0" rIns="0" bIns="0" upright="1"/>
                    </wps:wsp>
                  </a:graphicData>
                </a:graphic>
              </wp:anchor>
            </w:drawing>
          </mc:Choice>
          <mc:Fallback>
            <w:pict>
              <v:shape w14:anchorId="1B409B97" id="Shape 358" o:spid="_x0000_s1028" type="#_x0000_t202" style="position:absolute;margin-left:215.7pt;margin-top:269.05pt;width:25.95pt;height:28.2pt;z-index:251662336;visibility:visible;mso-wrap-style:square;mso-wrap-distance-left:0;mso-wrap-distance-top:269.05pt;mso-wrap-distance-right:0;mso-wrap-distance-bottom:78.3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" filled="f" stroked="f">
                <v:textbox style="layout-flow:vertical-ideographic" inset="0,0,0,0">
                  <w:txbxContent>
                    <w:p w14:paraId="0C3FB665" w14:textId="77777777" w:rsidR="00F36974" w:rsidRDefault="00F36974" w:rsidP="00F36974">
                      <w:pPr>
                        <w:pStyle w:val="230"/>
                        <w:keepNext/>
                        <w:keepLines/>
                        <w:pBdr>
                          <w:top w:val="single" w:sz="4" w:space="0" w:color="auto"/>
                          <w:left w:val="single" w:sz="4" w:space="0" w:color="auto"/>
                          <w:bottom w:val="single" w:sz="4" w:space="0" w:color="auto"/>
                          <w:right w:val="single" w:sz="4" w:space="0" w:color="auto"/>
                        </w:pBdr>
                        <w:shd w:val="clear" w:color="auto" w:fill="auto"/>
                      </w:pPr>
                      <w:bookmarkStart w:id="12" w:name="bookmark84"/>
                      <w:bookmarkStart w:id="13" w:name="bookmark85"/>
                      <w:r>
                        <w:rPr>
                          <w:rFonts w:ascii="SimHei" w:eastAsia="SimHei" w:hAnsi="SimHei" w:cs="SimHei"/>
                          <w:color w:val="000000"/>
                          <w:sz w:val="16"/>
                          <w:szCs w:val="16"/>
                          <w:lang w:val="zh-CN" w:bidi="zh-CN"/>
                        </w:rPr>
                        <w:t>流计</w:t>
                      </w:r>
                      <w:r>
                        <w:rPr>
                          <w:color w:val="000000"/>
                          <w:lang w:val="en-US" w:eastAsia="en-US" w:bidi="en-US"/>
                        </w:rPr>
                        <w:t>O</w:t>
                      </w:r>
                      <w:r>
                        <w:rPr>
                          <w:color w:val="000000"/>
                          <w:lang w:val="en-US" w:eastAsia="en-US" w:bidi="en-US"/>
                        </w:rPr>
                        <w:br/>
                        <w:t>gm</w:t>
                      </w:r>
                      <w:bookmarkEnd w:id="12"/>
                      <w:bookmarkEnd w:id="13"/>
                    </w:p>
                  </w:txbxContent>
                </v:textbox>
                <w10:wrap type="topAndBottom" anchorx="page"/>
              </v:shape>
            </w:pict>
          </mc:Fallback>
        </mc:AlternateContent>
      </w:r>
      <w:r>
        <w:rPr>
          <w:noProof/>
        </w:rPr>
        <mc:AlternateContent>
          <mc:Choice Requires="wps">
            <w:drawing>
              <wp:anchor distT="3416935" distB="1132205" distL="0" distR="0" simplePos="0" relativeHeight="251663360" behindDoc="0" locked="0" layoutInCell="1" allowOverlap="1" wp14:anchorId="77528EB7" wp14:editId="3539ED41">
                <wp:simplePos x="0" y="0"/>
                <wp:positionH relativeFrom="page">
                  <wp:posOffset>3257550</wp:posOffset>
                </wp:positionH>
                <wp:positionV relativeFrom="paragraph">
                  <wp:posOffset>3416935</wp:posOffset>
                </wp:positionV>
                <wp:extent cx="233680" cy="220345"/>
                <wp:effectExtent l="0" t="0" r="0" b="0"/>
                <wp:wrapTopAndBottom/>
                <wp:docPr id="360" name="Shape 360"/>
                <wp:cNvGraphicFramePr/>
                <a:graphic xmlns:a="http://schemas.openxmlformats.org/drawingml/2006/main">
                  <a:graphicData uri="http://schemas.microsoft.com/office/word/2010/wordprocessingShape">
                    <wps:wsp>
                      <wps:cNvSpPr txBox="1"/>
                      <wps:spPr>
                        <a:xfrm>
                          <a:off x="0" y="0"/>
                          <a:ext cx="233680" cy="220345"/>
                        </a:xfrm>
                        <a:prstGeom prst="rect">
                          <a:avLst/>
                        </a:prstGeom>
                        <a:noFill/>
                      </wps:spPr>
                      <wps:txbx>
                        <w:txbxContent>
                          <w:p w14:paraId="0A51A506" w14:textId="77777777" w:rsidR="00F36974" w:rsidRDefault="00F36974" w:rsidP="00F36974">
                            <w:pPr>
                              <w:pStyle w:val="32"/>
                              <w:shd w:val="clear" w:color="auto" w:fill="auto"/>
                            </w:pPr>
                            <w:r>
                              <w:rPr>
                                <w:color w:val="000000"/>
                              </w:rPr>
                              <w:t>虹</w:t>
                            </w:r>
                            <w:r>
                              <w:rPr>
                                <w:color w:val="000000"/>
                                <w:vertAlign w:val="superscript"/>
                              </w:rPr>
                              <w:t>1310</w:t>
                            </w:r>
                          </w:p>
                        </w:txbxContent>
                      </wps:txbx>
                      <wps:bodyPr vert="eaVert" lIns="0" tIns="0" rIns="0" bIns="0" upright="1"/>
                    </wps:wsp>
                  </a:graphicData>
                </a:graphic>
              </wp:anchor>
            </w:drawing>
          </mc:Choice>
          <mc:Fallback>
            <w:pict>
              <v:shape w14:anchorId="77528EB7" id="Shape 360" o:spid="_x0000_s1029" type="#_x0000_t202" style="position:absolute;margin-left:256.5pt;margin-top:269.05pt;width:18.4pt;height:17.35pt;z-index:251663360;visibility:visible;mso-wrap-style:square;mso-wrap-distance-left:0;mso-wrap-distance-top:269.05pt;mso-wrap-distance-right:0;mso-wrap-distance-bottom:89.1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" filled="f" stroked="f">
                <v:textbox style="layout-flow:vertical-ideographic" inset="0,0,0,0">
                  <w:txbxContent>
                    <w:p w14:paraId="0A51A506" w14:textId="77777777" w:rsidR="00F36974" w:rsidRDefault="00F36974" w:rsidP="00F36974">
                      <w:pPr>
                        <w:pStyle w:val="32"/>
                        <w:shd w:val="clear" w:color="auto" w:fill="auto"/>
                      </w:pPr>
                      <w:r>
                        <w:rPr>
                          <w:color w:val="000000"/>
                        </w:rPr>
                        <w:t>虹</w:t>
                      </w:r>
                      <w:r>
                        <w:rPr>
                          <w:color w:val="000000"/>
                          <w:vertAlign w:val="superscript"/>
                        </w:rPr>
                        <w:t>1310</w:t>
                      </w:r>
                    </w:p>
                  </w:txbxContent>
                </v:textbox>
                <w10:wrap type="topAndBottom" anchorx="page"/>
              </v:shape>
            </w:pict>
          </mc:Fallback>
        </mc:AlternateContent>
      </w:r>
      <w:r>
        <w:rPr>
          <w:noProof/>
        </w:rPr>
        <mc:AlternateContent>
          <mc:Choice Requires="wps">
            <w:drawing>
              <wp:anchor distT="3416935" distB="1132205" distL="0" distR="0" simplePos="0" relativeHeight="251664384" behindDoc="0" locked="0" layoutInCell="1" allowOverlap="1" wp14:anchorId="0A4FAA50" wp14:editId="2D456E6B">
                <wp:simplePos x="0" y="0"/>
                <wp:positionH relativeFrom="page">
                  <wp:posOffset>3714750</wp:posOffset>
                </wp:positionH>
                <wp:positionV relativeFrom="paragraph">
                  <wp:posOffset>3416935</wp:posOffset>
                </wp:positionV>
                <wp:extent cx="226695" cy="220345"/>
                <wp:effectExtent l="0" t="0" r="0" b="0"/>
                <wp:wrapTopAndBottom/>
                <wp:docPr id="362" name="Shape 362"/>
                <wp:cNvGraphicFramePr/>
                <a:graphic xmlns:a="http://schemas.openxmlformats.org/drawingml/2006/main">
                  <a:graphicData uri="http://schemas.microsoft.com/office/word/2010/wordprocessingShape">
                    <wps:wsp>
                      <wps:cNvSpPr txBox="1"/>
                      <wps:spPr>
                        <a:xfrm>
                          <a:off x="0" y="0"/>
                          <a:ext cx="226695" cy="220345"/>
                        </a:xfrm>
                        <a:prstGeom prst="rect">
                          <a:avLst/>
                        </a:prstGeom>
                        <a:noFill/>
                      </wps:spPr>
                      <wps:txbx>
                        <w:txbxContent>
                          <w:p w14:paraId="72B7B52A" w14:textId="77777777" w:rsidR="00F36974" w:rsidRDefault="00F36974" w:rsidP="00F36974">
                            <w:pPr>
                              <w:pStyle w:val="32"/>
                              <w:shd w:val="clear" w:color="auto" w:fill="auto"/>
                            </w:pPr>
                            <w:r>
                              <w:rPr>
                                <w:color w:val="000000"/>
                              </w:rPr>
                              <w:t>躺</w:t>
                            </w:r>
                            <w:r>
                              <w:rPr>
                                <w:color w:val="000000"/>
                                <w:vertAlign w:val="superscript"/>
                              </w:rPr>
                              <w:t>,32</w:t>
                            </w:r>
                            <w:r>
                              <w:rPr>
                                <w:color w:val="000000"/>
                              </w:rPr>
                              <w:t>°</w:t>
                            </w:r>
                          </w:p>
                        </w:txbxContent>
                      </wps:txbx>
                      <wps:bodyPr vert="eaVert" lIns="0" tIns="0" rIns="0" bIns="0" upright="1"/>
                    </wps:wsp>
                  </a:graphicData>
                </a:graphic>
              </wp:anchor>
            </w:drawing>
          </mc:Choice>
          <mc:Fallback>
            <w:pict>
              <v:shape w14:anchorId="0A4FAA50" id="Shape 362" o:spid="_x0000_s1030" type="#_x0000_t202" style="position:absolute;margin-left:292.5pt;margin-top:269.05pt;width:17.85pt;height:17.35pt;z-index:251664384;visibility:visible;mso-wrap-style:square;mso-wrap-distance-left:0;mso-wrap-distance-top:269.05pt;mso-wrap-distance-right:0;mso-wrap-distance-bottom:89.1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" filled="f" stroked="f">
                <v:textbox style="layout-flow:vertical-ideographic" inset="0,0,0,0">
                  <w:txbxContent>
                    <w:p w14:paraId="72B7B52A" w14:textId="77777777" w:rsidR="00F36974" w:rsidRDefault="00F36974" w:rsidP="00F36974">
                      <w:pPr>
                        <w:pStyle w:val="32"/>
                        <w:shd w:val="clear" w:color="auto" w:fill="auto"/>
                      </w:pPr>
                      <w:r>
                        <w:rPr>
                          <w:color w:val="000000"/>
                        </w:rPr>
                        <w:t>躺</w:t>
                      </w:r>
                      <w:r>
                        <w:rPr>
                          <w:color w:val="000000"/>
                          <w:vertAlign w:val="superscript"/>
                        </w:rPr>
                        <w:t>,32</w:t>
                      </w:r>
                      <w:r>
                        <w:rPr>
                          <w:color w:val="000000"/>
                        </w:rPr>
                        <w:t>°</w:t>
                      </w:r>
                    </w:p>
                  </w:txbxContent>
                </v:textbox>
                <w10:wrap type="topAndBottom" anchorx="page"/>
              </v:shape>
            </w:pict>
          </mc:Fallback>
        </mc:AlternateContent>
      </w:r>
      <w:r>
        <w:rPr>
          <w:noProof/>
        </w:rPr>
        <w:drawing>
          <wp:anchor distT="3931920" distB="0" distL="0" distR="0" simplePos="0" relativeHeight="251665408" behindDoc="0" locked="0" layoutInCell="1" allowOverlap="1" wp14:anchorId="5BA9D0EB" wp14:editId="1CC09D3E">
            <wp:simplePos x="0" y="0"/>
            <wp:positionH relativeFrom="page">
              <wp:posOffset>3122930</wp:posOffset>
            </wp:positionH>
            <wp:positionV relativeFrom="paragraph">
              <wp:posOffset>3931920</wp:posOffset>
            </wp:positionV>
            <wp:extent cx="1320165" cy="837565"/>
            <wp:effectExtent l="0" t="0" r="0" b="0"/>
            <wp:wrapTopAndBottom/>
            <wp:docPr id="364" name="Shape 364"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64" name="Shape 364" descr="Diagram&#10;&#10;Description automatically generated"/>
                    <pic:cNvPicPr/>
                  </pic:nvPicPr>
                  <pic:blipFill>
                    <a:blip r:embed="rId37"/>
                    <a:stretch/>
                  </pic:blipFill>
                  <pic:spPr>
                    <a:xfrm>
                      <a:off x="0" y="0"/>
                      <a:ext cx="1320165" cy="837565"/>
                    </a:xfrm>
                    <a:prstGeom prst="rect">
                      <a:avLst/>
                    </a:prstGeom>
                  </pic:spPr>
                </pic:pic>
              </a:graphicData>
            </a:graphic>
          </wp:anchor>
        </w:drawing>
      </w:r>
    </w:p>
    <w:p w14:paraId="7A3E01A7" w14:textId="77777777" w:rsidR="00F36974" w:rsidRDefault="00F36974" w:rsidP="00F36974">
      <w:pPr>
        <w:spacing w:line="82" w:lineRule="exact"/>
        <w:rPr>
          <w:sz w:val="7"/>
          <w:szCs w:val="7"/>
          <w:lang w:eastAsia="zh-CN"/>
        </w:rPr>
      </w:pPr>
    </w:p>
    <w:p w14:paraId="37D259D5" w14:textId="77777777" w:rsidR="00F36974" w:rsidRDefault="00F36974" w:rsidP="00F36974">
      <w:pPr>
        <w:spacing w:line="1" w:lineRule="exact"/>
        <w:rPr>
          <w:lang w:eastAsia="zh-CN"/>
        </w:rPr>
        <w:sectPr w:rsidR="00F36974" w:rsidSect="00F36974">
          <w:footnotePr>
            <w:numFmt w:val="chicago"/>
          </w:footnotePr>
          <w:type w:val="continuous"/>
          <w:pgSz w:w="9870" w:h="14493"/>
          <w:pgMar w:top="1687" w:right="0" w:bottom="1156" w:left="0" w:header="0" w:footer="3" w:gutter="0"/>
          <w:cols w:space="720"/>
          <w:noEndnote/>
          <w:docGrid w:linePitch="360"/>
        </w:sectPr>
      </w:pPr>
    </w:p>
    <w:p w14:paraId="1BCD0517" w14:textId="77777777" w:rsidR="00F36974" w:rsidRDefault="00F36974" w:rsidP="00F36974">
      <w:pPr>
        <w:spacing w:line="1" w:lineRule="exact"/>
        <w:rPr>
          <w:lang w:eastAsia="zh-CN"/>
        </w:rPr>
      </w:pPr>
      <w:r>
        <w:rPr>
          <w:noProof/>
        </w:rPr>
        <w:lastRenderedPageBreak/>
        <mc:AlternateContent>
          <mc:Choice Requires="wps">
            <w:drawing>
              <wp:anchor distT="0" distB="0" distL="114300" distR="114300" simplePos="0" relativeHeight="251666432" behindDoc="0" locked="0" layoutInCell="1" allowOverlap="1" wp14:anchorId="245D0D25" wp14:editId="20CE1212">
                <wp:simplePos x="0" y="0"/>
                <wp:positionH relativeFrom="page">
                  <wp:posOffset>951865</wp:posOffset>
                </wp:positionH>
                <wp:positionV relativeFrom="paragraph">
                  <wp:posOffset>425450</wp:posOffset>
                </wp:positionV>
                <wp:extent cx="1109345" cy="1473835"/>
                <wp:effectExtent l="0" t="0" r="0" b="0"/>
                <wp:wrapSquare wrapText="bothSides"/>
                <wp:docPr id="366" name="Shape 366"/>
                <wp:cNvGraphicFramePr/>
                <a:graphic xmlns:a="http://schemas.openxmlformats.org/drawingml/2006/main">
                  <a:graphicData uri="http://schemas.microsoft.com/office/word/2010/wordprocessingShape">
                    <wps:wsp>
                      <wps:cNvSpPr txBox="1"/>
                      <wps:spPr>
                        <a:xfrm>
                          <a:off x="0" y="0"/>
                          <a:ext cx="1109345" cy="1473835"/>
                        </a:xfrm>
                        <a:prstGeom prst="rect">
                          <a:avLst/>
                        </a:prstGeom>
                        <a:noFill/>
                      </wps:spPr>
                      <wps:txbx>
                        <w:txbxContent>
                          <w:p w14:paraId="0A43B216" w14:textId="77777777" w:rsidR="00F36974" w:rsidRDefault="00F36974" w:rsidP="00F36974">
                            <w:pPr>
                              <w:pStyle w:val="100"/>
                              <w:shd w:val="clear" w:color="auto" w:fill="auto"/>
                            </w:pPr>
                            <w:r>
                              <w:rPr>
                                <w:color w:val="000000"/>
                              </w:rPr>
                              <w:t>1 ^**************</w:t>
                            </w:r>
                          </w:p>
                          <w:p w14:paraId="6213A98B" w14:textId="77777777" w:rsidR="00F36974" w:rsidRDefault="00F36974" w:rsidP="00F36974">
                            <w:pPr>
                              <w:pStyle w:val="100"/>
                              <w:shd w:val="clear" w:color="auto" w:fill="auto"/>
                              <w:ind w:left="340" w:firstLine="0"/>
                              <w:jc w:val="both"/>
                            </w:pPr>
                            <w:r>
                              <w:rPr>
                                <w:color w:val="000000"/>
                                <w:lang w:val="en-US" w:eastAsia="en-US" w:bidi="en-US"/>
                              </w:rPr>
                              <w:t>1.1.1*******</w:t>
                            </w:r>
                          </w:p>
                          <w:p w14:paraId="275C1223" w14:textId="77777777" w:rsidR="00F36974" w:rsidRDefault="00F36974" w:rsidP="00F36974">
                            <w:pPr>
                              <w:pStyle w:val="100"/>
                              <w:shd w:val="clear" w:color="auto" w:fill="auto"/>
                              <w:ind w:left="340" w:firstLine="0"/>
                              <w:jc w:val="both"/>
                            </w:pPr>
                            <w:r>
                              <w:rPr>
                                <w:color w:val="000000"/>
                                <w:lang w:val="en-US" w:eastAsia="en-US" w:bidi="en-US"/>
                              </w:rPr>
                              <w:t>1.1.2 *******</w:t>
                            </w:r>
                          </w:p>
                          <w:p w14:paraId="12309DFD" w14:textId="77777777" w:rsidR="00F36974" w:rsidRDefault="00F36974" w:rsidP="00F36974">
                            <w:pPr>
                              <w:pStyle w:val="100"/>
                              <w:shd w:val="clear" w:color="auto" w:fill="auto"/>
                              <w:ind w:left="340" w:firstLine="0"/>
                              <w:jc w:val="both"/>
                            </w:pPr>
                            <w:r>
                              <w:rPr>
                                <w:color w:val="000000"/>
                                <w:lang w:val="en-US" w:eastAsia="en-US" w:bidi="en-US"/>
                              </w:rPr>
                              <w:t>1.1.3 ******* 1.1.4*******</w:t>
                            </w:r>
                          </w:p>
                          <w:p w14:paraId="6E299B25" w14:textId="77777777" w:rsidR="00F36974" w:rsidRDefault="00F36974" w:rsidP="00F36974">
                            <w:pPr>
                              <w:pStyle w:val="100"/>
                              <w:shd w:val="clear" w:color="auto" w:fill="auto"/>
                              <w:spacing w:line="180" w:lineRule="auto"/>
                            </w:pPr>
                            <w:r>
                              <w:rPr>
                                <w:color w:val="000000"/>
                                <w:lang w:val="en-US" w:eastAsia="en-US" w:bidi="en-US"/>
                              </w:rPr>
                              <w:t>]</w:t>
                            </w:r>
                            <w:r>
                              <w:rPr>
                                <w:color w:val="000000"/>
                              </w:rPr>
                              <w:t xml:space="preserve">2 </w:t>
                            </w:r>
                            <w:r>
                              <w:rPr>
                                <w:color w:val="000000"/>
                                <w:lang w:val="en-US" w:eastAsia="en-US" w:bidi="en-US"/>
                              </w:rPr>
                              <w:t>**************</w:t>
                            </w:r>
                          </w:p>
                          <w:p w14:paraId="4D31C909" w14:textId="77777777" w:rsidR="00F36974" w:rsidRDefault="00F36974" w:rsidP="00F36974">
                            <w:pPr>
                              <w:pStyle w:val="100"/>
                              <w:shd w:val="clear" w:color="auto" w:fill="auto"/>
                              <w:ind w:firstLine="340"/>
                            </w:pPr>
                            <w:r>
                              <w:rPr>
                                <w:color w:val="000000"/>
                                <w:lang w:val="en-US" w:eastAsia="en-US" w:bidi="en-US"/>
                              </w:rPr>
                              <w:t>1.2.1 *♦♦♦***</w:t>
                            </w:r>
                          </w:p>
                          <w:p w14:paraId="09FA3C02" w14:textId="77777777" w:rsidR="00F36974" w:rsidRDefault="00F36974" w:rsidP="00F36974">
                            <w:pPr>
                              <w:pStyle w:val="100"/>
                              <w:shd w:val="clear" w:color="auto" w:fill="auto"/>
                              <w:spacing w:line="240" w:lineRule="auto"/>
                              <w:ind w:firstLine="340"/>
                            </w:pPr>
                            <w:r>
                              <w:rPr>
                                <w:color w:val="000000"/>
                                <w:lang w:val="en-US" w:eastAsia="en-US" w:bidi="en-US"/>
                              </w:rPr>
                              <w:t>1.2.2 *******</w:t>
                            </w:r>
                          </w:p>
                          <w:p w14:paraId="5FDCD51E" w14:textId="77777777" w:rsidR="00F36974" w:rsidRDefault="00F36974" w:rsidP="00F36974">
                            <w:pPr>
                              <w:pStyle w:val="100"/>
                              <w:shd w:val="clear" w:color="auto" w:fill="auto"/>
                              <w:spacing w:line="182" w:lineRule="auto"/>
                            </w:pPr>
                            <w:r>
                              <w:rPr>
                                <w:color w:val="000000"/>
                                <w:lang w:val="en-US" w:eastAsia="en-US" w:bidi="en-US"/>
                              </w:rPr>
                              <w:t>]</w:t>
                            </w:r>
                            <w:r>
                              <w:rPr>
                                <w:color w:val="000000"/>
                              </w:rPr>
                              <w:t xml:space="preserve">3 </w:t>
                            </w:r>
                            <w:r>
                              <w:rPr>
                                <w:color w:val="000000"/>
                                <w:lang w:val="en-US" w:eastAsia="en-US" w:bidi="en-US"/>
                              </w:rPr>
                              <w:t>**************</w:t>
                            </w:r>
                          </w:p>
                          <w:p w14:paraId="35E8C92C" w14:textId="77777777" w:rsidR="00F36974" w:rsidRDefault="00F36974" w:rsidP="00F36974">
                            <w:pPr>
                              <w:pStyle w:val="100"/>
                              <w:shd w:val="clear" w:color="auto" w:fill="auto"/>
                              <w:spacing w:after="280"/>
                            </w:pPr>
                            <w:r>
                              <w:rPr>
                                <w:color w:val="000000"/>
                                <w:lang w:val="en-US" w:eastAsia="en-US" w:bidi="en-US"/>
                              </w:rPr>
                              <w:t xml:space="preserve">j </w:t>
                            </w:r>
                            <w:r>
                              <w:rPr>
                                <w:color w:val="000000"/>
                              </w:rPr>
                              <w:t xml:space="preserve">4 </w:t>
                            </w:r>
                            <w:r>
                              <w:rPr>
                                <w:color w:val="000000"/>
                                <w:lang w:val="en-US" w:eastAsia="en-US" w:bidi="en-US"/>
                              </w:rPr>
                              <w:t>**************</w:t>
                            </w:r>
                          </w:p>
                          <w:p w14:paraId="3E7A7EB1" w14:textId="77777777" w:rsidR="00F36974" w:rsidRDefault="00F36974" w:rsidP="00F36974">
                            <w:pPr>
                              <w:pStyle w:val="a2"/>
                              <w:shd w:val="clear" w:color="auto" w:fill="auto"/>
                              <w:spacing w:line="176" w:lineRule="exact"/>
                              <w:ind w:firstLine="0"/>
                              <w:jc w:val="both"/>
                              <w:rPr>
                                <w:sz w:val="17"/>
                                <w:szCs w:val="17"/>
                              </w:rPr>
                            </w:pPr>
                            <w:r>
                              <w:rPr>
                                <w:color w:val="000000"/>
                                <w:sz w:val="18"/>
                                <w:szCs w:val="18"/>
                              </w:rPr>
                              <w:t>图</w:t>
                            </w:r>
                            <w:r>
                              <w:rPr>
                                <w:rFonts w:ascii="Cambria" w:eastAsia="Cambria" w:hAnsi="Cambria" w:cs="Cambria"/>
                                <w:color w:val="000000"/>
                                <w:sz w:val="17"/>
                                <w:szCs w:val="17"/>
                              </w:rPr>
                              <w:t>5-5</w:t>
                            </w:r>
                            <w:r>
                              <w:rPr>
                                <w:color w:val="000000"/>
                                <w:sz w:val="18"/>
                                <w:szCs w:val="18"/>
                              </w:rPr>
                              <w:t>缩排式</w:t>
                            </w:r>
                            <w:r>
                              <w:rPr>
                                <w:rFonts w:ascii="Cambria" w:eastAsia="Cambria" w:hAnsi="Cambria" w:cs="Cambria"/>
                                <w:color w:val="000000"/>
                                <w:sz w:val="17"/>
                                <w:szCs w:val="17"/>
                                <w:lang w:val="en-US" w:eastAsia="en-US" w:bidi="en-US"/>
                              </w:rPr>
                              <w:t>WBS</w:t>
                            </w:r>
                          </w:p>
                        </w:txbxContent>
                      </wps:txbx>
                      <wps:bodyPr lIns="0" tIns="0" rIns="0" bIns="0"/>
                    </wps:wsp>
                  </a:graphicData>
                </a:graphic>
              </wp:anchor>
            </w:drawing>
          </mc:Choice>
          <mc:Fallback>
            <w:pict>
              <v:shape w14:anchorId="245D0D25" id="Shape 366" o:spid="_x0000_s1031" type="#_x0000_t202" style="position:absolute;margin-left:74.95pt;margin-top:33.5pt;width:87.35pt;height:116.05pt;z-index:2516664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" filled="f" stroked="f">
                <v:textbox inset="0,0,0,0">
                  <w:txbxContent>
                    <w:p w14:paraId="0A43B216" w14:textId="77777777" w:rsidR="00F36974" w:rsidRDefault="00F36974" w:rsidP="00F36974">
                      <w:pPr>
                        <w:pStyle w:val="100"/>
                        <w:shd w:val="clear" w:color="auto" w:fill="auto"/>
                      </w:pPr>
                      <w:r>
                        <w:rPr>
                          <w:color w:val="000000"/>
                        </w:rPr>
                        <w:t>1 ^**************</w:t>
                      </w:r>
                    </w:p>
                    <w:p w14:paraId="6213A98B" w14:textId="77777777" w:rsidR="00F36974" w:rsidRDefault="00F36974" w:rsidP="00F36974">
                      <w:pPr>
                        <w:pStyle w:val="100"/>
                        <w:shd w:val="clear" w:color="auto" w:fill="auto"/>
                        <w:ind w:left="340" w:firstLine="0"/>
                        <w:jc w:val="both"/>
                      </w:pPr>
                      <w:r>
                        <w:rPr>
                          <w:color w:val="000000"/>
                          <w:lang w:val="en-US" w:eastAsia="en-US" w:bidi="en-US"/>
                        </w:rPr>
                        <w:t>1.1.1*******</w:t>
                      </w:r>
                    </w:p>
                    <w:p w14:paraId="275C1223" w14:textId="77777777" w:rsidR="00F36974" w:rsidRDefault="00F36974" w:rsidP="00F36974">
                      <w:pPr>
                        <w:pStyle w:val="100"/>
                        <w:shd w:val="clear" w:color="auto" w:fill="auto"/>
                        <w:ind w:left="340" w:firstLine="0"/>
                        <w:jc w:val="both"/>
                      </w:pPr>
                      <w:r>
                        <w:rPr>
                          <w:color w:val="000000"/>
                          <w:lang w:val="en-US" w:eastAsia="en-US" w:bidi="en-US"/>
                        </w:rPr>
                        <w:t>1.1.2 *******</w:t>
                      </w:r>
                    </w:p>
                    <w:p w14:paraId="12309DFD" w14:textId="77777777" w:rsidR="00F36974" w:rsidRDefault="00F36974" w:rsidP="00F36974">
                      <w:pPr>
                        <w:pStyle w:val="100"/>
                        <w:shd w:val="clear" w:color="auto" w:fill="auto"/>
                        <w:ind w:left="340" w:firstLine="0"/>
                        <w:jc w:val="both"/>
                      </w:pPr>
                      <w:r>
                        <w:rPr>
                          <w:color w:val="000000"/>
                          <w:lang w:val="en-US" w:eastAsia="en-US" w:bidi="en-US"/>
                        </w:rPr>
                        <w:t>1.1.3 ******* 1.1.4*******</w:t>
                      </w:r>
                    </w:p>
                    <w:p w14:paraId="6E299B25" w14:textId="77777777" w:rsidR="00F36974" w:rsidRDefault="00F36974" w:rsidP="00F36974">
                      <w:pPr>
                        <w:pStyle w:val="100"/>
                        <w:shd w:val="clear" w:color="auto" w:fill="auto"/>
                        <w:spacing w:line="180" w:lineRule="auto"/>
                      </w:pPr>
                      <w:r>
                        <w:rPr>
                          <w:color w:val="000000"/>
                          <w:lang w:val="en-US" w:eastAsia="en-US" w:bidi="en-US"/>
                        </w:rPr>
                        <w:t>]</w:t>
                      </w:r>
                      <w:r>
                        <w:rPr>
                          <w:color w:val="000000"/>
                        </w:rPr>
                        <w:t xml:space="preserve">2 </w:t>
                      </w:r>
                      <w:r>
                        <w:rPr>
                          <w:color w:val="000000"/>
                          <w:lang w:val="en-US" w:eastAsia="en-US" w:bidi="en-US"/>
                        </w:rPr>
                        <w:t>**************</w:t>
                      </w:r>
                    </w:p>
                    <w:p w14:paraId="4D31C909" w14:textId="77777777" w:rsidR="00F36974" w:rsidRDefault="00F36974" w:rsidP="00F36974">
                      <w:pPr>
                        <w:pStyle w:val="100"/>
                        <w:shd w:val="clear" w:color="auto" w:fill="auto"/>
                        <w:ind w:firstLine="340"/>
                      </w:pPr>
                      <w:r>
                        <w:rPr>
                          <w:color w:val="000000"/>
                          <w:lang w:val="en-US" w:eastAsia="en-US" w:bidi="en-US"/>
                        </w:rPr>
                        <w:t>1.2.1 *♦♦♦***</w:t>
                      </w:r>
                    </w:p>
                    <w:p w14:paraId="09FA3C02" w14:textId="77777777" w:rsidR="00F36974" w:rsidRDefault="00F36974" w:rsidP="00F36974">
                      <w:pPr>
                        <w:pStyle w:val="100"/>
                        <w:shd w:val="clear" w:color="auto" w:fill="auto"/>
                        <w:spacing w:line="240" w:lineRule="auto"/>
                        <w:ind w:firstLine="340"/>
                      </w:pPr>
                      <w:r>
                        <w:rPr>
                          <w:color w:val="000000"/>
                          <w:lang w:val="en-US" w:eastAsia="en-US" w:bidi="en-US"/>
                        </w:rPr>
                        <w:t>1.2.2 *******</w:t>
                      </w:r>
                    </w:p>
                    <w:p w14:paraId="5FDCD51E" w14:textId="77777777" w:rsidR="00F36974" w:rsidRDefault="00F36974" w:rsidP="00F36974">
                      <w:pPr>
                        <w:pStyle w:val="100"/>
                        <w:shd w:val="clear" w:color="auto" w:fill="auto"/>
                        <w:spacing w:line="182" w:lineRule="auto"/>
                      </w:pPr>
                      <w:r>
                        <w:rPr>
                          <w:color w:val="000000"/>
                          <w:lang w:val="en-US" w:eastAsia="en-US" w:bidi="en-US"/>
                        </w:rPr>
                        <w:t>]</w:t>
                      </w:r>
                      <w:r>
                        <w:rPr>
                          <w:color w:val="000000"/>
                        </w:rPr>
                        <w:t xml:space="preserve">3 </w:t>
                      </w:r>
                      <w:r>
                        <w:rPr>
                          <w:color w:val="000000"/>
                          <w:lang w:val="en-US" w:eastAsia="en-US" w:bidi="en-US"/>
                        </w:rPr>
                        <w:t>**************</w:t>
                      </w:r>
                    </w:p>
                    <w:p w14:paraId="35E8C92C" w14:textId="77777777" w:rsidR="00F36974" w:rsidRDefault="00F36974" w:rsidP="00F36974">
                      <w:pPr>
                        <w:pStyle w:val="100"/>
                        <w:shd w:val="clear" w:color="auto" w:fill="auto"/>
                        <w:spacing w:after="280"/>
                      </w:pPr>
                      <w:r>
                        <w:rPr>
                          <w:color w:val="000000"/>
                          <w:lang w:val="en-US" w:eastAsia="en-US" w:bidi="en-US"/>
                        </w:rPr>
                        <w:t xml:space="preserve">j </w:t>
                      </w:r>
                      <w:r>
                        <w:rPr>
                          <w:color w:val="000000"/>
                        </w:rPr>
                        <w:t xml:space="preserve">4 </w:t>
                      </w:r>
                      <w:r>
                        <w:rPr>
                          <w:color w:val="000000"/>
                          <w:lang w:val="en-US" w:eastAsia="en-US" w:bidi="en-US"/>
                        </w:rPr>
                        <w:t>**************</w:t>
                      </w:r>
                    </w:p>
                    <w:p w14:paraId="3E7A7EB1" w14:textId="77777777" w:rsidR="00F36974" w:rsidRDefault="00F36974" w:rsidP="00F36974">
                      <w:pPr>
                        <w:pStyle w:val="a2"/>
                        <w:shd w:val="clear" w:color="auto" w:fill="auto"/>
                        <w:spacing w:line="176" w:lineRule="exact"/>
                        <w:ind w:firstLine="0"/>
                        <w:jc w:val="both"/>
                        <w:rPr>
                          <w:sz w:val="17"/>
                          <w:szCs w:val="17"/>
                        </w:rPr>
                      </w:pPr>
                      <w:r>
                        <w:rPr>
                          <w:color w:val="000000"/>
                          <w:sz w:val="18"/>
                          <w:szCs w:val="18"/>
                        </w:rPr>
                        <w:t>图</w:t>
                      </w:r>
                      <w:r>
                        <w:rPr>
                          <w:rFonts w:ascii="Cambria" w:eastAsia="Cambria" w:hAnsi="Cambria" w:cs="Cambria"/>
                          <w:color w:val="000000"/>
                          <w:sz w:val="17"/>
                          <w:szCs w:val="17"/>
                        </w:rPr>
                        <w:t>5-5</w:t>
                      </w:r>
                      <w:r>
                        <w:rPr>
                          <w:color w:val="000000"/>
                          <w:sz w:val="18"/>
                          <w:szCs w:val="18"/>
                        </w:rPr>
                        <w:t>缩排式</w:t>
                      </w:r>
                      <w:r>
                        <w:rPr>
                          <w:rFonts w:ascii="Cambria" w:eastAsia="Cambria" w:hAnsi="Cambria" w:cs="Cambria"/>
                          <w:color w:val="000000"/>
                          <w:sz w:val="17"/>
                          <w:szCs w:val="17"/>
                          <w:lang w:val="en-US" w:eastAsia="en-US" w:bidi="en-US"/>
                        </w:rPr>
                        <w:t>WBS</w:t>
                      </w:r>
                    </w:p>
                  </w:txbxContent>
                </v:textbox>
                <w10:wrap type="square" anchorx="page"/>
              </v:shape>
            </w:pict>
          </mc:Fallback>
        </mc:AlternateContent>
      </w:r>
    </w:p>
    <w:p w14:paraId="23490C7D" w14:textId="77777777" w:rsidR="00F36974" w:rsidRDefault="00F36974" w:rsidP="00F36974">
      <w:pPr>
        <w:pStyle w:val="20"/>
        <w:shd w:val="clear" w:color="auto" w:fill="auto"/>
        <w:spacing w:after="300" w:line="240" w:lineRule="auto"/>
        <w:ind w:firstLine="0"/>
        <w:jc w:val="center"/>
      </w:pPr>
      <w:r>
        <w:rPr>
          <w:color w:val="000000"/>
        </w:rPr>
        <w:t>图</w:t>
      </w:r>
      <w:r>
        <w:rPr>
          <w:rFonts w:ascii="Cambria" w:eastAsia="Cambria" w:hAnsi="Cambria" w:cs="Cambria"/>
          <w:color w:val="000000"/>
          <w:sz w:val="17"/>
          <w:szCs w:val="17"/>
        </w:rPr>
        <w:t xml:space="preserve">5-4 </w:t>
      </w:r>
      <w:r>
        <w:rPr>
          <w:rFonts w:ascii="Cambria" w:eastAsia="Cambria" w:hAnsi="Cambria" w:cs="Cambria"/>
          <w:color w:val="000000"/>
          <w:sz w:val="17"/>
          <w:szCs w:val="17"/>
          <w:lang w:val="en-US" w:bidi="en-US"/>
        </w:rPr>
        <w:t>WBS</w:t>
      </w:r>
      <w:r>
        <w:rPr>
          <w:color w:val="000000"/>
        </w:rPr>
        <w:t>树型结构示例图</w:t>
      </w:r>
    </w:p>
    <w:p w14:paraId="4470D5AD" w14:textId="77777777" w:rsidR="00F36974" w:rsidRDefault="00F36974" w:rsidP="00F36974">
      <w:pPr>
        <w:pStyle w:val="a4"/>
        <w:numPr>
          <w:ilvl w:val="0"/>
          <w:numId w:val="5"/>
        </w:numPr>
        <w:shd w:val="clear" w:color="auto" w:fill="auto"/>
        <w:spacing w:line="335" w:lineRule="exact"/>
        <w:ind w:firstLine="480"/>
        <w:jc w:val="both"/>
      </w:pPr>
      <w:r>
        <w:rPr>
          <w:color w:val="000000"/>
        </w:rPr>
        <w:t>缩排式结构</w:t>
      </w:r>
    </w:p>
    <w:p w14:paraId="37C22584" w14:textId="77777777" w:rsidR="00F36974" w:rsidRDefault="00F36974" w:rsidP="00F36974">
      <w:pPr>
        <w:pStyle w:val="a4"/>
        <w:shd w:val="clear" w:color="auto" w:fill="auto"/>
        <w:spacing w:line="335" w:lineRule="exact"/>
        <w:ind w:firstLine="480"/>
        <w:jc w:val="both"/>
      </w:pPr>
      <w:r>
        <w:rPr>
          <w:color w:val="000000"/>
        </w:rPr>
        <w:t>缩排式</w:t>
      </w:r>
      <w:r>
        <w:rPr>
          <w:rFonts w:ascii="Times New Roman" w:eastAsia="Times New Roman" w:hAnsi="Times New Roman" w:cs="Times New Roman"/>
          <w:color w:val="000000"/>
          <w:sz w:val="22"/>
          <w:szCs w:val="22"/>
          <w:lang w:val="en-US" w:bidi="en-US"/>
        </w:rPr>
        <w:t>WBS</w:t>
      </w:r>
      <w:r>
        <w:rPr>
          <w:color w:val="000000"/>
        </w:rPr>
        <w:t>是以</w:t>
      </w:r>
      <w:r>
        <w:rPr>
          <w:rFonts w:ascii="Times New Roman" w:eastAsia="Times New Roman" w:hAnsi="Times New Roman" w:cs="Times New Roman"/>
          <w:color w:val="000000"/>
          <w:sz w:val="22"/>
          <w:szCs w:val="22"/>
          <w:lang w:val="en-US" w:bidi="en-US"/>
        </w:rPr>
        <w:t>WBS</w:t>
      </w:r>
      <w:r>
        <w:rPr>
          <w:color w:val="000000"/>
        </w:rPr>
        <w:t>码来表示其结构的。</w:t>
      </w:r>
      <w:r>
        <w:rPr>
          <w:rFonts w:ascii="Times New Roman" w:eastAsia="Times New Roman" w:hAnsi="Times New Roman" w:cs="Times New Roman"/>
          <w:color w:val="000000"/>
          <w:sz w:val="22"/>
          <w:szCs w:val="22"/>
          <w:lang w:val="en-US" w:bidi="en-US"/>
        </w:rPr>
        <w:t>WBS</w:t>
      </w:r>
      <w:r>
        <w:rPr>
          <w:color w:val="000000"/>
        </w:rPr>
        <w:t>码 可以是大纲编号或是自订</w:t>
      </w:r>
      <w:r>
        <w:rPr>
          <w:rFonts w:ascii="Times New Roman" w:eastAsia="Times New Roman" w:hAnsi="Times New Roman" w:cs="Times New Roman"/>
          <w:color w:val="000000"/>
          <w:sz w:val="22"/>
          <w:szCs w:val="22"/>
          <w:lang w:val="en-US" w:bidi="en-US"/>
        </w:rPr>
        <w:t>WBS</w:t>
      </w:r>
      <w:r>
        <w:rPr>
          <w:color w:val="000000"/>
        </w:rPr>
        <w:t>码。其格式如图</w:t>
      </w:r>
      <w:r>
        <w:rPr>
          <w:rFonts w:ascii="Times New Roman" w:eastAsia="Times New Roman" w:hAnsi="Times New Roman" w:cs="Times New Roman"/>
          <w:color w:val="000000"/>
          <w:sz w:val="22"/>
          <w:szCs w:val="22"/>
          <w:lang w:val="en-US" w:bidi="en-US"/>
        </w:rPr>
        <w:t xml:space="preserve">5-5 </w:t>
      </w:r>
      <w:r>
        <w:rPr>
          <w:color w:val="000000"/>
        </w:rPr>
        <w:t>所示。</w:t>
      </w:r>
    </w:p>
    <w:p w14:paraId="2E26005C" w14:textId="77777777" w:rsidR="00F36974" w:rsidRDefault="00F36974" w:rsidP="00F36974">
      <w:pPr>
        <w:pStyle w:val="a4"/>
        <w:numPr>
          <w:ilvl w:val="0"/>
          <w:numId w:val="6"/>
        </w:numPr>
        <w:shd w:val="clear" w:color="auto" w:fill="auto"/>
        <w:spacing w:line="329" w:lineRule="exact"/>
        <w:ind w:firstLine="480"/>
        <w:jc w:val="both"/>
      </w:pPr>
      <w:r>
        <w:rPr>
          <w:color w:val="000000"/>
        </w:rPr>
        <w:t>大纲编号是最简单的</w:t>
      </w:r>
      <w:r>
        <w:rPr>
          <w:rFonts w:ascii="Times New Roman" w:eastAsia="Times New Roman" w:hAnsi="Times New Roman" w:cs="Times New Roman"/>
          <w:color w:val="000000"/>
          <w:sz w:val="22"/>
          <w:szCs w:val="22"/>
          <w:lang w:val="en-US" w:bidi="en-US"/>
        </w:rPr>
        <w:t>WBS</w:t>
      </w:r>
      <w:r>
        <w:rPr>
          <w:color w:val="000000"/>
        </w:rPr>
        <w:t>码类型，可使用相应 的项目管理软件自动生成，项目管理软件可根据任务清 单的大纲结构来编码，自动计算每个任务的大纲编号。 大纲编号只由数字组成，而且无法进行手动编辑。但其 优点是可以实现自动更新。</w:t>
      </w:r>
    </w:p>
    <w:p w14:paraId="02E8A73C" w14:textId="77777777" w:rsidR="00F36974" w:rsidRDefault="00F36974" w:rsidP="00F36974">
      <w:pPr>
        <w:pStyle w:val="a4"/>
        <w:numPr>
          <w:ilvl w:val="0"/>
          <w:numId w:val="6"/>
        </w:numPr>
        <w:shd w:val="clear" w:color="auto" w:fill="auto"/>
        <w:spacing w:after="60" w:line="335" w:lineRule="exact"/>
        <w:ind w:firstLine="480"/>
        <w:jc w:val="both"/>
      </w:pPr>
      <w:r>
        <w:rPr>
          <w:color w:val="000000"/>
        </w:rPr>
        <w:t>自订</w:t>
      </w:r>
      <w:r>
        <w:rPr>
          <w:rFonts w:ascii="Times New Roman" w:eastAsia="Times New Roman" w:hAnsi="Times New Roman" w:cs="Times New Roman"/>
          <w:color w:val="000000"/>
          <w:sz w:val="22"/>
          <w:szCs w:val="22"/>
          <w:lang w:val="en-US" w:bidi="en-US"/>
        </w:rPr>
        <w:t>WES</w:t>
      </w:r>
      <w:r>
        <w:rPr>
          <w:color w:val="000000"/>
        </w:rPr>
        <w:t>码是由特定长度、顺序或一组数字和字母组成的编码。如果 使用详细的</w:t>
      </w:r>
      <w:r>
        <w:rPr>
          <w:rFonts w:ascii="Times New Roman" w:eastAsia="Times New Roman" w:hAnsi="Times New Roman" w:cs="Times New Roman"/>
          <w:color w:val="000000"/>
          <w:sz w:val="22"/>
          <w:szCs w:val="22"/>
          <w:lang w:val="en-US" w:bidi="en-US"/>
        </w:rPr>
        <w:t>WES</w:t>
      </w:r>
      <w:r>
        <w:rPr>
          <w:color w:val="000000"/>
        </w:rPr>
        <w:t>码对项目管理有帮助，则可以为项目定义单一的自订</w:t>
      </w:r>
      <w:r>
        <w:rPr>
          <w:rFonts w:ascii="Times New Roman" w:eastAsia="Times New Roman" w:hAnsi="Times New Roman" w:cs="Times New Roman"/>
          <w:color w:val="000000"/>
          <w:sz w:val="22"/>
          <w:szCs w:val="22"/>
          <w:lang w:val="en-US" w:bidi="en-US"/>
        </w:rPr>
        <w:t>WBS</w:t>
      </w:r>
      <w:r>
        <w:rPr>
          <w:color w:val="000000"/>
        </w:rPr>
        <w:t>码。</w:t>
      </w:r>
    </w:p>
    <w:p w14:paraId="32646C29" w14:textId="77777777" w:rsidR="00F36974" w:rsidRDefault="00F36974" w:rsidP="00F36974">
      <w:pPr>
        <w:pStyle w:val="a4"/>
        <w:numPr>
          <w:ilvl w:val="0"/>
          <w:numId w:val="4"/>
        </w:numPr>
        <w:shd w:val="clear" w:color="auto" w:fill="auto"/>
        <w:tabs>
          <w:tab w:val="left" w:pos="822"/>
        </w:tabs>
        <w:spacing w:line="319" w:lineRule="auto"/>
        <w:ind w:firstLine="460"/>
        <w:jc w:val="both"/>
      </w:pPr>
      <w:r>
        <w:rPr>
          <w:rFonts w:ascii="Times New Roman" w:eastAsia="Times New Roman" w:hAnsi="Times New Roman" w:cs="Times New Roman"/>
          <w:color w:val="000000"/>
          <w:sz w:val="22"/>
          <w:szCs w:val="22"/>
          <w:lang w:val="en-US" w:eastAsia="en-US" w:bidi="en-US"/>
        </w:rPr>
        <w:t>WBS</w:t>
      </w:r>
      <w:r>
        <w:rPr>
          <w:color w:val="000000"/>
        </w:rPr>
        <w:t>的分解原则</w:t>
      </w:r>
    </w:p>
    <w:p w14:paraId="51961FB0" w14:textId="77777777" w:rsidR="00F36974" w:rsidRDefault="00F36974" w:rsidP="00F36974">
      <w:pPr>
        <w:pStyle w:val="a4"/>
        <w:shd w:val="clear" w:color="auto" w:fill="auto"/>
        <w:spacing w:after="60" w:line="335" w:lineRule="exact"/>
        <w:ind w:firstLine="480"/>
        <w:jc w:val="both"/>
      </w:pPr>
      <w:r>
        <w:rPr>
          <w:rFonts w:ascii="Times New Roman" w:eastAsia="Times New Roman" w:hAnsi="Times New Roman" w:cs="Times New Roman"/>
          <w:color w:val="000000"/>
          <w:sz w:val="22"/>
          <w:szCs w:val="22"/>
          <w:lang w:val="en-US" w:bidi="en-US"/>
        </w:rPr>
        <w:t>WBS</w:t>
      </w:r>
      <w:r>
        <w:rPr>
          <w:color w:val="000000"/>
        </w:rPr>
        <w:t>的分解可以依据多种标准进行，包括：①按产品的物理结构分解； ②按产品或项目的功能分解，应根据项目的功能系统或涉及的技术领域来进行项 目分解，这是项目分解的基本原则；③按照实施过程分解，按项目的实施不同阶 段来进行项目分解；④按照项目的地域分布分解，项目分解应考虑处于不同地区 或地点的子项目；⑤按照项目的各个目标分解；⑥按部门分解；⑦按职能分解。</w:t>
      </w:r>
    </w:p>
    <w:p w14:paraId="074A75AA" w14:textId="77777777" w:rsidR="00F36974" w:rsidRDefault="00F36974" w:rsidP="00F36974">
      <w:pPr>
        <w:pStyle w:val="a4"/>
        <w:shd w:val="clear" w:color="auto" w:fill="auto"/>
        <w:spacing w:line="319" w:lineRule="auto"/>
        <w:ind w:firstLine="480"/>
        <w:jc w:val="both"/>
      </w:pPr>
      <w:r>
        <w:rPr>
          <w:rFonts w:ascii="Times New Roman" w:eastAsia="Times New Roman" w:hAnsi="Times New Roman" w:cs="Times New Roman"/>
          <w:color w:val="000000"/>
          <w:sz w:val="22"/>
          <w:szCs w:val="22"/>
        </w:rPr>
        <w:t>4</w:t>
      </w:r>
      <w:r>
        <w:rPr>
          <w:color w:val="000000"/>
          <w:sz w:val="22"/>
          <w:szCs w:val="22"/>
        </w:rPr>
        <w:t>・</w:t>
      </w:r>
      <w:r>
        <w:rPr>
          <w:color w:val="000000"/>
        </w:rPr>
        <w:t>创建</w:t>
      </w:r>
      <w:r>
        <w:rPr>
          <w:rFonts w:ascii="Times New Roman" w:eastAsia="Times New Roman" w:hAnsi="Times New Roman" w:cs="Times New Roman"/>
          <w:color w:val="000000"/>
          <w:sz w:val="22"/>
          <w:szCs w:val="22"/>
          <w:lang w:val="en-US" w:bidi="en-US"/>
        </w:rPr>
        <w:t>WES</w:t>
      </w:r>
      <w:r>
        <w:rPr>
          <w:color w:val="000000"/>
        </w:rPr>
        <w:t>的过程</w:t>
      </w:r>
    </w:p>
    <w:p w14:paraId="4E909C40" w14:textId="77777777" w:rsidR="00F36974" w:rsidRDefault="00F36974" w:rsidP="00F36974">
      <w:pPr>
        <w:pStyle w:val="a4"/>
        <w:shd w:val="clear" w:color="auto" w:fill="auto"/>
        <w:spacing w:line="335" w:lineRule="exact"/>
        <w:ind w:firstLine="480"/>
        <w:jc w:val="both"/>
      </w:pPr>
      <w:r>
        <w:rPr>
          <w:color w:val="000000"/>
        </w:rPr>
        <w:t>创建</w:t>
      </w:r>
      <w:r>
        <w:rPr>
          <w:rFonts w:ascii="Times New Roman" w:eastAsia="Times New Roman" w:hAnsi="Times New Roman" w:cs="Times New Roman"/>
          <w:color w:val="000000"/>
          <w:sz w:val="22"/>
          <w:szCs w:val="22"/>
          <w:lang w:val="en-US" w:bidi="en-US"/>
        </w:rPr>
        <w:t>WBS</w:t>
      </w:r>
      <w:r>
        <w:rPr>
          <w:color w:val="000000"/>
        </w:rPr>
        <w:t>的过程非常重要，因为在项目分解过程中，项目经理、项目成员 和所有参与项目的职能经理都必须考虑该项目的所有方面。制定</w:t>
      </w:r>
      <w:r>
        <w:rPr>
          <w:rFonts w:ascii="Times New Roman" w:eastAsia="Times New Roman" w:hAnsi="Times New Roman" w:cs="Times New Roman"/>
          <w:color w:val="000000"/>
          <w:sz w:val="22"/>
          <w:szCs w:val="22"/>
          <w:lang w:val="en-US" w:bidi="en-US"/>
        </w:rPr>
        <w:t>WBS</w:t>
      </w:r>
      <w:r>
        <w:rPr>
          <w:color w:val="000000"/>
        </w:rPr>
        <w:t>的过程 是：①得到范围说明书</w:t>
      </w:r>
      <w:r>
        <w:rPr>
          <w:rFonts w:ascii="Times New Roman" w:eastAsia="Times New Roman" w:hAnsi="Times New Roman" w:cs="Times New Roman"/>
          <w:color w:val="000000"/>
          <w:sz w:val="22"/>
          <w:szCs w:val="22"/>
          <w:lang w:val="en-US" w:bidi="en-US"/>
        </w:rPr>
        <w:t>(scope statement)</w:t>
      </w:r>
      <w:r>
        <w:rPr>
          <w:color w:val="000000"/>
        </w:rPr>
        <w:t>或工作说明书</w:t>
      </w:r>
      <w:r>
        <w:rPr>
          <w:rFonts w:ascii="Times New Roman" w:eastAsia="Times New Roman" w:hAnsi="Times New Roman" w:cs="Times New Roman"/>
          <w:color w:val="000000"/>
          <w:sz w:val="22"/>
          <w:szCs w:val="22"/>
          <w:lang w:val="en-US" w:bidi="en-US"/>
        </w:rPr>
        <w:t>(SOW)</w:t>
      </w:r>
      <w:r>
        <w:rPr>
          <w:color w:val="000000"/>
        </w:rPr>
        <w:t>承包子项目 时，召集有关人员，集体讨论所有主要项目工作，确定</w:t>
      </w:r>
      <w:r>
        <w:rPr>
          <w:rFonts w:ascii="Times New Roman" w:eastAsia="Times New Roman" w:hAnsi="Times New Roman" w:cs="Times New Roman"/>
          <w:color w:val="000000"/>
          <w:sz w:val="22"/>
          <w:szCs w:val="22"/>
          <w:lang w:val="en-US" w:bidi="en-US"/>
        </w:rPr>
        <w:t>WES</w:t>
      </w:r>
      <w:r>
        <w:rPr>
          <w:color w:val="000000"/>
        </w:rPr>
        <w:t>的方式。②分解项 目工作，如果有成形的模板，应该尽量利用。③画出</w:t>
      </w:r>
      <w:r>
        <w:rPr>
          <w:rFonts w:ascii="Times New Roman" w:eastAsia="Times New Roman" w:hAnsi="Times New Roman" w:cs="Times New Roman"/>
          <w:color w:val="000000"/>
          <w:sz w:val="22"/>
          <w:szCs w:val="22"/>
          <w:lang w:val="en-US" w:bidi="en-US"/>
        </w:rPr>
        <w:t>WES</w:t>
      </w:r>
      <w:r>
        <w:rPr>
          <w:color w:val="000000"/>
        </w:rPr>
        <w:t>的层次结构图，</w:t>
      </w:r>
      <w:r>
        <w:rPr>
          <w:rFonts w:ascii="Times New Roman" w:eastAsia="Times New Roman" w:hAnsi="Times New Roman" w:cs="Times New Roman"/>
          <w:color w:val="000000"/>
          <w:sz w:val="22"/>
          <w:szCs w:val="22"/>
          <w:lang w:val="en-US" w:bidi="en-US"/>
        </w:rPr>
        <w:t xml:space="preserve">WBS </w:t>
      </w:r>
      <w:r>
        <w:rPr>
          <w:color w:val="000000"/>
        </w:rPr>
        <w:t>较高层次上的一些工作可以定义为子项目或子生命周期阶段。④将主要项目可交 付成果细分为更小的、易于管理的组成部分或工作包，工作包必须详细到可以对 该工作包进行估算(成本和历时)、安排进度、做出预算、分配负责人员或组织 单位。⑤验证上述分解的正确性。如果发现较低层次的项目没有必要，则修改组 成成分。</w:t>
      </w:r>
    </w:p>
    <w:p w14:paraId="1CC72482" w14:textId="77777777" w:rsidR="00F36974" w:rsidRDefault="00F36974" w:rsidP="00F36974">
      <w:pPr>
        <w:pStyle w:val="a4"/>
        <w:shd w:val="clear" w:color="auto" w:fill="auto"/>
        <w:spacing w:after="60" w:line="336" w:lineRule="exact"/>
        <w:ind w:firstLine="480"/>
        <w:jc w:val="both"/>
      </w:pPr>
      <w:r>
        <w:rPr>
          <w:color w:val="000000"/>
        </w:rPr>
        <w:t>在</w:t>
      </w:r>
      <w:r>
        <w:rPr>
          <w:rFonts w:ascii="Times New Roman" w:eastAsia="Times New Roman" w:hAnsi="Times New Roman" w:cs="Times New Roman"/>
          <w:color w:val="000000"/>
          <w:sz w:val="22"/>
          <w:szCs w:val="22"/>
          <w:lang w:val="en-US" w:bidi="en-US"/>
        </w:rPr>
        <w:t>WBS</w:t>
      </w:r>
      <w:r>
        <w:rPr>
          <w:color w:val="000000"/>
        </w:rPr>
        <w:t>的创建过程中，还需要注意一些事项。例如，如果有必要，建立一 个编号系统；随着其他计划活动的进行，不断地对</w:t>
      </w:r>
      <w:r>
        <w:rPr>
          <w:rFonts w:ascii="Times New Roman" w:eastAsia="Times New Roman" w:hAnsi="Times New Roman" w:cs="Times New Roman"/>
          <w:color w:val="000000"/>
          <w:sz w:val="22"/>
          <w:szCs w:val="22"/>
          <w:lang w:val="en-US" w:bidi="en-US"/>
        </w:rPr>
        <w:t>WBS</w:t>
      </w:r>
      <w:r>
        <w:rPr>
          <w:color w:val="000000"/>
        </w:rPr>
        <w:t>更新或修正，直到覆盖 所有工作；检验</w:t>
      </w:r>
      <w:r>
        <w:rPr>
          <w:rFonts w:ascii="Times New Roman" w:eastAsia="Times New Roman" w:hAnsi="Times New Roman" w:cs="Times New Roman"/>
          <w:color w:val="000000"/>
          <w:sz w:val="22"/>
          <w:szCs w:val="22"/>
          <w:lang w:val="en-US" w:bidi="en-US"/>
        </w:rPr>
        <w:t>WBS</w:t>
      </w:r>
      <w:r>
        <w:rPr>
          <w:color w:val="000000"/>
        </w:rPr>
        <w:t>是否定义完全、项目的所有任务是否都被完全分解。</w:t>
      </w:r>
    </w:p>
    <w:p w14:paraId="1ED0603A" w14:textId="77777777" w:rsidR="00F36974" w:rsidRDefault="00F36974" w:rsidP="00F36974">
      <w:pPr>
        <w:pStyle w:val="a4"/>
        <w:shd w:val="clear" w:color="auto" w:fill="auto"/>
        <w:spacing w:line="319" w:lineRule="auto"/>
        <w:ind w:firstLine="480"/>
        <w:jc w:val="both"/>
      </w:pPr>
      <w:r>
        <w:rPr>
          <w:rFonts w:ascii="Times New Roman" w:eastAsia="Times New Roman" w:hAnsi="Times New Roman" w:cs="Times New Roman"/>
          <w:color w:val="000000"/>
          <w:sz w:val="22"/>
          <w:szCs w:val="22"/>
          <w:lang w:val="en-US" w:eastAsia="en-US" w:bidi="en-US"/>
        </w:rPr>
        <w:t>5. WES</w:t>
      </w:r>
      <w:r>
        <w:rPr>
          <w:color w:val="000000"/>
        </w:rPr>
        <w:t>的制作步骤</w:t>
      </w:r>
    </w:p>
    <w:p w14:paraId="3B08521C" w14:textId="77777777" w:rsidR="00F36974" w:rsidRDefault="00F36974" w:rsidP="00F36974">
      <w:pPr>
        <w:pStyle w:val="50"/>
        <w:numPr>
          <w:ilvl w:val="0"/>
          <w:numId w:val="7"/>
        </w:numPr>
        <w:shd w:val="clear" w:color="auto" w:fill="auto"/>
        <w:tabs>
          <w:tab w:val="left" w:pos="830"/>
        </w:tabs>
        <w:spacing w:line="319" w:lineRule="auto"/>
        <w:jc w:val="both"/>
        <w:rPr>
          <w:sz w:val="20"/>
          <w:szCs w:val="20"/>
        </w:rPr>
      </w:pPr>
      <w:r>
        <w:rPr>
          <w:color w:val="000000"/>
          <w:lang w:val="en-US" w:eastAsia="en-US" w:bidi="en-US"/>
        </w:rPr>
        <w:t>WBS</w:t>
      </w:r>
      <w:r>
        <w:rPr>
          <w:rFonts w:ascii="SimSun" w:eastAsia="SimSun" w:hAnsi="SimSun" w:cs="SimSun"/>
          <w:color w:val="000000"/>
          <w:sz w:val="20"/>
          <w:szCs w:val="20"/>
          <w:lang w:val="zh-CN" w:bidi="zh-CN"/>
        </w:rPr>
        <w:t>输入</w:t>
      </w:r>
    </w:p>
    <w:p w14:paraId="4942C91F" w14:textId="77777777" w:rsidR="00F36974" w:rsidRDefault="00F36974" w:rsidP="00F36974">
      <w:pPr>
        <w:pStyle w:val="a4"/>
        <w:shd w:val="clear" w:color="auto" w:fill="auto"/>
        <w:spacing w:after="60" w:line="336" w:lineRule="exact"/>
        <w:ind w:firstLine="480"/>
        <w:jc w:val="both"/>
      </w:pPr>
      <w:r>
        <w:rPr>
          <w:color w:val="000000"/>
        </w:rPr>
        <w:t>这包括项目范围管理计划、项目范围说明书、项目经理的经验、组织过程资 产(内部政策、流程或指导等)、项目范围说明书的获批变更。</w:t>
      </w:r>
    </w:p>
    <w:p w14:paraId="222A9902" w14:textId="77777777" w:rsidR="00F36974" w:rsidRDefault="00F36974" w:rsidP="00F36974">
      <w:pPr>
        <w:pStyle w:val="a4"/>
        <w:numPr>
          <w:ilvl w:val="0"/>
          <w:numId w:val="7"/>
        </w:numPr>
        <w:shd w:val="clear" w:color="auto" w:fill="auto"/>
        <w:tabs>
          <w:tab w:val="left" w:pos="835"/>
        </w:tabs>
        <w:spacing w:line="319" w:lineRule="auto"/>
        <w:ind w:firstLine="480"/>
        <w:jc w:val="both"/>
      </w:pPr>
      <w:r>
        <w:rPr>
          <w:rFonts w:ascii="Times New Roman" w:eastAsia="Times New Roman" w:hAnsi="Times New Roman" w:cs="Times New Roman"/>
          <w:color w:val="000000"/>
          <w:sz w:val="22"/>
          <w:szCs w:val="22"/>
          <w:lang w:val="en-US" w:eastAsia="en-US" w:bidi="en-US"/>
        </w:rPr>
        <w:t>WBS</w:t>
      </w:r>
      <w:r>
        <w:rPr>
          <w:color w:val="000000"/>
        </w:rPr>
        <w:t>的工具与技术</w:t>
      </w:r>
    </w:p>
    <w:p w14:paraId="573CA709" w14:textId="77777777" w:rsidR="00F36974" w:rsidRDefault="00F36974" w:rsidP="00F36974">
      <w:pPr>
        <w:pStyle w:val="a4"/>
        <w:shd w:val="clear" w:color="auto" w:fill="auto"/>
        <w:spacing w:after="60" w:line="335" w:lineRule="exact"/>
        <w:ind w:firstLine="480"/>
        <w:jc w:val="both"/>
      </w:pPr>
      <w:r>
        <w:rPr>
          <w:color w:val="000000"/>
        </w:rPr>
        <w:t>这包括分解、滚动计划、系统开发生命周期、模板。</w:t>
      </w:r>
    </w:p>
    <w:p w14:paraId="4CE0DEC8" w14:textId="77777777" w:rsidR="00F36974" w:rsidRDefault="00F36974" w:rsidP="00F36974">
      <w:pPr>
        <w:pStyle w:val="50"/>
        <w:numPr>
          <w:ilvl w:val="0"/>
          <w:numId w:val="7"/>
        </w:numPr>
        <w:shd w:val="clear" w:color="auto" w:fill="auto"/>
        <w:tabs>
          <w:tab w:val="left" w:pos="835"/>
        </w:tabs>
        <w:spacing w:line="319" w:lineRule="auto"/>
        <w:jc w:val="both"/>
        <w:rPr>
          <w:sz w:val="20"/>
          <w:szCs w:val="20"/>
        </w:rPr>
      </w:pPr>
      <w:r>
        <w:rPr>
          <w:color w:val="000000"/>
          <w:lang w:val="en-US" w:eastAsia="en-US" w:bidi="en-US"/>
        </w:rPr>
        <w:t>WBS</w:t>
      </w:r>
      <w:r>
        <w:rPr>
          <w:rFonts w:ascii="SimSun" w:eastAsia="SimSun" w:hAnsi="SimSun" w:cs="SimSun"/>
          <w:color w:val="000000"/>
          <w:sz w:val="20"/>
          <w:szCs w:val="20"/>
          <w:lang w:val="zh-CN" w:bidi="zh-CN"/>
        </w:rPr>
        <w:t>的输出</w:t>
      </w:r>
    </w:p>
    <w:p w14:paraId="69CF88AD" w14:textId="77777777" w:rsidR="00F36974" w:rsidRDefault="00F36974" w:rsidP="00F36974">
      <w:pPr>
        <w:pStyle w:val="a4"/>
        <w:shd w:val="clear" w:color="auto" w:fill="auto"/>
        <w:spacing w:line="373" w:lineRule="exact"/>
        <w:ind w:firstLine="480"/>
        <w:jc w:val="both"/>
      </w:pPr>
      <w:r>
        <w:rPr>
          <w:color w:val="000000"/>
        </w:rPr>
        <w:t>这包括</w:t>
      </w:r>
      <w:r>
        <w:rPr>
          <w:rFonts w:ascii="Times New Roman" w:eastAsia="Times New Roman" w:hAnsi="Times New Roman" w:cs="Times New Roman"/>
          <w:color w:val="000000"/>
          <w:sz w:val="22"/>
          <w:szCs w:val="22"/>
          <w:lang w:val="en-US" w:bidi="en-US"/>
        </w:rPr>
        <w:t>WES</w:t>
      </w:r>
      <w:r>
        <w:rPr>
          <w:color w:val="000000"/>
          <w:lang w:val="en-US" w:bidi="en-US"/>
        </w:rPr>
        <w:t>、</w:t>
      </w:r>
      <w:r>
        <w:rPr>
          <w:rFonts w:ascii="Times New Roman" w:eastAsia="Times New Roman" w:hAnsi="Times New Roman" w:cs="Times New Roman"/>
          <w:color w:val="000000"/>
          <w:sz w:val="22"/>
          <w:szCs w:val="22"/>
          <w:lang w:val="en-US" w:bidi="en-US"/>
        </w:rPr>
        <w:t>WBS</w:t>
      </w:r>
      <w:r>
        <w:rPr>
          <w:color w:val="000000"/>
        </w:rPr>
        <w:t>词典、项目范围说明书(更新)、项目范围管理计划 (更新)。</w:t>
      </w:r>
    </w:p>
    <w:p w14:paraId="59BB55DF" w14:textId="77777777" w:rsidR="00F36974" w:rsidRDefault="00F36974" w:rsidP="00F36974">
      <w:pPr>
        <w:pStyle w:val="a4"/>
        <w:numPr>
          <w:ilvl w:val="0"/>
          <w:numId w:val="8"/>
        </w:numPr>
        <w:shd w:val="clear" w:color="auto" w:fill="auto"/>
        <w:tabs>
          <w:tab w:val="left" w:pos="924"/>
        </w:tabs>
        <w:spacing w:after="60" w:line="353" w:lineRule="exact"/>
        <w:ind w:firstLine="480"/>
        <w:jc w:val="both"/>
      </w:pPr>
      <w:r>
        <w:rPr>
          <w:color w:val="000000"/>
        </w:rPr>
        <w:t>项目范围说明书(更新)。如果制作</w:t>
      </w:r>
      <w:r>
        <w:rPr>
          <w:rFonts w:ascii="Times New Roman" w:eastAsia="Times New Roman" w:hAnsi="Times New Roman" w:cs="Times New Roman"/>
          <w:color w:val="000000"/>
          <w:sz w:val="22"/>
          <w:szCs w:val="22"/>
          <w:lang w:val="en-US" w:bidi="en-US"/>
        </w:rPr>
        <w:t>WBS</w:t>
      </w:r>
      <w:r>
        <w:rPr>
          <w:color w:val="000000"/>
        </w:rPr>
        <w:t>过程有批准的变更请求，则 将批准的变更纳入项目范围说明书，使之更新。</w:t>
      </w:r>
    </w:p>
    <w:p w14:paraId="02DA43FA" w14:textId="77777777" w:rsidR="00F36974" w:rsidRDefault="00F36974" w:rsidP="00F36974">
      <w:pPr>
        <w:pStyle w:val="50"/>
        <w:numPr>
          <w:ilvl w:val="0"/>
          <w:numId w:val="8"/>
        </w:numPr>
        <w:shd w:val="clear" w:color="auto" w:fill="auto"/>
        <w:tabs>
          <w:tab w:val="left" w:pos="456"/>
        </w:tabs>
        <w:spacing w:line="240" w:lineRule="auto"/>
        <w:jc w:val="both"/>
        <w:rPr>
          <w:sz w:val="20"/>
          <w:szCs w:val="20"/>
        </w:rPr>
      </w:pPr>
      <w:r>
        <w:rPr>
          <w:color w:val="000000"/>
          <w:lang w:val="en-US" w:bidi="en-US"/>
        </w:rPr>
        <w:t>WBS</w:t>
      </w:r>
      <w:r>
        <w:rPr>
          <w:color w:val="000000"/>
          <w:vertAlign w:val="subscript"/>
          <w:lang w:val="en-US" w:bidi="en-US"/>
        </w:rPr>
        <w:t>O</w:t>
      </w:r>
      <w:r>
        <w:rPr>
          <w:rFonts w:ascii="SimSun" w:eastAsia="SimSun" w:hAnsi="SimSun" w:cs="SimSun"/>
          <w:color w:val="000000"/>
          <w:sz w:val="20"/>
          <w:szCs w:val="20"/>
          <w:lang w:val="zh-CN" w:bidi="zh-CN"/>
        </w:rPr>
        <w:t>制作</w:t>
      </w:r>
      <w:r>
        <w:rPr>
          <w:color w:val="000000"/>
          <w:lang w:val="en-US" w:bidi="en-US"/>
        </w:rPr>
        <w:t>WES</w:t>
      </w:r>
      <w:r>
        <w:rPr>
          <w:rFonts w:ascii="SimSun" w:eastAsia="SimSun" w:hAnsi="SimSun" w:cs="SimSun"/>
          <w:color w:val="000000"/>
          <w:sz w:val="20"/>
          <w:szCs w:val="20"/>
          <w:lang w:val="zh-CN" w:bidi="zh-CN"/>
        </w:rPr>
        <w:t>过程生成的关键文件是实际的</w:t>
      </w:r>
      <w:r>
        <w:rPr>
          <w:color w:val="000000"/>
          <w:lang w:val="en-US" w:bidi="en-US"/>
        </w:rPr>
        <w:t xml:space="preserve">WBS, </w:t>
      </w:r>
      <w:r>
        <w:rPr>
          <w:rFonts w:ascii="SimSun" w:eastAsia="SimSun" w:hAnsi="SimSun" w:cs="SimSun"/>
          <w:color w:val="000000"/>
          <w:sz w:val="20"/>
          <w:szCs w:val="20"/>
          <w:lang w:val="zh-CN" w:bidi="zh-CN"/>
        </w:rPr>
        <w:t>—般都为</w:t>
      </w:r>
      <w:r>
        <w:rPr>
          <w:color w:val="000000"/>
          <w:lang w:val="en-US" w:bidi="en-US"/>
        </w:rPr>
        <w:t xml:space="preserve">WES </w:t>
      </w:r>
      <w:r>
        <w:rPr>
          <w:rStyle w:val="a3"/>
        </w:rPr>
        <w:t>每一组成部分包括工</w:t>
      </w:r>
      <w:r>
        <w:rPr>
          <w:rStyle w:val="a3"/>
        </w:rPr>
        <w:lastRenderedPageBreak/>
        <w:t>作细目与控制账户，赋予一个唯一的账户编码标识符，这些 标识符形成了一种费用、进度与资源信息汇总的层次结构。</w:t>
      </w:r>
    </w:p>
    <w:p w14:paraId="0A6E79E2" w14:textId="77777777" w:rsidR="00F36974" w:rsidRDefault="00F36974" w:rsidP="00F36974">
      <w:pPr>
        <w:pStyle w:val="a4"/>
        <w:numPr>
          <w:ilvl w:val="0"/>
          <w:numId w:val="8"/>
        </w:numPr>
        <w:shd w:val="clear" w:color="auto" w:fill="auto"/>
        <w:tabs>
          <w:tab w:val="left" w:pos="875"/>
        </w:tabs>
        <w:spacing w:after="280" w:line="335" w:lineRule="exact"/>
        <w:ind w:firstLine="460"/>
        <w:jc w:val="both"/>
      </w:pPr>
      <w:r>
        <w:rPr>
          <w:rFonts w:ascii="Times New Roman" w:eastAsia="Times New Roman" w:hAnsi="Times New Roman" w:cs="Times New Roman"/>
          <w:color w:val="000000"/>
          <w:sz w:val="22"/>
          <w:szCs w:val="22"/>
          <w:lang w:val="en-US" w:bidi="en-US"/>
        </w:rPr>
        <w:t>WBS</w:t>
      </w:r>
      <w:r>
        <w:rPr>
          <w:color w:val="000000"/>
        </w:rPr>
        <w:t>词典。即</w:t>
      </w:r>
      <w:r>
        <w:rPr>
          <w:rFonts w:ascii="Times New Roman" w:eastAsia="Times New Roman" w:hAnsi="Times New Roman" w:cs="Times New Roman"/>
          <w:color w:val="000000"/>
          <w:sz w:val="22"/>
          <w:szCs w:val="22"/>
          <w:lang w:val="en-US" w:bidi="en-US"/>
        </w:rPr>
        <w:t>WES</w:t>
      </w:r>
      <w:r>
        <w:rPr>
          <w:color w:val="000000"/>
        </w:rPr>
        <w:t>词汇表。对</w:t>
      </w:r>
      <w:r>
        <w:rPr>
          <w:rFonts w:ascii="Times New Roman" w:eastAsia="Times New Roman" w:hAnsi="Times New Roman" w:cs="Times New Roman"/>
          <w:color w:val="000000"/>
          <w:sz w:val="22"/>
          <w:szCs w:val="22"/>
          <w:lang w:val="en-US" w:bidi="en-US"/>
        </w:rPr>
        <w:t>WBS</w:t>
      </w:r>
      <w:r>
        <w:rPr>
          <w:color w:val="000000"/>
        </w:rPr>
        <w:t>需要建立</w:t>
      </w:r>
      <w:r>
        <w:rPr>
          <w:rFonts w:ascii="Times New Roman" w:eastAsia="Times New Roman" w:hAnsi="Times New Roman" w:cs="Times New Roman"/>
          <w:color w:val="000000"/>
          <w:sz w:val="22"/>
          <w:szCs w:val="22"/>
          <w:lang w:val="en-US" w:bidi="en-US"/>
        </w:rPr>
        <w:t>WBS</w:t>
      </w:r>
      <w:r>
        <w:rPr>
          <w:color w:val="000000"/>
        </w:rPr>
        <w:t>词典</w:t>
      </w:r>
      <w:r>
        <w:rPr>
          <w:color w:val="000000"/>
          <w:sz w:val="22"/>
          <w:szCs w:val="22"/>
          <w:lang w:val="en-US" w:bidi="en-US"/>
        </w:rPr>
        <w:t>(</w:t>
      </w:r>
      <w:r>
        <w:rPr>
          <w:rFonts w:ascii="Times New Roman" w:eastAsia="Times New Roman" w:hAnsi="Times New Roman" w:cs="Times New Roman"/>
          <w:color w:val="000000"/>
          <w:sz w:val="22"/>
          <w:szCs w:val="22"/>
          <w:lang w:val="en-US" w:bidi="en-US"/>
        </w:rPr>
        <w:t>WBS dic</w:t>
      </w:r>
      <w:r>
        <w:rPr>
          <w:rFonts w:ascii="Times New Roman" w:eastAsia="Times New Roman" w:hAnsi="Times New Roman" w:cs="Times New Roman"/>
          <w:color w:val="000000"/>
          <w:sz w:val="22"/>
          <w:szCs w:val="22"/>
          <w:lang w:val="en-US" w:bidi="en-US"/>
        </w:rPr>
        <w:softHyphen/>
        <w:t xml:space="preserve">tionary) </w:t>
      </w:r>
      <w:r>
        <w:rPr>
          <w:color w:val="000000"/>
        </w:rPr>
        <w:t>来描述各个工作部分，</w:t>
      </w:r>
      <w:r>
        <w:rPr>
          <w:rFonts w:ascii="Times New Roman" w:eastAsia="Times New Roman" w:hAnsi="Times New Roman" w:cs="Times New Roman"/>
          <w:color w:val="000000"/>
          <w:sz w:val="22"/>
          <w:szCs w:val="22"/>
          <w:lang w:val="en-US" w:bidi="en-US"/>
        </w:rPr>
        <w:t>WBS</w:t>
      </w:r>
      <w:r>
        <w:rPr>
          <w:color w:val="000000"/>
        </w:rPr>
        <w:t>词典是将</w:t>
      </w:r>
      <w:r>
        <w:rPr>
          <w:rFonts w:ascii="Times New Roman" w:eastAsia="Times New Roman" w:hAnsi="Times New Roman" w:cs="Times New Roman"/>
          <w:color w:val="000000"/>
          <w:sz w:val="22"/>
          <w:szCs w:val="22"/>
          <w:lang w:val="en-US" w:bidi="en-US"/>
        </w:rPr>
        <w:t>WBS</w:t>
      </w:r>
      <w:r>
        <w:rPr>
          <w:color w:val="000000"/>
        </w:rPr>
        <w:t>中的各个要素与各个工作包 按照逐个单列词条的方式进行说明的文件。通常包括工作包描述、进度日期、成 本预算和人员分配等信息。对于每个工作包，应尽可能地包括有关工作包的必要 的、尽量多的信息。制作</w:t>
      </w:r>
      <w:r>
        <w:rPr>
          <w:rFonts w:ascii="Times New Roman" w:eastAsia="Times New Roman" w:hAnsi="Times New Roman" w:cs="Times New Roman"/>
          <w:color w:val="000000"/>
          <w:sz w:val="22"/>
          <w:szCs w:val="22"/>
          <w:lang w:val="en-US" w:bidi="en-US"/>
        </w:rPr>
        <w:t>WBS</w:t>
      </w:r>
      <w:r>
        <w:rPr>
          <w:color w:val="000000"/>
        </w:rPr>
        <w:t>过程中生成的并与</w:t>
      </w:r>
      <w:r>
        <w:rPr>
          <w:rFonts w:ascii="Times New Roman" w:eastAsia="Times New Roman" w:hAnsi="Times New Roman" w:cs="Times New Roman"/>
          <w:color w:val="000000"/>
          <w:sz w:val="22"/>
          <w:szCs w:val="22"/>
          <w:lang w:val="en-US" w:bidi="en-US"/>
        </w:rPr>
        <w:t>WBS</w:t>
      </w:r>
      <w:r>
        <w:rPr>
          <w:color w:val="000000"/>
        </w:rPr>
        <w:t xml:space="preserve">配合使用的文件，叫做 </w:t>
      </w:r>
      <w:r>
        <w:rPr>
          <w:rFonts w:ascii="Times New Roman" w:eastAsia="Times New Roman" w:hAnsi="Times New Roman" w:cs="Times New Roman"/>
          <w:color w:val="000000"/>
          <w:sz w:val="22"/>
          <w:szCs w:val="22"/>
          <w:lang w:val="en-US" w:bidi="en-US"/>
        </w:rPr>
        <w:t>WBS</w:t>
      </w:r>
      <w:r>
        <w:rPr>
          <w:color w:val="000000"/>
        </w:rPr>
        <w:t>词汇表。</w:t>
      </w:r>
      <w:r>
        <w:rPr>
          <w:rFonts w:ascii="Times New Roman" w:eastAsia="Times New Roman" w:hAnsi="Times New Roman" w:cs="Times New Roman"/>
          <w:color w:val="000000"/>
          <w:sz w:val="22"/>
          <w:szCs w:val="22"/>
          <w:lang w:val="en-US" w:bidi="en-US"/>
        </w:rPr>
        <w:t>WBS</w:t>
      </w:r>
      <w:r>
        <w:rPr>
          <w:color w:val="000000"/>
        </w:rPr>
        <w:t xml:space="preserve">各组成部分的详细内容，包括工作细目与控制账户可以在 </w:t>
      </w:r>
      <w:r>
        <w:rPr>
          <w:rFonts w:ascii="Times New Roman" w:eastAsia="Times New Roman" w:hAnsi="Times New Roman" w:cs="Times New Roman"/>
          <w:color w:val="000000"/>
          <w:sz w:val="22"/>
          <w:szCs w:val="22"/>
          <w:lang w:val="en-US" w:bidi="en-US"/>
        </w:rPr>
        <w:t>WBS</w:t>
      </w:r>
      <w:r>
        <w:rPr>
          <w:color w:val="000000"/>
        </w:rPr>
        <w:t>词汇表中说明。对于每个</w:t>
      </w:r>
      <w:r>
        <w:rPr>
          <w:rFonts w:ascii="Times New Roman" w:eastAsia="Times New Roman" w:hAnsi="Times New Roman" w:cs="Times New Roman"/>
          <w:color w:val="000000"/>
          <w:sz w:val="22"/>
          <w:szCs w:val="22"/>
          <w:lang w:val="en-US" w:bidi="en-US"/>
        </w:rPr>
        <w:t>WBS</w:t>
      </w:r>
      <w:r>
        <w:rPr>
          <w:color w:val="000000"/>
        </w:rPr>
        <w:t>组成部分，</w:t>
      </w:r>
      <w:r>
        <w:rPr>
          <w:rFonts w:ascii="Times New Roman" w:eastAsia="Times New Roman" w:hAnsi="Times New Roman" w:cs="Times New Roman"/>
          <w:color w:val="000000"/>
          <w:sz w:val="22"/>
          <w:szCs w:val="22"/>
          <w:lang w:val="en-US" w:bidi="en-US"/>
        </w:rPr>
        <w:t>WBS</w:t>
      </w:r>
      <w:r>
        <w:rPr>
          <w:color w:val="000000"/>
        </w:rPr>
        <w:t xml:space="preserve">词汇表都相应地列入一个 账户编码号码、一份工作说明书、负责的组织，以及一份进度里程碑清单。 </w:t>
      </w:r>
      <w:r>
        <w:rPr>
          <w:rFonts w:ascii="Times New Roman" w:eastAsia="Times New Roman" w:hAnsi="Times New Roman" w:cs="Times New Roman"/>
          <w:color w:val="000000"/>
          <w:sz w:val="22"/>
          <w:szCs w:val="22"/>
          <w:lang w:val="en-US" w:bidi="en-US"/>
        </w:rPr>
        <w:t>WBS</w:t>
      </w:r>
      <w:r>
        <w:rPr>
          <w:color w:val="000000"/>
        </w:rPr>
        <w:t>组成部分的信息可能有合同信息、质量要求，以及有助于实施工作的技术 参考文献。控制账户的其他信息可能是一个收费编号。工作细目的其他信息会是 一份有关的计划活动、所需资源与费用估算的清单。必要时，每个</w:t>
      </w:r>
      <w:r>
        <w:rPr>
          <w:rFonts w:ascii="Times New Roman" w:eastAsia="Times New Roman" w:hAnsi="Times New Roman" w:cs="Times New Roman"/>
          <w:color w:val="000000"/>
          <w:sz w:val="22"/>
          <w:szCs w:val="22"/>
          <w:lang w:val="en-US" w:bidi="en-US"/>
        </w:rPr>
        <w:t>WBS</w:t>
      </w:r>
      <w:r>
        <w:rPr>
          <w:color w:val="000000"/>
        </w:rPr>
        <w:t>组成部 分都可以与</w:t>
      </w:r>
      <w:r>
        <w:rPr>
          <w:rFonts w:ascii="Times New Roman" w:eastAsia="Times New Roman" w:hAnsi="Times New Roman" w:cs="Times New Roman"/>
          <w:color w:val="000000"/>
          <w:sz w:val="22"/>
          <w:szCs w:val="22"/>
          <w:lang w:val="en-US" w:bidi="en-US"/>
        </w:rPr>
        <w:t>WBS</w:t>
      </w:r>
      <w:r>
        <w:rPr>
          <w:color w:val="000000"/>
        </w:rPr>
        <w:t>词汇表中其他</w:t>
      </w:r>
      <w:r>
        <w:rPr>
          <w:rFonts w:ascii="Times New Roman" w:eastAsia="Times New Roman" w:hAnsi="Times New Roman" w:cs="Times New Roman"/>
          <w:color w:val="000000"/>
          <w:sz w:val="22"/>
          <w:szCs w:val="22"/>
          <w:lang w:val="en-US" w:bidi="en-US"/>
        </w:rPr>
        <w:t>WBS</w:t>
      </w:r>
      <w:r>
        <w:rPr>
          <w:color w:val="000000"/>
        </w:rPr>
        <w:t>组成部分相互查阅。</w:t>
      </w:r>
      <w:r>
        <w:rPr>
          <w:rFonts w:ascii="Times New Roman" w:eastAsia="Times New Roman" w:hAnsi="Times New Roman" w:cs="Times New Roman"/>
          <w:color w:val="000000"/>
          <w:sz w:val="22"/>
          <w:szCs w:val="22"/>
          <w:lang w:val="en-US" w:eastAsia="en-US" w:bidi="en-US"/>
        </w:rPr>
        <w:t>WBS</w:t>
      </w:r>
      <w:r>
        <w:rPr>
          <w:color w:val="000000"/>
        </w:rPr>
        <w:t>词汇表如表</w:t>
      </w:r>
      <w:r>
        <w:rPr>
          <w:rFonts w:ascii="Times New Roman" w:eastAsia="Times New Roman" w:hAnsi="Times New Roman" w:cs="Times New Roman"/>
          <w:color w:val="000000"/>
          <w:sz w:val="22"/>
          <w:szCs w:val="22"/>
          <w:lang w:val="en-US" w:eastAsia="en-US" w:bidi="en-US"/>
        </w:rPr>
        <w:t xml:space="preserve">5-2 </w:t>
      </w:r>
      <w:r>
        <w:rPr>
          <w:color w:val="000000"/>
        </w:rPr>
        <w:t>所示。</w:t>
      </w:r>
    </w:p>
    <w:p w14:paraId="4B467F16" w14:textId="77777777" w:rsidR="00F36974" w:rsidRDefault="00F36974" w:rsidP="00F36974">
      <w:pPr>
        <w:pStyle w:val="a6"/>
        <w:shd w:val="clear" w:color="auto" w:fill="auto"/>
        <w:jc w:val="center"/>
      </w:pPr>
      <w:r>
        <w:rPr>
          <w:color w:val="000000"/>
        </w:rPr>
        <w:t>表</w:t>
      </w:r>
      <w:r>
        <w:rPr>
          <w:rFonts w:ascii="Times New Roman" w:eastAsia="Times New Roman" w:hAnsi="Times New Roman" w:cs="Times New Roman"/>
          <w:b/>
          <w:bCs/>
          <w:color w:val="000000"/>
        </w:rPr>
        <w:t>5</w:t>
      </w:r>
      <w:r>
        <w:rPr>
          <w:rFonts w:ascii="SimSun" w:eastAsia="SimSun" w:hAnsi="SimSun" w:cs="SimSun"/>
          <w:b/>
          <w:bCs/>
          <w:color w:val="000000"/>
          <w:sz w:val="19"/>
          <w:szCs w:val="19"/>
        </w:rPr>
        <w:t>・</w:t>
      </w:r>
      <w:r>
        <w:rPr>
          <w:rFonts w:ascii="Times New Roman" w:eastAsia="Times New Roman" w:hAnsi="Times New Roman" w:cs="Times New Roman"/>
          <w:b/>
          <w:bCs/>
          <w:color w:val="000000"/>
        </w:rPr>
        <w:t xml:space="preserve">2 </w:t>
      </w:r>
      <w:r>
        <w:rPr>
          <w:rFonts w:ascii="Times New Roman" w:eastAsia="Times New Roman" w:hAnsi="Times New Roman" w:cs="Times New Roman"/>
          <w:b/>
          <w:bCs/>
          <w:color w:val="000000"/>
          <w:lang w:val="en-US" w:bidi="en-US"/>
        </w:rPr>
        <w:t>WBS</w:t>
      </w:r>
      <w:r>
        <w:rPr>
          <w:color w:val="000000"/>
        </w:rPr>
        <w:t>词汇表</w:t>
      </w:r>
    </w:p>
    <w:p w14:paraId="6A86515D" w14:textId="77777777" w:rsidR="00F36974" w:rsidRDefault="00F36974" w:rsidP="00F36974">
      <w:pPr>
        <w:pStyle w:val="a6"/>
        <w:shd w:val="clear" w:color="auto" w:fill="auto"/>
        <w:jc w:val="distribute"/>
        <w:rPr>
          <w:sz w:val="16"/>
          <w:szCs w:val="16"/>
        </w:rPr>
      </w:pPr>
      <w:r>
        <w:rPr>
          <w:color w:val="000000"/>
          <w:sz w:val="16"/>
          <w:szCs w:val="16"/>
        </w:rPr>
        <w:t>项目信息：(提供项目名称、客户名称、项目经理以及项目发起人等方面的一般信息)</w:t>
      </w:r>
    </w:p>
    <w:tbl>
      <w:tblPr>
        <w:tblOverlap w:val="never"/>
        <w:tblW w:w="0" w:type="auto"/>
        <w:jc w:val="center"/>
        <w:tblLayout w:type="fixed"/>
        <w:tblCellMar>
          <w:left w:w="10" w:type="dxa"/>
          <w:right w:w="10" w:type="dxa"/>
        </w:tblCellMar>
        <w:tblLook w:val="04A0" w:firstRow="1" w:lastRow="0" w:firstColumn="1" w:lastColumn="0" w:noHBand="0" w:noVBand="1"/>
      </w:tblPr>
      <w:tblGrid>
        <w:gridCol w:w="1193"/>
        <w:gridCol w:w="1334"/>
        <w:gridCol w:w="1339"/>
        <w:gridCol w:w="1349"/>
        <w:gridCol w:w="1334"/>
        <w:gridCol w:w="1218"/>
      </w:tblGrid>
      <w:tr w:rsidR="00F36974" w14:paraId="20F08068" w14:textId="77777777" w:rsidTr="00FA24E4">
        <w:tblPrEx>
          <w:tblCellMar>
            <w:top w:w="0" w:type="dxa"/>
            <w:bottom w:w="0" w:type="dxa"/>
          </w:tblCellMar>
        </w:tblPrEx>
        <w:trPr>
          <w:trHeight w:hRule="exact" w:val="388"/>
          <w:jc w:val="center"/>
        </w:trPr>
        <w:tc>
          <w:tcPr>
            <w:tcW w:w="1193" w:type="dxa"/>
            <w:tcBorders>
              <w:top w:val="single" w:sz="4" w:space="0" w:color="auto"/>
            </w:tcBorders>
            <w:shd w:val="clear" w:color="auto" w:fill="FFFFFF"/>
            <w:vAlign w:val="center"/>
          </w:tcPr>
          <w:p w14:paraId="3DEC3A4C" w14:textId="77777777" w:rsidR="00F36974" w:rsidRDefault="00F36974"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项目名称</w:t>
            </w:r>
          </w:p>
        </w:tc>
        <w:tc>
          <w:tcPr>
            <w:tcW w:w="2673" w:type="dxa"/>
            <w:gridSpan w:val="2"/>
            <w:tcBorders>
              <w:top w:val="single" w:sz="4" w:space="0" w:color="auto"/>
              <w:left w:val="single" w:sz="4" w:space="0" w:color="auto"/>
            </w:tcBorders>
            <w:shd w:val="clear" w:color="auto" w:fill="FFFFFF"/>
          </w:tcPr>
          <w:p w14:paraId="2A854376" w14:textId="77777777" w:rsidR="00F36974" w:rsidRDefault="00F36974" w:rsidP="00FA24E4">
            <w:pPr>
              <w:rPr>
                <w:sz w:val="10"/>
                <w:szCs w:val="10"/>
              </w:rPr>
            </w:pPr>
          </w:p>
        </w:tc>
        <w:tc>
          <w:tcPr>
            <w:tcW w:w="1349" w:type="dxa"/>
            <w:tcBorders>
              <w:top w:val="single" w:sz="4" w:space="0" w:color="auto"/>
              <w:left w:val="single" w:sz="4" w:space="0" w:color="auto"/>
            </w:tcBorders>
            <w:shd w:val="clear" w:color="auto" w:fill="FFFFFF"/>
            <w:vAlign w:val="center"/>
          </w:tcPr>
          <w:p w14:paraId="5579D524" w14:textId="77777777" w:rsidR="00F36974" w:rsidRDefault="00F36974"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客户名称</w:t>
            </w:r>
          </w:p>
        </w:tc>
        <w:tc>
          <w:tcPr>
            <w:tcW w:w="2552" w:type="dxa"/>
            <w:gridSpan w:val="2"/>
            <w:tcBorders>
              <w:top w:val="single" w:sz="4" w:space="0" w:color="auto"/>
              <w:left w:val="single" w:sz="4" w:space="0" w:color="auto"/>
            </w:tcBorders>
            <w:shd w:val="clear" w:color="auto" w:fill="FFFFFF"/>
          </w:tcPr>
          <w:p w14:paraId="3DF2A6A9" w14:textId="77777777" w:rsidR="00F36974" w:rsidRDefault="00F36974" w:rsidP="00FA24E4">
            <w:pPr>
              <w:rPr>
                <w:sz w:val="10"/>
                <w:szCs w:val="10"/>
              </w:rPr>
            </w:pPr>
          </w:p>
        </w:tc>
      </w:tr>
      <w:tr w:rsidR="00F36974" w14:paraId="78D62418" w14:textId="77777777" w:rsidTr="00FA24E4">
        <w:tblPrEx>
          <w:tblCellMar>
            <w:top w:w="0" w:type="dxa"/>
            <w:bottom w:w="0" w:type="dxa"/>
          </w:tblCellMar>
        </w:tblPrEx>
        <w:trPr>
          <w:trHeight w:hRule="exact" w:val="383"/>
          <w:jc w:val="center"/>
        </w:trPr>
        <w:tc>
          <w:tcPr>
            <w:tcW w:w="1193" w:type="dxa"/>
            <w:tcBorders>
              <w:top w:val="single" w:sz="4" w:space="0" w:color="auto"/>
            </w:tcBorders>
            <w:shd w:val="clear" w:color="auto" w:fill="FFFFFF"/>
            <w:vAlign w:val="center"/>
          </w:tcPr>
          <w:p w14:paraId="457AD58C" w14:textId="77777777" w:rsidR="00F36974" w:rsidRDefault="00F36974" w:rsidP="00FA24E4">
            <w:pPr>
              <w:pStyle w:val="a2"/>
              <w:shd w:val="clear" w:color="auto" w:fill="auto"/>
              <w:spacing w:line="240" w:lineRule="auto"/>
              <w:ind w:firstLine="240"/>
              <w:jc w:val="both"/>
              <w:rPr>
                <w:sz w:val="16"/>
                <w:szCs w:val="16"/>
              </w:rPr>
            </w:pPr>
            <w:r>
              <w:rPr>
                <w:rFonts w:ascii="SimHei" w:eastAsia="SimHei" w:hAnsi="SimHei" w:cs="SimHei"/>
                <w:color w:val="000000"/>
                <w:sz w:val="16"/>
                <w:szCs w:val="16"/>
              </w:rPr>
              <w:t>项目经理</w:t>
            </w:r>
          </w:p>
        </w:tc>
        <w:tc>
          <w:tcPr>
            <w:tcW w:w="2673" w:type="dxa"/>
            <w:gridSpan w:val="2"/>
            <w:tcBorders>
              <w:top w:val="single" w:sz="4" w:space="0" w:color="auto"/>
              <w:left w:val="single" w:sz="4" w:space="0" w:color="auto"/>
            </w:tcBorders>
            <w:shd w:val="clear" w:color="auto" w:fill="FFFFFF"/>
          </w:tcPr>
          <w:p w14:paraId="145F2571" w14:textId="77777777" w:rsidR="00F36974" w:rsidRDefault="00F36974" w:rsidP="00FA24E4">
            <w:pPr>
              <w:rPr>
                <w:sz w:val="10"/>
                <w:szCs w:val="10"/>
              </w:rPr>
            </w:pPr>
          </w:p>
        </w:tc>
        <w:tc>
          <w:tcPr>
            <w:tcW w:w="1349" w:type="dxa"/>
            <w:tcBorders>
              <w:top w:val="single" w:sz="4" w:space="0" w:color="auto"/>
              <w:left w:val="single" w:sz="4" w:space="0" w:color="auto"/>
            </w:tcBorders>
            <w:shd w:val="clear" w:color="auto" w:fill="FFFFFF"/>
            <w:vAlign w:val="center"/>
          </w:tcPr>
          <w:p w14:paraId="212C21C4" w14:textId="77777777" w:rsidR="00F36974" w:rsidRDefault="00F36974"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计划起草人</w:t>
            </w:r>
          </w:p>
        </w:tc>
        <w:tc>
          <w:tcPr>
            <w:tcW w:w="2552" w:type="dxa"/>
            <w:gridSpan w:val="2"/>
            <w:tcBorders>
              <w:top w:val="single" w:sz="4" w:space="0" w:color="auto"/>
              <w:left w:val="single" w:sz="4" w:space="0" w:color="auto"/>
            </w:tcBorders>
            <w:shd w:val="clear" w:color="auto" w:fill="FFFFFF"/>
          </w:tcPr>
          <w:p w14:paraId="35181B25" w14:textId="77777777" w:rsidR="00F36974" w:rsidRDefault="00F36974" w:rsidP="00FA24E4">
            <w:pPr>
              <w:rPr>
                <w:sz w:val="10"/>
                <w:szCs w:val="10"/>
              </w:rPr>
            </w:pPr>
          </w:p>
        </w:tc>
      </w:tr>
      <w:tr w:rsidR="00F36974" w14:paraId="4B4F6846" w14:textId="77777777" w:rsidTr="00FA24E4">
        <w:tblPrEx>
          <w:tblCellMar>
            <w:top w:w="0" w:type="dxa"/>
            <w:bottom w:w="0" w:type="dxa"/>
          </w:tblCellMar>
        </w:tblPrEx>
        <w:trPr>
          <w:trHeight w:hRule="exact" w:val="378"/>
          <w:jc w:val="center"/>
        </w:trPr>
        <w:tc>
          <w:tcPr>
            <w:tcW w:w="1193" w:type="dxa"/>
            <w:tcBorders>
              <w:top w:val="single" w:sz="4" w:space="0" w:color="auto"/>
            </w:tcBorders>
            <w:shd w:val="clear" w:color="auto" w:fill="FFFFFF"/>
            <w:vAlign w:val="center"/>
          </w:tcPr>
          <w:p w14:paraId="4A339BC3" w14:textId="77777777" w:rsidR="00F36974" w:rsidRDefault="00F36974"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项目发起人</w:t>
            </w:r>
          </w:p>
        </w:tc>
        <w:tc>
          <w:tcPr>
            <w:tcW w:w="2673" w:type="dxa"/>
            <w:gridSpan w:val="2"/>
            <w:tcBorders>
              <w:top w:val="single" w:sz="4" w:space="0" w:color="auto"/>
              <w:left w:val="single" w:sz="4" w:space="0" w:color="auto"/>
            </w:tcBorders>
            <w:shd w:val="clear" w:color="auto" w:fill="FFFFFF"/>
          </w:tcPr>
          <w:p w14:paraId="38EB692C" w14:textId="77777777" w:rsidR="00F36974" w:rsidRDefault="00F36974" w:rsidP="00FA24E4">
            <w:pPr>
              <w:rPr>
                <w:sz w:val="10"/>
                <w:szCs w:val="10"/>
              </w:rPr>
            </w:pPr>
          </w:p>
        </w:tc>
        <w:tc>
          <w:tcPr>
            <w:tcW w:w="1349" w:type="dxa"/>
            <w:tcBorders>
              <w:top w:val="single" w:sz="4" w:space="0" w:color="auto"/>
              <w:left w:val="single" w:sz="4" w:space="0" w:color="auto"/>
            </w:tcBorders>
            <w:shd w:val="clear" w:color="auto" w:fill="FFFFFF"/>
            <w:vAlign w:val="center"/>
          </w:tcPr>
          <w:p w14:paraId="3A2E94F3" w14:textId="77777777" w:rsidR="00F36974" w:rsidRDefault="00F36974"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日期</w:t>
            </w:r>
          </w:p>
        </w:tc>
        <w:tc>
          <w:tcPr>
            <w:tcW w:w="2552" w:type="dxa"/>
            <w:gridSpan w:val="2"/>
            <w:tcBorders>
              <w:top w:val="single" w:sz="4" w:space="0" w:color="auto"/>
              <w:left w:val="single" w:sz="4" w:space="0" w:color="auto"/>
            </w:tcBorders>
            <w:shd w:val="clear" w:color="auto" w:fill="FFFFFF"/>
          </w:tcPr>
          <w:p w14:paraId="2815118F" w14:textId="77777777" w:rsidR="00F36974" w:rsidRDefault="00F36974" w:rsidP="00FA24E4">
            <w:pPr>
              <w:rPr>
                <w:sz w:val="10"/>
                <w:szCs w:val="10"/>
              </w:rPr>
            </w:pPr>
          </w:p>
        </w:tc>
      </w:tr>
      <w:tr w:rsidR="00F36974" w14:paraId="544549D1" w14:textId="77777777" w:rsidTr="00FA24E4">
        <w:tblPrEx>
          <w:tblCellMar>
            <w:top w:w="0" w:type="dxa"/>
            <w:bottom w:w="0" w:type="dxa"/>
          </w:tblCellMar>
        </w:tblPrEx>
        <w:trPr>
          <w:trHeight w:hRule="exact" w:val="383"/>
          <w:jc w:val="center"/>
        </w:trPr>
        <w:tc>
          <w:tcPr>
            <w:tcW w:w="1193" w:type="dxa"/>
            <w:tcBorders>
              <w:top w:val="single" w:sz="4" w:space="0" w:color="auto"/>
            </w:tcBorders>
            <w:shd w:val="clear" w:color="auto" w:fill="FFFFFF"/>
            <w:vAlign w:val="center"/>
          </w:tcPr>
          <w:p w14:paraId="406030A7" w14:textId="77777777" w:rsidR="00F36974" w:rsidRDefault="00F36974" w:rsidP="00FA24E4">
            <w:pPr>
              <w:pStyle w:val="a2"/>
              <w:shd w:val="clear" w:color="auto" w:fill="auto"/>
              <w:spacing w:line="240" w:lineRule="auto"/>
              <w:ind w:firstLine="240"/>
              <w:jc w:val="both"/>
              <w:rPr>
                <w:sz w:val="16"/>
                <w:szCs w:val="16"/>
              </w:rPr>
            </w:pPr>
            <w:r>
              <w:rPr>
                <w:rFonts w:ascii="Times New Roman" w:eastAsia="Times New Roman" w:hAnsi="Times New Roman" w:cs="Times New Roman"/>
                <w:b/>
                <w:bCs/>
                <w:color w:val="000000"/>
                <w:sz w:val="18"/>
                <w:szCs w:val="18"/>
                <w:lang w:val="en-US" w:eastAsia="en-US" w:bidi="en-US"/>
              </w:rPr>
              <w:t>WBS</w:t>
            </w:r>
            <w:r>
              <w:rPr>
                <w:rFonts w:ascii="SimHei" w:eastAsia="SimHei" w:hAnsi="SimHei" w:cs="SimHei"/>
                <w:color w:val="000000"/>
                <w:sz w:val="16"/>
                <w:szCs w:val="16"/>
              </w:rPr>
              <w:t>编码</w:t>
            </w:r>
          </w:p>
        </w:tc>
        <w:tc>
          <w:tcPr>
            <w:tcW w:w="1334" w:type="dxa"/>
            <w:tcBorders>
              <w:top w:val="single" w:sz="4" w:space="0" w:color="auto"/>
              <w:left w:val="single" w:sz="4" w:space="0" w:color="auto"/>
            </w:tcBorders>
            <w:shd w:val="clear" w:color="auto" w:fill="FFFFFF"/>
            <w:vAlign w:val="center"/>
          </w:tcPr>
          <w:p w14:paraId="45374DBC" w14:textId="77777777" w:rsidR="00F36974" w:rsidRDefault="00F36974"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活动名称</w:t>
            </w:r>
          </w:p>
        </w:tc>
        <w:tc>
          <w:tcPr>
            <w:tcW w:w="1339" w:type="dxa"/>
            <w:tcBorders>
              <w:top w:val="single" w:sz="4" w:space="0" w:color="auto"/>
              <w:left w:val="single" w:sz="4" w:space="0" w:color="auto"/>
            </w:tcBorders>
            <w:shd w:val="clear" w:color="auto" w:fill="FFFFFF"/>
            <w:vAlign w:val="center"/>
          </w:tcPr>
          <w:p w14:paraId="75AE01AE" w14:textId="77777777" w:rsidR="00F36974" w:rsidRDefault="00F36974"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历时估计</w:t>
            </w:r>
          </w:p>
        </w:tc>
        <w:tc>
          <w:tcPr>
            <w:tcW w:w="1349" w:type="dxa"/>
            <w:tcBorders>
              <w:top w:val="single" w:sz="4" w:space="0" w:color="auto"/>
              <w:left w:val="single" w:sz="4" w:space="0" w:color="auto"/>
            </w:tcBorders>
            <w:shd w:val="clear" w:color="auto" w:fill="FFFFFF"/>
            <w:vAlign w:val="center"/>
          </w:tcPr>
          <w:p w14:paraId="2F836EFE" w14:textId="77777777" w:rsidR="00F36974" w:rsidRDefault="00F36974"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成本估计</w:t>
            </w:r>
          </w:p>
        </w:tc>
        <w:tc>
          <w:tcPr>
            <w:tcW w:w="1334" w:type="dxa"/>
            <w:tcBorders>
              <w:top w:val="single" w:sz="4" w:space="0" w:color="auto"/>
              <w:left w:val="single" w:sz="4" w:space="0" w:color="auto"/>
            </w:tcBorders>
            <w:shd w:val="clear" w:color="auto" w:fill="FFFFFF"/>
            <w:vAlign w:val="center"/>
          </w:tcPr>
          <w:p w14:paraId="6045C6A3" w14:textId="77777777" w:rsidR="00F36974" w:rsidRDefault="00F36974"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前导活动</w:t>
            </w:r>
          </w:p>
        </w:tc>
        <w:tc>
          <w:tcPr>
            <w:tcW w:w="1218" w:type="dxa"/>
            <w:tcBorders>
              <w:top w:val="single" w:sz="4" w:space="0" w:color="auto"/>
              <w:left w:val="single" w:sz="4" w:space="0" w:color="auto"/>
            </w:tcBorders>
            <w:shd w:val="clear" w:color="auto" w:fill="FFFFFF"/>
            <w:vAlign w:val="center"/>
          </w:tcPr>
          <w:p w14:paraId="6FE2362D" w14:textId="77777777" w:rsidR="00F36974" w:rsidRDefault="00F36974"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责任人</w:t>
            </w:r>
          </w:p>
        </w:tc>
      </w:tr>
      <w:tr w:rsidR="00F36974" w14:paraId="2D17D81E" w14:textId="77777777" w:rsidTr="00FA24E4">
        <w:tblPrEx>
          <w:tblCellMar>
            <w:top w:w="0" w:type="dxa"/>
            <w:bottom w:w="0" w:type="dxa"/>
          </w:tblCellMar>
        </w:tblPrEx>
        <w:trPr>
          <w:trHeight w:hRule="exact" w:val="373"/>
          <w:jc w:val="center"/>
        </w:trPr>
        <w:tc>
          <w:tcPr>
            <w:tcW w:w="1193" w:type="dxa"/>
            <w:tcBorders>
              <w:top w:val="single" w:sz="4" w:space="0" w:color="auto"/>
            </w:tcBorders>
            <w:shd w:val="clear" w:color="auto" w:fill="FFFFFF"/>
          </w:tcPr>
          <w:p w14:paraId="012DBF4E" w14:textId="77777777" w:rsidR="00F36974" w:rsidRDefault="00F36974" w:rsidP="00FA24E4">
            <w:pPr>
              <w:rPr>
                <w:sz w:val="10"/>
                <w:szCs w:val="10"/>
              </w:rPr>
            </w:pPr>
          </w:p>
        </w:tc>
        <w:tc>
          <w:tcPr>
            <w:tcW w:w="1334" w:type="dxa"/>
            <w:tcBorders>
              <w:top w:val="single" w:sz="4" w:space="0" w:color="auto"/>
              <w:left w:val="single" w:sz="4" w:space="0" w:color="auto"/>
            </w:tcBorders>
            <w:shd w:val="clear" w:color="auto" w:fill="FFFFFF"/>
          </w:tcPr>
          <w:p w14:paraId="5310C7C9" w14:textId="77777777" w:rsidR="00F36974" w:rsidRDefault="00F36974" w:rsidP="00FA24E4">
            <w:pPr>
              <w:rPr>
                <w:sz w:val="10"/>
                <w:szCs w:val="10"/>
              </w:rPr>
            </w:pPr>
          </w:p>
        </w:tc>
        <w:tc>
          <w:tcPr>
            <w:tcW w:w="1339" w:type="dxa"/>
            <w:tcBorders>
              <w:top w:val="single" w:sz="4" w:space="0" w:color="auto"/>
              <w:left w:val="single" w:sz="4" w:space="0" w:color="auto"/>
            </w:tcBorders>
            <w:shd w:val="clear" w:color="auto" w:fill="FFFFFF"/>
          </w:tcPr>
          <w:p w14:paraId="45CD498E" w14:textId="77777777" w:rsidR="00F36974" w:rsidRDefault="00F36974" w:rsidP="00FA24E4">
            <w:pPr>
              <w:rPr>
                <w:sz w:val="10"/>
                <w:szCs w:val="10"/>
              </w:rPr>
            </w:pPr>
          </w:p>
        </w:tc>
        <w:tc>
          <w:tcPr>
            <w:tcW w:w="1349" w:type="dxa"/>
            <w:tcBorders>
              <w:top w:val="single" w:sz="4" w:space="0" w:color="auto"/>
              <w:left w:val="single" w:sz="4" w:space="0" w:color="auto"/>
            </w:tcBorders>
            <w:shd w:val="clear" w:color="auto" w:fill="FFFFFF"/>
          </w:tcPr>
          <w:p w14:paraId="6F8BA23A" w14:textId="77777777" w:rsidR="00F36974" w:rsidRDefault="00F36974" w:rsidP="00FA24E4">
            <w:pPr>
              <w:rPr>
                <w:sz w:val="10"/>
                <w:szCs w:val="10"/>
              </w:rPr>
            </w:pPr>
          </w:p>
        </w:tc>
        <w:tc>
          <w:tcPr>
            <w:tcW w:w="1334" w:type="dxa"/>
            <w:tcBorders>
              <w:top w:val="single" w:sz="4" w:space="0" w:color="auto"/>
              <w:left w:val="single" w:sz="4" w:space="0" w:color="auto"/>
            </w:tcBorders>
            <w:shd w:val="clear" w:color="auto" w:fill="FFFFFF"/>
          </w:tcPr>
          <w:p w14:paraId="5ADB7C83" w14:textId="77777777" w:rsidR="00F36974" w:rsidRDefault="00F36974" w:rsidP="00FA24E4">
            <w:pPr>
              <w:rPr>
                <w:sz w:val="10"/>
                <w:szCs w:val="10"/>
              </w:rPr>
            </w:pPr>
          </w:p>
        </w:tc>
        <w:tc>
          <w:tcPr>
            <w:tcW w:w="1218" w:type="dxa"/>
            <w:tcBorders>
              <w:top w:val="single" w:sz="4" w:space="0" w:color="auto"/>
              <w:left w:val="single" w:sz="4" w:space="0" w:color="auto"/>
            </w:tcBorders>
            <w:shd w:val="clear" w:color="auto" w:fill="FFFFFF"/>
          </w:tcPr>
          <w:p w14:paraId="314487BB" w14:textId="77777777" w:rsidR="00F36974" w:rsidRDefault="00F36974" w:rsidP="00FA24E4">
            <w:pPr>
              <w:rPr>
                <w:sz w:val="10"/>
                <w:szCs w:val="10"/>
              </w:rPr>
            </w:pPr>
          </w:p>
        </w:tc>
      </w:tr>
      <w:tr w:rsidR="00F36974" w14:paraId="61A72B93" w14:textId="77777777" w:rsidTr="00FA24E4">
        <w:tblPrEx>
          <w:tblCellMar>
            <w:top w:w="0" w:type="dxa"/>
            <w:bottom w:w="0" w:type="dxa"/>
          </w:tblCellMar>
        </w:tblPrEx>
        <w:trPr>
          <w:trHeight w:hRule="exact" w:val="378"/>
          <w:jc w:val="center"/>
        </w:trPr>
        <w:tc>
          <w:tcPr>
            <w:tcW w:w="1193" w:type="dxa"/>
            <w:tcBorders>
              <w:top w:val="single" w:sz="4" w:space="0" w:color="auto"/>
            </w:tcBorders>
            <w:shd w:val="clear" w:color="auto" w:fill="FFFFFF"/>
          </w:tcPr>
          <w:p w14:paraId="06CABFCF" w14:textId="77777777" w:rsidR="00F36974" w:rsidRDefault="00F36974" w:rsidP="00FA24E4">
            <w:pPr>
              <w:rPr>
                <w:sz w:val="10"/>
                <w:szCs w:val="10"/>
              </w:rPr>
            </w:pPr>
          </w:p>
        </w:tc>
        <w:tc>
          <w:tcPr>
            <w:tcW w:w="1334" w:type="dxa"/>
            <w:tcBorders>
              <w:top w:val="single" w:sz="4" w:space="0" w:color="auto"/>
              <w:left w:val="single" w:sz="4" w:space="0" w:color="auto"/>
            </w:tcBorders>
            <w:shd w:val="clear" w:color="auto" w:fill="FFFFFF"/>
          </w:tcPr>
          <w:p w14:paraId="2B2D1190" w14:textId="77777777" w:rsidR="00F36974" w:rsidRDefault="00F36974" w:rsidP="00FA24E4">
            <w:pPr>
              <w:rPr>
                <w:sz w:val="10"/>
                <w:szCs w:val="10"/>
              </w:rPr>
            </w:pPr>
          </w:p>
        </w:tc>
        <w:tc>
          <w:tcPr>
            <w:tcW w:w="1339" w:type="dxa"/>
            <w:tcBorders>
              <w:top w:val="single" w:sz="4" w:space="0" w:color="auto"/>
              <w:left w:val="single" w:sz="4" w:space="0" w:color="auto"/>
            </w:tcBorders>
            <w:shd w:val="clear" w:color="auto" w:fill="FFFFFF"/>
          </w:tcPr>
          <w:p w14:paraId="7B077EFA" w14:textId="77777777" w:rsidR="00F36974" w:rsidRDefault="00F36974" w:rsidP="00FA24E4">
            <w:pPr>
              <w:rPr>
                <w:sz w:val="10"/>
                <w:szCs w:val="10"/>
              </w:rPr>
            </w:pPr>
          </w:p>
        </w:tc>
        <w:tc>
          <w:tcPr>
            <w:tcW w:w="1349" w:type="dxa"/>
            <w:tcBorders>
              <w:top w:val="single" w:sz="4" w:space="0" w:color="auto"/>
              <w:left w:val="single" w:sz="4" w:space="0" w:color="auto"/>
            </w:tcBorders>
            <w:shd w:val="clear" w:color="auto" w:fill="FFFFFF"/>
          </w:tcPr>
          <w:p w14:paraId="699F2977" w14:textId="77777777" w:rsidR="00F36974" w:rsidRDefault="00F36974" w:rsidP="00FA24E4">
            <w:pPr>
              <w:rPr>
                <w:sz w:val="10"/>
                <w:szCs w:val="10"/>
              </w:rPr>
            </w:pPr>
          </w:p>
        </w:tc>
        <w:tc>
          <w:tcPr>
            <w:tcW w:w="1334" w:type="dxa"/>
            <w:tcBorders>
              <w:top w:val="single" w:sz="4" w:space="0" w:color="auto"/>
              <w:left w:val="single" w:sz="4" w:space="0" w:color="auto"/>
            </w:tcBorders>
            <w:shd w:val="clear" w:color="auto" w:fill="FFFFFF"/>
          </w:tcPr>
          <w:p w14:paraId="1A06A2C2" w14:textId="77777777" w:rsidR="00F36974" w:rsidRDefault="00F36974" w:rsidP="00FA24E4">
            <w:pPr>
              <w:rPr>
                <w:sz w:val="10"/>
                <w:szCs w:val="10"/>
              </w:rPr>
            </w:pPr>
          </w:p>
        </w:tc>
        <w:tc>
          <w:tcPr>
            <w:tcW w:w="1218" w:type="dxa"/>
            <w:tcBorders>
              <w:top w:val="single" w:sz="4" w:space="0" w:color="auto"/>
              <w:left w:val="single" w:sz="4" w:space="0" w:color="auto"/>
            </w:tcBorders>
            <w:shd w:val="clear" w:color="auto" w:fill="FFFFFF"/>
          </w:tcPr>
          <w:p w14:paraId="0B9EAEDE" w14:textId="77777777" w:rsidR="00F36974" w:rsidRDefault="00F36974" w:rsidP="00FA24E4">
            <w:pPr>
              <w:rPr>
                <w:sz w:val="10"/>
                <w:szCs w:val="10"/>
              </w:rPr>
            </w:pPr>
          </w:p>
        </w:tc>
      </w:tr>
      <w:tr w:rsidR="00F36974" w14:paraId="1A14488A" w14:textId="77777777" w:rsidTr="00FA24E4">
        <w:tblPrEx>
          <w:tblCellMar>
            <w:top w:w="0" w:type="dxa"/>
            <w:bottom w:w="0" w:type="dxa"/>
          </w:tblCellMar>
        </w:tblPrEx>
        <w:trPr>
          <w:trHeight w:hRule="exact" w:val="398"/>
          <w:jc w:val="center"/>
        </w:trPr>
        <w:tc>
          <w:tcPr>
            <w:tcW w:w="1193" w:type="dxa"/>
            <w:tcBorders>
              <w:top w:val="single" w:sz="4" w:space="0" w:color="auto"/>
              <w:bottom w:val="single" w:sz="4" w:space="0" w:color="auto"/>
            </w:tcBorders>
            <w:shd w:val="clear" w:color="auto" w:fill="FFFFFF"/>
          </w:tcPr>
          <w:p w14:paraId="653F97B1" w14:textId="77777777" w:rsidR="00F36974" w:rsidRDefault="00F36974" w:rsidP="00FA24E4">
            <w:pPr>
              <w:rPr>
                <w:sz w:val="10"/>
                <w:szCs w:val="10"/>
              </w:rPr>
            </w:pPr>
          </w:p>
        </w:tc>
        <w:tc>
          <w:tcPr>
            <w:tcW w:w="1334" w:type="dxa"/>
            <w:tcBorders>
              <w:top w:val="single" w:sz="4" w:space="0" w:color="auto"/>
              <w:left w:val="single" w:sz="4" w:space="0" w:color="auto"/>
              <w:bottom w:val="single" w:sz="4" w:space="0" w:color="auto"/>
            </w:tcBorders>
            <w:shd w:val="clear" w:color="auto" w:fill="FFFFFF"/>
          </w:tcPr>
          <w:p w14:paraId="53AB53B7" w14:textId="77777777" w:rsidR="00F36974" w:rsidRDefault="00F36974" w:rsidP="00FA24E4">
            <w:pPr>
              <w:rPr>
                <w:sz w:val="10"/>
                <w:szCs w:val="10"/>
              </w:rPr>
            </w:pPr>
          </w:p>
        </w:tc>
        <w:tc>
          <w:tcPr>
            <w:tcW w:w="1339" w:type="dxa"/>
            <w:tcBorders>
              <w:top w:val="single" w:sz="4" w:space="0" w:color="auto"/>
              <w:left w:val="single" w:sz="4" w:space="0" w:color="auto"/>
              <w:bottom w:val="single" w:sz="4" w:space="0" w:color="auto"/>
            </w:tcBorders>
            <w:shd w:val="clear" w:color="auto" w:fill="FFFFFF"/>
          </w:tcPr>
          <w:p w14:paraId="6EB77B54" w14:textId="77777777" w:rsidR="00F36974" w:rsidRDefault="00F36974" w:rsidP="00FA24E4">
            <w:pPr>
              <w:rPr>
                <w:sz w:val="10"/>
                <w:szCs w:val="10"/>
              </w:rPr>
            </w:pPr>
          </w:p>
        </w:tc>
        <w:tc>
          <w:tcPr>
            <w:tcW w:w="1349" w:type="dxa"/>
            <w:tcBorders>
              <w:top w:val="single" w:sz="4" w:space="0" w:color="auto"/>
              <w:left w:val="single" w:sz="4" w:space="0" w:color="auto"/>
              <w:bottom w:val="single" w:sz="4" w:space="0" w:color="auto"/>
            </w:tcBorders>
            <w:shd w:val="clear" w:color="auto" w:fill="FFFFFF"/>
          </w:tcPr>
          <w:p w14:paraId="10033C48" w14:textId="77777777" w:rsidR="00F36974" w:rsidRDefault="00F36974" w:rsidP="00FA24E4">
            <w:pPr>
              <w:rPr>
                <w:sz w:val="10"/>
                <w:szCs w:val="10"/>
              </w:rPr>
            </w:pPr>
          </w:p>
        </w:tc>
        <w:tc>
          <w:tcPr>
            <w:tcW w:w="1334" w:type="dxa"/>
            <w:tcBorders>
              <w:top w:val="single" w:sz="4" w:space="0" w:color="auto"/>
              <w:left w:val="single" w:sz="4" w:space="0" w:color="auto"/>
              <w:bottom w:val="single" w:sz="4" w:space="0" w:color="auto"/>
            </w:tcBorders>
            <w:shd w:val="clear" w:color="auto" w:fill="FFFFFF"/>
          </w:tcPr>
          <w:p w14:paraId="672C45E2" w14:textId="77777777" w:rsidR="00F36974" w:rsidRDefault="00F36974" w:rsidP="00FA24E4">
            <w:pPr>
              <w:rPr>
                <w:sz w:val="10"/>
                <w:szCs w:val="10"/>
              </w:rPr>
            </w:pPr>
          </w:p>
        </w:tc>
        <w:tc>
          <w:tcPr>
            <w:tcW w:w="1218" w:type="dxa"/>
            <w:tcBorders>
              <w:top w:val="single" w:sz="4" w:space="0" w:color="auto"/>
              <w:left w:val="single" w:sz="4" w:space="0" w:color="auto"/>
              <w:bottom w:val="single" w:sz="4" w:space="0" w:color="auto"/>
            </w:tcBorders>
            <w:shd w:val="clear" w:color="auto" w:fill="FFFFFF"/>
          </w:tcPr>
          <w:p w14:paraId="2881E3FE" w14:textId="77777777" w:rsidR="00F36974" w:rsidRDefault="00F36974" w:rsidP="00FA24E4">
            <w:pPr>
              <w:rPr>
                <w:sz w:val="10"/>
                <w:szCs w:val="10"/>
              </w:rPr>
            </w:pPr>
          </w:p>
        </w:tc>
      </w:tr>
    </w:tbl>
    <w:p w14:paraId="172F91A1" w14:textId="77777777" w:rsidR="00F36974" w:rsidRDefault="00F36974" w:rsidP="00F36974">
      <w:pPr>
        <w:spacing w:after="459" w:line="1" w:lineRule="exact"/>
      </w:pPr>
    </w:p>
    <w:p w14:paraId="16F28982" w14:textId="77777777" w:rsidR="00F36974" w:rsidRDefault="00F36974" w:rsidP="00F36974">
      <w:pPr>
        <w:pStyle w:val="40"/>
        <w:keepNext/>
        <w:keepLines/>
        <w:shd w:val="clear" w:color="auto" w:fill="auto"/>
        <w:spacing w:after="160" w:line="328" w:lineRule="exact"/>
        <w:ind w:firstLine="460"/>
        <w:jc w:val="both"/>
      </w:pPr>
      <w:bookmarkStart w:id="14" w:name="bookmark88"/>
      <w:bookmarkStart w:id="15" w:name="bookmark89"/>
      <w:r>
        <w:rPr>
          <w:rFonts w:ascii="Times New Roman" w:eastAsia="Times New Roman" w:hAnsi="Times New Roman" w:cs="Times New Roman"/>
          <w:color w:val="000000"/>
          <w:sz w:val="22"/>
          <w:szCs w:val="22"/>
          <w:lang w:val="en-US" w:eastAsia="en-US" w:bidi="en-US"/>
        </w:rPr>
        <w:t>5. 2.4 WBS</w:t>
      </w:r>
      <w:r>
        <w:rPr>
          <w:b w:val="0"/>
          <w:bCs w:val="0"/>
          <w:color w:val="000000"/>
          <w:lang w:val="zh-CN" w:bidi="zh-CN"/>
        </w:rPr>
        <w:t>的应用</w:t>
      </w:r>
      <w:bookmarkEnd w:id="14"/>
      <w:bookmarkEnd w:id="15"/>
    </w:p>
    <w:p w14:paraId="719206A8" w14:textId="77777777" w:rsidR="00F36974" w:rsidRDefault="00F36974" w:rsidP="00F36974">
      <w:pPr>
        <w:pStyle w:val="a4"/>
        <w:numPr>
          <w:ilvl w:val="0"/>
          <w:numId w:val="9"/>
        </w:numPr>
        <w:shd w:val="clear" w:color="auto" w:fill="auto"/>
        <w:tabs>
          <w:tab w:val="left" w:pos="807"/>
        </w:tabs>
        <w:spacing w:line="328" w:lineRule="exact"/>
        <w:ind w:firstLine="460"/>
        <w:jc w:val="both"/>
      </w:pPr>
      <w:r>
        <w:rPr>
          <w:rFonts w:ascii="Times New Roman" w:eastAsia="Times New Roman" w:hAnsi="Times New Roman" w:cs="Times New Roman"/>
          <w:b/>
          <w:bCs/>
          <w:color w:val="000000"/>
          <w:sz w:val="22"/>
          <w:szCs w:val="22"/>
          <w:lang w:val="en-US" w:eastAsia="en-US" w:bidi="en-US"/>
        </w:rPr>
        <w:t>WBS</w:t>
      </w:r>
      <w:r>
        <w:rPr>
          <w:color w:val="000000"/>
        </w:rPr>
        <w:t>的制作流程</w:t>
      </w:r>
    </w:p>
    <w:p w14:paraId="0A165159" w14:textId="77777777" w:rsidR="00F36974" w:rsidRDefault="00F36974" w:rsidP="00F36974">
      <w:pPr>
        <w:pStyle w:val="a4"/>
        <w:shd w:val="clear" w:color="auto" w:fill="auto"/>
        <w:spacing w:after="280" w:line="328" w:lineRule="exact"/>
        <w:ind w:firstLine="460"/>
        <w:jc w:val="both"/>
      </w:pPr>
      <w:r>
        <w:rPr>
          <w:color w:val="000000"/>
        </w:rPr>
        <w:t>在实践应用中，最多使用</w:t>
      </w:r>
      <w:r>
        <w:rPr>
          <w:rFonts w:ascii="Times New Roman" w:eastAsia="Times New Roman" w:hAnsi="Times New Roman" w:cs="Times New Roman"/>
          <w:color w:val="000000"/>
          <w:sz w:val="22"/>
          <w:szCs w:val="22"/>
        </w:rPr>
        <w:t>20</w:t>
      </w:r>
      <w:r>
        <w:rPr>
          <w:color w:val="000000"/>
        </w:rPr>
        <w:t>个层次，多于</w:t>
      </w:r>
      <w:r>
        <w:rPr>
          <w:rFonts w:ascii="Times New Roman" w:eastAsia="Times New Roman" w:hAnsi="Times New Roman" w:cs="Times New Roman"/>
          <w:color w:val="000000"/>
          <w:sz w:val="22"/>
          <w:szCs w:val="22"/>
        </w:rPr>
        <w:t>20</w:t>
      </w:r>
      <w:r>
        <w:rPr>
          <w:color w:val="000000"/>
        </w:rPr>
        <w:t>层是过度的。对于一些较小的 项目</w:t>
      </w:r>
      <w:r>
        <w:rPr>
          <w:rFonts w:ascii="Times New Roman" w:eastAsia="Times New Roman" w:hAnsi="Times New Roman" w:cs="Times New Roman"/>
          <w:color w:val="000000"/>
          <w:sz w:val="22"/>
          <w:szCs w:val="22"/>
        </w:rPr>
        <w:t>4</w:t>
      </w:r>
      <w:r>
        <w:rPr>
          <w:color w:val="000000"/>
        </w:rPr>
        <w:t>〜</w:t>
      </w:r>
      <w:r>
        <w:rPr>
          <w:rFonts w:ascii="Times New Roman" w:eastAsia="Times New Roman" w:hAnsi="Times New Roman" w:cs="Times New Roman"/>
          <w:color w:val="000000"/>
          <w:sz w:val="22"/>
          <w:szCs w:val="22"/>
        </w:rPr>
        <w:t>6</w:t>
      </w:r>
      <w:r>
        <w:rPr>
          <w:color w:val="000000"/>
        </w:rPr>
        <w:t>层一般就足够了。</w:t>
      </w:r>
      <w:r>
        <w:rPr>
          <w:rFonts w:ascii="Times New Roman" w:eastAsia="Times New Roman" w:hAnsi="Times New Roman" w:cs="Times New Roman"/>
          <w:color w:val="000000"/>
          <w:sz w:val="22"/>
          <w:szCs w:val="22"/>
          <w:lang w:val="en-US" w:bidi="en-US"/>
        </w:rPr>
        <w:t>WBS</w:t>
      </w:r>
      <w:r>
        <w:rPr>
          <w:color w:val="000000"/>
        </w:rPr>
        <w:t>中的支路没有必要全都分解到同一层次，即不 必把结构强制做成对称的。在任意支路，当达到一个层次时，可以做出所要求准 确性的估算，就可以停止了。对于复杂的大项目，国际商业机器公司</w:t>
      </w:r>
      <w:r>
        <w:rPr>
          <w:color w:val="000000"/>
          <w:sz w:val="22"/>
          <w:szCs w:val="22"/>
          <w:lang w:val="en-US" w:bidi="en-US"/>
        </w:rPr>
        <w:t>(</w:t>
      </w:r>
      <w:r>
        <w:rPr>
          <w:rFonts w:ascii="Times New Roman" w:eastAsia="Times New Roman" w:hAnsi="Times New Roman" w:cs="Times New Roman"/>
          <w:color w:val="000000"/>
          <w:sz w:val="22"/>
          <w:szCs w:val="22"/>
          <w:lang w:val="en-US" w:bidi="en-US"/>
        </w:rPr>
        <w:t>IBM)</w:t>
      </w:r>
      <w:r>
        <w:rPr>
          <w:color w:val="000000"/>
        </w:rPr>
        <w:t>建 议的</w:t>
      </w:r>
      <w:r>
        <w:rPr>
          <w:rFonts w:ascii="Times New Roman" w:eastAsia="Times New Roman" w:hAnsi="Times New Roman" w:cs="Times New Roman"/>
          <w:color w:val="000000"/>
          <w:sz w:val="22"/>
          <w:szCs w:val="22"/>
          <w:lang w:val="en-US" w:bidi="en-US"/>
        </w:rPr>
        <w:t>WBS</w:t>
      </w:r>
      <w:r>
        <w:rPr>
          <w:color w:val="000000"/>
        </w:rPr>
        <w:t>制作流程如下：</w:t>
      </w:r>
    </w:p>
    <w:p w14:paraId="153B6F9E" w14:textId="77777777" w:rsidR="00F36974" w:rsidRDefault="00F36974" w:rsidP="00F36974">
      <w:pPr>
        <w:pStyle w:val="a4"/>
        <w:numPr>
          <w:ilvl w:val="0"/>
          <w:numId w:val="10"/>
        </w:numPr>
        <w:shd w:val="clear" w:color="auto" w:fill="auto"/>
        <w:tabs>
          <w:tab w:val="left" w:pos="882"/>
        </w:tabs>
        <w:spacing w:line="330" w:lineRule="exact"/>
        <w:ind w:firstLine="480"/>
        <w:jc w:val="both"/>
      </w:pPr>
      <w:r>
        <w:rPr>
          <w:color w:val="000000"/>
        </w:rPr>
        <w:t>制定工作产品清单</w:t>
      </w:r>
      <w:r>
        <w:rPr>
          <w:color w:val="000000"/>
          <w:sz w:val="22"/>
          <w:szCs w:val="22"/>
          <w:lang w:val="en-US" w:bidi="en-US"/>
        </w:rPr>
        <w:t>(</w:t>
      </w:r>
      <w:r>
        <w:rPr>
          <w:rFonts w:ascii="Times New Roman" w:eastAsia="Times New Roman" w:hAnsi="Times New Roman" w:cs="Times New Roman"/>
          <w:color w:val="000000"/>
          <w:sz w:val="22"/>
          <w:szCs w:val="22"/>
          <w:lang w:val="en-US" w:bidi="en-US"/>
        </w:rPr>
        <w:t>PL)</w:t>
      </w:r>
      <w:r>
        <w:rPr>
          <w:color w:val="000000"/>
          <w:lang w:val="en-US" w:bidi="en-US"/>
        </w:rPr>
        <w:t>。</w:t>
      </w:r>
      <w:r>
        <w:rPr>
          <w:color w:val="000000"/>
        </w:rPr>
        <w:t>工作产品</w:t>
      </w:r>
      <w:r>
        <w:rPr>
          <w:color w:val="000000"/>
          <w:sz w:val="22"/>
          <w:szCs w:val="22"/>
          <w:lang w:val="en-US" w:bidi="en-US"/>
        </w:rPr>
        <w:t>(</w:t>
      </w:r>
      <w:r>
        <w:rPr>
          <w:rFonts w:ascii="Times New Roman" w:eastAsia="Times New Roman" w:hAnsi="Times New Roman" w:cs="Times New Roman"/>
          <w:color w:val="000000"/>
          <w:sz w:val="22"/>
          <w:szCs w:val="22"/>
          <w:lang w:val="en-US" w:bidi="en-US"/>
        </w:rPr>
        <w:t>working product)</w:t>
      </w:r>
      <w:r>
        <w:rPr>
          <w:color w:val="000000"/>
        </w:rPr>
        <w:t>是项目需要产 出的工作结果，可以是项目最终交付成果的组成部分，也可以是项目中间过程的 产出结果。以软件开发为例，软件中的用户管理模块是最终软件产品的一部分, 软件的需求分析文档是软件开始过程中的文件，都是软件开发这个项目的工作产 品。工作产品有大有小，有的相互关联，有的是隶属关系。列出工作产品清单的 过程，可以用头脑风暴的方法，由项目组共同完成。</w:t>
      </w:r>
    </w:p>
    <w:p w14:paraId="2435C14A" w14:textId="77777777" w:rsidR="00F36974" w:rsidRDefault="00F36974" w:rsidP="00F36974">
      <w:pPr>
        <w:pStyle w:val="a4"/>
        <w:numPr>
          <w:ilvl w:val="0"/>
          <w:numId w:val="10"/>
        </w:numPr>
        <w:shd w:val="clear" w:color="auto" w:fill="auto"/>
        <w:tabs>
          <w:tab w:val="left" w:pos="882"/>
        </w:tabs>
        <w:spacing w:line="339" w:lineRule="exact"/>
        <w:ind w:firstLine="480"/>
        <w:jc w:val="both"/>
      </w:pPr>
      <w:r>
        <w:rPr>
          <w:color w:val="000000"/>
        </w:rPr>
        <w:t>制定工作产品分解结构</w:t>
      </w:r>
      <w:r>
        <w:rPr>
          <w:rFonts w:ascii="Times New Roman" w:eastAsia="Times New Roman" w:hAnsi="Times New Roman" w:cs="Times New Roman"/>
          <w:color w:val="000000"/>
          <w:sz w:val="22"/>
          <w:szCs w:val="22"/>
          <w:lang w:val="en-US" w:bidi="en-US"/>
        </w:rPr>
        <w:t xml:space="preserve">(product breakdown structure, PBS) </w:t>
      </w:r>
      <w:r>
        <w:rPr>
          <w:rFonts w:ascii="Times New Roman" w:eastAsia="Times New Roman" w:hAnsi="Times New Roman" w:cs="Times New Roman"/>
          <w:color w:val="000000"/>
          <w:sz w:val="22"/>
          <w:szCs w:val="22"/>
          <w:vertAlign w:val="subscript"/>
          <w:lang w:val="en-US" w:bidi="en-US"/>
        </w:rPr>
        <w:t>o</w:t>
      </w:r>
      <w:r>
        <w:rPr>
          <w:color w:val="000000"/>
        </w:rPr>
        <w:t xml:space="preserve">工作产 品大大小小列出了很多，大型项目有几百项、几千项。列出这些工作产品的属性 和关系，用结构化的方法组织这些工作产品，形成一个自顶向下的逐级细分的 </w:t>
      </w:r>
      <w:r>
        <w:rPr>
          <w:rFonts w:ascii="Times New Roman" w:eastAsia="Times New Roman" w:hAnsi="Times New Roman" w:cs="Times New Roman"/>
          <w:color w:val="000000"/>
          <w:sz w:val="22"/>
          <w:szCs w:val="22"/>
          <w:lang w:val="en-US" w:bidi="en-US"/>
        </w:rPr>
        <w:t>PBS</w:t>
      </w:r>
      <w:r>
        <w:rPr>
          <w:rFonts w:ascii="Times New Roman" w:eastAsia="Times New Roman" w:hAnsi="Times New Roman" w:cs="Times New Roman"/>
          <w:color w:val="000000"/>
          <w:sz w:val="22"/>
          <w:szCs w:val="22"/>
          <w:vertAlign w:val="subscript"/>
          <w:lang w:val="en-US" w:bidi="en-US"/>
        </w:rPr>
        <w:t>O</w:t>
      </w:r>
      <w:r>
        <w:rPr>
          <w:color w:val="000000"/>
        </w:rPr>
        <w:t>这就是制造业内的产品物料表</w:t>
      </w:r>
      <w:r>
        <w:rPr>
          <w:color w:val="000000"/>
          <w:sz w:val="22"/>
          <w:szCs w:val="22"/>
          <w:lang w:val="en-US" w:bidi="en-US"/>
        </w:rPr>
        <w:t>(</w:t>
      </w:r>
      <w:r>
        <w:rPr>
          <w:rFonts w:ascii="Times New Roman" w:eastAsia="Times New Roman" w:hAnsi="Times New Roman" w:cs="Times New Roman"/>
          <w:color w:val="000000"/>
          <w:sz w:val="22"/>
          <w:szCs w:val="22"/>
          <w:lang w:val="en-US" w:bidi="en-US"/>
        </w:rPr>
        <w:t>BOM),</w:t>
      </w:r>
      <w:r>
        <w:rPr>
          <w:color w:val="000000"/>
        </w:rPr>
        <w:t>说明一个产品有多少个零件 组成。</w:t>
      </w:r>
    </w:p>
    <w:p w14:paraId="3D44F2E6" w14:textId="77777777" w:rsidR="00F36974" w:rsidRDefault="00F36974" w:rsidP="00F36974">
      <w:pPr>
        <w:pStyle w:val="a4"/>
        <w:numPr>
          <w:ilvl w:val="0"/>
          <w:numId w:val="10"/>
        </w:numPr>
        <w:shd w:val="clear" w:color="auto" w:fill="auto"/>
        <w:tabs>
          <w:tab w:val="left" w:pos="882"/>
        </w:tabs>
        <w:spacing w:line="339" w:lineRule="exact"/>
        <w:ind w:firstLine="480"/>
        <w:jc w:val="both"/>
      </w:pPr>
      <w:r>
        <w:rPr>
          <w:color w:val="000000"/>
        </w:rPr>
        <w:lastRenderedPageBreak/>
        <w:t xml:space="preserve">制定工作分解结构。有了 </w:t>
      </w:r>
      <w:r>
        <w:rPr>
          <w:rFonts w:ascii="Times New Roman" w:eastAsia="Times New Roman" w:hAnsi="Times New Roman" w:cs="Times New Roman"/>
          <w:color w:val="000000"/>
          <w:sz w:val="22"/>
          <w:szCs w:val="22"/>
          <w:lang w:val="en-US" w:bidi="en-US"/>
        </w:rPr>
        <w:t>PBS,</w:t>
      </w:r>
      <w:r>
        <w:rPr>
          <w:color w:val="000000"/>
        </w:rPr>
        <w:t>只要获得工作产品的任务明确，就可根 据</w:t>
      </w:r>
      <w:r>
        <w:rPr>
          <w:rFonts w:ascii="Times New Roman" w:eastAsia="Times New Roman" w:hAnsi="Times New Roman" w:cs="Times New Roman"/>
          <w:color w:val="000000"/>
          <w:sz w:val="22"/>
          <w:szCs w:val="22"/>
          <w:lang w:val="en-US" w:bidi="en-US"/>
        </w:rPr>
        <w:t>PBS</w:t>
      </w:r>
      <w:r>
        <w:rPr>
          <w:color w:val="000000"/>
        </w:rPr>
        <w:t>的结构，得到</w:t>
      </w:r>
      <w:r>
        <w:rPr>
          <w:rFonts w:ascii="Times New Roman" w:eastAsia="Times New Roman" w:hAnsi="Times New Roman" w:cs="Times New Roman"/>
          <w:color w:val="000000"/>
          <w:sz w:val="22"/>
          <w:szCs w:val="22"/>
          <w:lang w:val="en-US" w:bidi="en-US"/>
        </w:rPr>
        <w:t xml:space="preserve">WBS </w:t>
      </w:r>
      <w:r>
        <w:rPr>
          <w:color w:val="000000"/>
        </w:rPr>
        <w:t>了。注意同样的</w:t>
      </w:r>
      <w:r>
        <w:rPr>
          <w:rFonts w:ascii="Times New Roman" w:eastAsia="Times New Roman" w:hAnsi="Times New Roman" w:cs="Times New Roman"/>
          <w:color w:val="000000"/>
          <w:sz w:val="22"/>
          <w:szCs w:val="22"/>
          <w:lang w:val="en-US" w:bidi="en-US"/>
        </w:rPr>
        <w:t>PES,</w:t>
      </w:r>
      <w:r>
        <w:rPr>
          <w:color w:val="000000"/>
        </w:rPr>
        <w:t>可拥有不同的</w:t>
      </w:r>
      <w:r>
        <w:rPr>
          <w:rFonts w:ascii="Times New Roman" w:eastAsia="Times New Roman" w:hAnsi="Times New Roman" w:cs="Times New Roman"/>
          <w:color w:val="000000"/>
          <w:sz w:val="22"/>
          <w:szCs w:val="22"/>
          <w:lang w:val="en-US" w:bidi="en-US"/>
        </w:rPr>
        <w:t>WBS,</w:t>
      </w:r>
      <w:r>
        <w:rPr>
          <w:color w:val="000000"/>
        </w:rPr>
        <w:t xml:space="preserve">因为获 得同样工作产品的任务可以是不同的。例如，软件开发中的用户管理模块，是 </w:t>
      </w:r>
      <w:r>
        <w:rPr>
          <w:rFonts w:ascii="Times New Roman" w:eastAsia="Times New Roman" w:hAnsi="Times New Roman" w:cs="Times New Roman"/>
          <w:color w:val="000000"/>
          <w:sz w:val="22"/>
          <w:szCs w:val="22"/>
          <w:lang w:val="en-US" w:bidi="en-US"/>
        </w:rPr>
        <w:t>PBS</w:t>
      </w:r>
      <w:r>
        <w:rPr>
          <w:color w:val="000000"/>
        </w:rPr>
        <w:t>中的工作产品，对应到</w:t>
      </w:r>
      <w:r>
        <w:rPr>
          <w:rFonts w:ascii="Times New Roman" w:eastAsia="Times New Roman" w:hAnsi="Times New Roman" w:cs="Times New Roman"/>
          <w:color w:val="000000"/>
          <w:sz w:val="22"/>
          <w:szCs w:val="22"/>
          <w:lang w:val="en-US" w:bidi="en-US"/>
        </w:rPr>
        <w:t>WBS</w:t>
      </w:r>
      <w:r>
        <w:rPr>
          <w:color w:val="000000"/>
        </w:rPr>
        <w:t>中，可以是不同的任务，一种是采购一个用户 管理模块，另一种可以是项目小组开发一个用户管理模块。</w:t>
      </w:r>
    </w:p>
    <w:p w14:paraId="1927322E" w14:textId="77777777" w:rsidR="00F36974" w:rsidRDefault="00F36974" w:rsidP="00F36974">
      <w:pPr>
        <w:pStyle w:val="a4"/>
        <w:numPr>
          <w:ilvl w:val="0"/>
          <w:numId w:val="10"/>
        </w:numPr>
        <w:shd w:val="clear" w:color="auto" w:fill="auto"/>
        <w:tabs>
          <w:tab w:val="left" w:pos="882"/>
        </w:tabs>
        <w:spacing w:line="340" w:lineRule="exact"/>
        <w:ind w:firstLine="480"/>
        <w:jc w:val="both"/>
      </w:pPr>
      <w:r>
        <w:rPr>
          <w:color w:val="000000"/>
        </w:rPr>
        <w:t>制定组织分解结构</w:t>
      </w:r>
      <w:r>
        <w:rPr>
          <w:color w:val="000000"/>
          <w:sz w:val="22"/>
          <w:szCs w:val="22"/>
          <w:lang w:val="en-US" w:bidi="en-US"/>
        </w:rPr>
        <w:t>(</w:t>
      </w:r>
      <w:r>
        <w:rPr>
          <w:rFonts w:ascii="Times New Roman" w:eastAsia="Times New Roman" w:hAnsi="Times New Roman" w:cs="Times New Roman"/>
          <w:color w:val="000000"/>
          <w:sz w:val="22"/>
          <w:szCs w:val="22"/>
          <w:lang w:val="en-US" w:bidi="en-US"/>
        </w:rPr>
        <w:t>OBS)</w:t>
      </w:r>
      <w:r>
        <w:rPr>
          <w:color w:val="000000"/>
          <w:lang w:val="en-US" w:bidi="en-US"/>
        </w:rPr>
        <w:t>。</w:t>
      </w:r>
      <w:r>
        <w:rPr>
          <w:rFonts w:ascii="Times New Roman" w:eastAsia="Times New Roman" w:hAnsi="Times New Roman" w:cs="Times New Roman"/>
          <w:color w:val="000000"/>
          <w:sz w:val="22"/>
          <w:szCs w:val="22"/>
          <w:lang w:val="en-US" w:bidi="en-US"/>
        </w:rPr>
        <w:t>WBS</w:t>
      </w:r>
      <w:r>
        <w:rPr>
          <w:color w:val="000000"/>
        </w:rPr>
        <w:t>中的任务确定了，完成任务的责任人 也就可以明确了。因此，由</w:t>
      </w:r>
      <w:r>
        <w:rPr>
          <w:rFonts w:ascii="Times New Roman" w:eastAsia="Times New Roman" w:hAnsi="Times New Roman" w:cs="Times New Roman"/>
          <w:color w:val="000000"/>
          <w:sz w:val="22"/>
          <w:szCs w:val="22"/>
          <w:lang w:val="en-US" w:bidi="en-US"/>
        </w:rPr>
        <w:t>WBS</w:t>
      </w:r>
      <w:r>
        <w:rPr>
          <w:color w:val="000000"/>
        </w:rPr>
        <w:t>则可以形成整个项目的</w:t>
      </w:r>
      <w:r>
        <w:rPr>
          <w:rFonts w:ascii="Times New Roman" w:eastAsia="Times New Roman" w:hAnsi="Times New Roman" w:cs="Times New Roman"/>
          <w:color w:val="000000"/>
          <w:sz w:val="22"/>
          <w:szCs w:val="22"/>
          <w:lang w:val="en-US" w:bidi="en-US"/>
        </w:rPr>
        <w:t>OBS,</w:t>
      </w:r>
      <w:r>
        <w:rPr>
          <w:color w:val="000000"/>
        </w:rPr>
        <w:t>由哪些人来完成 项目的任务，得到工作产品，并完成项目。</w:t>
      </w:r>
    </w:p>
    <w:p w14:paraId="0FBCD346" w14:textId="77777777" w:rsidR="00F36974" w:rsidRDefault="00F36974" w:rsidP="00F36974">
      <w:pPr>
        <w:pStyle w:val="a4"/>
        <w:shd w:val="clear" w:color="auto" w:fill="auto"/>
        <w:spacing w:line="334" w:lineRule="exact"/>
        <w:ind w:firstLine="480"/>
        <w:jc w:val="both"/>
      </w:pPr>
      <w:r>
        <w:rPr>
          <w:color w:val="000000"/>
        </w:rPr>
        <w:t>其中的关键是分解的结构，</w:t>
      </w:r>
      <w:r>
        <w:rPr>
          <w:rFonts w:ascii="Times New Roman" w:eastAsia="Times New Roman" w:hAnsi="Times New Roman" w:cs="Times New Roman"/>
          <w:color w:val="000000"/>
          <w:sz w:val="22"/>
          <w:szCs w:val="22"/>
          <w:lang w:val="en-US" w:bidi="en-US"/>
        </w:rPr>
        <w:t>PBS</w:t>
      </w:r>
      <w:r>
        <w:rPr>
          <w:color w:val="000000"/>
          <w:lang w:val="en-US" w:bidi="en-US"/>
        </w:rPr>
        <w:t>、</w:t>
      </w:r>
      <w:r>
        <w:rPr>
          <w:rFonts w:ascii="Times New Roman" w:eastAsia="Times New Roman" w:hAnsi="Times New Roman" w:cs="Times New Roman"/>
          <w:color w:val="000000"/>
          <w:sz w:val="22"/>
          <w:szCs w:val="22"/>
          <w:lang w:val="en-US" w:bidi="en-US"/>
        </w:rPr>
        <w:t>WBS</w:t>
      </w:r>
      <w:r>
        <w:rPr>
          <w:color w:val="000000"/>
        </w:rPr>
        <w:t>和</w:t>
      </w:r>
      <w:r>
        <w:rPr>
          <w:rFonts w:ascii="Times New Roman" w:eastAsia="Times New Roman" w:hAnsi="Times New Roman" w:cs="Times New Roman"/>
          <w:color w:val="000000"/>
          <w:sz w:val="22"/>
          <w:szCs w:val="22"/>
          <w:lang w:val="en-US" w:bidi="en-US"/>
        </w:rPr>
        <w:t>OBS</w:t>
      </w:r>
      <w:r>
        <w:rPr>
          <w:color w:val="000000"/>
        </w:rPr>
        <w:t>是同一个结构，只是从不同 的角度来阐述这个结构。关于这个结构的分解方法，常用的有组件分解方法和过 程分解方法。典型的组件方法就是制造业中把一个完整的产品，逐级分解到零 件。典型的过程分解方法可以是软件开发从需求到设计、编码、测试的一个过 程。项目分解中,这两种方法往往交替使用，其最终是把项目分解到一个个具体 和细小的工作任务。</w:t>
      </w:r>
    </w:p>
    <w:p w14:paraId="5A01DF9F" w14:textId="77777777" w:rsidR="00F36974" w:rsidRDefault="00F36974" w:rsidP="00F36974">
      <w:pPr>
        <w:pStyle w:val="a4"/>
        <w:numPr>
          <w:ilvl w:val="0"/>
          <w:numId w:val="11"/>
        </w:numPr>
        <w:shd w:val="clear" w:color="auto" w:fill="auto"/>
        <w:spacing w:line="334" w:lineRule="exact"/>
        <w:ind w:firstLine="480"/>
        <w:jc w:val="both"/>
      </w:pPr>
      <w:r>
        <w:rPr>
          <w:color w:val="000000"/>
        </w:rPr>
        <w:t>创建</w:t>
      </w:r>
      <w:r>
        <w:rPr>
          <w:rFonts w:ascii="Times New Roman" w:eastAsia="Times New Roman" w:hAnsi="Times New Roman" w:cs="Times New Roman"/>
          <w:color w:val="000000"/>
          <w:sz w:val="22"/>
          <w:szCs w:val="22"/>
          <w:lang w:val="en-US" w:eastAsia="en-US" w:bidi="en-US"/>
        </w:rPr>
        <w:t>WBS</w:t>
      </w:r>
      <w:r>
        <w:rPr>
          <w:color w:val="000000"/>
        </w:rPr>
        <w:t>的基本要求</w:t>
      </w:r>
    </w:p>
    <w:p w14:paraId="14ECC3A3" w14:textId="77777777" w:rsidR="00F36974" w:rsidRDefault="00F36974" w:rsidP="00F36974">
      <w:pPr>
        <w:pStyle w:val="a4"/>
        <w:shd w:val="clear" w:color="auto" w:fill="auto"/>
        <w:spacing w:line="334" w:lineRule="exact"/>
        <w:ind w:firstLine="480"/>
        <w:jc w:val="both"/>
      </w:pPr>
      <w:r>
        <w:rPr>
          <w:color w:val="000000"/>
        </w:rPr>
        <w:t>创建</w:t>
      </w:r>
      <w:r>
        <w:rPr>
          <w:rFonts w:ascii="Times New Roman" w:eastAsia="Times New Roman" w:hAnsi="Times New Roman" w:cs="Times New Roman"/>
          <w:color w:val="000000"/>
          <w:sz w:val="22"/>
          <w:szCs w:val="22"/>
          <w:lang w:val="en-US" w:bidi="en-US"/>
        </w:rPr>
        <w:t>WBS</w:t>
      </w:r>
      <w:r>
        <w:rPr>
          <w:color w:val="000000"/>
        </w:rPr>
        <w:t>的基本要求如下：①某项任务应该在</w:t>
      </w:r>
      <w:r>
        <w:rPr>
          <w:rFonts w:ascii="Times New Roman" w:eastAsia="Times New Roman" w:hAnsi="Times New Roman" w:cs="Times New Roman"/>
          <w:color w:val="000000"/>
          <w:sz w:val="22"/>
          <w:szCs w:val="22"/>
          <w:lang w:val="en-US" w:bidi="en-US"/>
        </w:rPr>
        <w:t>WBS</w:t>
      </w:r>
      <w:r>
        <w:rPr>
          <w:color w:val="000000"/>
        </w:rPr>
        <w:t>中的一个地方且只应 该在</w:t>
      </w:r>
      <w:r>
        <w:rPr>
          <w:rFonts w:ascii="Times New Roman" w:eastAsia="Times New Roman" w:hAnsi="Times New Roman" w:cs="Times New Roman"/>
          <w:color w:val="000000"/>
          <w:sz w:val="22"/>
          <w:szCs w:val="22"/>
          <w:lang w:val="en-US" w:bidi="en-US"/>
        </w:rPr>
        <w:t>WBS</w:t>
      </w:r>
      <w:r>
        <w:rPr>
          <w:color w:val="000000"/>
        </w:rPr>
        <w:t>中的一个地方出现；②</w:t>
      </w:r>
      <w:r>
        <w:rPr>
          <w:rFonts w:ascii="Times New Roman" w:eastAsia="Times New Roman" w:hAnsi="Times New Roman" w:cs="Times New Roman"/>
          <w:color w:val="000000"/>
          <w:sz w:val="22"/>
          <w:szCs w:val="22"/>
          <w:lang w:val="en-US" w:bidi="en-US"/>
        </w:rPr>
        <w:t>WBS</w:t>
      </w:r>
      <w:r>
        <w:rPr>
          <w:color w:val="000000"/>
        </w:rPr>
        <w:t>中某项任务的内容是其下所有</w:t>
      </w:r>
      <w:r>
        <w:rPr>
          <w:rFonts w:ascii="Times New Roman" w:eastAsia="Times New Roman" w:hAnsi="Times New Roman" w:cs="Times New Roman"/>
          <w:color w:val="000000"/>
          <w:sz w:val="22"/>
          <w:szCs w:val="22"/>
          <w:lang w:val="en-US" w:bidi="en-US"/>
        </w:rPr>
        <w:t>WBS</w:t>
      </w:r>
      <w:r>
        <w:rPr>
          <w:color w:val="000000"/>
        </w:rPr>
        <w:t>项的 总和；③一个</w:t>
      </w:r>
      <w:r>
        <w:rPr>
          <w:rFonts w:ascii="Times New Roman" w:eastAsia="Times New Roman" w:hAnsi="Times New Roman" w:cs="Times New Roman"/>
          <w:color w:val="000000"/>
          <w:sz w:val="22"/>
          <w:szCs w:val="22"/>
          <w:lang w:val="en-US" w:bidi="en-US"/>
        </w:rPr>
        <w:t>WBS</w:t>
      </w:r>
      <w:r>
        <w:rPr>
          <w:color w:val="000000"/>
        </w:rPr>
        <w:t>只能由一个人负责，即使许多人都可能在其上工作，也只能 由一个人负责，其他人只能是参与者；④</w:t>
      </w:r>
      <w:r>
        <w:rPr>
          <w:rFonts w:ascii="Times New Roman" w:eastAsia="Times New Roman" w:hAnsi="Times New Roman" w:cs="Times New Roman"/>
          <w:color w:val="000000"/>
          <w:sz w:val="22"/>
          <w:szCs w:val="22"/>
          <w:lang w:val="en-US" w:bidi="en-US"/>
        </w:rPr>
        <w:t>WBS</w:t>
      </w:r>
      <w:r>
        <w:rPr>
          <w:color w:val="000000"/>
        </w:rPr>
        <w:t>必须与实际工作中的执行方式一 致；⑤应让项目团队成员积极参与创建</w:t>
      </w:r>
      <w:r>
        <w:rPr>
          <w:rFonts w:ascii="Times New Roman" w:eastAsia="Times New Roman" w:hAnsi="Times New Roman" w:cs="Times New Roman"/>
          <w:color w:val="000000"/>
          <w:sz w:val="22"/>
          <w:szCs w:val="22"/>
          <w:lang w:val="en-US" w:bidi="en-US"/>
        </w:rPr>
        <w:t>WBS,</w:t>
      </w:r>
      <w:r>
        <w:rPr>
          <w:color w:val="000000"/>
        </w:rPr>
        <w:t>以确保</w:t>
      </w:r>
      <w:r>
        <w:rPr>
          <w:rFonts w:ascii="Times New Roman" w:eastAsia="Times New Roman" w:hAnsi="Times New Roman" w:cs="Times New Roman"/>
          <w:color w:val="000000"/>
          <w:sz w:val="22"/>
          <w:szCs w:val="22"/>
          <w:lang w:val="en-US" w:bidi="en-US"/>
        </w:rPr>
        <w:t>WBS</w:t>
      </w:r>
      <w:r>
        <w:rPr>
          <w:color w:val="000000"/>
        </w:rPr>
        <w:t xml:space="preserve">的一致性；⑥每个 </w:t>
      </w:r>
      <w:r>
        <w:rPr>
          <w:rFonts w:ascii="Times New Roman" w:eastAsia="Times New Roman" w:hAnsi="Times New Roman" w:cs="Times New Roman"/>
          <w:color w:val="000000"/>
          <w:sz w:val="22"/>
          <w:szCs w:val="22"/>
          <w:lang w:val="en-US" w:bidi="en-US"/>
        </w:rPr>
        <w:t>WBS</w:t>
      </w:r>
      <w:r>
        <w:rPr>
          <w:color w:val="000000"/>
        </w:rPr>
        <w:t>项都必须文档化，以确保准确理解已包括和未包括的工作范围；⑦</w:t>
      </w:r>
      <w:r>
        <w:rPr>
          <w:rFonts w:ascii="Times New Roman" w:eastAsia="Times New Roman" w:hAnsi="Times New Roman" w:cs="Times New Roman"/>
          <w:color w:val="000000"/>
          <w:sz w:val="22"/>
          <w:szCs w:val="22"/>
          <w:lang w:val="en-US" w:bidi="en-US"/>
        </w:rPr>
        <w:t>WBS</w:t>
      </w:r>
      <w:r>
        <w:rPr>
          <w:color w:val="000000"/>
        </w:rPr>
        <w:t>必 须在根据范围说明书正常地维护项目工作内容的同时，也能适应无法避免的 变更。</w:t>
      </w:r>
    </w:p>
    <w:p w14:paraId="5A19F4C4" w14:textId="77777777" w:rsidR="00F36974" w:rsidRDefault="00F36974" w:rsidP="00F36974">
      <w:pPr>
        <w:pStyle w:val="a4"/>
        <w:numPr>
          <w:ilvl w:val="0"/>
          <w:numId w:val="11"/>
        </w:numPr>
        <w:shd w:val="clear" w:color="auto" w:fill="auto"/>
        <w:spacing w:line="329" w:lineRule="exact"/>
        <w:ind w:firstLine="680"/>
        <w:jc w:val="both"/>
      </w:pPr>
      <w:r>
        <w:rPr>
          <w:color w:val="000000"/>
        </w:rPr>
        <w:t>验证</w:t>
      </w:r>
      <w:r>
        <w:rPr>
          <w:rFonts w:ascii="Times New Roman" w:eastAsia="Times New Roman" w:hAnsi="Times New Roman" w:cs="Times New Roman"/>
          <w:color w:val="000000"/>
          <w:sz w:val="22"/>
          <w:szCs w:val="22"/>
          <w:lang w:val="en-US" w:eastAsia="en-US" w:bidi="en-US"/>
        </w:rPr>
        <w:t>WBS</w:t>
      </w:r>
      <w:r>
        <w:rPr>
          <w:color w:val="000000"/>
        </w:rPr>
        <w:t>的正确性</w:t>
      </w:r>
    </w:p>
    <w:p w14:paraId="30CFF805" w14:textId="77777777" w:rsidR="00F36974" w:rsidRDefault="00F36974" w:rsidP="00F36974">
      <w:pPr>
        <w:pStyle w:val="a4"/>
        <w:shd w:val="clear" w:color="auto" w:fill="auto"/>
        <w:spacing w:after="300" w:line="327" w:lineRule="exact"/>
        <w:ind w:firstLine="680"/>
        <w:jc w:val="both"/>
      </w:pPr>
      <w:r>
        <w:rPr>
          <w:color w:val="000000"/>
        </w:rPr>
        <w:t>将主体目标逐步细化分解，最底层的任务活动可直接分派到个人去完成。具 ,体验证内容如下：①分解后的活动结构清晰；②逻辑上形成一个大的活动；③集 成了所有的关键因素；④包含临时的里程碑和监控点；⑤所有活动全部定义 清楚。</w:t>
      </w:r>
    </w:p>
    <w:p w14:paraId="356A921D" w14:textId="77777777" w:rsidR="00F36974" w:rsidRDefault="00F36974" w:rsidP="00F36974">
      <w:pPr>
        <w:pStyle w:val="30"/>
        <w:keepNext/>
        <w:keepLines/>
        <w:shd w:val="clear" w:color="auto" w:fill="auto"/>
        <w:spacing w:after="300"/>
        <w:jc w:val="center"/>
      </w:pPr>
      <w:bookmarkStart w:id="16" w:name="bookmark90"/>
      <w:bookmarkStart w:id="17" w:name="bookmark91"/>
      <w:r>
        <w:rPr>
          <w:color w:val="000000"/>
          <w:u w:val="none"/>
        </w:rPr>
        <w:t>本章小结</w:t>
      </w:r>
      <w:bookmarkEnd w:id="16"/>
      <w:bookmarkEnd w:id="17"/>
    </w:p>
    <w:p w14:paraId="54742226" w14:textId="77777777" w:rsidR="00F36974" w:rsidRDefault="00F36974" w:rsidP="00F36974">
      <w:pPr>
        <w:pStyle w:val="a4"/>
        <w:shd w:val="clear" w:color="auto" w:fill="auto"/>
        <w:spacing w:line="332" w:lineRule="exact"/>
        <w:ind w:left="240" w:firstLine="440"/>
        <w:jc w:val="both"/>
      </w:pPr>
      <w:r>
        <w:rPr>
          <w:color w:val="000000"/>
        </w:rPr>
        <w:t xml:space="preserve">项目范围是描述项目工作边界的方法，包括项目的最终产品或服务以及实现 该产品或服务所需要开展的各种具体工作。本章介绍了 </w:t>
      </w:r>
      <w:r>
        <w:rPr>
          <w:rFonts w:ascii="Times New Roman" w:eastAsia="Times New Roman" w:hAnsi="Times New Roman" w:cs="Times New Roman"/>
          <w:color w:val="000000"/>
          <w:sz w:val="22"/>
          <w:szCs w:val="22"/>
          <w:lang w:val="en-US" w:bidi="en-US"/>
        </w:rPr>
        <w:t>IT</w:t>
      </w:r>
      <w:r>
        <w:rPr>
          <w:color w:val="000000"/>
        </w:rPr>
        <w:t>项目范围的含义，制 定</w:t>
      </w:r>
      <w:r>
        <w:rPr>
          <w:rFonts w:ascii="Times New Roman" w:eastAsia="Times New Roman" w:hAnsi="Times New Roman" w:cs="Times New Roman"/>
          <w:color w:val="000000"/>
          <w:sz w:val="22"/>
          <w:szCs w:val="22"/>
          <w:lang w:val="en-US" w:bidi="en-US"/>
        </w:rPr>
        <w:t>IT</w:t>
      </w:r>
      <w:r>
        <w:rPr>
          <w:color w:val="000000"/>
        </w:rPr>
        <w:t>项目范围计划的步骤，包括环境因素、组织过程资产、项目章程和项目初 步范围说明书等输入对象，运用产品分析、其他方案识别、专家判断、利益相关 者分析、待处理方法与工具得到范围规划最主要的输出结果，即项目范围说 明书。</w:t>
      </w:r>
    </w:p>
    <w:p w14:paraId="064EEDD1" w14:textId="77777777" w:rsidR="00F36974" w:rsidRDefault="00F36974" w:rsidP="00F36974">
      <w:pPr>
        <w:pStyle w:val="a4"/>
        <w:shd w:val="clear" w:color="auto" w:fill="auto"/>
        <w:spacing w:after="360" w:line="330" w:lineRule="exact"/>
        <w:ind w:left="240" w:firstLine="440"/>
        <w:jc w:val="both"/>
      </w:pPr>
      <w:r>
        <w:rPr>
          <w:color w:val="000000"/>
        </w:rPr>
        <w:t>本章主要介绍</w:t>
      </w:r>
      <w:r>
        <w:rPr>
          <w:rFonts w:ascii="Times New Roman" w:eastAsia="Times New Roman" w:hAnsi="Times New Roman" w:cs="Times New Roman"/>
          <w:color w:val="000000"/>
          <w:sz w:val="22"/>
          <w:szCs w:val="22"/>
          <w:lang w:val="en-US" w:bidi="en-US"/>
        </w:rPr>
        <w:t>WBS</w:t>
      </w:r>
      <w:r>
        <w:rPr>
          <w:color w:val="000000"/>
        </w:rPr>
        <w:t>的生成过程，创建</w:t>
      </w:r>
      <w:r>
        <w:rPr>
          <w:rFonts w:ascii="Times New Roman" w:eastAsia="Times New Roman" w:hAnsi="Times New Roman" w:cs="Times New Roman"/>
          <w:color w:val="000000"/>
          <w:sz w:val="22"/>
          <w:szCs w:val="22"/>
          <w:lang w:val="en-US" w:bidi="en-US"/>
        </w:rPr>
        <w:t>WES</w:t>
      </w:r>
      <w:r>
        <w:rPr>
          <w:color w:val="000000"/>
        </w:rPr>
        <w:t>的模板法、自上而下的方法、 自下而上的方法和分解法等。生成的</w:t>
      </w:r>
      <w:r>
        <w:rPr>
          <w:rFonts w:ascii="Times New Roman" w:eastAsia="Times New Roman" w:hAnsi="Times New Roman" w:cs="Times New Roman"/>
          <w:color w:val="000000"/>
          <w:sz w:val="22"/>
          <w:szCs w:val="22"/>
          <w:lang w:val="en-US" w:bidi="en-US"/>
        </w:rPr>
        <w:t>WBS</w:t>
      </w:r>
      <w:r>
        <w:rPr>
          <w:color w:val="000000"/>
        </w:rPr>
        <w:t>可以有树型结构和缩排式两种表示形 式。而</w:t>
      </w:r>
      <w:r>
        <w:rPr>
          <w:rFonts w:ascii="Times New Roman" w:eastAsia="Times New Roman" w:hAnsi="Times New Roman" w:cs="Times New Roman"/>
          <w:color w:val="000000"/>
          <w:sz w:val="22"/>
          <w:szCs w:val="22"/>
          <w:lang w:val="en-US" w:bidi="en-US"/>
        </w:rPr>
        <w:t>WBS</w:t>
      </w:r>
      <w:r>
        <w:rPr>
          <w:color w:val="000000"/>
        </w:rPr>
        <w:t>的分解形成可以按项目实施过程、产品结构等多种标准进行划分。 对</w:t>
      </w:r>
      <w:r>
        <w:rPr>
          <w:rFonts w:ascii="Times New Roman" w:eastAsia="Times New Roman" w:hAnsi="Times New Roman" w:cs="Times New Roman"/>
          <w:color w:val="000000"/>
          <w:sz w:val="22"/>
          <w:szCs w:val="22"/>
          <w:lang w:val="en-US" w:bidi="en-US"/>
        </w:rPr>
        <w:t>WES</w:t>
      </w:r>
      <w:r>
        <w:rPr>
          <w:color w:val="000000"/>
        </w:rPr>
        <w:t xml:space="preserve">中工作包描述、进度日期、成本预算等各个工作部分的描述则需要通过 </w:t>
      </w:r>
      <w:r>
        <w:rPr>
          <w:rFonts w:ascii="Times New Roman" w:eastAsia="Times New Roman" w:hAnsi="Times New Roman" w:cs="Times New Roman"/>
          <w:color w:val="000000"/>
          <w:sz w:val="22"/>
          <w:szCs w:val="22"/>
          <w:lang w:val="en-US" w:bidi="en-US"/>
        </w:rPr>
        <w:t>WBS</w:t>
      </w:r>
      <w:r>
        <w:rPr>
          <w:color w:val="000000"/>
        </w:rPr>
        <w:t>词典，即</w:t>
      </w:r>
      <w:r>
        <w:rPr>
          <w:rFonts w:ascii="Times New Roman" w:eastAsia="Times New Roman" w:hAnsi="Times New Roman" w:cs="Times New Roman"/>
          <w:color w:val="000000"/>
          <w:sz w:val="22"/>
          <w:szCs w:val="22"/>
          <w:lang w:val="en-US" w:bidi="en-US"/>
        </w:rPr>
        <w:t>WBS</w:t>
      </w:r>
      <w:r>
        <w:rPr>
          <w:color w:val="000000"/>
        </w:rPr>
        <w:t>词汇表来实现。</w:t>
      </w:r>
    </w:p>
    <w:p w14:paraId="1D060E85" w14:textId="77777777" w:rsidR="00F36974" w:rsidRDefault="00F36974" w:rsidP="00F36974">
      <w:pPr>
        <w:pStyle w:val="30"/>
        <w:keepNext/>
        <w:keepLines/>
        <w:shd w:val="clear" w:color="auto" w:fill="auto"/>
        <w:spacing w:after="300"/>
        <w:ind w:firstLine="240"/>
      </w:pPr>
      <w:bookmarkStart w:id="18" w:name="bookmark92"/>
      <w:bookmarkStart w:id="19" w:name="bookmark93"/>
      <w:r>
        <w:rPr>
          <w:color w:val="000000"/>
          <w:u w:val="none"/>
        </w:rPr>
        <w:t>案例分析</w:t>
      </w:r>
      <w:bookmarkEnd w:id="18"/>
      <w:bookmarkEnd w:id="19"/>
    </w:p>
    <w:p w14:paraId="0C67C283" w14:textId="77777777" w:rsidR="00F36974" w:rsidRDefault="00F36974" w:rsidP="00F36974">
      <w:pPr>
        <w:pStyle w:val="a4"/>
        <w:shd w:val="clear" w:color="auto" w:fill="auto"/>
        <w:spacing w:after="100" w:line="329" w:lineRule="exact"/>
        <w:ind w:firstLine="0"/>
        <w:jc w:val="center"/>
      </w:pPr>
      <w:r>
        <w:rPr>
          <w:color w:val="000000"/>
        </w:rPr>
        <w:t>某公司</w:t>
      </w:r>
      <w:r>
        <w:rPr>
          <w:rFonts w:ascii="Times New Roman" w:eastAsia="Times New Roman" w:hAnsi="Times New Roman" w:cs="Times New Roman"/>
          <w:b/>
          <w:bCs/>
          <w:color w:val="000000"/>
          <w:sz w:val="22"/>
          <w:szCs w:val="22"/>
          <w:lang w:val="en-US" w:bidi="en-US"/>
        </w:rPr>
        <w:t>ISP</w:t>
      </w:r>
      <w:r>
        <w:rPr>
          <w:color w:val="000000"/>
        </w:rPr>
        <w:t>接入服务的推广项目</w:t>
      </w:r>
    </w:p>
    <w:p w14:paraId="039DC5EE" w14:textId="77777777" w:rsidR="00F36974" w:rsidRDefault="00F36974" w:rsidP="00F36974">
      <w:pPr>
        <w:pStyle w:val="a4"/>
        <w:shd w:val="clear" w:color="auto" w:fill="auto"/>
        <w:spacing w:line="329" w:lineRule="exact"/>
        <w:ind w:left="240" w:firstLine="440"/>
        <w:jc w:val="both"/>
      </w:pPr>
      <w:r>
        <w:rPr>
          <w:color w:val="000000"/>
        </w:rPr>
        <w:t>一家从事</w:t>
      </w:r>
      <w:r>
        <w:rPr>
          <w:rFonts w:ascii="Times New Roman" w:eastAsia="Times New Roman" w:hAnsi="Times New Roman" w:cs="Times New Roman"/>
          <w:color w:val="000000"/>
          <w:sz w:val="22"/>
          <w:szCs w:val="22"/>
          <w:lang w:val="en-US" w:bidi="en-US"/>
        </w:rPr>
        <w:t>ISP</w:t>
      </w:r>
      <w:r>
        <w:rPr>
          <w:color w:val="000000"/>
        </w:rPr>
        <w:t>接入服务的通信公司的市场营销部门，年初制订了一项向国营 大中型企业推广</w:t>
      </w:r>
      <w:r>
        <w:rPr>
          <w:rFonts w:ascii="Times New Roman" w:eastAsia="Times New Roman" w:hAnsi="Times New Roman" w:cs="Times New Roman"/>
          <w:color w:val="000000"/>
          <w:sz w:val="22"/>
          <w:szCs w:val="22"/>
          <w:lang w:val="en-US" w:bidi="en-US"/>
        </w:rPr>
        <w:t>ISP</w:t>
      </w:r>
      <w:r>
        <w:rPr>
          <w:color w:val="000000"/>
        </w:rPr>
        <w:t>接入服务的计划。该营销部门就此成立了几个项目小组，分 别就一些行业开展工作。</w:t>
      </w:r>
      <w:r>
        <w:rPr>
          <w:rFonts w:ascii="Times New Roman" w:eastAsia="Times New Roman" w:hAnsi="Times New Roman" w:cs="Times New Roman"/>
          <w:color w:val="000000"/>
          <w:sz w:val="22"/>
          <w:szCs w:val="22"/>
          <w:lang w:val="en-US" w:bidi="en-US"/>
        </w:rPr>
        <w:t>A</w:t>
      </w:r>
      <w:r>
        <w:rPr>
          <w:color w:val="000000"/>
        </w:rPr>
        <w:t>先生被任命为其中</w:t>
      </w:r>
      <w:r>
        <w:rPr>
          <w:color w:val="000000"/>
        </w:rPr>
        <w:lastRenderedPageBreak/>
        <w:t>一个推广项目的项目经理，专门 负责向一家大型国营钢铁公司推广</w:t>
      </w:r>
      <w:r>
        <w:rPr>
          <w:rFonts w:ascii="Times New Roman" w:eastAsia="Times New Roman" w:hAnsi="Times New Roman" w:cs="Times New Roman"/>
          <w:color w:val="000000"/>
          <w:sz w:val="22"/>
          <w:szCs w:val="22"/>
          <w:lang w:val="en-US" w:bidi="en-US"/>
        </w:rPr>
        <w:t>ISP</w:t>
      </w:r>
      <w:r>
        <w:rPr>
          <w:color w:val="000000"/>
        </w:rPr>
        <w:t>接入服务。</w:t>
      </w:r>
    </w:p>
    <w:p w14:paraId="56BEE0A0" w14:textId="77777777" w:rsidR="00F36974" w:rsidRDefault="00F36974" w:rsidP="00F36974">
      <w:pPr>
        <w:pStyle w:val="a4"/>
        <w:shd w:val="clear" w:color="auto" w:fill="auto"/>
        <w:spacing w:line="329" w:lineRule="exact"/>
        <w:ind w:left="240" w:firstLine="440"/>
        <w:jc w:val="both"/>
      </w:pPr>
      <w:r>
        <w:rPr>
          <w:color w:val="000000"/>
        </w:rPr>
        <w:t>这家国营钢铁公司的总部设在上海，在全国其他地方还设有</w:t>
      </w:r>
      <w:r>
        <w:rPr>
          <w:rFonts w:ascii="Times New Roman" w:eastAsia="Times New Roman" w:hAnsi="Times New Roman" w:cs="Times New Roman"/>
          <w:color w:val="000000"/>
          <w:sz w:val="22"/>
          <w:szCs w:val="22"/>
        </w:rPr>
        <w:t>10</w:t>
      </w:r>
      <w:r>
        <w:rPr>
          <w:color w:val="000000"/>
        </w:rPr>
        <w:t>个分公司， 公司员工总数为</w:t>
      </w:r>
      <w:r>
        <w:rPr>
          <w:rFonts w:ascii="Times New Roman" w:eastAsia="Times New Roman" w:hAnsi="Times New Roman" w:cs="Times New Roman"/>
          <w:color w:val="000000"/>
          <w:sz w:val="22"/>
          <w:szCs w:val="22"/>
        </w:rPr>
        <w:t>10 000</w:t>
      </w:r>
      <w:r>
        <w:rPr>
          <w:color w:val="000000"/>
        </w:rPr>
        <w:t>人（包括各分公司）。公司的产品有着较为稳定的市场， 发展前景较好。总公司的高层领导比较保守，对现代信息技术的运用持怀疑态 度，但公司的中层职位由一批年轻有为的、具有大学本科学历以上的年轻人担 任，他们对现代信息技术抱有很大热情。</w:t>
      </w:r>
    </w:p>
    <w:p w14:paraId="73BC378F" w14:textId="77777777" w:rsidR="00F36974" w:rsidRDefault="00F36974" w:rsidP="00F36974">
      <w:pPr>
        <w:pStyle w:val="a4"/>
        <w:shd w:val="clear" w:color="auto" w:fill="auto"/>
        <w:spacing w:line="329" w:lineRule="exact"/>
        <w:ind w:left="240" w:firstLine="440"/>
        <w:jc w:val="both"/>
      </w:pPr>
      <w:r>
        <w:rPr>
          <w:color w:val="000000"/>
        </w:rPr>
        <w:t>该推广项目预计持续</w:t>
      </w:r>
      <w:r>
        <w:rPr>
          <w:rFonts w:ascii="Times New Roman" w:eastAsia="Times New Roman" w:hAnsi="Times New Roman" w:cs="Times New Roman"/>
          <w:color w:val="000000"/>
          <w:sz w:val="22"/>
          <w:szCs w:val="22"/>
        </w:rPr>
        <w:t>1</w:t>
      </w:r>
      <w:r>
        <w:rPr>
          <w:color w:val="000000"/>
        </w:rPr>
        <w:t>年，最初计划从这家钢铁公司总部着手，然后业务向 公司其他</w:t>
      </w:r>
      <w:r>
        <w:rPr>
          <w:rFonts w:ascii="Times New Roman" w:eastAsia="Times New Roman" w:hAnsi="Times New Roman" w:cs="Times New Roman"/>
          <w:color w:val="000000"/>
          <w:sz w:val="22"/>
          <w:szCs w:val="22"/>
        </w:rPr>
        <w:t>10</w:t>
      </w:r>
      <w:r>
        <w:rPr>
          <w:color w:val="000000"/>
        </w:rPr>
        <w:t>个分公司拓展。希望到</w:t>
      </w:r>
      <w:r>
        <w:rPr>
          <w:rFonts w:ascii="Times New Roman" w:eastAsia="Times New Roman" w:hAnsi="Times New Roman" w:cs="Times New Roman"/>
          <w:color w:val="000000"/>
          <w:sz w:val="22"/>
          <w:szCs w:val="22"/>
        </w:rPr>
        <w:t>2010</w:t>
      </w:r>
      <w:r>
        <w:rPr>
          <w:color w:val="000000"/>
        </w:rPr>
        <w:t>年初，该通信公司能够向这家国营钢铁 公司全面接通</w:t>
      </w:r>
      <w:r>
        <w:rPr>
          <w:rFonts w:ascii="Times New Roman" w:eastAsia="Times New Roman" w:hAnsi="Times New Roman" w:cs="Times New Roman"/>
          <w:color w:val="000000"/>
          <w:sz w:val="22"/>
          <w:szCs w:val="22"/>
          <w:lang w:val="en-US" w:bidi="en-US"/>
        </w:rPr>
        <w:t>ISP</w:t>
      </w:r>
      <w:r>
        <w:rPr>
          <w:color w:val="000000"/>
        </w:rPr>
        <w:t>服务，并使得公司高层领导对这项新的通信技术能够完全 接受。</w:t>
      </w:r>
    </w:p>
    <w:p w14:paraId="16AC5633" w14:textId="77777777" w:rsidR="00F36974" w:rsidRDefault="00F36974" w:rsidP="00F36974">
      <w:pPr>
        <w:pStyle w:val="a4"/>
        <w:shd w:val="clear" w:color="auto" w:fill="auto"/>
        <w:spacing w:line="337" w:lineRule="exact"/>
        <w:ind w:firstLine="460"/>
        <w:jc w:val="both"/>
      </w:pPr>
      <w:r>
        <w:rPr>
          <w:rFonts w:ascii="Times New Roman" w:eastAsia="Times New Roman" w:hAnsi="Times New Roman" w:cs="Times New Roman"/>
          <w:color w:val="000000"/>
          <w:sz w:val="22"/>
          <w:szCs w:val="22"/>
          <w:lang w:val="en-US" w:bidi="en-US"/>
        </w:rPr>
        <w:t>A</w:t>
      </w:r>
      <w:r>
        <w:rPr>
          <w:color w:val="000000"/>
        </w:rPr>
        <w:t>先生接受任命后便开始对这家钢铁公司进行调查，调查的内容包括公司 的主要产品及其销售数量、公司的贏利情况、公司现在的市场信息系统、公司的 营销队伍分布和装备、公司对现代信息技术的了解情况、公司的物料采购系统、 公司现有的主要通信方式、互联网可能对公司管理方式造成的影响，此外，还对 公司现有的企业文化、公司有关的规章制度以及高层领导的个性作了分析并就公 司对</w:t>
      </w:r>
      <w:r>
        <w:rPr>
          <w:rFonts w:ascii="Times New Roman" w:eastAsia="Times New Roman" w:hAnsi="Times New Roman" w:cs="Times New Roman"/>
          <w:color w:val="000000"/>
          <w:sz w:val="22"/>
          <w:szCs w:val="22"/>
          <w:lang w:val="en-US" w:bidi="en-US"/>
        </w:rPr>
        <w:t>ISP</w:t>
      </w:r>
      <w:r>
        <w:rPr>
          <w:color w:val="000000"/>
        </w:rPr>
        <w:t>接入服务可能的投资规模进行了预测。通过一系列的调査，</w:t>
      </w:r>
      <w:r>
        <w:rPr>
          <w:rFonts w:ascii="Times New Roman" w:eastAsia="Times New Roman" w:hAnsi="Times New Roman" w:cs="Times New Roman"/>
          <w:color w:val="000000"/>
          <w:sz w:val="22"/>
          <w:szCs w:val="22"/>
          <w:lang w:val="en-US" w:bidi="en-US"/>
        </w:rPr>
        <w:t>A</w:t>
      </w:r>
      <w:r>
        <w:rPr>
          <w:color w:val="000000"/>
        </w:rPr>
        <w:t>先生提交 了项目的可行性分析报告。</w:t>
      </w:r>
    </w:p>
    <w:p w14:paraId="6C738FB5" w14:textId="77777777" w:rsidR="00F36974" w:rsidRDefault="00F36974" w:rsidP="00F36974">
      <w:pPr>
        <w:pStyle w:val="a4"/>
        <w:shd w:val="clear" w:color="auto" w:fill="auto"/>
        <w:spacing w:line="340" w:lineRule="exact"/>
        <w:ind w:firstLine="460"/>
        <w:jc w:val="both"/>
      </w:pPr>
      <w:r>
        <w:rPr>
          <w:color w:val="000000"/>
        </w:rPr>
        <w:t>通过分析，</w:t>
      </w:r>
      <w:r>
        <w:rPr>
          <w:rFonts w:ascii="Times New Roman" w:eastAsia="Times New Roman" w:hAnsi="Times New Roman" w:cs="Times New Roman"/>
          <w:color w:val="000000"/>
          <w:sz w:val="22"/>
          <w:szCs w:val="22"/>
          <w:lang w:val="en-US" w:bidi="en-US"/>
        </w:rPr>
        <w:t>A</w:t>
      </w:r>
      <w:r>
        <w:rPr>
          <w:color w:val="000000"/>
        </w:rPr>
        <w:t>先生认为向这家钢铁公司推广</w:t>
      </w:r>
      <w:r>
        <w:rPr>
          <w:rFonts w:ascii="Times New Roman" w:eastAsia="Times New Roman" w:hAnsi="Times New Roman" w:cs="Times New Roman"/>
          <w:color w:val="000000"/>
          <w:sz w:val="22"/>
          <w:szCs w:val="22"/>
          <w:lang w:val="en-US" w:bidi="en-US"/>
        </w:rPr>
        <w:t>ISP</w:t>
      </w:r>
      <w:r>
        <w:rPr>
          <w:color w:val="000000"/>
        </w:rPr>
        <w:t>接入服务就这家公司的规模 和经济实力来看是完全可行的，关键在于如何去做。</w:t>
      </w:r>
    </w:p>
    <w:p w14:paraId="285D00E6" w14:textId="77777777" w:rsidR="00F36974" w:rsidRDefault="00F36974" w:rsidP="00F36974">
      <w:pPr>
        <w:pStyle w:val="a4"/>
        <w:shd w:val="clear" w:color="auto" w:fill="auto"/>
        <w:spacing w:line="340" w:lineRule="exact"/>
        <w:ind w:firstLine="460"/>
        <w:jc w:val="both"/>
      </w:pPr>
      <w:r>
        <w:rPr>
          <w:color w:val="000000"/>
        </w:rPr>
        <w:t>项目经理初步分析了项目的主要任务，制订了大致的推广方案，其中包 括举办</w:t>
      </w:r>
      <w:r>
        <w:rPr>
          <w:rFonts w:ascii="Times New Roman" w:eastAsia="Times New Roman" w:hAnsi="Times New Roman" w:cs="Times New Roman"/>
          <w:color w:val="000000"/>
          <w:sz w:val="22"/>
          <w:szCs w:val="22"/>
          <w:lang w:val="en-US" w:bidi="en-US"/>
        </w:rPr>
        <w:t>ISP</w:t>
      </w:r>
      <w:r>
        <w:rPr>
          <w:color w:val="000000"/>
        </w:rPr>
        <w:t>接入服务技术演示会，宣传互联网的优越性，邀请该钢铁公司的 高层领导来通信公司进行参观考察，面向钢铁公司的高层领导及有关人员开 设讲座，宣传最新通信技术的发展及其对现代企业管理的影响，与技术人员 进行有关的技术谈判，与高层领导进行有关的商务谈判，最后争取在年底签 署合同。</w:t>
      </w:r>
    </w:p>
    <w:p w14:paraId="12F851FF" w14:textId="77777777" w:rsidR="00F36974" w:rsidRDefault="00F36974" w:rsidP="00F36974">
      <w:pPr>
        <w:pStyle w:val="a4"/>
        <w:shd w:val="clear" w:color="auto" w:fill="auto"/>
        <w:spacing w:line="332" w:lineRule="exact"/>
        <w:jc w:val="both"/>
      </w:pPr>
      <w:r>
        <w:rPr>
          <w:color w:val="000000"/>
        </w:rPr>
        <w:t>讨论：如果你是项目经理，你将如何来具体实施这个项目？</w:t>
      </w:r>
    </w:p>
    <w:p w14:paraId="5B6E6054" w14:textId="77777777" w:rsidR="00F36974" w:rsidRDefault="00F36974" w:rsidP="00F36974">
      <w:pPr>
        <w:pStyle w:val="a4"/>
        <w:shd w:val="clear" w:color="auto" w:fill="auto"/>
        <w:spacing w:line="332" w:lineRule="exact"/>
        <w:jc w:val="both"/>
      </w:pPr>
      <w:r>
        <w:rPr>
          <w:color w:val="000000"/>
        </w:rPr>
        <w:t>问题：</w:t>
      </w:r>
    </w:p>
    <w:p w14:paraId="3472554D" w14:textId="77777777" w:rsidR="00F36974" w:rsidRDefault="00F36974" w:rsidP="00F36974">
      <w:pPr>
        <w:pStyle w:val="a4"/>
        <w:numPr>
          <w:ilvl w:val="0"/>
          <w:numId w:val="12"/>
        </w:numPr>
        <w:shd w:val="clear" w:color="auto" w:fill="auto"/>
        <w:tabs>
          <w:tab w:val="left" w:pos="935"/>
        </w:tabs>
        <w:spacing w:line="332" w:lineRule="exact"/>
        <w:ind w:firstLine="460"/>
        <w:jc w:val="both"/>
      </w:pPr>
      <w:r>
        <w:rPr>
          <w:color w:val="000000"/>
        </w:rPr>
        <w:t>确定该项目的基本假设或实施该项目的基本条件(如该钢铁公司的基本 经营状况假设等)？</w:t>
      </w:r>
    </w:p>
    <w:p w14:paraId="213F3C32" w14:textId="77777777" w:rsidR="00F36974" w:rsidRDefault="00F36974" w:rsidP="00F36974">
      <w:pPr>
        <w:pStyle w:val="a4"/>
        <w:numPr>
          <w:ilvl w:val="0"/>
          <w:numId w:val="12"/>
        </w:numPr>
        <w:shd w:val="clear" w:color="auto" w:fill="auto"/>
        <w:tabs>
          <w:tab w:val="left" w:pos="877"/>
        </w:tabs>
        <w:spacing w:line="332" w:lineRule="exact"/>
        <w:jc w:val="both"/>
      </w:pPr>
      <w:r>
        <w:rPr>
          <w:color w:val="000000"/>
        </w:rPr>
        <w:t>该项目的目标与范围是什么？</w:t>
      </w:r>
    </w:p>
    <w:p w14:paraId="11F5201C" w14:textId="77777777" w:rsidR="00F36974" w:rsidRDefault="00F36974" w:rsidP="00F36974">
      <w:pPr>
        <w:pStyle w:val="a4"/>
        <w:numPr>
          <w:ilvl w:val="0"/>
          <w:numId w:val="12"/>
        </w:numPr>
        <w:shd w:val="clear" w:color="auto" w:fill="auto"/>
        <w:tabs>
          <w:tab w:val="left" w:pos="882"/>
        </w:tabs>
        <w:spacing w:line="332" w:lineRule="exact"/>
        <w:jc w:val="both"/>
      </w:pPr>
      <w:r>
        <w:rPr>
          <w:color w:val="000000"/>
        </w:rPr>
        <w:t>估计项目整个生命周期中的主要产品，并定义产品特点。</w:t>
      </w:r>
    </w:p>
    <w:p w14:paraId="03DD92C4" w14:textId="77777777" w:rsidR="00F36974" w:rsidRDefault="00F36974" w:rsidP="00F36974">
      <w:pPr>
        <w:pStyle w:val="a4"/>
        <w:numPr>
          <w:ilvl w:val="0"/>
          <w:numId w:val="12"/>
        </w:numPr>
        <w:shd w:val="clear" w:color="auto" w:fill="auto"/>
        <w:tabs>
          <w:tab w:val="left" w:pos="882"/>
        </w:tabs>
        <w:spacing w:line="332" w:lineRule="exact"/>
        <w:jc w:val="both"/>
      </w:pPr>
      <w:r>
        <w:rPr>
          <w:color w:val="000000"/>
        </w:rPr>
        <w:t>该项目的组织结构怎样？你需要什么样的项目组成员，人数多少？</w:t>
      </w:r>
    </w:p>
    <w:p w14:paraId="66540C58" w14:textId="77777777" w:rsidR="00F36974" w:rsidRDefault="00F36974" w:rsidP="00F36974">
      <w:pPr>
        <w:pStyle w:val="a4"/>
        <w:numPr>
          <w:ilvl w:val="0"/>
          <w:numId w:val="12"/>
        </w:numPr>
        <w:shd w:val="clear" w:color="auto" w:fill="auto"/>
        <w:tabs>
          <w:tab w:val="left" w:pos="882"/>
        </w:tabs>
        <w:spacing w:line="332" w:lineRule="exact"/>
        <w:jc w:val="both"/>
      </w:pPr>
      <w:r>
        <w:rPr>
          <w:color w:val="000000"/>
        </w:rPr>
        <w:t>列出项目的所有任务，并把有关任务分配给项目组成员。</w:t>
      </w:r>
    </w:p>
    <w:p w14:paraId="416A6D13" w14:textId="77777777" w:rsidR="00F36974" w:rsidRDefault="00F36974" w:rsidP="00F36974">
      <w:pPr>
        <w:pStyle w:val="a4"/>
        <w:numPr>
          <w:ilvl w:val="0"/>
          <w:numId w:val="12"/>
        </w:numPr>
        <w:shd w:val="clear" w:color="auto" w:fill="auto"/>
        <w:tabs>
          <w:tab w:val="left" w:pos="882"/>
        </w:tabs>
        <w:spacing w:line="332" w:lineRule="exact"/>
        <w:jc w:val="both"/>
      </w:pPr>
      <w:r>
        <w:rPr>
          <w:color w:val="000000"/>
        </w:rPr>
        <w:t>针对每项任务估计完成任务所需要的时间。</w:t>
      </w:r>
    </w:p>
    <w:p w14:paraId="2AE75B54" w14:textId="77777777" w:rsidR="00F36974" w:rsidRDefault="00F36974" w:rsidP="00F36974">
      <w:pPr>
        <w:pStyle w:val="a4"/>
        <w:numPr>
          <w:ilvl w:val="0"/>
          <w:numId w:val="12"/>
        </w:numPr>
        <w:shd w:val="clear" w:color="auto" w:fill="auto"/>
        <w:tabs>
          <w:tab w:val="left" w:pos="882"/>
        </w:tabs>
        <w:spacing w:line="332" w:lineRule="exact"/>
        <w:jc w:val="both"/>
      </w:pPr>
      <w:r>
        <w:rPr>
          <w:color w:val="000000"/>
        </w:rPr>
        <w:t>列出该推广项目的具体日程安排。</w:t>
      </w:r>
    </w:p>
    <w:p w14:paraId="08A76ECD" w14:textId="77777777" w:rsidR="00F36974" w:rsidRDefault="00F36974" w:rsidP="00F36974">
      <w:pPr>
        <w:pStyle w:val="a4"/>
        <w:numPr>
          <w:ilvl w:val="0"/>
          <w:numId w:val="12"/>
        </w:numPr>
        <w:shd w:val="clear" w:color="auto" w:fill="auto"/>
        <w:tabs>
          <w:tab w:val="left" w:pos="882"/>
        </w:tabs>
        <w:spacing w:after="340" w:line="332" w:lineRule="exact"/>
        <w:jc w:val="both"/>
      </w:pPr>
      <w:r>
        <w:rPr>
          <w:color w:val="000000"/>
        </w:rPr>
        <w:t>针对上述所有问题写出该</w:t>
      </w:r>
      <w:r>
        <w:rPr>
          <w:rFonts w:ascii="Times New Roman" w:eastAsia="Times New Roman" w:hAnsi="Times New Roman" w:cs="Times New Roman"/>
          <w:color w:val="000000"/>
          <w:sz w:val="22"/>
          <w:szCs w:val="22"/>
          <w:lang w:val="en-US" w:bidi="en-US"/>
        </w:rPr>
        <w:t>ISP</w:t>
      </w:r>
      <w:r>
        <w:rPr>
          <w:color w:val="000000"/>
        </w:rPr>
        <w:t>接入服务推广项目的项目目标文件。</w:t>
      </w:r>
    </w:p>
    <w:p w14:paraId="1A525450" w14:textId="77777777" w:rsidR="00F36974" w:rsidRDefault="00F36974" w:rsidP="00F36974">
      <w:pPr>
        <w:pStyle w:val="a4"/>
        <w:shd w:val="clear" w:color="auto" w:fill="auto"/>
        <w:spacing w:after="400" w:line="337" w:lineRule="exact"/>
        <w:ind w:firstLine="0"/>
      </w:pPr>
      <w:r>
        <w:rPr>
          <w:color w:val="000000"/>
        </w:rPr>
        <w:t>＞复习思考题</w:t>
      </w:r>
    </w:p>
    <w:p w14:paraId="6379507C" w14:textId="77777777" w:rsidR="00F36974" w:rsidRDefault="00F36974" w:rsidP="00F36974">
      <w:pPr>
        <w:pStyle w:val="20"/>
        <w:numPr>
          <w:ilvl w:val="0"/>
          <w:numId w:val="13"/>
        </w:numPr>
        <w:shd w:val="clear" w:color="auto" w:fill="auto"/>
        <w:tabs>
          <w:tab w:val="left" w:pos="716"/>
        </w:tabs>
        <w:spacing w:after="80" w:line="240" w:lineRule="auto"/>
        <w:jc w:val="both"/>
      </w:pPr>
      <w:r>
        <w:rPr>
          <w:color w:val="000000"/>
        </w:rPr>
        <w:t>项目范围的定义是什么？为什么需要确定项目的范围？</w:t>
      </w:r>
    </w:p>
    <w:p w14:paraId="40119391" w14:textId="77777777" w:rsidR="00F36974" w:rsidRDefault="00F36974" w:rsidP="00F36974">
      <w:pPr>
        <w:pStyle w:val="20"/>
        <w:numPr>
          <w:ilvl w:val="0"/>
          <w:numId w:val="13"/>
        </w:numPr>
        <w:shd w:val="clear" w:color="auto" w:fill="auto"/>
        <w:tabs>
          <w:tab w:val="left" w:pos="721"/>
        </w:tabs>
        <w:spacing w:after="80" w:line="240" w:lineRule="auto"/>
        <w:jc w:val="both"/>
      </w:pPr>
      <w:r>
        <w:rPr>
          <w:color w:val="000000"/>
        </w:rPr>
        <w:t>什么是项目范围说明书，主要包括哪些内容？</w:t>
      </w:r>
    </w:p>
    <w:p w14:paraId="7D56F870" w14:textId="77777777" w:rsidR="00F36974" w:rsidRDefault="00F36974" w:rsidP="00F36974">
      <w:pPr>
        <w:pStyle w:val="20"/>
        <w:shd w:val="clear" w:color="auto" w:fill="auto"/>
        <w:spacing w:after="80" w:line="240" w:lineRule="auto"/>
        <w:jc w:val="both"/>
      </w:pPr>
      <w:r>
        <w:rPr>
          <w:rFonts w:ascii="Cambria" w:eastAsia="Cambria" w:hAnsi="Cambria" w:cs="Cambria"/>
          <w:color w:val="000000"/>
          <w:sz w:val="17"/>
          <w:szCs w:val="17"/>
        </w:rPr>
        <w:t>3・</w:t>
      </w:r>
      <w:r>
        <w:rPr>
          <w:rFonts w:ascii="Cambria" w:eastAsia="Cambria" w:hAnsi="Cambria" w:cs="Cambria"/>
          <w:color w:val="000000"/>
          <w:sz w:val="17"/>
          <w:szCs w:val="17"/>
          <w:lang w:val="en-US" w:bidi="en-US"/>
        </w:rPr>
        <w:t>IT</w:t>
      </w:r>
      <w:r>
        <w:rPr>
          <w:color w:val="000000"/>
        </w:rPr>
        <w:t>项目范围计划的输入、处理工具、输出分别是什么？</w:t>
      </w:r>
    </w:p>
    <w:p w14:paraId="0C85EDEE" w14:textId="77777777" w:rsidR="00F36974" w:rsidRDefault="00F36974" w:rsidP="00F36974">
      <w:pPr>
        <w:pStyle w:val="20"/>
        <w:numPr>
          <w:ilvl w:val="0"/>
          <w:numId w:val="11"/>
        </w:numPr>
        <w:shd w:val="clear" w:color="auto" w:fill="auto"/>
        <w:tabs>
          <w:tab w:val="left" w:pos="726"/>
        </w:tabs>
        <w:spacing w:after="80" w:line="240" w:lineRule="auto"/>
        <w:jc w:val="both"/>
      </w:pPr>
      <w:r>
        <w:rPr>
          <w:color w:val="000000"/>
        </w:rPr>
        <w:t>什么是</w:t>
      </w:r>
      <w:r>
        <w:rPr>
          <w:rFonts w:ascii="Cambria" w:eastAsia="Cambria" w:hAnsi="Cambria" w:cs="Cambria"/>
          <w:color w:val="000000"/>
          <w:sz w:val="17"/>
          <w:szCs w:val="17"/>
          <w:lang w:val="en-US" w:eastAsia="en-US" w:bidi="en-US"/>
        </w:rPr>
        <w:t>WBS,</w:t>
      </w:r>
      <w:r>
        <w:rPr>
          <w:color w:val="000000"/>
        </w:rPr>
        <w:t>其主要用途是什么？</w:t>
      </w:r>
    </w:p>
    <w:p w14:paraId="09058613" w14:textId="77777777" w:rsidR="00F36974" w:rsidRDefault="00F36974" w:rsidP="00F36974">
      <w:pPr>
        <w:pStyle w:val="20"/>
        <w:numPr>
          <w:ilvl w:val="0"/>
          <w:numId w:val="11"/>
        </w:numPr>
        <w:shd w:val="clear" w:color="auto" w:fill="auto"/>
        <w:tabs>
          <w:tab w:val="left" w:pos="726"/>
        </w:tabs>
        <w:spacing w:after="80" w:line="240" w:lineRule="auto"/>
        <w:jc w:val="both"/>
      </w:pPr>
      <w:r>
        <w:rPr>
          <w:color w:val="000000"/>
        </w:rPr>
        <w:t>简述创建</w:t>
      </w:r>
      <w:r>
        <w:rPr>
          <w:rFonts w:ascii="Cambria" w:eastAsia="Cambria" w:hAnsi="Cambria" w:cs="Cambria"/>
          <w:color w:val="000000"/>
          <w:sz w:val="17"/>
          <w:szCs w:val="17"/>
          <w:lang w:val="en-US" w:bidi="en-US"/>
        </w:rPr>
        <w:t>WBS</w:t>
      </w:r>
      <w:r>
        <w:rPr>
          <w:color w:val="000000"/>
        </w:rPr>
        <w:t>的方法。</w:t>
      </w:r>
    </w:p>
    <w:p w14:paraId="33F54CBD" w14:textId="77777777" w:rsidR="00F36974" w:rsidRDefault="00F36974" w:rsidP="00F36974">
      <w:pPr>
        <w:pStyle w:val="20"/>
        <w:numPr>
          <w:ilvl w:val="0"/>
          <w:numId w:val="11"/>
        </w:numPr>
        <w:shd w:val="clear" w:color="auto" w:fill="auto"/>
        <w:tabs>
          <w:tab w:val="left" w:pos="663"/>
        </w:tabs>
        <w:spacing w:after="0" w:line="312" w:lineRule="exact"/>
        <w:jc w:val="both"/>
      </w:pPr>
      <w:r>
        <w:rPr>
          <w:color w:val="000000"/>
        </w:rPr>
        <w:t>任务的具体划分是可以有多种选择的，请列举一二。同时，说明这些不同的选择取决 于哪些因素。</w:t>
      </w:r>
    </w:p>
    <w:p w14:paraId="104771E6" w14:textId="648DAD39" w:rsidR="00003FD5" w:rsidRDefault="00F36974" w:rsidP="00F36974">
      <w:pPr>
        <w:rPr>
          <w:lang w:eastAsia="zh-CN"/>
        </w:rPr>
      </w:pPr>
      <w:r>
        <w:rPr>
          <w:lang w:eastAsia="zh-CN"/>
        </w:rPr>
        <w:lastRenderedPageBreak/>
        <w:t>根据你所要开发的高校校园旧物交易网站开发项目的实际情况，创建</w:t>
      </w:r>
      <w:r>
        <w:rPr>
          <w:rFonts w:ascii="Cambria" w:eastAsia="Cambria" w:hAnsi="Cambria" w:cs="Cambria"/>
          <w:sz w:val="17"/>
          <w:szCs w:val="17"/>
          <w:lang w:eastAsia="zh-CN"/>
        </w:rPr>
        <w:t>WBS,</w:t>
      </w:r>
      <w:r>
        <w:rPr>
          <w:lang w:eastAsia="zh-CN"/>
        </w:rPr>
        <w:t>包括制定 完成项目所必需的详细任务与子任务清单。</w:t>
      </w:r>
    </w:p>
    <w:sectPr w:rsidR="00003F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Light">
    <w:altName w:val="Cambria"/>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6E94D" w14:textId="77777777" w:rsidR="00455303" w:rsidRDefault="00F36974"/>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5C08E" w14:textId="77777777" w:rsidR="00455303" w:rsidRDefault="00F36974">
    <w:pPr>
      <w:spacing w:line="1" w:lineRule="exac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A1B1B" w14:textId="77777777" w:rsidR="00455303" w:rsidRDefault="00F36974">
    <w:pPr>
      <w:spacing w:line="1" w:lineRule="exac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7E2A9" w14:textId="77777777" w:rsidR="00455303" w:rsidRDefault="00F36974">
    <w:pPr>
      <w:spacing w:line="1" w:lineRule="exac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C0BD" w14:textId="77777777" w:rsidR="00455303" w:rsidRDefault="00F36974">
    <w:pPr>
      <w:spacing w:line="1" w:lineRule="exac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4ADA1" w14:textId="77777777" w:rsidR="00455303" w:rsidRDefault="00F36974">
    <w:pPr>
      <w:spacing w:line="1"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37B8A" w14:textId="77777777" w:rsidR="00455303" w:rsidRDefault="00F3697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BFB4" w14:textId="77777777" w:rsidR="00455303" w:rsidRDefault="00F36974">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009E6" w14:textId="77777777" w:rsidR="00455303" w:rsidRDefault="00F36974">
    <w:pPr>
      <w:spacing w:line="1"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F2FCB" w14:textId="77777777" w:rsidR="00455303" w:rsidRDefault="00F36974">
    <w:pPr>
      <w:spacing w:line="1"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48866" w14:textId="77777777" w:rsidR="00455303" w:rsidRDefault="00F36974"/>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EF11" w14:textId="77777777" w:rsidR="00455303" w:rsidRDefault="00F36974"/>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A826F" w14:textId="77777777" w:rsidR="00455303" w:rsidRDefault="00F36974"/>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233BF" w14:textId="77777777" w:rsidR="00455303" w:rsidRDefault="00F36974"/>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20FC5" w14:textId="77777777" w:rsidR="00455303" w:rsidRDefault="00F36974"/>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487DD" w14:textId="77777777" w:rsidR="00455303" w:rsidRDefault="00F36974">
    <w:pPr>
      <w:spacing w:line="1" w:lineRule="exact"/>
    </w:pPr>
    <w:r>
      <w:rPr>
        <w:noProof/>
      </w:rPr>
      <mc:AlternateContent>
        <mc:Choice Requires="wps">
          <w:drawing>
            <wp:anchor distT="0" distB="0" distL="0" distR="0" simplePos="0" relativeHeight="251667456" behindDoc="1" locked="0" layoutInCell="1" allowOverlap="1" wp14:anchorId="7AB3A935" wp14:editId="596F5A47">
              <wp:simplePos x="0" y="0"/>
              <wp:positionH relativeFrom="page">
                <wp:posOffset>3830955</wp:posOffset>
              </wp:positionH>
              <wp:positionV relativeFrom="page">
                <wp:posOffset>713105</wp:posOffset>
              </wp:positionV>
              <wp:extent cx="1726565" cy="121285"/>
              <wp:effectExtent l="0" t="0" r="0" b="0"/>
              <wp:wrapNone/>
              <wp:docPr id="342" name="Shape 342"/>
              <wp:cNvGraphicFramePr/>
              <a:graphic xmlns:a="http://schemas.openxmlformats.org/drawingml/2006/main">
                <a:graphicData uri="http://schemas.microsoft.com/office/word/2010/wordprocessingShape">
                  <wps:wsp>
                    <wps:cNvSpPr txBox="1"/>
                    <wps:spPr>
                      <a:xfrm>
                        <a:off x="0" y="0"/>
                        <a:ext cx="1726565" cy="121285"/>
                      </a:xfrm>
                      <a:prstGeom prst="rect">
                        <a:avLst/>
                      </a:prstGeom>
                      <a:noFill/>
                    </wps:spPr>
                    <wps:txbx>
                      <w:txbxContent>
                        <w:p w14:paraId="639A8B19" w14:textId="77777777" w:rsidR="00455303" w:rsidRDefault="00F36974">
                          <w:pPr>
                            <w:pStyle w:val="a8"/>
                            <w:pBdr>
                              <w:top w:val="single" w:sz="0" w:space="0" w:color="000000"/>
                              <w:left w:val="single" w:sz="0" w:space="0" w:color="000000"/>
                              <w:bottom w:val="single" w:sz="0" w:space="0" w:color="000000"/>
                              <w:right w:val="single" w:sz="0" w:space="0" w:color="000000"/>
                            </w:pBdr>
                            <w:shd w:val="clear" w:color="auto" w:fill="000000"/>
                            <w:tabs>
                              <w:tab w:val="right" w:pos="2719"/>
                            </w:tabs>
                            <w:rPr>
                              <w:sz w:val="16"/>
                              <w:szCs w:val="16"/>
                            </w:rPr>
                          </w:pPr>
                          <w:r>
                            <w:rPr>
                              <w:color w:val="141414"/>
                            </w:rPr>
                            <w:t>第</w:t>
                          </w:r>
                          <w:r>
                            <w:rPr>
                              <w:rFonts w:ascii="Times New Roman" w:eastAsia="Times New Roman" w:hAnsi="Times New Roman" w:cs="Times New Roman"/>
                              <w:b/>
                              <w:bCs/>
                              <w:color w:val="141414"/>
                            </w:rPr>
                            <w:t>5</w:t>
                          </w:r>
                          <w:r>
                            <w:rPr>
                              <w:color w:val="141414"/>
                            </w:rPr>
                            <w:t>章</w:t>
                          </w:r>
                          <w:proofErr w:type="spellStart"/>
                          <w:r>
                            <w:rPr>
                              <w:rFonts w:ascii="Times New Roman" w:eastAsia="Times New Roman" w:hAnsi="Times New Roman" w:cs="Times New Roman"/>
                              <w:b/>
                              <w:bCs/>
                              <w:color w:val="141414"/>
                              <w:lang w:val="en-US" w:eastAsia="en-US" w:bidi="en-US"/>
                            </w:rPr>
                            <w:t>rr</w:t>
                          </w:r>
                          <w:proofErr w:type="spellEnd"/>
                          <w:r>
                            <w:rPr>
                              <w:color w:val="141414"/>
                            </w:rPr>
                            <w:t>项目范围计划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7AB3A935" id="_x0000_t202" coordsize="21600,21600" o:spt="202" path="m,l,21600r21600,l21600,xe">
              <v:stroke joinstyle="miter"/>
              <v:path gradientshapeok="t" o:connecttype="rect"/>
            </v:shapetype>
            <v:shape id="Shape 342" o:spid="_x0000_s1039" type="#_x0000_t202" style="position:absolute;margin-left:301.65pt;margin-top:56.15pt;width:135.95pt;height:9.5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" filled="f" stroked="f">
              <v:textbox style="mso-fit-shape-to-text:t" inset="0,0,0,0">
                <w:txbxContent>
                  <w:p w14:paraId="639A8B19" w14:textId="77777777" w:rsidR="00455303" w:rsidRDefault="00F36974">
                    <w:pPr>
                      <w:pStyle w:val="a8"/>
                      <w:pBdr>
                        <w:top w:val="single" w:sz="0" w:space="0" w:color="000000"/>
                        <w:left w:val="single" w:sz="0" w:space="0" w:color="000000"/>
                        <w:bottom w:val="single" w:sz="0" w:space="0" w:color="000000"/>
                        <w:right w:val="single" w:sz="0" w:space="0" w:color="000000"/>
                      </w:pBdr>
                      <w:shd w:val="clear" w:color="auto" w:fill="000000"/>
                      <w:tabs>
                        <w:tab w:val="right" w:pos="2719"/>
                      </w:tabs>
                      <w:rPr>
                        <w:sz w:val="16"/>
                        <w:szCs w:val="16"/>
                      </w:rPr>
                    </w:pPr>
                    <w:r>
                      <w:rPr>
                        <w:color w:val="141414"/>
                      </w:rPr>
                      <w:t>第</w:t>
                    </w:r>
                    <w:r>
                      <w:rPr>
                        <w:rFonts w:ascii="Times New Roman" w:eastAsia="Times New Roman" w:hAnsi="Times New Roman" w:cs="Times New Roman"/>
                        <w:b/>
                        <w:bCs/>
                        <w:color w:val="141414"/>
                      </w:rPr>
                      <w:t>5</w:t>
                    </w:r>
                    <w:r>
                      <w:rPr>
                        <w:color w:val="141414"/>
                      </w:rPr>
                      <w:t>章</w:t>
                    </w:r>
                    <w:proofErr w:type="spellStart"/>
                    <w:r>
                      <w:rPr>
                        <w:rFonts w:ascii="Times New Roman" w:eastAsia="Times New Roman" w:hAnsi="Times New Roman" w:cs="Times New Roman"/>
                        <w:b/>
                        <w:bCs/>
                        <w:color w:val="141414"/>
                        <w:lang w:val="en-US" w:eastAsia="en-US" w:bidi="en-US"/>
                      </w:rPr>
                      <w:t>rr</w:t>
                    </w:r>
                    <w:proofErr w:type="spellEnd"/>
                    <w:r>
                      <w:rPr>
                        <w:color w:val="141414"/>
                      </w:rPr>
                      <w:t>项目范围计划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2A28A" w14:textId="77777777" w:rsidR="00455303" w:rsidRDefault="00F36974">
    <w:pPr>
      <w:spacing w:line="1" w:lineRule="exact"/>
    </w:pPr>
    <w:r>
      <w:rPr>
        <w:noProof/>
      </w:rPr>
      <mc:AlternateContent>
        <mc:Choice Requires="wps">
          <w:drawing>
            <wp:anchor distT="0" distB="0" distL="0" distR="0" simplePos="0" relativeHeight="251666432" behindDoc="1" locked="0" layoutInCell="1" allowOverlap="1" wp14:anchorId="1FE731BB" wp14:editId="036BA7E8">
              <wp:simplePos x="0" y="0"/>
              <wp:positionH relativeFrom="page">
                <wp:posOffset>3830955</wp:posOffset>
              </wp:positionH>
              <wp:positionV relativeFrom="page">
                <wp:posOffset>713105</wp:posOffset>
              </wp:positionV>
              <wp:extent cx="1726565" cy="121285"/>
              <wp:effectExtent l="0" t="0" r="0" b="0"/>
              <wp:wrapNone/>
              <wp:docPr id="340" name="Shape 340"/>
              <wp:cNvGraphicFramePr/>
              <a:graphic xmlns:a="http://schemas.openxmlformats.org/drawingml/2006/main">
                <a:graphicData uri="http://schemas.microsoft.com/office/word/2010/wordprocessingShape">
                  <wps:wsp>
                    <wps:cNvSpPr txBox="1"/>
                    <wps:spPr>
                      <a:xfrm>
                        <a:off x="0" y="0"/>
                        <a:ext cx="1726565" cy="121285"/>
                      </a:xfrm>
                      <a:prstGeom prst="rect">
                        <a:avLst/>
                      </a:prstGeom>
                      <a:noFill/>
                    </wps:spPr>
                    <wps:txbx>
                      <w:txbxContent>
                        <w:p w14:paraId="68B7CAAA" w14:textId="77777777" w:rsidR="00455303" w:rsidRDefault="00F36974">
                          <w:pPr>
                            <w:pStyle w:val="a8"/>
                            <w:pBdr>
                              <w:top w:val="single" w:sz="0" w:space="0" w:color="000000"/>
                              <w:left w:val="single" w:sz="0" w:space="0" w:color="000000"/>
                              <w:bottom w:val="single" w:sz="0" w:space="0" w:color="000000"/>
                              <w:right w:val="single" w:sz="0" w:space="0" w:color="000000"/>
                            </w:pBdr>
                            <w:shd w:val="clear" w:color="auto" w:fill="000000"/>
                            <w:tabs>
                              <w:tab w:val="right" w:pos="2719"/>
                            </w:tabs>
                            <w:rPr>
                              <w:sz w:val="16"/>
                              <w:szCs w:val="16"/>
                            </w:rPr>
                          </w:pPr>
                          <w:r>
                            <w:rPr>
                              <w:color w:val="141414"/>
                            </w:rPr>
                            <w:t>第</w:t>
                          </w:r>
                          <w:r>
                            <w:rPr>
                              <w:rFonts w:ascii="Times New Roman" w:eastAsia="Times New Roman" w:hAnsi="Times New Roman" w:cs="Times New Roman"/>
                              <w:b/>
                              <w:bCs/>
                              <w:color w:val="141414"/>
                            </w:rPr>
                            <w:t>5</w:t>
                          </w:r>
                          <w:r>
                            <w:rPr>
                              <w:color w:val="141414"/>
                            </w:rPr>
                            <w:t>章</w:t>
                          </w:r>
                          <w:proofErr w:type="spellStart"/>
                          <w:r>
                            <w:rPr>
                              <w:rFonts w:ascii="Times New Roman" w:eastAsia="Times New Roman" w:hAnsi="Times New Roman" w:cs="Times New Roman"/>
                              <w:b/>
                              <w:bCs/>
                              <w:color w:val="141414"/>
                              <w:lang w:val="en-US" w:eastAsia="en-US" w:bidi="en-US"/>
                            </w:rPr>
                            <w:t>rr</w:t>
                          </w:r>
                          <w:proofErr w:type="spellEnd"/>
                          <w:r>
                            <w:rPr>
                              <w:color w:val="141414"/>
                            </w:rPr>
                            <w:t>项目范围计划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1FE731BB" id="_x0000_t202" coordsize="21600,21600" o:spt="202" path="m,l,21600r21600,l21600,xe">
              <v:stroke joinstyle="miter"/>
              <v:path gradientshapeok="t" o:connecttype="rect"/>
            </v:shapetype>
            <v:shape id="Shape 340" o:spid="_x0000_s1040" type="#_x0000_t202" style="position:absolute;margin-left:301.65pt;margin-top:56.15pt;width:135.95pt;height:9.5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" filled="f" stroked="f">
              <v:textbox style="mso-fit-shape-to-text:t" inset="0,0,0,0">
                <w:txbxContent>
                  <w:p w14:paraId="68B7CAAA" w14:textId="77777777" w:rsidR="00455303" w:rsidRDefault="00F36974">
                    <w:pPr>
                      <w:pStyle w:val="a8"/>
                      <w:pBdr>
                        <w:top w:val="single" w:sz="0" w:space="0" w:color="000000"/>
                        <w:left w:val="single" w:sz="0" w:space="0" w:color="000000"/>
                        <w:bottom w:val="single" w:sz="0" w:space="0" w:color="000000"/>
                        <w:right w:val="single" w:sz="0" w:space="0" w:color="000000"/>
                      </w:pBdr>
                      <w:shd w:val="clear" w:color="auto" w:fill="000000"/>
                      <w:tabs>
                        <w:tab w:val="right" w:pos="2719"/>
                      </w:tabs>
                      <w:rPr>
                        <w:sz w:val="16"/>
                        <w:szCs w:val="16"/>
                      </w:rPr>
                    </w:pPr>
                    <w:r>
                      <w:rPr>
                        <w:color w:val="141414"/>
                      </w:rPr>
                      <w:t>第</w:t>
                    </w:r>
                    <w:r>
                      <w:rPr>
                        <w:rFonts w:ascii="Times New Roman" w:eastAsia="Times New Roman" w:hAnsi="Times New Roman" w:cs="Times New Roman"/>
                        <w:b/>
                        <w:bCs/>
                        <w:color w:val="141414"/>
                      </w:rPr>
                      <w:t>5</w:t>
                    </w:r>
                    <w:r>
                      <w:rPr>
                        <w:color w:val="141414"/>
                      </w:rPr>
                      <w:t>章</w:t>
                    </w:r>
                    <w:proofErr w:type="spellStart"/>
                    <w:r>
                      <w:rPr>
                        <w:rFonts w:ascii="Times New Roman" w:eastAsia="Times New Roman" w:hAnsi="Times New Roman" w:cs="Times New Roman"/>
                        <w:b/>
                        <w:bCs/>
                        <w:color w:val="141414"/>
                        <w:lang w:val="en-US" w:eastAsia="en-US" w:bidi="en-US"/>
                      </w:rPr>
                      <w:t>rr</w:t>
                    </w:r>
                    <w:proofErr w:type="spellEnd"/>
                    <w:r>
                      <w:rPr>
                        <w:color w:val="141414"/>
                      </w:rPr>
                      <w:t>项目范围计划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8F4C1" w14:textId="77777777" w:rsidR="00455303" w:rsidRDefault="00F36974">
    <w:pPr>
      <w:spacing w:line="1" w:lineRule="exact"/>
    </w:pPr>
    <w:r>
      <w:rPr>
        <w:noProof/>
      </w:rPr>
      <mc:AlternateContent>
        <mc:Choice Requires="wps">
          <w:drawing>
            <wp:anchor distT="0" distB="0" distL="0" distR="0" simplePos="0" relativeHeight="251668480" behindDoc="1" locked="0" layoutInCell="1" allowOverlap="1" wp14:anchorId="54152202" wp14:editId="49C67F71">
              <wp:simplePos x="0" y="0"/>
              <wp:positionH relativeFrom="page">
                <wp:posOffset>941070</wp:posOffset>
              </wp:positionH>
              <wp:positionV relativeFrom="page">
                <wp:posOffset>722630</wp:posOffset>
              </wp:positionV>
              <wp:extent cx="1007110" cy="111760"/>
              <wp:effectExtent l="0" t="0" r="0" b="0"/>
              <wp:wrapNone/>
              <wp:docPr id="344" name="Shape 344"/>
              <wp:cNvGraphicFramePr/>
              <a:graphic xmlns:a="http://schemas.openxmlformats.org/drawingml/2006/main">
                <a:graphicData uri="http://schemas.microsoft.com/office/word/2010/wordprocessingShape">
                  <wps:wsp>
                    <wps:cNvSpPr txBox="1"/>
                    <wps:spPr>
                      <a:xfrm>
                        <a:off x="0" y="0"/>
                        <a:ext cx="1007110" cy="111760"/>
                      </a:xfrm>
                      <a:prstGeom prst="rect">
                        <a:avLst/>
                      </a:prstGeom>
                      <a:noFill/>
                    </wps:spPr>
                    <wps:txbx>
                      <w:txbxContent>
                        <w:p w14:paraId="47FC72CE" w14:textId="77777777" w:rsidR="00455303" w:rsidRDefault="00F36974">
                          <w:pPr>
                            <w:pStyle w:val="a8"/>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项昌管理</w:t>
                          </w:r>
                        </w:p>
                      </w:txbxContent>
                    </wps:txbx>
                    <wps:bodyPr lIns="0" tIns="0" rIns="0" bIns="0">
                      <a:spAutoFit/>
                    </wps:bodyPr>
                  </wps:wsp>
                </a:graphicData>
              </a:graphic>
            </wp:anchor>
          </w:drawing>
        </mc:Choice>
        <mc:Fallback>
          <w:pict>
            <v:shapetype w14:anchorId="54152202" id="_x0000_t202" coordsize="21600,21600" o:spt="202" path="m,l,21600r21600,l21600,xe">
              <v:stroke joinstyle="miter"/>
              <v:path gradientshapeok="t" o:connecttype="rect"/>
            </v:shapetype>
            <v:shape id="Shape 344" o:spid="_x0000_s1041" type="#_x0000_t202" style="position:absolute;margin-left:74.1pt;margin-top:56.9pt;width:79.3pt;height:8.8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" filled="f" stroked="f">
              <v:textbox style="mso-fit-shape-to-text:t" inset="0,0,0,0">
                <w:txbxContent>
                  <w:p w14:paraId="47FC72CE" w14:textId="77777777" w:rsidR="00455303" w:rsidRDefault="00F36974">
                    <w:pPr>
                      <w:pStyle w:val="a8"/>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项昌管理</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B50D7" w14:textId="77777777" w:rsidR="00455303" w:rsidRDefault="00F36974">
    <w:pPr>
      <w:spacing w:line="1" w:lineRule="exact"/>
    </w:pPr>
    <w:r>
      <w:rPr>
        <w:noProof/>
      </w:rPr>
      <mc:AlternateContent>
        <mc:Choice Requires="wps">
          <w:drawing>
            <wp:anchor distT="0" distB="0" distL="0" distR="0" simplePos="0" relativeHeight="251670528" behindDoc="1" locked="0" layoutInCell="1" allowOverlap="1" wp14:anchorId="5F13EE49" wp14:editId="1AA9575D">
              <wp:simplePos x="0" y="0"/>
              <wp:positionH relativeFrom="page">
                <wp:posOffset>926465</wp:posOffset>
              </wp:positionH>
              <wp:positionV relativeFrom="page">
                <wp:posOffset>713105</wp:posOffset>
              </wp:positionV>
              <wp:extent cx="1007110" cy="121285"/>
              <wp:effectExtent l="0" t="0" r="0" b="0"/>
              <wp:wrapNone/>
              <wp:docPr id="348" name="Shape 348"/>
              <wp:cNvGraphicFramePr/>
              <a:graphic xmlns:a="http://schemas.openxmlformats.org/drawingml/2006/main">
                <a:graphicData uri="http://schemas.microsoft.com/office/word/2010/wordprocessingShape">
                  <wps:wsp>
                    <wps:cNvSpPr txBox="1"/>
                    <wps:spPr>
                      <a:xfrm>
                        <a:off x="0" y="0"/>
                        <a:ext cx="1007110" cy="121285"/>
                      </a:xfrm>
                      <a:prstGeom prst="rect">
                        <a:avLst/>
                      </a:prstGeom>
                      <a:noFill/>
                    </wps:spPr>
                    <wps:txbx>
                      <w:txbxContent>
                        <w:p w14:paraId="69AFA46A" w14:textId="77777777" w:rsidR="00455303" w:rsidRDefault="00F36974">
                          <w:pPr>
                            <w:pStyle w:val="a8"/>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5F13EE49" id="_x0000_t202" coordsize="21600,21600" o:spt="202" path="m,l,21600r21600,l21600,xe">
              <v:stroke joinstyle="miter"/>
              <v:path gradientshapeok="t" o:connecttype="rect"/>
            </v:shapetype>
            <v:shape id="Shape 348" o:spid="_x0000_s1042" type="#_x0000_t202" style="position:absolute;margin-left:72.95pt;margin-top:56.15pt;width:79.3pt;height:9.5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" filled="f" stroked="f">
              <v:textbox style="mso-fit-shape-to-text:t" inset="0,0,0,0">
                <w:txbxContent>
                  <w:p w14:paraId="69AFA46A" w14:textId="77777777" w:rsidR="00455303" w:rsidRDefault="00F36974">
                    <w:pPr>
                      <w:pStyle w:val="a8"/>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4CB2" w14:textId="77777777" w:rsidR="00455303" w:rsidRDefault="00F36974">
    <w:pPr>
      <w:spacing w:line="1" w:lineRule="exact"/>
    </w:pPr>
    <w:r>
      <w:rPr>
        <w:noProof/>
      </w:rPr>
      <mc:AlternateContent>
        <mc:Choice Requires="wps">
          <w:drawing>
            <wp:anchor distT="0" distB="0" distL="0" distR="0" simplePos="0" relativeHeight="251669504" behindDoc="1" locked="0" layoutInCell="1" allowOverlap="1" wp14:anchorId="6D895363" wp14:editId="4850FD8B">
              <wp:simplePos x="0" y="0"/>
              <wp:positionH relativeFrom="page">
                <wp:posOffset>3825240</wp:posOffset>
              </wp:positionH>
              <wp:positionV relativeFrom="page">
                <wp:posOffset>802640</wp:posOffset>
              </wp:positionV>
              <wp:extent cx="1729740" cy="118110"/>
              <wp:effectExtent l="0" t="0" r="0" b="0"/>
              <wp:wrapNone/>
              <wp:docPr id="346" name="Shape 346"/>
              <wp:cNvGraphicFramePr/>
              <a:graphic xmlns:a="http://schemas.openxmlformats.org/drawingml/2006/main">
                <a:graphicData uri="http://schemas.microsoft.com/office/word/2010/wordprocessingShape">
                  <wps:wsp>
                    <wps:cNvSpPr txBox="1"/>
                    <wps:spPr>
                      <a:xfrm>
                        <a:off x="0" y="0"/>
                        <a:ext cx="1729740" cy="118110"/>
                      </a:xfrm>
                      <a:prstGeom prst="rect">
                        <a:avLst/>
                      </a:prstGeom>
                      <a:noFill/>
                    </wps:spPr>
                    <wps:txbx>
                      <w:txbxContent>
                        <w:p w14:paraId="40703E53" w14:textId="77777777" w:rsidR="00455303" w:rsidRDefault="00F36974">
                          <w:pPr>
                            <w:pStyle w:val="a8"/>
                            <w:pBdr>
                              <w:top w:val="single" w:sz="0" w:space="0" w:color="000000"/>
                              <w:left w:val="single" w:sz="0" w:space="0" w:color="000000"/>
                              <w:bottom w:val="single" w:sz="0" w:space="0" w:color="000000"/>
                              <w:right w:val="single" w:sz="0" w:space="0" w:color="000000"/>
                            </w:pBdr>
                            <w:shd w:val="clear" w:color="auto" w:fill="000000"/>
                            <w:tabs>
                              <w:tab w:val="right" w:pos="2724"/>
                            </w:tabs>
                            <w:rPr>
                              <w:sz w:val="16"/>
                              <w:szCs w:val="16"/>
                            </w:rPr>
                          </w:pPr>
                          <w:r>
                            <w:rPr>
                              <w:color w:val="141414"/>
                            </w:rPr>
                            <w:t>第</w:t>
                          </w:r>
                          <w:r>
                            <w:rPr>
                              <w:rFonts w:ascii="Times New Roman" w:eastAsia="Times New Roman" w:hAnsi="Times New Roman" w:cs="Times New Roman"/>
                              <w:b/>
                              <w:bCs/>
                              <w:color w:val="141414"/>
                            </w:rPr>
                            <w:t>5</w:t>
                          </w:r>
                          <w:r>
                            <w:rPr>
                              <w:color w:val="141414"/>
                            </w:rPr>
                            <w:t>章</w:t>
                          </w:r>
                          <w:r>
                            <w:rPr>
                              <w:rFonts w:ascii="Times New Roman" w:eastAsia="Times New Roman" w:hAnsi="Times New Roman" w:cs="Times New Roman"/>
                              <w:b/>
                              <w:bCs/>
                              <w:color w:val="141414"/>
                              <w:lang w:val="en-US" w:eastAsia="en-US" w:bidi="en-US"/>
                            </w:rPr>
                            <w:t>IT</w:t>
                          </w:r>
                          <w:r>
                            <w:rPr>
                              <w:color w:val="141414"/>
                            </w:rPr>
                            <w:t>项目范围计划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6D895363" id="_x0000_t202" coordsize="21600,21600" o:spt="202" path="m,l,21600r21600,l21600,xe">
              <v:stroke joinstyle="miter"/>
              <v:path gradientshapeok="t" o:connecttype="rect"/>
            </v:shapetype>
            <v:shape id="Shape 346" o:spid="_x0000_s1043" type="#_x0000_t202" style="position:absolute;margin-left:301.2pt;margin-top:63.2pt;width:136.2pt;height:9.3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" filled="f" stroked="f">
              <v:textbox style="mso-fit-shape-to-text:t" inset="0,0,0,0">
                <w:txbxContent>
                  <w:p w14:paraId="40703E53" w14:textId="77777777" w:rsidR="00455303" w:rsidRDefault="00F36974">
                    <w:pPr>
                      <w:pStyle w:val="a8"/>
                      <w:pBdr>
                        <w:top w:val="single" w:sz="0" w:space="0" w:color="000000"/>
                        <w:left w:val="single" w:sz="0" w:space="0" w:color="000000"/>
                        <w:bottom w:val="single" w:sz="0" w:space="0" w:color="000000"/>
                        <w:right w:val="single" w:sz="0" w:space="0" w:color="000000"/>
                      </w:pBdr>
                      <w:shd w:val="clear" w:color="auto" w:fill="000000"/>
                      <w:tabs>
                        <w:tab w:val="right" w:pos="2724"/>
                      </w:tabs>
                      <w:rPr>
                        <w:sz w:val="16"/>
                        <w:szCs w:val="16"/>
                      </w:rPr>
                    </w:pPr>
                    <w:r>
                      <w:rPr>
                        <w:color w:val="141414"/>
                      </w:rPr>
                      <w:t>第</w:t>
                    </w:r>
                    <w:r>
                      <w:rPr>
                        <w:rFonts w:ascii="Times New Roman" w:eastAsia="Times New Roman" w:hAnsi="Times New Roman" w:cs="Times New Roman"/>
                        <w:b/>
                        <w:bCs/>
                        <w:color w:val="141414"/>
                      </w:rPr>
                      <w:t>5</w:t>
                    </w:r>
                    <w:r>
                      <w:rPr>
                        <w:color w:val="141414"/>
                      </w:rPr>
                      <w:t>章</w:t>
                    </w:r>
                    <w:r>
                      <w:rPr>
                        <w:rFonts w:ascii="Times New Roman" w:eastAsia="Times New Roman" w:hAnsi="Times New Roman" w:cs="Times New Roman"/>
                        <w:b/>
                        <w:bCs/>
                        <w:color w:val="141414"/>
                        <w:lang w:val="en-US" w:eastAsia="en-US" w:bidi="en-US"/>
                      </w:rPr>
                      <w:t>IT</w:t>
                    </w:r>
                    <w:r>
                      <w:rPr>
                        <w:color w:val="141414"/>
                      </w:rPr>
                      <w:t>项目范围计划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543C0" w14:textId="77777777" w:rsidR="00455303" w:rsidRDefault="00F369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066E0" w14:textId="77777777" w:rsidR="00455303" w:rsidRDefault="00F36974">
    <w:pPr>
      <w:spacing w:line="1" w:lineRule="exact"/>
    </w:pPr>
    <w:r>
      <w:rPr>
        <w:noProof/>
      </w:rPr>
      <mc:AlternateContent>
        <mc:Choice Requires="wps">
          <w:drawing>
            <wp:anchor distT="0" distB="0" distL="0" distR="0" simplePos="0" relativeHeight="251660288" behindDoc="1" locked="0" layoutInCell="1" allowOverlap="1" wp14:anchorId="135A8EBB" wp14:editId="14225063">
              <wp:simplePos x="0" y="0"/>
              <wp:positionH relativeFrom="page">
                <wp:posOffset>3818890</wp:posOffset>
              </wp:positionH>
              <wp:positionV relativeFrom="page">
                <wp:posOffset>800100</wp:posOffset>
              </wp:positionV>
              <wp:extent cx="1726565" cy="124460"/>
              <wp:effectExtent l="0" t="0" r="0" b="0"/>
              <wp:wrapNone/>
              <wp:docPr id="326" name="Shape 326"/>
              <wp:cNvGraphicFramePr/>
              <a:graphic xmlns:a="http://schemas.openxmlformats.org/drawingml/2006/main">
                <a:graphicData uri="http://schemas.microsoft.com/office/word/2010/wordprocessingShape">
                  <wps:wsp>
                    <wps:cNvSpPr txBox="1"/>
                    <wps:spPr>
                      <a:xfrm>
                        <a:off x="0" y="0"/>
                        <a:ext cx="1726565" cy="124460"/>
                      </a:xfrm>
                      <a:prstGeom prst="rect">
                        <a:avLst/>
                      </a:prstGeom>
                      <a:noFill/>
                    </wps:spPr>
                    <wps:txbx>
                      <w:txbxContent>
                        <w:p w14:paraId="1C97F6E9" w14:textId="77777777" w:rsidR="00455303" w:rsidRDefault="00F36974">
                          <w:pPr>
                            <w:pStyle w:val="a8"/>
                            <w:pBdr>
                              <w:top w:val="single" w:sz="0" w:space="0" w:color="000000"/>
                              <w:left w:val="single" w:sz="0" w:space="0" w:color="000000"/>
                              <w:bottom w:val="single" w:sz="0" w:space="0" w:color="000000"/>
                              <w:right w:val="single" w:sz="0" w:space="0" w:color="000000"/>
                            </w:pBdr>
                            <w:shd w:val="clear" w:color="auto" w:fill="000000"/>
                            <w:tabs>
                              <w:tab w:val="right" w:pos="2719"/>
                            </w:tabs>
                            <w:rPr>
                              <w:sz w:val="16"/>
                              <w:szCs w:val="16"/>
                            </w:rPr>
                          </w:pPr>
                          <w:r>
                            <w:rPr>
                              <w:color w:val="141414"/>
                            </w:rPr>
                            <w:t>第</w:t>
                          </w:r>
                          <w:r>
                            <w:rPr>
                              <w:rFonts w:ascii="Times New Roman" w:eastAsia="Times New Roman" w:hAnsi="Times New Roman" w:cs="Times New Roman"/>
                              <w:b/>
                              <w:bCs/>
                              <w:color w:val="141414"/>
                            </w:rPr>
                            <w:t>5</w:t>
                          </w:r>
                          <w:r>
                            <w:rPr>
                              <w:color w:val="141414"/>
                            </w:rPr>
                            <w:t>章</w:t>
                          </w:r>
                          <w:r>
                            <w:rPr>
                              <w:rFonts w:ascii="Times New Roman" w:eastAsia="Times New Roman" w:hAnsi="Times New Roman" w:cs="Times New Roman"/>
                              <w:b/>
                              <w:bCs/>
                              <w:color w:val="141414"/>
                              <w:lang w:val="en-US" w:eastAsia="en-US" w:bidi="en-US"/>
                            </w:rPr>
                            <w:t>IT</w:t>
                          </w:r>
                          <w:r>
                            <w:rPr>
                              <w:color w:val="141414"/>
                            </w:rPr>
                            <w:t>项目范围计划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135A8EBB" id="_x0000_t202" coordsize="21600,21600" o:spt="202" path="m,l,21600r21600,l21600,xe">
              <v:stroke joinstyle="miter"/>
              <v:path gradientshapeok="t" o:connecttype="rect"/>
            </v:shapetype>
            <v:shape id="Shape 326" o:spid="_x0000_s1032" type="#_x0000_t202" style="position:absolute;margin-left:300.7pt;margin-top:63pt;width:135.95pt;height:9.8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" filled="f" stroked="f">
              <v:textbox style="mso-fit-shape-to-text:t" inset="0,0,0,0">
                <w:txbxContent>
                  <w:p w14:paraId="1C97F6E9" w14:textId="77777777" w:rsidR="00455303" w:rsidRDefault="00F36974">
                    <w:pPr>
                      <w:pStyle w:val="a8"/>
                      <w:pBdr>
                        <w:top w:val="single" w:sz="0" w:space="0" w:color="000000"/>
                        <w:left w:val="single" w:sz="0" w:space="0" w:color="000000"/>
                        <w:bottom w:val="single" w:sz="0" w:space="0" w:color="000000"/>
                        <w:right w:val="single" w:sz="0" w:space="0" w:color="000000"/>
                      </w:pBdr>
                      <w:shd w:val="clear" w:color="auto" w:fill="000000"/>
                      <w:tabs>
                        <w:tab w:val="right" w:pos="2719"/>
                      </w:tabs>
                      <w:rPr>
                        <w:sz w:val="16"/>
                        <w:szCs w:val="16"/>
                      </w:rPr>
                    </w:pPr>
                    <w:r>
                      <w:rPr>
                        <w:color w:val="141414"/>
                      </w:rPr>
                      <w:t>第</w:t>
                    </w:r>
                    <w:r>
                      <w:rPr>
                        <w:rFonts w:ascii="Times New Roman" w:eastAsia="Times New Roman" w:hAnsi="Times New Roman" w:cs="Times New Roman"/>
                        <w:b/>
                        <w:bCs/>
                        <w:color w:val="141414"/>
                      </w:rPr>
                      <w:t>5</w:t>
                    </w:r>
                    <w:r>
                      <w:rPr>
                        <w:color w:val="141414"/>
                      </w:rPr>
                      <w:t>章</w:t>
                    </w:r>
                    <w:r>
                      <w:rPr>
                        <w:rFonts w:ascii="Times New Roman" w:eastAsia="Times New Roman" w:hAnsi="Times New Roman" w:cs="Times New Roman"/>
                        <w:b/>
                        <w:bCs/>
                        <w:color w:val="141414"/>
                        <w:lang w:val="en-US" w:eastAsia="en-US" w:bidi="en-US"/>
                      </w:rPr>
                      <w:t>IT</w:t>
                    </w:r>
                    <w:r>
                      <w:rPr>
                        <w:color w:val="141414"/>
                      </w:rPr>
                      <w:t>项目范围计划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F778D" w14:textId="77777777" w:rsidR="00455303" w:rsidRDefault="00F36974">
    <w:pPr>
      <w:spacing w:line="1" w:lineRule="exact"/>
    </w:pPr>
    <w:r>
      <w:rPr>
        <w:noProof/>
      </w:rPr>
      <mc:AlternateContent>
        <mc:Choice Requires="wps">
          <w:drawing>
            <wp:anchor distT="0" distB="0" distL="0" distR="0" simplePos="0" relativeHeight="251659264" behindDoc="1" locked="0" layoutInCell="1" allowOverlap="1" wp14:anchorId="03729F24" wp14:editId="5F4FCBE4">
              <wp:simplePos x="0" y="0"/>
              <wp:positionH relativeFrom="page">
                <wp:posOffset>3818890</wp:posOffset>
              </wp:positionH>
              <wp:positionV relativeFrom="page">
                <wp:posOffset>800100</wp:posOffset>
              </wp:positionV>
              <wp:extent cx="1726565" cy="124460"/>
              <wp:effectExtent l="0" t="0" r="0" b="0"/>
              <wp:wrapNone/>
              <wp:docPr id="324" name="Shape 324"/>
              <wp:cNvGraphicFramePr/>
              <a:graphic xmlns:a="http://schemas.openxmlformats.org/drawingml/2006/main">
                <a:graphicData uri="http://schemas.microsoft.com/office/word/2010/wordprocessingShape">
                  <wps:wsp>
                    <wps:cNvSpPr txBox="1"/>
                    <wps:spPr>
                      <a:xfrm>
                        <a:off x="0" y="0"/>
                        <a:ext cx="1726565" cy="124460"/>
                      </a:xfrm>
                      <a:prstGeom prst="rect">
                        <a:avLst/>
                      </a:prstGeom>
                      <a:noFill/>
                    </wps:spPr>
                    <wps:txbx>
                      <w:txbxContent>
                        <w:p w14:paraId="3D9D01F5" w14:textId="77777777" w:rsidR="00455303" w:rsidRDefault="00F36974">
                          <w:pPr>
                            <w:pStyle w:val="a8"/>
                            <w:pBdr>
                              <w:top w:val="single" w:sz="0" w:space="0" w:color="000000"/>
                              <w:left w:val="single" w:sz="0" w:space="0" w:color="000000"/>
                              <w:bottom w:val="single" w:sz="0" w:space="0" w:color="000000"/>
                              <w:right w:val="single" w:sz="0" w:space="0" w:color="000000"/>
                            </w:pBdr>
                            <w:shd w:val="clear" w:color="auto" w:fill="000000"/>
                            <w:tabs>
                              <w:tab w:val="right" w:pos="2719"/>
                            </w:tabs>
                            <w:rPr>
                              <w:sz w:val="16"/>
                              <w:szCs w:val="16"/>
                            </w:rPr>
                          </w:pPr>
                          <w:r>
                            <w:rPr>
                              <w:color w:val="141414"/>
                            </w:rPr>
                            <w:t>第</w:t>
                          </w:r>
                          <w:r>
                            <w:rPr>
                              <w:rFonts w:ascii="Times New Roman" w:eastAsia="Times New Roman" w:hAnsi="Times New Roman" w:cs="Times New Roman"/>
                              <w:b/>
                              <w:bCs/>
                              <w:color w:val="141414"/>
                            </w:rPr>
                            <w:t>5</w:t>
                          </w:r>
                          <w:r>
                            <w:rPr>
                              <w:color w:val="141414"/>
                            </w:rPr>
                            <w:t>章</w:t>
                          </w:r>
                          <w:r>
                            <w:rPr>
                              <w:rFonts w:ascii="Times New Roman" w:eastAsia="Times New Roman" w:hAnsi="Times New Roman" w:cs="Times New Roman"/>
                              <w:b/>
                              <w:bCs/>
                              <w:color w:val="141414"/>
                              <w:lang w:val="en-US" w:eastAsia="en-US" w:bidi="en-US"/>
                            </w:rPr>
                            <w:t>IT</w:t>
                          </w:r>
                          <w:r>
                            <w:rPr>
                              <w:color w:val="141414"/>
                            </w:rPr>
                            <w:t>项目范围计划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03729F24" id="_x0000_t202" coordsize="21600,21600" o:spt="202" path="m,l,21600r21600,l21600,xe">
              <v:stroke joinstyle="miter"/>
              <v:path gradientshapeok="t" o:connecttype="rect"/>
            </v:shapetype>
            <v:shape id="Shape 324" o:spid="_x0000_s1033" type="#_x0000_t202" style="position:absolute;margin-left:300.7pt;margin-top:63pt;width:135.95pt;height:9.8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" filled="f" stroked="f">
              <v:textbox style="mso-fit-shape-to-text:t" inset="0,0,0,0">
                <w:txbxContent>
                  <w:p w14:paraId="3D9D01F5" w14:textId="77777777" w:rsidR="00455303" w:rsidRDefault="00F36974">
                    <w:pPr>
                      <w:pStyle w:val="a8"/>
                      <w:pBdr>
                        <w:top w:val="single" w:sz="0" w:space="0" w:color="000000"/>
                        <w:left w:val="single" w:sz="0" w:space="0" w:color="000000"/>
                        <w:bottom w:val="single" w:sz="0" w:space="0" w:color="000000"/>
                        <w:right w:val="single" w:sz="0" w:space="0" w:color="000000"/>
                      </w:pBdr>
                      <w:shd w:val="clear" w:color="auto" w:fill="000000"/>
                      <w:tabs>
                        <w:tab w:val="right" w:pos="2719"/>
                      </w:tabs>
                      <w:rPr>
                        <w:sz w:val="16"/>
                        <w:szCs w:val="16"/>
                      </w:rPr>
                    </w:pPr>
                    <w:r>
                      <w:rPr>
                        <w:color w:val="141414"/>
                      </w:rPr>
                      <w:t>第</w:t>
                    </w:r>
                    <w:r>
                      <w:rPr>
                        <w:rFonts w:ascii="Times New Roman" w:eastAsia="Times New Roman" w:hAnsi="Times New Roman" w:cs="Times New Roman"/>
                        <w:b/>
                        <w:bCs/>
                        <w:color w:val="141414"/>
                      </w:rPr>
                      <w:t>5</w:t>
                    </w:r>
                    <w:r>
                      <w:rPr>
                        <w:color w:val="141414"/>
                      </w:rPr>
                      <w:t>章</w:t>
                    </w:r>
                    <w:r>
                      <w:rPr>
                        <w:rFonts w:ascii="Times New Roman" w:eastAsia="Times New Roman" w:hAnsi="Times New Roman" w:cs="Times New Roman"/>
                        <w:b/>
                        <w:bCs/>
                        <w:color w:val="141414"/>
                        <w:lang w:val="en-US" w:eastAsia="en-US" w:bidi="en-US"/>
                      </w:rPr>
                      <w:t>IT</w:t>
                    </w:r>
                    <w:r>
                      <w:rPr>
                        <w:color w:val="141414"/>
                      </w:rPr>
                      <w:t>项目范围计划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51C36" w14:textId="77777777" w:rsidR="00455303" w:rsidRDefault="00F36974">
    <w:pPr>
      <w:spacing w:line="1" w:lineRule="exact"/>
    </w:pPr>
    <w:r>
      <w:rPr>
        <w:noProof/>
      </w:rPr>
      <mc:AlternateContent>
        <mc:Choice Requires="wps">
          <w:drawing>
            <wp:anchor distT="0" distB="0" distL="0" distR="0" simplePos="0" relativeHeight="251661312" behindDoc="1" locked="0" layoutInCell="1" allowOverlap="1" wp14:anchorId="134DE34A" wp14:editId="2E155238">
              <wp:simplePos x="0" y="0"/>
              <wp:positionH relativeFrom="page">
                <wp:posOffset>915670</wp:posOffset>
              </wp:positionH>
              <wp:positionV relativeFrom="page">
                <wp:posOffset>800100</wp:posOffset>
              </wp:positionV>
              <wp:extent cx="1010285" cy="124460"/>
              <wp:effectExtent l="0" t="0" r="0" b="0"/>
              <wp:wrapNone/>
              <wp:docPr id="328" name="Shape 328"/>
              <wp:cNvGraphicFramePr/>
              <a:graphic xmlns:a="http://schemas.openxmlformats.org/drawingml/2006/main">
                <a:graphicData uri="http://schemas.microsoft.com/office/word/2010/wordprocessingShape">
                  <wps:wsp>
                    <wps:cNvSpPr txBox="1"/>
                    <wps:spPr>
                      <a:xfrm>
                        <a:off x="0" y="0"/>
                        <a:ext cx="1010285" cy="124460"/>
                      </a:xfrm>
                      <a:prstGeom prst="rect">
                        <a:avLst/>
                      </a:prstGeom>
                      <a:noFill/>
                    </wps:spPr>
                    <wps:txbx>
                      <w:txbxContent>
                        <w:p w14:paraId="5E3E43E9" w14:textId="77777777" w:rsidR="00455303" w:rsidRDefault="00F36974">
                          <w:pPr>
                            <w:pStyle w:val="a8"/>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134DE34A" id="_x0000_t202" coordsize="21600,21600" o:spt="202" path="m,l,21600r21600,l21600,xe">
              <v:stroke joinstyle="miter"/>
              <v:path gradientshapeok="t" o:connecttype="rect"/>
            </v:shapetype>
            <v:shape id="Shape 328" o:spid="_x0000_s1034" type="#_x0000_t202" style="position:absolute;margin-left:72.1pt;margin-top:63pt;width:79.55pt;height:9.8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" filled="f" stroked="f">
              <v:textbox style="mso-fit-shape-to-text:t" inset="0,0,0,0">
                <w:txbxContent>
                  <w:p w14:paraId="5E3E43E9" w14:textId="77777777" w:rsidR="00455303" w:rsidRDefault="00F36974">
                    <w:pPr>
                      <w:pStyle w:val="a8"/>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020EF" w14:textId="77777777" w:rsidR="00455303" w:rsidRDefault="00F36974">
    <w:pPr>
      <w:spacing w:line="1" w:lineRule="exact"/>
    </w:pPr>
    <w:r>
      <w:rPr>
        <w:noProof/>
      </w:rPr>
      <mc:AlternateContent>
        <mc:Choice Requires="wps">
          <w:drawing>
            <wp:anchor distT="0" distB="0" distL="0" distR="0" simplePos="0" relativeHeight="251664384" behindDoc="1" locked="0" layoutInCell="1" allowOverlap="1" wp14:anchorId="02FFFB00" wp14:editId="314CDB82">
              <wp:simplePos x="0" y="0"/>
              <wp:positionH relativeFrom="page">
                <wp:posOffset>925195</wp:posOffset>
              </wp:positionH>
              <wp:positionV relativeFrom="page">
                <wp:posOffset>503555</wp:posOffset>
              </wp:positionV>
              <wp:extent cx="1010285" cy="124460"/>
              <wp:effectExtent l="0" t="0" r="0" b="0"/>
              <wp:wrapNone/>
              <wp:docPr id="335" name="Shape 335"/>
              <wp:cNvGraphicFramePr/>
              <a:graphic xmlns:a="http://schemas.openxmlformats.org/drawingml/2006/main">
                <a:graphicData uri="http://schemas.microsoft.com/office/word/2010/wordprocessingShape">
                  <wps:wsp>
                    <wps:cNvSpPr txBox="1"/>
                    <wps:spPr>
                      <a:xfrm>
                        <a:off x="0" y="0"/>
                        <a:ext cx="1010285" cy="124460"/>
                      </a:xfrm>
                      <a:prstGeom prst="rect">
                        <a:avLst/>
                      </a:prstGeom>
                      <a:noFill/>
                    </wps:spPr>
                    <wps:txbx>
                      <w:txbxContent>
                        <w:p w14:paraId="0735C6DA" w14:textId="77777777" w:rsidR="00455303" w:rsidRDefault="00F36974">
                          <w:pPr>
                            <w:pStyle w:val="a8"/>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02FFFB00" id="_x0000_t202" coordsize="21600,21600" o:spt="202" path="m,l,21600r21600,l21600,xe">
              <v:stroke joinstyle="miter"/>
              <v:path gradientshapeok="t" o:connecttype="rect"/>
            </v:shapetype>
            <v:shape id="Shape 335" o:spid="_x0000_s1035" type="#_x0000_t202" style="position:absolute;margin-left:72.85pt;margin-top:39.65pt;width:79.55pt;height:9.8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" filled="f" stroked="f">
              <v:textbox style="mso-fit-shape-to-text:t" inset="0,0,0,0">
                <w:txbxContent>
                  <w:p w14:paraId="0735C6DA" w14:textId="77777777" w:rsidR="00455303" w:rsidRDefault="00F36974">
                    <w:pPr>
                      <w:pStyle w:val="a8"/>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r>
      <w:rPr>
        <w:noProof/>
      </w:rPr>
      <mc:AlternateContent>
        <mc:Choice Requires="wps">
          <w:drawing>
            <wp:anchor distT="0" distB="0" distL="0" distR="0" simplePos="0" relativeHeight="251665408" behindDoc="1" locked="0" layoutInCell="1" allowOverlap="1" wp14:anchorId="6C8DE005" wp14:editId="19D80FD6">
              <wp:simplePos x="0" y="0"/>
              <wp:positionH relativeFrom="page">
                <wp:posOffset>2533650</wp:posOffset>
              </wp:positionH>
              <wp:positionV relativeFrom="page">
                <wp:posOffset>864870</wp:posOffset>
              </wp:positionV>
              <wp:extent cx="1409700" cy="114935"/>
              <wp:effectExtent l="0" t="0" r="0" b="0"/>
              <wp:wrapNone/>
              <wp:docPr id="337" name="Shape 337"/>
              <wp:cNvGraphicFramePr/>
              <a:graphic xmlns:a="http://schemas.openxmlformats.org/drawingml/2006/main">
                <a:graphicData uri="http://schemas.microsoft.com/office/word/2010/wordprocessingShape">
                  <wps:wsp>
                    <wps:cNvSpPr txBox="1"/>
                    <wps:spPr>
                      <a:xfrm>
                        <a:off x="0" y="0"/>
                        <a:ext cx="1409700" cy="114935"/>
                      </a:xfrm>
                      <a:prstGeom prst="rect">
                        <a:avLst/>
                      </a:prstGeom>
                      <a:noFill/>
                    </wps:spPr>
                    <wps:txbx>
                      <w:txbxContent>
                        <w:p w14:paraId="4AE2AC57" w14:textId="77777777" w:rsidR="00455303" w:rsidRDefault="00F36974">
                          <w:pPr>
                            <w:pStyle w:val="a8"/>
                            <w:shd w:val="clear" w:color="auto" w:fill="auto"/>
                          </w:pPr>
                          <w:r>
                            <w:rPr>
                              <w:color w:val="000000"/>
                            </w:rPr>
                            <w:t>表</w:t>
                          </w:r>
                          <w:r>
                            <w:rPr>
                              <w:rFonts w:ascii="Times New Roman" w:eastAsia="Times New Roman" w:hAnsi="Times New Roman" w:cs="Times New Roman"/>
                              <w:b/>
                              <w:bCs/>
                              <w:color w:val="000000"/>
                            </w:rPr>
                            <w:t xml:space="preserve">57 </w:t>
                          </w:r>
                          <w:r>
                            <w:rPr>
                              <w:rFonts w:ascii="Times New Roman" w:eastAsia="Times New Roman" w:hAnsi="Times New Roman" w:cs="Times New Roman"/>
                              <w:b/>
                              <w:bCs/>
                              <w:color w:val="000000"/>
                              <w:lang w:val="en-US" w:eastAsia="en-US" w:bidi="en-US"/>
                            </w:rPr>
                            <w:t>IT</w:t>
                          </w:r>
                          <w:r>
                            <w:rPr>
                              <w:color w:val="000000"/>
                            </w:rPr>
                            <w:t>项目范围说明书</w:t>
                          </w:r>
                        </w:p>
                      </w:txbxContent>
                    </wps:txbx>
                    <wps:bodyPr wrap="none" lIns="0" tIns="0" rIns="0" bIns="0">
                      <a:spAutoFit/>
                    </wps:bodyPr>
                  </wps:wsp>
                </a:graphicData>
              </a:graphic>
            </wp:anchor>
          </w:drawing>
        </mc:Choice>
        <mc:Fallback>
          <w:pict>
            <v:shape w14:anchorId="6C8DE005" id="Shape 337" o:spid="_x0000_s1036" type="#_x0000_t202" style="position:absolute;margin-left:199.5pt;margin-top:68.1pt;width:111pt;height:9.05pt;z-index:-2516510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" filled="f" stroked="f">
              <v:textbox style="mso-fit-shape-to-text:t" inset="0,0,0,0">
                <w:txbxContent>
                  <w:p w14:paraId="4AE2AC57" w14:textId="77777777" w:rsidR="00455303" w:rsidRDefault="00F36974">
                    <w:pPr>
                      <w:pStyle w:val="a8"/>
                      <w:shd w:val="clear" w:color="auto" w:fill="auto"/>
                    </w:pPr>
                    <w:r>
                      <w:rPr>
                        <w:color w:val="000000"/>
                      </w:rPr>
                      <w:t>表</w:t>
                    </w:r>
                    <w:r>
                      <w:rPr>
                        <w:rFonts w:ascii="Times New Roman" w:eastAsia="Times New Roman" w:hAnsi="Times New Roman" w:cs="Times New Roman"/>
                        <w:b/>
                        <w:bCs/>
                        <w:color w:val="000000"/>
                      </w:rPr>
                      <w:t xml:space="preserve">57 </w:t>
                    </w:r>
                    <w:r>
                      <w:rPr>
                        <w:rFonts w:ascii="Times New Roman" w:eastAsia="Times New Roman" w:hAnsi="Times New Roman" w:cs="Times New Roman"/>
                        <w:b/>
                        <w:bCs/>
                        <w:color w:val="000000"/>
                        <w:lang w:val="en-US" w:eastAsia="en-US" w:bidi="en-US"/>
                      </w:rPr>
                      <w:t>IT</w:t>
                    </w:r>
                    <w:r>
                      <w:rPr>
                        <w:color w:val="000000"/>
                      </w:rPr>
                      <w:t>项目范围说明书</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6FB99" w14:textId="77777777" w:rsidR="00455303" w:rsidRDefault="00F36974">
    <w:pPr>
      <w:spacing w:line="1" w:lineRule="exact"/>
    </w:pPr>
    <w:r>
      <w:rPr>
        <w:noProof/>
      </w:rPr>
      <mc:AlternateContent>
        <mc:Choice Requires="wps">
          <w:drawing>
            <wp:anchor distT="0" distB="0" distL="0" distR="0" simplePos="0" relativeHeight="251662336" behindDoc="1" locked="0" layoutInCell="1" allowOverlap="1" wp14:anchorId="10E44D80" wp14:editId="217DE94A">
              <wp:simplePos x="0" y="0"/>
              <wp:positionH relativeFrom="page">
                <wp:posOffset>925195</wp:posOffset>
              </wp:positionH>
              <wp:positionV relativeFrom="page">
                <wp:posOffset>503555</wp:posOffset>
              </wp:positionV>
              <wp:extent cx="1010285" cy="124460"/>
              <wp:effectExtent l="0" t="0" r="0" b="0"/>
              <wp:wrapNone/>
              <wp:docPr id="331" name="Shape 331"/>
              <wp:cNvGraphicFramePr/>
              <a:graphic xmlns:a="http://schemas.openxmlformats.org/drawingml/2006/main">
                <a:graphicData uri="http://schemas.microsoft.com/office/word/2010/wordprocessingShape">
                  <wps:wsp>
                    <wps:cNvSpPr txBox="1"/>
                    <wps:spPr>
                      <a:xfrm>
                        <a:off x="0" y="0"/>
                        <a:ext cx="1010285" cy="124460"/>
                      </a:xfrm>
                      <a:prstGeom prst="rect">
                        <a:avLst/>
                      </a:prstGeom>
                      <a:noFill/>
                    </wps:spPr>
                    <wps:txbx>
                      <w:txbxContent>
                        <w:p w14:paraId="449C850B" w14:textId="77777777" w:rsidR="00455303" w:rsidRDefault="00F36974">
                          <w:pPr>
                            <w:pStyle w:val="a8"/>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10E44D80" id="_x0000_t202" coordsize="21600,21600" o:spt="202" path="m,l,21600r21600,l21600,xe">
              <v:stroke joinstyle="miter"/>
              <v:path gradientshapeok="t" o:connecttype="rect"/>
            </v:shapetype>
            <v:shape id="Shape 331" o:spid="_x0000_s1037" type="#_x0000_t202" style="position:absolute;margin-left:72.85pt;margin-top:39.65pt;width:79.55pt;height:9.8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" filled="f" stroked="f">
              <v:textbox style="mso-fit-shape-to-text:t" inset="0,0,0,0">
                <w:txbxContent>
                  <w:p w14:paraId="449C850B" w14:textId="77777777" w:rsidR="00455303" w:rsidRDefault="00F36974">
                    <w:pPr>
                      <w:pStyle w:val="a8"/>
                      <w:shd w:val="clear" w:color="auto" w:fill="auto"/>
                      <w:tabs>
                        <w:tab w:val="right" w:pos="159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r>
      <w:rPr>
        <w:noProof/>
      </w:rPr>
      <mc:AlternateContent>
        <mc:Choice Requires="wps">
          <w:drawing>
            <wp:anchor distT="0" distB="0" distL="0" distR="0" simplePos="0" relativeHeight="251663360" behindDoc="1" locked="0" layoutInCell="1" allowOverlap="1" wp14:anchorId="766B81CA" wp14:editId="155F0E48">
              <wp:simplePos x="0" y="0"/>
              <wp:positionH relativeFrom="page">
                <wp:posOffset>2533650</wp:posOffset>
              </wp:positionH>
              <wp:positionV relativeFrom="page">
                <wp:posOffset>864870</wp:posOffset>
              </wp:positionV>
              <wp:extent cx="1409700" cy="114935"/>
              <wp:effectExtent l="0" t="0" r="0" b="0"/>
              <wp:wrapNone/>
              <wp:docPr id="333" name="Shape 333"/>
              <wp:cNvGraphicFramePr/>
              <a:graphic xmlns:a="http://schemas.openxmlformats.org/drawingml/2006/main">
                <a:graphicData uri="http://schemas.microsoft.com/office/word/2010/wordprocessingShape">
                  <wps:wsp>
                    <wps:cNvSpPr txBox="1"/>
                    <wps:spPr>
                      <a:xfrm>
                        <a:off x="0" y="0"/>
                        <a:ext cx="1409700" cy="114935"/>
                      </a:xfrm>
                      <a:prstGeom prst="rect">
                        <a:avLst/>
                      </a:prstGeom>
                      <a:noFill/>
                    </wps:spPr>
                    <wps:txbx>
                      <w:txbxContent>
                        <w:p w14:paraId="3D3B409B" w14:textId="77777777" w:rsidR="00455303" w:rsidRDefault="00F36974">
                          <w:pPr>
                            <w:pStyle w:val="a8"/>
                            <w:shd w:val="clear" w:color="auto" w:fill="auto"/>
                          </w:pPr>
                          <w:r>
                            <w:rPr>
                              <w:color w:val="000000"/>
                            </w:rPr>
                            <w:t>表</w:t>
                          </w:r>
                          <w:r>
                            <w:rPr>
                              <w:rFonts w:ascii="Times New Roman" w:eastAsia="Times New Roman" w:hAnsi="Times New Roman" w:cs="Times New Roman"/>
                              <w:b/>
                              <w:bCs/>
                              <w:color w:val="000000"/>
                            </w:rPr>
                            <w:t xml:space="preserve">57 </w:t>
                          </w:r>
                          <w:r>
                            <w:rPr>
                              <w:rFonts w:ascii="Times New Roman" w:eastAsia="Times New Roman" w:hAnsi="Times New Roman" w:cs="Times New Roman"/>
                              <w:b/>
                              <w:bCs/>
                              <w:color w:val="000000"/>
                              <w:lang w:val="en-US" w:eastAsia="en-US" w:bidi="en-US"/>
                            </w:rPr>
                            <w:t>IT</w:t>
                          </w:r>
                          <w:r>
                            <w:rPr>
                              <w:color w:val="000000"/>
                            </w:rPr>
                            <w:t>项目范围说明书</w:t>
                          </w:r>
                        </w:p>
                      </w:txbxContent>
                    </wps:txbx>
                    <wps:bodyPr wrap="none" lIns="0" tIns="0" rIns="0" bIns="0">
                      <a:spAutoFit/>
                    </wps:bodyPr>
                  </wps:wsp>
                </a:graphicData>
              </a:graphic>
            </wp:anchor>
          </w:drawing>
        </mc:Choice>
        <mc:Fallback>
          <w:pict>
            <v:shape w14:anchorId="766B81CA" id="Shape 333" o:spid="_x0000_s1038" type="#_x0000_t202" style="position:absolute;margin-left:199.5pt;margin-top:68.1pt;width:111pt;height:9.05pt;z-index:-25165312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" filled="f" stroked="f">
              <v:textbox style="mso-fit-shape-to-text:t" inset="0,0,0,0">
                <w:txbxContent>
                  <w:p w14:paraId="3D3B409B" w14:textId="77777777" w:rsidR="00455303" w:rsidRDefault="00F36974">
                    <w:pPr>
                      <w:pStyle w:val="a8"/>
                      <w:shd w:val="clear" w:color="auto" w:fill="auto"/>
                    </w:pPr>
                    <w:r>
                      <w:rPr>
                        <w:color w:val="000000"/>
                      </w:rPr>
                      <w:t>表</w:t>
                    </w:r>
                    <w:r>
                      <w:rPr>
                        <w:rFonts w:ascii="Times New Roman" w:eastAsia="Times New Roman" w:hAnsi="Times New Roman" w:cs="Times New Roman"/>
                        <w:b/>
                        <w:bCs/>
                        <w:color w:val="000000"/>
                      </w:rPr>
                      <w:t xml:space="preserve">57 </w:t>
                    </w:r>
                    <w:r>
                      <w:rPr>
                        <w:rFonts w:ascii="Times New Roman" w:eastAsia="Times New Roman" w:hAnsi="Times New Roman" w:cs="Times New Roman"/>
                        <w:b/>
                        <w:bCs/>
                        <w:color w:val="000000"/>
                        <w:lang w:val="en-US" w:eastAsia="en-US" w:bidi="en-US"/>
                      </w:rPr>
                      <w:t>IT</w:t>
                    </w:r>
                    <w:r>
                      <w:rPr>
                        <w:color w:val="000000"/>
                      </w:rPr>
                      <w:t>项目范围说明书</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D4A9B" w14:textId="77777777" w:rsidR="00455303" w:rsidRDefault="00F36974"/>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E1840" w14:textId="77777777" w:rsidR="00455303" w:rsidRDefault="00F369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769"/>
    <w:multiLevelType w:val="multilevel"/>
    <w:tmpl w:val="5824CC0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9B20A8"/>
    <w:multiLevelType w:val="multilevel"/>
    <w:tmpl w:val="E450889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B60FA0"/>
    <w:multiLevelType w:val="multilevel"/>
    <w:tmpl w:val="2292995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0F4711F"/>
    <w:multiLevelType w:val="multilevel"/>
    <w:tmpl w:val="EFE8505A"/>
    <w:lvl w:ilvl="0">
      <w:start w:val="2"/>
      <w:numFmt w:val="decimal"/>
      <w:lvlText w:val="%1."/>
      <w:lvlJc w:val="left"/>
      <w:rPr>
        <w:rFonts w:ascii="Cambria" w:eastAsia="Cambria" w:hAnsi="Cambria" w:cs="Cambria"/>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84462A6"/>
    <w:multiLevelType w:val="multilevel"/>
    <w:tmpl w:val="A02AF7B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784547"/>
    <w:multiLevelType w:val="multilevel"/>
    <w:tmpl w:val="EC202B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1454D0"/>
    <w:multiLevelType w:val="multilevel"/>
    <w:tmpl w:val="F4D63CD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4AA3451"/>
    <w:multiLevelType w:val="multilevel"/>
    <w:tmpl w:val="A1F6EB7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79E1D91"/>
    <w:multiLevelType w:val="multilevel"/>
    <w:tmpl w:val="090EBEA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A5C3901"/>
    <w:multiLevelType w:val="multilevel"/>
    <w:tmpl w:val="3DAEB516"/>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BB1688D"/>
    <w:multiLevelType w:val="multilevel"/>
    <w:tmpl w:val="7ECA6C5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3E01C17"/>
    <w:multiLevelType w:val="multilevel"/>
    <w:tmpl w:val="BB62475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F4C5DA7"/>
    <w:multiLevelType w:val="multilevel"/>
    <w:tmpl w:val="5858A78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2"/>
  </w:num>
  <w:num w:numId="3">
    <w:abstractNumId w:val="6"/>
  </w:num>
  <w:num w:numId="4">
    <w:abstractNumId w:val="12"/>
  </w:num>
  <w:num w:numId="5">
    <w:abstractNumId w:val="4"/>
  </w:num>
  <w:num w:numId="6">
    <w:abstractNumId w:val="1"/>
  </w:num>
  <w:num w:numId="7">
    <w:abstractNumId w:val="5"/>
  </w:num>
  <w:num w:numId="8">
    <w:abstractNumId w:val="7"/>
  </w:num>
  <w:num w:numId="9">
    <w:abstractNumId w:val="10"/>
  </w:num>
  <w:num w:numId="10">
    <w:abstractNumId w:val="8"/>
  </w:num>
  <w:num w:numId="11">
    <w:abstractNumId w:val="3"/>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numFmt w:val="chicago"/>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74"/>
    <w:rsid w:val="00003FD5"/>
    <w:rsid w:val="00F3697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7BF80D"/>
  <w15:chartTrackingRefBased/>
  <w15:docId w15:val="{9CB865A7-C109-4D48-B2DD-F933A44A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974"/>
    <w:pPr>
      <w:widowControl w:val="0"/>
    </w:pPr>
    <w:rPr>
      <w:rFonts w:ascii="Microsoft JhengHei Light" w:eastAsia="Microsoft JhengHei Light" w:hAnsi="Microsoft JhengHei Light" w:cs="Microsoft JhengHei Light"/>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图片标题_"/>
    <w:basedOn w:val="DefaultParagraphFont"/>
    <w:link w:val="a0"/>
    <w:rsid w:val="00F36974"/>
    <w:rPr>
      <w:rFonts w:ascii="SimSun" w:eastAsia="SimSun" w:hAnsi="SimSun" w:cs="SimSun"/>
      <w:sz w:val="20"/>
      <w:szCs w:val="20"/>
      <w:shd w:val="clear" w:color="auto" w:fill="FFFFFF"/>
      <w:lang w:val="zh-CN" w:bidi="zh-CN"/>
    </w:rPr>
  </w:style>
  <w:style w:type="character" w:customStyle="1" w:styleId="a1">
    <w:name w:val="其他_"/>
    <w:basedOn w:val="DefaultParagraphFont"/>
    <w:link w:val="a2"/>
    <w:rsid w:val="00F36974"/>
    <w:rPr>
      <w:rFonts w:ascii="SimSun" w:eastAsia="SimSun" w:hAnsi="SimSun" w:cs="SimSun"/>
      <w:sz w:val="20"/>
      <w:szCs w:val="20"/>
      <w:shd w:val="clear" w:color="auto" w:fill="FFFFFF"/>
      <w:lang w:val="zh-CN" w:bidi="zh-CN"/>
    </w:rPr>
  </w:style>
  <w:style w:type="character" w:customStyle="1" w:styleId="a3">
    <w:name w:val="正文文本_"/>
    <w:basedOn w:val="DefaultParagraphFont"/>
    <w:link w:val="a4"/>
    <w:rsid w:val="00F36974"/>
    <w:rPr>
      <w:rFonts w:ascii="SimSun" w:eastAsia="SimSun" w:hAnsi="SimSun" w:cs="SimSun"/>
      <w:sz w:val="20"/>
      <w:szCs w:val="20"/>
      <w:shd w:val="clear" w:color="auto" w:fill="FFFFFF"/>
      <w:lang w:val="zh-CN" w:bidi="zh-CN"/>
    </w:rPr>
  </w:style>
  <w:style w:type="character" w:customStyle="1" w:styleId="2">
    <w:name w:val="正文文本 (2)_"/>
    <w:basedOn w:val="DefaultParagraphFont"/>
    <w:link w:val="20"/>
    <w:rsid w:val="00F36974"/>
    <w:rPr>
      <w:rFonts w:ascii="SimSun" w:eastAsia="SimSun" w:hAnsi="SimSun" w:cs="SimSun"/>
      <w:sz w:val="18"/>
      <w:szCs w:val="18"/>
      <w:shd w:val="clear" w:color="auto" w:fill="FFFFFF"/>
      <w:lang w:val="zh-CN" w:bidi="zh-CN"/>
    </w:rPr>
  </w:style>
  <w:style w:type="character" w:customStyle="1" w:styleId="21">
    <w:name w:val="标题 #2_"/>
    <w:basedOn w:val="DefaultParagraphFont"/>
    <w:link w:val="22"/>
    <w:rsid w:val="00F36974"/>
    <w:rPr>
      <w:rFonts w:ascii="SimHei" w:eastAsia="SimHei" w:hAnsi="SimHei" w:cs="SimHei"/>
      <w:sz w:val="42"/>
      <w:szCs w:val="42"/>
      <w:shd w:val="clear" w:color="auto" w:fill="FFFFFF"/>
      <w:lang w:val="zh-CN" w:bidi="zh-CN"/>
    </w:rPr>
  </w:style>
  <w:style w:type="character" w:customStyle="1" w:styleId="a5">
    <w:name w:val="表格标题_"/>
    <w:basedOn w:val="DefaultParagraphFont"/>
    <w:link w:val="a6"/>
    <w:rsid w:val="00F36974"/>
    <w:rPr>
      <w:rFonts w:ascii="SimHei" w:eastAsia="SimHei" w:hAnsi="SimHei" w:cs="SimHei"/>
      <w:sz w:val="18"/>
      <w:szCs w:val="18"/>
      <w:shd w:val="clear" w:color="auto" w:fill="FFFFFF"/>
      <w:lang w:val="zh-CN" w:bidi="zh-CN"/>
    </w:rPr>
  </w:style>
  <w:style w:type="character" w:customStyle="1" w:styleId="3">
    <w:name w:val="标题 #3_"/>
    <w:basedOn w:val="DefaultParagraphFont"/>
    <w:link w:val="30"/>
    <w:rsid w:val="00F36974"/>
    <w:rPr>
      <w:rFonts w:ascii="SimHei" w:eastAsia="SimHei" w:hAnsi="SimHei" w:cs="SimHei"/>
      <w:sz w:val="28"/>
      <w:szCs w:val="28"/>
      <w:u w:val="single"/>
      <w:shd w:val="clear" w:color="auto" w:fill="FFFFFF"/>
      <w:lang w:val="zh-CN" w:bidi="zh-CN"/>
    </w:rPr>
  </w:style>
  <w:style w:type="character" w:customStyle="1" w:styleId="6">
    <w:name w:val="正文文本 (6)_"/>
    <w:basedOn w:val="DefaultParagraphFont"/>
    <w:link w:val="60"/>
    <w:rsid w:val="00F36974"/>
    <w:rPr>
      <w:rFonts w:ascii="SimHei" w:eastAsia="SimHei" w:hAnsi="SimHei" w:cs="SimHei"/>
      <w:sz w:val="18"/>
      <w:szCs w:val="18"/>
      <w:shd w:val="clear" w:color="auto" w:fill="FFFFFF"/>
      <w:lang w:val="zh-CN" w:bidi="zh-CN"/>
    </w:rPr>
  </w:style>
  <w:style w:type="character" w:customStyle="1" w:styleId="a7">
    <w:name w:val="页眉或页脚_"/>
    <w:basedOn w:val="DefaultParagraphFont"/>
    <w:link w:val="a8"/>
    <w:rsid w:val="00F36974"/>
    <w:rPr>
      <w:rFonts w:ascii="SimHei" w:eastAsia="SimHei" w:hAnsi="SimHei" w:cs="SimHei"/>
      <w:sz w:val="18"/>
      <w:szCs w:val="18"/>
      <w:shd w:val="clear" w:color="auto" w:fill="FFFFFF"/>
      <w:lang w:val="zh-CN" w:bidi="zh-CN"/>
    </w:rPr>
  </w:style>
  <w:style w:type="character" w:customStyle="1" w:styleId="5">
    <w:name w:val="正文文本 (5)_"/>
    <w:basedOn w:val="DefaultParagraphFont"/>
    <w:link w:val="50"/>
    <w:rsid w:val="00F36974"/>
    <w:rPr>
      <w:rFonts w:ascii="Times New Roman" w:eastAsia="Times New Roman" w:hAnsi="Times New Roman" w:cs="Times New Roman"/>
      <w:sz w:val="22"/>
      <w:szCs w:val="22"/>
      <w:shd w:val="clear" w:color="auto" w:fill="FFFFFF"/>
    </w:rPr>
  </w:style>
  <w:style w:type="character" w:customStyle="1" w:styleId="8">
    <w:name w:val="正文文本 (8)_"/>
    <w:basedOn w:val="DefaultParagraphFont"/>
    <w:link w:val="80"/>
    <w:rsid w:val="00F36974"/>
    <w:rPr>
      <w:rFonts w:ascii="SimHei" w:eastAsia="SimHei" w:hAnsi="SimHei" w:cs="SimHei"/>
      <w:sz w:val="16"/>
      <w:szCs w:val="16"/>
      <w:shd w:val="clear" w:color="auto" w:fill="FFFFFF"/>
      <w:lang w:val="zh-CN" w:bidi="zh-CN"/>
    </w:rPr>
  </w:style>
  <w:style w:type="character" w:customStyle="1" w:styleId="4">
    <w:name w:val="标题 #4_"/>
    <w:basedOn w:val="DefaultParagraphFont"/>
    <w:link w:val="40"/>
    <w:rsid w:val="00F36974"/>
    <w:rPr>
      <w:rFonts w:ascii="SimSun" w:eastAsia="SimSun" w:hAnsi="SimSun" w:cs="SimSun"/>
      <w:b/>
      <w:bCs/>
      <w:sz w:val="20"/>
      <w:szCs w:val="20"/>
      <w:shd w:val="clear" w:color="auto" w:fill="FFFFFF"/>
    </w:rPr>
  </w:style>
  <w:style w:type="character" w:customStyle="1" w:styleId="31">
    <w:name w:val="其他 (3)_"/>
    <w:basedOn w:val="DefaultParagraphFont"/>
    <w:link w:val="32"/>
    <w:rsid w:val="00F36974"/>
    <w:rPr>
      <w:rFonts w:ascii="MS Gothic" w:eastAsia="MS Gothic" w:hAnsi="MS Gothic" w:cs="MS Gothic"/>
      <w:sz w:val="13"/>
      <w:szCs w:val="13"/>
      <w:shd w:val="clear" w:color="auto" w:fill="FFFFFF"/>
      <w:lang w:val="zh-CN" w:bidi="zh-CN"/>
    </w:rPr>
  </w:style>
  <w:style w:type="character" w:customStyle="1" w:styleId="23">
    <w:name w:val="标题 #2 (3)_"/>
    <w:basedOn w:val="DefaultParagraphFont"/>
    <w:link w:val="230"/>
    <w:rsid w:val="00F36974"/>
    <w:rPr>
      <w:rFonts w:ascii="SimSun" w:eastAsia="SimSun" w:hAnsi="SimSun" w:cs="SimSun"/>
      <w:sz w:val="44"/>
      <w:szCs w:val="44"/>
      <w:shd w:val="clear" w:color="auto" w:fill="FFFFFF"/>
    </w:rPr>
  </w:style>
  <w:style w:type="character" w:customStyle="1" w:styleId="10">
    <w:name w:val="正文文本 (10)_"/>
    <w:basedOn w:val="DefaultParagraphFont"/>
    <w:link w:val="100"/>
    <w:rsid w:val="00F36974"/>
    <w:rPr>
      <w:rFonts w:ascii="Times New Roman" w:eastAsia="Times New Roman" w:hAnsi="Times New Roman" w:cs="Times New Roman"/>
      <w:sz w:val="16"/>
      <w:szCs w:val="16"/>
      <w:shd w:val="clear" w:color="auto" w:fill="FFFFFF"/>
      <w:lang w:val="zh-CN" w:bidi="zh-CN"/>
    </w:rPr>
  </w:style>
  <w:style w:type="paragraph" w:customStyle="1" w:styleId="a0">
    <w:name w:val="图片标题"/>
    <w:basedOn w:val="Normal"/>
    <w:link w:val="a"/>
    <w:rsid w:val="00F36974"/>
    <w:pPr>
      <w:shd w:val="clear" w:color="auto" w:fill="FFFFFF"/>
    </w:pPr>
    <w:rPr>
      <w:rFonts w:ascii="SimSun" w:eastAsia="SimSun" w:hAnsi="SimSun" w:cs="SimSun"/>
      <w:color w:val="auto"/>
      <w:sz w:val="20"/>
      <w:szCs w:val="20"/>
      <w:lang w:val="zh-CN" w:eastAsia="zh-CN" w:bidi="zh-CN"/>
    </w:rPr>
  </w:style>
  <w:style w:type="paragraph" w:customStyle="1" w:styleId="a2">
    <w:name w:val="其他"/>
    <w:basedOn w:val="Normal"/>
    <w:link w:val="a1"/>
    <w:rsid w:val="00F36974"/>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a4">
    <w:name w:val="正文文本"/>
    <w:basedOn w:val="Normal"/>
    <w:link w:val="a3"/>
    <w:rsid w:val="00F36974"/>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20">
    <w:name w:val="正文文本 (2)"/>
    <w:basedOn w:val="Normal"/>
    <w:link w:val="2"/>
    <w:rsid w:val="00F36974"/>
    <w:pPr>
      <w:shd w:val="clear" w:color="auto" w:fill="FFFFFF"/>
      <w:spacing w:after="30" w:line="266" w:lineRule="exact"/>
      <w:ind w:firstLine="400"/>
    </w:pPr>
    <w:rPr>
      <w:rFonts w:ascii="SimSun" w:eastAsia="SimSun" w:hAnsi="SimSun" w:cs="SimSun"/>
      <w:color w:val="auto"/>
      <w:sz w:val="18"/>
      <w:szCs w:val="18"/>
      <w:lang w:val="zh-CN" w:eastAsia="zh-CN" w:bidi="zh-CN"/>
    </w:rPr>
  </w:style>
  <w:style w:type="paragraph" w:customStyle="1" w:styleId="22">
    <w:name w:val="标题 #2"/>
    <w:basedOn w:val="Normal"/>
    <w:link w:val="21"/>
    <w:rsid w:val="00F36974"/>
    <w:pPr>
      <w:shd w:val="clear" w:color="auto" w:fill="FFFFFF"/>
      <w:spacing w:after="1580"/>
      <w:jc w:val="right"/>
      <w:outlineLvl w:val="1"/>
    </w:pPr>
    <w:rPr>
      <w:rFonts w:ascii="SimHei" w:eastAsia="SimHei" w:hAnsi="SimHei" w:cs="SimHei"/>
      <w:color w:val="auto"/>
      <w:sz w:val="42"/>
      <w:szCs w:val="42"/>
      <w:lang w:val="zh-CN" w:eastAsia="zh-CN" w:bidi="zh-CN"/>
    </w:rPr>
  </w:style>
  <w:style w:type="paragraph" w:customStyle="1" w:styleId="a6">
    <w:name w:val="表格标题"/>
    <w:basedOn w:val="Normal"/>
    <w:link w:val="a5"/>
    <w:rsid w:val="00F36974"/>
    <w:pPr>
      <w:shd w:val="clear" w:color="auto" w:fill="FFFFFF"/>
    </w:pPr>
    <w:rPr>
      <w:rFonts w:ascii="SimHei" w:eastAsia="SimHei" w:hAnsi="SimHei" w:cs="SimHei"/>
      <w:color w:val="auto"/>
      <w:sz w:val="18"/>
      <w:szCs w:val="18"/>
      <w:lang w:val="zh-CN" w:eastAsia="zh-CN" w:bidi="zh-CN"/>
    </w:rPr>
  </w:style>
  <w:style w:type="paragraph" w:customStyle="1" w:styleId="30">
    <w:name w:val="标题 #3"/>
    <w:basedOn w:val="Normal"/>
    <w:link w:val="3"/>
    <w:rsid w:val="00F36974"/>
    <w:pPr>
      <w:shd w:val="clear" w:color="auto" w:fill="FFFFFF"/>
      <w:spacing w:after="280"/>
      <w:outlineLvl w:val="2"/>
    </w:pPr>
    <w:rPr>
      <w:rFonts w:ascii="SimHei" w:eastAsia="SimHei" w:hAnsi="SimHei" w:cs="SimHei"/>
      <w:color w:val="auto"/>
      <w:sz w:val="28"/>
      <w:szCs w:val="28"/>
      <w:u w:val="single"/>
      <w:lang w:val="zh-CN" w:eastAsia="zh-CN" w:bidi="zh-CN"/>
    </w:rPr>
  </w:style>
  <w:style w:type="paragraph" w:customStyle="1" w:styleId="60">
    <w:name w:val="正文文本 (6)"/>
    <w:basedOn w:val="Normal"/>
    <w:link w:val="6"/>
    <w:rsid w:val="00F36974"/>
    <w:pPr>
      <w:shd w:val="clear" w:color="auto" w:fill="FFFFFF"/>
      <w:spacing w:after="70"/>
      <w:ind w:right="210"/>
      <w:jc w:val="center"/>
    </w:pPr>
    <w:rPr>
      <w:rFonts w:ascii="SimHei" w:eastAsia="SimHei" w:hAnsi="SimHei" w:cs="SimHei"/>
      <w:color w:val="auto"/>
      <w:sz w:val="18"/>
      <w:szCs w:val="18"/>
      <w:lang w:val="zh-CN" w:eastAsia="zh-CN" w:bidi="zh-CN"/>
    </w:rPr>
  </w:style>
  <w:style w:type="paragraph" w:customStyle="1" w:styleId="a8">
    <w:name w:val="页眉或页脚"/>
    <w:basedOn w:val="Normal"/>
    <w:link w:val="a7"/>
    <w:rsid w:val="00F36974"/>
    <w:pPr>
      <w:shd w:val="clear" w:color="auto" w:fill="FFFFFF"/>
    </w:pPr>
    <w:rPr>
      <w:rFonts w:ascii="SimHei" w:eastAsia="SimHei" w:hAnsi="SimHei" w:cs="SimHei"/>
      <w:color w:val="auto"/>
      <w:sz w:val="18"/>
      <w:szCs w:val="18"/>
      <w:lang w:val="zh-CN" w:eastAsia="zh-CN" w:bidi="zh-CN"/>
    </w:rPr>
  </w:style>
  <w:style w:type="paragraph" w:customStyle="1" w:styleId="50">
    <w:name w:val="正文文本 (5)"/>
    <w:basedOn w:val="Normal"/>
    <w:link w:val="5"/>
    <w:rsid w:val="00F36974"/>
    <w:pPr>
      <w:shd w:val="clear" w:color="auto" w:fill="FFFFFF"/>
      <w:spacing w:line="334" w:lineRule="exact"/>
      <w:ind w:firstLine="480"/>
    </w:pPr>
    <w:rPr>
      <w:rFonts w:ascii="Times New Roman" w:eastAsia="Times New Roman" w:hAnsi="Times New Roman" w:cs="Times New Roman"/>
      <w:color w:val="auto"/>
      <w:sz w:val="22"/>
      <w:szCs w:val="22"/>
      <w:lang w:val="en-CN" w:eastAsia="zh-CN" w:bidi="ar-SA"/>
    </w:rPr>
  </w:style>
  <w:style w:type="paragraph" w:customStyle="1" w:styleId="80">
    <w:name w:val="正文文本 (8)"/>
    <w:basedOn w:val="Normal"/>
    <w:link w:val="8"/>
    <w:rsid w:val="00F36974"/>
    <w:pPr>
      <w:shd w:val="clear" w:color="auto" w:fill="FFFFFF"/>
    </w:pPr>
    <w:rPr>
      <w:rFonts w:ascii="SimHei" w:eastAsia="SimHei" w:hAnsi="SimHei" w:cs="SimHei"/>
      <w:color w:val="auto"/>
      <w:sz w:val="16"/>
      <w:szCs w:val="16"/>
      <w:lang w:val="zh-CN" w:eastAsia="zh-CN" w:bidi="zh-CN"/>
    </w:rPr>
  </w:style>
  <w:style w:type="paragraph" w:customStyle="1" w:styleId="40">
    <w:name w:val="标题 #4"/>
    <w:basedOn w:val="Normal"/>
    <w:link w:val="4"/>
    <w:rsid w:val="00F36974"/>
    <w:pPr>
      <w:shd w:val="clear" w:color="auto" w:fill="FFFFFF"/>
      <w:jc w:val="center"/>
      <w:outlineLvl w:val="3"/>
    </w:pPr>
    <w:rPr>
      <w:rFonts w:ascii="SimSun" w:eastAsia="SimSun" w:hAnsi="SimSun" w:cs="SimSun"/>
      <w:b/>
      <w:bCs/>
      <w:color w:val="auto"/>
      <w:sz w:val="20"/>
      <w:szCs w:val="20"/>
      <w:lang w:val="en-CN" w:eastAsia="zh-CN" w:bidi="ar-SA"/>
    </w:rPr>
  </w:style>
  <w:style w:type="paragraph" w:customStyle="1" w:styleId="32">
    <w:name w:val="其他 (3)"/>
    <w:basedOn w:val="Normal"/>
    <w:link w:val="31"/>
    <w:rsid w:val="00F36974"/>
    <w:pPr>
      <w:shd w:val="clear" w:color="auto" w:fill="FFFFFF"/>
    </w:pPr>
    <w:rPr>
      <w:rFonts w:ascii="MS Gothic" w:eastAsia="MS Gothic" w:hAnsi="MS Gothic" w:cs="MS Gothic"/>
      <w:color w:val="auto"/>
      <w:sz w:val="13"/>
      <w:szCs w:val="13"/>
      <w:lang w:val="zh-CN" w:eastAsia="zh-CN" w:bidi="zh-CN"/>
    </w:rPr>
  </w:style>
  <w:style w:type="paragraph" w:customStyle="1" w:styleId="230">
    <w:name w:val="标题 #2 (3)"/>
    <w:basedOn w:val="Normal"/>
    <w:link w:val="23"/>
    <w:rsid w:val="00F36974"/>
    <w:pPr>
      <w:shd w:val="clear" w:color="auto" w:fill="FFFFFF"/>
      <w:spacing w:line="221" w:lineRule="exact"/>
      <w:jc w:val="center"/>
      <w:outlineLvl w:val="1"/>
    </w:pPr>
    <w:rPr>
      <w:rFonts w:ascii="SimSun" w:eastAsia="SimSun" w:hAnsi="SimSun" w:cs="SimSun"/>
      <w:color w:val="auto"/>
      <w:sz w:val="44"/>
      <w:szCs w:val="44"/>
      <w:lang w:val="en-CN" w:eastAsia="zh-CN" w:bidi="ar-SA"/>
    </w:rPr>
  </w:style>
  <w:style w:type="paragraph" w:customStyle="1" w:styleId="100">
    <w:name w:val="正文文本 (10)"/>
    <w:basedOn w:val="Normal"/>
    <w:link w:val="10"/>
    <w:rsid w:val="00F36974"/>
    <w:pPr>
      <w:shd w:val="clear" w:color="auto" w:fill="FFFFFF"/>
      <w:spacing w:line="230" w:lineRule="auto"/>
      <w:ind w:firstLine="180"/>
    </w:pPr>
    <w:rPr>
      <w:rFonts w:ascii="Times New Roman" w:eastAsia="Times New Roman" w:hAnsi="Times New Roman" w:cs="Times New Roman"/>
      <w:color w:val="auto"/>
      <w:sz w:val="16"/>
      <w:szCs w:val="16"/>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theme" Target="theme/theme1.xml"/><Relationship Id="rId21" Type="http://schemas.openxmlformats.org/officeDocument/2006/relationships/header" Target="header9.xml"/><Relationship Id="rId34" Type="http://schemas.openxmlformats.org/officeDocument/2006/relationships/footer" Target="footer14.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header" Target="header7.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8.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oter" Target="footer3.xml"/><Relationship Id="rId24" Type="http://schemas.openxmlformats.org/officeDocument/2006/relationships/image" Target="media/image2.png"/><Relationship Id="rId32" Type="http://schemas.openxmlformats.org/officeDocument/2006/relationships/header" Target="header14.xml"/><Relationship Id="rId37" Type="http://schemas.openxmlformats.org/officeDocument/2006/relationships/image" Target="media/image5.png"/><Relationship Id="rId5" Type="http://schemas.openxmlformats.org/officeDocument/2006/relationships/header" Target="header1.xml"/><Relationship Id="rId15" Type="http://schemas.openxmlformats.org/officeDocument/2006/relationships/image" Target="media/image1.png"/><Relationship Id="rId23" Type="http://schemas.openxmlformats.org/officeDocument/2006/relationships/footer" Target="footer9.xml"/><Relationship Id="rId28" Type="http://schemas.openxmlformats.org/officeDocument/2006/relationships/footer" Target="footer11.xml"/><Relationship Id="rId36" Type="http://schemas.openxmlformats.org/officeDocument/2006/relationships/image" Target="media/image4.png"/><Relationship Id="rId10" Type="http://schemas.openxmlformats.org/officeDocument/2006/relationships/header" Target="header4.xml"/><Relationship Id="rId19" Type="http://schemas.openxmlformats.org/officeDocument/2006/relationships/footer" Target="footer7.xml"/><Relationship Id="rId31"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image" Target="media/image3.png"/><Relationship Id="rId8"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1628</Words>
  <Characters>9284</Characters>
  <Application>Microsoft Office Word</Application>
  <DocSecurity>0</DocSecurity>
  <Lines>77</Lines>
  <Paragraphs>21</Paragraphs>
  <ScaleCrop>false</ScaleCrop>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1</cp:revision>
  <dcterms:created xsi:type="dcterms:W3CDTF">2022-02-19T14:18:00Z</dcterms:created>
  <dcterms:modified xsi:type="dcterms:W3CDTF">2022-02-19T14:18:00Z</dcterms:modified>
</cp:coreProperties>
</file>