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drawing>
          <wp:anchor distT="0" distB="0" distL="114300" distR="114300" simplePos="0" relativeHeight="125829378" behindDoc="0" locked="0" layoutInCell="1" allowOverlap="1">
            <wp:simplePos x="0" y="0"/>
            <wp:positionH relativeFrom="page">
              <wp:posOffset>62865</wp:posOffset>
            </wp:positionH>
            <wp:positionV relativeFrom="paragraph">
              <wp:posOffset>12700</wp:posOffset>
            </wp:positionV>
            <wp:extent cx="5960745" cy="1468120"/>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5960745" cy="1468120"/>
                    </a:xfrm>
                    <a:prstGeom prst="rect"/>
                  </pic:spPr>
                </pic:pic>
              </a:graphicData>
            </a:graphic>
          </wp:anchor>
        </w:drawing>
      </w:r>
      <w:r>
        <w:drawing>
          <wp:anchor distT="0" distB="0" distL="281940" distR="114300" simplePos="0" relativeHeight="125829379" behindDoc="0" locked="0" layoutInCell="1" allowOverlap="1">
            <wp:simplePos x="0" y="0"/>
            <wp:positionH relativeFrom="page">
              <wp:posOffset>6030595</wp:posOffset>
            </wp:positionH>
            <wp:positionV relativeFrom="paragraph">
              <wp:posOffset>151765</wp:posOffset>
            </wp:positionV>
            <wp:extent cx="170815" cy="3543935"/>
            <wp:wrapSquare wrapText="bothSides"/>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170815" cy="354393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5862955</wp:posOffset>
                </wp:positionH>
                <wp:positionV relativeFrom="paragraph">
                  <wp:posOffset>1920240</wp:posOffset>
                </wp:positionV>
                <wp:extent cx="164465" cy="167640"/>
                <wp:wrapNone/>
                <wp:docPr id="5" name="Shape 5"/>
                <a:graphic xmlns:a="http://schemas.openxmlformats.org/drawingml/2006/main">
                  <a:graphicData uri="http://schemas.microsoft.com/office/word/2010/wordprocessingShape">
                    <wps:wsp>
                      <wps:cNvSpPr txBox="1"/>
                      <wps:spPr>
                        <a:xfrm>
                          <a:ext cx="164465" cy="16764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9F9A7D"/>
                                <w:spacing w:val="0"/>
                                <w:w w:val="100"/>
                                <w:position w:val="0"/>
                                <w:sz w:val="14"/>
                                <w:szCs w:val="14"/>
                                <w:shd w:val="clear" w:color="auto" w:fill="auto"/>
                              </w:rPr>
                              <w:t>4</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461.64999999999998pt;margin-top:151.19999999999999pt;width:12.949999999999999pt;height:13.199999999999999pt;z-index:25165772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9F9A7D"/>
                          <w:spacing w:val="0"/>
                          <w:w w:val="100"/>
                          <w:position w:val="0"/>
                          <w:sz w:val="14"/>
                          <w:szCs w:val="14"/>
                          <w:shd w:val="clear" w:color="auto" w:fill="auto"/>
                        </w:rPr>
                        <w:t>4</w:t>
                      </w:r>
                    </w:p>
                  </w:txbxContent>
                </v:textbox>
                <w10:wrap anchorx="page"/>
              </v:shape>
            </w:pict>
          </mc:Fallback>
        </mc:AlternateContent>
      </w:r>
    </w:p>
    <w:p>
      <w:pPr>
        <w:pStyle w:val="Style10"/>
        <w:keepNext/>
        <w:keepLines/>
        <w:widowControl w:val="0"/>
        <w:shd w:val="clear" w:color="auto" w:fill="auto"/>
        <w:bidi w:val="0"/>
        <w:spacing w:before="0" w:after="0" w:line="240" w:lineRule="auto"/>
        <w:ind w:left="0" w:right="0"/>
        <w:jc w:val="left"/>
      </w:pPr>
      <w:bookmarkStart w:id="0" w:name="bookmark0"/>
      <w:bookmarkStart w:id="1" w:name="bookmark1"/>
      <w:r>
        <w:rPr>
          <w:rFonts w:ascii="Arial" w:eastAsia="Arial" w:hAnsi="Arial" w:cs="Arial"/>
          <w:b/>
          <w:bCs/>
          <w:color w:val="000000"/>
          <w:spacing w:val="0"/>
          <w:w w:val="100"/>
          <w:position w:val="0"/>
          <w:sz w:val="120"/>
          <w:szCs w:val="120"/>
          <w:shd w:val="clear" w:color="auto" w:fill="auto"/>
          <w:lang w:val="en-US" w:eastAsia="en-US" w:bidi="en-US"/>
        </w:rPr>
        <w:t>IT</w:t>
      </w:r>
      <w:r>
        <w:rPr>
          <w:color w:val="000000"/>
          <w:spacing w:val="0"/>
          <w:w w:val="100"/>
          <w:position w:val="0"/>
          <w:shd w:val="clear" w:color="auto" w:fill="auto"/>
        </w:rPr>
        <w:t>项目管理</w:t>
      </w:r>
      <w:bookmarkEnd w:id="0"/>
      <w:bookmarkEnd w:id="1"/>
    </w:p>
    <w:p>
      <w:pPr>
        <w:pStyle w:val="Style13"/>
        <w:keepNext w:val="0"/>
        <w:keepLines w:val="0"/>
        <w:widowControl w:val="0"/>
        <w:shd w:val="clear" w:color="auto" w:fill="auto"/>
        <w:tabs>
          <w:tab w:pos="678" w:val="left"/>
          <w:tab w:pos="2611" w:val="left"/>
          <w:tab w:pos="4706" w:val="left"/>
          <w:tab w:pos="6039" w:val="left"/>
        </w:tabs>
        <w:bidi w:val="0"/>
        <w:spacing w:before="0" w:after="0" w:line="240" w:lineRule="auto"/>
        <w:ind w:left="0" w:right="0" w:firstLine="0"/>
        <w:jc w:val="left"/>
      </w:pPr>
      <w:r>
        <w:rPr>
          <w:rFonts w:ascii="Times New Roman" w:eastAsia="Times New Roman" w:hAnsi="Times New Roman" w:cs="Times New Roman"/>
          <w:i/>
          <w:iCs/>
          <w:color w:val="C1BD9A"/>
          <w:spacing w:val="0"/>
          <w:w w:val="100"/>
          <w:position w:val="0"/>
          <w:sz w:val="18"/>
          <w:szCs w:val="18"/>
          <w:shd w:val="clear" w:color="auto" w:fill="auto"/>
        </w:rPr>
        <w:t>\</w:t>
        <w:tab/>
        <w:t>\</w:t>
        <w:tab/>
      </w:r>
      <w:r>
        <w:rPr>
          <w:rFonts w:ascii="Times New Roman" w:eastAsia="Times New Roman" w:hAnsi="Times New Roman" w:cs="Times New Roman"/>
          <w:i/>
          <w:iCs/>
          <w:color w:val="C1BD9A"/>
          <w:spacing w:val="0"/>
          <w:w w:val="100"/>
          <w:position w:val="0"/>
          <w:sz w:val="18"/>
          <w:szCs w:val="18"/>
          <w:shd w:val="clear" w:color="auto" w:fill="auto"/>
          <w:lang w:val="en-US" w:eastAsia="en-US" w:bidi="en-US"/>
        </w:rPr>
        <w:t>'t</w:t>
      </w:r>
      <w:r>
        <w:rPr>
          <w:rFonts w:ascii="Times New Roman" w:eastAsia="Times New Roman" w:hAnsi="Times New Roman" w:cs="Times New Roman"/>
          <w:color w:val="C1BD9A"/>
          <w:spacing w:val="0"/>
          <w:w w:val="100"/>
          <w:position w:val="0"/>
          <w:sz w:val="16"/>
          <w:szCs w:val="16"/>
          <w:shd w:val="clear" w:color="auto" w:fill="auto"/>
          <w:lang w:val="en-US" w:eastAsia="en-US" w:bidi="en-US"/>
        </w:rPr>
        <w:t xml:space="preserve"> </w:t>
      </w:r>
      <w:r>
        <w:rPr>
          <w:rFonts w:ascii="Times New Roman" w:eastAsia="Times New Roman" w:hAnsi="Times New Roman" w:cs="Times New Roman"/>
          <w:color w:val="C1BD9A"/>
          <w:spacing w:val="0"/>
          <w:w w:val="100"/>
          <w:position w:val="0"/>
          <w:sz w:val="16"/>
          <w:szCs w:val="16"/>
          <w:shd w:val="clear" w:color="auto" w:fill="auto"/>
        </w:rPr>
        <w:t>X</w:t>
        <w:tab/>
        <w:t xml:space="preserve">X </w:t>
      </w:r>
      <w:r>
        <w:rPr>
          <w:rFonts w:ascii="Times New Roman" w:eastAsia="Times New Roman" w:hAnsi="Times New Roman" w:cs="Times New Roman"/>
          <w:i/>
          <w:iCs/>
          <w:color w:val="C1BD9A"/>
          <w:spacing w:val="0"/>
          <w:w w:val="100"/>
          <w:position w:val="0"/>
          <w:sz w:val="18"/>
          <w:szCs w:val="18"/>
          <w:shd w:val="clear" w:color="auto" w:fill="auto"/>
          <w:lang w:val="en-US" w:eastAsia="en-US" w:bidi="en-US"/>
        </w:rPr>
        <w:t>i</w:t>
      </w:r>
      <w:r>
        <w:rPr>
          <w:i/>
          <w:iCs/>
          <w:color w:val="C1BD9A"/>
          <w:spacing w:val="0"/>
          <w:w w:val="100"/>
          <w:position w:val="0"/>
          <w:sz w:val="19"/>
          <w:szCs w:val="19"/>
          <w:shd w:val="clear" w:color="auto" w:fill="auto"/>
          <w:lang w:val="en-US" w:eastAsia="en-US" w:bidi="en-US"/>
        </w:rPr>
        <w:t>；</w:t>
      </w:r>
      <w:r>
        <w:rPr>
          <w:rFonts w:ascii="Times New Roman" w:eastAsia="Times New Roman" w:hAnsi="Times New Roman" w:cs="Times New Roman"/>
          <w:i/>
          <w:iCs/>
          <w:color w:val="C1BD9A"/>
          <w:spacing w:val="0"/>
          <w:w w:val="100"/>
          <w:position w:val="0"/>
          <w:sz w:val="18"/>
          <w:szCs w:val="18"/>
          <w:shd w:val="clear" w:color="auto" w:fill="auto"/>
          <w:lang w:val="en-US" w:eastAsia="en-US" w:bidi="en-US"/>
        </w:rPr>
        <w:t xml:space="preserve"> </w:t>
      </w:r>
      <w:r>
        <w:rPr>
          <w:rFonts w:ascii="Times New Roman" w:eastAsia="Times New Roman" w:hAnsi="Times New Roman" w:cs="Times New Roman"/>
          <w:i/>
          <w:iCs/>
          <w:color w:val="C1BD9A"/>
          <w:spacing w:val="0"/>
          <w:w w:val="100"/>
          <w:position w:val="0"/>
          <w:sz w:val="18"/>
          <w:szCs w:val="18"/>
          <w:shd w:val="clear" w:color="auto" w:fill="auto"/>
        </w:rPr>
        <w:t xml:space="preserve">- </w:t>
      </w:r>
      <w:r>
        <w:rPr>
          <w:rFonts w:ascii="Times New Roman" w:eastAsia="Times New Roman" w:hAnsi="Times New Roman" w:cs="Times New Roman"/>
          <w:i/>
          <w:iCs/>
          <w:color w:val="C1BD9A"/>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C1BD9A"/>
          <w:spacing w:val="0"/>
          <w:w w:val="100"/>
          <w:position w:val="0"/>
          <w:sz w:val="16"/>
          <w:szCs w:val="16"/>
          <w:shd w:val="clear" w:color="auto" w:fill="auto"/>
        </w:rPr>
        <w:t>I \</w:t>
        <w:tab/>
        <w:t xml:space="preserve">\ </w:t>
      </w:r>
      <w:r>
        <w:rPr>
          <w:color w:val="C1BD9A"/>
          <w:spacing w:val="0"/>
          <w:w w:val="100"/>
          <w:position w:val="0"/>
          <w:shd w:val="clear" w:color="auto" w:fill="auto"/>
        </w:rPr>
        <w:t>/广</w:t>
      </w:r>
    </w:p>
    <w:p>
      <w:pPr>
        <w:pStyle w:val="Style13"/>
        <w:keepNext w:val="0"/>
        <w:keepLines w:val="0"/>
        <w:widowControl w:val="0"/>
        <w:shd w:val="clear" w:color="auto" w:fill="auto"/>
        <w:tabs>
          <w:tab w:pos="4706" w:val="left"/>
          <w:tab w:pos="5480" w:val="left"/>
        </w:tabs>
        <w:bidi w:val="0"/>
        <w:spacing w:before="0" w:after="0" w:line="240" w:lineRule="auto"/>
        <w:ind w:left="2660" w:right="0" w:firstLine="0"/>
        <w:jc w:val="left"/>
        <w:rPr>
          <w:sz w:val="17"/>
          <w:szCs w:val="17"/>
        </w:rPr>
      </w:pPr>
      <w:r>
        <w:rPr>
          <w:rFonts w:ascii="Arial" w:eastAsia="Arial" w:hAnsi="Arial" w:cs="Arial"/>
          <w:color w:val="C1BD9A"/>
          <w:spacing w:val="0"/>
          <w:w w:val="100"/>
          <w:position w:val="0"/>
          <w:sz w:val="17"/>
          <w:szCs w:val="17"/>
          <w:shd w:val="clear" w:color="auto" w:fill="auto"/>
          <w:lang w:val="en-US" w:eastAsia="en-US" w:bidi="en-US"/>
        </w:rPr>
        <w:t xml:space="preserve">Jfy </w:t>
      </w:r>
      <w:r>
        <w:rPr>
          <w:rFonts w:ascii="Arial" w:eastAsia="Arial" w:hAnsi="Arial" w:cs="Arial"/>
          <w:color w:val="C1BD9A"/>
          <w:spacing w:val="0"/>
          <w:w w:val="100"/>
          <w:position w:val="0"/>
          <w:sz w:val="17"/>
          <w:szCs w:val="17"/>
          <w:shd w:val="clear" w:color="auto" w:fill="auto"/>
        </w:rPr>
        <w:t>・</w:t>
      </w:r>
      <w:r>
        <w:rPr>
          <w:rFonts w:ascii="Arial" w:eastAsia="Arial" w:hAnsi="Arial" w:cs="Arial"/>
          <w:color w:val="C1BD9A"/>
          <w:spacing w:val="0"/>
          <w:w w:val="100"/>
          <w:position w:val="0"/>
          <w:sz w:val="17"/>
          <w:szCs w:val="17"/>
          <w:shd w:val="clear" w:color="auto" w:fill="auto"/>
          <w:lang w:val="en-US" w:eastAsia="en-US" w:bidi="en-US"/>
        </w:rPr>
        <w:t xml:space="preserve">'4 </w:t>
      </w:r>
      <w:r>
        <w:rPr>
          <w:rFonts w:ascii="Arial" w:eastAsia="Arial" w:hAnsi="Arial" w:cs="Arial"/>
          <w:color w:val="C1BD9A"/>
          <w:spacing w:val="0"/>
          <w:w w:val="100"/>
          <w:position w:val="0"/>
          <w:sz w:val="17"/>
          <w:szCs w:val="17"/>
          <w:shd w:val="clear" w:color="auto" w:fill="auto"/>
        </w:rPr>
        <w:t xml:space="preserve">\ </w:t>
      </w:r>
      <w:r>
        <w:rPr>
          <w:rFonts w:ascii="SimHei" w:eastAsia="SimHei" w:hAnsi="SimHei" w:cs="SimHei"/>
          <w:color w:val="C1BD9A"/>
          <w:spacing w:val="0"/>
          <w:w w:val="100"/>
          <w:position w:val="0"/>
          <w:sz w:val="32"/>
          <w:szCs w:val="32"/>
          <w:shd w:val="clear" w:color="auto" w:fill="auto"/>
        </w:rPr>
        <w:t>二《二:</w:t>
        <w:tab/>
      </w:r>
      <w:r>
        <w:rPr>
          <w:rFonts w:ascii="Arial" w:eastAsia="Arial" w:hAnsi="Arial" w:cs="Arial"/>
          <w:color w:val="C1BD9A"/>
          <w:spacing w:val="0"/>
          <w:w w:val="100"/>
          <w:position w:val="0"/>
          <w:sz w:val="17"/>
          <w:szCs w:val="17"/>
          <w:shd w:val="clear" w:color="auto" w:fill="auto"/>
          <w:lang w:val="en-US" w:eastAsia="en-US" w:bidi="en-US"/>
        </w:rPr>
        <w:t>f</w:t>
        <w:tab/>
      </w:r>
      <w:r>
        <w:rPr>
          <w:rFonts w:ascii="Arial" w:eastAsia="Arial" w:hAnsi="Arial" w:cs="Arial"/>
          <w:color w:val="C1BD9A"/>
          <w:spacing w:val="0"/>
          <w:w w:val="100"/>
          <w:position w:val="0"/>
          <w:sz w:val="17"/>
          <w:szCs w:val="17"/>
          <w:shd w:val="clear" w:color="auto" w:fill="auto"/>
        </w:rPr>
        <w:t>\ \</w:t>
      </w:r>
    </w:p>
    <w:p>
      <w:pPr>
        <w:pStyle w:val="Style13"/>
        <w:keepNext w:val="0"/>
        <w:keepLines w:val="0"/>
        <w:widowControl w:val="0"/>
        <w:shd w:val="clear" w:color="auto" w:fill="auto"/>
        <w:bidi w:val="0"/>
        <w:spacing w:before="0" w:after="0" w:line="429" w:lineRule="exact"/>
        <w:ind w:left="0" w:right="0" w:firstLine="0"/>
        <w:jc w:val="center"/>
        <w:rPr>
          <w:sz w:val="32"/>
          <w:szCs w:val="32"/>
        </w:rPr>
      </w:pPr>
      <w:r>
        <w:rPr>
          <w:rFonts w:ascii="SimHei" w:eastAsia="SimHei" w:hAnsi="SimHei" w:cs="SimHei"/>
          <w:color w:val="000000"/>
          <w:spacing w:val="0"/>
          <w:w w:val="100"/>
          <w:position w:val="0"/>
          <w:sz w:val="32"/>
          <w:szCs w:val="32"/>
          <w:shd w:val="clear" w:color="auto" w:fill="auto"/>
        </w:rPr>
        <w:t>棊良群李长云主编</w:t>
        <w:br/>
        <w:t>耿文莉副主编</w:t>
      </w:r>
    </w:p>
    <w:p>
      <w:pPr>
        <w:pStyle w:val="Style13"/>
        <w:keepNext w:val="0"/>
        <w:keepLines w:val="0"/>
        <w:widowControl w:val="0"/>
        <w:shd w:val="clear" w:color="auto" w:fill="auto"/>
        <w:bidi w:val="0"/>
        <w:spacing w:before="0" w:after="0" w:line="240" w:lineRule="auto"/>
        <w:ind w:left="0" w:right="0" w:firstLine="0"/>
        <w:jc w:val="center"/>
        <w:rPr>
          <w:sz w:val="32"/>
          <w:szCs w:val="32"/>
        </w:rPr>
        <w:sectPr>
          <w:footnotePr>
            <w:pos w:val="pageBottom"/>
            <w:numFmt w:val="decimal"/>
            <w:numRestart w:val="continuous"/>
          </w:footnotePr>
          <w:pgSz w:w="9870" w:h="14493"/>
          <w:pgMar w:top="243" w:left="458" w:right="1519" w:bottom="89" w:header="0" w:footer="3" w:gutter="0"/>
          <w:pgNumType w:start="1"/>
          <w:cols w:space="720"/>
          <w:noEndnote/>
          <w:rtlGutter w:val="0"/>
          <w:docGrid w:linePitch="360"/>
        </w:sectPr>
      </w:pPr>
      <w:r>
        <w:rPr>
          <w:rFonts w:ascii="SimHei" w:eastAsia="SimHei" w:hAnsi="SimHei" w:cs="SimHei"/>
          <w:color w:val="C1BD9A"/>
          <w:spacing w:val="0"/>
          <w:w w:val="100"/>
          <w:position w:val="0"/>
          <w:sz w:val="32"/>
          <w:szCs w:val="32"/>
          <w:shd w:val="clear" w:color="auto" w:fill="auto"/>
        </w:rPr>
        <w:t>必厂祢</w:t>
      </w:r>
      <w:r>
        <w:rPr>
          <w:rFonts w:ascii="Arial" w:eastAsia="Arial" w:hAnsi="Arial" w:cs="Arial"/>
          <w:color w:val="C1BD9A"/>
          <w:spacing w:val="0"/>
          <w:w w:val="100"/>
          <w:position w:val="0"/>
          <w:sz w:val="17"/>
          <w:szCs w:val="17"/>
          <w:shd w:val="clear" w:color="auto" w:fill="auto"/>
          <w:lang w:val="en-US" w:eastAsia="en-US" w:bidi="en-US"/>
        </w:rPr>
        <w:t>T</w:t>
      </w:r>
      <w:r>
        <w:rPr>
          <w:rFonts w:ascii="SimHei" w:eastAsia="SimHei" w:hAnsi="SimHei" w:cs="SimHei"/>
          <w:color w:val="C1BD9A"/>
          <w:spacing w:val="0"/>
          <w:w w:val="100"/>
          <w:position w:val="0"/>
          <w:sz w:val="32"/>
          <w:szCs w:val="32"/>
          <w:shd w:val="clear" w:color="auto" w:fill="auto"/>
        </w:rPr>
        <w:t>广・?「飞花</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9870" w:h="14493"/>
          <w:pgMar w:top="243" w:left="0" w:right="0" w:bottom="89" w:header="0" w:footer="3" w:gutter="0"/>
          <w:cols w:space="720"/>
          <w:noEndnote/>
          <w:rtlGutter w:val="0"/>
          <w:docGrid w:linePitch="360"/>
        </w:sectPr>
      </w:pPr>
    </w:p>
    <w:p>
      <w:pPr>
        <w:widowControl w:val="0"/>
        <w:spacing w:line="360" w:lineRule="exact"/>
      </w:pPr>
      <w:r>
        <w:drawing>
          <wp:anchor distT="0" distB="0" distL="0" distR="0" simplePos="0" relativeHeight="62914690" behindDoc="1" locked="0" layoutInCell="1" allowOverlap="1">
            <wp:simplePos x="0" y="0"/>
            <wp:positionH relativeFrom="page">
              <wp:posOffset>62865</wp:posOffset>
            </wp:positionH>
            <wp:positionV relativeFrom="paragraph">
              <wp:posOffset>12700</wp:posOffset>
            </wp:positionV>
            <wp:extent cx="6141085" cy="337312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9"/>
                    <a:stretch/>
                  </pic:blipFill>
                  <pic:spPr>
                    <a:xfrm>
                      <a:ext cx="6141085" cy="3373120"/>
                    </a:xfrm>
                    <a:prstGeom prst="rect"/>
                  </pic:spPr>
                </pic:pic>
              </a:graphicData>
            </a:graphic>
          </wp:anchor>
        </w:drawing>
      </w:r>
      <w:r>
        <w:drawing>
          <wp:anchor distT="0" distB="0" distL="0" distR="0" simplePos="0" relativeHeight="62914691" behindDoc="1" locked="0" layoutInCell="1" allowOverlap="1">
            <wp:simplePos x="0" y="0"/>
            <wp:positionH relativeFrom="page">
              <wp:posOffset>66040</wp:posOffset>
            </wp:positionH>
            <wp:positionV relativeFrom="paragraph">
              <wp:posOffset>3486785</wp:posOffset>
            </wp:positionV>
            <wp:extent cx="6141085" cy="1433195"/>
            <wp:wrapNone/>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1"/>
                    <a:stretch/>
                  </pic:blipFill>
                  <pic:spPr>
                    <a:xfrm>
                      <a:ext cx="6141085" cy="14331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7" w:line="1" w:lineRule="exact"/>
      </w:pPr>
    </w:p>
    <w:p>
      <w:pPr>
        <w:widowControl w:val="0"/>
        <w:spacing w:line="1" w:lineRule="exact"/>
        <w:sectPr>
          <w:footnotePr>
            <w:pos w:val="pageBottom"/>
            <w:numFmt w:val="decimal"/>
            <w:numRestart w:val="continuous"/>
          </w:footnotePr>
          <w:type w:val="continuous"/>
          <w:pgSz w:w="9870" w:h="14493"/>
          <w:pgMar w:top="243" w:left="99" w:right="94" w:bottom="89" w:header="0" w:footer="3" w:gutter="0"/>
          <w:cols w:space="720"/>
          <w:noEndnote/>
          <w:rtlGutter w:val="0"/>
          <w:docGrid w:linePitch="360"/>
        </w:sectPr>
      </w:pPr>
    </w:p>
    <w:p>
      <w:pPr>
        <w:pStyle w:val="Style13"/>
        <w:keepNext w:val="0"/>
        <w:keepLines w:val="0"/>
        <w:framePr w:w="3792" w:h="737" w:wrap="none" w:hAnchor="page" w:x="3304" w:y="1411"/>
        <w:widowControl w:val="0"/>
        <w:shd w:val="clear" w:color="auto" w:fill="auto"/>
        <w:bidi w:val="0"/>
        <w:spacing w:before="0" w:after="120" w:line="240" w:lineRule="auto"/>
        <w:ind w:left="0" w:right="0" w:firstLine="0"/>
        <w:jc w:val="left"/>
        <w:rPr>
          <w:sz w:val="24"/>
          <w:szCs w:val="24"/>
        </w:rPr>
      </w:pPr>
      <w:r>
        <w:rPr>
          <w:rFonts w:ascii="SimHei" w:eastAsia="SimHei" w:hAnsi="SimHei" w:cs="SimHei"/>
          <w:color w:val="000000"/>
          <w:spacing w:val="0"/>
          <w:w w:val="100"/>
          <w:position w:val="0"/>
          <w:sz w:val="24"/>
          <w:szCs w:val="24"/>
          <w:shd w:val="clear" w:color="auto" w:fill="auto"/>
        </w:rPr>
        <w:t>普通高等教育国家级特色专业教材</w:t>
      </w:r>
    </w:p>
    <w:p>
      <w:pPr>
        <w:pStyle w:val="Style13"/>
        <w:keepNext w:val="0"/>
        <w:keepLines w:val="0"/>
        <w:framePr w:w="3792" w:h="737" w:wrap="none" w:hAnchor="page" w:x="3304" w:y="1411"/>
        <w:widowControl w:val="0"/>
        <w:shd w:val="clear" w:color="auto" w:fill="auto"/>
        <w:bidi w:val="0"/>
        <w:spacing w:before="0" w:after="0" w:line="240" w:lineRule="auto"/>
        <w:ind w:left="0" w:right="0" w:firstLine="0"/>
        <w:jc w:val="left"/>
        <w:rPr>
          <w:sz w:val="24"/>
          <w:szCs w:val="24"/>
        </w:rPr>
      </w:pPr>
      <w:r>
        <w:rPr>
          <w:rFonts w:ascii="SimHei" w:eastAsia="SimHei" w:hAnsi="SimHei" w:cs="SimHei"/>
          <w:color w:val="000000"/>
          <w:spacing w:val="0"/>
          <w:w w:val="100"/>
          <w:position w:val="0"/>
          <w:sz w:val="24"/>
          <w:szCs w:val="24"/>
          <w:shd w:val="clear" w:color="auto" w:fill="auto"/>
        </w:rPr>
        <w:t>信息管理与信息系统系列</w:t>
      </w:r>
    </w:p>
    <w:p>
      <w:pPr>
        <w:pStyle w:val="Style13"/>
        <w:keepNext w:val="0"/>
        <w:keepLines w:val="0"/>
        <w:framePr w:w="4863" w:h="1156" w:wrap="none" w:hAnchor="page" w:x="3603" w:y="3090"/>
        <w:widowControl w:val="0"/>
        <w:shd w:val="clear" w:color="auto" w:fill="auto"/>
        <w:bidi w:val="0"/>
        <w:spacing w:before="0" w:after="0" w:line="240" w:lineRule="auto"/>
        <w:ind w:left="0" w:right="0" w:firstLine="0"/>
        <w:jc w:val="left"/>
        <w:rPr>
          <w:sz w:val="92"/>
          <w:szCs w:val="92"/>
        </w:rPr>
      </w:pPr>
      <w:r>
        <w:rPr>
          <w:rFonts w:ascii="Arial" w:eastAsia="Arial" w:hAnsi="Arial" w:cs="Arial"/>
          <w:color w:val="000000"/>
          <w:spacing w:val="0"/>
          <w:w w:val="100"/>
          <w:position w:val="0"/>
          <w:sz w:val="88"/>
          <w:szCs w:val="88"/>
          <w:shd w:val="clear" w:color="auto" w:fill="auto"/>
          <w:lang w:val="en-US" w:eastAsia="en-US" w:bidi="en-US"/>
        </w:rPr>
        <w:t>IT</w:t>
      </w:r>
      <w:r>
        <w:rPr>
          <w:rFonts w:ascii="SimHei" w:eastAsia="SimHei" w:hAnsi="SimHei" w:cs="SimHei"/>
          <w:color w:val="000000"/>
          <w:spacing w:val="0"/>
          <w:w w:val="100"/>
          <w:position w:val="0"/>
          <w:sz w:val="92"/>
          <w:szCs w:val="92"/>
          <w:shd w:val="clear" w:color="auto" w:fill="auto"/>
        </w:rPr>
        <w:t>项目管理</w:t>
      </w:r>
    </w:p>
    <w:p>
      <w:pPr>
        <w:pStyle w:val="Style13"/>
        <w:keepNext w:val="0"/>
        <w:keepLines w:val="0"/>
        <w:framePr w:w="513" w:h="513" w:wrap="none" w:hAnchor="page" w:x="6822" w:y="3693"/>
        <w:widowControl w:val="0"/>
        <w:pBdr>
          <w:top w:val="single" w:sz="0" w:space="5" w:color="292929"/>
          <w:left w:val="single" w:sz="0" w:space="0" w:color="292929"/>
          <w:bottom w:val="single" w:sz="0" w:space="0" w:color="292929"/>
          <w:right w:val="single" w:sz="0" w:space="0" w:color="292929"/>
        </w:pBdr>
        <w:shd w:val="clear" w:color="auto" w:fill="292929"/>
        <w:bidi w:val="0"/>
        <w:spacing w:before="0" w:after="0" w:line="240" w:lineRule="auto"/>
        <w:ind w:left="0" w:right="0" w:firstLine="0"/>
        <w:jc w:val="left"/>
        <w:rPr>
          <w:sz w:val="26"/>
          <w:szCs w:val="26"/>
        </w:rPr>
      </w:pPr>
      <w:r>
        <w:rPr>
          <w:rFonts w:ascii="Arial" w:eastAsia="Arial" w:hAnsi="Arial" w:cs="Arial"/>
          <w:b/>
          <w:bCs/>
          <w:color w:val="FFFFFF"/>
          <w:spacing w:val="0"/>
          <w:w w:val="100"/>
          <w:position w:val="0"/>
          <w:sz w:val="26"/>
          <w:szCs w:val="26"/>
          <w:shd w:val="clear" w:color="auto" w:fill="auto"/>
        </w:rPr>
        <w:t>=14</w:t>
      </w:r>
    </w:p>
    <w:p>
      <w:pPr>
        <w:pStyle w:val="Style13"/>
        <w:keepNext w:val="0"/>
        <w:keepLines w:val="0"/>
        <w:framePr w:w="513" w:h="513" w:wrap="none" w:hAnchor="page" w:x="6822" w:y="3693"/>
        <w:widowControl w:val="0"/>
        <w:pBdr>
          <w:top w:val="single" w:sz="0" w:space="5" w:color="292929"/>
          <w:left w:val="single" w:sz="0" w:space="0" w:color="292929"/>
          <w:bottom w:val="single" w:sz="0" w:space="0" w:color="292929"/>
          <w:right w:val="single" w:sz="0" w:space="0" w:color="292929"/>
        </w:pBdr>
        <w:shd w:val="clear" w:color="auto" w:fill="292929"/>
        <w:bidi w:val="0"/>
        <w:spacing w:before="0" w:after="0" w:line="180" w:lineRule="auto"/>
        <w:ind w:left="0" w:right="0" w:firstLine="0"/>
        <w:jc w:val="right"/>
        <w:rPr>
          <w:sz w:val="26"/>
          <w:szCs w:val="26"/>
        </w:rPr>
      </w:pPr>
      <w:r>
        <w:rPr>
          <w:rFonts w:ascii="Arial" w:eastAsia="Arial" w:hAnsi="Arial" w:cs="Arial"/>
          <w:b/>
          <w:bCs/>
          <w:color w:val="FFFFFF"/>
          <w:spacing w:val="0"/>
          <w:w w:val="100"/>
          <w:position w:val="0"/>
          <w:sz w:val="26"/>
          <w:szCs w:val="26"/>
          <w:shd w:val="clear" w:color="auto" w:fill="auto"/>
          <w:lang w:val="en-US" w:eastAsia="en-US" w:bidi="en-US"/>
        </w:rPr>
        <w:t xml:space="preserve">■ </w:t>
      </w:r>
      <w:r>
        <w:rPr>
          <w:rFonts w:ascii="Arial" w:eastAsia="Arial" w:hAnsi="Arial" w:cs="Arial"/>
          <w:b/>
          <w:bCs/>
          <w:color w:val="FFFFFF"/>
          <w:spacing w:val="0"/>
          <w:w w:val="100"/>
          <w:position w:val="0"/>
          <w:sz w:val="26"/>
          <w:szCs w:val="26"/>
          <w:shd w:val="clear" w:color="auto" w:fill="auto"/>
        </w:rPr>
        <w:t>I</w:t>
      </w:r>
    </w:p>
    <w:p>
      <w:pPr>
        <w:pStyle w:val="Style13"/>
        <w:keepNext w:val="0"/>
        <w:keepLines w:val="0"/>
        <w:framePr w:w="3712" w:h="867" w:wrap="none" w:hAnchor="page" w:x="4186" w:y="4914"/>
        <w:widowControl w:val="0"/>
        <w:shd w:val="clear" w:color="auto" w:fill="auto"/>
        <w:bidi w:val="0"/>
        <w:spacing w:before="0" w:after="0" w:line="413" w:lineRule="exact"/>
        <w:ind w:left="0" w:right="0" w:firstLine="0"/>
        <w:jc w:val="center"/>
        <w:rPr>
          <w:sz w:val="32"/>
          <w:szCs w:val="32"/>
        </w:rPr>
      </w:pPr>
      <w:r>
        <w:rPr>
          <w:rFonts w:ascii="SimHei" w:eastAsia="SimHei" w:hAnsi="SimHei" w:cs="SimHei"/>
          <w:color w:val="000000"/>
          <w:spacing w:val="0"/>
          <w:w w:val="100"/>
          <w:position w:val="0"/>
          <w:sz w:val="32"/>
          <w:szCs w:val="32"/>
          <w:shd w:val="clear" w:color="auto" w:fill="auto"/>
        </w:rPr>
        <w:t>棊良群李长云主编</w:t>
        <w:br/>
        <w:t>耿文莉副主编</w:t>
      </w:r>
    </w:p>
    <w:p>
      <w:pPr>
        <w:widowControl w:val="0"/>
        <w:spacing w:line="360" w:lineRule="exact"/>
      </w:pPr>
      <w:r>
        <w:drawing>
          <wp:anchor distT="0" distB="0" distL="0" distR="0" simplePos="0" relativeHeight="62914692" behindDoc="1" locked="0" layoutInCell="1" allowOverlap="1">
            <wp:simplePos x="0" y="0"/>
            <wp:positionH relativeFrom="page">
              <wp:posOffset>69215</wp:posOffset>
            </wp:positionH>
            <wp:positionV relativeFrom="margin">
              <wp:posOffset>0</wp:posOffset>
            </wp:positionV>
            <wp:extent cx="1917700" cy="8896985"/>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3"/>
                    <a:stretch/>
                  </pic:blipFill>
                  <pic:spPr>
                    <a:xfrm>
                      <a:ext cx="1917700" cy="8896985"/>
                    </a:xfrm>
                    <a:prstGeom prst="rect"/>
                  </pic:spPr>
                </pic:pic>
              </a:graphicData>
            </a:graphic>
          </wp:anchor>
        </w:drawing>
      </w:r>
      <w:r>
        <w:drawing>
          <wp:anchor distT="0" distB="0" distL="0" distR="0" simplePos="0" relativeHeight="62914693" behindDoc="1" locked="0" layoutInCell="1" allowOverlap="1">
            <wp:simplePos x="0" y="0"/>
            <wp:positionH relativeFrom="page">
              <wp:posOffset>4663440</wp:posOffset>
            </wp:positionH>
            <wp:positionV relativeFrom="margin">
              <wp:posOffset>882650</wp:posOffset>
            </wp:positionV>
            <wp:extent cx="1341755" cy="480695"/>
            <wp:wrapNone/>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5"/>
                    <a:stretch/>
                  </pic:blipFill>
                  <pic:spPr>
                    <a:xfrm>
                      <a:ext cx="1341755" cy="4806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0" w:line="1" w:lineRule="exact"/>
      </w:pPr>
    </w:p>
    <w:p>
      <w:pPr>
        <w:widowControl w:val="0"/>
        <w:spacing w:line="1" w:lineRule="exact"/>
        <w:sectPr>
          <w:footnotePr>
            <w:pos w:val="pageBottom"/>
            <w:numFmt w:val="decimal"/>
            <w:numRestart w:val="continuous"/>
          </w:footnotePr>
          <w:pgSz w:w="9870" w:h="14493"/>
          <w:pgMar w:top="178" w:left="109" w:right="413" w:bottom="103" w:header="0" w:footer="3" w:gutter="0"/>
          <w:cols w:space="720"/>
          <w:noEndnote/>
          <w:rtlGutter w:val="0"/>
          <w:docGrid w:linePitch="360"/>
        </w:sectPr>
      </w:pPr>
    </w:p>
    <w:p>
      <w:pPr>
        <w:pStyle w:val="Style26"/>
        <w:keepNext w:val="0"/>
        <w:keepLines w:val="0"/>
        <w:widowControl w:val="0"/>
        <w:shd w:val="clear" w:color="auto" w:fill="auto"/>
        <w:bidi w:val="0"/>
        <w:spacing w:before="0" w:after="120" w:line="240" w:lineRule="auto"/>
        <w:ind w:left="0" w:right="0" w:firstLine="0"/>
        <w:jc w:val="center"/>
      </w:pPr>
      <w:r>
        <w:rPr>
          <w:color w:val="000000"/>
          <w:spacing w:val="0"/>
          <w:w w:val="100"/>
          <w:position w:val="0"/>
          <w:shd w:val="clear" w:color="auto" w:fill="auto"/>
        </w:rPr>
        <w:t>内容简介</w:t>
      </w:r>
    </w:p>
    <w:p>
      <w:pPr>
        <w:pStyle w:val="Style28"/>
        <w:keepNext w:val="0"/>
        <w:keepLines w:val="0"/>
        <w:widowControl w:val="0"/>
        <w:shd w:val="clear" w:color="auto" w:fill="auto"/>
        <w:bidi w:val="0"/>
        <w:spacing w:before="0" w:after="0"/>
        <w:ind w:left="0" w:right="0"/>
        <w:jc w:val="both"/>
      </w:pP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项目管理”是信息管理与信息系统专业的核心课程,本书充分借鉴 国内外优秀教材的成果，从我国的</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项目管理的教学和工程实践出发，坚 持“系统、简洁、实用”的原则,系统介绍美国项目管理协会推出的</w:t>
      </w:r>
      <w:r>
        <w:rPr>
          <w:rFonts w:ascii="Cambria" w:eastAsia="Cambria" w:hAnsi="Cambria" w:cs="Cambria"/>
          <w:color w:val="000000"/>
          <w:spacing w:val="0"/>
          <w:w w:val="100"/>
          <w:position w:val="0"/>
          <w:sz w:val="17"/>
          <w:szCs w:val="17"/>
          <w:shd w:val="clear" w:color="auto" w:fill="auto"/>
        </w:rPr>
        <w:t>9</w:t>
      </w:r>
      <w:r>
        <w:rPr>
          <w:color w:val="000000"/>
          <w:spacing w:val="0"/>
          <w:w w:val="100"/>
          <w:position w:val="0"/>
          <w:shd w:val="clear" w:color="auto" w:fill="auto"/>
        </w:rPr>
        <w:t>大知识 领域及项目管理的</w:t>
      </w:r>
      <w:r>
        <w:rPr>
          <w:rFonts w:ascii="Cambria" w:eastAsia="Cambria" w:hAnsi="Cambria" w:cs="Cambria"/>
          <w:color w:val="000000"/>
          <w:spacing w:val="0"/>
          <w:w w:val="100"/>
          <w:position w:val="0"/>
          <w:sz w:val="17"/>
          <w:szCs w:val="17"/>
          <w:shd w:val="clear" w:color="auto" w:fill="auto"/>
        </w:rPr>
        <w:t>5</w:t>
      </w:r>
      <w:r>
        <w:rPr>
          <w:color w:val="000000"/>
          <w:spacing w:val="0"/>
          <w:w w:val="100"/>
          <w:position w:val="0"/>
          <w:shd w:val="clear" w:color="auto" w:fill="auto"/>
        </w:rPr>
        <w:t>个基本过程,清晰地列出二者所交织出的</w:t>
      </w:r>
      <w:r>
        <w:rPr>
          <w:rFonts w:ascii="Cambria" w:eastAsia="Cambria" w:hAnsi="Cambria" w:cs="Cambria"/>
          <w:color w:val="000000"/>
          <w:spacing w:val="0"/>
          <w:w w:val="100"/>
          <w:position w:val="0"/>
          <w:sz w:val="17"/>
          <w:szCs w:val="17"/>
          <w:shd w:val="clear" w:color="auto" w:fill="auto"/>
        </w:rPr>
        <w:t>42</w:t>
      </w:r>
      <w:r>
        <w:rPr>
          <w:color w:val="000000"/>
          <w:spacing w:val="0"/>
          <w:w w:val="100"/>
          <w:position w:val="0"/>
          <w:shd w:val="clear" w:color="auto" w:fill="auto"/>
        </w:rPr>
        <w:t>个项目活 动,从而实现对项目过程管理相关知识领域的模块化，为</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项目管理提供 一个基本的框架和体系°本书从项目经理的视角,采用边学边做的方法，让 学生在课程中身临其境地参与项目管理，并在每章小结后面配有复习思考 题和实际应用案例供学生讨论思考。</w:t>
      </w:r>
    </w:p>
    <w:p>
      <w:pPr>
        <w:pStyle w:val="Style28"/>
        <w:keepNext w:val="0"/>
        <w:keepLines w:val="0"/>
        <w:widowControl w:val="0"/>
        <w:shd w:val="clear" w:color="auto" w:fill="auto"/>
        <w:bidi w:val="0"/>
        <w:spacing w:before="0" w:after="400"/>
        <w:ind w:left="0" w:right="0"/>
        <w:jc w:val="both"/>
      </w:pPr>
      <w:r>
        <w:rPr>
          <w:color w:val="000000"/>
          <w:spacing w:val="0"/>
          <w:w w:val="100"/>
          <w:position w:val="0"/>
          <w:shd w:val="clear" w:color="auto" w:fill="auto"/>
        </w:rPr>
        <w:t>本书既可以作为普通高等院校信息管理与信息系统专业学生的教材, 也可以作为普通高等院校或高等职业学院管理类、经济类专业学生的教材, 还可以作为企事业单位信息管理人员和计算机软件开发管理人员的参考 用书。</w:t>
      </w:r>
    </w:p>
    <w:p>
      <w:pPr>
        <w:pStyle w:val="Style13"/>
        <w:keepNext w:val="0"/>
        <w:keepLines w:val="0"/>
        <w:widowControl w:val="0"/>
        <w:shd w:val="clear" w:color="auto" w:fill="auto"/>
        <w:tabs>
          <w:tab w:leader="underscore" w:pos="6081" w:val="left"/>
        </w:tabs>
        <w:bidi w:val="0"/>
        <w:spacing w:before="0" w:after="60" w:line="327" w:lineRule="exact"/>
        <w:ind w:left="0" w:right="0" w:firstLine="240"/>
        <w:jc w:val="both"/>
        <w:rPr>
          <w:sz w:val="18"/>
          <w:szCs w:val="18"/>
        </w:rPr>
      </w:pPr>
      <w:r>
        <w:rPr>
          <w:rFonts w:ascii="SimHei" w:eastAsia="SimHei" w:hAnsi="SimHei" w:cs="SimHei"/>
          <w:color w:val="000000"/>
          <w:spacing w:val="0"/>
          <w:w w:val="100"/>
          <w:position w:val="0"/>
          <w:sz w:val="18"/>
          <w:szCs w:val="18"/>
          <w:u w:val="single"/>
          <w:shd w:val="clear" w:color="auto" w:fill="auto"/>
        </w:rPr>
        <w:t>图书在版编目</w:t>
      </w:r>
      <w:r>
        <w:rPr>
          <w:b/>
          <w:bCs/>
          <w:color w:val="000000"/>
          <w:spacing w:val="0"/>
          <w:w w:val="100"/>
          <w:position w:val="0"/>
          <w:sz w:val="19"/>
          <w:szCs w:val="19"/>
          <w:u w:val="single"/>
          <w:shd w:val="clear" w:color="auto" w:fill="auto"/>
          <w:lang w:val="en-US" w:eastAsia="en-US" w:bidi="en-US"/>
        </w:rPr>
        <w:t>（</w:t>
      </w:r>
      <w:r>
        <w:rPr>
          <w:rFonts w:ascii="Times New Roman" w:eastAsia="Times New Roman" w:hAnsi="Times New Roman" w:cs="Times New Roman"/>
          <w:b/>
          <w:bCs/>
          <w:color w:val="000000"/>
          <w:spacing w:val="0"/>
          <w:w w:val="100"/>
          <w:position w:val="0"/>
          <w:sz w:val="18"/>
          <w:szCs w:val="18"/>
          <w:u w:val="single"/>
          <w:shd w:val="clear" w:color="auto" w:fill="auto"/>
          <w:lang w:val="en-US" w:eastAsia="en-US" w:bidi="en-US"/>
        </w:rPr>
        <w:t>CIP）</w:t>
      </w:r>
      <w:r>
        <w:rPr>
          <w:rFonts w:ascii="SimHei" w:eastAsia="SimHei" w:hAnsi="SimHei" w:cs="SimHei"/>
          <w:color w:val="000000"/>
          <w:spacing w:val="0"/>
          <w:w w:val="100"/>
          <w:position w:val="0"/>
          <w:sz w:val="18"/>
          <w:szCs w:val="18"/>
          <w:u w:val="single"/>
          <w:shd w:val="clear" w:color="auto" w:fill="auto"/>
        </w:rPr>
        <w:t>数据</w:t>
        <w:tab/>
      </w:r>
    </w:p>
    <w:p>
      <w:pPr>
        <w:pStyle w:val="Style28"/>
        <w:keepNext w:val="0"/>
        <w:keepLines w:val="0"/>
        <w:widowControl w:val="0"/>
        <w:shd w:val="clear" w:color="auto" w:fill="auto"/>
        <w:bidi w:val="0"/>
        <w:spacing w:before="0" w:after="0" w:line="240" w:lineRule="auto"/>
        <w:ind w:left="0" w:right="0" w:firstLine="240"/>
        <w:jc w:val="both"/>
        <w:rPr>
          <w:sz w:val="17"/>
          <w:szCs w:val="17"/>
        </w:rPr>
      </w:pP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z w:val="18"/>
          <w:szCs w:val="18"/>
          <w:shd w:val="clear" w:color="auto" w:fill="auto"/>
        </w:rPr>
        <w:t>项目管理/棊良群，李长云主编.一北京:科学出版社</w:t>
      </w:r>
      <w:r>
        <w:rPr>
          <w:rFonts w:ascii="Cambria" w:eastAsia="Cambria" w:hAnsi="Cambria" w:cs="Cambria"/>
          <w:color w:val="000000"/>
          <w:spacing w:val="0"/>
          <w:w w:val="100"/>
          <w:position w:val="0"/>
          <w:sz w:val="17"/>
          <w:szCs w:val="17"/>
          <w:shd w:val="clear" w:color="auto" w:fill="auto"/>
        </w:rPr>
        <w:t>,2011</w:t>
      </w:r>
    </w:p>
    <w:p>
      <w:pPr>
        <w:pStyle w:val="Style28"/>
        <w:keepNext w:val="0"/>
        <w:keepLines w:val="0"/>
        <w:widowControl w:val="0"/>
        <w:shd w:val="clear" w:color="auto" w:fill="auto"/>
        <w:bidi w:val="0"/>
        <w:spacing w:before="0" w:after="60" w:line="352" w:lineRule="exact"/>
        <w:ind w:left="0" w:right="0" w:firstLine="240"/>
        <w:jc w:val="both"/>
      </w:pPr>
      <w:r>
        <w:rPr>
          <w:color w:val="000000"/>
          <w:spacing w:val="0"/>
          <w:w w:val="100"/>
          <w:position w:val="0"/>
          <w:shd w:val="clear" w:color="auto" w:fill="auto"/>
        </w:rPr>
        <w:t>普通高等教育国家级特色专业教材•信息管理与信息系统系列.中国科 学院规划教材</w:t>
      </w:r>
    </w:p>
    <w:p>
      <w:pPr>
        <w:pStyle w:val="Style13"/>
        <w:keepNext w:val="0"/>
        <w:keepLines w:val="0"/>
        <w:widowControl w:val="0"/>
        <w:shd w:val="clear" w:color="auto" w:fill="auto"/>
        <w:bidi w:val="0"/>
        <w:spacing w:before="0" w:after="60" w:line="240" w:lineRule="auto"/>
        <w:ind w:left="0" w:right="0" w:firstLine="240"/>
        <w:jc w:val="both"/>
        <w:rPr>
          <w:sz w:val="17"/>
          <w:szCs w:val="17"/>
        </w:rPr>
      </w:pPr>
      <w:r>
        <w:rPr>
          <w:rFonts w:ascii="Cambria" w:eastAsia="Cambria" w:hAnsi="Cambria" w:cs="Cambria"/>
          <w:color w:val="000000"/>
          <w:spacing w:val="0"/>
          <w:w w:val="100"/>
          <w:position w:val="0"/>
          <w:sz w:val="17"/>
          <w:szCs w:val="17"/>
          <w:shd w:val="clear" w:color="auto" w:fill="auto"/>
          <w:lang w:val="en-US" w:eastAsia="en-US" w:bidi="en-US"/>
        </w:rPr>
        <w:t>ISBN 978-7-03-031318-8</w:t>
      </w:r>
    </w:p>
    <w:p>
      <w:pPr>
        <w:pStyle w:val="Style28"/>
        <w:keepNext w:val="0"/>
        <w:keepLines w:val="0"/>
        <w:widowControl w:val="0"/>
        <w:shd w:val="clear" w:color="auto" w:fill="auto"/>
        <w:bidi w:val="0"/>
        <w:spacing w:before="0" w:after="60" w:line="302" w:lineRule="exact"/>
        <w:ind w:left="0" w:right="0" w:firstLine="240"/>
        <w:jc w:val="both"/>
        <w:rPr>
          <w:sz w:val="17"/>
          <w:szCs w:val="17"/>
        </w:rPr>
      </w:pPr>
      <w:r>
        <w:rPr>
          <w:rFonts w:ascii="Cambria" w:eastAsia="Cambria" w:hAnsi="Cambria" w:cs="Cambria"/>
          <w:color w:val="000000"/>
          <w:spacing w:val="0"/>
          <w:w w:val="100"/>
          <w:position w:val="0"/>
          <w:sz w:val="17"/>
          <w:szCs w:val="17"/>
          <w:shd w:val="clear" w:color="auto" w:fill="auto"/>
        </w:rPr>
        <w:t>I</w:t>
      </w:r>
      <w:r>
        <w:rPr>
          <w:rFonts w:ascii="Cambria" w:eastAsia="Cambria" w:hAnsi="Cambria" w:cs="Cambria"/>
          <w:color w:val="000000"/>
          <w:spacing w:val="0"/>
          <w:w w:val="100"/>
          <w:position w:val="0"/>
          <w:sz w:val="17"/>
          <w:szCs w:val="17"/>
          <w:shd w:val="clear" w:color="auto" w:fill="auto"/>
          <w:lang w:val="en-US" w:eastAsia="en-US" w:bidi="en-US"/>
        </w:rPr>
        <w:t>.</w:t>
      </w:r>
      <w:r>
        <w:rPr>
          <w:color w:val="000000"/>
          <w:spacing w:val="0"/>
          <w:w w:val="100"/>
          <w:position w:val="0"/>
          <w:sz w:val="18"/>
          <w:szCs w:val="18"/>
          <w:shd w:val="clear" w:color="auto" w:fill="auto"/>
        </w:rPr>
        <w:t>①</w:t>
      </w:r>
      <w:r>
        <w:rPr>
          <w:rFonts w:ascii="Cambria" w:eastAsia="Cambria" w:hAnsi="Cambria" w:cs="Cambria"/>
          <w:color w:val="000000"/>
          <w:spacing w:val="0"/>
          <w:w w:val="100"/>
          <w:position w:val="0"/>
          <w:sz w:val="17"/>
          <w:szCs w:val="17"/>
          <w:shd w:val="clear" w:color="auto" w:fill="auto"/>
        </w:rPr>
        <w:t>I…</w:t>
      </w:r>
      <w:r>
        <w:rPr>
          <w:rFonts w:ascii="Cambria" w:eastAsia="Cambria" w:hAnsi="Cambria" w:cs="Cambria"/>
          <w:color w:val="000000"/>
          <w:spacing w:val="0"/>
          <w:w w:val="100"/>
          <w:position w:val="0"/>
          <w:sz w:val="17"/>
          <w:szCs w:val="17"/>
          <w:shd w:val="clear" w:color="auto" w:fill="auto"/>
          <w:lang w:val="en-US" w:eastAsia="en-US" w:bidi="en-US"/>
        </w:rPr>
        <w:t xml:space="preserve">U </w:t>
      </w:r>
      <w:r>
        <w:rPr>
          <w:color w:val="000000"/>
          <w:spacing w:val="0"/>
          <w:w w:val="100"/>
          <w:position w:val="0"/>
          <w:sz w:val="18"/>
          <w:szCs w:val="18"/>
          <w:shd w:val="clear" w:color="auto" w:fill="auto"/>
        </w:rPr>
        <w:t>.①棊…②李… 皿.</w:t>
      </w:r>
      <w:r>
        <w:rPr>
          <w:rFonts w:ascii="Cambria" w:eastAsia="Cambria" w:hAnsi="Cambria" w:cs="Cambria"/>
          <w:color w:val="000000"/>
          <w:spacing w:val="0"/>
          <w:w w:val="100"/>
          <w:position w:val="0"/>
          <w:sz w:val="17"/>
          <w:szCs w:val="17"/>
          <w:shd w:val="clear" w:color="auto" w:fill="auto"/>
        </w:rPr>
        <w:t>①</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z w:val="18"/>
          <w:szCs w:val="18"/>
          <w:shd w:val="clear" w:color="auto" w:fill="auto"/>
        </w:rPr>
        <w:t xml:space="preserve">产业-项目管理-高等学校-教材 </w:t>
      </w:r>
      <w:r>
        <w:rPr>
          <w:rFonts w:ascii="Cambria" w:eastAsia="Cambria" w:hAnsi="Cambria" w:cs="Cambria"/>
          <w:color w:val="000000"/>
          <w:spacing w:val="0"/>
          <w:w w:val="100"/>
          <w:position w:val="0"/>
          <w:sz w:val="17"/>
          <w:szCs w:val="17"/>
          <w:shd w:val="clear" w:color="auto" w:fill="auto"/>
          <w:lang w:val="en-US" w:eastAsia="en-US" w:bidi="en-US"/>
        </w:rPr>
        <w:t>W</w:t>
      </w:r>
      <w:r>
        <w:rPr>
          <w:rFonts w:ascii="Cambria" w:eastAsia="Cambria" w:hAnsi="Cambria" w:cs="Cambria"/>
          <w:color w:val="000000"/>
          <w:spacing w:val="0"/>
          <w:w w:val="100"/>
          <w:position w:val="0"/>
          <w:sz w:val="17"/>
          <w:szCs w:val="17"/>
          <w:shd w:val="clear" w:color="auto" w:fill="auto"/>
        </w:rPr>
        <w:t xml:space="preserve">•① </w:t>
      </w:r>
      <w:r>
        <w:rPr>
          <w:rFonts w:ascii="Cambria" w:eastAsia="Cambria" w:hAnsi="Cambria" w:cs="Cambria"/>
          <w:color w:val="000000"/>
          <w:spacing w:val="0"/>
          <w:w w:val="100"/>
          <w:position w:val="0"/>
          <w:sz w:val="17"/>
          <w:szCs w:val="17"/>
          <w:shd w:val="clear" w:color="auto" w:fill="auto"/>
          <w:lang w:val="en-US" w:eastAsia="en-US" w:bidi="en-US"/>
        </w:rPr>
        <w:t>F49</w:t>
      </w:r>
    </w:p>
    <w:p>
      <w:pPr>
        <w:pStyle w:val="Style13"/>
        <w:keepNext w:val="0"/>
        <w:keepLines w:val="0"/>
        <w:widowControl w:val="0"/>
        <w:shd w:val="clear" w:color="auto" w:fill="auto"/>
        <w:tabs>
          <w:tab w:leader="underscore" w:pos="6081" w:val="left"/>
        </w:tabs>
        <w:bidi w:val="0"/>
        <w:spacing w:before="0" w:after="60" w:line="327" w:lineRule="exact"/>
        <w:ind w:left="0" w:right="0" w:firstLine="240"/>
        <w:jc w:val="both"/>
        <w:rPr>
          <w:sz w:val="18"/>
          <w:szCs w:val="18"/>
        </w:rPr>
      </w:pPr>
      <w:r>
        <w:rPr>
          <w:color w:val="000000"/>
          <w:spacing w:val="0"/>
          <w:w w:val="100"/>
          <w:position w:val="0"/>
          <w:sz w:val="18"/>
          <w:szCs w:val="18"/>
          <w:u w:val="single"/>
          <w:shd w:val="clear" w:color="auto" w:fill="auto"/>
        </w:rPr>
        <w:t>中国版本图书馆</w:t>
      </w:r>
      <w:r>
        <w:rPr>
          <w:rFonts w:ascii="Cambria" w:eastAsia="Cambria" w:hAnsi="Cambria" w:cs="Cambria"/>
          <w:color w:val="000000"/>
          <w:spacing w:val="0"/>
          <w:w w:val="100"/>
          <w:position w:val="0"/>
          <w:sz w:val="17"/>
          <w:szCs w:val="17"/>
          <w:u w:val="single"/>
          <w:shd w:val="clear" w:color="auto" w:fill="auto"/>
          <w:lang w:val="en-US" w:eastAsia="en-US" w:bidi="en-US"/>
        </w:rPr>
        <w:t>CIP</w:t>
      </w:r>
      <w:r>
        <w:rPr>
          <w:color w:val="000000"/>
          <w:spacing w:val="0"/>
          <w:w w:val="100"/>
          <w:position w:val="0"/>
          <w:sz w:val="18"/>
          <w:szCs w:val="18"/>
          <w:u w:val="single"/>
          <w:shd w:val="clear" w:color="auto" w:fill="auto"/>
        </w:rPr>
        <w:t>数据核字</w:t>
      </w:r>
      <w:r>
        <w:rPr>
          <w:rFonts w:ascii="Cambria" w:eastAsia="Cambria" w:hAnsi="Cambria" w:cs="Cambria"/>
          <w:color w:val="000000"/>
          <w:spacing w:val="0"/>
          <w:w w:val="100"/>
          <w:position w:val="0"/>
          <w:sz w:val="17"/>
          <w:szCs w:val="17"/>
          <w:u w:val="single"/>
          <w:shd w:val="clear" w:color="auto" w:fill="auto"/>
        </w:rPr>
        <w:t>（2011）</w:t>
      </w:r>
      <w:r>
        <w:rPr>
          <w:color w:val="000000"/>
          <w:spacing w:val="0"/>
          <w:w w:val="100"/>
          <w:position w:val="0"/>
          <w:sz w:val="18"/>
          <w:szCs w:val="18"/>
          <w:u w:val="single"/>
          <w:shd w:val="clear" w:color="auto" w:fill="auto"/>
        </w:rPr>
        <w:t>第</w:t>
      </w:r>
      <w:r>
        <w:rPr>
          <w:rFonts w:ascii="Cambria" w:eastAsia="Cambria" w:hAnsi="Cambria" w:cs="Cambria"/>
          <w:color w:val="000000"/>
          <w:spacing w:val="0"/>
          <w:w w:val="100"/>
          <w:position w:val="0"/>
          <w:sz w:val="17"/>
          <w:szCs w:val="17"/>
          <w:u w:val="single"/>
          <w:shd w:val="clear" w:color="auto" w:fill="auto"/>
        </w:rPr>
        <w:t>103143</w:t>
      </w:r>
      <w:r>
        <w:rPr>
          <w:color w:val="000000"/>
          <w:spacing w:val="0"/>
          <w:w w:val="100"/>
          <w:position w:val="0"/>
          <w:sz w:val="18"/>
          <w:szCs w:val="18"/>
          <w:u w:val="single"/>
          <w:shd w:val="clear" w:color="auto" w:fill="auto"/>
        </w:rPr>
        <w:t>号</w:t>
        <w:tab/>
      </w:r>
    </w:p>
    <w:p>
      <w:pPr>
        <w:pStyle w:val="Style28"/>
        <w:keepNext w:val="0"/>
        <w:keepLines w:val="0"/>
        <w:widowControl w:val="0"/>
        <w:shd w:val="clear" w:color="auto" w:fill="auto"/>
        <w:bidi w:val="0"/>
        <w:spacing w:before="0" w:after="60" w:line="240" w:lineRule="auto"/>
        <w:ind w:left="0" w:right="0" w:firstLine="0"/>
        <w:jc w:val="center"/>
      </w:pPr>
      <w:r>
        <w:rPr>
          <w:color w:val="000000"/>
          <w:spacing w:val="0"/>
          <w:w w:val="100"/>
          <w:position w:val="0"/>
          <w:shd w:val="clear" w:color="auto" w:fill="auto"/>
        </w:rPr>
        <w:t>责任编辑:张 兰林建 王京苏/责任校对:陈玉凤</w:t>
      </w:r>
    </w:p>
    <w:p>
      <w:pPr>
        <w:pStyle w:val="Style28"/>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责任印制:张克忠/封面设计:番茄文化</w:t>
        <w:br/>
      </w:r>
      <w:r>
        <w:rPr>
          <w:color w:val="000000"/>
          <w:spacing w:val="0"/>
          <w:w w:val="100"/>
          <w:position w:val="0"/>
          <w:shd w:val="clear" w:color="auto" w:fill="auto"/>
        </w:rPr>
        <w:t>斜琴出農於出版</w:t>
        <w:br/>
        <w:t>北京东黄城根北街</w:t>
      </w:r>
      <w:r>
        <w:rPr>
          <w:rFonts w:ascii="Arial" w:eastAsia="Arial" w:hAnsi="Arial" w:cs="Arial"/>
          <w:color w:val="000000"/>
          <w:spacing w:val="0"/>
          <w:w w:val="100"/>
          <w:position w:val="0"/>
          <w:sz w:val="11"/>
          <w:szCs w:val="11"/>
          <w:shd w:val="clear" w:color="auto" w:fill="auto"/>
        </w:rPr>
        <w:t>16</w:t>
      </w:r>
      <w:r>
        <w:rPr>
          <w:color w:val="000000"/>
          <w:spacing w:val="0"/>
          <w:w w:val="100"/>
          <w:position w:val="0"/>
          <w:shd w:val="clear" w:color="auto" w:fill="auto"/>
        </w:rPr>
        <w:t>号</w:t>
      </w:r>
    </w:p>
    <w:p>
      <w:pPr>
        <w:pStyle w:val="Style13"/>
        <w:keepNext w:val="0"/>
        <w:keepLines w:val="0"/>
        <w:widowControl w:val="0"/>
        <w:shd w:val="clear" w:color="auto" w:fill="auto"/>
        <w:bidi w:val="0"/>
        <w:spacing w:before="0" w:after="60" w:line="240" w:lineRule="auto"/>
        <w:ind w:left="0" w:right="0" w:firstLine="0"/>
        <w:jc w:val="center"/>
        <w:rPr>
          <w:sz w:val="11"/>
          <w:szCs w:val="11"/>
        </w:rPr>
      </w:pPr>
      <w:r>
        <w:rPr>
          <w:color w:val="000000"/>
          <w:spacing w:val="0"/>
          <w:w w:val="100"/>
          <w:position w:val="0"/>
          <w:sz w:val="18"/>
          <w:szCs w:val="18"/>
          <w:shd w:val="clear" w:color="auto" w:fill="auto"/>
        </w:rPr>
        <w:t>邮政编码：</w:t>
      </w:r>
      <w:r>
        <w:rPr>
          <w:rFonts w:ascii="Arial" w:eastAsia="Arial" w:hAnsi="Arial" w:cs="Arial"/>
          <w:color w:val="000000"/>
          <w:spacing w:val="0"/>
          <w:w w:val="100"/>
          <w:position w:val="0"/>
          <w:sz w:val="11"/>
          <w:szCs w:val="11"/>
          <w:shd w:val="clear" w:color="auto" w:fill="auto"/>
        </w:rPr>
        <w:t>100717</w:t>
      </w:r>
    </w:p>
    <w:p>
      <w:pPr>
        <w:pStyle w:val="Style13"/>
        <w:keepNext w:val="0"/>
        <w:keepLines w:val="0"/>
        <w:widowControl w:val="0"/>
        <w:shd w:val="clear" w:color="auto" w:fill="auto"/>
        <w:bidi w:val="0"/>
        <w:spacing w:before="0" w:after="120" w:line="240" w:lineRule="auto"/>
        <w:ind w:left="0" w:right="0" w:firstLine="0"/>
        <w:jc w:val="center"/>
        <w:rPr>
          <w:sz w:val="16"/>
          <w:szCs w:val="16"/>
        </w:rPr>
      </w:pPr>
      <w:r>
        <w:fldChar w:fldCharType="begin"/>
      </w:r>
      <w:r>
        <w:rPr/>
        <w:instrText> HYPERLINK "http://www.sciencep.com" </w:instrText>
      </w:r>
      <w:r>
        <w:fldChar w:fldCharType="separate"/>
      </w:r>
      <w:r>
        <w:rPr>
          <w:rFonts w:ascii="Times New Roman" w:eastAsia="Times New Roman" w:hAnsi="Times New Roman" w:cs="Times New Roman"/>
          <w:color w:val="000000"/>
          <w:spacing w:val="0"/>
          <w:w w:val="100"/>
          <w:position w:val="0"/>
          <w:sz w:val="16"/>
          <w:szCs w:val="16"/>
          <w:shd w:val="clear" w:color="auto" w:fill="auto"/>
          <w:lang w:val="en-US" w:eastAsia="en-US" w:bidi="en-US"/>
        </w:rPr>
        <w:t>http://www.sciencep.com</w:t>
      </w:r>
      <w:r>
        <w:fldChar w:fldCharType="end"/>
      </w:r>
    </w:p>
    <w:p>
      <w:pPr>
        <w:pStyle w:val="Style13"/>
        <w:keepNext w:val="0"/>
        <w:keepLines w:val="0"/>
        <w:widowControl w:val="0"/>
        <w:shd w:val="clear" w:color="auto" w:fill="auto"/>
        <w:bidi w:val="0"/>
        <w:spacing w:before="0" w:after="0" w:line="227" w:lineRule="exact"/>
        <w:ind w:left="0" w:right="0" w:firstLine="0"/>
        <w:jc w:val="center"/>
        <w:rPr>
          <w:sz w:val="16"/>
          <w:szCs w:val="16"/>
        </w:rPr>
        <w:sectPr>
          <w:footnotePr>
            <w:pos w:val="pageBottom"/>
            <w:numFmt w:val="decimal"/>
            <w:numRestart w:val="continuous"/>
          </w:footnotePr>
          <w:pgSz w:w="9870" w:h="14493"/>
          <w:pgMar w:top="2287" w:left="2108" w:right="1615" w:bottom="1281"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18"/>
          <w:szCs w:val="18"/>
          <w:shd w:val="clear" w:color="auto" w:fill="auto"/>
        </w:rPr>
        <w:t xml:space="preserve">&lt; </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 xml:space="preserve">i </w:t>
      </w:r>
      <w:r>
        <w:rPr>
          <w:color w:val="000000"/>
          <w:spacing w:val="0"/>
          <w:w w:val="100"/>
          <w:position w:val="0"/>
          <w:sz w:val="18"/>
          <w:szCs w:val="18"/>
          <w:shd w:val="clear" w:color="auto" w:fill="auto"/>
        </w:rPr>
        <w:t>刷厂印刷</w:t>
        <w:br/>
      </w:r>
      <w:r>
        <w:rPr>
          <w:rFonts w:ascii="SimHei" w:eastAsia="SimHei" w:hAnsi="SimHei" w:cs="SimHei"/>
          <w:color w:val="000000"/>
          <w:spacing w:val="0"/>
          <w:w w:val="100"/>
          <w:position w:val="0"/>
          <w:sz w:val="16"/>
          <w:szCs w:val="16"/>
          <w:shd w:val="clear" w:color="auto" w:fill="auto"/>
        </w:rPr>
        <w:t>科学出版杜发行各地新华书店经销</w:t>
      </w:r>
    </w:p>
    <w:p>
      <w:pPr>
        <w:widowControl w:val="0"/>
        <w:spacing w:line="185" w:lineRule="exact"/>
        <w:rPr>
          <w:sz w:val="15"/>
          <w:szCs w:val="15"/>
        </w:rPr>
      </w:pPr>
    </w:p>
    <w:p>
      <w:pPr>
        <w:widowControl w:val="0"/>
        <w:spacing w:line="1" w:lineRule="exact"/>
        <w:sectPr>
          <w:footnotePr>
            <w:pos w:val="pageBottom"/>
            <w:numFmt w:val="decimal"/>
            <w:numRestart w:val="continuous"/>
          </w:footnotePr>
          <w:type w:val="continuous"/>
          <w:pgSz w:w="9870" w:h="14493"/>
          <w:pgMar w:top="2287" w:left="0" w:right="0" w:bottom="1281" w:header="0" w:footer="3" w:gutter="0"/>
          <w:cols w:space="720"/>
          <w:noEndnote/>
          <w:rtlGutter w:val="0"/>
          <w:docGrid w:linePitch="360"/>
        </w:sectPr>
      </w:pP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2011</w:t>
      </w:r>
      <w:r>
        <w:rPr>
          <w:rFonts w:ascii="SimHei" w:eastAsia="SimHei" w:hAnsi="SimHei" w:cs="SimHei"/>
          <w:color w:val="000000"/>
          <w:spacing w:val="0"/>
          <w:w w:val="100"/>
          <w:position w:val="0"/>
          <w:sz w:val="16"/>
          <w:szCs w:val="16"/>
          <w:shd w:val="clear" w:color="auto" w:fill="auto"/>
        </w:rPr>
        <w:t>年</w:t>
      </w:r>
      <w:r>
        <w:rPr>
          <w:rFonts w:ascii="Times New Roman" w:eastAsia="Times New Roman" w:hAnsi="Times New Roman" w:cs="Times New Roman"/>
          <w:color w:val="000000"/>
          <w:spacing w:val="0"/>
          <w:w w:val="100"/>
          <w:position w:val="0"/>
          <w:sz w:val="16"/>
          <w:szCs w:val="16"/>
          <w:shd w:val="clear" w:color="auto" w:fill="auto"/>
        </w:rPr>
        <w:t>6</w:t>
      </w:r>
      <w:r>
        <w:rPr>
          <w:rFonts w:ascii="SimHei" w:eastAsia="SimHei" w:hAnsi="SimHei" w:cs="SimHei"/>
          <w:color w:val="000000"/>
          <w:spacing w:val="0"/>
          <w:w w:val="100"/>
          <w:position w:val="0"/>
          <w:sz w:val="16"/>
          <w:szCs w:val="16"/>
          <w:shd w:val="clear" w:color="auto" w:fill="auto"/>
        </w:rPr>
        <w:t>月第一版</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2011</w:t>
      </w:r>
      <w:r>
        <w:rPr>
          <w:rFonts w:ascii="SimHei" w:eastAsia="SimHei" w:hAnsi="SimHei" w:cs="SimHei"/>
          <w:color w:val="000000"/>
          <w:spacing w:val="0"/>
          <w:w w:val="100"/>
          <w:position w:val="0"/>
          <w:sz w:val="16"/>
          <w:szCs w:val="16"/>
          <w:shd w:val="clear" w:color="auto" w:fill="auto"/>
        </w:rPr>
        <w:t>年</w:t>
      </w:r>
      <w:r>
        <w:rPr>
          <w:rFonts w:ascii="Times New Roman" w:eastAsia="Times New Roman" w:hAnsi="Times New Roman" w:cs="Times New Roman"/>
          <w:color w:val="000000"/>
          <w:spacing w:val="0"/>
          <w:w w:val="100"/>
          <w:position w:val="0"/>
          <w:sz w:val="16"/>
          <w:szCs w:val="16"/>
          <w:shd w:val="clear" w:color="auto" w:fill="auto"/>
        </w:rPr>
        <w:t>6</w:t>
      </w:r>
      <w:r>
        <w:rPr>
          <w:rFonts w:ascii="SimHei" w:eastAsia="SimHei" w:hAnsi="SimHei" w:cs="SimHei"/>
          <w:color w:val="000000"/>
          <w:spacing w:val="0"/>
          <w:w w:val="100"/>
          <w:position w:val="0"/>
          <w:sz w:val="16"/>
          <w:szCs w:val="16"/>
          <w:shd w:val="clear" w:color="auto" w:fill="auto"/>
        </w:rPr>
        <w:t>月第一次印刷</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印数</w:t>
      </w:r>
      <w:r>
        <w:rPr>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一</w:t>
      </w:r>
      <w:r>
        <w:rPr>
          <w:rFonts w:ascii="Times New Roman" w:eastAsia="Times New Roman" w:hAnsi="Times New Roman" w:cs="Times New Roman"/>
          <w:color w:val="000000"/>
          <w:spacing w:val="0"/>
          <w:w w:val="100"/>
          <w:position w:val="0"/>
          <w:sz w:val="16"/>
          <w:szCs w:val="16"/>
          <w:shd w:val="clear" w:color="auto" w:fill="auto"/>
        </w:rPr>
        <w:t>3 000</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开本</w:t>
      </w:r>
      <w:r>
        <w:rPr>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720X1000 </w:t>
      </w:r>
      <w:r>
        <w:rPr>
          <w:rFonts w:ascii="Times New Roman" w:eastAsia="Times New Roman" w:hAnsi="Times New Roman" w:cs="Times New Roman"/>
          <w:color w:val="000000"/>
          <w:spacing w:val="0"/>
          <w:w w:val="100"/>
          <w:position w:val="0"/>
          <w:sz w:val="16"/>
          <w:szCs w:val="16"/>
          <w:shd w:val="clear" w:color="auto" w:fill="auto"/>
        </w:rPr>
        <w:t>1/16</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印张</w:t>
      </w:r>
      <w:r>
        <w:rPr>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20 3/4</w:t>
      </w:r>
    </w:p>
    <w:p>
      <w:pPr>
        <w:pStyle w:val="Style13"/>
        <w:keepNext w:val="0"/>
        <w:keepLines w:val="0"/>
        <w:widowControl w:val="0"/>
        <w:shd w:val="clear" w:color="auto" w:fill="auto"/>
        <w:bidi w:val="0"/>
        <w:spacing w:before="0" w:after="0" w:line="240" w:lineRule="auto"/>
        <w:ind w:left="0" w:right="0" w:firstLine="0"/>
        <w:jc w:val="left"/>
        <w:rPr>
          <w:sz w:val="16"/>
          <w:szCs w:val="16"/>
        </w:rPr>
        <w:sectPr>
          <w:footnotePr>
            <w:pos w:val="pageBottom"/>
            <w:numFmt w:val="decimal"/>
            <w:numRestart w:val="continuous"/>
          </w:footnotePr>
          <w:type w:val="continuous"/>
          <w:pgSz w:w="9870" w:h="14493"/>
          <w:pgMar w:top="2287" w:left="3316" w:right="2782" w:bottom="1281" w:header="0" w:footer="3" w:gutter="0"/>
          <w:cols w:num="2" w:space="279"/>
          <w:noEndnote/>
          <w:rtlGutter w:val="0"/>
          <w:docGrid w:linePitch="360"/>
        </w:sectPr>
      </w:pPr>
      <w:r>
        <w:rPr>
          <w:rFonts w:ascii="SimHei" w:eastAsia="SimHei" w:hAnsi="SimHei" w:cs="SimHei"/>
          <w:color w:val="000000"/>
          <w:spacing w:val="0"/>
          <w:w w:val="100"/>
          <w:position w:val="0"/>
          <w:sz w:val="16"/>
          <w:szCs w:val="16"/>
          <w:shd w:val="clear" w:color="auto" w:fill="auto"/>
        </w:rPr>
        <w:t>字数</w:t>
      </w:r>
      <w:r>
        <w:rPr>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410 000</w:t>
      </w:r>
    </w:p>
    <w:p>
      <w:pPr>
        <w:pStyle w:val="Style28"/>
        <w:keepNext w:val="0"/>
        <w:keepLines w:val="0"/>
        <w:widowControl w:val="0"/>
        <w:shd w:val="clear" w:color="auto" w:fill="auto"/>
        <w:bidi w:val="0"/>
        <w:spacing w:before="0" w:after="100" w:line="240" w:lineRule="auto"/>
        <w:ind w:left="0" w:right="0" w:firstLine="0"/>
        <w:jc w:val="center"/>
      </w:pPr>
      <w:r>
        <w:rPr>
          <w:color w:val="000000"/>
          <w:spacing w:val="0"/>
          <w:w w:val="100"/>
          <w:position w:val="0"/>
          <w:shd w:val="clear" w:color="auto" w:fill="auto"/>
        </w:rPr>
        <w:t>定价：</w:t>
      </w:r>
      <w:r>
        <w:rPr>
          <w:rFonts w:ascii="Times New Roman" w:eastAsia="Times New Roman" w:hAnsi="Times New Roman" w:cs="Times New Roman"/>
          <w:b/>
          <w:bCs/>
          <w:color w:val="000000"/>
          <w:spacing w:val="0"/>
          <w:w w:val="100"/>
          <w:position w:val="0"/>
          <w:shd w:val="clear" w:color="auto" w:fill="auto"/>
          <w:lang w:val="en-US" w:eastAsia="en-US" w:bidi="en-US"/>
        </w:rPr>
        <w:t>36.00</w:t>
      </w:r>
      <w:r>
        <w:rPr>
          <w:color w:val="000000"/>
          <w:spacing w:val="0"/>
          <w:w w:val="100"/>
          <w:position w:val="0"/>
          <w:shd w:val="clear" w:color="auto" w:fill="auto"/>
        </w:rPr>
        <w:t>元</w:t>
      </w:r>
    </w:p>
    <w:p>
      <w:pPr>
        <w:pStyle w:val="Style28"/>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（如有印装质量问题，我社负责调换）</w:t>
      </w:r>
    </w:p>
    <w:p>
      <w:pPr>
        <w:widowControl w:val="0"/>
        <w:jc w:val="left"/>
        <w:rPr>
          <w:sz w:val="2"/>
          <w:szCs w:val="2"/>
        </w:rPr>
      </w:pPr>
      <w:r>
        <w:drawing>
          <wp:inline>
            <wp:extent cx="1505585" cy="930275"/>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stretch/>
                  </pic:blipFill>
                  <pic:spPr>
                    <a:xfrm>
                      <a:ext cx="1505585" cy="930275"/>
                    </a:xfrm>
                    <a:prstGeom prst="rect"/>
                  </pic:spPr>
                </pic:pic>
              </a:graphicData>
            </a:graphic>
          </wp:inline>
        </w:drawing>
      </w:r>
    </w:p>
    <w:p>
      <w:pPr>
        <w:widowControl w:val="0"/>
        <w:spacing w:after="1999" w:line="1" w:lineRule="exact"/>
      </w:pPr>
    </w:p>
    <w:p>
      <w:pPr>
        <w:pStyle w:val="Style26"/>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世纪下半叶以来，人类社会正快速由传统工业社会向信息化社会转变, 计算机技术、通信技术及信息处理技术已经为这个转变提供了必要的技术基础, 人们更加重视信息技术对传统产业的改造以及对信息资源的开发和利用。新一轮 的信息化浪潮已经到来，信息和信息系统的应用深入到了社会的每个角落。特别 是进入</w:t>
      </w:r>
      <w:r>
        <w:rPr>
          <w:rFonts w:ascii="Times New Roman" w:eastAsia="Times New Roman" w:hAnsi="Times New Roman" w:cs="Times New Roman"/>
          <w:color w:val="000000"/>
          <w:spacing w:val="0"/>
          <w:w w:val="100"/>
          <w:position w:val="0"/>
          <w:sz w:val="22"/>
          <w:szCs w:val="22"/>
          <w:shd w:val="clear" w:color="auto" w:fill="auto"/>
        </w:rPr>
        <w:t>21</w:t>
      </w:r>
      <w:r>
        <w:rPr>
          <w:color w:val="000000"/>
          <w:spacing w:val="0"/>
          <w:w w:val="100"/>
          <w:position w:val="0"/>
          <w:shd w:val="clear" w:color="auto" w:fill="auto"/>
        </w:rPr>
        <w:t>世纪以来，随着社会与科学技术的不断发展，信息作为一种资源已经 和材料、能源并称为现代社会发展的三大支柱。信息化程度已经成为衡量一个国 家、部门、企事业单位科学技术水平与经济实力的重要标志之一。</w:t>
      </w:r>
    </w:p>
    <w:p>
      <w:pPr>
        <w:pStyle w:val="Style26"/>
        <w:keepNext w:val="0"/>
        <w:keepLines w:val="0"/>
        <w:widowControl w:val="0"/>
        <w:shd w:val="clear" w:color="auto" w:fill="auto"/>
        <w:bidi w:val="0"/>
        <w:spacing w:before="0" w:after="0" w:line="339" w:lineRule="exact"/>
        <w:ind w:left="0" w:right="0" w:firstLine="460"/>
        <w:jc w:val="both"/>
      </w:pPr>
      <w:r>
        <w:rPr>
          <w:color w:val="000000"/>
          <w:spacing w:val="0"/>
          <w:w w:val="100"/>
          <w:position w:val="0"/>
          <w:shd w:val="clear" w:color="auto" w:fill="auto"/>
        </w:rPr>
        <w:t>信息管理与信息系统专业承担着为社会培养信息化建设与应用人才的重要责 任，然而不同层次和特点的院校，其专业定位各不相同，对教材的需求也各不相 同。为此，编写特色鲜明、适应性较强的普通高等院校系列教材是当务之急。在 教材的编写过程中，编者力求充分吸收目前国内外信息管理与信息系统专业相关 教材的优点，借鉴多所大学相关专业课程建设的经验，结合普通高等院校的特点 和实际情况，力求达到面向应用和突出技能的培养目标。</w:t>
      </w:r>
    </w:p>
    <w:p>
      <w:pPr>
        <w:pStyle w:val="Style26"/>
        <w:keepNext w:val="0"/>
        <w:keepLines w:val="0"/>
        <w:widowControl w:val="0"/>
        <w:shd w:val="clear" w:color="auto" w:fill="auto"/>
        <w:bidi w:val="0"/>
        <w:spacing w:before="0" w:after="0" w:line="240" w:lineRule="auto"/>
        <w:ind w:left="0" w:right="0" w:firstLine="460"/>
        <w:jc w:val="both"/>
      </w:pPr>
      <w:r>
        <w:rPr>
          <w:color w:val="000000"/>
          <w:spacing w:val="0"/>
          <w:w w:val="100"/>
          <w:position w:val="0"/>
          <w:shd w:val="clear" w:color="auto" w:fill="auto"/>
        </w:rPr>
        <w:t>本系列教材具有以下特点：</w:t>
      </w:r>
    </w:p>
    <w:p>
      <w:pPr>
        <w:pStyle w:val="Style26"/>
        <w:keepNext w:val="0"/>
        <w:keepLines w:val="0"/>
        <w:widowControl w:val="0"/>
        <w:shd w:val="clear" w:color="auto" w:fill="auto"/>
        <w:tabs>
          <w:tab w:pos="875"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强调理论与实践相结合。本系列教材既强调深入浅出地阐述基本理论与 方法，又注重运用相关理论与方法去分析解决实际问题，强调技能性和可操 作性。</w:t>
      </w:r>
    </w:p>
    <w:p>
      <w:pPr>
        <w:pStyle w:val="Style26"/>
        <w:keepNext w:val="0"/>
        <w:keepLines w:val="0"/>
        <w:widowControl w:val="0"/>
        <w:shd w:val="clear" w:color="auto" w:fill="auto"/>
        <w:tabs>
          <w:tab w:pos="880"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重视系统性与易用性。在基本概念、基本理论的阐述中，本系列教材尽 量吸收国内外有代表性论著的观点,力求完整与准确，结构严谨，知识内容丰 富，重点突出，逻辑性和可读性强，易于理解。</w:t>
      </w:r>
    </w:p>
    <w:p>
      <w:pPr>
        <w:pStyle w:val="Style26"/>
        <w:keepNext w:val="0"/>
        <w:keepLines w:val="0"/>
        <w:widowControl w:val="0"/>
        <w:shd w:val="clear" w:color="auto" w:fill="auto"/>
        <w:tabs>
          <w:tab w:pos="880"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注重教学与科研相结合。本系列教材尽可能吸取相关领域和教师在科研 方面的最新科研成果，使教材内容反映本课程的最新研究状况。突出科研为教学 服务的理念，通过教学与科研相互促进，丰富教材内容，提高教材质量。</w:t>
      </w:r>
    </w:p>
    <w:p>
      <w:pPr>
        <w:pStyle w:val="Style26"/>
        <w:keepNext w:val="0"/>
        <w:keepLines w:val="0"/>
        <w:widowControl w:val="0"/>
        <w:shd w:val="clear" w:color="auto" w:fill="auto"/>
        <w:tabs>
          <w:tab w:pos="877"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突出特色专业建设主线。在本系列教材的体系设计上，我们遵循突出特</w:t>
      </w:r>
    </w:p>
    <w:p>
      <w:pPr>
        <w:pStyle w:val="Style13"/>
        <w:keepNext w:val="0"/>
        <w:keepLines w:val="0"/>
        <w:widowControl w:val="0"/>
        <w:shd w:val="clear" w:color="auto" w:fill="auto"/>
        <w:bidi w:val="0"/>
        <w:spacing w:before="0" w:after="260" w:line="240" w:lineRule="auto"/>
        <w:ind w:left="0" w:right="0" w:firstLine="0"/>
        <w:jc w:val="both"/>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■■I rr</w:t>
      </w:r>
      <w:r>
        <w:rPr>
          <w:rFonts w:ascii="SimHei" w:eastAsia="SimHei" w:hAnsi="SimHei" w:cs="SimHei"/>
          <w:color w:val="000000"/>
          <w:spacing w:val="0"/>
          <w:w w:val="100"/>
          <w:position w:val="0"/>
          <w:sz w:val="18"/>
          <w:szCs w:val="18"/>
          <w:shd w:val="clear" w:color="auto" w:fill="auto"/>
        </w:rPr>
        <w:t>项目管理</w:t>
      </w:r>
    </w:p>
    <w:p>
      <w:pPr>
        <w:pStyle w:val="Style26"/>
        <w:keepNext w:val="0"/>
        <w:keepLines w:val="0"/>
        <w:widowControl w:val="0"/>
        <w:shd w:val="clear" w:color="auto" w:fill="auto"/>
        <w:bidi w:val="0"/>
        <w:spacing w:before="0" w:after="0" w:line="334" w:lineRule="exact"/>
        <w:ind w:left="0" w:right="0" w:firstLine="0"/>
        <w:jc w:val="both"/>
      </w:pPr>
      <w:r>
        <w:rPr>
          <w:color w:val="000000"/>
          <w:spacing w:val="0"/>
          <w:w w:val="100"/>
          <w:position w:val="0"/>
          <w:shd w:val="clear" w:color="auto" w:fill="auto"/>
        </w:rPr>
        <w:t>色专业建设的主线，强调各门课程的关联性和知识的衔接性，体现分阶段、分层 次的学生能力培养模式。</w:t>
      </w:r>
    </w:p>
    <w:p>
      <w:pPr>
        <w:pStyle w:val="Style26"/>
        <w:keepNext w:val="0"/>
        <w:keepLines w:val="0"/>
        <w:widowControl w:val="0"/>
        <w:numPr>
          <w:ilvl w:val="0"/>
          <w:numId w:val="1"/>
        </w:numPr>
        <w:shd w:val="clear" w:color="auto" w:fill="auto"/>
        <w:tabs>
          <w:tab w:pos="870" w:val="left"/>
        </w:tabs>
        <w:bidi w:val="0"/>
        <w:spacing w:before="0" w:after="0" w:line="334" w:lineRule="exact"/>
        <w:ind w:left="0" w:right="0" w:firstLine="480"/>
        <w:jc w:val="both"/>
      </w:pPr>
      <w:r>
        <w:rPr>
          <w:color w:val="000000"/>
          <w:spacing w:val="0"/>
          <w:w w:val="100"/>
          <w:position w:val="0"/>
          <w:shd w:val="clear" w:color="auto" w:fill="auto"/>
        </w:rPr>
        <w:t>增加趣味性。在重要的知识点上，以灵活多样、图文并茂的形式激发学 生的学习兴趣，加强学生对重点知识的理解和记忆，为提高学生创新应用能力奠 定坚实的基础。</w:t>
      </w:r>
    </w:p>
    <w:p>
      <w:pPr>
        <w:pStyle w:val="Style26"/>
        <w:keepNext w:val="0"/>
        <w:keepLines w:val="0"/>
        <w:widowControl w:val="0"/>
        <w:numPr>
          <w:ilvl w:val="0"/>
          <w:numId w:val="1"/>
        </w:numPr>
        <w:shd w:val="clear" w:color="auto" w:fill="auto"/>
        <w:tabs>
          <w:tab w:pos="926" w:val="left"/>
        </w:tabs>
        <w:bidi w:val="0"/>
        <w:spacing w:before="0" w:after="0" w:line="334" w:lineRule="exact"/>
        <w:ind w:left="0" w:right="0" w:firstLine="480"/>
        <w:jc w:val="both"/>
      </w:pPr>
      <w:r>
        <w:rPr>
          <w:color w:val="000000"/>
          <w:spacing w:val="0"/>
          <w:w w:val="100"/>
          <w:position w:val="0"/>
          <w:shd w:val="clear" w:color="auto" w:fill="auto"/>
        </w:rPr>
        <w:t>提供完整的立体化教学资源。在本系列教材中提供完整的教学课件、 实验指导书、课程设计指导书以及相关的实例分析等教学资源，突出实践特色。</w:t>
      </w:r>
    </w:p>
    <w:p>
      <w:pPr>
        <w:pStyle w:val="Style26"/>
        <w:keepNext w:val="0"/>
        <w:keepLines w:val="0"/>
        <w:widowControl w:val="0"/>
        <w:shd w:val="clear" w:color="auto" w:fill="auto"/>
        <w:bidi w:val="0"/>
        <w:spacing w:before="0" w:after="340" w:line="334" w:lineRule="exact"/>
        <w:ind w:left="0" w:right="0" w:firstLine="480"/>
        <w:jc w:val="both"/>
      </w:pPr>
      <w:r>
        <w:rPr>
          <w:color w:val="000000"/>
          <w:spacing w:val="0"/>
          <w:w w:val="100"/>
          <w:position w:val="0"/>
          <w:shd w:val="clear" w:color="auto" w:fill="auto"/>
        </w:rPr>
        <w:t>本次编写的系列教材包括《管理信息系统》、《管理运筹学》、</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 理》、《电子商务概论》、</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ERP</w:t>
      </w:r>
      <w:r>
        <w:rPr>
          <w:color w:val="000000"/>
          <w:spacing w:val="0"/>
          <w:w w:val="100"/>
          <w:position w:val="0"/>
          <w:shd w:val="clear" w:color="auto" w:fill="auto"/>
        </w:rPr>
        <w:t>原理及应用》、《数据库原理与应用》等。本系列 教材的出版发行是广大师生共同劳动的结晶，凝聚了编者多年的经验和心血，相 信其定能为普通高等院校信息管理与信息系统及相关专业的教学提供一套极具针 对性的教材或教学参考书，对教学质量的提升起到重要的推动作用。本次系列教 材的编写是一个新起点，随着信息技术的发展与国家对信息人才需求的变化，教 材的内容将不断得到修改和完善，从而为我国教育事业的发展做出新的贡献。</w:t>
      </w:r>
    </w:p>
    <w:p>
      <w:pPr>
        <w:pStyle w:val="Style26"/>
        <w:keepNext w:val="0"/>
        <w:keepLines w:val="0"/>
        <w:widowControl w:val="0"/>
        <w:shd w:val="clear" w:color="auto" w:fill="auto"/>
        <w:bidi w:val="0"/>
        <w:spacing w:before="0" w:after="300" w:line="297" w:lineRule="exact"/>
        <w:ind w:left="5780" w:right="0" w:firstLine="0"/>
        <w:jc w:val="left"/>
        <w:rPr>
          <w:sz w:val="18"/>
          <w:szCs w:val="18"/>
        </w:rPr>
        <w:sectPr>
          <w:footnotePr>
            <w:pos w:val="pageBottom"/>
            <w:numFmt w:val="decimal"/>
            <w:numRestart w:val="continuous"/>
          </w:footnotePr>
          <w:type w:val="continuous"/>
          <w:pgSz w:w="9870" w:h="14493"/>
          <w:pgMar w:top="1446" w:left="1208" w:right="882" w:bottom="1296" w:header="0" w:footer="3" w:gutter="0"/>
          <w:cols w:space="720"/>
          <w:noEndnote/>
          <w:rtlGutter w:val="0"/>
          <w:docGrid w:linePitch="360"/>
        </w:sectPr>
      </w:pPr>
      <w:r>
        <w:rPr>
          <w:color w:val="000000"/>
          <w:spacing w:val="0"/>
          <w:w w:val="100"/>
          <w:position w:val="0"/>
          <w:sz w:val="20"/>
          <w:szCs w:val="20"/>
          <w:shd w:val="clear" w:color="auto" w:fill="auto"/>
        </w:rPr>
        <w:t xml:space="preserve">系列教材编委会 </w:t>
      </w:r>
      <w:r>
        <w:rPr>
          <w:rFonts w:ascii="Cambria" w:eastAsia="Cambria" w:hAnsi="Cambria" w:cs="Cambria"/>
          <w:color w:val="000000"/>
          <w:spacing w:val="0"/>
          <w:w w:val="100"/>
          <w:position w:val="0"/>
          <w:sz w:val="17"/>
          <w:szCs w:val="17"/>
          <w:shd w:val="clear" w:color="auto" w:fill="auto"/>
        </w:rPr>
        <w:t>2011</w:t>
      </w:r>
      <w:r>
        <w:rPr>
          <w:color w:val="000000"/>
          <w:spacing w:val="0"/>
          <w:w w:val="100"/>
          <w:position w:val="0"/>
          <w:sz w:val="18"/>
          <w:szCs w:val="18"/>
          <w:shd w:val="clear" w:color="auto" w:fill="auto"/>
        </w:rPr>
        <w:t>年</w:t>
      </w:r>
      <w:r>
        <w:rPr>
          <w:rFonts w:ascii="Cambria" w:eastAsia="Cambria" w:hAnsi="Cambria" w:cs="Cambria"/>
          <w:color w:val="000000"/>
          <w:spacing w:val="0"/>
          <w:w w:val="100"/>
          <w:position w:val="0"/>
          <w:sz w:val="17"/>
          <w:szCs w:val="17"/>
          <w:shd w:val="clear" w:color="auto" w:fill="auto"/>
        </w:rPr>
        <w:t>3</w:t>
      </w:r>
      <w:r>
        <w:rPr>
          <w:color w:val="000000"/>
          <w:spacing w:val="0"/>
          <w:w w:val="100"/>
          <w:position w:val="0"/>
          <w:sz w:val="18"/>
          <w:szCs w:val="18"/>
          <w:shd w:val="clear" w:color="auto" w:fill="auto"/>
        </w:rPr>
        <w:t>月</w:t>
      </w:r>
      <w:r>
        <w:rPr>
          <w:rFonts w:ascii="Cambria" w:eastAsia="Cambria" w:hAnsi="Cambria" w:cs="Cambria"/>
          <w:color w:val="000000"/>
          <w:spacing w:val="0"/>
          <w:w w:val="100"/>
          <w:position w:val="0"/>
          <w:sz w:val="17"/>
          <w:szCs w:val="17"/>
          <w:shd w:val="clear" w:color="auto" w:fill="auto"/>
        </w:rPr>
        <w:t>20</w:t>
      </w:r>
      <w:r>
        <w:rPr>
          <w:color w:val="000000"/>
          <w:spacing w:val="0"/>
          <w:w w:val="100"/>
          <w:position w:val="0"/>
          <w:sz w:val="18"/>
          <w:szCs w:val="18"/>
          <w:shd w:val="clear" w:color="auto" w:fill="auto"/>
        </w:rPr>
        <w:t>日</w:t>
      </w:r>
    </w:p>
    <w:p>
      <w:pPr>
        <w:widowControl w:val="0"/>
        <w:jc w:val="left"/>
        <w:rPr>
          <w:sz w:val="2"/>
          <w:szCs w:val="2"/>
        </w:rPr>
      </w:pPr>
      <w:r>
        <w:drawing>
          <wp:inline>
            <wp:extent cx="1518920" cy="914400"/>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stretch/>
                  </pic:blipFill>
                  <pic:spPr>
                    <a:xfrm>
                      <a:ext cx="1518920" cy="914400"/>
                    </a:xfrm>
                    <a:prstGeom prst="rect"/>
                  </pic:spPr>
                </pic:pic>
              </a:graphicData>
            </a:graphic>
          </wp:inline>
        </w:drawing>
      </w:r>
    </w:p>
    <w:p>
      <w:pPr>
        <w:widowControl w:val="0"/>
        <w:spacing w:after="1979" w:line="1" w:lineRule="exact"/>
      </w:pPr>
    </w:p>
    <w:p>
      <w:pPr>
        <w:pStyle w:val="Style26"/>
        <w:keepNext w:val="0"/>
        <w:keepLines w:val="0"/>
        <w:widowControl w:val="0"/>
        <w:shd w:val="clear" w:color="auto" w:fill="auto"/>
        <w:bidi w:val="0"/>
        <w:spacing w:before="0" w:after="0" w:line="340" w:lineRule="exact"/>
        <w:ind w:left="0" w:right="0" w:firstLine="480"/>
        <w:jc w:val="both"/>
      </w:pPr>
      <w:r>
        <w:rPr>
          <w:color w:val="000000"/>
          <w:spacing w:val="0"/>
          <w:w w:val="100"/>
          <w:position w:val="0"/>
          <w:shd w:val="clear" w:color="auto" w:fill="auto"/>
        </w:rPr>
        <w:t>目前，</w:t>
      </w:r>
      <w:r>
        <w:rPr>
          <w:rFonts w:ascii="Times New Roman" w:eastAsia="Times New Roman" w:hAnsi="Times New Roman" w:cs="Times New Roman"/>
          <w:color w:val="000000"/>
          <w:spacing w:val="0"/>
          <w:w w:val="100"/>
          <w:position w:val="0"/>
          <w:sz w:val="22"/>
          <w:szCs w:val="22"/>
          <w:shd w:val="clear" w:color="auto" w:fill="auto"/>
          <w:lang w:val="en-US" w:eastAsia="en-US" w:bidi="en-US"/>
        </w:rPr>
        <w:t>IT （information technology,</w:t>
      </w:r>
      <w:r>
        <w:rPr>
          <w:color w:val="000000"/>
          <w:spacing w:val="0"/>
          <w:w w:val="100"/>
          <w:position w:val="0"/>
          <w:shd w:val="clear" w:color="auto" w:fill="auto"/>
        </w:rPr>
        <w:t>信息技术）已经成为企业获得竞争力的 一种主要手段，许多组织的未来都取决于它们驾驭</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的能力。随着</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外包业 务的不断扩展，许多软件公司在不断地开发新产品，帮助企业或组织提高工作效 率和效果，企业的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人员也在成功地运用</w:t>
      </w:r>
      <w:r>
        <w:rPr>
          <w:rFonts w:ascii="Times New Roman" w:eastAsia="Times New Roman" w:hAnsi="Times New Roman" w:cs="Times New Roman"/>
          <w:color w:val="000000"/>
          <w:spacing w:val="0"/>
          <w:w w:val="100"/>
          <w:position w:val="0"/>
          <w:sz w:val="22"/>
          <w:szCs w:val="22"/>
          <w:shd w:val="clear" w:color="auto" w:fill="auto"/>
          <w:lang w:val="en-US" w:eastAsia="en-US" w:bidi="en-US"/>
        </w:rPr>
        <w:t>IS （information systems,</w:t>
      </w:r>
      <w:r>
        <w:rPr>
          <w:color w:val="000000"/>
          <w:spacing w:val="0"/>
          <w:w w:val="100"/>
          <w:position w:val="0"/>
          <w:shd w:val="clear" w:color="auto" w:fill="auto"/>
        </w:rPr>
        <w:t>信息系统） 提高效率、提升企业的竞争力。在人们正享用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的成果时，一些优秀的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 目经理和他的团队成员们，正在以项目管理的方法开发与应用管理信息系统。</w:t>
      </w:r>
    </w:p>
    <w:p>
      <w:pPr>
        <w:pStyle w:val="Style26"/>
        <w:keepNext w:val="0"/>
        <w:keepLines w:val="0"/>
        <w:widowControl w:val="0"/>
        <w:shd w:val="clear" w:color="auto" w:fill="auto"/>
        <w:bidi w:val="0"/>
        <w:spacing w:before="0" w:after="0" w:line="34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项目是为解决信息化需求而产生的软件、硬件、网络系统、信息系统、 信息服务等一系列与信息技术相关的项目。它可以是项目群，也可以是单一的项 目。从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产业链的角度看，</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项目可以分为软件类项目、硬件类项目、通信类 项目、信息提供类项目。除此之外，企业和政府在实施信息化过程中，还需要网 络硬件、软件、数据库和信息系统的全面解决方案，这种微观层面的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项目关 系到企业的兴衰，应用十分广泛，因受企业环境的制约，所以对其进行管理是十 分必要的。</w:t>
      </w:r>
    </w:p>
    <w:p>
      <w:pPr>
        <w:pStyle w:val="Style26"/>
        <w:keepNext w:val="0"/>
        <w:keepLines w:val="0"/>
        <w:widowControl w:val="0"/>
        <w:shd w:val="clear" w:color="auto" w:fill="auto"/>
        <w:bidi w:val="0"/>
        <w:spacing w:before="0" w:after="0" w:line="340" w:lineRule="exact"/>
        <w:ind w:left="0" w:right="0" w:firstLine="480"/>
        <w:jc w:val="both"/>
      </w:pPr>
      <w:r>
        <w:rPr>
          <w:color w:val="000000"/>
          <w:spacing w:val="0"/>
          <w:w w:val="100"/>
          <w:position w:val="0"/>
          <w:shd w:val="clear" w:color="auto" w:fill="auto"/>
        </w:rPr>
        <w:t>本书在内容上力求做到普遍性、先进性、创造性、理论性和实践性的良好结 合，在体系结构上，力求做到系统性与易用性、理论性与实践性的统一，遵循突 出重点、兼顾一般的原则，具体特点如下。</w:t>
      </w:r>
    </w:p>
    <w:p>
      <w:pPr>
        <w:pStyle w:val="Style26"/>
        <w:keepNext w:val="0"/>
        <w:keepLines w:val="0"/>
        <w:widowControl w:val="0"/>
        <w:shd w:val="clear" w:color="auto" w:fill="auto"/>
        <w:bidi w:val="0"/>
        <w:spacing w:before="0" w:after="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理论与实践的统一。本书在前</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 xml:space="preserve">章中系统介绍项目管理的基础知识，使 学生全面了解一般项目管理的基本概念和基本方法；详细介绍美国项目管理协会 </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Management Institute, PMI）</w:t>
      </w:r>
      <w:r>
        <w:rPr>
          <w:color w:val="000000"/>
          <w:spacing w:val="0"/>
          <w:w w:val="100"/>
          <w:position w:val="0"/>
          <w:shd w:val="clear" w:color="auto" w:fill="auto"/>
        </w:rPr>
        <w:t>项目管理的</w:t>
      </w:r>
      <w:r>
        <w:rPr>
          <w:rFonts w:ascii="Times New Roman" w:eastAsia="Times New Roman" w:hAnsi="Times New Roman" w:cs="Times New Roman"/>
          <w:color w:val="000000"/>
          <w:spacing w:val="0"/>
          <w:w w:val="100"/>
          <w:position w:val="0"/>
          <w:sz w:val="22"/>
          <w:szCs w:val="22"/>
          <w:shd w:val="clear" w:color="auto" w:fill="auto"/>
          <w:lang w:val="en-US" w:eastAsia="en-US" w:bidi="en-US"/>
        </w:rPr>
        <w:t>9</w:t>
      </w:r>
      <w:r>
        <w:rPr>
          <w:color w:val="000000"/>
          <w:spacing w:val="0"/>
          <w:w w:val="100"/>
          <w:position w:val="0"/>
          <w:shd w:val="clear" w:color="auto" w:fill="auto"/>
        </w:rPr>
        <w:t>大知识体系（范围管理、 时间管理、成本管理、质量管理、综合管理、人力资源管理、沟通管理、风险管 理和采购管理）</w:t>
      </w:r>
      <w:r>
        <w:rPr>
          <w:rFonts w:ascii="Times New Roman" w:eastAsia="Times New Roman" w:hAnsi="Times New Roman" w:cs="Times New Roman"/>
          <w:color w:val="000000"/>
          <w:spacing w:val="0"/>
          <w:w w:val="100"/>
          <w:position w:val="0"/>
          <w:sz w:val="22"/>
          <w:szCs w:val="22"/>
          <w:shd w:val="clear" w:color="auto" w:fill="auto"/>
        </w:rPr>
        <w:t>42</w:t>
      </w:r>
      <w:r>
        <w:rPr>
          <w:color w:val="000000"/>
          <w:spacing w:val="0"/>
          <w:w w:val="100"/>
          <w:position w:val="0"/>
          <w:shd w:val="clear" w:color="auto" w:fill="auto"/>
        </w:rPr>
        <w:t>个项目活动的相关内容；介绍项目的生命周期及项目管理的</w:t>
      </w:r>
      <w:r>
        <w:rPr>
          <w:rFonts w:ascii="Times New Roman" w:eastAsia="Times New Roman" w:hAnsi="Times New Roman" w:cs="Times New Roman"/>
          <w:color w:val="000000"/>
          <w:spacing w:val="0"/>
          <w:w w:val="100"/>
          <w:position w:val="0"/>
          <w:sz w:val="22"/>
          <w:szCs w:val="22"/>
          <w:shd w:val="clear" w:color="auto" w:fill="auto"/>
        </w:rPr>
        <w:t xml:space="preserve">5 </w:t>
      </w:r>
      <w:r>
        <w:rPr>
          <w:color w:val="000000"/>
          <w:spacing w:val="0"/>
          <w:w w:val="100"/>
          <w:position w:val="0"/>
          <w:shd w:val="clear" w:color="auto" w:fill="auto"/>
        </w:rPr>
        <w:t>个基本过程（启动、计划、执行、控制和收尾），并给出每个管理过程所形成的 主要文档。后</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章从实际应用出发，详细介绍</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项目管理的一般过程，着重培 养学生的实际应用能力。</w:t>
      </w:r>
    </w:p>
    <w:p>
      <w:pPr>
        <w:pStyle w:val="Style26"/>
        <w:keepNext w:val="0"/>
        <w:keepLines w:val="0"/>
        <w:widowControl w:val="0"/>
        <w:numPr>
          <w:ilvl w:val="0"/>
          <w:numId w:val="3"/>
        </w:numPr>
        <w:shd w:val="clear" w:color="auto" w:fill="auto"/>
        <w:tabs>
          <w:tab w:pos="870" w:val="left"/>
        </w:tabs>
        <w:bidi w:val="0"/>
        <w:spacing w:before="0" w:after="40" w:line="325" w:lineRule="exact"/>
        <w:ind w:left="0" w:right="0" w:firstLine="480"/>
        <w:jc w:val="both"/>
      </w:pPr>
      <w:r>
        <w:rPr>
          <w:color w:val="000000"/>
          <w:spacing w:val="0"/>
          <w:w w:val="100"/>
          <w:position w:val="0"/>
          <w:shd w:val="clear" w:color="auto" w:fill="auto"/>
        </w:rPr>
        <w:t>系统性与模块化的统一。本书从项目经理的视角，遵循项目管理的一般 过程和基本方法，针对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项目的特点，以项目的启动、计划、执行、控制、收 尾</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个基本过程为主线组织内容，每章后面还配有相应的案例供学生讨论；同 时，突出了</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大知识体系和</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个基本管理过程交织而成的知识模块，采用边做边 学的方法，使学生身临其境，以丰富</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项目管理的实践经验。</w:t>
      </w:r>
    </w:p>
    <w:p>
      <w:pPr>
        <w:pStyle w:val="Style26"/>
        <w:keepNext w:val="0"/>
        <w:keepLines w:val="0"/>
        <w:widowControl w:val="0"/>
        <w:numPr>
          <w:ilvl w:val="0"/>
          <w:numId w:val="3"/>
        </w:numPr>
        <w:shd w:val="clear" w:color="auto" w:fill="auto"/>
        <w:tabs>
          <w:tab w:pos="870" w:val="left"/>
        </w:tabs>
        <w:bidi w:val="0"/>
        <w:spacing w:before="0" w:after="0" w:line="325" w:lineRule="exact"/>
        <w:ind w:left="0" w:right="0" w:firstLine="480"/>
        <w:jc w:val="both"/>
      </w:pPr>
      <w:r>
        <w:rPr>
          <w:color w:val="000000"/>
          <w:spacing w:val="0"/>
          <w:w w:val="100"/>
          <w:position w:val="0"/>
          <w:shd w:val="clear" w:color="auto" w:fill="auto"/>
        </w:rPr>
        <w:t>支持完备、易学易用。本书每章后面都配有复习思考题，以强化对基本 概念、基本方法的掌握，还在教学思想和教学手段上不断创新，构建出一个包括 教学方案、授课计划、习题案例集、多媒体教学课件、</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w:t>
      </w:r>
      <w:r>
        <w:rPr>
          <w:color w:val="000000"/>
          <w:spacing w:val="0"/>
          <w:w w:val="100"/>
          <w:position w:val="0"/>
          <w:shd w:val="clear" w:color="auto" w:fill="auto"/>
        </w:rPr>
        <w:t>软件使用手册、 在线教学支持等在内的，内容丰富、结构严密、支持完备的教学体系。</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本书由棊良群、李长云主编，负责全书大纲的制定、优秀编者的遴选和全书 的组织把关。第</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章由棊良群编写，第</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11</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13</w:t>
      </w:r>
      <w:r>
        <w:rPr>
          <w:color w:val="000000"/>
          <w:spacing w:val="0"/>
          <w:w w:val="100"/>
          <w:position w:val="0"/>
          <w:shd w:val="clear" w:color="auto" w:fill="auto"/>
        </w:rPr>
        <w:t>章由李长云编写，第</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rPr>
        <w:t>8</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章由耿文莉、胡英松编写，第</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hd w:val="clear" w:color="auto" w:fill="auto"/>
        </w:rPr>
        <w:t>章由赵英姝编写；第</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章由张冰编 写，最后由李长云与耿文莉统撰定稿。感谢王宇奇教授在本书编写过程中给予的 关键性的指导，让本书的整体水平得到了提高。同时，我们也参考了大量国内外 学者的研究成果，书后列出的参考文献仅是其中的一部分，在此谨向这些文献的 作者表示衷心的感谢。</w:t>
      </w:r>
    </w:p>
    <w:p>
      <w:pPr>
        <w:pStyle w:val="Style26"/>
        <w:keepNext w:val="0"/>
        <w:keepLines w:val="0"/>
        <w:widowControl w:val="0"/>
        <w:shd w:val="clear" w:color="auto" w:fill="auto"/>
        <w:bidi w:val="0"/>
        <w:spacing w:before="0" w:after="420" w:line="334" w:lineRule="exact"/>
        <w:ind w:left="0" w:right="0" w:firstLine="460"/>
        <w:jc w:val="both"/>
      </w:pPr>
      <w:r>
        <w:rPr>
          <w:color w:val="000000"/>
          <w:spacing w:val="0"/>
          <w:w w:val="100"/>
          <w:position w:val="0"/>
          <w:shd w:val="clear" w:color="auto" w:fill="auto"/>
        </w:rPr>
        <w:t>由于编者水平有限，书中不妥之处在所难免，恳请广大读者批评指正。</w:t>
      </w:r>
    </w:p>
    <w:p>
      <w:pPr>
        <w:pStyle w:val="Style26"/>
        <w:keepNext w:val="0"/>
        <w:keepLines w:val="0"/>
        <w:widowControl w:val="0"/>
        <w:shd w:val="clear" w:color="auto" w:fill="auto"/>
        <w:bidi w:val="0"/>
        <w:spacing w:before="0" w:after="40" w:line="240" w:lineRule="auto"/>
        <w:ind w:left="0" w:right="420" w:firstLine="0"/>
        <w:jc w:val="right"/>
      </w:pPr>
      <w:r>
        <w:rPr>
          <w:color w:val="000000"/>
          <w:spacing w:val="0"/>
          <w:w w:val="100"/>
          <w:position w:val="0"/>
          <w:shd w:val="clear" w:color="auto" w:fill="auto"/>
        </w:rPr>
        <w:t>棊良群</w:t>
      </w:r>
    </w:p>
    <w:p>
      <w:pPr>
        <w:pStyle w:val="Style13"/>
        <w:keepNext w:val="0"/>
        <w:keepLines w:val="0"/>
        <w:widowControl w:val="0"/>
        <w:shd w:val="clear" w:color="auto" w:fill="auto"/>
        <w:bidi w:val="0"/>
        <w:spacing w:before="0" w:after="220" w:line="240" w:lineRule="auto"/>
        <w:ind w:left="0" w:right="420" w:firstLine="0"/>
        <w:jc w:val="right"/>
        <w:rPr>
          <w:sz w:val="18"/>
          <w:szCs w:val="18"/>
        </w:rPr>
        <w:sectPr>
          <w:headerReference w:type="default" r:id="rId21"/>
          <w:headerReference w:type="even" r:id="rId22"/>
          <w:footnotePr>
            <w:pos w:val="pageBottom"/>
            <w:numFmt w:val="decimal"/>
            <w:numRestart w:val="continuous"/>
          </w:footnotePr>
          <w:pgSz w:w="9870" w:h="14493"/>
          <w:pgMar w:top="1799" w:left="1195" w:right="890" w:bottom="1195" w:header="0" w:footer="3" w:gutter="0"/>
          <w:cols w:space="720"/>
          <w:noEndnote/>
          <w:rtlGutter w:val="0"/>
          <w:docGrid w:linePitch="360"/>
        </w:sectPr>
      </w:pPr>
      <w:r>
        <w:rPr>
          <w:rFonts w:ascii="Cambria" w:eastAsia="Cambria" w:hAnsi="Cambria" w:cs="Cambria"/>
          <w:color w:val="000000"/>
          <w:spacing w:val="0"/>
          <w:w w:val="100"/>
          <w:position w:val="0"/>
          <w:sz w:val="17"/>
          <w:szCs w:val="17"/>
          <w:shd w:val="clear" w:color="auto" w:fill="auto"/>
        </w:rPr>
        <w:t>2011</w:t>
      </w:r>
      <w:r>
        <w:rPr>
          <w:color w:val="000000"/>
          <w:spacing w:val="0"/>
          <w:w w:val="100"/>
          <w:position w:val="0"/>
          <w:sz w:val="18"/>
          <w:szCs w:val="18"/>
          <w:shd w:val="clear" w:color="auto" w:fill="auto"/>
        </w:rPr>
        <w:t>年</w:t>
      </w:r>
      <w:r>
        <w:rPr>
          <w:rFonts w:ascii="Cambria" w:eastAsia="Cambria" w:hAnsi="Cambria" w:cs="Cambria"/>
          <w:color w:val="000000"/>
          <w:spacing w:val="0"/>
          <w:w w:val="100"/>
          <w:position w:val="0"/>
          <w:sz w:val="17"/>
          <w:szCs w:val="17"/>
          <w:shd w:val="clear" w:color="auto" w:fill="auto"/>
        </w:rPr>
        <w:t>5</w:t>
      </w:r>
      <w:r>
        <w:rPr>
          <w:color w:val="000000"/>
          <w:spacing w:val="0"/>
          <w:w w:val="100"/>
          <w:position w:val="0"/>
          <w:sz w:val="18"/>
          <w:szCs w:val="18"/>
          <w:shd w:val="clear" w:color="auto" w:fill="auto"/>
        </w:rPr>
        <w:t>月</w:t>
      </w:r>
    </w:p>
    <w:p>
      <w:pPr>
        <w:widowControl w:val="0"/>
        <w:jc w:val="left"/>
        <w:rPr>
          <w:sz w:val="2"/>
          <w:szCs w:val="2"/>
        </w:rPr>
      </w:pPr>
      <w:r>
        <w:drawing>
          <wp:inline>
            <wp:extent cx="1518920" cy="911225"/>
            <wp:docPr id="19" name="Picutre 19"/>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tretch/>
                  </pic:blipFill>
                  <pic:spPr>
                    <a:xfrm>
                      <a:ext cx="1518920" cy="911225"/>
                    </a:xfrm>
                    <a:prstGeom prst="rect"/>
                  </pic:spPr>
                </pic:pic>
              </a:graphicData>
            </a:graphic>
          </wp:inline>
        </w:drawing>
      </w:r>
    </w:p>
    <w:p>
      <w:pPr>
        <w:widowControl w:val="0"/>
        <w:spacing w:after="2619" w:line="1" w:lineRule="exact"/>
      </w:pPr>
    </w:p>
    <w:p>
      <w:pPr>
        <w:pStyle w:val="Style26"/>
        <w:keepNext w:val="0"/>
        <w:keepLines w:val="0"/>
        <w:widowControl w:val="0"/>
        <w:shd w:val="clear" w:color="auto" w:fill="auto"/>
        <w:bidi w:val="0"/>
        <w:spacing w:before="0" w:after="420" w:line="337" w:lineRule="exact"/>
        <w:ind w:left="0" w:right="0" w:firstLine="0"/>
        <w:jc w:val="both"/>
      </w:pPr>
      <w:r>
        <w:rPr>
          <w:color w:val="000000"/>
          <w:spacing w:val="0"/>
          <w:w w:val="100"/>
          <w:position w:val="0"/>
          <w:shd w:val="clear" w:color="auto" w:fill="auto"/>
        </w:rPr>
        <w:t>总序 前言</w:t>
      </w:r>
    </w:p>
    <w:p>
      <w:pPr>
        <w:pStyle w:val="Style26"/>
        <w:keepNext w:val="0"/>
        <w:keepLines w:val="0"/>
        <w:widowControl w:val="0"/>
        <w:shd w:val="clear" w:color="auto" w:fill="auto"/>
        <w:bidi w:val="0"/>
        <w:spacing w:before="0" w:after="180" w:line="240" w:lineRule="auto"/>
        <w:ind w:left="0" w:right="0" w:firstLine="220"/>
        <w:jc w:val="both"/>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章</w:t>
      </w:r>
    </w:p>
    <w:p>
      <w:pPr>
        <w:pStyle w:val="Style56"/>
        <w:keepNext w:val="0"/>
        <w:keepLines w:val="0"/>
        <w:widowControl w:val="0"/>
        <w:shd w:val="clear" w:color="auto" w:fill="auto"/>
        <w:tabs>
          <w:tab w:leader="dot" w:pos="7672" w:val="right"/>
        </w:tabs>
        <w:bidi w:val="0"/>
        <w:spacing w:before="0" w:line="240" w:lineRule="auto"/>
        <w:ind w:left="1200" w:right="0" w:firstLine="0"/>
        <w:jc w:val="both"/>
        <w:rPr>
          <w:sz w:val="22"/>
          <w:szCs w:val="22"/>
        </w:rPr>
      </w:pPr>
      <w:r>
        <w:fldChar w:fldCharType="begin"/>
        <w:instrText xml:space="preserve"> TOC \o "1-5" \h \z </w:instrText>
        <w:fldChar w:fldCharType="separate"/>
      </w:r>
      <w:hyperlink w:anchor="bookmark2" w:tooltip="Current Document">
        <w:r>
          <w:rPr>
            <w:color w:val="000000"/>
            <w:spacing w:val="0"/>
            <w:w w:val="100"/>
            <w:position w:val="0"/>
            <w:sz w:val="20"/>
            <w:szCs w:val="20"/>
            <w:shd w:val="clear" w:color="auto" w:fill="auto"/>
          </w:rPr>
          <w:t>项目管理概述</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w:t>
        </w:r>
      </w:hyperlink>
    </w:p>
    <w:p>
      <w:pPr>
        <w:pStyle w:val="Style56"/>
        <w:keepNext w:val="0"/>
        <w:keepLines w:val="0"/>
        <w:widowControl w:val="0"/>
        <w:numPr>
          <w:ilvl w:val="0"/>
          <w:numId w:val="5"/>
        </w:numPr>
        <w:shd w:val="clear" w:color="auto" w:fill="auto"/>
        <w:tabs>
          <w:tab w:pos="984" w:val="left"/>
          <w:tab w:leader="dot" w:pos="7672" w:val="right"/>
        </w:tabs>
        <w:bidi w:val="0"/>
        <w:spacing w:before="0" w:line="240" w:lineRule="auto"/>
        <w:ind w:left="0" w:right="0" w:firstLine="440"/>
        <w:jc w:val="both"/>
        <w:rPr>
          <w:sz w:val="22"/>
          <w:szCs w:val="22"/>
        </w:rPr>
      </w:pPr>
      <w:r>
        <w:rPr>
          <w:color w:val="000000"/>
          <w:spacing w:val="0"/>
          <w:w w:val="100"/>
          <w:position w:val="0"/>
          <w:sz w:val="20"/>
          <w:szCs w:val="20"/>
          <w:shd w:val="clear" w:color="auto" w:fill="auto"/>
        </w:rPr>
        <w:t>项目</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w:t>
      </w:r>
    </w:p>
    <w:p>
      <w:pPr>
        <w:pStyle w:val="Style56"/>
        <w:keepNext w:val="0"/>
        <w:keepLines w:val="0"/>
        <w:widowControl w:val="0"/>
        <w:numPr>
          <w:ilvl w:val="0"/>
          <w:numId w:val="5"/>
        </w:numPr>
        <w:shd w:val="clear" w:color="auto" w:fill="auto"/>
        <w:tabs>
          <w:tab w:pos="984" w:val="left"/>
          <w:tab w:leader="dot" w:pos="7672" w:val="right"/>
        </w:tabs>
        <w:bidi w:val="0"/>
        <w:spacing w:before="0" w:line="240" w:lineRule="auto"/>
        <w:ind w:left="0" w:right="0" w:firstLine="440"/>
        <w:jc w:val="both"/>
        <w:rPr>
          <w:sz w:val="22"/>
          <w:szCs w:val="22"/>
        </w:rPr>
      </w:pPr>
      <w:hyperlink w:anchor="bookmark4" w:tooltip="Current Document">
        <w:r>
          <w:rPr>
            <w:color w:val="000000"/>
            <w:spacing w:val="0"/>
            <w:w w:val="100"/>
            <w:position w:val="0"/>
            <w:sz w:val="20"/>
            <w:szCs w:val="20"/>
            <w:shd w:val="clear" w:color="auto" w:fill="auto"/>
          </w:rPr>
          <w:t>项目管理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5</w:t>
        </w:r>
      </w:hyperlink>
    </w:p>
    <w:p>
      <w:pPr>
        <w:pStyle w:val="Style56"/>
        <w:keepNext w:val="0"/>
        <w:keepLines w:val="0"/>
        <w:widowControl w:val="0"/>
        <w:shd w:val="clear" w:color="auto" w:fill="auto"/>
        <w:tabs>
          <w:tab w:leader="dot" w:pos="7672" w:val="right"/>
        </w:tabs>
        <w:bidi w:val="0"/>
        <w:spacing w:before="0" w:line="240" w:lineRule="auto"/>
        <w:ind w:left="0" w:right="0" w:firstLine="440"/>
        <w:jc w:val="both"/>
        <w:rPr>
          <w:sz w:val="22"/>
          <w:szCs w:val="22"/>
        </w:rPr>
      </w:pPr>
      <w:hyperlink w:anchor="bookmark6"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1.3</w:t>
        </w:r>
        <w:r>
          <w:rPr>
            <w:color w:val="000000"/>
            <w:spacing w:val="0"/>
            <w:w w:val="100"/>
            <w:position w:val="0"/>
            <w:sz w:val="20"/>
            <w:szCs w:val="20"/>
            <w:shd w:val="clear" w:color="auto" w:fill="auto"/>
          </w:rPr>
          <w:t xml:space="preserve">项目管理的发展历史及发展趋势 </w:t>
        </w:r>
        <w:r>
          <w:rPr>
            <w:color w:val="000000"/>
            <w:spacing w:val="0"/>
            <w:w w:val="100"/>
            <w:position w:val="0"/>
            <w:sz w:val="20"/>
            <w:szCs w:val="20"/>
            <w:shd w:val="clear" w:color="auto" w:fill="auto"/>
            <w:lang w:val="en-US" w:eastAsia="en-US" w:bidi="en-US"/>
          </w:rPr>
          <w:tab/>
          <w:t xml:space="preserve"> </w:t>
        </w:r>
        <w:r>
          <w:rPr>
            <w:rFonts w:ascii="Times New Roman" w:eastAsia="Times New Roman" w:hAnsi="Times New Roman" w:cs="Times New Roman"/>
            <w:color w:val="000000"/>
            <w:spacing w:val="0"/>
            <w:w w:val="100"/>
            <w:position w:val="0"/>
            <w:sz w:val="22"/>
            <w:szCs w:val="22"/>
            <w:shd w:val="clear" w:color="auto" w:fill="auto"/>
          </w:rPr>
          <w:t>9</w:t>
        </w:r>
      </w:hyperlink>
    </w:p>
    <w:p>
      <w:pPr>
        <w:pStyle w:val="Style56"/>
        <w:keepNext w:val="0"/>
        <w:keepLines w:val="0"/>
        <w:widowControl w:val="0"/>
        <w:numPr>
          <w:ilvl w:val="0"/>
          <w:numId w:val="7"/>
        </w:numPr>
        <w:shd w:val="clear" w:color="auto" w:fill="auto"/>
        <w:tabs>
          <w:tab w:pos="984" w:val="left"/>
          <w:tab w:leader="dot" w:pos="7672" w:val="right"/>
        </w:tabs>
        <w:bidi w:val="0"/>
        <w:spacing w:before="0" w:line="240" w:lineRule="auto"/>
        <w:ind w:left="0" w:right="0" w:firstLine="440"/>
        <w:jc w:val="both"/>
        <w:rPr>
          <w:sz w:val="22"/>
          <w:szCs w:val="22"/>
        </w:rPr>
      </w:pPr>
      <w:hyperlink w:anchor="bookmark8" w:tooltip="Current Document">
        <w:r>
          <w:rPr>
            <w:color w:val="000000"/>
            <w:spacing w:val="0"/>
            <w:w w:val="100"/>
            <w:position w:val="0"/>
            <w:sz w:val="20"/>
            <w:szCs w:val="20"/>
            <w:shd w:val="clear" w:color="auto" w:fill="auto"/>
          </w:rPr>
          <w:t>项目管理背景</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12</w:t>
        </w:r>
      </w:hyperlink>
    </w:p>
    <w:p>
      <w:pPr>
        <w:pStyle w:val="Style56"/>
        <w:keepNext w:val="0"/>
        <w:keepLines w:val="0"/>
        <w:widowControl w:val="0"/>
        <w:numPr>
          <w:ilvl w:val="0"/>
          <w:numId w:val="7"/>
        </w:numPr>
        <w:shd w:val="clear" w:color="auto" w:fill="auto"/>
        <w:tabs>
          <w:tab w:pos="984" w:val="left"/>
          <w:tab w:leader="dot" w:pos="7672" w:val="right"/>
        </w:tabs>
        <w:bidi w:val="0"/>
        <w:spacing w:before="0" w:line="240" w:lineRule="auto"/>
        <w:ind w:left="0" w:right="0" w:firstLine="440"/>
        <w:jc w:val="both"/>
        <w:rPr>
          <w:sz w:val="22"/>
          <w:szCs w:val="22"/>
        </w:rPr>
      </w:pPr>
      <w:r>
        <w:rPr>
          <w:color w:val="000000"/>
          <w:spacing w:val="0"/>
          <w:w w:val="100"/>
          <w:position w:val="0"/>
          <w:sz w:val="20"/>
          <w:szCs w:val="20"/>
          <w:shd w:val="clear" w:color="auto" w:fill="auto"/>
        </w:rPr>
        <w:t>项目的成败</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21</w:t>
      </w:r>
    </w:p>
    <w:p>
      <w:pPr>
        <w:pStyle w:val="Style56"/>
        <w:keepNext w:val="0"/>
        <w:keepLines w:val="0"/>
        <w:widowControl w:val="0"/>
        <w:numPr>
          <w:ilvl w:val="0"/>
          <w:numId w:val="7"/>
        </w:numPr>
        <w:shd w:val="clear" w:color="auto" w:fill="auto"/>
        <w:tabs>
          <w:tab w:pos="984" w:val="left"/>
          <w:tab w:leader="dot" w:pos="7672" w:val="right"/>
        </w:tabs>
        <w:bidi w:val="0"/>
        <w:spacing w:before="0" w:line="240" w:lineRule="auto"/>
        <w:ind w:left="0" w:right="0" w:firstLine="440"/>
        <w:jc w:val="both"/>
        <w:rPr>
          <w:sz w:val="22"/>
          <w:szCs w:val="22"/>
        </w:rPr>
      </w:pPr>
      <w:hyperlink w:anchor="bookmark10" w:tooltip="Current Document">
        <w:r>
          <w:rPr>
            <w:color w:val="000000"/>
            <w:spacing w:val="0"/>
            <w:w w:val="100"/>
            <w:position w:val="0"/>
            <w:sz w:val="20"/>
            <w:szCs w:val="20"/>
            <w:shd w:val="clear" w:color="auto" w:fill="auto"/>
          </w:rPr>
          <w:t>项目管理方法</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24</w:t>
        </w:r>
      </w:hyperlink>
    </w:p>
    <w:p>
      <w:pPr>
        <w:pStyle w:val="Style56"/>
        <w:keepNext w:val="0"/>
        <w:keepLines w:val="0"/>
        <w:widowControl w:val="0"/>
        <w:numPr>
          <w:ilvl w:val="0"/>
          <w:numId w:val="7"/>
        </w:numPr>
        <w:shd w:val="clear" w:color="auto" w:fill="auto"/>
        <w:tabs>
          <w:tab w:pos="984" w:val="left"/>
          <w:tab w:leader="dot" w:pos="7672" w:val="right"/>
        </w:tabs>
        <w:bidi w:val="0"/>
        <w:spacing w:before="0" w:line="240" w:lineRule="auto"/>
        <w:ind w:left="0" w:right="0" w:firstLine="440"/>
        <w:jc w:val="both"/>
        <w:rPr>
          <w:sz w:val="22"/>
          <w:szCs w:val="22"/>
        </w:rPr>
      </w:pPr>
      <w:hyperlink w:anchor="bookmark12" w:tooltip="Current Document">
        <w:r>
          <w:rPr>
            <w:color w:val="000000"/>
            <w:spacing w:val="0"/>
            <w:w w:val="100"/>
            <w:position w:val="0"/>
            <w:sz w:val="20"/>
            <w:szCs w:val="20"/>
            <w:shd w:val="clear" w:color="auto" w:fill="auto"/>
          </w:rPr>
          <w:t>项目管理使用的主要工具</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26</w:t>
        </w:r>
      </w:hyperlink>
    </w:p>
    <w:p>
      <w:pPr>
        <w:pStyle w:val="Style56"/>
        <w:keepNext w:val="0"/>
        <w:keepLines w:val="0"/>
        <w:widowControl w:val="0"/>
        <w:shd w:val="clear" w:color="auto" w:fill="auto"/>
        <w:tabs>
          <w:tab w:leader="dot" w:pos="7672" w:val="right"/>
        </w:tabs>
        <w:bidi w:val="0"/>
        <w:spacing w:before="0" w:line="240" w:lineRule="auto"/>
        <w:ind w:left="0" w:right="0" w:firstLine="440"/>
        <w:jc w:val="both"/>
        <w:rPr>
          <w:sz w:val="22"/>
          <w:szCs w:val="22"/>
        </w:rPr>
      </w:pPr>
      <w:hyperlink w:anchor="bookmark14"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34</w:t>
        </w:r>
      </w:hyperlink>
    </w:p>
    <w:p>
      <w:pPr>
        <w:pStyle w:val="Style56"/>
        <w:keepNext w:val="0"/>
        <w:keepLines w:val="0"/>
        <w:widowControl w:val="0"/>
        <w:shd w:val="clear" w:color="auto" w:fill="auto"/>
        <w:tabs>
          <w:tab w:leader="dot" w:pos="7672" w:val="right"/>
        </w:tabs>
        <w:bidi w:val="0"/>
        <w:spacing w:before="0" w:after="500" w:line="240" w:lineRule="auto"/>
        <w:ind w:left="0" w:right="0" w:firstLine="44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34</w:t>
      </w:r>
    </w:p>
    <w:p>
      <w:pPr>
        <w:pStyle w:val="Style56"/>
        <w:keepNext w:val="0"/>
        <w:keepLines w:val="0"/>
        <w:widowControl w:val="0"/>
        <w:shd w:val="clear" w:color="auto" w:fill="auto"/>
        <w:bidi w:val="0"/>
        <w:spacing w:before="0" w:after="220" w:line="240" w:lineRule="auto"/>
        <w:ind w:left="0" w:right="0" w:firstLine="220"/>
        <w:jc w:val="both"/>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2</w:t>
      </w:r>
      <w:r>
        <w:rPr>
          <w:color w:val="000000"/>
          <w:spacing w:val="0"/>
          <w:w w:val="100"/>
          <w:position w:val="0"/>
          <w:shd w:val="clear" w:color="auto" w:fill="auto"/>
        </w:rPr>
        <w:t>章</w:t>
      </w:r>
    </w:p>
    <w:p>
      <w:pPr>
        <w:pStyle w:val="Style56"/>
        <w:keepNext w:val="0"/>
        <w:keepLines w:val="0"/>
        <w:widowControl w:val="0"/>
        <w:shd w:val="clear" w:color="auto" w:fill="auto"/>
        <w:tabs>
          <w:tab w:leader="dot" w:pos="7672" w:val="right"/>
        </w:tabs>
        <w:bidi w:val="0"/>
        <w:spacing w:before="0" w:line="240" w:lineRule="auto"/>
        <w:ind w:left="1200" w:right="0" w:firstLine="0"/>
        <w:jc w:val="both"/>
        <w:rPr>
          <w:sz w:val="22"/>
          <w:szCs w:val="22"/>
        </w:rPr>
      </w:pPr>
      <w:hyperlink w:anchor="bookmark16" w:tooltip="Current Document">
        <w:r>
          <w:rPr>
            <w:color w:val="000000"/>
            <w:spacing w:val="0"/>
            <w:w w:val="100"/>
            <w:position w:val="0"/>
            <w:sz w:val="20"/>
            <w:szCs w:val="20"/>
            <w:shd w:val="clear" w:color="auto" w:fill="auto"/>
          </w:rPr>
          <w:t>项目管理的知识体系</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35</w:t>
        </w:r>
      </w:hyperlink>
    </w:p>
    <w:p>
      <w:pPr>
        <w:pStyle w:val="Style56"/>
        <w:keepNext w:val="0"/>
        <w:keepLines w:val="0"/>
        <w:widowControl w:val="0"/>
        <w:numPr>
          <w:ilvl w:val="0"/>
          <w:numId w:val="9"/>
        </w:numPr>
        <w:shd w:val="clear" w:color="auto" w:fill="auto"/>
        <w:tabs>
          <w:tab w:pos="781" w:val="left"/>
          <w:tab w:pos="984" w:val="left"/>
          <w:tab w:leader="dot" w:pos="7672" w:val="right"/>
        </w:tabs>
        <w:bidi w:val="0"/>
        <w:spacing w:before="0" w:line="240" w:lineRule="auto"/>
        <w:ind w:left="0" w:right="0" w:firstLine="440"/>
        <w:jc w:val="both"/>
        <w:rPr>
          <w:sz w:val="22"/>
          <w:szCs w:val="22"/>
        </w:rPr>
      </w:pPr>
      <w:hyperlink w:anchor="bookmark18" w:tooltip="Current Document">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z w:val="20"/>
            <w:szCs w:val="20"/>
            <w:shd w:val="clear" w:color="auto" w:fill="auto"/>
          </w:rPr>
          <w:t>项目范围管理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37</w:t>
        </w:r>
      </w:hyperlink>
    </w:p>
    <w:p>
      <w:pPr>
        <w:pStyle w:val="Style56"/>
        <w:keepNext w:val="0"/>
        <w:keepLines w:val="0"/>
        <w:widowControl w:val="0"/>
        <w:numPr>
          <w:ilvl w:val="1"/>
          <w:numId w:val="9"/>
        </w:numPr>
        <w:shd w:val="clear" w:color="auto" w:fill="auto"/>
        <w:tabs>
          <w:tab w:pos="984" w:val="left"/>
          <w:tab w:leader="dot" w:pos="7672" w:val="right"/>
        </w:tabs>
        <w:bidi w:val="0"/>
        <w:spacing w:before="0" w:line="240" w:lineRule="auto"/>
        <w:ind w:left="0" w:right="0" w:firstLine="440"/>
        <w:jc w:val="both"/>
        <w:rPr>
          <w:sz w:val="22"/>
          <w:szCs w:val="22"/>
        </w:rPr>
      </w:pPr>
      <w:hyperlink w:anchor="bookmark20" w:tooltip="Current Document">
        <w:r>
          <w:rPr>
            <w:color w:val="000000"/>
            <w:spacing w:val="0"/>
            <w:w w:val="100"/>
            <w:position w:val="0"/>
            <w:sz w:val="20"/>
            <w:szCs w:val="20"/>
            <w:shd w:val="clear" w:color="auto" w:fill="auto"/>
          </w:rPr>
          <w:t>项目时间管理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39</w:t>
        </w:r>
      </w:hyperlink>
    </w:p>
    <w:p>
      <w:pPr>
        <w:pStyle w:val="Style56"/>
        <w:keepNext w:val="0"/>
        <w:keepLines w:val="0"/>
        <w:widowControl w:val="0"/>
        <w:numPr>
          <w:ilvl w:val="1"/>
          <w:numId w:val="9"/>
        </w:numPr>
        <w:shd w:val="clear" w:color="auto" w:fill="auto"/>
        <w:tabs>
          <w:tab w:pos="984" w:val="left"/>
          <w:tab w:leader="dot" w:pos="7672" w:val="right"/>
        </w:tabs>
        <w:bidi w:val="0"/>
        <w:spacing w:before="0" w:line="240" w:lineRule="auto"/>
        <w:ind w:left="0" w:right="0" w:firstLine="440"/>
        <w:jc w:val="both"/>
        <w:rPr>
          <w:sz w:val="22"/>
          <w:szCs w:val="22"/>
        </w:rPr>
        <w:sectPr>
          <w:footnotePr>
            <w:pos w:val="pageBottom"/>
            <w:numFmt w:val="decimal"/>
            <w:numRestart w:val="continuous"/>
          </w:footnotePr>
          <w:pgSz w:w="9870" w:h="14493"/>
          <w:pgMar w:top="1874" w:left="1358" w:right="759" w:bottom="944" w:header="0" w:footer="3" w:gutter="0"/>
          <w:cols w:space="720"/>
          <w:noEndnote/>
          <w:rtlGutter w:val="0"/>
          <w:docGrid w:linePitch="360"/>
        </w:sectPr>
      </w:pPr>
      <w:hyperlink w:anchor="bookmark22" w:tooltip="Current Document">
        <w:r>
          <w:rPr>
            <w:color w:val="000000"/>
            <w:spacing w:val="0"/>
            <w:w w:val="100"/>
            <w:position w:val="0"/>
            <w:sz w:val="20"/>
            <w:szCs w:val="20"/>
            <w:shd w:val="clear" w:color="auto" w:fill="auto"/>
          </w:rPr>
          <w:t>项目成本管理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43</w:t>
        </w:r>
      </w:hyperlink>
    </w:p>
    <w:p>
      <w:pPr>
        <w:pStyle w:val="Style56"/>
        <w:keepNext w:val="0"/>
        <w:keepLines w:val="0"/>
        <w:widowControl w:val="0"/>
        <w:numPr>
          <w:ilvl w:val="1"/>
          <w:numId w:val="9"/>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24" w:tooltip="Current Document">
        <w:r>
          <w:rPr>
            <w:color w:val="000000"/>
            <w:spacing w:val="0"/>
            <w:w w:val="100"/>
            <w:position w:val="0"/>
            <w:sz w:val="20"/>
            <w:szCs w:val="20"/>
            <w:shd w:val="clear" w:color="auto" w:fill="auto"/>
          </w:rPr>
          <w:t>项目质量管理</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45</w:t>
        </w:r>
      </w:hyperlink>
    </w:p>
    <w:p>
      <w:pPr>
        <w:pStyle w:val="Style56"/>
        <w:keepNext w:val="0"/>
        <w:keepLines w:val="0"/>
        <w:widowControl w:val="0"/>
        <w:numPr>
          <w:ilvl w:val="1"/>
          <w:numId w:val="9"/>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26" w:tooltip="Current Document">
        <w:r>
          <w:rPr>
            <w:color w:val="000000"/>
            <w:spacing w:val="0"/>
            <w:w w:val="100"/>
            <w:position w:val="0"/>
            <w:sz w:val="20"/>
            <w:szCs w:val="20"/>
            <w:shd w:val="clear" w:color="auto" w:fill="auto"/>
          </w:rPr>
          <w:t>项目综合管理</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47</w:t>
        </w:r>
      </w:hyperlink>
    </w:p>
    <w:p>
      <w:pPr>
        <w:pStyle w:val="Style56"/>
        <w:keepNext w:val="0"/>
        <w:keepLines w:val="0"/>
        <w:widowControl w:val="0"/>
        <w:numPr>
          <w:ilvl w:val="1"/>
          <w:numId w:val="9"/>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30" w:tooltip="Current Document">
        <w:r>
          <w:rPr>
            <w:color w:val="000000"/>
            <w:spacing w:val="0"/>
            <w:w w:val="100"/>
            <w:position w:val="0"/>
            <w:sz w:val="20"/>
            <w:szCs w:val="20"/>
            <w:shd w:val="clear" w:color="auto" w:fill="auto"/>
          </w:rPr>
          <w:t>项目人力资源管理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50</w:t>
        </w:r>
      </w:hyperlink>
    </w:p>
    <w:p>
      <w:pPr>
        <w:pStyle w:val="Style56"/>
        <w:keepNext w:val="0"/>
        <w:keepLines w:val="0"/>
        <w:widowControl w:val="0"/>
        <w:numPr>
          <w:ilvl w:val="1"/>
          <w:numId w:val="9"/>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34" w:tooltip="Current Document">
        <w:r>
          <w:rPr>
            <w:color w:val="000000"/>
            <w:spacing w:val="0"/>
            <w:w w:val="100"/>
            <w:position w:val="0"/>
            <w:sz w:val="20"/>
            <w:szCs w:val="20"/>
            <w:shd w:val="clear" w:color="auto" w:fill="auto"/>
          </w:rPr>
          <w:t>项目沟通管理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53</w:t>
        </w:r>
      </w:hyperlink>
    </w:p>
    <w:p>
      <w:pPr>
        <w:pStyle w:val="Style56"/>
        <w:keepNext w:val="0"/>
        <w:keepLines w:val="0"/>
        <w:widowControl w:val="0"/>
        <w:numPr>
          <w:ilvl w:val="1"/>
          <w:numId w:val="9"/>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36" w:tooltip="Current Document">
        <w:r>
          <w:rPr>
            <w:color w:val="000000"/>
            <w:spacing w:val="0"/>
            <w:w w:val="100"/>
            <w:position w:val="0"/>
            <w:sz w:val="20"/>
            <w:szCs w:val="20"/>
            <w:shd w:val="clear" w:color="auto" w:fill="auto"/>
          </w:rPr>
          <w:t>项目风险管理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55</w:t>
        </w:r>
      </w:hyperlink>
    </w:p>
    <w:p>
      <w:pPr>
        <w:pStyle w:val="Style56"/>
        <w:keepNext w:val="0"/>
        <w:keepLines w:val="0"/>
        <w:widowControl w:val="0"/>
        <w:numPr>
          <w:ilvl w:val="1"/>
          <w:numId w:val="9"/>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40" w:tooltip="Current Document">
        <w:r>
          <w:rPr>
            <w:color w:val="000000"/>
            <w:spacing w:val="0"/>
            <w:w w:val="100"/>
            <w:position w:val="0"/>
            <w:sz w:val="20"/>
            <w:szCs w:val="20"/>
            <w:shd w:val="clear" w:color="auto" w:fill="auto"/>
          </w:rPr>
          <w:t>项目采购管理</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58</w:t>
        </w:r>
      </w:hyperlink>
    </w:p>
    <w:p>
      <w:pPr>
        <w:pStyle w:val="Style56"/>
        <w:keepNext w:val="0"/>
        <w:keepLines w:val="0"/>
        <w:widowControl w:val="0"/>
        <w:shd w:val="clear" w:color="auto" w:fill="auto"/>
        <w:tabs>
          <w:tab w:leader="dot" w:pos="7672" w:val="right"/>
        </w:tabs>
        <w:bidi w:val="0"/>
        <w:spacing w:before="0" w:after="120" w:line="240" w:lineRule="auto"/>
        <w:ind w:left="0" w:right="0" w:firstLine="420"/>
        <w:jc w:val="both"/>
        <w:rPr>
          <w:sz w:val="22"/>
          <w:szCs w:val="22"/>
        </w:rPr>
      </w:pPr>
      <w:hyperlink w:anchor="bookmark42"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60</w:t>
        </w:r>
      </w:hyperlink>
    </w:p>
    <w:p>
      <w:pPr>
        <w:pStyle w:val="Style56"/>
        <w:keepNext w:val="0"/>
        <w:keepLines w:val="0"/>
        <w:widowControl w:val="0"/>
        <w:shd w:val="clear" w:color="auto" w:fill="auto"/>
        <w:tabs>
          <w:tab w:leader="dot" w:pos="7672" w:val="right"/>
        </w:tabs>
        <w:bidi w:val="0"/>
        <w:spacing w:before="0" w:after="500" w:line="240" w:lineRule="auto"/>
        <w:ind w:left="0" w:right="0" w:firstLine="420"/>
        <w:jc w:val="both"/>
        <w:rPr>
          <w:sz w:val="22"/>
          <w:szCs w:val="22"/>
        </w:rPr>
      </w:pPr>
      <w:hyperlink w:anchor="bookmark44" w:tooltip="Current Document">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60</w:t>
        </w:r>
      </w:hyperlink>
    </w:p>
    <w:p>
      <w:pPr>
        <w:pStyle w:val="Style56"/>
        <w:keepNext w:val="0"/>
        <w:keepLines w:val="0"/>
        <w:widowControl w:val="0"/>
        <w:shd w:val="clear" w:color="auto" w:fill="auto"/>
        <w:bidi w:val="0"/>
        <w:spacing w:before="0" w:after="240" w:line="240" w:lineRule="auto"/>
        <w:ind w:left="0" w:right="0" w:firstLine="200"/>
        <w:jc w:val="both"/>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3</w:t>
      </w:r>
      <w:r>
        <w:rPr>
          <w:color w:val="000000"/>
          <w:spacing w:val="0"/>
          <w:w w:val="100"/>
          <w:position w:val="0"/>
          <w:shd w:val="clear" w:color="auto" w:fill="auto"/>
        </w:rPr>
        <w:t>章</w:t>
      </w:r>
    </w:p>
    <w:p>
      <w:pPr>
        <w:pStyle w:val="Style56"/>
        <w:keepNext w:val="0"/>
        <w:keepLines w:val="0"/>
        <w:widowControl w:val="0"/>
        <w:shd w:val="clear" w:color="auto" w:fill="auto"/>
        <w:tabs>
          <w:tab w:leader="dot" w:pos="7672" w:val="right"/>
        </w:tabs>
        <w:bidi w:val="0"/>
        <w:spacing w:before="0" w:after="120" w:line="240" w:lineRule="auto"/>
        <w:ind w:left="1200" w:right="0" w:firstLine="0"/>
        <w:jc w:val="both"/>
        <w:rPr>
          <w:sz w:val="22"/>
          <w:szCs w:val="22"/>
        </w:rPr>
      </w:pPr>
      <w:hyperlink w:anchor="bookmark46" w:tooltip="Current Document">
        <w:r>
          <w:rPr>
            <w:color w:val="000000"/>
            <w:spacing w:val="0"/>
            <w:w w:val="100"/>
            <w:position w:val="0"/>
            <w:sz w:val="20"/>
            <w:szCs w:val="20"/>
            <w:shd w:val="clear" w:color="auto" w:fill="auto"/>
          </w:rPr>
          <w:t>项目生命周期及管理过程</w:t>
        </w:r>
        <w:r>
          <w:rPr>
            <w:color w:val="000000"/>
            <w:spacing w:val="0"/>
            <w:w w:val="100"/>
            <w:position w:val="0"/>
            <w:sz w:val="20"/>
            <w:szCs w:val="20"/>
            <w:shd w:val="clear" w:color="auto" w:fill="auto"/>
            <w:lang w:val="en-US" w:eastAsia="en-US" w:bidi="en-US"/>
          </w:rPr>
          <w:tab/>
          <w:t xml:space="preserve"> </w:t>
        </w:r>
        <w:r>
          <w:rPr>
            <w:rFonts w:ascii="Times New Roman" w:eastAsia="Times New Roman" w:hAnsi="Times New Roman" w:cs="Times New Roman"/>
            <w:color w:val="000000"/>
            <w:spacing w:val="0"/>
            <w:w w:val="100"/>
            <w:position w:val="0"/>
            <w:sz w:val="22"/>
            <w:szCs w:val="22"/>
            <w:shd w:val="clear" w:color="auto" w:fill="auto"/>
          </w:rPr>
          <w:t>61</w:t>
        </w:r>
      </w:hyperlink>
    </w:p>
    <w:p>
      <w:pPr>
        <w:pStyle w:val="Style56"/>
        <w:keepNext w:val="0"/>
        <w:keepLines w:val="0"/>
        <w:widowControl w:val="0"/>
        <w:numPr>
          <w:ilvl w:val="0"/>
          <w:numId w:val="11"/>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50" w:tooltip="Current Document">
        <w:r>
          <w:rPr>
            <w:color w:val="000000"/>
            <w:spacing w:val="0"/>
            <w:w w:val="100"/>
            <w:position w:val="0"/>
            <w:sz w:val="20"/>
            <w:szCs w:val="20"/>
            <w:shd w:val="clear" w:color="auto" w:fill="auto"/>
          </w:rPr>
          <w:t>项目生命周期与管理过程概述</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61</w:t>
        </w:r>
      </w:hyperlink>
    </w:p>
    <w:p>
      <w:pPr>
        <w:pStyle w:val="Style56"/>
        <w:keepNext w:val="0"/>
        <w:keepLines w:val="0"/>
        <w:widowControl w:val="0"/>
        <w:shd w:val="clear" w:color="auto" w:fill="auto"/>
        <w:tabs>
          <w:tab w:leader="dot" w:pos="7672" w:val="right"/>
        </w:tabs>
        <w:bidi w:val="0"/>
        <w:spacing w:before="0" w:after="120" w:line="240" w:lineRule="auto"/>
        <w:ind w:left="0" w:right="0" w:firstLine="420"/>
        <w:jc w:val="both"/>
        <w:rPr>
          <w:sz w:val="22"/>
          <w:szCs w:val="22"/>
        </w:rPr>
      </w:pPr>
      <w:hyperlink w:anchor="bookmark52"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3.2</w:t>
        </w:r>
        <w:r>
          <w:rPr>
            <w:color w:val="000000"/>
            <w:spacing w:val="0"/>
            <w:w w:val="100"/>
            <w:position w:val="0"/>
            <w:sz w:val="20"/>
            <w:szCs w:val="20"/>
            <w:shd w:val="clear" w:color="auto" w:fill="auto"/>
          </w:rPr>
          <w:t>项目启动过程</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67</w:t>
        </w:r>
      </w:hyperlink>
    </w:p>
    <w:p>
      <w:pPr>
        <w:pStyle w:val="Style56"/>
        <w:keepNext w:val="0"/>
        <w:keepLines w:val="0"/>
        <w:widowControl w:val="0"/>
        <w:numPr>
          <w:ilvl w:val="0"/>
          <w:numId w:val="13"/>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54" w:tooltip="Current Document">
        <w:r>
          <w:rPr>
            <w:color w:val="000000"/>
            <w:spacing w:val="0"/>
            <w:w w:val="100"/>
            <w:position w:val="0"/>
            <w:sz w:val="20"/>
            <w:szCs w:val="20"/>
            <w:shd w:val="clear" w:color="auto" w:fill="auto"/>
          </w:rPr>
          <w:t>项目计划过程</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70</w:t>
        </w:r>
      </w:hyperlink>
    </w:p>
    <w:p>
      <w:pPr>
        <w:pStyle w:val="Style56"/>
        <w:keepNext w:val="0"/>
        <w:keepLines w:val="0"/>
        <w:widowControl w:val="0"/>
        <w:numPr>
          <w:ilvl w:val="0"/>
          <w:numId w:val="13"/>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56" w:tooltip="Current Document">
        <w:r>
          <w:rPr>
            <w:color w:val="000000"/>
            <w:spacing w:val="0"/>
            <w:w w:val="100"/>
            <w:position w:val="0"/>
            <w:sz w:val="20"/>
            <w:szCs w:val="20"/>
            <w:shd w:val="clear" w:color="auto" w:fill="auto"/>
          </w:rPr>
          <w:t>项目实施与控制过程</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77</w:t>
        </w:r>
      </w:hyperlink>
    </w:p>
    <w:p>
      <w:pPr>
        <w:pStyle w:val="Style56"/>
        <w:keepNext w:val="0"/>
        <w:keepLines w:val="0"/>
        <w:widowControl w:val="0"/>
        <w:numPr>
          <w:ilvl w:val="0"/>
          <w:numId w:val="13"/>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58" w:tooltip="Current Document">
        <w:r>
          <w:rPr>
            <w:color w:val="000000"/>
            <w:spacing w:val="0"/>
            <w:w w:val="100"/>
            <w:position w:val="0"/>
            <w:sz w:val="20"/>
            <w:szCs w:val="20"/>
            <w:shd w:val="clear" w:color="auto" w:fill="auto"/>
          </w:rPr>
          <w:t>项目收尾过程</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80</w:t>
        </w:r>
      </w:hyperlink>
    </w:p>
    <w:p>
      <w:pPr>
        <w:pStyle w:val="Style56"/>
        <w:keepNext w:val="0"/>
        <w:keepLines w:val="0"/>
        <w:widowControl w:val="0"/>
        <w:shd w:val="clear" w:color="auto" w:fill="auto"/>
        <w:tabs>
          <w:tab w:leader="dot" w:pos="7672" w:val="right"/>
        </w:tabs>
        <w:bidi w:val="0"/>
        <w:spacing w:before="0" w:after="120" w:line="240" w:lineRule="auto"/>
        <w:ind w:left="0" w:right="0" w:firstLine="420"/>
        <w:jc w:val="both"/>
        <w:rPr>
          <w:sz w:val="22"/>
          <w:szCs w:val="22"/>
        </w:rPr>
      </w:pPr>
      <w:hyperlink w:anchor="bookmark60"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82</w:t>
        </w:r>
      </w:hyperlink>
    </w:p>
    <w:p>
      <w:pPr>
        <w:pStyle w:val="Style56"/>
        <w:keepNext w:val="0"/>
        <w:keepLines w:val="0"/>
        <w:widowControl w:val="0"/>
        <w:shd w:val="clear" w:color="auto" w:fill="auto"/>
        <w:tabs>
          <w:tab w:leader="dot" w:pos="7672" w:val="right"/>
        </w:tabs>
        <w:bidi w:val="0"/>
        <w:spacing w:before="0" w:after="500" w:line="240" w:lineRule="auto"/>
        <w:ind w:left="0" w:right="0" w:firstLine="42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82</w:t>
      </w:r>
    </w:p>
    <w:p>
      <w:pPr>
        <w:pStyle w:val="Style56"/>
        <w:keepNext w:val="0"/>
        <w:keepLines w:val="0"/>
        <w:widowControl w:val="0"/>
        <w:shd w:val="clear" w:color="auto" w:fill="auto"/>
        <w:bidi w:val="0"/>
        <w:spacing w:before="0" w:after="200" w:line="240" w:lineRule="auto"/>
        <w:ind w:left="0" w:right="0" w:firstLine="20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4</w:t>
      </w:r>
      <w:r>
        <w:rPr>
          <w:color w:val="000000"/>
          <w:spacing w:val="0"/>
          <w:w w:val="100"/>
          <w:position w:val="0"/>
          <w:shd w:val="clear" w:color="auto" w:fill="auto"/>
        </w:rPr>
        <w:t>章</w:t>
      </w:r>
    </w:p>
    <w:p>
      <w:pPr>
        <w:pStyle w:val="Style56"/>
        <w:keepNext w:val="0"/>
        <w:keepLines w:val="0"/>
        <w:widowControl w:val="0"/>
        <w:shd w:val="clear" w:color="auto" w:fill="auto"/>
        <w:tabs>
          <w:tab w:leader="dot" w:pos="7672" w:val="right"/>
        </w:tabs>
        <w:bidi w:val="0"/>
        <w:spacing w:before="0" w:after="120" w:line="240" w:lineRule="auto"/>
        <w:ind w:left="1200" w:right="0" w:firstLine="0"/>
        <w:jc w:val="both"/>
        <w:rPr>
          <w:sz w:val="22"/>
          <w:szCs w:val="22"/>
        </w:rPr>
      </w:pPr>
      <w:hyperlink w:anchor="bookmark62"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 xml:space="preserve">项目启动与项目管理计划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84</w:t>
        </w:r>
      </w:hyperlink>
    </w:p>
    <w:p>
      <w:pPr>
        <w:pStyle w:val="Style56"/>
        <w:keepNext w:val="0"/>
        <w:keepLines w:val="0"/>
        <w:widowControl w:val="0"/>
        <w:numPr>
          <w:ilvl w:val="0"/>
          <w:numId w:val="15"/>
        </w:numPr>
        <w:shd w:val="clear" w:color="auto" w:fill="auto"/>
        <w:tabs>
          <w:tab w:pos="971" w:val="left"/>
          <w:tab w:leader="dot" w:pos="2498" w:val="left"/>
          <w:tab w:leader="dot" w:pos="7672" w:val="right"/>
        </w:tabs>
        <w:bidi w:val="0"/>
        <w:spacing w:before="0" w:after="120" w:line="240" w:lineRule="auto"/>
        <w:ind w:left="0" w:right="0" w:firstLine="420"/>
        <w:jc w:val="both"/>
        <w:rPr>
          <w:sz w:val="22"/>
          <w:szCs w:val="22"/>
        </w:rPr>
      </w:pPr>
      <w:hyperlink w:anchor="bookmark64"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项目简介</w:t>
          <w:tab/>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84</w:t>
        </w:r>
      </w:hyperlink>
    </w:p>
    <w:p>
      <w:pPr>
        <w:pStyle w:val="Style56"/>
        <w:keepNext w:val="0"/>
        <w:keepLines w:val="0"/>
        <w:widowControl w:val="0"/>
        <w:numPr>
          <w:ilvl w:val="0"/>
          <w:numId w:val="15"/>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66"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项目启动</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91</w:t>
        </w:r>
      </w:hyperlink>
    </w:p>
    <w:p>
      <w:pPr>
        <w:pStyle w:val="Style56"/>
        <w:keepNext w:val="0"/>
        <w:keepLines w:val="0"/>
        <w:widowControl w:val="0"/>
        <w:numPr>
          <w:ilvl w:val="0"/>
          <w:numId w:val="15"/>
        </w:numPr>
        <w:shd w:val="clear" w:color="auto" w:fill="auto"/>
        <w:tabs>
          <w:tab w:pos="971" w:val="left"/>
          <w:tab w:leader="dot" w:pos="7672" w:val="right"/>
        </w:tabs>
        <w:bidi w:val="0"/>
        <w:spacing w:before="0" w:after="120" w:line="240" w:lineRule="auto"/>
        <w:ind w:left="0" w:right="0" w:firstLine="420"/>
        <w:jc w:val="both"/>
        <w:rPr>
          <w:sz w:val="22"/>
          <w:szCs w:val="22"/>
        </w:rPr>
      </w:pPr>
      <w:hyperlink w:anchor="bookmark68"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项目管理计划</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102</w:t>
        </w:r>
      </w:hyperlink>
    </w:p>
    <w:p>
      <w:pPr>
        <w:pStyle w:val="Style56"/>
        <w:keepNext w:val="0"/>
        <w:keepLines w:val="0"/>
        <w:widowControl w:val="0"/>
        <w:shd w:val="clear" w:color="auto" w:fill="auto"/>
        <w:tabs>
          <w:tab w:leader="dot" w:pos="7672" w:val="right"/>
        </w:tabs>
        <w:bidi w:val="0"/>
        <w:spacing w:before="0" w:after="120" w:line="240" w:lineRule="auto"/>
        <w:ind w:left="0" w:right="0" w:firstLine="420"/>
        <w:jc w:val="both"/>
        <w:rPr>
          <w:sz w:val="22"/>
          <w:szCs w:val="22"/>
        </w:rPr>
      </w:pPr>
      <w:hyperlink w:anchor="bookmark70"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104</w:t>
        </w:r>
      </w:hyperlink>
    </w:p>
    <w:p>
      <w:pPr>
        <w:pStyle w:val="Style56"/>
        <w:keepNext w:val="0"/>
        <w:keepLines w:val="0"/>
        <w:widowControl w:val="0"/>
        <w:shd w:val="clear" w:color="auto" w:fill="auto"/>
        <w:tabs>
          <w:tab w:leader="dot" w:pos="7672" w:val="right"/>
        </w:tabs>
        <w:bidi w:val="0"/>
        <w:spacing w:before="0" w:after="120" w:line="240" w:lineRule="auto"/>
        <w:ind w:left="0" w:right="0" w:firstLine="420"/>
        <w:jc w:val="both"/>
        <w:rPr>
          <w:sz w:val="22"/>
          <w:szCs w:val="22"/>
        </w:rPr>
      </w:pPr>
      <w:hyperlink w:anchor="bookmark72"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104</w:t>
        </w:r>
      </w:hyperlink>
    </w:p>
    <w:p>
      <w:pPr>
        <w:pStyle w:val="Style56"/>
        <w:keepNext w:val="0"/>
        <w:keepLines w:val="0"/>
        <w:widowControl w:val="0"/>
        <w:shd w:val="clear" w:color="auto" w:fill="auto"/>
        <w:tabs>
          <w:tab w:leader="dot" w:pos="2233" w:val="left"/>
          <w:tab w:leader="dot" w:pos="2377" w:val="left"/>
          <w:tab w:leader="dot" w:pos="7672" w:val="right"/>
        </w:tabs>
        <w:bidi w:val="0"/>
        <w:spacing w:before="0" w:after="500" w:line="240" w:lineRule="auto"/>
        <w:ind w:left="0" w:right="0" w:firstLine="420"/>
        <w:jc w:val="both"/>
        <w:rPr>
          <w:sz w:val="22"/>
          <w:szCs w:val="22"/>
        </w:rPr>
      </w:pPr>
      <w:hyperlink w:anchor="bookmark74" w:tooltip="Current Document">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ab/>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106</w:t>
        </w:r>
      </w:hyperlink>
      <w:r>
        <w:fldChar w:fldCharType="end"/>
      </w:r>
    </w:p>
    <w:p>
      <w:pPr>
        <w:pStyle w:val="Style26"/>
        <w:keepNext w:val="0"/>
        <w:keepLines w:val="0"/>
        <w:widowControl w:val="0"/>
        <w:shd w:val="clear" w:color="auto" w:fill="auto"/>
        <w:bidi w:val="0"/>
        <w:spacing w:before="0" w:after="120" w:line="240" w:lineRule="auto"/>
        <w:ind w:left="0" w:right="0" w:firstLine="200"/>
        <w:jc w:val="both"/>
        <w:sectPr>
          <w:headerReference w:type="default" r:id="rId25"/>
          <w:footerReference w:type="default" r:id="rId26"/>
          <w:headerReference w:type="even" r:id="rId27"/>
          <w:footerReference w:type="even" r:id="rId28"/>
          <w:footnotePr>
            <w:pos w:val="pageBottom"/>
            <w:numFmt w:val="decimal"/>
            <w:numRestart w:val="continuous"/>
          </w:footnotePr>
          <w:pgSz w:w="9870" w:h="14493"/>
          <w:pgMar w:top="1769" w:left="1025" w:right="1091" w:bottom="1784" w:header="0" w:footer="3" w:gutter="0"/>
          <w:cols w:space="720"/>
          <w:noEndnote/>
          <w:rtlGutter w:val="0"/>
          <w:docGrid w:linePitch="360"/>
        </w:sectPr>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5</w:t>
      </w:r>
      <w:r>
        <w:rPr>
          <w:color w:val="000000"/>
          <w:spacing w:val="0"/>
          <w:w w:val="100"/>
          <w:position w:val="0"/>
          <w:shd w:val="clear" w:color="auto" w:fill="auto"/>
        </w:rPr>
        <w:t>章</w:t>
      </w:r>
    </w:p>
    <w:p>
      <w:pPr>
        <w:pStyle w:val="Style56"/>
        <w:keepNext w:val="0"/>
        <w:keepLines w:val="0"/>
        <w:widowControl w:val="0"/>
        <w:numPr>
          <w:ilvl w:val="0"/>
          <w:numId w:val="17"/>
        </w:numPr>
        <w:shd w:val="clear" w:color="auto" w:fill="auto"/>
        <w:tabs>
          <w:tab w:pos="576" w:val="left"/>
          <w:tab w:leader="dot" w:pos="7476" w:val="right"/>
        </w:tabs>
        <w:bidi w:val="0"/>
        <w:spacing w:before="0" w:line="240" w:lineRule="auto"/>
        <w:ind w:left="0" w:right="0"/>
        <w:jc w:val="both"/>
        <w:rPr>
          <w:sz w:val="22"/>
          <w:szCs w:val="22"/>
        </w:rPr>
      </w:pPr>
      <w:r>
        <w:fldChar w:fldCharType="begin"/>
        <w:instrText xml:space="preserve"> TOC \o "1-5" \h \z </w:instrText>
        <w:fldChar w:fldCharType="separate"/>
      </w:r>
      <w:hyperlink w:anchor="bookmark82" w:tooltip="Current Document">
        <w:r>
          <w:rPr>
            <w:rFonts w:ascii="Times New Roman" w:eastAsia="Times New Roman" w:hAnsi="Times New Roman" w:cs="Times New Roman"/>
            <w:color w:val="000000"/>
            <w:spacing w:val="0"/>
            <w:w w:val="100"/>
            <w:position w:val="0"/>
            <w:sz w:val="22"/>
            <w:szCs w:val="22"/>
            <w:shd w:val="clear" w:color="auto" w:fill="auto"/>
          </w:rPr>
          <w:t xml:space="preserve">2 </w:t>
        </w:r>
        <w:r>
          <w:rPr>
            <w:color w:val="000000"/>
            <w:spacing w:val="0"/>
            <w:w w:val="100"/>
            <w:position w:val="0"/>
            <w:sz w:val="20"/>
            <w:szCs w:val="20"/>
            <w:shd w:val="clear" w:color="auto" w:fill="auto"/>
          </w:rPr>
          <w:t xml:space="preserve">工作分解结构技术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110</w:t>
        </w:r>
      </w:hyperlink>
    </w:p>
    <w:p>
      <w:pPr>
        <w:pStyle w:val="Style56"/>
        <w:keepNext w:val="0"/>
        <w:keepLines w:val="0"/>
        <w:widowControl w:val="0"/>
        <w:shd w:val="clear" w:color="auto" w:fill="auto"/>
        <w:tabs>
          <w:tab w:leader="dot" w:pos="7476" w:val="right"/>
        </w:tabs>
        <w:bidi w:val="0"/>
        <w:spacing w:before="0" w:line="240" w:lineRule="auto"/>
        <w:ind w:left="0" w:right="0"/>
        <w:jc w:val="both"/>
        <w:rPr>
          <w:sz w:val="22"/>
          <w:szCs w:val="22"/>
        </w:rPr>
      </w:pPr>
      <w:hyperlink w:anchor="bookmark90"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118</w:t>
        </w:r>
      </w:hyperlink>
    </w:p>
    <w:p>
      <w:pPr>
        <w:pStyle w:val="Style56"/>
        <w:keepNext w:val="0"/>
        <w:keepLines w:val="0"/>
        <w:widowControl w:val="0"/>
        <w:shd w:val="clear" w:color="auto" w:fill="auto"/>
        <w:tabs>
          <w:tab w:leader="dot" w:pos="7476" w:val="right"/>
        </w:tabs>
        <w:bidi w:val="0"/>
        <w:spacing w:before="0" w:line="240" w:lineRule="auto"/>
        <w:ind w:left="0" w:right="0"/>
        <w:jc w:val="both"/>
        <w:rPr>
          <w:sz w:val="22"/>
          <w:szCs w:val="22"/>
        </w:rPr>
      </w:pPr>
      <w:hyperlink w:anchor="bookmark92"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118</w:t>
        </w:r>
      </w:hyperlink>
    </w:p>
    <w:p>
      <w:pPr>
        <w:pStyle w:val="Style56"/>
        <w:keepNext w:val="0"/>
        <w:keepLines w:val="0"/>
        <w:widowControl w:val="0"/>
        <w:shd w:val="clear" w:color="auto" w:fill="auto"/>
        <w:tabs>
          <w:tab w:leader="dot" w:pos="7476" w:val="right"/>
        </w:tabs>
        <w:bidi w:val="0"/>
        <w:spacing w:before="0" w:after="500" w:line="240" w:lineRule="auto"/>
        <w:ind w:left="0" w:right="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119</w:t>
      </w:r>
    </w:p>
    <w:p>
      <w:pPr>
        <w:pStyle w:val="Style56"/>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6</w:t>
      </w:r>
      <w:r>
        <w:rPr>
          <w:color w:val="000000"/>
          <w:spacing w:val="0"/>
          <w:w w:val="100"/>
          <w:position w:val="0"/>
          <w:shd w:val="clear" w:color="auto" w:fill="auto"/>
        </w:rPr>
        <w:t>章</w:t>
      </w:r>
    </w:p>
    <w:p>
      <w:pPr>
        <w:pStyle w:val="Style56"/>
        <w:keepNext w:val="0"/>
        <w:keepLines w:val="0"/>
        <w:widowControl w:val="0"/>
        <w:shd w:val="clear" w:color="auto" w:fill="auto"/>
        <w:tabs>
          <w:tab w:leader="dot" w:pos="7476" w:val="right"/>
        </w:tabs>
        <w:bidi w:val="0"/>
        <w:spacing w:before="0" w:line="240" w:lineRule="auto"/>
        <w:ind w:left="0" w:right="0" w:firstLine="1000"/>
        <w:jc w:val="both"/>
        <w:rPr>
          <w:sz w:val="22"/>
          <w:szCs w:val="22"/>
        </w:rPr>
      </w:pPr>
      <w:hyperlink w:anchor="bookmark94"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项目进度计划</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121</w:t>
        </w:r>
      </w:hyperlink>
    </w:p>
    <w:p>
      <w:pPr>
        <w:pStyle w:val="Style56"/>
        <w:keepNext w:val="0"/>
        <w:keepLines w:val="0"/>
        <w:widowControl w:val="0"/>
        <w:numPr>
          <w:ilvl w:val="0"/>
          <w:numId w:val="19"/>
        </w:numPr>
        <w:shd w:val="clear" w:color="auto" w:fill="auto"/>
        <w:tabs>
          <w:tab w:pos="808" w:val="left"/>
          <w:tab w:leader="dot" w:pos="3743" w:val="left"/>
          <w:tab w:leader="dot" w:pos="7476" w:val="right"/>
        </w:tabs>
        <w:bidi w:val="0"/>
        <w:spacing w:before="0" w:line="240" w:lineRule="auto"/>
        <w:ind w:left="0" w:right="0"/>
        <w:jc w:val="both"/>
        <w:rPr>
          <w:sz w:val="22"/>
          <w:szCs w:val="22"/>
        </w:rPr>
      </w:pPr>
      <w:hyperlink w:anchor="bookmark96" w:tooltip="Current Document">
        <w:r>
          <w:rPr>
            <w:color w:val="000000"/>
            <w:spacing w:val="0"/>
            <w:w w:val="100"/>
            <w:position w:val="0"/>
            <w:sz w:val="20"/>
            <w:szCs w:val="20"/>
            <w:shd w:val="clear" w:color="auto" w:fill="auto"/>
          </w:rPr>
          <w:t>进度计划的目的与编制步骤</w:t>
          <w:tab/>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121</w:t>
        </w:r>
      </w:hyperlink>
    </w:p>
    <w:p>
      <w:pPr>
        <w:pStyle w:val="Style56"/>
        <w:keepNext w:val="0"/>
        <w:keepLines w:val="0"/>
        <w:widowControl w:val="0"/>
        <w:numPr>
          <w:ilvl w:val="0"/>
          <w:numId w:val="17"/>
        </w:numPr>
        <w:shd w:val="clear" w:color="auto" w:fill="auto"/>
        <w:tabs>
          <w:tab w:pos="581" w:val="left"/>
          <w:tab w:pos="808" w:val="left"/>
          <w:tab w:leader="dot" w:pos="7476" w:val="right"/>
        </w:tabs>
        <w:bidi w:val="0"/>
        <w:spacing w:before="0" w:line="240" w:lineRule="auto"/>
        <w:ind w:left="0" w:right="0"/>
        <w:jc w:val="both"/>
        <w:rPr>
          <w:sz w:val="22"/>
          <w:szCs w:val="22"/>
        </w:rPr>
      </w:pPr>
      <w:hyperlink w:anchor="bookmark98" w:tooltip="Current Document">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z w:val="20"/>
            <w:szCs w:val="20"/>
            <w:shd w:val="clear" w:color="auto" w:fill="auto"/>
          </w:rPr>
          <w:t xml:space="preserve">活动定义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123</w:t>
        </w:r>
      </w:hyperlink>
    </w:p>
    <w:p>
      <w:pPr>
        <w:pStyle w:val="Style56"/>
        <w:keepNext w:val="0"/>
        <w:keepLines w:val="0"/>
        <w:widowControl w:val="0"/>
        <w:numPr>
          <w:ilvl w:val="1"/>
          <w:numId w:val="17"/>
        </w:numPr>
        <w:shd w:val="clear" w:color="auto" w:fill="auto"/>
        <w:tabs>
          <w:tab w:pos="808" w:val="left"/>
          <w:tab w:leader="dot" w:pos="7476" w:val="right"/>
        </w:tabs>
        <w:bidi w:val="0"/>
        <w:spacing w:before="0" w:line="240" w:lineRule="auto"/>
        <w:ind w:left="0" w:right="0"/>
        <w:jc w:val="both"/>
        <w:rPr>
          <w:sz w:val="22"/>
          <w:szCs w:val="22"/>
        </w:rPr>
      </w:pPr>
      <w:hyperlink w:anchor="bookmark100" w:tooltip="Current Document">
        <w:r>
          <w:rPr>
            <w:color w:val="000000"/>
            <w:spacing w:val="0"/>
            <w:w w:val="100"/>
            <w:position w:val="0"/>
            <w:sz w:val="20"/>
            <w:szCs w:val="20"/>
            <w:shd w:val="clear" w:color="auto" w:fill="auto"/>
          </w:rPr>
          <w:t xml:space="preserve">活动的排序 </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rPr>
          <w:t>126</w:t>
        </w:r>
      </w:hyperlink>
    </w:p>
    <w:p>
      <w:pPr>
        <w:pStyle w:val="Style56"/>
        <w:keepNext w:val="0"/>
        <w:keepLines w:val="0"/>
        <w:widowControl w:val="0"/>
        <w:numPr>
          <w:ilvl w:val="1"/>
          <w:numId w:val="17"/>
        </w:numPr>
        <w:shd w:val="clear" w:color="auto" w:fill="auto"/>
        <w:tabs>
          <w:tab w:pos="808" w:val="left"/>
          <w:tab w:leader="dot" w:pos="7476" w:val="right"/>
        </w:tabs>
        <w:bidi w:val="0"/>
        <w:spacing w:before="0" w:line="240" w:lineRule="auto"/>
        <w:ind w:left="0" w:right="0"/>
        <w:jc w:val="both"/>
        <w:rPr>
          <w:sz w:val="22"/>
          <w:szCs w:val="22"/>
        </w:rPr>
      </w:pPr>
      <w:hyperlink w:anchor="bookmark102" w:tooltip="Current Document">
        <w:r>
          <w:rPr>
            <w:color w:val="000000"/>
            <w:spacing w:val="0"/>
            <w:w w:val="100"/>
            <w:position w:val="0"/>
            <w:sz w:val="20"/>
            <w:szCs w:val="20"/>
            <w:shd w:val="clear" w:color="auto" w:fill="auto"/>
          </w:rPr>
          <w:t xml:space="preserve">活动资源估算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130</w:t>
        </w:r>
      </w:hyperlink>
    </w:p>
    <w:p>
      <w:pPr>
        <w:pStyle w:val="Style56"/>
        <w:keepNext w:val="0"/>
        <w:keepLines w:val="0"/>
        <w:widowControl w:val="0"/>
        <w:numPr>
          <w:ilvl w:val="1"/>
          <w:numId w:val="17"/>
        </w:numPr>
        <w:shd w:val="clear" w:color="auto" w:fill="auto"/>
        <w:tabs>
          <w:tab w:pos="808" w:val="left"/>
          <w:tab w:leader="dot" w:pos="7476" w:val="right"/>
        </w:tabs>
        <w:bidi w:val="0"/>
        <w:spacing w:before="0" w:line="240" w:lineRule="auto"/>
        <w:ind w:left="0" w:right="0"/>
        <w:jc w:val="both"/>
        <w:rPr>
          <w:sz w:val="22"/>
          <w:szCs w:val="22"/>
        </w:rPr>
      </w:pPr>
      <w:hyperlink w:anchor="bookmark104" w:tooltip="Current Document">
        <w:r>
          <w:rPr>
            <w:color w:val="000000"/>
            <w:spacing w:val="0"/>
            <w:w w:val="100"/>
            <w:position w:val="0"/>
            <w:sz w:val="20"/>
            <w:szCs w:val="20"/>
            <w:shd w:val="clear" w:color="auto" w:fill="auto"/>
          </w:rPr>
          <w:t xml:space="preserve">活动工期估算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132</w:t>
        </w:r>
      </w:hyperlink>
    </w:p>
    <w:p>
      <w:pPr>
        <w:pStyle w:val="Style56"/>
        <w:keepNext w:val="0"/>
        <w:keepLines w:val="0"/>
        <w:widowControl w:val="0"/>
        <w:numPr>
          <w:ilvl w:val="1"/>
          <w:numId w:val="17"/>
        </w:numPr>
        <w:shd w:val="clear" w:color="auto" w:fill="auto"/>
        <w:tabs>
          <w:tab w:pos="808" w:val="left"/>
          <w:tab w:leader="dot" w:pos="7476" w:val="right"/>
        </w:tabs>
        <w:bidi w:val="0"/>
        <w:spacing w:before="0" w:line="240" w:lineRule="auto"/>
        <w:ind w:left="0" w:right="0"/>
        <w:jc w:val="both"/>
        <w:rPr>
          <w:sz w:val="22"/>
          <w:szCs w:val="22"/>
        </w:rPr>
      </w:pPr>
      <w:hyperlink w:anchor="bookmark106" w:tooltip="Current Document">
        <w:r>
          <w:rPr>
            <w:color w:val="000000"/>
            <w:spacing w:val="0"/>
            <w:w w:val="100"/>
            <w:position w:val="0"/>
            <w:sz w:val="20"/>
            <w:szCs w:val="20"/>
            <w:shd w:val="clear" w:color="auto" w:fill="auto"/>
          </w:rPr>
          <w:t xml:space="preserve">进度计划的制订 </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135</w:t>
        </w:r>
      </w:hyperlink>
    </w:p>
    <w:p>
      <w:pPr>
        <w:pStyle w:val="Style56"/>
        <w:keepNext w:val="0"/>
        <w:keepLines w:val="0"/>
        <w:widowControl w:val="0"/>
        <w:shd w:val="clear" w:color="auto" w:fill="auto"/>
        <w:tabs>
          <w:tab w:leader="dot" w:pos="7476" w:val="right"/>
        </w:tabs>
        <w:bidi w:val="0"/>
        <w:spacing w:before="0" w:line="240" w:lineRule="auto"/>
        <w:ind w:left="0" w:right="0"/>
        <w:jc w:val="both"/>
        <w:rPr>
          <w:sz w:val="22"/>
          <w:szCs w:val="22"/>
        </w:rPr>
      </w:pPr>
      <w:hyperlink w:anchor="bookmark108"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150</w:t>
        </w:r>
      </w:hyperlink>
    </w:p>
    <w:p>
      <w:pPr>
        <w:pStyle w:val="Style56"/>
        <w:keepNext w:val="0"/>
        <w:keepLines w:val="0"/>
        <w:widowControl w:val="0"/>
        <w:shd w:val="clear" w:color="auto" w:fill="auto"/>
        <w:tabs>
          <w:tab w:leader="dot" w:pos="7476" w:val="right"/>
        </w:tabs>
        <w:bidi w:val="0"/>
        <w:spacing w:before="0" w:line="240" w:lineRule="auto"/>
        <w:ind w:left="0" w:right="0"/>
        <w:jc w:val="both"/>
        <w:rPr>
          <w:sz w:val="22"/>
          <w:szCs w:val="22"/>
        </w:rPr>
      </w:pPr>
      <w:hyperlink w:anchor="bookmark110"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150</w:t>
        </w:r>
      </w:hyperlink>
    </w:p>
    <w:p>
      <w:pPr>
        <w:pStyle w:val="Style56"/>
        <w:keepNext w:val="0"/>
        <w:keepLines w:val="0"/>
        <w:widowControl w:val="0"/>
        <w:shd w:val="clear" w:color="auto" w:fill="auto"/>
        <w:tabs>
          <w:tab w:leader="dot" w:pos="7476" w:val="right"/>
        </w:tabs>
        <w:bidi w:val="0"/>
        <w:spacing w:before="0" w:after="500" w:line="240" w:lineRule="auto"/>
        <w:ind w:left="0" w:right="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151</w:t>
      </w:r>
    </w:p>
    <w:p>
      <w:pPr>
        <w:pStyle w:val="Style56"/>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7</w:t>
      </w:r>
      <w:r>
        <w:rPr>
          <w:color w:val="000000"/>
          <w:spacing w:val="0"/>
          <w:w w:val="100"/>
          <w:position w:val="0"/>
          <w:shd w:val="clear" w:color="auto" w:fill="auto"/>
        </w:rPr>
        <w:t>章</w:t>
      </w:r>
    </w:p>
    <w:p>
      <w:pPr>
        <w:pStyle w:val="Style56"/>
        <w:keepNext w:val="0"/>
        <w:keepLines w:val="0"/>
        <w:widowControl w:val="0"/>
        <w:shd w:val="clear" w:color="auto" w:fill="auto"/>
        <w:tabs>
          <w:tab w:leader="dot" w:pos="7476" w:val="right"/>
        </w:tabs>
        <w:bidi w:val="0"/>
        <w:spacing w:before="0" w:line="240" w:lineRule="auto"/>
        <w:ind w:left="0" w:right="0" w:firstLine="1000"/>
        <w:jc w:val="both"/>
        <w:rPr>
          <w:sz w:val="22"/>
          <w:szCs w:val="22"/>
        </w:rPr>
      </w:pPr>
      <w:hyperlink w:anchor="bookmark112"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项目成本计划</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154</w:t>
        </w:r>
      </w:hyperlink>
    </w:p>
    <w:p>
      <w:pPr>
        <w:pStyle w:val="Style56"/>
        <w:keepNext w:val="0"/>
        <w:keepLines w:val="0"/>
        <w:widowControl w:val="0"/>
        <w:numPr>
          <w:ilvl w:val="0"/>
          <w:numId w:val="21"/>
        </w:numPr>
        <w:shd w:val="clear" w:color="auto" w:fill="auto"/>
        <w:tabs>
          <w:tab w:pos="808" w:val="left"/>
          <w:tab w:leader="dot" w:pos="7476" w:val="right"/>
        </w:tabs>
        <w:bidi w:val="0"/>
        <w:spacing w:before="0" w:line="240" w:lineRule="auto"/>
        <w:ind w:left="0" w:right="0"/>
        <w:jc w:val="both"/>
        <w:rPr>
          <w:sz w:val="22"/>
          <w:szCs w:val="22"/>
        </w:rPr>
      </w:pPr>
      <w:hyperlink w:anchor="bookmark114"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项目的资源需求</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155</w:t>
        </w:r>
      </w:hyperlink>
    </w:p>
    <w:p>
      <w:pPr>
        <w:pStyle w:val="Style56"/>
        <w:keepNext w:val="0"/>
        <w:keepLines w:val="0"/>
        <w:widowControl w:val="0"/>
        <w:numPr>
          <w:ilvl w:val="0"/>
          <w:numId w:val="21"/>
        </w:numPr>
        <w:shd w:val="clear" w:color="auto" w:fill="auto"/>
        <w:tabs>
          <w:tab w:pos="808" w:val="left"/>
          <w:tab w:leader="dot" w:pos="7476" w:val="right"/>
        </w:tabs>
        <w:bidi w:val="0"/>
        <w:spacing w:before="0" w:line="240" w:lineRule="auto"/>
        <w:ind w:left="0" w:right="0"/>
        <w:jc w:val="both"/>
        <w:rPr>
          <w:sz w:val="22"/>
          <w:szCs w:val="22"/>
        </w:rPr>
      </w:pPr>
      <w:hyperlink w:anchor="bookmark116"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项目成本的估算</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159</w:t>
        </w:r>
      </w:hyperlink>
    </w:p>
    <w:p>
      <w:pPr>
        <w:pStyle w:val="Style56"/>
        <w:keepNext w:val="0"/>
        <w:keepLines w:val="0"/>
        <w:widowControl w:val="0"/>
        <w:numPr>
          <w:ilvl w:val="0"/>
          <w:numId w:val="21"/>
        </w:numPr>
        <w:shd w:val="clear" w:color="auto" w:fill="auto"/>
        <w:tabs>
          <w:tab w:pos="808" w:val="left"/>
          <w:tab w:leader="dot" w:pos="3178" w:val="left"/>
          <w:tab w:leader="dot" w:pos="3375" w:val="left"/>
          <w:tab w:leader="dot" w:pos="7476" w:val="right"/>
        </w:tabs>
        <w:bidi w:val="0"/>
        <w:spacing w:before="0" w:line="240" w:lineRule="auto"/>
        <w:ind w:left="0" w:right="0"/>
        <w:jc w:val="both"/>
        <w:rPr>
          <w:sz w:val="22"/>
          <w:szCs w:val="22"/>
        </w:rPr>
      </w:pPr>
      <w:hyperlink w:anchor="bookmark118"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项目成本的预算</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ab/>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167</w:t>
        </w:r>
      </w:hyperlink>
    </w:p>
    <w:p>
      <w:pPr>
        <w:pStyle w:val="Style56"/>
        <w:keepNext w:val="0"/>
        <w:keepLines w:val="0"/>
        <w:widowControl w:val="0"/>
        <w:shd w:val="clear" w:color="auto" w:fill="auto"/>
        <w:tabs>
          <w:tab w:leader="dot" w:pos="7476" w:val="right"/>
        </w:tabs>
        <w:bidi w:val="0"/>
        <w:spacing w:before="0" w:line="240" w:lineRule="auto"/>
        <w:ind w:left="0" w:right="0"/>
        <w:jc w:val="both"/>
        <w:rPr>
          <w:sz w:val="22"/>
          <w:szCs w:val="22"/>
        </w:rPr>
      </w:pPr>
      <w:hyperlink w:anchor="bookmark120"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172</w:t>
        </w:r>
      </w:hyperlink>
    </w:p>
    <w:p>
      <w:pPr>
        <w:pStyle w:val="Style56"/>
        <w:keepNext w:val="0"/>
        <w:keepLines w:val="0"/>
        <w:widowControl w:val="0"/>
        <w:shd w:val="clear" w:color="auto" w:fill="auto"/>
        <w:tabs>
          <w:tab w:leader="dot" w:pos="1788" w:val="left"/>
          <w:tab w:leader="dot" w:pos="1986" w:val="left"/>
          <w:tab w:leader="dot" w:pos="7476" w:val="right"/>
        </w:tabs>
        <w:bidi w:val="0"/>
        <w:spacing w:before="0" w:line="240" w:lineRule="auto"/>
        <w:ind w:left="0" w:right="0"/>
        <w:jc w:val="both"/>
        <w:rPr>
          <w:sz w:val="22"/>
          <w:szCs w:val="22"/>
        </w:rPr>
      </w:pPr>
      <w:hyperlink w:anchor="bookmark122"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ab/>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173</w:t>
        </w:r>
      </w:hyperlink>
    </w:p>
    <w:p>
      <w:pPr>
        <w:pStyle w:val="Style56"/>
        <w:keepNext w:val="0"/>
        <w:keepLines w:val="0"/>
        <w:widowControl w:val="0"/>
        <w:shd w:val="clear" w:color="auto" w:fill="auto"/>
        <w:tabs>
          <w:tab w:leader="dot" w:pos="7476" w:val="right"/>
        </w:tabs>
        <w:bidi w:val="0"/>
        <w:spacing w:before="0" w:after="500" w:line="240" w:lineRule="auto"/>
        <w:ind w:left="0" w:right="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174</w:t>
      </w:r>
    </w:p>
    <w:p>
      <w:pPr>
        <w:pStyle w:val="Style56"/>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8</w:t>
      </w:r>
      <w:r>
        <w:rPr>
          <w:color w:val="000000"/>
          <w:spacing w:val="0"/>
          <w:w w:val="100"/>
          <w:position w:val="0"/>
          <w:shd w:val="clear" w:color="auto" w:fill="auto"/>
        </w:rPr>
        <w:t>章</w:t>
      </w:r>
    </w:p>
    <w:p>
      <w:pPr>
        <w:pStyle w:val="Style56"/>
        <w:keepNext w:val="0"/>
        <w:keepLines w:val="0"/>
        <w:widowControl w:val="0"/>
        <w:shd w:val="clear" w:color="auto" w:fill="auto"/>
        <w:tabs>
          <w:tab w:leader="dot" w:pos="7476" w:val="right"/>
        </w:tabs>
        <w:bidi w:val="0"/>
        <w:spacing w:before="0" w:line="240" w:lineRule="auto"/>
        <w:ind w:left="0" w:right="0" w:firstLine="1000"/>
        <w:jc w:val="both"/>
        <w:rPr>
          <w:sz w:val="22"/>
          <w:szCs w:val="22"/>
        </w:rPr>
      </w:pPr>
      <w:hyperlink w:anchor="bookmark124"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项目质■计划</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175</w:t>
        </w:r>
      </w:hyperlink>
    </w:p>
    <w:p>
      <w:pPr>
        <w:pStyle w:val="Style56"/>
        <w:keepNext w:val="0"/>
        <w:keepLines w:val="0"/>
        <w:widowControl w:val="0"/>
        <w:shd w:val="clear" w:color="auto" w:fill="auto"/>
        <w:tabs>
          <w:tab w:leader="dot" w:pos="2613" w:val="left"/>
          <w:tab w:leader="dot" w:pos="2808" w:val="left"/>
          <w:tab w:leader="dot" w:pos="6697" w:val="right"/>
        </w:tabs>
        <w:bidi w:val="0"/>
        <w:spacing w:before="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项目质量计划基础</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ab/>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175</w:t>
      </w:r>
    </w:p>
    <w:p>
      <w:pPr>
        <w:pStyle w:val="Style56"/>
        <w:keepNext w:val="0"/>
        <w:keepLines w:val="0"/>
        <w:widowControl w:val="0"/>
        <w:shd w:val="clear" w:color="auto" w:fill="auto"/>
        <w:tabs>
          <w:tab w:pos="808" w:val="left"/>
          <w:tab w:leader="dot" w:pos="7476" w:val="right"/>
        </w:tabs>
        <w:bidi w:val="0"/>
        <w:spacing w:before="0" w:line="240" w:lineRule="auto"/>
        <w:ind w:left="0" w:right="0"/>
        <w:jc w:val="both"/>
        <w:rPr>
          <w:sz w:val="22"/>
          <w:szCs w:val="22"/>
        </w:rPr>
      </w:pPr>
      <w:hyperlink w:anchor="bookmark128" w:tooltip="Current Document">
        <w:r>
          <w:rPr>
            <w:rFonts w:ascii="Times New Roman" w:eastAsia="Times New Roman" w:hAnsi="Times New Roman" w:cs="Times New Roman"/>
            <w:color w:val="000000"/>
            <w:spacing w:val="0"/>
            <w:w w:val="100"/>
            <w:position w:val="0"/>
            <w:sz w:val="22"/>
            <w:szCs w:val="22"/>
            <w:shd w:val="clear" w:color="auto" w:fill="auto"/>
          </w:rPr>
          <w:t>&amp; 2</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项目质量管理方法与体系</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177</w:t>
        </w:r>
      </w:hyperlink>
    </w:p>
    <w:p>
      <w:pPr>
        <w:pStyle w:val="Style56"/>
        <w:keepNext w:val="0"/>
        <w:keepLines w:val="0"/>
        <w:widowControl w:val="0"/>
        <w:shd w:val="clear" w:color="auto" w:fill="auto"/>
        <w:tabs>
          <w:tab w:pos="808" w:val="left"/>
          <w:tab w:leader="dot" w:pos="7476" w:val="right"/>
        </w:tabs>
        <w:bidi w:val="0"/>
        <w:spacing w:before="0" w:line="240" w:lineRule="auto"/>
        <w:ind w:left="0" w:right="0"/>
        <w:jc w:val="both"/>
        <w:rPr>
          <w:sz w:val="22"/>
          <w:szCs w:val="22"/>
        </w:rPr>
      </w:pPr>
      <w:hyperlink w:anchor="bookmark130" w:tooltip="Current Document">
        <w:r>
          <w:rPr>
            <w:rFonts w:ascii="Times New Roman" w:eastAsia="Times New Roman" w:hAnsi="Times New Roman" w:cs="Times New Roman"/>
            <w:color w:val="000000"/>
            <w:spacing w:val="0"/>
            <w:w w:val="100"/>
            <w:position w:val="0"/>
            <w:sz w:val="22"/>
            <w:szCs w:val="22"/>
            <w:shd w:val="clear" w:color="auto" w:fill="auto"/>
          </w:rPr>
          <w:t>&amp; 3</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项目质量计划编制</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181</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32"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186</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34"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187</w:t>
        </w:r>
      </w:hyperlink>
    </w:p>
    <w:p>
      <w:pPr>
        <w:pStyle w:val="Style56"/>
        <w:keepNext w:val="0"/>
        <w:keepLines w:val="0"/>
        <w:widowControl w:val="0"/>
        <w:shd w:val="clear" w:color="auto" w:fill="auto"/>
        <w:tabs>
          <w:tab w:leader="dot" w:pos="7487" w:val="right"/>
        </w:tabs>
        <w:bidi w:val="0"/>
        <w:spacing w:before="0" w:after="480" w:line="240" w:lineRule="auto"/>
        <w:ind w:left="0" w:right="0"/>
        <w:jc w:val="both"/>
        <w:rPr>
          <w:sz w:val="22"/>
          <w:szCs w:val="22"/>
        </w:rPr>
      </w:pPr>
      <w:hyperlink w:anchor="bookmark136" w:tooltip="Current Document">
        <w:r>
          <w:rPr>
            <w:color w:val="000000"/>
            <w:spacing w:val="0"/>
            <w:w w:val="100"/>
            <w:position w:val="0"/>
            <w:sz w:val="20"/>
            <w:szCs w:val="20"/>
            <w:shd w:val="clear" w:color="auto" w:fill="auto"/>
          </w:rPr>
          <w:t>复习思考题_</w:t>
        </w:r>
        <w:r>
          <w:rPr>
            <w:color w:val="000000"/>
            <w:spacing w:val="0"/>
            <w:w w:val="100"/>
            <w:position w:val="0"/>
            <w:sz w:val="20"/>
            <w:szCs w:val="20"/>
            <w:shd w:val="clear" w:color="auto" w:fill="auto"/>
            <w:lang w:val="en-US" w:eastAsia="en-US" w:bidi="en-US"/>
          </w:rPr>
          <w:tab/>
          <w:t xml:space="preserve"> </w:t>
        </w:r>
        <w:r>
          <w:rPr>
            <w:rFonts w:ascii="Times New Roman" w:eastAsia="Times New Roman" w:hAnsi="Times New Roman" w:cs="Times New Roman"/>
            <w:color w:val="000000"/>
            <w:spacing w:val="0"/>
            <w:w w:val="100"/>
            <w:position w:val="0"/>
            <w:sz w:val="22"/>
            <w:szCs w:val="22"/>
            <w:shd w:val="clear" w:color="auto" w:fill="auto"/>
          </w:rPr>
          <w:t>188</w:t>
        </w:r>
      </w:hyperlink>
    </w:p>
    <w:p>
      <w:pPr>
        <w:pStyle w:val="Style56"/>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9</w:t>
      </w:r>
      <w:r>
        <w:rPr>
          <w:color w:val="000000"/>
          <w:spacing w:val="0"/>
          <w:w w:val="100"/>
          <w:position w:val="0"/>
          <w:shd w:val="clear" w:color="auto" w:fill="auto"/>
        </w:rPr>
        <w:t>章</w:t>
      </w:r>
    </w:p>
    <w:p>
      <w:pPr>
        <w:pStyle w:val="Style56"/>
        <w:keepNext w:val="0"/>
        <w:keepLines w:val="0"/>
        <w:widowControl w:val="0"/>
        <w:shd w:val="clear" w:color="auto" w:fill="auto"/>
        <w:tabs>
          <w:tab w:leader="dot" w:pos="7487" w:val="right"/>
        </w:tabs>
        <w:bidi w:val="0"/>
        <w:spacing w:before="0" w:line="240" w:lineRule="auto"/>
        <w:ind w:left="1020" w:right="0" w:firstLine="0"/>
        <w:jc w:val="both"/>
        <w:rPr>
          <w:sz w:val="22"/>
          <w:szCs w:val="22"/>
        </w:rPr>
      </w:pPr>
      <w:hyperlink w:anchor="bookmark138"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项目人力资源及沟通计划</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189</w:t>
        </w:r>
      </w:hyperlink>
    </w:p>
    <w:p>
      <w:pPr>
        <w:pStyle w:val="Style56"/>
        <w:keepNext w:val="0"/>
        <w:keepLines w:val="0"/>
        <w:widowControl w:val="0"/>
        <w:numPr>
          <w:ilvl w:val="0"/>
          <w:numId w:val="23"/>
        </w:numPr>
        <w:shd w:val="clear" w:color="auto" w:fill="auto"/>
        <w:tabs>
          <w:tab w:pos="891" w:val="left"/>
          <w:tab w:leader="dot" w:pos="7487" w:val="right"/>
        </w:tabs>
        <w:bidi w:val="0"/>
        <w:spacing w:before="0" w:line="240" w:lineRule="auto"/>
        <w:ind w:left="0" w:right="0"/>
        <w:jc w:val="both"/>
        <w:rPr>
          <w:sz w:val="22"/>
          <w:szCs w:val="22"/>
        </w:rPr>
      </w:pPr>
      <w:hyperlink w:anchor="bookmark142"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项目人力资源计划</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189</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46"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9.2</w:t>
        </w:r>
        <w:r>
          <w:rPr>
            <w:color w:val="000000"/>
            <w:spacing w:val="0"/>
            <w:w w:val="100"/>
            <w:position w:val="0"/>
            <w:sz w:val="20"/>
            <w:szCs w:val="20"/>
            <w:shd w:val="clear" w:color="auto" w:fill="auto"/>
          </w:rPr>
          <w:t>识别项目利益相关者</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195</w:t>
        </w:r>
      </w:hyperlink>
    </w:p>
    <w:p>
      <w:pPr>
        <w:pStyle w:val="Style56"/>
        <w:keepNext w:val="0"/>
        <w:keepLines w:val="0"/>
        <w:widowControl w:val="0"/>
        <w:numPr>
          <w:ilvl w:val="0"/>
          <w:numId w:val="25"/>
        </w:numPr>
        <w:shd w:val="clear" w:color="auto" w:fill="auto"/>
        <w:tabs>
          <w:tab w:pos="891" w:val="left"/>
          <w:tab w:leader="dot" w:pos="7487" w:val="right"/>
        </w:tabs>
        <w:bidi w:val="0"/>
        <w:spacing w:before="0" w:line="240" w:lineRule="auto"/>
        <w:ind w:left="0" w:right="0"/>
        <w:jc w:val="both"/>
        <w:rPr>
          <w:sz w:val="22"/>
          <w:szCs w:val="22"/>
        </w:rPr>
      </w:pPr>
      <w:hyperlink w:anchor="bookmark148"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项目沟通计划</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198</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50"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205</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52"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205</w:t>
        </w:r>
      </w:hyperlink>
    </w:p>
    <w:p>
      <w:pPr>
        <w:pStyle w:val="Style56"/>
        <w:keepNext w:val="0"/>
        <w:keepLines w:val="0"/>
        <w:widowControl w:val="0"/>
        <w:shd w:val="clear" w:color="auto" w:fill="auto"/>
        <w:tabs>
          <w:tab w:leader="dot" w:pos="7487" w:val="right"/>
        </w:tabs>
        <w:bidi w:val="0"/>
        <w:spacing w:before="0" w:after="480" w:line="240" w:lineRule="auto"/>
        <w:ind w:left="0" w:right="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207</w:t>
      </w:r>
    </w:p>
    <w:p>
      <w:pPr>
        <w:pStyle w:val="Style56"/>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10</w:t>
      </w:r>
      <w:r>
        <w:rPr>
          <w:color w:val="000000"/>
          <w:spacing w:val="0"/>
          <w:w w:val="100"/>
          <w:position w:val="0"/>
          <w:shd w:val="clear" w:color="auto" w:fill="auto"/>
        </w:rPr>
        <w:t>章</w:t>
      </w:r>
    </w:p>
    <w:p>
      <w:pPr>
        <w:pStyle w:val="Style56"/>
        <w:keepNext w:val="0"/>
        <w:keepLines w:val="0"/>
        <w:widowControl w:val="0"/>
        <w:shd w:val="clear" w:color="auto" w:fill="auto"/>
        <w:tabs>
          <w:tab w:leader="dot" w:pos="7487" w:val="right"/>
        </w:tabs>
        <w:bidi w:val="0"/>
        <w:spacing w:before="0" w:line="240" w:lineRule="auto"/>
        <w:ind w:left="1120" w:right="0" w:firstLine="0"/>
        <w:jc w:val="both"/>
        <w:rPr>
          <w:sz w:val="22"/>
          <w:szCs w:val="22"/>
        </w:rPr>
      </w:pPr>
      <w:hyperlink w:anchor="bookmark154"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项目风险管理计划</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208</w:t>
        </w:r>
      </w:hyperlink>
    </w:p>
    <w:p>
      <w:pPr>
        <w:pStyle w:val="Style56"/>
        <w:keepNext w:val="0"/>
        <w:keepLines w:val="0"/>
        <w:widowControl w:val="0"/>
        <w:numPr>
          <w:ilvl w:val="0"/>
          <w:numId w:val="27"/>
        </w:numPr>
        <w:shd w:val="clear" w:color="auto" w:fill="auto"/>
        <w:tabs>
          <w:tab w:pos="891" w:val="left"/>
          <w:tab w:leader="dot" w:pos="7487" w:val="right"/>
        </w:tabs>
        <w:bidi w:val="0"/>
        <w:spacing w:before="0" w:line="240" w:lineRule="auto"/>
        <w:ind w:left="0" w:right="0"/>
        <w:jc w:val="both"/>
        <w:rPr>
          <w:sz w:val="22"/>
          <w:szCs w:val="22"/>
        </w:rPr>
      </w:pPr>
      <w:hyperlink w:anchor="bookmark156"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 xml:space="preserve">项目风险管理计划基础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208</w:t>
        </w:r>
      </w:hyperlink>
    </w:p>
    <w:p>
      <w:pPr>
        <w:pStyle w:val="Style56"/>
        <w:keepNext w:val="0"/>
        <w:keepLines w:val="0"/>
        <w:widowControl w:val="0"/>
        <w:numPr>
          <w:ilvl w:val="0"/>
          <w:numId w:val="27"/>
        </w:numPr>
        <w:shd w:val="clear" w:color="auto" w:fill="auto"/>
        <w:tabs>
          <w:tab w:pos="891" w:val="left"/>
          <w:tab w:leader="dot" w:pos="7487" w:val="right"/>
        </w:tabs>
        <w:bidi w:val="0"/>
        <w:spacing w:before="0" w:line="240" w:lineRule="auto"/>
        <w:ind w:left="0" w:right="0"/>
        <w:jc w:val="both"/>
        <w:rPr>
          <w:sz w:val="22"/>
          <w:szCs w:val="22"/>
        </w:rPr>
      </w:pPr>
      <w:hyperlink w:anchor="bookmark158"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项目风险识别</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211</w:t>
        </w:r>
      </w:hyperlink>
    </w:p>
    <w:p>
      <w:pPr>
        <w:pStyle w:val="Style56"/>
        <w:keepNext w:val="0"/>
        <w:keepLines w:val="0"/>
        <w:widowControl w:val="0"/>
        <w:numPr>
          <w:ilvl w:val="0"/>
          <w:numId w:val="29"/>
        </w:numPr>
        <w:shd w:val="clear" w:color="auto" w:fill="auto"/>
        <w:tabs>
          <w:tab w:pos="687" w:val="left"/>
          <w:tab w:pos="891" w:val="left"/>
          <w:tab w:leader="dot" w:pos="7487" w:val="right"/>
        </w:tabs>
        <w:bidi w:val="0"/>
        <w:spacing w:before="0" w:line="240" w:lineRule="auto"/>
        <w:ind w:left="0" w:right="0"/>
        <w:jc w:val="both"/>
        <w:rPr>
          <w:sz w:val="22"/>
          <w:szCs w:val="22"/>
        </w:rPr>
      </w:pPr>
      <w:hyperlink w:anchor="bookmark160" w:tooltip="Current Document">
        <w:r>
          <w:rPr>
            <w:rFonts w:ascii="Times New Roman" w:eastAsia="Times New Roman" w:hAnsi="Times New Roman" w:cs="Times New Roman"/>
            <w:color w:val="000000"/>
            <w:spacing w:val="0"/>
            <w:w w:val="100"/>
            <w:position w:val="0"/>
            <w:sz w:val="22"/>
            <w:szCs w:val="22"/>
            <w:shd w:val="clear" w:color="auto" w:fill="auto"/>
          </w:rPr>
          <w:t>3</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 xml:space="preserve">项目风险分析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214</w:t>
        </w:r>
      </w:hyperlink>
    </w:p>
    <w:p>
      <w:pPr>
        <w:pStyle w:val="Style56"/>
        <w:keepNext w:val="0"/>
        <w:keepLines w:val="0"/>
        <w:widowControl w:val="0"/>
        <w:shd w:val="clear" w:color="auto" w:fill="auto"/>
        <w:tabs>
          <w:tab w:pos="891" w:val="left"/>
          <w:tab w:leader="dot" w:pos="7487" w:val="right"/>
        </w:tabs>
        <w:bidi w:val="0"/>
        <w:spacing w:before="0" w:line="240" w:lineRule="auto"/>
        <w:ind w:left="0" w:right="0"/>
        <w:jc w:val="both"/>
        <w:rPr>
          <w:sz w:val="22"/>
          <w:szCs w:val="22"/>
        </w:rPr>
      </w:pPr>
      <w:hyperlink w:anchor="bookmark162"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10.4</w:t>
          <w:tab/>
          <w:t>IT</w:t>
        </w:r>
        <w:r>
          <w:rPr>
            <w:color w:val="000000"/>
            <w:spacing w:val="0"/>
            <w:w w:val="100"/>
            <w:position w:val="0"/>
            <w:sz w:val="20"/>
            <w:szCs w:val="20"/>
            <w:shd w:val="clear" w:color="auto" w:fill="auto"/>
          </w:rPr>
          <w:t xml:space="preserve">项目风险应对规划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221</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64"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225</w:t>
        </w:r>
      </w:hyperlink>
    </w:p>
    <w:p>
      <w:pPr>
        <w:pStyle w:val="Style56"/>
        <w:keepNext w:val="0"/>
        <w:keepLines w:val="0"/>
        <w:widowControl w:val="0"/>
        <w:shd w:val="clear" w:color="auto" w:fill="auto"/>
        <w:tabs>
          <w:tab w:leader="dot" w:pos="7487" w:val="right"/>
        </w:tabs>
        <w:bidi w:val="0"/>
        <w:spacing w:before="0" w:line="240" w:lineRule="auto"/>
        <w:ind w:left="0" w:right="0"/>
        <w:jc w:val="both"/>
        <w:rPr>
          <w:sz w:val="22"/>
          <w:szCs w:val="22"/>
        </w:rPr>
      </w:pPr>
      <w:hyperlink w:anchor="bookmark166"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226</w:t>
        </w:r>
      </w:hyperlink>
    </w:p>
    <w:p>
      <w:pPr>
        <w:pStyle w:val="Style56"/>
        <w:keepNext w:val="0"/>
        <w:keepLines w:val="0"/>
        <w:widowControl w:val="0"/>
        <w:shd w:val="clear" w:color="auto" w:fill="auto"/>
        <w:tabs>
          <w:tab w:leader="dot" w:pos="7487" w:val="right"/>
        </w:tabs>
        <w:bidi w:val="0"/>
        <w:spacing w:before="0" w:after="480" w:line="240" w:lineRule="auto"/>
        <w:ind w:left="0" w:right="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227</w:t>
      </w:r>
    </w:p>
    <w:p>
      <w:pPr>
        <w:pStyle w:val="Style56"/>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11</w:t>
      </w:r>
      <w:r>
        <w:rPr>
          <w:color w:val="000000"/>
          <w:spacing w:val="0"/>
          <w:w w:val="100"/>
          <w:position w:val="0"/>
          <w:shd w:val="clear" w:color="auto" w:fill="auto"/>
        </w:rPr>
        <w:t>章</w:t>
      </w:r>
    </w:p>
    <w:p>
      <w:pPr>
        <w:pStyle w:val="Style56"/>
        <w:keepNext w:val="0"/>
        <w:keepLines w:val="0"/>
        <w:widowControl w:val="0"/>
        <w:shd w:val="clear" w:color="auto" w:fill="auto"/>
        <w:tabs>
          <w:tab w:leader="dot" w:pos="7487" w:val="right"/>
        </w:tabs>
        <w:bidi w:val="0"/>
        <w:spacing w:before="0" w:line="240" w:lineRule="auto"/>
        <w:ind w:left="1120" w:right="0" w:firstLine="0"/>
        <w:jc w:val="both"/>
        <w:rPr>
          <w:sz w:val="22"/>
          <w:szCs w:val="22"/>
        </w:rPr>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rr</w:t>
      </w:r>
      <w:r>
        <w:rPr>
          <w:color w:val="000000"/>
          <w:spacing w:val="0"/>
          <w:w w:val="100"/>
          <w:position w:val="0"/>
          <w:sz w:val="20"/>
          <w:szCs w:val="20"/>
          <w:shd w:val="clear" w:color="auto" w:fill="auto"/>
        </w:rPr>
        <w:t xml:space="preserve">项目采购计划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228</w:t>
      </w:r>
    </w:p>
    <w:p>
      <w:pPr>
        <w:pStyle w:val="Style56"/>
        <w:keepNext w:val="0"/>
        <w:keepLines w:val="0"/>
        <w:widowControl w:val="0"/>
        <w:numPr>
          <w:ilvl w:val="0"/>
          <w:numId w:val="29"/>
        </w:numPr>
        <w:shd w:val="clear" w:color="auto" w:fill="auto"/>
        <w:tabs>
          <w:tab w:pos="687" w:val="left"/>
          <w:tab w:pos="891" w:val="left"/>
          <w:tab w:leader="dot" w:pos="7487" w:val="right"/>
        </w:tabs>
        <w:bidi w:val="0"/>
        <w:spacing w:before="0" w:line="240" w:lineRule="auto"/>
        <w:ind w:left="0" w:right="0"/>
        <w:jc w:val="both"/>
        <w:rPr>
          <w:sz w:val="22"/>
          <w:szCs w:val="22"/>
        </w:rPr>
      </w:pPr>
      <w:hyperlink w:anchor="bookmark170" w:tooltip="Current Document">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z w:val="20"/>
            <w:szCs w:val="20"/>
            <w:shd w:val="clear" w:color="auto" w:fill="auto"/>
          </w:rPr>
          <w:t>采购的基本要求和采购方式</w:t>
        </w:r>
        <w:r>
          <w:rPr>
            <w:color w:val="000000"/>
            <w:spacing w:val="0"/>
            <w:w w:val="100"/>
            <w:position w:val="0"/>
            <w:sz w:val="20"/>
            <w:szCs w:val="20"/>
            <w:shd w:val="clear" w:color="auto" w:fill="auto"/>
            <w:lang w:val="en-US" w:eastAsia="en-US" w:bidi="en-US"/>
          </w:rPr>
          <w:tab/>
          <w:t xml:space="preserve"> </w:t>
        </w:r>
        <w:r>
          <w:rPr>
            <w:rFonts w:ascii="Times New Roman" w:eastAsia="Times New Roman" w:hAnsi="Times New Roman" w:cs="Times New Roman"/>
            <w:color w:val="000000"/>
            <w:spacing w:val="0"/>
            <w:w w:val="100"/>
            <w:position w:val="0"/>
            <w:sz w:val="22"/>
            <w:szCs w:val="22"/>
            <w:shd w:val="clear" w:color="auto" w:fill="auto"/>
          </w:rPr>
          <w:t>228</w:t>
        </w:r>
      </w:hyperlink>
    </w:p>
    <w:p>
      <w:pPr>
        <w:pStyle w:val="Style56"/>
        <w:keepNext w:val="0"/>
        <w:keepLines w:val="0"/>
        <w:widowControl w:val="0"/>
        <w:numPr>
          <w:ilvl w:val="1"/>
          <w:numId w:val="29"/>
        </w:numPr>
        <w:shd w:val="clear" w:color="auto" w:fill="auto"/>
        <w:tabs>
          <w:tab w:pos="891" w:val="left"/>
          <w:tab w:leader="dot" w:pos="7487" w:val="right"/>
        </w:tabs>
        <w:bidi w:val="0"/>
        <w:spacing w:before="0" w:line="240" w:lineRule="auto"/>
        <w:ind w:left="0" w:right="0"/>
        <w:jc w:val="both"/>
        <w:rPr>
          <w:sz w:val="22"/>
          <w:szCs w:val="22"/>
        </w:rPr>
      </w:pPr>
      <w:hyperlink w:anchor="bookmark172" w:tooltip="Current Document">
        <w:r>
          <w:rPr>
            <w:color w:val="000000"/>
            <w:spacing w:val="0"/>
            <w:w w:val="100"/>
            <w:position w:val="0"/>
            <w:sz w:val="20"/>
            <w:szCs w:val="20"/>
            <w:shd w:val="clear" w:color="auto" w:fill="auto"/>
          </w:rPr>
          <w:t>货物招标采购</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230</w:t>
        </w:r>
      </w:hyperlink>
    </w:p>
    <w:p>
      <w:pPr>
        <w:pStyle w:val="Style56"/>
        <w:keepNext w:val="0"/>
        <w:keepLines w:val="0"/>
        <w:widowControl w:val="0"/>
        <w:numPr>
          <w:ilvl w:val="1"/>
          <w:numId w:val="29"/>
        </w:numPr>
        <w:shd w:val="clear" w:color="auto" w:fill="auto"/>
        <w:tabs>
          <w:tab w:pos="891" w:val="left"/>
          <w:tab w:leader="dot" w:pos="7487" w:val="right"/>
        </w:tabs>
        <w:bidi w:val="0"/>
        <w:spacing w:before="0" w:line="240" w:lineRule="auto"/>
        <w:ind w:left="0" w:right="0"/>
        <w:jc w:val="both"/>
        <w:rPr>
          <w:sz w:val="22"/>
          <w:szCs w:val="22"/>
        </w:rPr>
      </w:pPr>
      <w:hyperlink w:anchor="bookmark176" w:tooltip="Current Document">
        <w:r>
          <w:rPr>
            <w:color w:val="000000"/>
            <w:spacing w:val="0"/>
            <w:w w:val="100"/>
            <w:position w:val="0"/>
            <w:sz w:val="20"/>
            <w:szCs w:val="20"/>
            <w:shd w:val="clear" w:color="auto" w:fill="auto"/>
          </w:rPr>
          <w:t>服务招标采购</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232</w:t>
        </w:r>
      </w:hyperlink>
    </w:p>
    <w:p>
      <w:pPr>
        <w:pStyle w:val="Style56"/>
        <w:keepNext w:val="0"/>
        <w:keepLines w:val="0"/>
        <w:widowControl w:val="0"/>
        <w:numPr>
          <w:ilvl w:val="1"/>
          <w:numId w:val="29"/>
        </w:numPr>
        <w:shd w:val="clear" w:color="auto" w:fill="auto"/>
        <w:tabs>
          <w:tab w:pos="891" w:val="left"/>
          <w:tab w:leader="dot" w:pos="7487" w:val="right"/>
        </w:tabs>
        <w:bidi w:val="0"/>
        <w:spacing w:before="0" w:line="240" w:lineRule="auto"/>
        <w:ind w:left="0" w:right="0"/>
        <w:jc w:val="both"/>
        <w:rPr>
          <w:sz w:val="22"/>
          <w:szCs w:val="22"/>
        </w:rPr>
      </w:pPr>
      <w:hyperlink w:anchor="bookmark178" w:tooltip="Current Document">
        <w:r>
          <w:rPr>
            <w:color w:val="000000"/>
            <w:spacing w:val="0"/>
            <w:w w:val="100"/>
            <w:position w:val="0"/>
            <w:sz w:val="20"/>
            <w:szCs w:val="20"/>
            <w:shd w:val="clear" w:color="auto" w:fill="auto"/>
          </w:rPr>
          <w:t>竞争性谈判</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234</w:t>
        </w:r>
      </w:hyperlink>
    </w:p>
    <w:p>
      <w:pPr>
        <w:pStyle w:val="Style56"/>
        <w:keepNext w:val="0"/>
        <w:keepLines w:val="0"/>
        <w:widowControl w:val="0"/>
        <w:numPr>
          <w:ilvl w:val="1"/>
          <w:numId w:val="29"/>
        </w:numPr>
        <w:shd w:val="clear" w:color="auto" w:fill="auto"/>
        <w:tabs>
          <w:tab w:pos="891" w:val="left"/>
          <w:tab w:leader="dot" w:pos="7487" w:val="right"/>
        </w:tabs>
        <w:bidi w:val="0"/>
        <w:spacing w:before="0" w:line="240" w:lineRule="auto"/>
        <w:ind w:left="0" w:right="0"/>
        <w:jc w:val="both"/>
        <w:rPr>
          <w:sz w:val="22"/>
          <w:szCs w:val="22"/>
        </w:rPr>
      </w:pPr>
      <w:hyperlink w:anchor="bookmark180" w:tooltip="Current Document">
        <w:r>
          <w:rPr>
            <w:color w:val="000000"/>
            <w:spacing w:val="0"/>
            <w:w w:val="100"/>
            <w:position w:val="0"/>
            <w:sz w:val="20"/>
            <w:szCs w:val="20"/>
            <w:shd w:val="clear" w:color="auto" w:fill="auto"/>
          </w:rPr>
          <w:t>项目采购计划的编制</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234</w:t>
        </w:r>
      </w:hyperlink>
    </w:p>
    <w:p>
      <w:pPr>
        <w:pStyle w:val="Style56"/>
        <w:keepNext w:val="0"/>
        <w:keepLines w:val="0"/>
        <w:widowControl w:val="0"/>
        <w:numPr>
          <w:ilvl w:val="1"/>
          <w:numId w:val="29"/>
        </w:numPr>
        <w:shd w:val="clear" w:color="auto" w:fill="auto"/>
        <w:tabs>
          <w:tab w:pos="891" w:val="left"/>
          <w:tab w:leader="dot" w:pos="7487" w:val="right"/>
        </w:tabs>
        <w:bidi w:val="0"/>
        <w:spacing w:before="0" w:line="240" w:lineRule="auto"/>
        <w:ind w:left="0" w:right="0"/>
        <w:jc w:val="both"/>
        <w:rPr>
          <w:sz w:val="22"/>
          <w:szCs w:val="22"/>
        </w:rPr>
        <w:sectPr>
          <w:headerReference w:type="default" r:id="rId29"/>
          <w:footerReference w:type="default" r:id="rId30"/>
          <w:headerReference w:type="even" r:id="rId31"/>
          <w:footerReference w:type="even" r:id="rId32"/>
          <w:headerReference w:type="first" r:id="rId33"/>
          <w:footerReference w:type="first" r:id="rId34"/>
          <w:footnotePr>
            <w:pos w:val="pageBottom"/>
            <w:numFmt w:val="decimal"/>
            <w:numRestart w:val="continuous"/>
          </w:footnotePr>
          <w:pgSz w:w="9870" w:h="14493"/>
          <w:pgMar w:top="1725" w:left="1313" w:right="808" w:bottom="1203" w:header="0" w:footer="3" w:gutter="0"/>
          <w:cols w:space="720"/>
          <w:noEndnote/>
          <w:titlePg/>
          <w:rtlGutter w:val="0"/>
          <w:docGrid w:linePitch="360"/>
        </w:sectPr>
      </w:pPr>
      <w:r>
        <w:rPr>
          <w:color w:val="000000"/>
          <w:spacing w:val="0"/>
          <w:w w:val="100"/>
          <w:position w:val="0"/>
          <w:sz w:val="20"/>
          <w:szCs w:val="20"/>
          <w:shd w:val="clear" w:color="auto" w:fill="auto"/>
        </w:rPr>
        <w:t>计划合同制定</w:t>
      </w:r>
      <w:r>
        <w:rPr>
          <w:color w:val="000000"/>
          <w:spacing w:val="0"/>
          <w:w w:val="100"/>
          <w:position w:val="0"/>
          <w:sz w:val="20"/>
          <w:szCs w:val="20"/>
          <w:shd w:val="clear" w:color="auto" w:fill="auto"/>
          <w:lang w:val="en-US" w:eastAsia="en-US" w:bidi="en-US"/>
        </w:rPr>
        <w:tab/>
        <w:t xml:space="preserve"> </w:t>
      </w:r>
      <w:r>
        <w:rPr>
          <w:rFonts w:ascii="Times New Roman" w:eastAsia="Times New Roman" w:hAnsi="Times New Roman" w:cs="Times New Roman"/>
          <w:color w:val="000000"/>
          <w:spacing w:val="0"/>
          <w:w w:val="100"/>
          <w:position w:val="0"/>
          <w:sz w:val="22"/>
          <w:szCs w:val="22"/>
          <w:shd w:val="clear" w:color="auto" w:fill="auto"/>
        </w:rPr>
        <w:t>237</w:t>
      </w:r>
    </w:p>
    <w:p>
      <w:pPr>
        <w:pStyle w:val="Style56"/>
        <w:keepNext w:val="0"/>
        <w:keepLines w:val="0"/>
        <w:widowControl w:val="0"/>
        <w:shd w:val="clear" w:color="auto" w:fill="auto"/>
        <w:tabs>
          <w:tab w:leader="dot" w:pos="7666" w:val="right"/>
        </w:tabs>
        <w:bidi w:val="0"/>
        <w:spacing w:before="0" w:line="240" w:lineRule="auto"/>
        <w:ind w:left="0" w:right="0" w:firstLine="440"/>
        <w:jc w:val="both"/>
        <w:rPr>
          <w:sz w:val="22"/>
          <w:szCs w:val="22"/>
        </w:rPr>
      </w:pPr>
      <w:hyperlink w:anchor="bookmark182"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239</w:t>
        </w:r>
      </w:hyperlink>
    </w:p>
    <w:p>
      <w:pPr>
        <w:pStyle w:val="Style56"/>
        <w:keepNext w:val="0"/>
        <w:keepLines w:val="0"/>
        <w:widowControl w:val="0"/>
        <w:shd w:val="clear" w:color="auto" w:fill="auto"/>
        <w:tabs>
          <w:tab w:leader="dot" w:pos="7666" w:val="right"/>
        </w:tabs>
        <w:bidi w:val="0"/>
        <w:spacing w:before="0" w:line="240" w:lineRule="auto"/>
        <w:ind w:left="0" w:right="0" w:firstLine="440"/>
        <w:jc w:val="both"/>
        <w:rPr>
          <w:sz w:val="22"/>
          <w:szCs w:val="22"/>
        </w:rPr>
      </w:pPr>
      <w:hyperlink w:anchor="bookmark184"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240</w:t>
        </w:r>
      </w:hyperlink>
    </w:p>
    <w:p>
      <w:pPr>
        <w:pStyle w:val="Style56"/>
        <w:keepNext w:val="0"/>
        <w:keepLines w:val="0"/>
        <w:widowControl w:val="0"/>
        <w:shd w:val="clear" w:color="auto" w:fill="auto"/>
        <w:tabs>
          <w:tab w:leader="dot" w:pos="7666" w:val="right"/>
        </w:tabs>
        <w:bidi w:val="0"/>
        <w:spacing w:before="0" w:after="480" w:line="240" w:lineRule="auto"/>
        <w:ind w:left="0" w:right="0" w:firstLine="440"/>
        <w:jc w:val="both"/>
        <w:rPr>
          <w:sz w:val="22"/>
          <w:szCs w:val="22"/>
        </w:rPr>
      </w:pPr>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241</w:t>
      </w:r>
    </w:p>
    <w:p>
      <w:pPr>
        <w:pStyle w:val="Style56"/>
        <w:keepNext w:val="0"/>
        <w:keepLines w:val="0"/>
        <w:widowControl w:val="0"/>
        <w:shd w:val="clear" w:color="auto" w:fill="auto"/>
        <w:bidi w:val="0"/>
        <w:spacing w:before="0" w:after="200" w:line="240" w:lineRule="auto"/>
        <w:ind w:left="0" w:right="0" w:firstLine="220"/>
        <w:jc w:val="both"/>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12</w:t>
      </w:r>
      <w:r>
        <w:rPr>
          <w:color w:val="000000"/>
          <w:spacing w:val="0"/>
          <w:w w:val="100"/>
          <w:position w:val="0"/>
          <w:shd w:val="clear" w:color="auto" w:fill="auto"/>
        </w:rPr>
        <w:t>章</w:t>
      </w:r>
    </w:p>
    <w:p>
      <w:pPr>
        <w:pStyle w:val="Style56"/>
        <w:keepNext w:val="0"/>
        <w:keepLines w:val="0"/>
        <w:widowControl w:val="0"/>
        <w:shd w:val="clear" w:color="auto" w:fill="auto"/>
        <w:tabs>
          <w:tab w:leader="dot" w:pos="7666" w:val="right"/>
        </w:tabs>
        <w:bidi w:val="0"/>
        <w:spacing w:before="0" w:line="240" w:lineRule="auto"/>
        <w:ind w:left="1320" w:right="0" w:firstLine="0"/>
        <w:jc w:val="both"/>
        <w:rPr>
          <w:sz w:val="22"/>
          <w:szCs w:val="22"/>
        </w:rPr>
      </w:pPr>
      <w:hyperlink w:anchor="bookmark186"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1T</w:t>
        </w:r>
        <w:r>
          <w:rPr>
            <w:color w:val="000000"/>
            <w:spacing w:val="0"/>
            <w:w w:val="100"/>
            <w:position w:val="0"/>
            <w:sz w:val="20"/>
            <w:szCs w:val="20"/>
            <w:shd w:val="clear" w:color="auto" w:fill="auto"/>
          </w:rPr>
          <w:t xml:space="preserve">项目执行与控制 </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242</w:t>
        </w:r>
      </w:hyperlink>
    </w:p>
    <w:p>
      <w:pPr>
        <w:pStyle w:val="Style56"/>
        <w:keepNext w:val="0"/>
        <w:keepLines w:val="0"/>
        <w:widowControl w:val="0"/>
        <w:numPr>
          <w:ilvl w:val="0"/>
          <w:numId w:val="31"/>
        </w:numPr>
        <w:shd w:val="clear" w:color="auto" w:fill="auto"/>
        <w:tabs>
          <w:tab w:pos="1096" w:val="left"/>
          <w:tab w:leader="dot" w:pos="7666" w:val="right"/>
        </w:tabs>
        <w:bidi w:val="0"/>
        <w:spacing w:before="0" w:line="240" w:lineRule="auto"/>
        <w:ind w:left="0" w:right="0" w:firstLine="440"/>
        <w:jc w:val="both"/>
        <w:rPr>
          <w:sz w:val="22"/>
          <w:szCs w:val="22"/>
        </w:rPr>
      </w:pPr>
      <w:hyperlink w:anchor="bookmark190"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项目执行</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242</w:t>
        </w:r>
      </w:hyperlink>
    </w:p>
    <w:p>
      <w:pPr>
        <w:pStyle w:val="Style56"/>
        <w:keepNext w:val="0"/>
        <w:keepLines w:val="0"/>
        <w:widowControl w:val="0"/>
        <w:numPr>
          <w:ilvl w:val="0"/>
          <w:numId w:val="31"/>
        </w:numPr>
        <w:shd w:val="clear" w:color="auto" w:fill="auto"/>
        <w:tabs>
          <w:tab w:pos="1096" w:val="left"/>
          <w:tab w:leader="dot" w:pos="7666" w:val="right"/>
        </w:tabs>
        <w:bidi w:val="0"/>
        <w:spacing w:before="0" w:line="240" w:lineRule="auto"/>
        <w:ind w:left="0" w:right="0" w:firstLine="440"/>
        <w:jc w:val="both"/>
        <w:rPr>
          <w:sz w:val="22"/>
          <w:szCs w:val="22"/>
        </w:rPr>
      </w:pPr>
      <w:hyperlink w:anchor="bookmark198"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项目控制</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261</w:t>
        </w:r>
      </w:hyperlink>
    </w:p>
    <w:p>
      <w:pPr>
        <w:pStyle w:val="Style56"/>
        <w:keepNext w:val="0"/>
        <w:keepLines w:val="0"/>
        <w:widowControl w:val="0"/>
        <w:numPr>
          <w:ilvl w:val="0"/>
          <w:numId w:val="31"/>
        </w:numPr>
        <w:shd w:val="clear" w:color="auto" w:fill="auto"/>
        <w:tabs>
          <w:tab w:pos="1096" w:val="left"/>
          <w:tab w:leader="dot" w:pos="7666" w:val="right"/>
        </w:tabs>
        <w:bidi w:val="0"/>
        <w:spacing w:before="0" w:line="240" w:lineRule="auto"/>
        <w:ind w:left="0" w:right="0" w:firstLine="440"/>
        <w:jc w:val="both"/>
        <w:rPr>
          <w:sz w:val="22"/>
          <w:szCs w:val="22"/>
        </w:rPr>
      </w:pPr>
      <w:hyperlink w:anchor="bookmark218"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 xml:space="preserve">项目变更管理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284</w:t>
        </w:r>
      </w:hyperlink>
    </w:p>
    <w:p>
      <w:pPr>
        <w:pStyle w:val="Style56"/>
        <w:keepNext w:val="0"/>
        <w:keepLines w:val="0"/>
        <w:widowControl w:val="0"/>
        <w:shd w:val="clear" w:color="auto" w:fill="auto"/>
        <w:tabs>
          <w:tab w:leader="dot" w:pos="7666" w:val="right"/>
        </w:tabs>
        <w:bidi w:val="0"/>
        <w:spacing w:before="0" w:line="240" w:lineRule="auto"/>
        <w:ind w:left="0" w:right="0" w:firstLine="440"/>
        <w:jc w:val="both"/>
        <w:rPr>
          <w:sz w:val="22"/>
          <w:szCs w:val="22"/>
        </w:rPr>
      </w:pPr>
      <w:hyperlink w:anchor="bookmark232"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287</w:t>
        </w:r>
      </w:hyperlink>
    </w:p>
    <w:p>
      <w:pPr>
        <w:pStyle w:val="Style56"/>
        <w:keepNext w:val="0"/>
        <w:keepLines w:val="0"/>
        <w:widowControl w:val="0"/>
        <w:shd w:val="clear" w:color="auto" w:fill="auto"/>
        <w:tabs>
          <w:tab w:leader="dot" w:pos="7666" w:val="right"/>
        </w:tabs>
        <w:bidi w:val="0"/>
        <w:spacing w:before="0" w:line="240" w:lineRule="auto"/>
        <w:ind w:left="0" w:right="0" w:firstLine="440"/>
        <w:jc w:val="both"/>
        <w:rPr>
          <w:sz w:val="22"/>
          <w:szCs w:val="22"/>
        </w:rPr>
      </w:pPr>
      <w:hyperlink w:anchor="bookmark234"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287</w:t>
        </w:r>
      </w:hyperlink>
    </w:p>
    <w:p>
      <w:pPr>
        <w:pStyle w:val="Style56"/>
        <w:keepNext w:val="0"/>
        <w:keepLines w:val="0"/>
        <w:widowControl w:val="0"/>
        <w:shd w:val="clear" w:color="auto" w:fill="auto"/>
        <w:tabs>
          <w:tab w:leader="dot" w:pos="7666" w:val="right"/>
        </w:tabs>
        <w:bidi w:val="0"/>
        <w:spacing w:before="0" w:after="480" w:line="240" w:lineRule="auto"/>
        <w:ind w:left="0" w:right="0" w:firstLine="440"/>
        <w:jc w:val="both"/>
        <w:rPr>
          <w:sz w:val="22"/>
          <w:szCs w:val="22"/>
        </w:rPr>
      </w:pPr>
      <w:hyperlink w:anchor="bookmark238" w:tooltip="Current Document">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294</w:t>
        </w:r>
      </w:hyperlink>
    </w:p>
    <w:p>
      <w:pPr>
        <w:pStyle w:val="Style56"/>
        <w:keepNext w:val="0"/>
        <w:keepLines w:val="0"/>
        <w:widowControl w:val="0"/>
        <w:shd w:val="clear" w:color="auto" w:fill="auto"/>
        <w:bidi w:val="0"/>
        <w:spacing w:before="0" w:after="200" w:line="240" w:lineRule="auto"/>
        <w:ind w:left="0" w:right="0" w:firstLine="220"/>
        <w:jc w:val="both"/>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13</w:t>
      </w:r>
      <w:r>
        <w:rPr>
          <w:color w:val="000000"/>
          <w:spacing w:val="0"/>
          <w:w w:val="100"/>
          <w:position w:val="0"/>
          <w:shd w:val="clear" w:color="auto" w:fill="auto"/>
        </w:rPr>
        <w:t>章</w:t>
      </w:r>
    </w:p>
    <w:p>
      <w:pPr>
        <w:pStyle w:val="Style56"/>
        <w:keepNext w:val="0"/>
        <w:keepLines w:val="0"/>
        <w:widowControl w:val="0"/>
        <w:shd w:val="clear" w:color="auto" w:fill="auto"/>
        <w:tabs>
          <w:tab w:leader="dot" w:pos="7666" w:val="right"/>
        </w:tabs>
        <w:bidi w:val="0"/>
        <w:spacing w:before="0" w:line="240" w:lineRule="auto"/>
        <w:ind w:left="1320" w:right="0" w:firstLine="0"/>
        <w:jc w:val="both"/>
        <w:rPr>
          <w:sz w:val="22"/>
          <w:szCs w:val="22"/>
        </w:rPr>
      </w:pPr>
      <w:hyperlink w:anchor="bookmark240" w:tooltip="Current Document">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项目收尾</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295</w:t>
        </w:r>
      </w:hyperlink>
    </w:p>
    <w:p>
      <w:pPr>
        <w:pStyle w:val="Style56"/>
        <w:keepNext w:val="0"/>
        <w:keepLines w:val="0"/>
        <w:widowControl w:val="0"/>
        <w:numPr>
          <w:ilvl w:val="0"/>
          <w:numId w:val="33"/>
        </w:numPr>
        <w:shd w:val="clear" w:color="auto" w:fill="auto"/>
        <w:tabs>
          <w:tab w:pos="1096" w:val="left"/>
          <w:tab w:leader="dot" w:pos="7666" w:val="right"/>
        </w:tabs>
        <w:bidi w:val="0"/>
        <w:spacing w:before="0" w:line="240" w:lineRule="auto"/>
        <w:ind w:left="0" w:right="0" w:firstLine="440"/>
        <w:jc w:val="both"/>
        <w:rPr>
          <w:sz w:val="22"/>
          <w:szCs w:val="22"/>
        </w:rPr>
      </w:pPr>
      <w:hyperlink w:anchor="bookmark244"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 xml:space="preserve">项目收尾概述 </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295</w:t>
        </w:r>
      </w:hyperlink>
    </w:p>
    <w:p>
      <w:pPr>
        <w:pStyle w:val="Style56"/>
        <w:keepNext w:val="0"/>
        <w:keepLines w:val="0"/>
        <w:widowControl w:val="0"/>
        <w:numPr>
          <w:ilvl w:val="0"/>
          <w:numId w:val="33"/>
        </w:numPr>
        <w:shd w:val="clear" w:color="auto" w:fill="auto"/>
        <w:tabs>
          <w:tab w:pos="1096" w:val="left"/>
          <w:tab w:leader="dot" w:pos="7666" w:val="right"/>
        </w:tabs>
        <w:bidi w:val="0"/>
        <w:spacing w:before="0" w:line="240" w:lineRule="auto"/>
        <w:ind w:left="0" w:right="0" w:firstLine="440"/>
        <w:jc w:val="both"/>
        <w:rPr>
          <w:sz w:val="22"/>
          <w:szCs w:val="22"/>
        </w:rPr>
      </w:pPr>
      <w:hyperlink w:anchor="bookmark246"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项目合同收尾</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296</w:t>
        </w:r>
      </w:hyperlink>
    </w:p>
    <w:p>
      <w:pPr>
        <w:pStyle w:val="Style56"/>
        <w:keepNext w:val="0"/>
        <w:keepLines w:val="0"/>
        <w:widowControl w:val="0"/>
        <w:shd w:val="clear" w:color="auto" w:fill="auto"/>
        <w:tabs>
          <w:tab w:pos="1096" w:val="left"/>
          <w:tab w:leader="dot" w:pos="7666" w:val="right"/>
        </w:tabs>
        <w:bidi w:val="0"/>
        <w:spacing w:before="0" w:line="240" w:lineRule="auto"/>
        <w:ind w:left="0" w:right="0" w:firstLine="440"/>
        <w:jc w:val="both"/>
        <w:rPr>
          <w:sz w:val="22"/>
          <w:szCs w:val="22"/>
        </w:rPr>
      </w:pPr>
      <w:hyperlink w:anchor="bookmark254" w:tooltip="Current Document">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13. </w:t>
        </w:r>
        <w:r>
          <w:rPr>
            <w:rFonts w:ascii="Times New Roman" w:eastAsia="Times New Roman" w:hAnsi="Times New Roman" w:cs="Times New Roman"/>
            <w:color w:val="000000"/>
            <w:spacing w:val="0"/>
            <w:w w:val="100"/>
            <w:position w:val="0"/>
            <w:sz w:val="22"/>
            <w:szCs w:val="22"/>
            <w:shd w:val="clear" w:color="auto" w:fill="auto"/>
          </w:rPr>
          <w:t>3</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 xml:space="preserve">项目管理收尾 </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299</w:t>
        </w:r>
      </w:hyperlink>
    </w:p>
    <w:p>
      <w:pPr>
        <w:pStyle w:val="Style56"/>
        <w:keepNext w:val="0"/>
        <w:keepLines w:val="0"/>
        <w:widowControl w:val="0"/>
        <w:numPr>
          <w:ilvl w:val="0"/>
          <w:numId w:val="35"/>
        </w:numPr>
        <w:shd w:val="clear" w:color="auto" w:fill="auto"/>
        <w:tabs>
          <w:tab w:pos="1096" w:val="left"/>
          <w:tab w:leader="dot" w:pos="7666" w:val="right"/>
        </w:tabs>
        <w:bidi w:val="0"/>
        <w:spacing w:before="0" w:line="240" w:lineRule="auto"/>
        <w:ind w:left="0" w:right="0" w:firstLine="440"/>
        <w:jc w:val="both"/>
        <w:rPr>
          <w:sz w:val="22"/>
          <w:szCs w:val="22"/>
        </w:rPr>
      </w:pPr>
      <w:hyperlink w:anchor="bookmark262" w:tooltip="Current Document">
        <w:r>
          <w:rPr>
            <w:color w:val="000000"/>
            <w:spacing w:val="0"/>
            <w:w w:val="100"/>
            <w:position w:val="0"/>
            <w:sz w:val="20"/>
            <w:szCs w:val="20"/>
            <w:shd w:val="clear" w:color="auto" w:fill="auto"/>
          </w:rPr>
          <w:t>收尾报告</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304</w:t>
        </w:r>
      </w:hyperlink>
    </w:p>
    <w:p>
      <w:pPr>
        <w:pStyle w:val="Style56"/>
        <w:keepNext w:val="0"/>
        <w:keepLines w:val="0"/>
        <w:widowControl w:val="0"/>
        <w:shd w:val="clear" w:color="auto" w:fill="auto"/>
        <w:tabs>
          <w:tab w:leader="dot" w:pos="7666" w:val="right"/>
        </w:tabs>
        <w:bidi w:val="0"/>
        <w:spacing w:before="0" w:line="240" w:lineRule="auto"/>
        <w:ind w:left="0" w:right="0" w:firstLine="440"/>
        <w:jc w:val="both"/>
        <w:rPr>
          <w:sz w:val="22"/>
          <w:szCs w:val="22"/>
        </w:rPr>
      </w:pPr>
      <w:hyperlink w:anchor="bookmark264" w:tooltip="Current Document">
        <w:r>
          <w:rPr>
            <w:color w:val="000000"/>
            <w:spacing w:val="0"/>
            <w:w w:val="100"/>
            <w:position w:val="0"/>
            <w:sz w:val="20"/>
            <w:szCs w:val="20"/>
            <w:shd w:val="clear" w:color="auto" w:fill="auto"/>
          </w:rPr>
          <w:t>本章小结</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304</w:t>
        </w:r>
      </w:hyperlink>
    </w:p>
    <w:p>
      <w:pPr>
        <w:pStyle w:val="Style56"/>
        <w:keepNext w:val="0"/>
        <w:keepLines w:val="0"/>
        <w:widowControl w:val="0"/>
        <w:shd w:val="clear" w:color="auto" w:fill="auto"/>
        <w:tabs>
          <w:tab w:leader="dot" w:pos="7666" w:val="right"/>
        </w:tabs>
        <w:bidi w:val="0"/>
        <w:spacing w:before="0" w:line="240" w:lineRule="auto"/>
        <w:ind w:left="0" w:right="0" w:firstLine="440"/>
        <w:jc w:val="both"/>
        <w:rPr>
          <w:sz w:val="22"/>
          <w:szCs w:val="22"/>
        </w:rPr>
      </w:pPr>
      <w:hyperlink w:anchor="bookmark266" w:tooltip="Current Document">
        <w:r>
          <w:rPr>
            <w:color w:val="000000"/>
            <w:spacing w:val="0"/>
            <w:w w:val="100"/>
            <w:position w:val="0"/>
            <w:sz w:val="20"/>
            <w:szCs w:val="20"/>
            <w:shd w:val="clear" w:color="auto" w:fill="auto"/>
          </w:rPr>
          <w:t>案例分析</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305</w:t>
        </w:r>
      </w:hyperlink>
    </w:p>
    <w:p>
      <w:pPr>
        <w:pStyle w:val="Style56"/>
        <w:keepNext w:val="0"/>
        <w:keepLines w:val="0"/>
        <w:widowControl w:val="0"/>
        <w:shd w:val="clear" w:color="auto" w:fill="auto"/>
        <w:tabs>
          <w:tab w:leader="dot" w:pos="7666" w:val="right"/>
        </w:tabs>
        <w:bidi w:val="0"/>
        <w:spacing w:before="0" w:after="480" w:line="240" w:lineRule="auto"/>
        <w:ind w:left="0" w:right="0" w:firstLine="440"/>
        <w:jc w:val="both"/>
        <w:rPr>
          <w:sz w:val="22"/>
          <w:szCs w:val="22"/>
        </w:rPr>
      </w:pPr>
      <w:hyperlink w:anchor="bookmark270" w:tooltip="Current Document">
        <w:r>
          <w:rPr>
            <w:color w:val="000000"/>
            <w:spacing w:val="0"/>
            <w:w w:val="100"/>
            <w:position w:val="0"/>
            <w:sz w:val="20"/>
            <w:szCs w:val="20"/>
            <w:shd w:val="clear" w:color="auto" w:fill="auto"/>
          </w:rPr>
          <w:t>复习思考题</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308</w:t>
        </w:r>
      </w:hyperlink>
    </w:p>
    <w:p>
      <w:pPr>
        <w:pStyle w:val="Style56"/>
        <w:keepNext w:val="0"/>
        <w:keepLines w:val="0"/>
        <w:widowControl w:val="0"/>
        <w:shd w:val="clear" w:color="auto" w:fill="auto"/>
        <w:tabs>
          <w:tab w:leader="dot" w:pos="7666" w:val="right"/>
        </w:tabs>
        <w:bidi w:val="0"/>
        <w:spacing w:before="0" w:line="240" w:lineRule="auto"/>
        <w:ind w:left="0" w:right="0" w:firstLine="0"/>
        <w:jc w:val="both"/>
        <w:rPr>
          <w:sz w:val="22"/>
          <w:szCs w:val="22"/>
        </w:rPr>
      </w:pPr>
      <w:r>
        <w:rPr>
          <w:color w:val="000000"/>
          <w:spacing w:val="0"/>
          <w:w w:val="100"/>
          <w:position w:val="0"/>
          <w:sz w:val="20"/>
          <w:szCs w:val="20"/>
          <w:shd w:val="clear" w:color="auto" w:fill="auto"/>
        </w:rPr>
        <w:t>参考文献</w:t>
      </w:r>
      <w:r>
        <w:rPr>
          <w:color w:val="000000"/>
          <w:spacing w:val="0"/>
          <w:w w:val="100"/>
          <w:position w:val="0"/>
          <w:sz w:val="20"/>
          <w:szCs w:val="20"/>
          <w:shd w:val="clear" w:color="auto" w:fill="auto"/>
          <w:lang w:val="en-US" w:eastAsia="en-US" w:bidi="en-US"/>
        </w:rPr>
        <w:tab/>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color w:val="000000"/>
          <w:spacing w:val="0"/>
          <w:w w:val="100"/>
          <w:position w:val="0"/>
          <w:sz w:val="20"/>
          <w:szCs w:val="20"/>
          <w:shd w:val="clear" w:color="auto" w:fill="auto"/>
        </w:rPr>
        <w:t xml:space="preserve"> </w:t>
      </w:r>
      <w:r>
        <w:rPr>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309</w:t>
      </w:r>
    </w:p>
    <w:p>
      <w:pPr>
        <w:pStyle w:val="Style56"/>
        <w:keepNext w:val="0"/>
        <w:keepLines w:val="0"/>
        <w:widowControl w:val="0"/>
        <w:shd w:val="clear" w:color="auto" w:fill="auto"/>
        <w:tabs>
          <w:tab w:leader="dot" w:pos="7666" w:val="right"/>
        </w:tabs>
        <w:bidi w:val="0"/>
        <w:spacing w:before="0" w:line="240" w:lineRule="auto"/>
        <w:ind w:left="0" w:right="0" w:firstLine="0"/>
        <w:jc w:val="both"/>
        <w:rPr>
          <w:sz w:val="22"/>
          <w:szCs w:val="22"/>
        </w:rPr>
        <w:sectPr>
          <w:headerReference w:type="default" r:id="rId35"/>
          <w:footerReference w:type="default" r:id="rId36"/>
          <w:headerReference w:type="even" r:id="rId37"/>
          <w:footerReference w:type="even" r:id="rId38"/>
          <w:footnotePr>
            <w:pos w:val="pageBottom"/>
            <w:numFmt w:val="decimal"/>
            <w:numRestart w:val="continuous"/>
          </w:footnotePr>
          <w:type w:val="continuous"/>
          <w:pgSz w:w="9870" w:h="14493"/>
          <w:pgMar w:top="1725" w:left="1313" w:right="808" w:bottom="1203" w:header="0" w:footer="775" w:gutter="0"/>
          <w:cols w:space="720"/>
          <w:noEndnote/>
          <w:rtlGutter w:val="0"/>
          <w:docGrid w:linePitch="360"/>
        </w:sectPr>
      </w:pPr>
      <w:hyperlink w:anchor="bookmark274" w:tooltip="Current Document">
        <w:r>
          <w:rPr>
            <w:color w:val="000000"/>
            <w:spacing w:val="0"/>
            <w:w w:val="100"/>
            <w:position w:val="0"/>
            <w:sz w:val="20"/>
            <w:szCs w:val="20"/>
            <w:shd w:val="clear" w:color="auto" w:fill="auto"/>
          </w:rPr>
          <w:t>附录：项目管理主要网站</w:t>
        </w:r>
        <w:r>
          <w:rPr>
            <w:color w:val="000000"/>
            <w:spacing w:val="0"/>
            <w:w w:val="100"/>
            <w:position w:val="0"/>
            <w:sz w:val="20"/>
            <w:szCs w:val="20"/>
            <w:shd w:val="clear" w:color="auto" w:fill="auto"/>
            <w:lang w:val="en-US" w:eastAsia="en-US" w:bidi="en-US"/>
          </w:rPr>
          <w:tab/>
        </w:r>
        <w:r>
          <w:rPr>
            <w:rFonts w:ascii="Times New Roman" w:eastAsia="Times New Roman" w:hAnsi="Times New Roman" w:cs="Times New Roman"/>
            <w:color w:val="000000"/>
            <w:spacing w:val="0"/>
            <w:w w:val="100"/>
            <w:position w:val="0"/>
            <w:sz w:val="22"/>
            <w:szCs w:val="22"/>
            <w:shd w:val="clear" w:color="auto" w:fill="auto"/>
          </w:rPr>
          <w:t>310</w:t>
        </w:r>
      </w:hyperlink>
      <w:r>
        <w:fldChar w:fldCharType="end"/>
      </w:r>
    </w:p>
    <w:p>
      <w:pPr>
        <w:widowControl w:val="0"/>
        <w:spacing w:after="499" w:line="1" w:lineRule="exact"/>
      </w:pPr>
    </w:p>
    <w:p>
      <w:pPr>
        <w:widowControl w:val="0"/>
        <w:jc w:val="left"/>
        <w:rPr>
          <w:sz w:val="2"/>
          <w:szCs w:val="2"/>
        </w:rPr>
      </w:pPr>
      <w:r>
        <w:drawing>
          <wp:inline>
            <wp:extent cx="1809750" cy="914400"/>
            <wp:docPr id="40" name="Picutre 40"/>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stretch/>
                  </pic:blipFill>
                  <pic:spPr>
                    <a:xfrm>
                      <a:ext cx="1809750" cy="914400"/>
                    </a:xfrm>
                    <a:prstGeom prst="rect"/>
                  </pic:spPr>
                </pic:pic>
              </a:graphicData>
            </a:graphic>
          </wp:inline>
        </w:drawing>
      </w:r>
    </w:p>
    <w:p>
      <w:pPr>
        <w:widowControl w:val="0"/>
        <w:spacing w:after="659" w:line="1" w:lineRule="exact"/>
      </w:pPr>
    </w:p>
    <w:p>
      <w:pPr>
        <w:pStyle w:val="Style68"/>
        <w:keepNext/>
        <w:keepLines/>
        <w:widowControl w:val="0"/>
        <w:shd w:val="clear" w:color="auto" w:fill="auto"/>
        <w:bidi w:val="0"/>
        <w:spacing w:before="0" w:line="240" w:lineRule="auto"/>
        <w:ind w:left="0" w:right="0" w:firstLine="0"/>
        <w:jc w:val="right"/>
      </w:pPr>
      <w:bookmarkStart w:id="2" w:name="bookmark2"/>
      <w:bookmarkStart w:id="3" w:name="bookmark3"/>
      <w:r>
        <w:rPr>
          <w:color w:val="000000"/>
          <w:spacing w:val="0"/>
          <w:w w:val="100"/>
          <w:position w:val="0"/>
          <w:shd w:val="clear" w:color="auto" w:fill="auto"/>
        </w:rPr>
        <w:t>项目管理概述</w:t>
      </w:r>
      <w:bookmarkEnd w:id="2"/>
      <w:bookmarkEnd w:id="3"/>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了解项目的定义及其特点</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了解项目生命周期以及生命周期中的重要角色</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了解项目管理及管理的</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个基本过程</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了解项目管理的发展历史及发展趋势</w:t>
      </w:r>
    </w:p>
    <w:p>
      <w:pPr>
        <w:pStyle w:val="Style26"/>
        <w:keepNext w:val="0"/>
        <w:keepLines w:val="0"/>
        <w:widowControl w:val="0"/>
        <w:shd w:val="clear" w:color="auto" w:fill="auto"/>
        <w:bidi w:val="0"/>
        <w:spacing w:before="0" w:after="340" w:line="332"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了解项目管理的背景、管理方法与工具</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在知识经济时代，几乎所有的成果都是由项目创造的。例如，设计宇宙飞 船，建造一栋大楼，开发一项新产品或开展一项科研课题，开发一个信息系统 等。这些活动都是项目，都对组织和个人有战略意义；都需要与其他潜在的项目 进行类比，决定它们的执行优先级；都需要制订一个计划，然后再执行那项计 划，并在执行计划过程中进行监督和控制，使其能够满足或超越利益相关者的期 望；在项目结束后还需要对小组或个体进行评估，评估的结果作为知识固化下 来，用于指导类似的项目。</w:t>
      </w:r>
    </w:p>
    <w:p>
      <w:pPr>
        <w:pStyle w:val="Style26"/>
        <w:keepNext w:val="0"/>
        <w:keepLines w:val="0"/>
        <w:widowControl w:val="0"/>
        <w:shd w:val="clear" w:color="auto" w:fill="auto"/>
        <w:bidi w:val="0"/>
        <w:spacing w:before="0" w:after="380" w:line="332" w:lineRule="exact"/>
        <w:ind w:left="0" w:right="0" w:firstLine="480"/>
        <w:jc w:val="both"/>
      </w:pPr>
      <w:r>
        <w:rPr>
          <w:color w:val="000000"/>
          <w:spacing w:val="0"/>
          <w:w w:val="100"/>
          <w:position w:val="0"/>
          <w:shd w:val="clear" w:color="auto" w:fill="auto"/>
        </w:rPr>
        <w:t>项目可以是合千万人之力的巨大工程，也可以是只需要一个人参与的简单劳 动。项目的工期有几十天的，也有耗时数年的。通常一个典型的项目要包含如下 五个元素：①组织元素；②工作元素；③成本元素；④时间元素；⑤资源元素。 如果把项目看成一种特定的管理对象，那么项目管理即是管理学的一个分支。</w:t>
      </w:r>
    </w:p>
    <w:p>
      <w:pPr>
        <w:pStyle w:val="Style13"/>
        <w:keepNext w:val="0"/>
        <w:keepLines w:val="0"/>
        <w:widowControl w:val="0"/>
        <w:shd w:val="clear" w:color="auto" w:fill="auto"/>
        <w:bidi w:val="0"/>
        <w:spacing w:before="0" w:after="380" w:line="240" w:lineRule="auto"/>
        <w:ind w:left="0" w:right="0" w:firstLine="0"/>
        <w:jc w:val="both"/>
      </w:pPr>
      <w:r>
        <w:rPr>
          <w:rFonts w:ascii="Arial" w:eastAsia="Arial" w:hAnsi="Arial" w:cs="Arial"/>
          <w:b/>
          <w:bCs/>
          <w:color w:val="000000"/>
          <w:spacing w:val="0"/>
          <w:w w:val="100"/>
          <w:position w:val="0"/>
          <w:sz w:val="26"/>
          <w:szCs w:val="26"/>
          <w:u w:val="single"/>
          <w:shd w:val="clear" w:color="auto" w:fill="auto"/>
          <w:lang w:val="en-US" w:eastAsia="en-US" w:bidi="en-US"/>
        </w:rPr>
        <w:t xml:space="preserve">■ </w:t>
      </w:r>
      <w:r>
        <w:rPr>
          <w:rFonts w:ascii="Arial" w:eastAsia="Arial" w:hAnsi="Arial" w:cs="Arial"/>
          <w:b/>
          <w:bCs/>
          <w:color w:val="000000"/>
          <w:spacing w:val="0"/>
          <w:w w:val="100"/>
          <w:position w:val="0"/>
          <w:sz w:val="26"/>
          <w:szCs w:val="26"/>
          <w:u w:val="single"/>
          <w:shd w:val="clear" w:color="auto" w:fill="auto"/>
        </w:rPr>
        <w:t xml:space="preserve">1・1 </w:t>
      </w:r>
      <w:r>
        <w:rPr>
          <w:color w:val="000000"/>
          <w:spacing w:val="0"/>
          <w:w w:val="100"/>
          <w:position w:val="0"/>
          <w:u w:val="single"/>
          <w:shd w:val="clear" w:color="auto" w:fill="auto"/>
        </w:rPr>
        <w:t>项目</w:t>
      </w:r>
    </w:p>
    <w:p>
      <w:pPr>
        <w:pStyle w:val="Style26"/>
        <w:keepNext w:val="0"/>
        <w:keepLines w:val="0"/>
        <w:widowControl w:val="0"/>
        <w:shd w:val="clear" w:color="auto" w:fill="auto"/>
        <w:bidi w:val="0"/>
        <w:spacing w:before="0" w:after="240" w:line="240" w:lineRule="auto"/>
        <w:ind w:left="0" w:right="0" w:firstLine="460"/>
        <w:jc w:val="both"/>
        <w:sectPr>
          <w:headerReference w:type="default" r:id="rId41"/>
          <w:footerReference w:type="default" r:id="rId42"/>
          <w:headerReference w:type="even" r:id="rId43"/>
          <w:footerReference w:type="even" r:id="rId44"/>
          <w:footnotePr>
            <w:pos w:val="pageBottom"/>
            <w:numFmt w:val="decimal"/>
            <w:numRestart w:val="continuous"/>
          </w:footnotePr>
          <w:pgSz w:w="9870" w:h="14493"/>
          <w:pgMar w:top="1560" w:left="1176" w:right="834" w:bottom="769" w:header="1132" w:footer="341" w:gutter="0"/>
          <w:cols w:space="720"/>
          <w:noEndnote/>
          <w:rtlGutter w:val="0"/>
          <w:docGrid w:linePitch="360"/>
        </w:sectPr>
      </w:pPr>
      <w:r>
        <w:rPr>
          <w:color w:val="000000"/>
          <w:spacing w:val="0"/>
          <w:w w:val="100"/>
          <w:position w:val="0"/>
          <w:shd w:val="clear" w:color="auto" w:fill="auto"/>
        </w:rPr>
        <w:t xml:space="preserve">工业社会的特点是机械化流水作业，而在以知识经济为主的今天，改革与创 </w:t>
      </w:r>
    </w:p>
    <w:p>
      <w:pPr>
        <w:pStyle w:val="Style26"/>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rPr>
        <w:t>新成为主旋律。人们会遇到各种各样的事情需要以项目的方式来完成，项目正在 改变人们的生活方式。</w:t>
      </w:r>
    </w:p>
    <w:p>
      <w:pPr>
        <w:pStyle w:val="Style26"/>
        <w:keepNext w:val="0"/>
        <w:keepLines w:val="0"/>
        <w:widowControl w:val="0"/>
        <w:shd w:val="clear" w:color="auto" w:fill="auto"/>
        <w:bidi w:val="0"/>
        <w:spacing w:before="0" w:after="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1.1.1</w:t>
      </w:r>
      <w:r>
        <w:rPr>
          <w:color w:val="000000"/>
          <w:spacing w:val="0"/>
          <w:w w:val="100"/>
          <w:position w:val="0"/>
          <w:shd w:val="clear" w:color="auto" w:fill="auto"/>
        </w:rPr>
        <w:t>项目的定义</w:t>
      </w:r>
    </w:p>
    <w:p>
      <w:pPr>
        <w:pStyle w:val="Style26"/>
        <w:keepNext w:val="0"/>
        <w:keepLines w:val="0"/>
        <w:widowControl w:val="0"/>
        <w:shd w:val="clear" w:color="auto" w:fill="auto"/>
        <w:bidi w:val="0"/>
        <w:spacing w:before="0" w:after="240" w:line="333"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给出的项目定义是：“用来满足项目利益相关者</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stakeholder）</w:t>
      </w:r>
      <w:r>
        <w:rPr>
          <w:color w:val="000000"/>
          <w:spacing w:val="0"/>
          <w:w w:val="100"/>
          <w:position w:val="0"/>
          <w:shd w:val="clear" w:color="auto" w:fill="auto"/>
        </w:rPr>
        <w:t>特定需 求的独特性、临时性的努力其中，项目利益相关者是对某个项目有特定兴趣 的那些实体，包括项目团队成员、项目发起者、利益相关者、雇员和社区；“独 特性”是指一个项目所形成的产品、服务或其成果，甚至活动在关键特性上不同 于其他的产品、服务、成果或活动；“临时性”是指每一个项目都有明确的起点 和终点，所以是一次性和有始有终的一件事情，项目团队常常是在项目开始的时 候形成，在完成的时候解散；项目是由相关活动组成的、有计划的、有目标的任 务。一般的项目过程是：书写说明书以明确设计目标；进行计划和控制，在计划 中列出重要项目事件以便进行管理审査及时纠偏；进行变更控制，通常设立变更 委员会、变更董事会或者相对资深的项目经理，由他们评估变更对其他部门和要 素的影响，之后决定是否批准变更。</w:t>
      </w:r>
    </w:p>
    <w:p>
      <w:pPr>
        <w:pStyle w:val="Style26"/>
        <w:keepNext w:val="0"/>
        <w:keepLines w:val="0"/>
        <w:widowControl w:val="0"/>
        <w:shd w:val="clear" w:color="auto" w:fill="auto"/>
        <w:bidi w:val="0"/>
        <w:spacing w:before="0" w:after="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1.1.2</w:t>
      </w:r>
      <w:r>
        <w:rPr>
          <w:color w:val="000000"/>
          <w:spacing w:val="0"/>
          <w:w w:val="100"/>
          <w:position w:val="0"/>
          <w:shd w:val="clear" w:color="auto" w:fill="auto"/>
        </w:rPr>
        <w:t>项目的特点</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项目就是以一套独特而相互联系的任务为前提，有效地利用资源，为实现一 个特定的目标所做的努力。不同组织或不同专业领域的项目特性千差万别，但是 从本质上讲，一般项目具有的共同特性可以概括如下：</w:t>
      </w:r>
    </w:p>
    <w:p>
      <w:pPr>
        <w:pStyle w:val="Style26"/>
        <w:keepNext w:val="0"/>
        <w:keepLines w:val="0"/>
        <w:widowControl w:val="0"/>
        <w:shd w:val="clear" w:color="auto" w:fill="auto"/>
        <w:tabs>
          <w:tab w:pos="884"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目的性。项目都有一个明确界定的目标，一个期望的结果或产品。它是 为实现一个组织的特定目标服务的。</w:t>
      </w:r>
    </w:p>
    <w:p>
      <w:pPr>
        <w:pStyle w:val="Style26"/>
        <w:keepNext w:val="0"/>
        <w:keepLines w:val="0"/>
        <w:widowControl w:val="0"/>
        <w:shd w:val="clear" w:color="auto" w:fill="auto"/>
        <w:tabs>
          <w:tab w:pos="884"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有一个主要的发起人或用户。大部分项目都有许多利益相关者，但必须 有一个主要发起人，发起人一般提供项目的需求和资金。</w:t>
      </w:r>
    </w:p>
    <w:p>
      <w:pPr>
        <w:pStyle w:val="Style26"/>
        <w:keepNext w:val="0"/>
        <w:keepLines w:val="0"/>
        <w:widowControl w:val="0"/>
        <w:shd w:val="clear" w:color="auto" w:fill="auto"/>
        <w:tabs>
          <w:tab w:pos="884"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一次性。每个项目都有自己明确的起点与终点，它需要完成一系列相互 关联的任务，而且是不重复的任务，以实现项目目标。</w:t>
      </w:r>
    </w:p>
    <w:p>
      <w:pPr>
        <w:pStyle w:val="Style26"/>
        <w:keepNext w:val="0"/>
        <w:keepLines w:val="0"/>
        <w:widowControl w:val="0"/>
        <w:shd w:val="clear" w:color="auto" w:fill="auto"/>
        <w:tabs>
          <w:tab w:pos="884"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制约性。每个项目都处在一个特定的环境下，并且需要来自各种不同领 域的资源来执行任务，这些资源可能包括人力、组织、设备、原材料和工具等。 项目受到所处的客观条件和资源的制约，各种资源必须有效利用，才能实现项目 的目标。</w:t>
      </w:r>
    </w:p>
    <w:p>
      <w:pPr>
        <w:pStyle w:val="Style26"/>
        <w:keepNext w:val="0"/>
        <w:keepLines w:val="0"/>
        <w:widowControl w:val="0"/>
        <w:shd w:val="clear" w:color="auto" w:fill="auto"/>
        <w:tabs>
          <w:tab w:pos="885"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风险性。每个项目都是唯一的，项目开始前都是在一定的假设和预算基 础上制订的计划，很难准确估计项目所需的时间和成本，这就产生了不确定性, 这种特性是项目管理具有挑战性的原因之一。</w:t>
      </w:r>
    </w:p>
    <w:p>
      <w:pPr>
        <w:pStyle w:val="Style26"/>
        <w:keepNext w:val="0"/>
        <w:keepLines w:val="0"/>
        <w:widowControl w:val="0"/>
        <w:shd w:val="clear" w:color="auto" w:fill="auto"/>
        <w:tabs>
          <w:tab w:pos="884" w:val="left"/>
        </w:tabs>
        <w:bidi w:val="0"/>
        <w:spacing w:before="0" w:after="240" w:line="331" w:lineRule="exact"/>
        <w:ind w:left="0" w:right="0" w:firstLine="480"/>
        <w:jc w:val="both"/>
        <w:sectPr>
          <w:headerReference w:type="default" r:id="rId45"/>
          <w:footerReference w:type="default" r:id="rId46"/>
          <w:headerReference w:type="even" r:id="rId47"/>
          <w:footerReference w:type="even" r:id="rId48"/>
          <w:footnotePr>
            <w:pos w:val="pageBottom"/>
            <w:numFmt w:val="decimal"/>
            <w:numRestart w:val="continuous"/>
          </w:footnotePr>
          <w:pgSz w:w="9870" w:h="14493"/>
          <w:pgMar w:top="1560" w:left="1176" w:right="834" w:bottom="769" w:header="0" w:footer="341" w:gutter="0"/>
          <w:pgNumType w:start="2"/>
          <w:cols w:space="720"/>
          <w:noEndnote/>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 xml:space="preserve">过程性。项目是由一系列的项目阶段、活动所构成的一个完整的过程, 在项目过程中人们通过不断地开展计划、组织、实施、控制和决策而最终实现项 </w:t>
      </w:r>
    </w:p>
    <w:p>
      <w:pPr>
        <w:pStyle w:val="Style26"/>
        <w:keepNext w:val="0"/>
        <w:keepLines w:val="0"/>
        <w:widowControl w:val="0"/>
        <w:shd w:val="clear" w:color="auto" w:fill="auto"/>
        <w:tabs>
          <w:tab w:pos="884" w:val="left"/>
        </w:tabs>
        <w:bidi w:val="0"/>
        <w:spacing w:before="0" w:after="240" w:line="331" w:lineRule="exact"/>
        <w:ind w:left="0" w:right="0" w:firstLine="0"/>
        <w:jc w:val="both"/>
      </w:pPr>
      <w:r>
        <w:rPr>
          <w:color w:val="000000"/>
          <w:spacing w:val="0"/>
          <w:w w:val="100"/>
          <w:position w:val="0"/>
          <w:shd w:val="clear" w:color="auto" w:fill="auto"/>
        </w:rPr>
        <w:t>目目标并生成项目的产出物。</w:t>
      </w:r>
    </w:p>
    <w:p>
      <w:pPr>
        <w:pStyle w:val="Style26"/>
        <w:keepNext w:val="0"/>
        <w:keepLines w:val="0"/>
        <w:widowControl w:val="0"/>
        <w:shd w:val="clear" w:color="auto" w:fill="auto"/>
        <w:bidi w:val="0"/>
        <w:spacing w:before="0" w:after="140" w:line="240"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1.1.3</w:t>
      </w:r>
      <w:r>
        <w:rPr>
          <w:color w:val="000000"/>
          <w:spacing w:val="0"/>
          <w:w w:val="100"/>
          <w:position w:val="0"/>
          <w:shd w:val="clear" w:color="auto" w:fill="auto"/>
        </w:rPr>
        <w:t>项目的分类</w:t>
      </w:r>
    </w:p>
    <w:p>
      <w:pPr>
        <w:pStyle w:val="Style26"/>
        <w:keepNext w:val="0"/>
        <w:keepLines w:val="0"/>
        <w:widowControl w:val="0"/>
        <w:shd w:val="clear" w:color="auto" w:fill="auto"/>
        <w:bidi w:val="0"/>
        <w:spacing w:before="0" w:after="280" w:line="330" w:lineRule="exact"/>
        <w:ind w:left="0" w:right="0" w:firstLine="460"/>
        <w:jc w:val="both"/>
      </w:pPr>
      <w:r>
        <w:rPr>
          <w:color w:val="000000"/>
          <w:spacing w:val="0"/>
          <w:w w:val="100"/>
          <w:position w:val="0"/>
          <w:shd w:val="clear" w:color="auto" w:fill="auto"/>
        </w:rPr>
        <w:t>为了更好地认识项目，人们还可以使用分类的方法去将项目按照不同的标志 进行划分，从而更好地揭示项目的特性和内涵。而这种分类的任何结果都是对于 项目特性更为深入的描述。本书将项目分为以下四种类型，如表所示。</w:t>
      </w:r>
    </w:p>
    <w:p>
      <w:pPr>
        <w:pStyle w:val="Style73"/>
        <w:keepNext w:val="0"/>
        <w:keepLines w:val="0"/>
        <w:widowControl w:val="0"/>
        <w:shd w:val="clear" w:color="auto" w:fill="auto"/>
        <w:bidi w:val="0"/>
        <w:spacing w:before="0" w:after="0" w:line="240" w:lineRule="auto"/>
        <w:ind w:left="3031"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*1-1</w:t>
      </w:r>
      <w:r>
        <w:rPr>
          <w:color w:val="000000"/>
          <w:spacing w:val="0"/>
          <w:w w:val="100"/>
          <w:position w:val="0"/>
          <w:shd w:val="clear" w:color="auto" w:fill="auto"/>
        </w:rPr>
        <w:t>项目的分类</w:t>
      </w:r>
    </w:p>
    <w:tbl>
      <w:tblPr>
        <w:tblOverlap w:val="never"/>
        <w:jc w:val="center"/>
        <w:tblLayout w:type="fixed"/>
      </w:tblPr>
      <w:tblGrid>
        <w:gridCol w:w="2356"/>
        <w:gridCol w:w="5387"/>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rPr>
              <w:t>项目分类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内容</w:t>
            </w:r>
          </w:p>
        </w:tc>
      </w:tr>
      <w:tr>
        <w:trPr>
          <w:trHeight w:val="594"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660" w:right="0" w:firstLine="0"/>
              <w:jc w:val="both"/>
            </w:pPr>
            <w:r>
              <w:rPr>
                <w:color w:val="000000"/>
                <w:spacing w:val="0"/>
                <w:w w:val="100"/>
                <w:position w:val="0"/>
                <w:shd w:val="clear" w:color="auto" w:fill="auto"/>
              </w:rPr>
              <w:t>项目施工阶段有固定的地点 有特定的风险</w:t>
            </w: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土木工程、建筑、</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660" w:right="0" w:firstLine="0"/>
              <w:jc w:val="both"/>
            </w:pPr>
            <w:r>
              <w:rPr>
                <w:color w:val="000000"/>
                <w:spacing w:val="0"/>
                <w:w w:val="100"/>
                <w:position w:val="0"/>
                <w:shd w:val="clear" w:color="auto" w:fill="auto"/>
              </w:rPr>
              <w:t>涉及组织问题</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石化、矿业开采类</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660" w:right="0" w:firstLine="0"/>
              <w:jc w:val="both"/>
            </w:pPr>
            <w:r>
              <w:rPr>
                <w:color w:val="000000"/>
                <w:spacing w:val="0"/>
                <w:w w:val="100"/>
                <w:position w:val="0"/>
                <w:shd w:val="clear" w:color="auto" w:fill="auto"/>
              </w:rPr>
              <w:t>需要大童资金的投入</w:t>
            </w:r>
          </w:p>
        </w:tc>
      </w:tr>
      <w:tr>
        <w:trPr>
          <w:trHeight w:val="856"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项目</w:t>
            </w:r>
          </w:p>
        </w:tc>
        <w:tc>
          <w:tcPr>
            <w:tcBorders/>
            <w:shd w:val="clear" w:color="auto" w:fill="FFFFFF"/>
            <w:vAlign w:val="top"/>
          </w:tcPr>
          <w:p>
            <w:pPr>
              <w:pStyle w:val="Style13"/>
              <w:keepNext w:val="0"/>
              <w:keepLines w:val="0"/>
              <w:widowControl w:val="0"/>
              <w:shd w:val="clear" w:color="auto" w:fill="auto"/>
              <w:bidi w:val="0"/>
              <w:spacing w:before="0" w:after="0" w:line="287" w:lineRule="exact"/>
              <w:ind w:left="660" w:right="0" w:firstLine="0"/>
              <w:jc w:val="both"/>
            </w:pPr>
            <w:r>
              <w:rPr>
                <w:color w:val="000000"/>
                <w:spacing w:val="0"/>
                <w:w w:val="100"/>
                <w:position w:val="0"/>
                <w:shd w:val="clear" w:color="auto" w:fill="auto"/>
              </w:rPr>
              <w:t>对进度、资金、质量进行严格管理</w:t>
            </w:r>
          </w:p>
          <w:p>
            <w:pPr>
              <w:pStyle w:val="Style13"/>
              <w:keepNext w:val="0"/>
              <w:keepLines w:val="0"/>
              <w:widowControl w:val="0"/>
              <w:shd w:val="clear" w:color="auto" w:fill="auto"/>
              <w:bidi w:val="0"/>
              <w:spacing w:before="0" w:after="0" w:line="287" w:lineRule="exact"/>
              <w:ind w:left="660" w:right="0" w:firstLine="0"/>
              <w:jc w:val="both"/>
            </w:pPr>
            <w:r>
              <w:rPr>
                <w:color w:val="000000"/>
                <w:spacing w:val="0"/>
                <w:w w:val="100"/>
                <w:position w:val="0"/>
                <w:shd w:val="clear" w:color="auto" w:fill="auto"/>
              </w:rPr>
              <w:t>特大项目往往由多个不同行业的专家和承包商鑫与 项目利益相关者较多，沟通困难</w:t>
            </w:r>
          </w:p>
        </w:tc>
      </w:tr>
      <w:tr>
        <w:trPr>
          <w:trHeight w:val="881"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660" w:right="0" w:firstLine="0"/>
              <w:jc w:val="both"/>
            </w:pPr>
            <w:r>
              <w:rPr>
                <w:color w:val="000000"/>
                <w:spacing w:val="0"/>
                <w:w w:val="100"/>
                <w:position w:val="0"/>
                <w:shd w:val="clear" w:color="auto" w:fill="auto"/>
              </w:rPr>
              <w:t>生产专门的产品 通常在企业内部实施 大型项目需要跨国界</w:t>
            </w:r>
          </w:p>
        </w:tc>
      </w:tr>
      <w:tr>
        <w:trPr>
          <w:trHeight w:val="1148"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制造业项目</w:t>
            </w:r>
          </w:p>
        </w:tc>
        <w:tc>
          <w:tcPr>
            <w:tcBorders/>
            <w:shd w:val="clear" w:color="auto" w:fill="FFFFFF"/>
            <w:vAlign w:val="top"/>
          </w:tcPr>
          <w:p>
            <w:pPr>
              <w:pStyle w:val="Style13"/>
              <w:keepNext w:val="0"/>
              <w:keepLines w:val="0"/>
              <w:widowControl w:val="0"/>
              <w:shd w:val="clear" w:color="auto" w:fill="auto"/>
              <w:bidi w:val="0"/>
              <w:spacing w:before="0" w:after="0" w:line="277" w:lineRule="exact"/>
              <w:ind w:left="660" w:right="0" w:firstLine="0"/>
              <w:jc w:val="both"/>
            </w:pPr>
            <w:r>
              <w:rPr>
                <w:color w:val="000000"/>
                <w:spacing w:val="0"/>
                <w:w w:val="100"/>
                <w:position w:val="0"/>
                <w:shd w:val="clear" w:color="auto" w:fill="auto"/>
              </w:rPr>
              <w:t>大型项目风险较大 涉及合同的签订 需要协调控制</w:t>
            </w:r>
          </w:p>
          <w:p>
            <w:pPr>
              <w:pStyle w:val="Style13"/>
              <w:keepNext w:val="0"/>
              <w:keepLines w:val="0"/>
              <w:widowControl w:val="0"/>
              <w:shd w:val="clear" w:color="auto" w:fill="auto"/>
              <w:bidi w:val="0"/>
              <w:spacing w:before="0" w:after="0" w:line="277" w:lineRule="exact"/>
              <w:ind w:left="660" w:right="0" w:firstLine="0"/>
              <w:jc w:val="both"/>
            </w:pPr>
            <w:r>
              <w:rPr>
                <w:color w:val="000000"/>
                <w:spacing w:val="0"/>
                <w:w w:val="100"/>
                <w:position w:val="0"/>
                <w:shd w:val="clear" w:color="auto" w:fill="auto"/>
              </w:rPr>
              <w:t>成本、质*控制较严格</w:t>
            </w:r>
          </w:p>
        </w:tc>
      </w:tr>
      <w:tr>
        <w:trPr>
          <w:trHeight w:val="118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340" w:right="0" w:firstLine="0"/>
              <w:jc w:val="left"/>
            </w:pPr>
            <w:r>
              <w:rPr>
                <w:color w:val="000000"/>
                <w:spacing w:val="0"/>
                <w:w w:val="100"/>
                <w:position w:val="0"/>
                <w:shd w:val="clear" w:color="auto" w:fill="auto"/>
              </w:rPr>
              <w:t>管理类项目（通常 在组织内部，为组 织利益）</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通常是一项活动，没有有形产品</w:t>
            </w:r>
          </w:p>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外部特征很难定义</w:t>
            </w:r>
          </w:p>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不一定是赢利的项目</w:t>
            </w:r>
          </w:p>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可能存在于其他项目之中</w:t>
            </w:r>
          </w:p>
        </w:tc>
      </w:tr>
      <w:tr>
        <w:trPr>
          <w:trHeight w:val="34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660" w:right="0" w:firstLine="0"/>
              <w:jc w:val="both"/>
            </w:pPr>
            <w:r>
              <w:rPr>
                <w:color w:val="000000"/>
                <w:spacing w:val="0"/>
                <w:w w:val="100"/>
                <w:position w:val="0"/>
                <w:shd w:val="clear" w:color="auto" w:fill="auto"/>
              </w:rPr>
              <w:t>高风险</w:t>
            </w:r>
          </w:p>
        </w:tc>
      </w:tr>
      <w:tr>
        <w:trPr>
          <w:trHeight w:val="28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660" w:right="0" w:firstLine="0"/>
              <w:jc w:val="both"/>
            </w:pPr>
            <w:r>
              <w:rPr>
                <w:color w:val="000000"/>
                <w:spacing w:val="0"/>
                <w:w w:val="100"/>
                <w:position w:val="0"/>
                <w:shd w:val="clear" w:color="auto" w:fill="auto"/>
              </w:rPr>
              <w:t>高投资</w:t>
            </w:r>
          </w:p>
        </w:tc>
      </w:tr>
      <w:tr>
        <w:trPr>
          <w:trHeight w:val="916"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研究型项目</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可能没有准确的目标</w:t>
            </w:r>
          </w:p>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成果不可预料</w:t>
            </w:r>
          </w:p>
          <w:p>
            <w:pPr>
              <w:pStyle w:val="Style13"/>
              <w:keepNext w:val="0"/>
              <w:keepLines w:val="0"/>
              <w:widowControl w:val="0"/>
              <w:shd w:val="clear" w:color="auto" w:fill="auto"/>
              <w:bidi w:val="0"/>
              <w:spacing w:before="0" w:after="40" w:line="240" w:lineRule="auto"/>
              <w:ind w:left="660" w:right="0" w:firstLine="0"/>
              <w:jc w:val="both"/>
            </w:pPr>
            <w:r>
              <w:rPr>
                <w:color w:val="000000"/>
                <w:spacing w:val="0"/>
                <w:w w:val="100"/>
                <w:position w:val="0"/>
                <w:shd w:val="clear" w:color="auto" w:fill="auto"/>
              </w:rPr>
              <w:t>不必遵循通常的项目管理流程</w:t>
            </w:r>
          </w:p>
        </w:tc>
      </w:tr>
    </w:tbl>
    <w:p>
      <w:pPr>
        <w:widowControl w:val="0"/>
        <w:spacing w:after="419" w:line="1" w:lineRule="exact"/>
      </w:pPr>
    </w:p>
    <w:p>
      <w:pPr>
        <w:pStyle w:val="Style26"/>
        <w:keepNext w:val="0"/>
        <w:keepLines w:val="0"/>
        <w:widowControl w:val="0"/>
        <w:shd w:val="clear" w:color="auto" w:fill="auto"/>
        <w:bidi w:val="0"/>
        <w:spacing w:before="0" w:after="140" w:line="332"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1.1.4</w:t>
      </w:r>
      <w:r>
        <w:rPr>
          <w:color w:val="000000"/>
          <w:spacing w:val="0"/>
          <w:w w:val="100"/>
          <w:position w:val="0"/>
          <w:shd w:val="clear" w:color="auto" w:fill="auto"/>
        </w:rPr>
        <w:t>项目的生命周期</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项目的最大特点就是有始有终，为了管理上的方便，通常将项目从概念形成 到完成结束划分为若干个阶段，这些不同的阶段构成了项目的生命周期。</w:t>
      </w:r>
    </w:p>
    <w:p>
      <w:pPr>
        <w:pStyle w:val="Style26"/>
        <w:keepNext w:val="0"/>
        <w:keepLines w:val="0"/>
        <w:widowControl w:val="0"/>
        <w:shd w:val="clear" w:color="auto" w:fill="auto"/>
        <w:bidi w:val="0"/>
        <w:spacing w:before="0" w:after="0" w:line="332" w:lineRule="exact"/>
        <w:ind w:left="0" w:right="0" w:firstLine="460"/>
        <w:jc w:val="both"/>
        <w:sectPr>
          <w:headerReference w:type="default" r:id="rId49"/>
          <w:footerReference w:type="default" r:id="rId50"/>
          <w:headerReference w:type="even" r:id="rId51"/>
          <w:footerReference w:type="even" r:id="rId52"/>
          <w:footnotePr>
            <w:pos w:val="pageBottom"/>
            <w:numFmt w:val="decimal"/>
            <w:numRestart w:val="continuous"/>
          </w:footnotePr>
          <w:pgSz w:w="9870" w:h="14493"/>
          <w:pgMar w:top="1560" w:left="1176" w:right="834" w:bottom="769" w:header="0" w:footer="341" w:gutter="0"/>
          <w:pgNumType w:start="15"/>
          <w:cols w:space="720"/>
          <w:noEndnote/>
          <w:rtlGutter w:val="0"/>
          <w:docGrid w:linePitch="360"/>
        </w:sectPr>
      </w:pPr>
      <w:r>
        <w:rPr>
          <w:color w:val="000000"/>
          <w:spacing w:val="0"/>
          <w:w w:val="100"/>
          <w:position w:val="0"/>
          <w:shd w:val="clear" w:color="auto" w:fill="auto"/>
        </w:rPr>
        <w:t xml:space="preserve">项目不同，阶段的划分也不尽相同。例如，软件开发项目可划分为需求分 </w:t>
      </w:r>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析、功能与界面构架的确定、初始设计、详细设计、编码、集成、</w:t>
      </w:r>
      <w:r>
        <w:rPr>
          <w:rFonts w:ascii="Times New Roman" w:eastAsia="Times New Roman" w:hAnsi="Times New Roman" w:cs="Times New Roman"/>
          <w:color w:val="000000"/>
          <w:spacing w:val="0"/>
          <w:w w:val="100"/>
          <w:position w:val="0"/>
          <w:sz w:val="22"/>
          <w:szCs w:val="22"/>
          <w:shd w:val="clear" w:color="auto" w:fill="auto"/>
          <w:lang w:val="en-US" w:eastAsia="en-US" w:bidi="en-US"/>
        </w:rPr>
        <w:t>Alpha</w:t>
      </w:r>
      <w:r>
        <w:rPr>
          <w:color w:val="000000"/>
          <w:spacing w:val="0"/>
          <w:w w:val="100"/>
          <w:position w:val="0"/>
          <w:shd w:val="clear" w:color="auto" w:fill="auto"/>
        </w:rPr>
        <w:t xml:space="preserve">测试、 </w:t>
      </w:r>
      <w:r>
        <w:rPr>
          <w:rFonts w:ascii="Times New Roman" w:eastAsia="Times New Roman" w:hAnsi="Times New Roman" w:cs="Times New Roman"/>
          <w:color w:val="000000"/>
          <w:spacing w:val="0"/>
          <w:w w:val="100"/>
          <w:position w:val="0"/>
          <w:sz w:val="22"/>
          <w:szCs w:val="22"/>
          <w:shd w:val="clear" w:color="auto" w:fill="auto"/>
          <w:lang w:val="en-US" w:eastAsia="en-US" w:bidi="en-US"/>
        </w:rPr>
        <w:t>Bug</w:t>
      </w:r>
      <w:r>
        <w:rPr>
          <w:color w:val="000000"/>
          <w:spacing w:val="0"/>
          <w:w w:val="100"/>
          <w:position w:val="0"/>
          <w:shd w:val="clear" w:color="auto" w:fill="auto"/>
        </w:rPr>
        <w:t>处理与改进、内部发行版、商业发行版等阶段；建设项目可划分为可行性研 究、设计、施工、验收与移交等阶段；药物开发项目可划分为基础和应用研究、 发现与筛选药物来源、动物实验、临床实验、投产、登记与审批阶段；汽车行业 产品开发项目可划分为图纸设计、零件采购、样件制造、测试及小批量生产 阶段。</w:t>
      </w:r>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rPr>
        <w:t>项目各阶段划分的原则以阶段的某种交付成果为标志，阶段的划分可以降低 大型复杂项目的难度，每个阶段完成以后可以进行专业评估以决策是否进入下一 阶段，避免失败。</w:t>
      </w:r>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rPr>
        <w:t>尽管不同的项目生命周期的划分方法不同，但是一般的项目都会有一个通用 的生命周期，大致可以划分为概念阶段</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conceptual)</w:t>
      </w:r>
      <w:r>
        <w:rPr>
          <w:color w:val="000000"/>
          <w:spacing w:val="0"/>
          <w:w w:val="100"/>
          <w:position w:val="0"/>
          <w:shd w:val="clear" w:color="auto" w:fill="auto"/>
          <w:lang w:val="en-US" w:eastAsia="en-US" w:bidi="en-US"/>
        </w:rPr>
        <w:t>、</w:t>
      </w:r>
      <w:r>
        <w:rPr>
          <w:color w:val="000000"/>
          <w:spacing w:val="0"/>
          <w:w w:val="100"/>
          <w:position w:val="0"/>
          <w:shd w:val="clear" w:color="auto" w:fill="auto"/>
        </w:rPr>
        <w:t>设计阶段</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develop- ment)</w:t>
      </w:r>
      <w:r>
        <w:rPr>
          <w:color w:val="000000"/>
          <w:spacing w:val="0"/>
          <w:w w:val="100"/>
          <w:position w:val="0"/>
          <w:shd w:val="clear" w:color="auto" w:fill="auto"/>
          <w:lang w:val="en-US" w:eastAsia="en-US" w:bidi="en-US"/>
        </w:rPr>
        <w:t>、</w:t>
      </w:r>
      <w:r>
        <w:rPr>
          <w:color w:val="000000"/>
          <w:spacing w:val="0"/>
          <w:w w:val="100"/>
          <w:position w:val="0"/>
          <w:shd w:val="clear" w:color="auto" w:fill="auto"/>
        </w:rPr>
        <w:t>实施阶段</w:t>
      </w:r>
      <w:r>
        <w:rPr>
          <w:rFonts w:ascii="Times New Roman" w:eastAsia="Times New Roman" w:hAnsi="Times New Roman" w:cs="Times New Roman"/>
          <w:color w:val="000000"/>
          <w:spacing w:val="0"/>
          <w:w w:val="100"/>
          <w:position w:val="0"/>
          <w:sz w:val="22"/>
          <w:szCs w:val="22"/>
          <w:shd w:val="clear" w:color="auto" w:fill="auto"/>
          <w:lang w:val="en-US" w:eastAsia="en-US" w:bidi="en-US"/>
        </w:rPr>
        <w:t>(implementation)</w:t>
      </w:r>
      <w:r>
        <w:rPr>
          <w:color w:val="000000"/>
          <w:spacing w:val="0"/>
          <w:w w:val="100"/>
          <w:position w:val="0"/>
          <w:shd w:val="clear" w:color="auto" w:fill="auto"/>
        </w:rPr>
        <w:t>终止阶段</w:t>
      </w:r>
      <w:r>
        <w:rPr>
          <w:rFonts w:ascii="Times New Roman" w:eastAsia="Times New Roman" w:hAnsi="Times New Roman" w:cs="Times New Roman"/>
          <w:color w:val="000000"/>
          <w:spacing w:val="0"/>
          <w:w w:val="100"/>
          <w:position w:val="0"/>
          <w:sz w:val="22"/>
          <w:szCs w:val="22"/>
          <w:shd w:val="clear" w:color="auto" w:fill="auto"/>
          <w:lang w:val="en-US" w:eastAsia="en-US" w:bidi="en-US"/>
        </w:rPr>
        <w:t>(termination)</w:t>
      </w:r>
      <w:r>
        <w:rPr>
          <w:color w:val="000000"/>
          <w:spacing w:val="0"/>
          <w:w w:val="100"/>
          <w:position w:val="0"/>
          <w:shd w:val="clear" w:color="auto" w:fill="auto"/>
        </w:rPr>
        <w:t>四个阶段。</w:t>
      </w:r>
    </w:p>
    <w:p>
      <w:pPr>
        <w:pStyle w:val="Style26"/>
        <w:keepNext w:val="0"/>
        <w:keepLines w:val="0"/>
        <w:widowControl w:val="0"/>
        <w:numPr>
          <w:ilvl w:val="0"/>
          <w:numId w:val="37"/>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概念阶段。项目的发起是为了满足某种需求或解决某种难题，概念阶段 就是对这些需求的识别、发现和确认，并提出解决方案的过程。该阶段的主要工 作包括需求识别、项目论证、可行性分析与研究、解决方案建议书的准备及组建 项目团队。</w:t>
      </w:r>
    </w:p>
    <w:p>
      <w:pPr>
        <w:pStyle w:val="Style26"/>
        <w:keepNext w:val="0"/>
        <w:keepLines w:val="0"/>
        <w:widowControl w:val="0"/>
        <w:numPr>
          <w:ilvl w:val="0"/>
          <w:numId w:val="37"/>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设计阶段。设计阶段就是提出满足需求、解决问题的方案。这一阶段需 要详细估计所需资源的种类、数量以及所花费的时间和成本。该阶段的主要工作 包括目标确定、范围界定、工作分解、工作排序、成本估计、人员分工、资源计 划、质量保证及风险识别。</w:t>
      </w:r>
    </w:p>
    <w:p>
      <w:pPr>
        <w:pStyle w:val="Style26"/>
        <w:keepNext w:val="0"/>
        <w:keepLines w:val="0"/>
        <w:widowControl w:val="0"/>
        <w:numPr>
          <w:ilvl w:val="0"/>
          <w:numId w:val="37"/>
        </w:numPr>
        <w:shd w:val="clear" w:color="auto" w:fill="auto"/>
        <w:tabs>
          <w:tab w:pos="876" w:val="left"/>
        </w:tabs>
        <w:bidi w:val="0"/>
        <w:spacing w:before="0" w:after="0" w:line="336" w:lineRule="exact"/>
        <w:ind w:left="0" w:right="0" w:firstLine="480"/>
        <w:jc w:val="both"/>
      </w:pPr>
      <w:r>
        <w:rPr>
          <w:color w:val="000000"/>
          <w:spacing w:val="0"/>
          <w:w w:val="100"/>
          <w:position w:val="0"/>
          <w:shd w:val="clear" w:color="auto" w:fill="auto"/>
        </w:rPr>
        <w:t>实施阶段。实施阶段就是执行项目计划。该阶段的主要工作包括实施计 划、招标采购、跟踪进展、控制变更、解决问题及履行合同。</w:t>
      </w:r>
    </w:p>
    <w:p>
      <w:pPr>
        <w:pStyle w:val="Style26"/>
        <w:keepNext w:val="0"/>
        <w:keepLines w:val="0"/>
        <w:widowControl w:val="0"/>
        <w:numPr>
          <w:ilvl w:val="0"/>
          <w:numId w:val="37"/>
        </w:numPr>
        <w:shd w:val="clear" w:color="auto" w:fill="auto"/>
        <w:tabs>
          <w:tab w:pos="876" w:val="left"/>
        </w:tabs>
        <w:bidi w:val="0"/>
        <w:spacing w:before="0" w:after="240" w:line="336" w:lineRule="exact"/>
        <w:ind w:left="0" w:right="0" w:firstLine="480"/>
        <w:jc w:val="both"/>
      </w:pPr>
      <w:r>
        <w:rPr>
          <w:color w:val="000000"/>
          <w:spacing w:val="0"/>
          <w:w w:val="100"/>
          <w:position w:val="0"/>
          <w:shd w:val="clear" w:color="auto" w:fill="auto"/>
        </w:rPr>
        <w:t xml:space="preserve">终止阶段。终止阶段就是移交项目结果和评估项目绩效。在移交之前, 要检査、测试项目的结果是否满足客户的要求，确保客户能接受项目的产品服 </w:t>
      </w:r>
      <w:r>
        <w:rPr>
          <w:i/>
          <w:iCs/>
          <w:color w:val="000000"/>
          <w:spacing w:val="0"/>
          <w:w w:val="100"/>
          <w:position w:val="0"/>
          <w:shd w:val="clear" w:color="auto" w:fill="auto"/>
        </w:rPr>
        <w:t>务,</w:t>
      </w:r>
      <w:r>
        <w:rPr>
          <w:color w:val="000000"/>
          <w:spacing w:val="0"/>
          <w:w w:val="100"/>
          <w:position w:val="0"/>
          <w:shd w:val="clear" w:color="auto" w:fill="auto"/>
        </w:rPr>
        <w:t>还要进行绩效评估和经验总结，以便为今后执行相似项目积累经验。该阶段 的主要工作包括范围确认、质量验收、费用决算与审计、资料整理与归档以及移 交与评价。</w:t>
      </w:r>
    </w:p>
    <w:p>
      <w:pPr>
        <w:pStyle w:val="Style26"/>
        <w:keepNext w:val="0"/>
        <w:keepLines w:val="0"/>
        <w:widowControl w:val="0"/>
        <w:shd w:val="clear" w:color="auto" w:fill="auto"/>
        <w:bidi w:val="0"/>
        <w:spacing w:before="0" w:after="80" w:line="312"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1.1.5</w:t>
      </w:r>
      <w:r>
        <w:rPr>
          <w:color w:val="000000"/>
          <w:spacing w:val="0"/>
          <w:w w:val="100"/>
          <w:position w:val="0"/>
          <w:shd w:val="clear" w:color="auto" w:fill="auto"/>
        </w:rPr>
        <w:t>项目与日常运曹的关系</w:t>
      </w:r>
    </w:p>
    <w:p>
      <w:pPr>
        <w:pStyle w:val="Style26"/>
        <w:keepNext w:val="0"/>
        <w:keepLines w:val="0"/>
        <w:widowControl w:val="0"/>
        <w:shd w:val="clear" w:color="auto" w:fill="auto"/>
        <w:bidi w:val="0"/>
        <w:spacing w:before="0" w:after="280" w:line="326" w:lineRule="exact"/>
        <w:ind w:left="0" w:right="0" w:firstLine="480"/>
        <w:jc w:val="both"/>
        <w:sectPr>
          <w:headerReference w:type="default" r:id="rId53"/>
          <w:footerReference w:type="default" r:id="rId54"/>
          <w:headerReference w:type="even" r:id="rId55"/>
          <w:footerReference w:type="even" r:id="rId56"/>
          <w:footnotePr>
            <w:pos w:val="pageBottom"/>
            <w:numFmt w:val="decimal"/>
            <w:numRestart w:val="continuous"/>
          </w:footnotePr>
          <w:pgSz w:w="9870" w:h="14493"/>
          <w:pgMar w:top="1560" w:left="1176" w:right="834" w:bottom="769" w:header="0" w:footer="341" w:gutter="0"/>
          <w:pgNumType w:start="4"/>
          <w:cols w:space="720"/>
          <w:noEndnote/>
          <w:rtlGutter w:val="0"/>
          <w:docGrid w:linePitch="360"/>
        </w:sectPr>
      </w:pPr>
      <w:r>
        <w:rPr>
          <w:color w:val="000000"/>
          <w:spacing w:val="0"/>
          <w:w w:val="100"/>
          <w:position w:val="0"/>
          <w:shd w:val="clear" w:color="auto" w:fill="auto"/>
        </w:rPr>
        <w:t xml:space="preserve">人类有组织的活动可分为两大类：一类是在相对封闭和确定的环境下所开展 的重复性、持续性、周而复始的活动，称为“日常运营” </w:t>
      </w:r>
      <w:r>
        <w:rPr>
          <w:rFonts w:ascii="Times New Roman" w:eastAsia="Times New Roman" w:hAnsi="Times New Roman" w:cs="Times New Roman"/>
          <w:color w:val="000000"/>
          <w:spacing w:val="0"/>
          <w:w w:val="100"/>
          <w:position w:val="0"/>
          <w:sz w:val="22"/>
          <w:szCs w:val="22"/>
          <w:shd w:val="clear" w:color="auto" w:fill="auto"/>
          <w:lang w:val="en-US" w:eastAsia="en-US" w:bidi="en-US"/>
        </w:rPr>
        <w:t>(operation)</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 xml:space="preserve">另一类是 在相对开放和不确定的环境下所开展的临时性、独特性、一次性的活动，称为 “项目” </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w:t>
      </w:r>
      <w:r>
        <w:rPr>
          <w:color w:val="000000"/>
          <w:spacing w:val="0"/>
          <w:w w:val="100"/>
          <w:position w:val="0"/>
          <w:shd w:val="clear" w:color="auto" w:fill="auto"/>
        </w:rPr>
        <w:t xml:space="preserve">如中国古代的都江堰水利工程、现代的三峡工程等。项目与 日常运营有一些共性：它们都需要由人来完成；都要受资源的限制；都需要规 划、执行和控制。但是二者却有着根本的不同，日常运营是工业时代的管理方 </w:t>
      </w:r>
    </w:p>
    <w:p>
      <w:pPr>
        <w:pStyle w:val="Style26"/>
        <w:keepNext w:val="0"/>
        <w:keepLines w:val="0"/>
        <w:widowControl w:val="0"/>
        <w:shd w:val="clear" w:color="auto" w:fill="auto"/>
        <w:bidi w:val="0"/>
        <w:spacing w:before="0" w:after="280" w:line="326" w:lineRule="exact"/>
        <w:ind w:left="0" w:right="0" w:firstLine="0"/>
        <w:jc w:val="both"/>
      </w:pPr>
      <w:r>
        <w:rPr>
          <w:color w:val="000000"/>
          <w:spacing w:val="0"/>
          <w:w w:val="100"/>
          <w:position w:val="0"/>
          <w:shd w:val="clear" w:color="auto" w:fill="auto"/>
        </w:rPr>
        <w:t>式，它是面向职能的专业化管理模式，注重管理的效率，管理目的是从周而复始 的工作中获得相应的回报；而项目是知识经济时代下的管理方式，它是面向活动 的过程管理模式，注重的是做事的效果，管理的目的是获得项目的成果。具体区 别如表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表卜</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项目与日常运曹的关系</w:t>
      </w:r>
    </w:p>
    <w:tbl>
      <w:tblPr>
        <w:tblOverlap w:val="never"/>
        <w:jc w:val="center"/>
        <w:tblLayout w:type="fixed"/>
      </w:tblPr>
      <w:tblGrid>
        <w:gridCol w:w="715"/>
        <w:gridCol w:w="1747"/>
        <w:gridCol w:w="2804"/>
        <w:gridCol w:w="2507"/>
      </w:tblGrid>
      <w:tr>
        <w:trPr>
          <w:trHeight w:val="35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比较项</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项目</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日常运营</w:t>
            </w: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负责人</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项目经理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部门经理</w:t>
            </w:r>
          </w:p>
        </w:tc>
      </w:tr>
      <w:tr>
        <w:trPr>
          <w:trHeight w:val="34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项目授权</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正式授权</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岗位责任制</w:t>
            </w:r>
          </w:p>
        </w:tc>
      </w:tr>
      <w:tr>
        <w:trPr>
          <w:trHeight w:val="33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组织结构</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项目组织</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职能部门</w:t>
            </w:r>
          </w:p>
        </w:tc>
      </w:tr>
      <w:tr>
        <w:trPr>
          <w:trHeight w:val="33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组织管理</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项目团队</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职能管理</w:t>
            </w:r>
          </w:p>
        </w:tc>
      </w:tr>
      <w:tr>
        <w:trPr>
          <w:trHeight w:val="34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管理方法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实现目标</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实现职能</w:t>
            </w:r>
          </w:p>
        </w:tc>
      </w:tr>
      <w:tr>
        <w:trPr>
          <w:trHeight w:val="337" w:hRule="exact"/>
        </w:trPr>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不同点</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管理内容</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庞杂</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相对单一</w:t>
            </w:r>
          </w:p>
        </w:tc>
      </w:tr>
      <w:tr>
        <w:trPr>
          <w:trHeight w:val="337"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是否连续</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一次性的</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经常性的</w:t>
            </w:r>
          </w:p>
        </w:tc>
      </w:tr>
      <w:tr>
        <w:trPr>
          <w:trHeight w:val="33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是否常規</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独特性的</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常规性的</w:t>
            </w:r>
          </w:p>
        </w:tc>
      </w:tr>
      <w:tr>
        <w:trPr>
          <w:trHeight w:val="33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骨理目的</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效果</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效率</w:t>
            </w:r>
          </w:p>
        </w:tc>
      </w:tr>
      <w:tr>
        <w:trPr>
          <w:trHeight w:val="33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管理背最</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开放环境</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相对封闭环境</w:t>
            </w:r>
          </w:p>
        </w:tc>
      </w:tr>
      <w:tr>
        <w:trPr>
          <w:trHeight w:val="33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考核指标</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以目标为导向</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效率和有效性</w:t>
            </w:r>
          </w:p>
        </w:tc>
      </w:tr>
      <w:tr>
        <w:trPr>
          <w:trHeight w:val="33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收益模式</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创新成果</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收回投资及取得收益</w:t>
            </w: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实施者</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都是由人来实施的</w:t>
            </w:r>
          </w:p>
        </w:tc>
        <w:tc>
          <w:tcPr>
            <w:tcBorders>
              <w:top w:val="single" w:sz="4"/>
            </w:tcBorders>
            <w:shd w:val="clear" w:color="auto" w:fill="FFFFFF"/>
            <w:vAlign w:val="top"/>
          </w:tcPr>
          <w:p>
            <w:pPr>
              <w:widowControl w:val="0"/>
              <w:rPr>
                <w:sz w:val="10"/>
                <w:szCs w:val="10"/>
              </w:rPr>
            </w:pPr>
          </w:p>
        </w:tc>
      </w:tr>
      <w:tr>
        <w:trPr>
          <w:trHeight w:val="33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相同点</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资源占用</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受制于有限的资源</w:t>
            </w:r>
          </w:p>
        </w:tc>
        <w:tc>
          <w:tcPr>
            <w:tcBorders/>
            <w:shd w:val="clear" w:color="auto" w:fill="FFFFFF"/>
            <w:vAlign w:val="top"/>
          </w:tcPr>
          <w:p>
            <w:pPr>
              <w:widowControl w:val="0"/>
              <w:rPr>
                <w:sz w:val="10"/>
                <w:szCs w:val="10"/>
              </w:rPr>
            </w:pPr>
          </w:p>
        </w:tc>
      </w:tr>
      <w:tr>
        <w:trPr>
          <w:trHeight w:val="363"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管理过程</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rPr>
              <w:t>需要计划、实施和控制</w:t>
            </w:r>
          </w:p>
        </w:tc>
        <w:tc>
          <w:tcPr>
            <w:tcBorders>
              <w:bottom w:val="single" w:sz="4"/>
            </w:tcBorders>
            <w:shd w:val="clear" w:color="auto" w:fill="FFFFFF"/>
            <w:vAlign w:val="top"/>
          </w:tcPr>
          <w:p>
            <w:pPr>
              <w:widowControl w:val="0"/>
              <w:rPr>
                <w:sz w:val="10"/>
                <w:szCs w:val="10"/>
              </w:rPr>
            </w:pPr>
          </w:p>
        </w:tc>
      </w:tr>
    </w:tbl>
    <w:p>
      <w:pPr>
        <w:widowControl w:val="0"/>
        <w:spacing w:after="599" w:line="1" w:lineRule="exact"/>
      </w:pPr>
    </w:p>
    <w:p>
      <w:pPr>
        <w:pStyle w:val="Style77"/>
        <w:keepNext/>
        <w:keepLines/>
        <w:widowControl w:val="0"/>
        <w:shd w:val="clear" w:color="auto" w:fill="auto"/>
        <w:bidi w:val="0"/>
        <w:spacing w:before="0" w:line="240" w:lineRule="auto"/>
        <w:ind w:left="0" w:right="0" w:firstLine="0"/>
        <w:jc w:val="both"/>
      </w:pPr>
      <w:bookmarkStart w:id="4" w:name="bookmark4"/>
      <w:bookmarkStart w:id="5" w:name="bookmark5"/>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1</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2 </w:t>
      </w:r>
      <w:r>
        <w:rPr>
          <w:color w:val="000000"/>
          <w:spacing w:val="0"/>
          <w:w w:val="100"/>
          <w:position w:val="0"/>
          <w:shd w:val="clear" w:color="auto" w:fill="auto"/>
        </w:rPr>
        <w:t>项目管理</w:t>
      </w:r>
      <w:bookmarkEnd w:id="4"/>
      <w:bookmarkEnd w:id="5"/>
    </w:p>
    <w:p>
      <w:pPr>
        <w:pStyle w:val="Style26"/>
        <w:keepNext w:val="0"/>
        <w:keepLines w:val="0"/>
        <w:widowControl w:val="0"/>
        <w:shd w:val="clear" w:color="auto" w:fill="auto"/>
        <w:bidi w:val="0"/>
        <w:spacing w:before="0" w:after="160" w:line="332" w:lineRule="exact"/>
        <w:ind w:left="0" w:right="0" w:firstLine="480"/>
        <w:jc w:val="both"/>
      </w:pPr>
      <w:r>
        <w:rPr>
          <w:color w:val="000000"/>
          <w:spacing w:val="0"/>
          <w:w w:val="100"/>
          <w:position w:val="0"/>
          <w:shd w:val="clear" w:color="auto" w:fill="auto"/>
        </w:rPr>
        <w:t>现代项目的复杂性，使得对项目管理的要求也越来越高。项目管理的目的在 于尽可能全面地预测出项目在实施过程中可能面临的问题与风险，并对项目的活 动进行计划、组织和控制，以便在各种风险存在的情况下顺利完成项目。任何项 目要想取得预期成果都需要进行管理，本节将全面讨论项目管理的概念、内涵以 及它与日常运营管理的不同之处。</w:t>
      </w:r>
    </w:p>
    <w:p>
      <w:pPr>
        <w:pStyle w:val="Style26"/>
        <w:keepNext w:val="0"/>
        <w:keepLines w:val="0"/>
        <w:widowControl w:val="0"/>
        <w:shd w:val="clear" w:color="auto" w:fill="auto"/>
        <w:bidi w:val="0"/>
        <w:spacing w:before="0" w:after="160" w:line="332"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1. 2.1</w:t>
      </w:r>
      <w:r>
        <w:rPr>
          <w:color w:val="000000"/>
          <w:spacing w:val="0"/>
          <w:w w:val="100"/>
          <w:position w:val="0"/>
          <w:shd w:val="clear" w:color="auto" w:fill="auto"/>
        </w:rPr>
        <w:t>项目管理的内涵</w:t>
      </w:r>
    </w:p>
    <w:p>
      <w:pPr>
        <w:pStyle w:val="Style26"/>
        <w:keepNext w:val="0"/>
        <w:keepLines w:val="0"/>
        <w:widowControl w:val="0"/>
        <w:numPr>
          <w:ilvl w:val="0"/>
          <w:numId w:val="39"/>
        </w:numPr>
        <w:shd w:val="clear" w:color="auto" w:fill="auto"/>
        <w:bidi w:val="0"/>
        <w:spacing w:before="0" w:after="0" w:line="332" w:lineRule="exact"/>
        <w:ind w:left="0" w:right="0" w:firstLine="480"/>
        <w:jc w:val="both"/>
      </w:pPr>
      <w:r>
        <w:rPr>
          <w:color w:val="000000"/>
          <w:spacing w:val="0"/>
          <w:w w:val="100"/>
          <w:position w:val="0"/>
          <w:shd w:val="clear" w:color="auto" w:fill="auto"/>
        </w:rPr>
        <w:t>项目管理的定义</w:t>
      </w:r>
    </w:p>
    <w:p>
      <w:pPr>
        <w:pStyle w:val="Style26"/>
        <w:keepNext w:val="0"/>
        <w:keepLines w:val="0"/>
        <w:widowControl w:val="0"/>
        <w:shd w:val="clear" w:color="auto" w:fill="auto"/>
        <w:bidi w:val="0"/>
        <w:spacing w:before="0" w:after="280" w:line="332" w:lineRule="exact"/>
        <w:ind w:left="0" w:right="0" w:firstLine="480"/>
        <w:jc w:val="both"/>
        <w:sectPr>
          <w:headerReference w:type="default" r:id="rId57"/>
          <w:footerReference w:type="default" r:id="rId58"/>
          <w:headerReference w:type="even" r:id="rId59"/>
          <w:footerReference w:type="even" r:id="rId60"/>
          <w:footnotePr>
            <w:pos w:val="pageBottom"/>
            <w:numFmt w:val="decimal"/>
            <w:numRestart w:val="continuous"/>
          </w:footnotePr>
          <w:pgSz w:w="9870" w:h="14493"/>
          <w:pgMar w:top="1560" w:left="1176" w:right="834" w:bottom="769" w:header="0" w:footer="341" w:gutter="0"/>
          <w:pgNumType w:start="17"/>
          <w:cols w:space="720"/>
          <w:noEndnote/>
          <w:rtlGutter w:val="0"/>
          <w:docGrid w:linePitch="360"/>
        </w:sectPr>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对项目管理的定义如下：“项目管理是通过应用和综合诸如启动、计</w:t>
      </w:r>
    </w:p>
    <w:p>
      <w:pPr>
        <w:pStyle w:val="Style26"/>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划、执行、控制和收尾的项目管理过程。”</w:t>
      </w:r>
    </w:p>
    <w:p>
      <w:pPr>
        <w:pStyle w:val="Style26"/>
        <w:keepNext w:val="0"/>
        <w:keepLines w:val="0"/>
        <w:widowControl w:val="0"/>
        <w:numPr>
          <w:ilvl w:val="0"/>
          <w:numId w:val="39"/>
        </w:numPr>
        <w:shd w:val="clear" w:color="auto" w:fill="auto"/>
        <w:bidi w:val="0"/>
        <w:spacing w:before="0" w:after="80" w:line="240" w:lineRule="auto"/>
        <w:ind w:left="0" w:right="0" w:firstLine="440"/>
        <w:jc w:val="both"/>
      </w:pPr>
      <w:r>
        <w:rPr>
          <w:color w:val="000000"/>
          <w:spacing w:val="0"/>
          <w:w w:val="100"/>
          <w:position w:val="0"/>
          <w:shd w:val="clear" w:color="auto" w:fill="auto"/>
        </w:rPr>
        <w:t>项目的管理过程</w:t>
      </w:r>
    </w:p>
    <w:p>
      <w:pPr>
        <w:pStyle w:val="Style26"/>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rPr>
        <w:t>在项目生命周期中，</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又将每个阶段分成</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个不同的过程：启动过程</w:t>
      </w:r>
    </w:p>
    <w:p>
      <w:pPr>
        <w:pStyle w:val="Style13"/>
        <w:keepNext w:val="0"/>
        <w:keepLines w:val="0"/>
        <w:widowControl w:val="0"/>
        <w:shd w:val="clear" w:color="auto" w:fill="auto"/>
        <w:bidi w:val="0"/>
        <w:spacing w:before="0" w:after="0" w:line="334" w:lineRule="exact"/>
        <w:ind w:left="0" w:right="0" w:firstLine="0"/>
        <w:jc w:val="both"/>
      </w:pPr>
      <w:r>
        <w:drawing>
          <wp:anchor distT="88900" distB="88900" distL="114300" distR="114300" simplePos="0" relativeHeight="125829380" behindDoc="0" locked="0" layoutInCell="1" allowOverlap="1">
            <wp:simplePos x="0" y="0"/>
            <wp:positionH relativeFrom="page">
              <wp:posOffset>927735</wp:posOffset>
            </wp:positionH>
            <wp:positionV relativeFrom="paragraph">
              <wp:posOffset>165100</wp:posOffset>
            </wp:positionV>
            <wp:extent cx="2560955" cy="1333500"/>
            <wp:wrapSquare wrapText="right"/>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61"/>
                    <a:stretch/>
                  </pic:blipFill>
                  <pic:spPr>
                    <a:xfrm>
                      <a:ext cx="2560955" cy="1333500"/>
                    </a:xfrm>
                    <a:prstGeom prst="rect"/>
                  </pic:spPr>
                </pic:pic>
              </a:graphicData>
            </a:graphic>
          </wp:anchor>
        </w:drawing>
      </w:r>
      <w:r>
        <w:rPr>
          <w:rFonts w:ascii="Times New Roman" w:eastAsia="Times New Roman" w:hAnsi="Times New Roman" w:cs="Times New Roma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initiating</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计划过程</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plan</w:t>
        <w:softHyphen/>
        <w:t xml:space="preserve">ning) </w:t>
      </w:r>
      <w:r>
        <w:rPr>
          <w:color w:val="000000"/>
          <w:spacing w:val="0"/>
          <w:w w:val="100"/>
          <w:position w:val="0"/>
          <w:shd w:val="clear" w:color="auto" w:fill="auto"/>
        </w:rPr>
        <w:t>、执行过程</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executing </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 控制过程</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contTolling)</w:t>
      </w:r>
      <w:r>
        <w:rPr>
          <w:color w:val="000000"/>
          <w:spacing w:val="0"/>
          <w:w w:val="100"/>
          <w:position w:val="0"/>
          <w:shd w:val="clear" w:color="auto" w:fill="auto"/>
        </w:rPr>
        <w:t>和收尾过 程</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(closing)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其各阶段的关系如 图</w:t>
      </w:r>
      <w:r>
        <w:rPr>
          <w:rFonts w:ascii="Times New Roman" w:eastAsia="Times New Roman" w:hAnsi="Times New Roman" w:cs="Times New Roman"/>
          <w:color w:val="000000"/>
          <w:spacing w:val="0"/>
          <w:w w:val="100"/>
          <w:position w:val="0"/>
          <w:sz w:val="22"/>
          <w:szCs w:val="22"/>
          <w:shd w:val="clear" w:color="auto" w:fill="auto"/>
        </w:rPr>
        <w:t>1-1</w:t>
      </w:r>
      <w:r>
        <w:rPr>
          <w:color w:val="000000"/>
          <w:spacing w:val="0"/>
          <w:w w:val="100"/>
          <w:position w:val="0"/>
          <w:shd w:val="clear" w:color="auto" w:fill="auto"/>
        </w:rPr>
        <w:t>所示。</w:t>
      </w:r>
    </w:p>
    <w:p>
      <w:pPr>
        <w:pStyle w:val="Style26"/>
        <w:keepNext w:val="0"/>
        <w:keepLines w:val="0"/>
        <w:widowControl w:val="0"/>
        <w:numPr>
          <w:ilvl w:val="0"/>
          <w:numId w:val="41"/>
        </w:numPr>
        <w:shd w:val="clear" w:color="auto" w:fill="auto"/>
        <w:bidi w:val="0"/>
        <w:spacing w:before="0" w:after="80" w:line="334" w:lineRule="exact"/>
        <w:ind w:left="0" w:right="0" w:firstLine="0"/>
        <w:jc w:val="right"/>
      </w:pPr>
      <w:r>
        <w:rPr>
          <w:color w:val="000000"/>
          <w:spacing w:val="0"/>
          <w:w w:val="100"/>
          <w:position w:val="0"/>
          <w:shd w:val="clear" w:color="auto" w:fill="auto"/>
        </w:rPr>
        <w:t>启动过程。启动过程确 定潜在的项目，随后要评估它们 对组织的重要性。通常在谈及启</w:t>
      </w:r>
    </w:p>
    <w:p>
      <w:pPr>
        <w:pStyle w:val="Style26"/>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 xml:space="preserve">动时，大多数项目计划活动已经到位，下一步涉及的则是实际工作的开展及即将 </w:t>
      </w:r>
      <w:r>
        <w:rPr>
          <w:color w:val="000000"/>
          <w:spacing w:val="0"/>
          <w:w w:val="100"/>
          <w:position w:val="0"/>
          <w:shd w:val="clear" w:color="auto" w:fill="auto"/>
        </w:rPr>
        <w:t xml:space="preserve">产生的大笔支出。为确保项目目标的实现，需要委任项目经理、建立合理的项目 </w:t>
      </w:r>
      <w:r>
        <w:rPr>
          <w:color w:val="000000"/>
          <w:spacing w:val="0"/>
          <w:w w:val="100"/>
          <w:position w:val="0"/>
          <w:shd w:val="clear" w:color="auto" w:fill="auto"/>
        </w:rPr>
        <w:t xml:space="preserve">组织结构、聘任积极性高的项目成员，并使其清楚自己在项目中担当的角色和应 </w:t>
      </w:r>
      <w:r>
        <w:rPr>
          <w:color w:val="000000"/>
          <w:spacing w:val="0"/>
          <w:w w:val="100"/>
          <w:position w:val="0"/>
          <w:shd w:val="clear" w:color="auto" w:fill="auto"/>
        </w:rPr>
        <w:t>该履行的职责。</w:t>
      </w:r>
    </w:p>
    <w:p>
      <w:pPr>
        <w:pStyle w:val="Style26"/>
        <w:keepNext w:val="0"/>
        <w:keepLines w:val="0"/>
        <w:widowControl w:val="0"/>
        <w:numPr>
          <w:ilvl w:val="0"/>
          <w:numId w:val="41"/>
        </w:numPr>
        <w:shd w:val="clear" w:color="auto" w:fill="auto"/>
        <w:bidi w:val="0"/>
        <w:spacing w:before="0" w:after="0" w:line="240" w:lineRule="auto"/>
        <w:ind w:left="0" w:right="0" w:firstLine="440"/>
        <w:jc w:val="both"/>
      </w:pPr>
      <w:r>
        <w:rPr>
          <w:color w:val="000000"/>
          <w:spacing w:val="0"/>
          <w:w w:val="100"/>
          <w:position w:val="0"/>
          <w:shd w:val="clear" w:color="auto" w:fill="auto"/>
        </w:rPr>
        <w:t>计划过程。计划过程是应用范围最广的过程之一，计划制订包括定义目</w:t>
      </w:r>
    </w:p>
    <w:p>
      <w:pPr>
        <w:pStyle w:val="Style26"/>
        <w:keepNext w:val="0"/>
        <w:keepLines w:val="0"/>
        <w:widowControl w:val="0"/>
        <w:shd w:val="clear" w:color="auto" w:fill="auto"/>
        <w:bidi w:val="0"/>
        <w:spacing w:before="0" w:after="0" w:line="330" w:lineRule="exact"/>
        <w:ind w:left="0" w:right="0" w:firstLine="0"/>
        <w:jc w:val="both"/>
      </w:pPr>
      <w:r>
        <w:rPr>
          <w:color w:val="000000"/>
          <w:spacing w:val="0"/>
          <w:w w:val="100"/>
          <w:position w:val="0"/>
          <w:shd w:val="clear" w:color="auto" w:fill="auto"/>
        </w:rPr>
        <w:t xml:space="preserve">标，以及选择最佳方案来达成目标。许多活动都要涉及计划过程。它也是项目的 关键层面，如范围、时间、成本和风险规划。在这个阶段，可以使用项目管理工 具(如 </w:t>
      </w:r>
      <w:r>
        <w:rPr>
          <w:rFonts w:ascii="Times New Roman" w:eastAsia="Times New Roman" w:hAnsi="Times New Roman" w:cs="Times New Roman"/>
          <w:color w:val="000000"/>
          <w:spacing w:val="0"/>
          <w:w w:val="100"/>
          <w:position w:val="0"/>
          <w:sz w:val="22"/>
          <w:szCs w:val="22"/>
          <w:shd w:val="clear" w:color="auto" w:fill="auto"/>
          <w:lang w:val="en-US" w:eastAsia="en-US" w:bidi="en-US"/>
        </w:rPr>
        <w:t>Microsoft Project)</w:t>
      </w:r>
      <w:r>
        <w:rPr>
          <w:color w:val="000000"/>
          <w:spacing w:val="0"/>
          <w:w w:val="100"/>
          <w:position w:val="0"/>
          <w:shd w:val="clear" w:color="auto" w:fill="auto"/>
        </w:rPr>
        <w:t>来创建工作分解结构</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work breakdown structure, WBS)</w:t>
      </w:r>
      <w:r>
        <w:rPr>
          <w:color w:val="000000"/>
          <w:spacing w:val="0"/>
          <w:w w:val="100"/>
          <w:position w:val="0"/>
          <w:shd w:val="clear" w:color="auto" w:fill="auto"/>
          <w:lang w:val="en-US" w:eastAsia="en-US" w:bidi="en-US"/>
        </w:rPr>
        <w:t>、</w:t>
      </w:r>
      <w:r>
        <w:rPr>
          <w:color w:val="000000"/>
          <w:spacing w:val="0"/>
          <w:w w:val="100"/>
          <w:position w:val="0"/>
          <w:shd w:val="clear" w:color="auto" w:fill="auto"/>
        </w:rPr>
        <w:t>甘特图和网络图等。</w:t>
      </w:r>
    </w:p>
    <w:p>
      <w:pPr>
        <w:pStyle w:val="Style26"/>
        <w:keepNext w:val="0"/>
        <w:keepLines w:val="0"/>
        <w:widowControl w:val="0"/>
        <w:numPr>
          <w:ilvl w:val="0"/>
          <w:numId w:val="41"/>
        </w:numPr>
        <w:shd w:val="clear" w:color="auto" w:fill="auto"/>
        <w:tabs>
          <w:tab w:pos="930" w:val="left"/>
        </w:tabs>
        <w:bidi w:val="0"/>
        <w:spacing w:before="0" w:after="80" w:line="330" w:lineRule="exact"/>
        <w:ind w:left="0" w:right="0" w:firstLine="460"/>
        <w:jc w:val="both"/>
      </w:pPr>
      <w:r>
        <w:rPr>
          <w:color w:val="000000"/>
          <w:spacing w:val="0"/>
          <w:w w:val="100"/>
          <w:position w:val="0"/>
          <w:shd w:val="clear" w:color="auto" w:fill="auto"/>
        </w:rPr>
        <w:t>执行过程。计划制订后就是执行计划。执行过程需要协调人员和其他资 源，在执行过程中项目的实际交付物才能产生。</w:t>
      </w:r>
    </w:p>
    <w:p>
      <w:pPr>
        <w:pStyle w:val="Style26"/>
        <w:keepNext w:val="0"/>
        <w:keepLines w:val="0"/>
        <w:widowControl w:val="0"/>
        <w:numPr>
          <w:ilvl w:val="0"/>
          <w:numId w:val="41"/>
        </w:numPr>
        <w:shd w:val="clear" w:color="auto" w:fill="auto"/>
        <w:tabs>
          <w:tab w:pos="477" w:val="left"/>
        </w:tabs>
        <w:bidi w:val="0"/>
        <w:spacing w:before="0" w:after="0" w:line="314" w:lineRule="auto"/>
        <w:ind w:left="0" w:right="0" w:firstLine="460"/>
        <w:jc w:val="both"/>
      </w:pPr>
      <w:r>
        <w:rPr>
          <w:color w:val="000000"/>
          <w:spacing w:val="0"/>
          <w:w w:val="100"/>
          <w:position w:val="0"/>
          <w:shd w:val="clear" w:color="auto" w:fill="auto"/>
        </w:rPr>
        <w:t xml:space="preserve">控制过程。控制过程用以在执行过程中定期地监控和度量进度，以便于 </w:t>
      </w:r>
      <w:r>
        <w:rPr>
          <w:color w:val="000000"/>
          <w:spacing w:val="0"/>
          <w:w w:val="100"/>
          <w:position w:val="0"/>
          <w:shd w:val="clear" w:color="auto" w:fill="auto"/>
        </w:rPr>
        <w:t>确定其与计划之间的差异，并且在必要时采取纠正措施。因此，大部分项目控制 都会发生在执行阶段。</w:t>
      </w:r>
    </w:p>
    <w:p>
      <w:pPr>
        <w:pStyle w:val="Style26"/>
        <w:keepNext w:val="0"/>
        <w:keepLines w:val="0"/>
        <w:widowControl w:val="0"/>
        <w:numPr>
          <w:ilvl w:val="0"/>
          <w:numId w:val="41"/>
        </w:numPr>
        <w:shd w:val="clear" w:color="auto" w:fill="auto"/>
        <w:bidi w:val="0"/>
        <w:spacing w:before="0" w:after="0" w:line="337" w:lineRule="exact"/>
        <w:ind w:left="0" w:right="0" w:firstLine="460"/>
        <w:jc w:val="both"/>
      </w:pPr>
      <w:r>
        <w:rPr>
          <w:color w:val="000000"/>
          <w:spacing w:val="0"/>
          <w:w w:val="100"/>
          <w:position w:val="0"/>
          <w:shd w:val="clear" w:color="auto" w:fill="auto"/>
        </w:rPr>
        <w:t xml:space="preserve">收尾过程。在项目收尾的过程中，从项目正式被接受直到结束时就进入 收尾过程，在此过程中，所有的书面工作都要结束，责任方要签署协议，结束 </w:t>
      </w:r>
      <w:r>
        <w:rPr>
          <w:color w:val="000000"/>
          <w:spacing w:val="0"/>
          <w:w w:val="100"/>
          <w:position w:val="0"/>
          <w:shd w:val="clear" w:color="auto" w:fill="auto"/>
        </w:rPr>
        <w:t>项目。</w:t>
      </w:r>
    </w:p>
    <w:p>
      <w:pPr>
        <w:pStyle w:val="Style26"/>
        <w:keepNext w:val="0"/>
        <w:keepLines w:val="0"/>
        <w:widowControl w:val="0"/>
        <w:numPr>
          <w:ilvl w:val="0"/>
          <w:numId w:val="39"/>
        </w:numPr>
        <w:shd w:val="clear" w:color="auto" w:fill="auto"/>
        <w:bidi w:val="0"/>
        <w:spacing w:before="0" w:after="0" w:line="331" w:lineRule="exact"/>
        <w:ind w:left="0" w:right="0" w:firstLine="460"/>
        <w:jc w:val="both"/>
      </w:pPr>
      <w:r>
        <w:rPr>
          <w:color w:val="000000"/>
          <w:spacing w:val="0"/>
          <w:w w:val="100"/>
          <w:position w:val="0"/>
          <w:shd w:val="clear" w:color="auto" w:fill="auto"/>
        </w:rPr>
        <w:t>项目生命周期中的重要角色</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项目生命周期中有四个重要的角色，分别是客户、承包商、项目经理、项目 工程师。</w:t>
      </w:r>
    </w:p>
    <w:p>
      <w:pPr>
        <w:pStyle w:val="Style26"/>
        <w:keepNext w:val="0"/>
        <w:keepLines w:val="0"/>
        <w:widowControl w:val="0"/>
        <w:numPr>
          <w:ilvl w:val="0"/>
          <w:numId w:val="43"/>
        </w:numPr>
        <w:shd w:val="clear" w:color="auto" w:fill="auto"/>
        <w:tabs>
          <w:tab w:pos="935" w:val="left"/>
        </w:tabs>
        <w:bidi w:val="0"/>
        <w:spacing w:before="0" w:after="0" w:line="331" w:lineRule="exact"/>
        <w:ind w:left="0" w:right="0" w:firstLine="460"/>
        <w:jc w:val="both"/>
      </w:pPr>
      <w:r>
        <w:rPr>
          <w:color w:val="000000"/>
          <w:spacing w:val="0"/>
          <w:w w:val="100"/>
          <w:position w:val="0"/>
          <w:shd w:val="clear" w:color="auto" w:fill="auto"/>
        </w:rPr>
        <w:t>客户(有的项目是委托人)。客户是为项目出资并获取回报的个人或组 织，客户可能是多层次的，国内通常称为业主。但在管理类项目中，客户代表公 司董事会或高级管理层，他们自己对项目进行管理。</w:t>
      </w:r>
    </w:p>
    <w:p>
      <w:pPr>
        <w:pStyle w:val="Style26"/>
        <w:keepNext w:val="0"/>
        <w:keepLines w:val="0"/>
        <w:widowControl w:val="0"/>
        <w:numPr>
          <w:ilvl w:val="0"/>
          <w:numId w:val="43"/>
        </w:numPr>
        <w:shd w:val="clear" w:color="auto" w:fill="auto"/>
        <w:tabs>
          <w:tab w:pos="937" w:val="left"/>
        </w:tabs>
        <w:bidi w:val="0"/>
        <w:spacing w:before="0" w:after="80" w:line="331" w:lineRule="exact"/>
        <w:ind w:left="0" w:right="0" w:firstLine="460"/>
        <w:jc w:val="both"/>
        <w:sectPr>
          <w:headerReference w:type="default" r:id="rId63"/>
          <w:footerReference w:type="default" r:id="rId64"/>
          <w:headerReference w:type="even" r:id="rId65"/>
          <w:footerReference w:type="even" r:id="rId66"/>
          <w:footnotePr>
            <w:pos w:val="pageBottom"/>
            <w:numFmt w:val="decimal"/>
            <w:numRestart w:val="continuous"/>
          </w:footnotePr>
          <w:pgSz w:w="9870" w:h="14493"/>
          <w:pgMar w:top="1560" w:left="1176" w:right="834" w:bottom="769" w:header="0" w:footer="341" w:gutter="0"/>
          <w:pgNumType w:start="6"/>
          <w:cols w:space="720"/>
          <w:noEndnote/>
          <w:rtlGutter w:val="0"/>
          <w:docGrid w:linePitch="360"/>
        </w:sectPr>
      </w:pPr>
      <w:r>
        <w:rPr>
          <w:color w:val="000000"/>
          <w:spacing w:val="0"/>
          <w:w w:val="100"/>
          <w:position w:val="0"/>
          <w:shd w:val="clear" w:color="auto" w:fill="auto"/>
        </w:rPr>
        <w:t>承包商。承包商是承担项目，对项目实施负责以满足客户需求的机构。</w:t>
      </w:r>
    </w:p>
    <w:p>
      <w:pPr>
        <w:pStyle w:val="Style13"/>
        <w:keepNext w:val="0"/>
        <w:keepLines w:val="0"/>
        <w:widowControl w:val="0"/>
        <w:shd w:val="clear" w:color="auto" w:fill="auto"/>
        <w:bidi w:val="0"/>
        <w:spacing w:before="0" w:after="240" w:line="240" w:lineRule="auto"/>
        <w:ind w:left="0" w:right="0" w:firstLine="0"/>
        <w:jc w:val="right"/>
        <w:rPr>
          <w:sz w:val="18"/>
          <w:szCs w:val="18"/>
        </w:rPr>
      </w:pPr>
      <w:r>
        <w:rPr>
          <w:rFonts w:ascii="SimHei" w:eastAsia="SimHei" w:hAnsi="SimHei" w:cs="SimHei"/>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章顼目管理概述</w:t>
      </w:r>
      <w:r>
        <w:rPr>
          <w:rFonts w:ascii="SimHei" w:eastAsia="SimHei" w:hAnsi="SimHei" w:cs="SimHei"/>
          <w:color w:val="000000"/>
          <w:spacing w:val="0"/>
          <w:w w:val="100"/>
          <w:position w:val="0"/>
          <w:sz w:val="18"/>
          <w:szCs w:val="18"/>
          <w:shd w:val="clear" w:color="auto" w:fill="auto"/>
          <w:lang w:val="en-US" w:eastAsia="en-US" w:bidi="en-US"/>
        </w:rPr>
        <w:t>■■</w:t>
      </w:r>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在建筑项目中，承包商是指项目的承包合同方，而一般意义上，承包商是指执行 项目的个人或单位。</w:t>
      </w:r>
    </w:p>
    <w:p>
      <w:pPr>
        <w:pStyle w:val="Style26"/>
        <w:keepNext w:val="0"/>
        <w:keepLines w:val="0"/>
        <w:widowControl w:val="0"/>
        <w:numPr>
          <w:ilvl w:val="0"/>
          <w:numId w:val="43"/>
        </w:numPr>
        <w:shd w:val="clear" w:color="auto" w:fill="auto"/>
        <w:tabs>
          <w:tab w:pos="875" w:val="left"/>
        </w:tabs>
        <w:bidi w:val="0"/>
        <w:spacing w:before="0" w:after="0" w:line="335" w:lineRule="exact"/>
        <w:ind w:left="0" w:right="0" w:firstLine="460"/>
        <w:jc w:val="both"/>
      </w:pPr>
      <w:r>
        <w:rPr>
          <w:color w:val="000000"/>
          <w:spacing w:val="0"/>
          <w:w w:val="100"/>
          <w:position w:val="0"/>
          <w:shd w:val="clear" w:color="auto" w:fill="auto"/>
        </w:rPr>
        <w:t>项目经理。项目经理是由承包商雇佣(或由顾客雇佣)的，计划和管理 整个项目活动，保证能按时、在预算范围内、按规定要求完成项目的人。当我们 给项目授权时往往要任命一名全职经理，在建筑行业中，项目经理是一种标准的 称呼，而在其他行业中，尤其是组织内的项目，项目经理可能是合同经理、计划 和预算经理、项目协调工程师、规划工程师、项目主管等。</w:t>
      </w:r>
    </w:p>
    <w:p>
      <w:pPr>
        <w:pStyle w:val="Style26"/>
        <w:keepNext w:val="0"/>
        <w:keepLines w:val="0"/>
        <w:widowControl w:val="0"/>
        <w:numPr>
          <w:ilvl w:val="0"/>
          <w:numId w:val="43"/>
        </w:numPr>
        <w:shd w:val="clear" w:color="auto" w:fill="auto"/>
        <w:tabs>
          <w:tab w:pos="875" w:val="left"/>
        </w:tabs>
        <w:bidi w:val="0"/>
        <w:spacing w:before="0" w:after="0" w:line="335" w:lineRule="exact"/>
        <w:ind w:left="0" w:right="0" w:firstLine="460"/>
        <w:jc w:val="both"/>
      </w:pPr>
      <w:r>
        <w:rPr>
          <w:color w:val="000000"/>
          <w:spacing w:val="0"/>
          <w:w w:val="100"/>
          <w:position w:val="0"/>
          <w:shd w:val="clear" w:color="auto" w:fill="auto"/>
        </w:rPr>
        <w:t>项目工程师。项目工程师具有较强的技术能力，他既可以是直接向项目 经理负责的内部工程师，也可以是项目外部的顾问。在项目管理过程中，项目经 理需要持续可靠的专业技术支持和建议，尽管有各职能部门经理的支持，但是项 目经理仍然需要一个独立的技术支持人员，由他在整体上把握项目的设计情况和 可靠性，并解决不同工程领域间出现的技术冲突。在很多情况下，由项目工程师 对项目设计和说明进行核准，对项目的质量和可靠性进行监督，他在组织中的地 位很高，仅次于项目经理。</w:t>
      </w:r>
    </w:p>
    <w:p>
      <w:pPr>
        <w:pStyle w:val="Style26"/>
        <w:keepNext w:val="0"/>
        <w:keepLines w:val="0"/>
        <w:widowControl w:val="0"/>
        <w:numPr>
          <w:ilvl w:val="0"/>
          <w:numId w:val="39"/>
        </w:numPr>
        <w:shd w:val="clear" w:color="auto" w:fill="auto"/>
        <w:bidi w:val="0"/>
        <w:spacing w:before="0" w:after="0" w:line="337" w:lineRule="exact"/>
        <w:ind w:left="0" w:right="0" w:firstLine="460"/>
        <w:jc w:val="both"/>
      </w:pPr>
      <w:r>
        <w:rPr>
          <w:color w:val="000000"/>
          <w:spacing w:val="0"/>
          <w:w w:val="100"/>
          <w:position w:val="0"/>
          <w:shd w:val="clear" w:color="auto" w:fill="auto"/>
        </w:rPr>
        <w:t>不同角色对项目的管理</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在项目中，不同的当事人所关心的问题及期望也不相同，他们关注的目标和 重点往往相去甚远，下面分别介绍不同当事人对项目的管理要点。</w:t>
      </w:r>
    </w:p>
    <w:p>
      <w:pPr>
        <w:pStyle w:val="Style26"/>
        <w:keepNext w:val="0"/>
        <w:keepLines w:val="0"/>
        <w:widowControl w:val="0"/>
        <w:numPr>
          <w:ilvl w:val="0"/>
          <w:numId w:val="45"/>
        </w:numPr>
        <w:shd w:val="clear" w:color="auto" w:fill="auto"/>
        <w:tabs>
          <w:tab w:pos="880" w:val="left"/>
        </w:tabs>
        <w:bidi w:val="0"/>
        <w:spacing w:before="0" w:after="0" w:line="337" w:lineRule="exact"/>
        <w:ind w:left="0" w:right="0" w:firstLine="460"/>
        <w:jc w:val="both"/>
      </w:pPr>
      <w:r>
        <w:rPr>
          <w:color w:val="000000"/>
          <w:spacing w:val="0"/>
          <w:w w:val="100"/>
          <w:position w:val="0"/>
          <w:shd w:val="clear" w:color="auto" w:fill="auto"/>
        </w:rPr>
        <w:t>投资者对项目的管理。项目投资者通过直接投资、发放贷款以及认购股 票等各种方式向项目经营者提供资金，他们必须对项目进行适当的管理，其管理 重点在项目的启动阶段，采用的主要手段是项目评估，但是投资者要真正取得期 望的投资收益仍需要对项目的整个生命周期进行全程的监控和管理。</w:t>
      </w:r>
    </w:p>
    <w:p>
      <w:pPr>
        <w:pStyle w:val="Style26"/>
        <w:keepNext w:val="0"/>
        <w:keepLines w:val="0"/>
        <w:widowControl w:val="0"/>
        <w:numPr>
          <w:ilvl w:val="0"/>
          <w:numId w:val="45"/>
        </w:numPr>
        <w:shd w:val="clear" w:color="auto" w:fill="auto"/>
        <w:tabs>
          <w:tab w:pos="880" w:val="left"/>
        </w:tabs>
        <w:bidi w:val="0"/>
        <w:spacing w:before="0" w:after="0" w:line="337" w:lineRule="exact"/>
        <w:ind w:left="0" w:right="0" w:firstLine="460"/>
        <w:jc w:val="both"/>
      </w:pPr>
      <w:r>
        <w:rPr>
          <w:color w:val="000000"/>
          <w:spacing w:val="0"/>
          <w:w w:val="100"/>
          <w:position w:val="0"/>
          <w:shd w:val="clear" w:color="auto" w:fill="auto"/>
        </w:rPr>
        <w:t>业主对项目的管理。除了自己投资、自己开发、自己经营的项目之外， 多数情况下业主是指项目最终成果的接收者和经营者。如果他也参与投资的话, 将与其他投资者共同拥有项目的最终成果，并从中获得利益和承担风险。业主应 该对项目负有很大的责任。</w:t>
      </w:r>
    </w:p>
    <w:p>
      <w:pPr>
        <w:pStyle w:val="Style26"/>
        <w:keepNext w:val="0"/>
        <w:keepLines w:val="0"/>
        <w:widowControl w:val="0"/>
        <w:numPr>
          <w:ilvl w:val="0"/>
          <w:numId w:val="45"/>
        </w:numPr>
        <w:shd w:val="clear" w:color="auto" w:fill="auto"/>
        <w:tabs>
          <w:tab w:pos="875" w:val="left"/>
        </w:tabs>
        <w:bidi w:val="0"/>
        <w:spacing w:before="0" w:after="0" w:line="337" w:lineRule="exact"/>
        <w:ind w:left="0" w:right="0" w:firstLine="460"/>
        <w:jc w:val="both"/>
      </w:pPr>
      <w:r>
        <w:rPr>
          <w:color w:val="000000"/>
          <w:spacing w:val="0"/>
          <w:w w:val="100"/>
          <w:position w:val="0"/>
          <w:shd w:val="clear" w:color="auto" w:fill="auto"/>
        </w:rPr>
        <w:t>设计者对项目的管理。项目成果的设计可以由项目业主组织内部的成员 来做，也可以利用外部资源。无论哪种情况，设计者都要接受并配合业主对项目进 行管理，同时还要对设计任务本身进行管理。由于项目成果设计往往比项目中的其 他工作带有更多的创新成分和不确定性，因此，对管理方法和技术不能忽略。</w:t>
      </w:r>
    </w:p>
    <w:p>
      <w:pPr>
        <w:pStyle w:val="Style26"/>
        <w:keepNext w:val="0"/>
        <w:keepLines w:val="0"/>
        <w:widowControl w:val="0"/>
        <w:numPr>
          <w:ilvl w:val="0"/>
          <w:numId w:val="45"/>
        </w:numPr>
        <w:shd w:val="clear" w:color="auto" w:fill="auto"/>
        <w:tabs>
          <w:tab w:pos="885" w:val="left"/>
        </w:tabs>
        <w:bidi w:val="0"/>
        <w:spacing w:before="0" w:after="60" w:line="327" w:lineRule="exact"/>
        <w:ind w:left="0" w:right="0" w:firstLine="460"/>
        <w:jc w:val="both"/>
      </w:pPr>
      <w:r>
        <w:rPr>
          <w:color w:val="000000"/>
          <w:spacing w:val="0"/>
          <w:w w:val="100"/>
          <w:position w:val="0"/>
          <w:shd w:val="clear" w:color="auto" w:fill="auto"/>
        </w:rPr>
        <w:t xml:space="preserve">实施者对项目的管理。项目实施必须满足业主要求进而达到项目的目 标。经过项目的计划和设计，这些目标通常变得更加具体和明确，项目实施者对 项目的管理职责主要是根据项目目标对实施过程的进度、成本、质量进行全面的 计划与控制，并开展相应的管理工作。项目实施者可以来自业主组织内部也可以 来自业主组织外部。无论在哪种情况下，实施者都要接受业主的监督和管理，与 业主保持密切的沟通与配合，如果实施者在业主组织外部，为取得项目实施任 </w:t>
      </w:r>
      <w:r>
        <w:rPr>
          <w:color w:val="000000"/>
          <w:spacing w:val="0"/>
          <w:w w:val="100"/>
          <w:position w:val="0"/>
          <w:shd w:val="clear" w:color="auto" w:fill="auto"/>
        </w:rPr>
        <w:t>务，他还要参与业主的采购过程。</w:t>
      </w:r>
    </w:p>
    <w:p>
      <w:pPr>
        <w:pStyle w:val="Style26"/>
        <w:keepNext w:val="0"/>
        <w:keepLines w:val="0"/>
        <w:widowControl w:val="0"/>
        <w:shd w:val="clear" w:color="auto" w:fill="auto"/>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•项目的授权</w:t>
      </w:r>
    </w:p>
    <w:p>
      <w:pPr>
        <w:pStyle w:val="Style26"/>
        <w:keepNext w:val="0"/>
        <w:keepLines w:val="0"/>
        <w:widowControl w:val="0"/>
        <w:shd w:val="clear" w:color="auto" w:fill="auto"/>
        <w:bidi w:val="0"/>
        <w:spacing w:before="0" w:after="60" w:line="330" w:lineRule="exact"/>
        <w:ind w:left="0" w:right="0" w:firstLine="460"/>
        <w:jc w:val="both"/>
      </w:pPr>
      <w:r>
        <w:rPr>
          <w:color w:val="000000"/>
          <w:spacing w:val="0"/>
          <w:w w:val="100"/>
          <w:position w:val="0"/>
          <w:shd w:val="clear" w:color="auto" w:fill="auto"/>
        </w:rPr>
        <w:t>一旦项目被定义，所有的许可证颁发以后，项目业主就开始向项目授权，进 而投入资金和有效资源，项目授权是一个里程碑，它是项目的理论准备阶段和实 际进行阶段的分水岭。许多组织对这一阶段十分重视。当项目被授权以后就进入 了项目启动阶段，该阶段要任命项目经理、组建项目管理办公室及其他事项。这 时，项目经理才可以进行细节的规划和人力资源的调动等工作，同时决定工作执 行的先后顺序，并对其执行情况进行评估。</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6.</w:t>
      </w:r>
      <w:r>
        <w:rPr>
          <w:color w:val="000000"/>
          <w:spacing w:val="0"/>
          <w:w w:val="100"/>
          <w:position w:val="0"/>
          <w:shd w:val="clear" w:color="auto" w:fill="auto"/>
        </w:rPr>
        <w:t>知识领域</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知识领域是指项目经理必须具备的一些重要知识和能力。为了规范项目管 理，</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提出了一整套项目管理知识体系，该知识体系主要由</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个部分组成, 分别涉及项目的综合管理、范围管理、时间管理、成本管理、质量管理、人力资 源管理、沟通管理、风险管理和采购管理等。其中，范围、时间、成本、质量被 视为核心知识领域，这是因为这四方面会形成具体的项目目标；人力资源、沟 通、风险、采购管理被称为辅助知识领域，因为它们帮助实现项目目标；综合管 理是一项整体功能，它影响着其他知识领域，同时，也受其他知识领域的影响。</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•项目管理工具和技术</w:t>
      </w:r>
    </w:p>
    <w:p>
      <w:pPr>
        <w:pStyle w:val="Style26"/>
        <w:keepNext w:val="0"/>
        <w:keepLines w:val="0"/>
        <w:widowControl w:val="0"/>
        <w:shd w:val="clear" w:color="auto" w:fill="auto"/>
        <w:bidi w:val="0"/>
        <w:spacing w:before="0" w:after="220" w:line="327" w:lineRule="exact"/>
        <w:ind w:left="0" w:right="0" w:firstLine="460"/>
        <w:jc w:val="both"/>
      </w:pPr>
      <w:r>
        <w:rPr>
          <w:color w:val="000000"/>
          <w:spacing w:val="0"/>
          <w:w w:val="100"/>
          <w:position w:val="0"/>
          <w:shd w:val="clear" w:color="auto" w:fill="auto"/>
        </w:rPr>
        <w:t>项目管理工具和技术是用来帮助项目经理和项目团队成员进行管理的工具与 技术，后文将详细介绍常用的工具与技术。</w:t>
      </w:r>
    </w:p>
    <w:p>
      <w:pPr>
        <w:pStyle w:val="Style26"/>
        <w:keepNext w:val="0"/>
        <w:keepLines w:val="0"/>
        <w:widowControl w:val="0"/>
        <w:shd w:val="clear" w:color="auto" w:fill="auto"/>
        <w:bidi w:val="0"/>
        <w:spacing w:before="0" w:after="6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1.2.2</w:t>
      </w:r>
      <w:r>
        <w:rPr>
          <w:color w:val="000000"/>
          <w:spacing w:val="0"/>
          <w:w w:val="100"/>
          <w:position w:val="0"/>
          <w:shd w:val="clear" w:color="auto" w:fill="auto"/>
        </w:rPr>
        <w:t>项目管理的意义</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项目管理的目的就在于尽可能地预测出在项目实施过程中可能面临的问题和 风险，并对项目中的作业进行计划、组织和控制，以便在风险存在的情况下顺利 完成项目。项目管理追求的是效果。项目管理工作在项目所需的资源就位之前就 已经开始了，并贯穿于整个项目，直到项目结束。</w:t>
      </w:r>
    </w:p>
    <w:p>
      <w:pPr>
        <w:pStyle w:val="Style26"/>
        <w:keepNext w:val="0"/>
        <w:keepLines w:val="0"/>
        <w:widowControl w:val="0"/>
        <w:shd w:val="clear" w:color="auto" w:fill="auto"/>
        <w:bidi w:val="0"/>
        <w:spacing w:before="0" w:after="220" w:line="332" w:lineRule="exact"/>
        <w:ind w:left="0" w:right="0" w:firstLine="460"/>
        <w:jc w:val="both"/>
      </w:pPr>
      <w:r>
        <w:rPr>
          <w:color w:val="000000"/>
          <w:spacing w:val="0"/>
          <w:w w:val="100"/>
          <w:position w:val="0"/>
          <w:shd w:val="clear" w:color="auto" w:fill="auto"/>
        </w:rPr>
        <w:t>对于项目管理的意义，可以从宏观和微观两个层面来认识。宏观层面即从项 目管理对企业的战略、管理模式、市场竞争力的影响来看，它有助于企业实现扁 平化、个性化、柔性化和国际化；从微观层面来看，通过项目管理，可以帮助企 业合理安排项目的进度，有效使用项目资源，确保项目能够按期完成，并降低项 目成本；加强项目的团队合作，提高项目团队的战斗力；降低项目风险，提高项 目实施的成功率；有效控制项目范围，增强项目的可控性；可以有效地进行项目 的知识积累等。</w:t>
      </w:r>
    </w:p>
    <w:p>
      <w:pPr>
        <w:pStyle w:val="Style26"/>
        <w:keepNext w:val="0"/>
        <w:keepLines w:val="0"/>
        <w:widowControl w:val="0"/>
        <w:shd w:val="clear" w:color="auto" w:fill="auto"/>
        <w:bidi w:val="0"/>
        <w:spacing w:before="0" w:after="6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1.2.3</w:t>
      </w:r>
      <w:r>
        <w:rPr>
          <w:color w:val="000000"/>
          <w:spacing w:val="0"/>
          <w:w w:val="100"/>
          <w:position w:val="0"/>
          <w:shd w:val="clear" w:color="auto" w:fill="auto"/>
        </w:rPr>
        <w:t>项目管理的基本特性</w:t>
      </w:r>
    </w:p>
    <w:p>
      <w:pPr>
        <w:pStyle w:val="Style26"/>
        <w:keepNext w:val="0"/>
        <w:keepLines w:val="0"/>
        <w:widowControl w:val="0"/>
        <w:shd w:val="clear" w:color="auto" w:fill="auto"/>
        <w:bidi w:val="0"/>
        <w:spacing w:before="0" w:after="0" w:line="332" w:lineRule="exact"/>
        <w:ind w:left="0" w:right="0" w:firstLine="460"/>
        <w:jc w:val="both"/>
        <w:sectPr>
          <w:headerReference w:type="default" r:id="rId67"/>
          <w:footerReference w:type="default" r:id="rId68"/>
          <w:headerReference w:type="even" r:id="rId69"/>
          <w:footerReference w:type="even" r:id="rId70"/>
          <w:headerReference w:type="first" r:id="rId71"/>
          <w:footerReference w:type="first" r:id="rId72"/>
          <w:footnotePr>
            <w:pos w:val="pageBottom"/>
            <w:numFmt w:val="decimal"/>
            <w:numRestart w:val="continuous"/>
          </w:footnotePr>
          <w:pgSz w:w="9870" w:h="14493"/>
          <w:pgMar w:top="1560" w:left="1176" w:right="834" w:bottom="769" w:header="0" w:footer="3" w:gutter="0"/>
          <w:pgNumType w:start="19"/>
          <w:cols w:space="720"/>
          <w:noEndnote/>
          <w:titlePg/>
          <w:rtlGutter w:val="0"/>
          <w:docGrid w:linePitch="360"/>
        </w:sectPr>
      </w:pPr>
      <w:r>
        <w:rPr>
          <w:color w:val="000000"/>
          <w:spacing w:val="0"/>
          <w:w w:val="100"/>
          <w:position w:val="0"/>
          <w:shd w:val="clear" w:color="auto" w:fill="auto"/>
        </w:rPr>
        <w:t xml:space="preserve">为了更好地认识项目管理，人们除了要了解项目管理的定义外，还需要深入 </w:t>
      </w:r>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探讨有关项目管理的基本特性。现代项目管理理论认为，项目管理的基本特性有 如下几方面。</w:t>
      </w:r>
    </w:p>
    <w:p>
      <w:pPr>
        <w:pStyle w:val="Style26"/>
        <w:keepNext w:val="0"/>
        <w:keepLines w:val="0"/>
        <w:widowControl w:val="0"/>
        <w:numPr>
          <w:ilvl w:val="0"/>
          <w:numId w:val="47"/>
        </w:numPr>
        <w:shd w:val="clear" w:color="auto" w:fill="auto"/>
        <w:tabs>
          <w:tab w:pos="878" w:val="left"/>
        </w:tabs>
        <w:bidi w:val="0"/>
        <w:spacing w:before="0" w:after="0" w:line="336" w:lineRule="exact"/>
        <w:ind w:left="0" w:right="0" w:firstLine="480"/>
        <w:jc w:val="both"/>
      </w:pPr>
      <w:r>
        <w:rPr>
          <w:color w:val="000000"/>
          <w:spacing w:val="0"/>
          <w:w w:val="100"/>
          <w:position w:val="0"/>
          <w:shd w:val="clear" w:color="auto" w:fill="auto"/>
        </w:rPr>
        <w:t>项目管理的系统性。尽管项目是一次性的，旨在产生独特性的产品或服 务，但是组织不能孤立地运行项目。项目最终要服务于组织的需求，因此，项目 必须在更广阔的环境中运行，项目经理需要在更大的视野下对项目进行全盘的考 虑。这就是系统性。</w:t>
      </w:r>
    </w:p>
    <w:p>
      <w:pPr>
        <w:pStyle w:val="Style26"/>
        <w:keepNext w:val="0"/>
        <w:keepLines w:val="0"/>
        <w:widowControl w:val="0"/>
        <w:numPr>
          <w:ilvl w:val="0"/>
          <w:numId w:val="47"/>
        </w:numPr>
        <w:shd w:val="clear" w:color="auto" w:fill="auto"/>
        <w:tabs>
          <w:tab w:pos="881" w:val="left"/>
        </w:tabs>
        <w:bidi w:val="0"/>
        <w:spacing w:before="0" w:after="0" w:line="336" w:lineRule="exact"/>
        <w:ind w:left="0" w:right="0" w:firstLine="480"/>
        <w:jc w:val="both"/>
      </w:pPr>
      <w:r>
        <w:rPr>
          <w:color w:val="000000"/>
          <w:spacing w:val="0"/>
          <w:w w:val="100"/>
          <w:position w:val="0"/>
          <w:shd w:val="clear" w:color="auto" w:fill="auto"/>
        </w:rPr>
        <w:t>项目管理的阶段性。由于项目作为系统的一部分运营，并且具有不确定 性，因此，将项目分为几个阶段进行管理，一个项目在开始下一阶段时，必须确 保成功完成本阶段的工作，这样可以更好地对项目进行管理和控制。</w:t>
      </w:r>
    </w:p>
    <w:p>
      <w:pPr>
        <w:pStyle w:val="Style26"/>
        <w:keepNext w:val="0"/>
        <w:keepLines w:val="0"/>
        <w:widowControl w:val="0"/>
        <w:numPr>
          <w:ilvl w:val="0"/>
          <w:numId w:val="47"/>
        </w:numPr>
        <w:shd w:val="clear" w:color="auto" w:fill="auto"/>
        <w:tabs>
          <w:tab w:pos="886" w:val="left"/>
        </w:tabs>
        <w:bidi w:val="0"/>
        <w:spacing w:before="0" w:after="0" w:line="336" w:lineRule="exact"/>
        <w:ind w:left="0" w:right="0" w:firstLine="480"/>
        <w:jc w:val="both"/>
      </w:pPr>
      <w:r>
        <w:rPr>
          <w:color w:val="000000"/>
          <w:spacing w:val="0"/>
          <w:w w:val="100"/>
          <w:position w:val="0"/>
          <w:shd w:val="clear" w:color="auto" w:fill="auto"/>
        </w:rPr>
        <w:t>项目管理的综合性。项目管理是一项系统的整合工作。在某些时候，在 某个知识领域所作的决定和行动常常会影响其他方面，处理这种影响不得不衡量 项目的三项约束(范围、时间、成本)，项目经理还要在其他知识领域衡量。不 能够孤立地开展项目某个专项或专业的管理。</w:t>
      </w:r>
    </w:p>
    <w:p>
      <w:pPr>
        <w:pStyle w:val="Style26"/>
        <w:keepNext w:val="0"/>
        <w:keepLines w:val="0"/>
        <w:widowControl w:val="0"/>
        <w:numPr>
          <w:ilvl w:val="0"/>
          <w:numId w:val="47"/>
        </w:numPr>
        <w:shd w:val="clear" w:color="auto" w:fill="auto"/>
        <w:tabs>
          <w:tab w:pos="881" w:val="left"/>
        </w:tabs>
        <w:bidi w:val="0"/>
        <w:spacing w:before="0" w:after="0" w:line="336" w:lineRule="exact"/>
        <w:ind w:left="0" w:right="0" w:firstLine="480"/>
        <w:jc w:val="both"/>
      </w:pPr>
      <w:r>
        <w:rPr>
          <w:color w:val="000000"/>
          <w:spacing w:val="0"/>
          <w:w w:val="100"/>
          <w:position w:val="0"/>
          <w:shd w:val="clear" w:color="auto" w:fill="auto"/>
        </w:rPr>
        <w:t>项目活动的受控性。受控是项目管理的精髓之一。在所有项目管理的过 程组中，控制是最重要的过程之一，它跨越整个项目管理的生命期。在项目管理 中，要始终树立一切活动都是受控制的观点，只有这样才能最大限度地减少各种 变更的发生。</w:t>
      </w:r>
    </w:p>
    <w:p>
      <w:pPr>
        <w:pStyle w:val="Style26"/>
        <w:keepNext w:val="0"/>
        <w:keepLines w:val="0"/>
        <w:widowControl w:val="0"/>
        <w:numPr>
          <w:ilvl w:val="0"/>
          <w:numId w:val="47"/>
        </w:numPr>
        <w:shd w:val="clear" w:color="auto" w:fill="auto"/>
        <w:tabs>
          <w:tab w:pos="881" w:val="left"/>
        </w:tabs>
        <w:bidi w:val="0"/>
        <w:spacing w:before="0" w:after="0" w:line="336" w:lineRule="exact"/>
        <w:ind w:left="0" w:right="0" w:firstLine="480"/>
        <w:jc w:val="both"/>
      </w:pPr>
      <w:r>
        <w:rPr>
          <w:color w:val="000000"/>
          <w:spacing w:val="0"/>
          <w:w w:val="100"/>
          <w:position w:val="0"/>
          <w:shd w:val="clear" w:color="auto" w:fill="auto"/>
        </w:rPr>
        <w:t>项目团队的流动性。项目管理组织打破了传统专业化的职能式的部门结 构，而是建立一支由不同技能的人员组成的高效合作的团队。团队的部分人员是 在需要时来到团队，完成任务后即离去，团队的人员结构在项目进展到不同阶段 是不断变化的。</w:t>
      </w:r>
    </w:p>
    <w:p>
      <w:pPr>
        <w:pStyle w:val="Style26"/>
        <w:keepNext w:val="0"/>
        <w:keepLines w:val="0"/>
        <w:widowControl w:val="0"/>
        <w:shd w:val="clear" w:color="auto" w:fill="auto"/>
        <w:bidi w:val="0"/>
        <w:spacing w:before="0" w:after="280" w:line="336" w:lineRule="exact"/>
        <w:ind w:left="0" w:right="0" w:firstLine="480"/>
        <w:jc w:val="both"/>
      </w:pPr>
      <w:r>
        <w:rPr>
          <w:color w:val="000000"/>
          <w:spacing w:val="0"/>
          <w:w w:val="100"/>
          <w:position w:val="0"/>
          <w:shd w:val="clear" w:color="auto" w:fill="auto"/>
        </w:rPr>
        <w:t>另外，项目管理还有许多其他特性，如项目管理的预测性、变更性等。</w:t>
      </w:r>
    </w:p>
    <w:p>
      <w:pPr>
        <w:pStyle w:val="Style77"/>
        <w:keepNext/>
        <w:keepLines/>
        <w:widowControl w:val="0"/>
        <w:shd w:val="clear" w:color="auto" w:fill="auto"/>
        <w:bidi w:val="0"/>
        <w:spacing w:before="0" w:line="240" w:lineRule="auto"/>
        <w:ind w:left="0" w:right="0" w:firstLine="0"/>
        <w:jc w:val="both"/>
      </w:pPr>
      <w:bookmarkStart w:id="6" w:name="bookmark6"/>
      <w:bookmarkStart w:id="7" w:name="bookmark7"/>
      <w:r>
        <w:rPr>
          <w:rFonts w:ascii="Palatino Linotype" w:eastAsia="Palatino Linotype" w:hAnsi="Palatino Linotype" w:cs="Palatino Linotype"/>
          <w:color w:val="000000"/>
          <w:spacing w:val="0"/>
          <w:w w:val="100"/>
          <w:position w:val="0"/>
          <w:sz w:val="30"/>
          <w:szCs w:val="30"/>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rPr>
        <w:t>1</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3 </w:t>
      </w:r>
      <w:r>
        <w:rPr>
          <w:color w:val="000000"/>
          <w:spacing w:val="0"/>
          <w:w w:val="100"/>
          <w:position w:val="0"/>
          <w:shd w:val="clear" w:color="auto" w:fill="auto"/>
        </w:rPr>
        <w:t>项目管理的发展历史及发展趋势</w:t>
      </w:r>
      <w:bookmarkEnd w:id="6"/>
      <w:bookmarkEnd w:id="7"/>
    </w:p>
    <w:p>
      <w:pPr>
        <w:pStyle w:val="Style26"/>
        <w:keepNext w:val="0"/>
        <w:keepLines w:val="0"/>
        <w:widowControl w:val="0"/>
        <w:shd w:val="clear" w:color="auto" w:fill="auto"/>
        <w:bidi w:val="0"/>
        <w:spacing w:before="0" w:after="240" w:line="330" w:lineRule="exact"/>
        <w:ind w:left="0" w:right="0" w:firstLine="480"/>
        <w:jc w:val="both"/>
      </w:pPr>
      <w:r>
        <w:rPr>
          <w:color w:val="000000"/>
          <w:spacing w:val="0"/>
          <w:w w:val="100"/>
          <w:position w:val="0"/>
          <w:shd w:val="clear" w:color="auto" w:fill="auto"/>
        </w:rPr>
        <w:t>项目和项目管理的实践从人类开始组成社会并分工合作之日起就已经开始 了，远古文明时期留下的历史遗产证实了我们祖先在项目管理方面取得的令人难 以置信的成果，工业化社会经济压力的增大、军事防御的需求、竞争对手的较量 以及对价值的更多关注等，都促使项目管理发展成了管理学中一门单独的学科或 专业</w:t>
      </w:r>
      <w:r>
        <w:rPr>
          <w:color w:val="000000"/>
          <w:spacing w:val="0"/>
          <w:w w:val="100"/>
          <w:position w:val="0"/>
          <w:shd w:val="clear" w:color="auto" w:fill="auto"/>
          <w:lang w:val="en-US" w:eastAsia="en-US" w:bidi="en-US"/>
        </w:rPr>
        <w:t>◎</w:t>
      </w:r>
      <w:r>
        <w:rPr>
          <w:color w:val="000000"/>
          <w:spacing w:val="0"/>
          <w:w w:val="100"/>
          <w:position w:val="0"/>
          <w:shd w:val="clear" w:color="auto" w:fill="auto"/>
        </w:rPr>
        <w:t>它经历了不同的发展阶段，并显现出未来的发展趋势。</w:t>
      </w:r>
    </w:p>
    <w:p>
      <w:pPr>
        <w:pStyle w:val="Style26"/>
        <w:keepNext w:val="0"/>
        <w:keepLines w:val="0"/>
        <w:widowControl w:val="0"/>
        <w:shd w:val="clear" w:color="auto" w:fill="auto"/>
        <w:bidi w:val="0"/>
        <w:spacing w:before="0" w:after="0" w:line="319"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1.3.1</w:t>
      </w:r>
      <w:r>
        <w:rPr>
          <w:color w:val="000000"/>
          <w:spacing w:val="0"/>
          <w:w w:val="100"/>
          <w:position w:val="0"/>
          <w:shd w:val="clear" w:color="auto" w:fill="auto"/>
        </w:rPr>
        <w:t>项目管理的发展历史</w:t>
      </w:r>
    </w:p>
    <w:p>
      <w:pPr>
        <w:pStyle w:val="Style26"/>
        <w:keepNext w:val="0"/>
        <w:keepLines w:val="0"/>
        <w:widowControl w:val="0"/>
        <w:shd w:val="clear" w:color="auto" w:fill="auto"/>
        <w:bidi w:val="0"/>
        <w:spacing w:before="0" w:after="280" w:line="345" w:lineRule="exact"/>
        <w:ind w:left="0" w:right="0" w:firstLine="480"/>
        <w:jc w:val="both"/>
        <w:sectPr>
          <w:headerReference w:type="default" r:id="rId73"/>
          <w:footerReference w:type="default" r:id="rId74"/>
          <w:headerReference w:type="even" r:id="rId75"/>
          <w:footerReference w:type="even" r:id="rId76"/>
          <w:footnotePr>
            <w:pos w:val="pageBottom"/>
            <w:numFmt w:val="decimal"/>
            <w:numRestart w:val="continuous"/>
          </w:footnotePr>
          <w:pgSz w:w="9870" w:h="14493"/>
          <w:pgMar w:top="1560" w:left="1176" w:right="834" w:bottom="769" w:header="0" w:footer="341" w:gutter="0"/>
          <w:pgNumType w:start="9"/>
          <w:cols w:space="720"/>
          <w:noEndnote/>
          <w:rtlGutter w:val="0"/>
          <w:docGrid w:linePitch="360"/>
        </w:sectPr>
      </w:pPr>
      <w:r>
        <w:rPr>
          <w:color w:val="000000"/>
          <w:spacing w:val="0"/>
          <w:w w:val="100"/>
          <w:position w:val="0"/>
          <w:shd w:val="clear" w:color="auto" w:fill="auto"/>
        </w:rPr>
        <w:t xml:space="preserve">不同学者对其发展阶段有不同的划分。下面以项目管理技术的出现、项目管 理职业化发展等为主要标志，将项目管理的发展大致划分为以下六个主要阶段, 其中，前两个阶段属于萌芽阶段，项目管理与管理学没有严格的界限，到第三个 </w:t>
      </w:r>
    </w:p>
    <w:p>
      <w:pPr>
        <w:pStyle w:val="Style26"/>
        <w:keepNext w:val="0"/>
        <w:keepLines w:val="0"/>
        <w:widowControl w:val="0"/>
        <w:shd w:val="clear" w:color="auto" w:fill="auto"/>
        <w:bidi w:val="0"/>
        <w:spacing w:before="0" w:after="280" w:line="345" w:lineRule="exact"/>
        <w:ind w:left="0" w:right="0" w:firstLine="0"/>
        <w:jc w:val="both"/>
      </w:pPr>
      <w:r>
        <w:rPr>
          <w:color w:val="000000"/>
          <w:spacing w:val="0"/>
          <w:w w:val="100"/>
          <w:position w:val="0"/>
          <w:shd w:val="clear" w:color="auto" w:fill="auto"/>
        </w:rPr>
        <w:t>阶段才真正提出项目管理的概念。如表</w:t>
      </w:r>
      <w:r>
        <w:rPr>
          <w:rFonts w:ascii="Times New Roman" w:eastAsia="Times New Roman" w:hAnsi="Times New Roman" w:cs="Times New Roman"/>
          <w:color w:val="000000"/>
          <w:spacing w:val="0"/>
          <w:w w:val="100"/>
          <w:position w:val="0"/>
          <w:sz w:val="22"/>
          <w:szCs w:val="22"/>
          <w:shd w:val="clear" w:color="auto" w:fill="auto"/>
        </w:rPr>
        <w:t>1-3</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表卜</w:t>
      </w:r>
      <w:r>
        <w:rPr>
          <w:rFonts w:ascii="Times New Roman" w:eastAsia="Times New Roman" w:hAnsi="Times New Roman" w:cs="Times New Roman"/>
          <w:b/>
          <w:bCs/>
          <w:color w:val="000000"/>
          <w:spacing w:val="0"/>
          <w:w w:val="100"/>
          <w:position w:val="0"/>
          <w:shd w:val="clear" w:color="auto" w:fill="auto"/>
        </w:rPr>
        <w:t>3</w:t>
      </w:r>
      <w:r>
        <w:rPr>
          <w:color w:val="000000"/>
          <w:spacing w:val="0"/>
          <w:w w:val="100"/>
          <w:position w:val="0"/>
          <w:shd w:val="clear" w:color="auto" w:fill="auto"/>
        </w:rPr>
        <w:t>项目管理的发展阶段</w:t>
      </w:r>
    </w:p>
    <w:tbl>
      <w:tblPr>
        <w:tblOverlap w:val="never"/>
        <w:jc w:val="center"/>
        <w:tblLayout w:type="fixed"/>
      </w:tblPr>
      <w:tblGrid>
        <w:gridCol w:w="997"/>
        <w:gridCol w:w="3318"/>
        <w:gridCol w:w="3459"/>
      </w:tblGrid>
      <w:tr>
        <w:trPr>
          <w:trHeight w:val="34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rPr>
              <w:t>时间</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000000"/>
                <w:spacing w:val="0"/>
                <w:w w:val="100"/>
                <w:position w:val="0"/>
                <w:sz w:val="16"/>
                <w:szCs w:val="16"/>
                <w:shd w:val="clear" w:color="auto" w:fill="auto"/>
              </w:rPr>
              <w:t>1900</w:t>
            </w:r>
            <w:r>
              <w:rPr>
                <w:color w:val="000000"/>
                <w:spacing w:val="0"/>
                <w:w w:val="100"/>
                <w:position w:val="0"/>
                <w:shd w:val="clear" w:color="auto" w:fill="auto"/>
              </w:rPr>
              <w:t>年以前（第一阶段）</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6"/>
                <w:szCs w:val="16"/>
                <w:shd w:val="clear" w:color="auto" w:fill="auto"/>
              </w:rPr>
              <w:t>1900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1949</w:t>
            </w:r>
            <w:r>
              <w:rPr>
                <w:color w:val="000000"/>
                <w:spacing w:val="0"/>
                <w:w w:val="100"/>
                <w:position w:val="0"/>
                <w:shd w:val="clear" w:color="auto" w:fill="auto"/>
              </w:rPr>
              <w:t>年（第二阶段）</w:t>
            </w:r>
          </w:p>
        </w:tc>
      </w:tr>
      <w:tr>
        <w:trPr>
          <w:trHeight w:val="200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rPr>
              <w:t>主要特点</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79" w:lineRule="exact"/>
              <w:ind w:left="0" w:right="0" w:firstLine="0"/>
              <w:jc w:val="both"/>
            </w:pPr>
            <w:r>
              <w:rPr>
                <w:color w:val="000000"/>
                <w:spacing w:val="0"/>
                <w:w w:val="100"/>
                <w:position w:val="0"/>
                <w:shd w:val="clear" w:color="auto" w:fill="auto"/>
              </w:rPr>
              <w:t>项目很伟大</w:t>
            </w:r>
          </w:p>
          <w:p>
            <w:pPr>
              <w:pStyle w:val="Style13"/>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人力廉价，甚至是可以辆牲的</w:t>
            </w:r>
          </w:p>
          <w:p>
            <w:pPr>
              <w:pStyle w:val="Style13"/>
              <w:keepNext w:val="0"/>
              <w:keepLines w:val="0"/>
              <w:widowControl w:val="0"/>
              <w:shd w:val="clear" w:color="auto" w:fill="auto"/>
              <w:bidi w:val="0"/>
              <w:spacing w:before="0" w:after="0" w:line="279" w:lineRule="exact"/>
              <w:ind w:left="0" w:right="0" w:firstLine="0"/>
              <w:jc w:val="both"/>
            </w:pPr>
            <w:r>
              <w:rPr>
                <w:color w:val="000000"/>
                <w:spacing w:val="0"/>
                <w:w w:val="100"/>
                <w:position w:val="0"/>
                <w:shd w:val="clear" w:color="auto" w:fill="auto"/>
              </w:rPr>
              <w:t>紧迫性不是由竞争驱动的 管理组织结构是军队式的 没有管理科学家</w:t>
            </w:r>
          </w:p>
          <w:p>
            <w:pPr>
              <w:pStyle w:val="Style13"/>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项目管理者是有创造性的工程师和建筑师 没有项目管理职业</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74" w:lineRule="exact"/>
              <w:ind w:left="160" w:right="0" w:firstLine="0"/>
              <w:jc w:val="left"/>
            </w:pPr>
            <w:r>
              <w:rPr>
                <w:color w:val="000000"/>
                <w:spacing w:val="0"/>
                <w:w w:val="100"/>
                <w:position w:val="0"/>
                <w:shd w:val="clear" w:color="auto" w:fill="auto"/>
              </w:rPr>
              <w:t>管理科学家和工业工程师出现 科学化的项目管理萌芽 学科研究工作开始</w:t>
            </w:r>
          </w:p>
          <w:p>
            <w:pPr>
              <w:pStyle w:val="Style13"/>
              <w:keepNext w:val="0"/>
              <w:keepLines w:val="0"/>
              <w:widowControl w:val="0"/>
              <w:shd w:val="clear" w:color="auto" w:fill="auto"/>
              <w:bidi w:val="0"/>
              <w:spacing w:before="0" w:after="0" w:line="274" w:lineRule="exact"/>
              <w:ind w:left="160" w:right="0" w:firstLine="0"/>
              <w:jc w:val="both"/>
            </w:pPr>
            <w:r>
              <w:rPr>
                <w:color w:val="000000"/>
                <w:spacing w:val="0"/>
                <w:w w:val="100"/>
                <w:position w:val="0"/>
                <w:shd w:val="clear" w:color="auto" w:fill="auto"/>
              </w:rPr>
              <w:t>亨利•甘特发明了甘椿图 关健路径网络图的早期开发</w:t>
            </w:r>
          </w:p>
        </w:tc>
      </w:tr>
      <w:tr>
        <w:trPr>
          <w:trHeight w:val="342"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rPr>
              <w:t>时间</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sz w:val="16"/>
                <w:szCs w:val="16"/>
                <w:shd w:val="clear" w:color="auto" w:fill="auto"/>
              </w:rPr>
              <w:t>1950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1969</w:t>
            </w:r>
            <w:r>
              <w:rPr>
                <w:color w:val="000000"/>
                <w:spacing w:val="0"/>
                <w:w w:val="100"/>
                <w:position w:val="0"/>
                <w:shd w:val="clear" w:color="auto" w:fill="auto"/>
              </w:rPr>
              <w:t>年（第三阶段）</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16"/>
                <w:szCs w:val="16"/>
                <w:shd w:val="clear" w:color="auto" w:fill="auto"/>
              </w:rPr>
              <w:t>1970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1979</w:t>
            </w:r>
            <w:r>
              <w:rPr>
                <w:color w:val="000000"/>
                <w:spacing w:val="0"/>
                <w:w w:val="100"/>
                <w:position w:val="0"/>
                <w:shd w:val="clear" w:color="auto" w:fill="auto"/>
              </w:rPr>
              <w:t>年（第四阶段）</w:t>
            </w:r>
          </w:p>
        </w:tc>
      </w:tr>
      <w:tr>
        <w:trPr>
          <w:trHeight w:val="202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rPr>
              <w:t>主要特点</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美国国防项目开始应用关键路径网络分析 项目管理软件出现</w:t>
            </w:r>
          </w:p>
          <w:p>
            <w:pPr>
              <w:pStyle w:val="Style13"/>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项目管理成为一种公认的职业</w:t>
            </w:r>
          </w:p>
          <w:p>
            <w:pPr>
              <w:pStyle w:val="Style13"/>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项目人力资源受到重视</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79" w:lineRule="exact"/>
              <w:ind w:left="160" w:right="0" w:firstLine="0"/>
              <w:jc w:val="both"/>
            </w:pPr>
            <w:r>
              <w:rPr>
                <w:color w:val="000000"/>
                <w:spacing w:val="0"/>
                <w:w w:val="100"/>
                <w:position w:val="0"/>
                <w:shd w:val="clear" w:color="auto" w:fill="auto"/>
              </w:rPr>
              <w:t xml:space="preserve">项目管理出现两个分支 —工业项目管理 </w:t>
            </w:r>
            <w:r>
              <w:rPr>
                <w:rFonts w:ascii="Times New Roman" w:eastAsia="Times New Roman" w:hAnsi="Times New Roman" w:cs="Times New Roman"/>
                <w:color w:val="000000"/>
                <w:spacing w:val="0"/>
                <w:w w:val="100"/>
                <w:position w:val="0"/>
                <w:sz w:val="16"/>
                <w:szCs w:val="16"/>
                <w:shd w:val="clear" w:color="auto" w:fill="auto"/>
                <w:lang w:val="en-US" w:eastAsia="en-US" w:bidi="en-US"/>
              </w:rPr>
              <w:t>——IT</w:t>
            </w:r>
            <w:r>
              <w:rPr>
                <w:color w:val="000000"/>
                <w:spacing w:val="0"/>
                <w:w w:val="100"/>
                <w:position w:val="0"/>
                <w:shd w:val="clear" w:color="auto" w:fill="auto"/>
              </w:rPr>
              <w:t>项目管理 创建项目管理协会</w:t>
            </w:r>
          </w:p>
          <w:p>
            <w:pPr>
              <w:pStyle w:val="Style13"/>
              <w:keepNext w:val="0"/>
              <w:keepLines w:val="0"/>
              <w:widowControl w:val="0"/>
              <w:shd w:val="clear" w:color="auto" w:fill="auto"/>
              <w:bidi w:val="0"/>
              <w:spacing w:before="0" w:after="0" w:line="279" w:lineRule="exact"/>
              <w:ind w:left="160" w:right="0" w:firstLine="0"/>
              <w:jc w:val="both"/>
            </w:pPr>
            <w:r>
              <w:rPr>
                <w:color w:val="000000"/>
                <w:spacing w:val="0"/>
                <w:w w:val="100"/>
                <w:position w:val="0"/>
                <w:shd w:val="clear" w:color="auto" w:fill="auto"/>
              </w:rPr>
              <w:t>更多顼目管理软件出现 健康和安全的法律规范 反歧视法律的引入</w:t>
            </w:r>
          </w:p>
        </w:tc>
      </w:tr>
      <w:tr>
        <w:trPr>
          <w:trHeight w:val="33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rPr>
              <w:t>时间</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sz w:val="16"/>
                <w:szCs w:val="16"/>
                <w:shd w:val="clear" w:color="auto" w:fill="auto"/>
              </w:rPr>
              <w:t>1980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1989</w:t>
            </w:r>
            <w:r>
              <w:rPr>
                <w:color w:val="000000"/>
                <w:spacing w:val="0"/>
                <w:w w:val="100"/>
                <w:position w:val="0"/>
                <w:shd w:val="clear" w:color="auto" w:fill="auto"/>
              </w:rPr>
              <w:t>年（第五阶段）</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6"/>
                <w:szCs w:val="16"/>
                <w:shd w:val="clear" w:color="auto" w:fill="auto"/>
              </w:rPr>
              <w:t>1990</w:t>
            </w:r>
            <w:r>
              <w:rPr>
                <w:color w:val="000000"/>
                <w:spacing w:val="0"/>
                <w:w w:val="100"/>
                <w:position w:val="0"/>
                <w:shd w:val="clear" w:color="auto" w:fill="auto"/>
              </w:rPr>
              <w:t>年至今（第六阶段）</w:t>
            </w:r>
          </w:p>
        </w:tc>
      </w:tr>
      <w:tr>
        <w:trPr>
          <w:trHeight w:val="2371"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rPr>
              <w:t>主要特点</w:t>
            </w:r>
          </w:p>
        </w:tc>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272" w:lineRule="exact"/>
              <w:ind w:left="0" w:right="0" w:firstLine="0"/>
              <w:jc w:val="left"/>
            </w:pPr>
            <w:r>
              <w:rPr>
                <w:color w:val="000000"/>
                <w:spacing w:val="0"/>
                <w:w w:val="100"/>
                <w:position w:val="0"/>
                <w:shd w:val="clear" w:color="auto" w:fill="auto"/>
              </w:rPr>
              <w:t>在台式机上运用项目管理软件 更好的图形和色彩</w:t>
            </w:r>
          </w:p>
          <w:p>
            <w:pPr>
              <w:pStyle w:val="Style13"/>
              <w:keepNext w:val="0"/>
              <w:keepLines w:val="0"/>
              <w:widowControl w:val="0"/>
              <w:shd w:val="clear" w:color="auto" w:fill="auto"/>
              <w:bidi w:val="0"/>
              <w:spacing w:before="0" w:after="0" w:line="272" w:lineRule="exact"/>
              <w:ind w:left="0" w:right="0" w:firstLine="0"/>
              <w:jc w:val="both"/>
            </w:pPr>
            <w:r>
              <w:rPr>
                <w:color w:val="000000"/>
                <w:spacing w:val="0"/>
                <w:w w:val="100"/>
                <w:position w:val="0"/>
                <w:shd w:val="clear" w:color="auto" w:fill="auto"/>
              </w:rPr>
              <w:t>管理者较少依赖</w:t>
            </w:r>
            <w:r>
              <w:rPr>
                <w:rFonts w:ascii="Times New Roman" w:eastAsia="Times New Roman" w:hAnsi="Times New Roman" w:cs="Times New Roman"/>
                <w:color w:val="000000"/>
                <w:spacing w:val="0"/>
                <w:w w:val="100"/>
                <w:position w:val="0"/>
                <w:sz w:val="16"/>
                <w:szCs w:val="16"/>
                <w:shd w:val="clear" w:color="auto" w:fill="auto"/>
                <w:lang w:val="en-US" w:eastAsia="en-US" w:bidi="en-US"/>
              </w:rPr>
              <w:t>IT</w:t>
            </w:r>
            <w:r>
              <w:rPr>
                <w:color w:val="000000"/>
                <w:spacing w:val="0"/>
                <w:w w:val="100"/>
                <w:position w:val="0"/>
                <w:shd w:val="clear" w:color="auto" w:fill="auto"/>
              </w:rPr>
              <w:t>专家</w:t>
            </w:r>
          </w:p>
          <w:p>
            <w:pPr>
              <w:pStyle w:val="Style13"/>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计算机能运行箭线图和前导图 项目管理作为一种职业被广泛接受</w:t>
            </w:r>
          </w:p>
        </w:tc>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312" w:lineRule="exact"/>
              <w:ind w:left="160" w:right="0" w:firstLine="0"/>
              <w:jc w:val="both"/>
            </w:pPr>
            <w:r>
              <w:rPr>
                <w:color w:val="000000"/>
                <w:spacing w:val="0"/>
                <w:w w:val="100"/>
                <w:position w:val="0"/>
                <w:shd w:val="clear" w:color="auto" w:fill="auto"/>
              </w:rPr>
              <w:t>个人计算机和笔记本能运行所有的项目管 理功能</w:t>
            </w:r>
          </w:p>
          <w:p>
            <w:pPr>
              <w:pStyle w:val="Style13"/>
              <w:keepNext w:val="0"/>
              <w:keepLines w:val="0"/>
              <w:widowControl w:val="0"/>
              <w:shd w:val="clear" w:color="auto" w:fill="auto"/>
              <w:bidi w:val="0"/>
              <w:spacing w:before="0" w:after="0" w:line="292" w:lineRule="exact"/>
              <w:ind w:left="160" w:right="0" w:firstLine="0"/>
              <w:jc w:val="both"/>
            </w:pPr>
            <w:r>
              <w:rPr>
                <w:color w:val="000000"/>
                <w:spacing w:val="0"/>
                <w:w w:val="100"/>
                <w:position w:val="0"/>
                <w:shd w:val="clear" w:color="auto" w:fill="auto"/>
              </w:rPr>
              <w:t>更关注项目的风险</w:t>
            </w:r>
          </w:p>
          <w:p>
            <w:pPr>
              <w:pStyle w:val="Style13"/>
              <w:keepNext w:val="0"/>
              <w:keepLines w:val="0"/>
              <w:widowControl w:val="0"/>
              <w:shd w:val="clear" w:color="auto" w:fill="auto"/>
              <w:bidi w:val="0"/>
              <w:spacing w:before="0" w:after="0" w:line="292" w:lineRule="exact"/>
              <w:ind w:left="160" w:right="0" w:firstLine="0"/>
              <w:jc w:val="both"/>
            </w:pPr>
            <w:r>
              <w:rPr>
                <w:rFonts w:ascii="Times New Roman" w:eastAsia="Times New Roman" w:hAnsi="Times New Roman" w:cs="Times New Roman"/>
                <w:color w:val="000000"/>
                <w:spacing w:val="0"/>
                <w:w w:val="100"/>
                <w:position w:val="0"/>
                <w:sz w:val="16"/>
                <w:szCs w:val="16"/>
                <w:shd w:val="clear" w:color="auto" w:fill="auto"/>
                <w:lang w:val="en-US" w:eastAsia="en-US" w:bidi="en-US"/>
              </w:rPr>
              <w:t>IT</w:t>
            </w:r>
            <w:r>
              <w:rPr>
                <w:color w:val="000000"/>
                <w:spacing w:val="0"/>
                <w:w w:val="100"/>
                <w:position w:val="0"/>
                <w:shd w:val="clear" w:color="auto" w:fill="auto"/>
              </w:rPr>
              <w:t>项目管理和工业项目管理不再被认为有 很大的差别</w:t>
            </w:r>
          </w:p>
          <w:p>
            <w:pPr>
              <w:pStyle w:val="Style13"/>
              <w:keepNext w:val="0"/>
              <w:keepLines w:val="0"/>
              <w:widowControl w:val="0"/>
              <w:shd w:val="clear" w:color="auto" w:fill="auto"/>
              <w:bidi w:val="0"/>
              <w:spacing w:before="0" w:after="0" w:line="292" w:lineRule="exact"/>
              <w:ind w:left="160" w:right="0" w:firstLine="0"/>
              <w:jc w:val="both"/>
            </w:pPr>
            <w:r>
              <w:rPr>
                <w:color w:val="000000"/>
                <w:spacing w:val="0"/>
                <w:w w:val="100"/>
                <w:position w:val="0"/>
                <w:shd w:val="clear" w:color="auto" w:fill="auto"/>
              </w:rPr>
              <w:t>项目管理被认为是受尊敬的职业，同时有 大量的协会成立</w:t>
            </w:r>
          </w:p>
          <w:p>
            <w:pPr>
              <w:pStyle w:val="Style13"/>
              <w:keepNext w:val="0"/>
              <w:keepLines w:val="0"/>
              <w:widowControl w:val="0"/>
              <w:shd w:val="clear" w:color="auto" w:fill="auto"/>
              <w:bidi w:val="0"/>
              <w:spacing w:before="0" w:after="0" w:line="292" w:lineRule="exact"/>
              <w:ind w:left="160" w:right="0" w:firstLine="0"/>
              <w:jc w:val="both"/>
            </w:pPr>
            <w:r>
              <w:rPr>
                <w:color w:val="000000"/>
                <w:spacing w:val="0"/>
                <w:w w:val="100"/>
                <w:position w:val="0"/>
                <w:shd w:val="clear" w:color="auto" w:fill="auto"/>
              </w:rPr>
              <w:t>卫星和网络促进了世界范围内的同行沟通</w:t>
            </w:r>
          </w:p>
        </w:tc>
      </w:tr>
    </w:tbl>
    <w:p>
      <w:pPr>
        <w:widowControl w:val="0"/>
        <w:spacing w:after="439" w:line="1" w:lineRule="exact"/>
      </w:pPr>
    </w:p>
    <w:p>
      <w:pPr>
        <w:pStyle w:val="Style26"/>
        <w:keepNext w:val="0"/>
        <w:keepLines w:val="0"/>
        <w:widowControl w:val="0"/>
        <w:shd w:val="clear" w:color="auto" w:fill="auto"/>
        <w:bidi w:val="0"/>
        <w:spacing w:before="0" w:after="140" w:line="334"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1.3.2</w:t>
      </w:r>
      <w:r>
        <w:rPr>
          <w:color w:val="000000"/>
          <w:spacing w:val="0"/>
          <w:w w:val="100"/>
          <w:position w:val="0"/>
          <w:shd w:val="clear" w:color="auto" w:fill="auto"/>
        </w:rPr>
        <w:t>项目管理的发展趋势</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随着知识经济时代的到来，为了在迅猛变化、急剧竞争的市场中迎接经济全 球化、一体化的挑战，项目管理更加注重人的因素、注重方法论、注重企业项目 以及跨国项目的管理，力求在变革中生存和发展。现代项目管理具有如下发展 趋势。</w:t>
      </w:r>
    </w:p>
    <w:p>
      <w:pPr>
        <w:pStyle w:val="Style26"/>
        <w:keepNext w:val="0"/>
        <w:keepLines w:val="0"/>
        <w:widowControl w:val="0"/>
        <w:shd w:val="clear" w:color="auto" w:fill="auto"/>
        <w:bidi w:val="0"/>
        <w:spacing w:before="0" w:after="280" w:line="33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强调以客户为中心的服务理念。项目管理要满足时间、成本和质量指 标，还要得到客户的认可与满意。这意味着从需求分析到最后的项目收尾，都需 要站在客户的角度考虑问题。</w:t>
      </w:r>
    </w:p>
    <w:p>
      <w:pPr>
        <w:pStyle w:val="Style26"/>
        <w:keepNext w:val="0"/>
        <w:keepLines w:val="0"/>
        <w:widowControl w:val="0"/>
        <w:shd w:val="clear" w:color="auto" w:fill="auto"/>
        <w:tabs>
          <w:tab w:pos="880" w:val="left"/>
        </w:tabs>
        <w:bidi w:val="0"/>
        <w:spacing w:before="0" w:after="0" w:line="334" w:lineRule="exact"/>
        <w:ind w:left="0" w:right="0" w:firstLine="480"/>
        <w:jc w:val="both"/>
        <w:rPr>
          <w:sz w:val="22"/>
          <w:szCs w:val="22"/>
        </w:rPr>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z w:val="20"/>
          <w:szCs w:val="20"/>
          <w:shd w:val="clear" w:color="auto" w:fill="auto"/>
        </w:rPr>
        <w:t>项目管理应用更广泛。在知识经济社会中，项目管理从工程项目领域扩 展到科技开发项目，从组织变革项目到社会服务项目，从个人婚礼项目到奥运会 项目，无处不涉及项目，使得人类管理模式逐步向以项目管理为主的模式转化。 这不但要求成功完成一个项目，而且要求在一个成功项目上的经验可以复制或转 移到另一个项目上，强调有一套项目管理方法论作为指导，使之能在最快的时间 内完成项目</w:t>
      </w:r>
      <w:r>
        <w:rPr>
          <w:rFonts w:ascii="Times New Roman" w:eastAsia="Times New Roman" w:hAnsi="Times New Roman" w:cs="Times New Roman"/>
          <w:color w:val="000000"/>
          <w:spacing w:val="0"/>
          <w:w w:val="100"/>
          <w:position w:val="0"/>
          <w:sz w:val="22"/>
          <w:szCs w:val="22"/>
          <w:shd w:val="clear" w:color="auto" w:fill="auto"/>
        </w:rPr>
        <w:t>0</w:t>
      </w:r>
    </w:p>
    <w:p>
      <w:pPr>
        <w:pStyle w:val="Style26"/>
        <w:keepNext w:val="0"/>
        <w:keepLines w:val="0"/>
        <w:widowControl w:val="0"/>
        <w:shd w:val="clear" w:color="auto" w:fill="auto"/>
        <w:tabs>
          <w:tab w:pos="878"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企业级项目普遍存在。为适应现代产品的创新速度，企业需要重新考虑 如何开展业务，如何赢得市场，赢得消费者。为了缩短产品的开发周期，必须围 绕产品重新组织人员，将从事产品创新活动、计划、工程、财务、制造、销售等 人员组织到一起，使从产品开发到市场销售全过程的人员，形成一个项目团队。</w:t>
      </w:r>
    </w:p>
    <w:p>
      <w:pPr>
        <w:pStyle w:val="Style26"/>
        <w:keepNext w:val="0"/>
        <w:keepLines w:val="0"/>
        <w:widowControl w:val="0"/>
        <w:shd w:val="clear" w:color="auto" w:fill="auto"/>
        <w:tabs>
          <w:tab w:pos="880" w:val="left"/>
        </w:tabs>
        <w:bidi w:val="0"/>
        <w:spacing w:before="0" w:after="24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项目群管理和项目组合管理。项目管理的吸引力在于，它使企业能处理 需要跨领域解决的复杂问题，并能实现更好的运营效果。现今的很多项目都是大 型、复杂和资金密集型项目。项目管理的目标是将完成项目所需的资源在适当的 时候按适当的量进行合理分配，并且力求这些资源的最优利用。</w:t>
      </w:r>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1.3.3</w:t>
      </w:r>
      <w:r>
        <w:rPr>
          <w:color w:val="000000"/>
          <w:spacing w:val="0"/>
          <w:w w:val="100"/>
          <w:position w:val="0"/>
          <w:shd w:val="clear" w:color="auto" w:fill="auto"/>
        </w:rPr>
        <w:t>组织项目管理成熟度模型及其他发農</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在现代项目管理知识体系的发展过程中，</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做出了很大贡献。例如，该 协会主导的项目挣值管理理论和方法与组织项目管理成熟度</w:t>
      </w:r>
      <w:r>
        <w:rPr>
          <w:rFonts w:ascii="Times New Roman" w:eastAsia="Times New Roman" w:hAnsi="Times New Roman" w:cs="Times New Roman"/>
          <w:color w:val="000000"/>
          <w:spacing w:val="0"/>
          <w:w w:val="100"/>
          <w:position w:val="0"/>
          <w:sz w:val="22"/>
          <w:szCs w:val="22"/>
          <w:shd w:val="clear" w:color="auto" w:fill="auto"/>
          <w:lang w:val="en-US" w:eastAsia="en-US" w:bidi="en-US"/>
        </w:rPr>
        <w:t>（organizational project management maturity model, OPM3）</w:t>
      </w:r>
      <w:r>
        <w:rPr>
          <w:color w:val="000000"/>
          <w:spacing w:val="0"/>
          <w:w w:val="100"/>
          <w:position w:val="0"/>
          <w:shd w:val="clear" w:color="auto" w:fill="auto"/>
        </w:rPr>
        <w:t>模型和方法都是现代项目管理理 论与方法中的最新发展成果。</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组织项目管理成熟度模型是由</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研究、开发和推出的一个组织项目管理 能力（或叫成熟度）的评估和提升的知识和方法。它还是帮助组织提高市场竞争 力的工具。</w:t>
      </w:r>
      <w:r>
        <w:rPr>
          <w:rFonts w:ascii="Times New Roman" w:eastAsia="Times New Roman" w:hAnsi="Times New Roman" w:cs="Times New Roman"/>
          <w:color w:val="000000"/>
          <w:spacing w:val="0"/>
          <w:w w:val="100"/>
          <w:position w:val="0"/>
          <w:sz w:val="22"/>
          <w:szCs w:val="22"/>
          <w:shd w:val="clear" w:color="auto" w:fill="auto"/>
          <w:lang w:val="en-US" w:eastAsia="en-US" w:bidi="en-US"/>
        </w:rPr>
        <w:t>0PM3</w:t>
      </w:r>
      <w:r>
        <w:rPr>
          <w:color w:val="000000"/>
          <w:spacing w:val="0"/>
          <w:w w:val="100"/>
          <w:position w:val="0"/>
          <w:shd w:val="clear" w:color="auto" w:fill="auto"/>
        </w:rPr>
        <w:t>为组织提供了一个测量、比较、改进项目管理能力的方法和 工具。组织项目管理成熟度模型有以下用途：①通过内部的纵向比较、评价，找 出组织改进的方向；②通过外部的横向比较，提升组织在市场中的竞争力；③开 发商或提供商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vendor）</w:t>
      </w:r>
      <w:r>
        <w:rPr>
          <w:color w:val="000000"/>
          <w:spacing w:val="0"/>
          <w:w w:val="100"/>
          <w:position w:val="0"/>
          <w:shd w:val="clear" w:color="auto" w:fill="auto"/>
        </w:rPr>
        <w:t>通过评价、改进和宣传，提升企业形象；④雇主</w:t>
      </w:r>
      <w:r>
        <w:rPr>
          <w:rFonts w:ascii="Times New Roman" w:eastAsia="Times New Roman" w:hAnsi="Times New Roman" w:cs="Times New Roman"/>
          <w:color w:val="000000"/>
          <w:spacing w:val="0"/>
          <w:w w:val="100"/>
          <w:position w:val="0"/>
          <w:sz w:val="22"/>
          <w:szCs w:val="22"/>
          <w:shd w:val="clear" w:color="auto" w:fill="auto"/>
          <w:lang w:val="en-US" w:eastAsia="en-US" w:bidi="en-US"/>
        </w:rPr>
        <w:t>（cli</w:t>
        <w:softHyphen/>
        <w:t xml:space="preserve">ent） </w:t>
      </w:r>
      <w:r>
        <w:rPr>
          <w:color w:val="000000"/>
          <w:spacing w:val="0"/>
          <w:w w:val="100"/>
          <w:position w:val="0"/>
          <w:shd w:val="clear" w:color="auto" w:fill="auto"/>
        </w:rPr>
        <w:t>要求开发商或提供商按照</w:t>
      </w:r>
      <w:r>
        <w:rPr>
          <w:rFonts w:ascii="Times New Roman" w:eastAsia="Times New Roman" w:hAnsi="Times New Roman" w:cs="Times New Roman"/>
          <w:color w:val="000000"/>
          <w:spacing w:val="0"/>
          <w:w w:val="100"/>
          <w:position w:val="0"/>
          <w:sz w:val="22"/>
          <w:szCs w:val="22"/>
          <w:shd w:val="clear" w:color="auto" w:fill="auto"/>
          <w:lang w:val="en-US" w:eastAsia="en-US" w:bidi="en-US"/>
        </w:rPr>
        <w:t>0PM3</w:t>
      </w:r>
      <w:r>
        <w:rPr>
          <w:color w:val="000000"/>
          <w:spacing w:val="0"/>
          <w:w w:val="100"/>
          <w:position w:val="0"/>
          <w:shd w:val="clear" w:color="auto" w:fill="auto"/>
        </w:rPr>
        <w:t>模型的标尺达到某级成熟度，以便选择更 有能力的投标人，并作为一种项目控制的手段。</w:t>
      </w:r>
      <w:r>
        <w:rPr>
          <w:rFonts w:ascii="Times New Roman" w:eastAsia="Times New Roman" w:hAnsi="Times New Roman" w:cs="Times New Roman"/>
          <w:color w:val="000000"/>
          <w:spacing w:val="0"/>
          <w:w w:val="100"/>
          <w:position w:val="0"/>
          <w:sz w:val="22"/>
          <w:szCs w:val="22"/>
          <w:shd w:val="clear" w:color="auto" w:fill="auto"/>
          <w:lang w:val="en-US" w:eastAsia="en-US" w:bidi="en-US"/>
        </w:rPr>
        <w:t>0PM3</w:t>
      </w:r>
      <w:r>
        <w:rPr>
          <w:color w:val="000000"/>
          <w:spacing w:val="0"/>
          <w:w w:val="100"/>
          <w:position w:val="0"/>
          <w:shd w:val="clear" w:color="auto" w:fill="auto"/>
        </w:rPr>
        <w:t>将项目管理成熟度分为 四个阶段，分别是标准化阶段、测量阶段、控制阶段和持续改进阶段。</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项目管理成熟度模型的要素包括改进的内容和改进的步骤，使用该模型的用 户需要知道自己现在所处的状态，还必须知道实现改进的路线图。除</w:t>
      </w:r>
      <w:r>
        <w:rPr>
          <w:rFonts w:ascii="Times New Roman" w:eastAsia="Times New Roman" w:hAnsi="Times New Roman" w:cs="Times New Roman"/>
          <w:color w:val="000000"/>
          <w:spacing w:val="0"/>
          <w:w w:val="100"/>
          <w:position w:val="0"/>
          <w:sz w:val="22"/>
          <w:szCs w:val="22"/>
          <w:shd w:val="clear" w:color="auto" w:fill="auto"/>
          <w:lang w:val="en-US" w:eastAsia="en-US" w:bidi="en-US"/>
        </w:rPr>
        <w:t>0PM3</w:t>
      </w:r>
      <w:r>
        <w:rPr>
          <w:color w:val="000000"/>
          <w:spacing w:val="0"/>
          <w:w w:val="100"/>
          <w:position w:val="0"/>
          <w:shd w:val="clear" w:color="auto" w:fill="auto"/>
        </w:rPr>
        <w:t>外， 目前还有多种项目管理成熟度模型，比较有影响的是著名项目管理专家</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Kerzner </w:t>
      </w:r>
      <w:r>
        <w:rPr>
          <w:color w:val="000000"/>
          <w:spacing w:val="0"/>
          <w:w w:val="100"/>
          <w:position w:val="0"/>
          <w:shd w:val="clear" w:color="auto" w:fill="auto"/>
        </w:rPr>
        <w:t>提出的项目成熟度模型，它分为</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个级别。</w:t>
      </w:r>
    </w:p>
    <w:p>
      <w:pPr>
        <w:pStyle w:val="Style26"/>
        <w:keepNext w:val="0"/>
        <w:keepLines w:val="0"/>
        <w:widowControl w:val="0"/>
        <w:shd w:val="clear" w:color="auto" w:fill="auto"/>
        <w:bidi w:val="0"/>
        <w:spacing w:before="0" w:after="40" w:line="342" w:lineRule="exact"/>
        <w:ind w:left="0" w:right="0" w:firstLine="480"/>
        <w:jc w:val="both"/>
        <w:sectPr>
          <w:headerReference w:type="default" r:id="rId77"/>
          <w:footerReference w:type="default" r:id="rId78"/>
          <w:headerReference w:type="even" r:id="rId79"/>
          <w:footerReference w:type="even" r:id="rId80"/>
          <w:headerReference w:type="first" r:id="rId81"/>
          <w:footerReference w:type="first" r:id="rId82"/>
          <w:footnotePr>
            <w:pos w:val="pageBottom"/>
            <w:numFmt w:val="decimal"/>
            <w:numRestart w:val="continuous"/>
          </w:footnotePr>
          <w:pgSz w:w="9870" w:h="14493"/>
          <w:pgMar w:top="1560" w:left="1176" w:right="834" w:bottom="769" w:header="0" w:footer="3" w:gutter="0"/>
          <w:pgNumType w:start="22"/>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通用术语</w:t>
      </w:r>
      <w:r>
        <w:rPr>
          <w:rFonts w:ascii="Times New Roman" w:eastAsia="Times New Roman" w:hAnsi="Times New Roman" w:cs="Times New Roman"/>
          <w:color w:val="000000"/>
          <w:spacing w:val="0"/>
          <w:w w:val="100"/>
          <w:position w:val="0"/>
          <w:sz w:val="22"/>
          <w:szCs w:val="22"/>
          <w:shd w:val="clear" w:color="auto" w:fill="auto"/>
          <w:lang w:val="en-US" w:eastAsia="en-US" w:bidi="en-US"/>
        </w:rPr>
        <w:t>（common language）</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在组织的各层次、各部门使用共同的 管理术语，即单个项目管理的层次。</w:t>
      </w:r>
    </w:p>
    <w:p>
      <w:pPr>
        <w:pStyle w:val="Style26"/>
        <w:keepNext w:val="0"/>
        <w:keepLines w:val="0"/>
        <w:widowControl w:val="0"/>
        <w:numPr>
          <w:ilvl w:val="0"/>
          <w:numId w:val="49"/>
        </w:numPr>
        <w:shd w:val="clear" w:color="auto" w:fill="auto"/>
        <w:tabs>
          <w:tab w:pos="877" w:val="left"/>
        </w:tabs>
        <w:bidi w:val="0"/>
        <w:spacing w:before="0" w:after="0" w:line="347" w:lineRule="exact"/>
        <w:ind w:left="0" w:right="0" w:firstLine="480"/>
        <w:jc w:val="both"/>
      </w:pPr>
      <w:r>
        <w:rPr>
          <w:color w:val="000000"/>
          <w:spacing w:val="0"/>
          <w:w w:val="100"/>
          <w:position w:val="0"/>
          <w:shd w:val="clear" w:color="auto" w:fill="auto"/>
        </w:rPr>
        <w:t>通用过程</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common processes)</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在一个项目上成功应用的管理过程， 可重复用于其他项目，可重复性的多个项目管理的层次。</w:t>
      </w:r>
    </w:p>
    <w:p>
      <w:pPr>
        <w:pStyle w:val="Style26"/>
        <w:keepNext w:val="0"/>
        <w:keepLines w:val="0"/>
        <w:widowControl w:val="0"/>
        <w:numPr>
          <w:ilvl w:val="0"/>
          <w:numId w:val="49"/>
        </w:numPr>
        <w:shd w:val="clear" w:color="auto" w:fill="auto"/>
        <w:tabs>
          <w:tab w:pos="877" w:val="left"/>
        </w:tabs>
        <w:bidi w:val="0"/>
        <w:spacing w:before="0" w:after="0" w:line="340" w:lineRule="exact"/>
        <w:ind w:left="0" w:right="0" w:firstLine="480"/>
        <w:jc w:val="both"/>
      </w:pPr>
      <w:r>
        <w:rPr>
          <w:color w:val="000000"/>
          <w:spacing w:val="0"/>
          <w:w w:val="100"/>
          <w:position w:val="0"/>
          <w:shd w:val="clear" w:color="auto" w:fill="auto"/>
        </w:rPr>
        <w:t>单一方法</w:t>
      </w:r>
      <w:r>
        <w:rPr>
          <w:rFonts w:ascii="Times New Roman" w:eastAsia="Times New Roman" w:hAnsi="Times New Roman" w:cs="Times New Roman"/>
          <w:color w:val="000000"/>
          <w:spacing w:val="0"/>
          <w:w w:val="100"/>
          <w:position w:val="0"/>
          <w:sz w:val="22"/>
          <w:szCs w:val="22"/>
          <w:shd w:val="clear" w:color="auto" w:fill="auto"/>
          <w:lang w:val="en-US" w:eastAsia="en-US" w:bidi="en-US"/>
        </w:rPr>
        <w:t>(singular methodology)</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 xml:space="preserve">用项目管理来综合全面质量管理 </w:t>
      </w:r>
      <w:r>
        <w:rPr>
          <w:rFonts w:ascii="Times New Roman" w:eastAsia="Times New Roman" w:hAnsi="Times New Roman" w:cs="Times New Roman"/>
          <w:color w:val="000000"/>
          <w:spacing w:val="0"/>
          <w:w w:val="100"/>
          <w:position w:val="0"/>
          <w:sz w:val="22"/>
          <w:szCs w:val="22"/>
          <w:shd w:val="clear" w:color="auto" w:fill="auto"/>
          <w:lang w:val="en-US" w:eastAsia="en-US" w:bidi="en-US"/>
        </w:rPr>
        <w:t>(total quality management, TQM)</w:t>
      </w:r>
      <w:r>
        <w:rPr>
          <w:color w:val="000000"/>
          <w:spacing w:val="0"/>
          <w:w w:val="100"/>
          <w:position w:val="0"/>
          <w:shd w:val="clear" w:color="auto" w:fill="auto"/>
          <w:lang w:val="en-US" w:eastAsia="en-US" w:bidi="en-US"/>
        </w:rPr>
        <w:t>、</w:t>
      </w:r>
      <w:r>
        <w:rPr>
          <w:color w:val="000000"/>
          <w:spacing w:val="0"/>
          <w:w w:val="100"/>
          <w:position w:val="0"/>
          <w:shd w:val="clear" w:color="auto" w:fill="auto"/>
        </w:rPr>
        <w:t>风险管理、变革管理、协调设计等管理方 法，即按组织标准开展项目管理的层次。</w:t>
      </w:r>
    </w:p>
    <w:p>
      <w:pPr>
        <w:pStyle w:val="Style26"/>
        <w:keepNext w:val="0"/>
        <w:keepLines w:val="0"/>
        <w:widowControl w:val="0"/>
        <w:numPr>
          <w:ilvl w:val="0"/>
          <w:numId w:val="49"/>
        </w:numPr>
        <w:shd w:val="clear" w:color="auto" w:fill="auto"/>
        <w:tabs>
          <w:tab w:pos="877" w:val="left"/>
        </w:tabs>
        <w:bidi w:val="0"/>
        <w:spacing w:before="0" w:after="0" w:line="342" w:lineRule="exact"/>
        <w:ind w:left="0" w:right="0" w:firstLine="480"/>
        <w:jc w:val="both"/>
      </w:pPr>
      <w:r>
        <w:rPr>
          <w:color w:val="000000"/>
          <w:spacing w:val="0"/>
          <w:w w:val="100"/>
          <w:position w:val="0"/>
          <w:shd w:val="clear" w:color="auto" w:fill="auto"/>
        </w:rPr>
        <w:t>基准比较</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benchmarking)</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将自己与其他企业及其管理因素进行比 较，提取比较信息，用项目办公室来支持这些工作，按整个组织开展项目管理的 层次。</w:t>
      </w:r>
    </w:p>
    <w:p>
      <w:pPr>
        <w:pStyle w:val="Style26"/>
        <w:keepNext w:val="0"/>
        <w:keepLines w:val="0"/>
        <w:widowControl w:val="0"/>
        <w:numPr>
          <w:ilvl w:val="0"/>
          <w:numId w:val="49"/>
        </w:numPr>
        <w:shd w:val="clear" w:color="auto" w:fill="auto"/>
        <w:tabs>
          <w:tab w:pos="880" w:val="left"/>
        </w:tabs>
        <w:bidi w:val="0"/>
        <w:spacing w:before="0" w:after="0" w:line="335" w:lineRule="exact"/>
        <w:ind w:left="0" w:right="0" w:firstLine="480"/>
        <w:jc w:val="both"/>
      </w:pPr>
      <w:r>
        <w:rPr>
          <w:color w:val="000000"/>
          <w:spacing w:val="0"/>
          <w:w w:val="100"/>
          <w:position w:val="0"/>
          <w:shd w:val="clear" w:color="auto" w:fill="auto"/>
        </w:rPr>
        <w:t>持续改进</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continuous improvement)</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以从基准比较中获得的信息建立 经验学习文档，组织经验交流，在项目办公室的指导下改进项目管理的战略规 划，组织绩效优化的项目管理的层次。</w:t>
      </w:r>
    </w:p>
    <w:p>
      <w:pPr>
        <w:pStyle w:val="Style26"/>
        <w:keepNext w:val="0"/>
        <w:keepLines w:val="0"/>
        <w:widowControl w:val="0"/>
        <w:shd w:val="clear" w:color="auto" w:fill="auto"/>
        <w:bidi w:val="0"/>
        <w:spacing w:before="0" w:after="280" w:line="335" w:lineRule="exact"/>
        <w:ind w:left="0" w:right="0" w:firstLine="480"/>
        <w:jc w:val="both"/>
      </w:pPr>
      <w:r>
        <w:rPr>
          <w:color w:val="000000"/>
          <w:spacing w:val="0"/>
          <w:w w:val="100"/>
          <w:position w:val="0"/>
          <w:shd w:val="clear" w:color="auto" w:fill="auto"/>
        </w:rPr>
        <w:t>每个层次都有评估方法和评估题目，可以根据汇总信息评估本组织现处的成 熟度，</w:t>
      </w:r>
      <w:r>
        <w:rPr>
          <w:rFonts w:ascii="Times New Roman" w:eastAsia="Times New Roman" w:hAnsi="Times New Roman" w:cs="Times New Roman"/>
          <w:color w:val="000000"/>
          <w:spacing w:val="0"/>
          <w:w w:val="100"/>
          <w:position w:val="0"/>
          <w:sz w:val="22"/>
          <w:szCs w:val="22"/>
          <w:shd w:val="clear" w:color="auto" w:fill="auto"/>
          <w:lang w:val="en-US" w:eastAsia="en-US" w:bidi="en-US"/>
        </w:rPr>
        <w:t>0PM3</w:t>
      </w:r>
      <w:r>
        <w:rPr>
          <w:color w:val="000000"/>
          <w:spacing w:val="0"/>
          <w:w w:val="100"/>
          <w:position w:val="0"/>
          <w:shd w:val="clear" w:color="auto" w:fill="auto"/>
        </w:rPr>
        <w:t>会帮助一个组织全面识别其组织能力的缺陷，然后针对这些缺陷 帮助组织选择组织改进和增加项目管理成熟度的方法和路径，最终使组织不但能 够实现项目和项目管理的成功，而且能够实现组织发展和战略成长等方面的成 功，进而确定如何进入下一梯级。</w:t>
      </w:r>
    </w:p>
    <w:p>
      <w:pPr>
        <w:pStyle w:val="Style77"/>
        <w:keepNext/>
        <w:keepLines/>
        <w:widowControl w:val="0"/>
        <w:shd w:val="clear" w:color="auto" w:fill="auto"/>
        <w:bidi w:val="0"/>
        <w:spacing w:before="0" w:line="240" w:lineRule="auto"/>
        <w:ind w:left="0" w:right="0" w:firstLine="0"/>
        <w:jc w:val="left"/>
      </w:pPr>
      <w:bookmarkStart w:id="8" w:name="bookmark8"/>
      <w:bookmarkStart w:id="9" w:name="bookmark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1.4 </w:t>
      </w:r>
      <w:r>
        <w:rPr>
          <w:color w:val="000000"/>
          <w:spacing w:val="0"/>
          <w:w w:val="100"/>
          <w:position w:val="0"/>
          <w:shd w:val="clear" w:color="auto" w:fill="auto"/>
        </w:rPr>
        <w:t>项目管理背景</w:t>
      </w:r>
      <w:bookmarkEnd w:id="8"/>
      <w:bookmarkEnd w:id="9"/>
    </w:p>
    <w:p>
      <w:pPr>
        <w:pStyle w:val="Style26"/>
        <w:keepNext w:val="0"/>
        <w:keepLines w:val="0"/>
        <w:widowControl w:val="0"/>
        <w:shd w:val="clear" w:color="auto" w:fill="auto"/>
        <w:bidi w:val="0"/>
        <w:spacing w:before="0" w:after="160" w:line="336" w:lineRule="exact"/>
        <w:ind w:left="0" w:right="0" w:firstLine="480"/>
        <w:jc w:val="both"/>
      </w:pPr>
      <w:r>
        <w:rPr>
          <w:color w:val="000000"/>
          <w:spacing w:val="0"/>
          <w:w w:val="100"/>
          <w:position w:val="0"/>
          <w:shd w:val="clear" w:color="auto" w:fill="auto"/>
        </w:rPr>
        <w:t>项目管理的系统方法要求项目经理要以更大的项目依托的组织背景来看待项 目，许多项目的失败都是由于项目经理没有仔细研究项目利益相关者的需求，没 有弄清楚组织中的政治和权力问题，或者没能得到高层领导的支持等。因此，项 目经理必须有效地监督项目的活动，同时要考虑项目的背景因素，否则他们就会 承担风险。这些因素包括项目利益相关者、组织结构和社会经济以及环境的影 响等。</w:t>
      </w:r>
    </w:p>
    <w:p>
      <w:pPr>
        <w:pStyle w:val="Style26"/>
        <w:keepNext w:val="0"/>
        <w:keepLines w:val="0"/>
        <w:widowControl w:val="0"/>
        <w:shd w:val="clear" w:color="auto" w:fill="auto"/>
        <w:bidi w:val="0"/>
        <w:spacing w:before="0" w:after="160" w:line="335"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1.4.1</w:t>
      </w:r>
      <w:r>
        <w:rPr>
          <w:color w:val="000000"/>
          <w:spacing w:val="0"/>
          <w:w w:val="100"/>
          <w:position w:val="0"/>
          <w:shd w:val="clear" w:color="auto" w:fill="auto"/>
        </w:rPr>
        <w:t>项目利益相关者</w:t>
      </w:r>
    </w:p>
    <w:p>
      <w:pPr>
        <w:pStyle w:val="Style26"/>
        <w:keepNext w:val="0"/>
        <w:keepLines w:val="0"/>
        <w:widowControl w:val="0"/>
        <w:shd w:val="clear" w:color="auto" w:fill="auto"/>
        <w:bidi w:val="0"/>
        <w:spacing w:before="0" w:after="0" w:line="328" w:lineRule="exact"/>
        <w:ind w:left="0" w:right="0" w:firstLine="480"/>
        <w:jc w:val="both"/>
      </w:pPr>
      <w:r>
        <w:rPr>
          <w:color w:val="000000"/>
          <w:spacing w:val="0"/>
          <w:w w:val="100"/>
          <w:position w:val="0"/>
          <w:shd w:val="clear" w:color="auto" w:fill="auto"/>
        </w:rPr>
        <w:t>项目利益相关者指积极参与项目或其利益在项目执行中或成功后受到积极或 消极影响的组织和个人，或指项目的利害关系者。主要的项目利益相关者包括顾 客(用户)、项目经理、执行组织、项目发起者。除了上述的项目当事人外，项 目利益相关者还可能包括政府的有关部门、社区公众、新闻媒体、市场中潜在的 竞争对手和合作伙伴等。</w:t>
      </w:r>
    </w:p>
    <w:p>
      <w:pPr>
        <w:pStyle w:val="Style26"/>
        <w:keepNext w:val="0"/>
        <w:keepLines w:val="0"/>
        <w:widowControl w:val="0"/>
        <w:shd w:val="clear" w:color="auto" w:fill="auto"/>
        <w:bidi w:val="0"/>
        <w:spacing w:before="0" w:after="80" w:line="328" w:lineRule="exact"/>
        <w:ind w:left="0" w:right="0" w:firstLine="480"/>
        <w:jc w:val="both"/>
      </w:pPr>
      <w:r>
        <w:rPr>
          <w:color w:val="000000"/>
          <w:spacing w:val="0"/>
          <w:w w:val="100"/>
          <w:position w:val="0"/>
          <w:shd w:val="clear" w:color="auto" w:fill="auto"/>
        </w:rPr>
        <w:t xml:space="preserve">绝大多数项目至少有两个不同的基本利益相关者，他们各居合同的一方。一 方是识别项目需求，然后做项目发起人，并为项目目标的实现进行融资；另一方 是组织雇佣人员承担项目工作(承包方)。简单项目，如假日旅行只有自己参与， </w:t>
      </w:r>
      <w:r>
        <w:rPr>
          <w:color w:val="000000"/>
          <w:spacing w:val="0"/>
          <w:w w:val="100"/>
          <w:position w:val="0"/>
          <w:shd w:val="clear" w:color="auto" w:fill="auto"/>
        </w:rPr>
        <w:t>生日家宴只有主人和客人两方参与。大型复杂的项目往往有多方面的人参与，如 建设方、投资方、贷款方、承包人、供货商、建筑设计师、监理工程师和咨询顾 问等。在某种情况下，项目参与人往往就是相应的合同当事人。建设方通常都要 聘用项目经理及管理班子来代表业主对项目进行管理。实际上，项目的各方当事 人需要有自己的项目管理人员。</w:t>
      </w:r>
    </w:p>
    <w:p>
      <w:pPr>
        <w:pStyle w:val="Style26"/>
        <w:keepNext w:val="0"/>
        <w:keepLines w:val="0"/>
        <w:widowControl w:val="0"/>
        <w:shd w:val="clear" w:color="auto" w:fill="auto"/>
        <w:bidi w:val="0"/>
        <w:spacing w:before="0" w:after="0" w:line="312"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•项目发起者</w:t>
      </w:r>
    </w:p>
    <w:p>
      <w:pPr>
        <w:pStyle w:val="Style26"/>
        <w:keepNext w:val="0"/>
        <w:keepLines w:val="0"/>
        <w:widowControl w:val="0"/>
        <w:shd w:val="clear" w:color="auto" w:fill="auto"/>
        <w:bidi w:val="0"/>
        <w:spacing w:before="0" w:after="80" w:line="330" w:lineRule="exact"/>
        <w:ind w:left="0" w:right="0" w:firstLine="460"/>
        <w:jc w:val="both"/>
      </w:pPr>
      <w:r>
        <w:rPr>
          <w:color w:val="000000"/>
          <w:spacing w:val="0"/>
          <w:w w:val="100"/>
          <w:position w:val="0"/>
          <w:shd w:val="clear" w:color="auto" w:fill="auto"/>
        </w:rPr>
        <w:t>项目发起者</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sponsor)</w:t>
      </w:r>
      <w:r>
        <w:rPr>
          <w:color w:val="000000"/>
          <w:spacing w:val="0"/>
          <w:w w:val="100"/>
          <w:position w:val="0"/>
          <w:shd w:val="clear" w:color="auto" w:fill="auto"/>
        </w:rPr>
        <w:t>是负责对项目提供高层支持的组织成员。项 目发起者有责任确保项目资源顺利到位，以使项目成功完成。这些项目资源包括 人员和设施，以及项目人员的任何其他需求。</w:t>
      </w:r>
    </w:p>
    <w:p>
      <w:pPr>
        <w:pStyle w:val="Style26"/>
        <w:keepNext w:val="0"/>
        <w:keepLines w:val="0"/>
        <w:widowControl w:val="0"/>
        <w:numPr>
          <w:ilvl w:val="0"/>
          <w:numId w:val="51"/>
        </w:numPr>
        <w:shd w:val="clear" w:color="auto" w:fill="auto"/>
        <w:bidi w:val="0"/>
        <w:spacing w:before="0" w:after="0" w:line="312" w:lineRule="auto"/>
        <w:ind w:left="0" w:right="0" w:firstLine="460"/>
        <w:jc w:val="both"/>
      </w:pPr>
      <w:r>
        <w:rPr>
          <w:color w:val="000000"/>
          <w:spacing w:val="0"/>
          <w:w w:val="100"/>
          <w:position w:val="0"/>
          <w:shd w:val="clear" w:color="auto" w:fill="auto"/>
        </w:rPr>
        <w:t>项目经理</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项目经理在项目管理中起着关键性的作用，是决定项目成败的关键角色，在 需要执行最高权威或者采取措施来保证项目的财务、技术和物流正常的情况下， 项目经理应当根据相关事宜来进行常规管理。</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项目经理的大部分时间要花费在协调工作上，即指挥和整合某些部门的工 作，并依靠另一些部门来获取信息和服务支持。这就要求项目经理与企业大多数 部门之间积极配合，无论这个部门是直接参与项目(如工程部或生产部)，还是 为项目进行服务(如会计部门或人力资源部门)。由此可见项目经理的地位至少 要和部门经理相同，尤其是在项目经理需要监管次级承包商时，当一个项目接近 尾声时，往往由项目经理代表公司会见客户，所以项目经理也是公司形象的重要 组成部分。</w:t>
      </w:r>
    </w:p>
    <w:p>
      <w:pPr>
        <w:pStyle w:val="Style26"/>
        <w:keepNext w:val="0"/>
        <w:keepLines w:val="0"/>
        <w:widowControl w:val="0"/>
        <w:numPr>
          <w:ilvl w:val="0"/>
          <w:numId w:val="53"/>
        </w:numPr>
        <w:shd w:val="clear" w:color="auto" w:fill="auto"/>
        <w:tabs>
          <w:tab w:pos="882" w:val="left"/>
        </w:tabs>
        <w:bidi w:val="0"/>
        <w:spacing w:before="0" w:after="0" w:line="334" w:lineRule="exact"/>
        <w:ind w:left="0" w:right="0" w:firstLine="460"/>
        <w:jc w:val="both"/>
      </w:pPr>
      <w:r>
        <w:rPr>
          <w:color w:val="000000"/>
          <w:spacing w:val="0"/>
          <w:w w:val="100"/>
          <w:position w:val="0"/>
          <w:shd w:val="clear" w:color="auto" w:fill="auto"/>
        </w:rPr>
        <w:t>项目经理的分布。大型项目可能会有两个或两个以上的项目经理，这些 项目经理可能分布于项目组织的各处，包括客户公司、重要的次级承包商及一些 特殊采购商品和器材的制造商。①客户公司的项目经理。客户将项目承包出去之 后，一定希望掌握项目的进度，以保证项目完全按照合同要求完成。客户可以任 命一个内部的项目经理，也可以聘任一个外部的专业项目经理来监管项目。②承 包商项目经理。对于外包项目，客户常常会选定一个承包商，承包商也会任命自 己内部的项目经理。对于大项目，会有许多次级合同，这样项目就是由许多承包 商构成一个链，项目经理也会分布于各级节点企业中，他们不仅保证了项目的计 划和控制，而且是项目沟通网络中的纽带，他们由主要承包商的项目经理进行管 理、协调并对客户负责。</w:t>
      </w:r>
    </w:p>
    <w:p>
      <w:pPr>
        <w:pStyle w:val="Style26"/>
        <w:keepNext w:val="0"/>
        <w:keepLines w:val="0"/>
        <w:widowControl w:val="0"/>
        <w:numPr>
          <w:ilvl w:val="0"/>
          <w:numId w:val="53"/>
        </w:numPr>
        <w:shd w:val="clear" w:color="auto" w:fill="auto"/>
        <w:tabs>
          <w:tab w:pos="890" w:val="left"/>
        </w:tabs>
        <w:bidi w:val="0"/>
        <w:spacing w:before="0" w:after="8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项目经理是在</w:t>
      </w:r>
      <w:r>
        <w:rPr>
          <w:rFonts w:ascii="Times New Roman" w:eastAsia="Times New Roman" w:hAnsi="Times New Roman" w:cs="Times New Roman"/>
          <w:color w:val="000000"/>
          <w:spacing w:val="0"/>
          <w:w w:val="100"/>
          <w:position w:val="0"/>
          <w:sz w:val="22"/>
          <w:szCs w:val="22"/>
          <w:shd w:val="clear" w:color="auto" w:fill="auto"/>
        </w:rPr>
        <w:t>1970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1979</w:t>
      </w:r>
      <w:r>
        <w:rPr>
          <w:color w:val="000000"/>
          <w:spacing w:val="0"/>
          <w:w w:val="100"/>
          <w:position w:val="0"/>
          <w:shd w:val="clear" w:color="auto" w:fill="auto"/>
        </w:rPr>
        <w:t>年出现的，当时他们既没 有项目规划或时间计划的经验，也没有兴趣学习这些方法，但他们拥有的技术和 智能足以领导团队开发</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项目，这些</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项目经理通常是高级系统分析师，他 们是稀缺资源，也是高薪阶层。</w:t>
      </w:r>
    </w:p>
    <w:p>
      <w:pPr>
        <w:pStyle w:val="Style26"/>
        <w:keepNext w:val="0"/>
        <w:keepLines w:val="0"/>
        <w:widowControl w:val="0"/>
        <w:numPr>
          <w:ilvl w:val="0"/>
          <w:numId w:val="53"/>
        </w:numPr>
        <w:shd w:val="clear" w:color="auto" w:fill="auto"/>
        <w:tabs>
          <w:tab w:pos="422" w:val="left"/>
        </w:tabs>
        <w:bidi w:val="0"/>
        <w:spacing w:before="0" w:after="60" w:line="319" w:lineRule="auto"/>
        <w:ind w:left="0" w:right="0" w:firstLine="460"/>
        <w:jc w:val="both"/>
        <w:sectPr>
          <w:headerReference w:type="default" r:id="rId83"/>
          <w:footerReference w:type="default" r:id="rId84"/>
          <w:headerReference w:type="even" r:id="rId85"/>
          <w:footerReference w:type="even" r:id="rId86"/>
          <w:headerReference w:type="first" r:id="rId87"/>
          <w:footerReference w:type="first" r:id="rId88"/>
          <w:footnotePr>
            <w:pos w:val="pageBottom"/>
            <w:numFmt w:val="decimal"/>
            <w:numRestart w:val="continuous"/>
          </w:footnotePr>
          <w:pgSz w:w="9870" w:h="14493"/>
          <w:pgMar w:top="1560" w:left="1176" w:right="834" w:bottom="769" w:header="0" w:footer="3" w:gutter="0"/>
          <w:pgNumType w:start="12"/>
          <w:cols w:space="720"/>
          <w:noEndnote/>
          <w:titlePg/>
          <w:rtlGutter w:val="0"/>
          <w:docGrid w:linePitch="360"/>
        </w:sectPr>
      </w:pPr>
      <w:r>
        <w:rPr>
          <w:color w:val="000000"/>
          <w:spacing w:val="0"/>
          <w:w w:val="100"/>
          <w:position w:val="0"/>
          <w:shd w:val="clear" w:color="auto" w:fill="auto"/>
        </w:rPr>
        <w:t xml:space="preserve">项目经理应具备的能力。为履行好项目的计划、组织、控制职责，项目 </w:t>
      </w:r>
    </w:p>
    <w:p>
      <w:pPr>
        <w:pStyle w:val="Style26"/>
        <w:keepNext w:val="0"/>
        <w:keepLines w:val="0"/>
        <w:widowControl w:val="0"/>
        <w:shd w:val="clear" w:color="auto" w:fill="auto"/>
        <w:tabs>
          <w:tab w:pos="422" w:val="left"/>
        </w:tabs>
        <w:bidi w:val="0"/>
        <w:spacing w:before="0" w:after="60" w:line="319" w:lineRule="auto"/>
        <w:ind w:left="0" w:right="0" w:firstLine="0"/>
        <w:jc w:val="both"/>
      </w:pPr>
      <w:r>
        <w:rPr>
          <w:color w:val="000000"/>
          <w:spacing w:val="0"/>
          <w:w w:val="100"/>
          <w:position w:val="0"/>
          <w:shd w:val="clear" w:color="auto" w:fill="auto"/>
        </w:rPr>
        <w:t>经理在项目管理中通常扮演多种角色，如项目的整合者（整合各方资源）、决策 者和良好氛围的营造者等。要成功扮演这多种角色，就要求项目经理具备多方面 的能力，项目经理既要具备洞察力和对项目信息的正确运用、处理矛盾冲突等的 专用能力，又要具备领导、沟通、协商、问题解决、影响组织、激励人员等通用 管理能力。</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•项目团队</w:t>
      </w:r>
    </w:p>
    <w:p>
      <w:pPr>
        <w:pStyle w:val="Style26"/>
        <w:keepNext w:val="0"/>
        <w:keepLines w:val="0"/>
        <w:widowControl w:val="0"/>
        <w:shd w:val="clear" w:color="auto" w:fill="auto"/>
        <w:bidi w:val="0"/>
        <w:spacing w:before="0" w:after="60" w:line="334" w:lineRule="exact"/>
        <w:ind w:left="0" w:right="0" w:firstLine="460"/>
        <w:jc w:val="both"/>
      </w:pPr>
      <w:r>
        <w:rPr>
          <w:color w:val="000000"/>
          <w:spacing w:val="0"/>
          <w:w w:val="100"/>
          <w:position w:val="0"/>
          <w:shd w:val="clear" w:color="auto" w:fill="auto"/>
        </w:rPr>
        <w:t>项目团队是指有共同目标又有互补技能的两人或多人，在组织及其团队成员 之间保持责任承诺。团队成员享有高度独立性，他们既有共同目标，又有互补的 技能。在项目团队组建后，这组人一般都要花一些时间才会逐渐发展成为精干的 项目团队。这种演变将在以后进行讲述。</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4.</w:t>
      </w:r>
      <w:r>
        <w:rPr>
          <w:color w:val="000000"/>
          <w:spacing w:val="0"/>
          <w:w w:val="100"/>
          <w:position w:val="0"/>
          <w:shd w:val="clear" w:color="auto" w:fill="auto"/>
        </w:rPr>
        <w:t>项目监理</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项目监理是指监理机构依据项目质量、进度、成本等准则，对项目有关主体 进行监督、检査和评价，并采取组织、协调、疏导等方式，促使项目更好地达到 预期的目的。一般而言，监理方与委托方签订监理合同，完成监理计划（包括委</w:t>
      </w:r>
    </w:p>
    <w:p>
      <w:pPr>
        <w:pStyle w:val="Style26"/>
        <w:keepNext w:val="0"/>
        <w:keepLines w:val="0"/>
        <w:widowControl w:val="0"/>
        <w:shd w:val="clear" w:color="auto" w:fill="auto"/>
        <w:bidi w:val="0"/>
        <w:spacing w:before="0" w:after="0" w:line="333" w:lineRule="exact"/>
        <w:ind w:left="0" w:right="0" w:firstLine="0"/>
        <w:jc w:val="both"/>
      </w:pPr>
      <w:r>
        <w:drawing>
          <wp:anchor distT="0" distB="290830" distL="114300" distR="114300" simplePos="0" relativeHeight="125829381" behindDoc="0" locked="0" layoutInCell="1" allowOverlap="1">
            <wp:simplePos x="0" y="0"/>
            <wp:positionH relativeFrom="page">
              <wp:posOffset>932180</wp:posOffset>
            </wp:positionH>
            <wp:positionV relativeFrom="paragraph">
              <wp:posOffset>101600</wp:posOffset>
            </wp:positionV>
            <wp:extent cx="2439670" cy="1310640"/>
            <wp:wrapSquare wrapText="right"/>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89"/>
                    <a:stretch/>
                  </pic:blipFill>
                  <pic:spPr>
                    <a:xfrm>
                      <a:ext cx="2439670" cy="131064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1207135</wp:posOffset>
                </wp:positionH>
                <wp:positionV relativeFrom="paragraph">
                  <wp:posOffset>1517650</wp:posOffset>
                </wp:positionV>
                <wp:extent cx="1892935" cy="185420"/>
                <wp:wrapNone/>
                <wp:docPr id="85" name="Shape 85"/>
                <a:graphic xmlns:a="http://schemas.openxmlformats.org/drawingml/2006/main">
                  <a:graphicData uri="http://schemas.microsoft.com/office/word/2010/wordprocessingShape">
                    <wps:wsp>
                      <wps:cNvSpPr txBox="1"/>
                      <wps:spPr>
                        <a:xfrm>
                          <a:ext cx="1892935" cy="1854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图卜</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监理与项目其他主体的关系</w:t>
                            </w:r>
                          </w:p>
                        </w:txbxContent>
                      </wps:txbx>
                      <wps:bodyPr lIns="0" tIns="0" rIns="0" bIns="0">
                        <a:noAutoFit/>
                      </wps:bodyPr>
                    </wps:wsp>
                  </a:graphicData>
                </a:graphic>
              </wp:anchor>
            </w:drawing>
          </mc:Choice>
          <mc:Fallback>
            <w:pict>
              <v:shape id="_x0000_s1111" type="#_x0000_t202" style="position:absolute;margin-left:95.049999999999997pt;margin-top:119.5pt;width:149.05000000000001pt;height:14.6pt;z-index:25165773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图卜</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监理与项目其他主体的关系</w:t>
                      </w:r>
                    </w:p>
                  </w:txbxContent>
                </v:textbox>
                <w10:wrap anchorx="page"/>
              </v:shape>
            </w:pict>
          </mc:Fallback>
        </mc:AlternateContent>
      </w:r>
      <w:r>
        <w:rPr>
          <w:color w:val="000000"/>
          <w:spacing w:val="0"/>
          <w:w w:val="100"/>
          <w:position w:val="0"/>
          <w:shd w:val="clear" w:color="auto" w:fill="auto"/>
        </w:rPr>
        <w:t>托方在该项目总体上要达到什么目 标，细分后分别是什么目标，质量、 时间、投资预算方面的要求是什 么），代表委托方履行监理职责，对 项目进展的各个环节、各个有关方 面进行客观、有效的监督和评价。 监理与项目其他主体的关系如图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1-2 </w:t>
      </w: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220" w:line="332" w:lineRule="exact"/>
        <w:ind w:left="0" w:right="0" w:firstLine="460"/>
        <w:jc w:val="both"/>
      </w:pPr>
      <w:r>
        <w:rPr>
          <w:color w:val="000000"/>
          <w:spacing w:val="0"/>
          <w:w w:val="100"/>
          <w:position w:val="0"/>
          <w:shd w:val="clear" w:color="auto" w:fill="auto"/>
        </w:rPr>
        <w:t>项目监理从合同签订开始到最后系统试运行结束，监理方工作在职能上可以 归结为两点，即沟通与监督。沟通的目标是实现委托方与实施方信息对等，沟通 的手段是定期或不定期召开工作会议；监督的目标是在质量、进度和投资上进行 控制，监督的手段主要是进行合同管理和文档管理。</w:t>
      </w:r>
    </w:p>
    <w:p>
      <w:pPr>
        <w:pStyle w:val="Style13"/>
        <w:keepNext w:val="0"/>
        <w:keepLines w:val="0"/>
        <w:widowControl w:val="0"/>
        <w:shd w:val="clear" w:color="auto" w:fill="auto"/>
        <w:bidi w:val="0"/>
        <w:spacing w:before="0" w:after="160" w:line="240"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1.4.2</w:t>
      </w:r>
      <w:r>
        <w:rPr>
          <w:color w:val="000000"/>
          <w:spacing w:val="0"/>
          <w:w w:val="100"/>
          <w:position w:val="0"/>
          <w:shd w:val="clear" w:color="auto" w:fill="auto"/>
        </w:rPr>
        <w:t>项目组织</w:t>
      </w:r>
    </w:p>
    <w:p>
      <w:pPr>
        <w:pStyle w:val="Style26"/>
        <w:keepNext w:val="0"/>
        <w:keepLines w:val="0"/>
        <w:widowControl w:val="0"/>
        <w:shd w:val="clear" w:color="auto" w:fill="auto"/>
        <w:bidi w:val="0"/>
        <w:spacing w:before="0" w:after="60" w:line="328" w:lineRule="exact"/>
        <w:ind w:left="0" w:right="0" w:firstLine="460"/>
        <w:jc w:val="both"/>
      </w:pPr>
      <w:r>
        <w:rPr>
          <w:color w:val="000000"/>
          <w:spacing w:val="0"/>
          <w:w w:val="100"/>
          <w:position w:val="0"/>
          <w:shd w:val="clear" w:color="auto" w:fill="auto"/>
        </w:rPr>
        <w:t>一个项目往往都在一个特定的组织背景下开展，项目要为组织战略服务，必 须将人员、岗位和资源有效地组织起来，以获得相关的支持，这种管理沟通的框 架就是组织结构。有三种不同的组织元素会影响项目，即组织文化、组织结构及 项目管理办公室的角色。</w:t>
      </w:r>
    </w:p>
    <w:p>
      <w:pPr>
        <w:pStyle w:val="Style26"/>
        <w:keepNext w:val="0"/>
        <w:keepLines w:val="0"/>
        <w:widowControl w:val="0"/>
        <w:numPr>
          <w:ilvl w:val="0"/>
          <w:numId w:val="55"/>
        </w:numPr>
        <w:shd w:val="clear" w:color="auto" w:fill="auto"/>
        <w:bidi w:val="0"/>
        <w:spacing w:before="0" w:after="0" w:line="312" w:lineRule="auto"/>
        <w:ind w:left="0" w:right="0" w:firstLine="460"/>
        <w:jc w:val="both"/>
      </w:pPr>
      <w:r>
        <w:rPr>
          <w:color w:val="000000"/>
          <w:spacing w:val="0"/>
          <w:w w:val="100"/>
          <w:position w:val="0"/>
          <w:shd w:val="clear" w:color="auto" w:fill="auto"/>
        </w:rPr>
        <w:t>组织文化</w:t>
      </w:r>
    </w:p>
    <w:p>
      <w:pPr>
        <w:pStyle w:val="Style26"/>
        <w:keepNext w:val="0"/>
        <w:keepLines w:val="0"/>
        <w:widowControl w:val="0"/>
        <w:shd w:val="clear" w:color="auto" w:fill="auto"/>
        <w:bidi w:val="0"/>
        <w:spacing w:before="0" w:after="60" w:line="328" w:lineRule="exact"/>
        <w:ind w:left="0" w:right="0" w:firstLine="460"/>
        <w:jc w:val="both"/>
      </w:pPr>
      <w:r>
        <w:rPr>
          <w:color w:val="000000"/>
          <w:spacing w:val="0"/>
          <w:w w:val="100"/>
          <w:position w:val="0"/>
          <w:shd w:val="clear" w:color="auto" w:fill="auto"/>
        </w:rPr>
        <w:t xml:space="preserve">在一个项目中，无论项目经理是通过令人畏惧来建立起自己绝对的权威还是 采取温和的说服引导建立起的权威，都要求他们能够激励员工并激发员工为项目 </w:t>
      </w:r>
      <w:r>
        <w:rPr>
          <w:color w:val="000000"/>
          <w:spacing w:val="0"/>
          <w:w w:val="100"/>
          <w:position w:val="0"/>
          <w:shd w:val="clear" w:color="auto" w:fill="auto"/>
        </w:rPr>
        <w:t>工作的欲望。项目经理需要通过敏锐的观察，发现组织中的一些问题，必要时可 以申请管理高层调整组织结构。为了保持企业的竞争力，项目经理应随时了解项 目管理技术和思想的最新动向，并在适当的时候向组织内成员传达。因此，高层 管理层必须对项目经理进行长期持续的培训，或经常组织项目管理研讨会，甚至 聘请项目管理顾问。同样，对项目组成员的管理理念也要持开放和启发式的态 度，形成一种善于学习、积极开放、高度合作的组织文化。</w:t>
      </w:r>
    </w:p>
    <w:p>
      <w:pPr>
        <w:pStyle w:val="Style26"/>
        <w:keepNext w:val="0"/>
        <w:keepLines w:val="0"/>
        <w:widowControl w:val="0"/>
        <w:numPr>
          <w:ilvl w:val="0"/>
          <w:numId w:val="55"/>
        </w:numPr>
        <w:shd w:val="clear" w:color="auto" w:fill="auto"/>
        <w:bidi w:val="0"/>
        <w:spacing w:before="0" w:after="0" w:line="312" w:lineRule="auto"/>
        <w:ind w:left="0" w:right="0" w:firstLine="460"/>
        <w:jc w:val="both"/>
      </w:pPr>
      <w:r>
        <w:rPr>
          <w:color w:val="000000"/>
          <w:spacing w:val="0"/>
          <w:w w:val="100"/>
          <w:position w:val="0"/>
          <w:shd w:val="clear" w:color="auto" w:fill="auto"/>
        </w:rPr>
        <w:t>组织结构</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组织结构能够建立起良好的沟通渠道，能够促进组织内的合作与协调。组织 结构也会影响项目以及项目的管理方式，主要影响资源的可供应性和分配情况。 划分组织结构有许多种方法，</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把它们划分成职能型、项目型、矩阵型三种。</w:t>
      </w:r>
    </w:p>
    <w:p>
      <w:pPr>
        <w:pStyle w:val="Style26"/>
        <w:keepNext w:val="0"/>
        <w:keepLines w:val="0"/>
        <w:widowControl w:val="0"/>
        <w:numPr>
          <w:ilvl w:val="0"/>
          <w:numId w:val="57"/>
        </w:numPr>
        <w:shd w:val="clear" w:color="auto" w:fill="auto"/>
        <w:tabs>
          <w:tab w:pos="879" w:val="left"/>
        </w:tabs>
        <w:bidi w:val="0"/>
        <w:spacing w:before="0" w:after="0" w:line="333" w:lineRule="exact"/>
        <w:ind w:left="0" w:right="0" w:firstLine="480"/>
        <w:jc w:val="both"/>
      </w:pPr>
      <w:r>
        <w:rPr>
          <w:color w:val="000000"/>
          <w:spacing w:val="0"/>
          <w:w w:val="100"/>
          <w:position w:val="0"/>
          <w:shd w:val="clear" w:color="auto" w:fill="auto"/>
        </w:rPr>
        <w:t>职能型组织结构</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functional organization structure)</w:t>
      </w:r>
      <w:r>
        <w:rPr>
          <w:color w:val="000000"/>
          <w:spacing w:val="0"/>
          <w:w w:val="100"/>
          <w:position w:val="0"/>
          <w:shd w:val="clear" w:color="auto" w:fill="auto"/>
          <w:lang w:val="en-US" w:eastAsia="en-US" w:bidi="en-US"/>
        </w:rPr>
        <w:t>。</w:t>
      </w:r>
      <w:r>
        <w:rPr>
          <w:color w:val="000000"/>
          <w:spacing w:val="0"/>
          <w:w w:val="100"/>
          <w:position w:val="0"/>
          <w:shd w:val="clear" w:color="auto" w:fill="auto"/>
        </w:rPr>
        <w:t>这是一种传统的 层次型组织结构，有时会被认为类似于金字塔结构，顶部是最高管理层，底部是 基层员工，而中间则是管理人员。在这样的组织里，项目范围被限制为职能边 界。在不同职能领域内部的人员要独立从事项目的不同部分。</w:t>
      </w:r>
    </w:p>
    <w:p>
      <w:pPr>
        <w:pStyle w:val="Style26"/>
        <w:keepNext w:val="0"/>
        <w:keepLines w:val="0"/>
        <w:widowControl w:val="0"/>
        <w:numPr>
          <w:ilvl w:val="0"/>
          <w:numId w:val="57"/>
        </w:numPr>
        <w:shd w:val="clear" w:color="auto" w:fill="auto"/>
        <w:tabs>
          <w:tab w:pos="880" w:val="left"/>
        </w:tabs>
        <w:bidi w:val="0"/>
        <w:spacing w:before="0" w:after="0" w:line="338" w:lineRule="exact"/>
        <w:ind w:left="0" w:right="0" w:firstLine="480"/>
        <w:jc w:val="both"/>
      </w:pPr>
      <w:r>
        <w:rPr>
          <w:color w:val="000000"/>
          <w:spacing w:val="0"/>
          <w:w w:val="100"/>
          <w:position w:val="0"/>
          <w:shd w:val="clear" w:color="auto" w:fill="auto"/>
        </w:rPr>
        <w:t>项目型组织结构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(projectized organization structure) </w:t>
      </w:r>
      <w:r>
        <w:rPr>
          <w:rFonts w:ascii="Times New Roman" w:eastAsia="Times New Roman" w:hAnsi="Times New Roman" w:cs="Times New Roman"/>
          <w:color w:val="000000"/>
          <w:spacing w:val="0"/>
          <w:w w:val="100"/>
          <w:position w:val="0"/>
          <w:sz w:val="22"/>
          <w:szCs w:val="22"/>
          <w:shd w:val="clear" w:color="auto" w:fill="auto"/>
          <w:vertAlign w:val="subscript"/>
        </w:rPr>
        <w:t>0</w:t>
      </w:r>
      <w:r>
        <w:rPr>
          <w:color w:val="000000"/>
          <w:spacing w:val="0"/>
          <w:w w:val="100"/>
          <w:position w:val="0"/>
          <w:shd w:val="clear" w:color="auto" w:fill="auto"/>
        </w:rPr>
        <w:t>组织结构的另一 个极端是项目型组织结构。项目范围和团队成员会跨越组织的边界，职能背景各 不相同的人员会在一起工作，贯穿于项目的生命周期。团队成员都是属于同一个 组织部门，而不是隶属于不同的职能领域。这种组织结构可以为项目工作提供必 要的资源。由于项目经理会宜接向组织内部的最高执行官汇报情况，因此，他们 有权力和独立性，可以带领团队宜到成功完成项目。</w:t>
      </w:r>
    </w:p>
    <w:p>
      <w:pPr>
        <w:pStyle w:val="Style26"/>
        <w:keepNext w:val="0"/>
        <w:keepLines w:val="0"/>
        <w:widowControl w:val="0"/>
        <w:numPr>
          <w:ilvl w:val="0"/>
          <w:numId w:val="57"/>
        </w:numPr>
        <w:shd w:val="clear" w:color="auto" w:fill="auto"/>
        <w:tabs>
          <w:tab w:pos="880" w:val="left"/>
        </w:tabs>
        <w:bidi w:val="0"/>
        <w:spacing w:before="0" w:after="0" w:line="338" w:lineRule="exact"/>
        <w:ind w:left="0" w:right="0" w:firstLine="480"/>
        <w:jc w:val="both"/>
      </w:pPr>
      <w:r>
        <w:rPr>
          <w:color w:val="000000"/>
          <w:spacing w:val="0"/>
          <w:w w:val="100"/>
          <w:position w:val="0"/>
          <w:shd w:val="clear" w:color="auto" w:fill="auto"/>
        </w:rPr>
        <w:t>矩阵型组织结构</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matrix organization structure)</w:t>
      </w:r>
      <w:r>
        <w:rPr>
          <w:color w:val="000000"/>
          <w:spacing w:val="0"/>
          <w:w w:val="100"/>
          <w:position w:val="0"/>
          <w:shd w:val="clear" w:color="auto" w:fill="auto"/>
        </w:rPr>
        <w:t>。居于两者之间的组织 结构是矩阵型组织结构</w:t>
      </w:r>
      <w:r>
        <w:rPr>
          <w:color w:val="000000"/>
          <w:spacing w:val="0"/>
          <w:w w:val="100"/>
          <w:position w:val="0"/>
          <w:shd w:val="clear" w:color="auto" w:fill="auto"/>
          <w:vertAlign w:val="subscript"/>
        </w:rPr>
        <w:t>0</w:t>
      </w:r>
      <w:r>
        <w:rPr>
          <w:color w:val="000000"/>
          <w:spacing w:val="0"/>
          <w:w w:val="100"/>
          <w:position w:val="0"/>
          <w:shd w:val="clear" w:color="auto" w:fill="auto"/>
        </w:rPr>
        <w:t>矩阵型组织如此命名的原因在于它们一般会跨越职能设 计(在一个轴向)，但却有着另一种设计特性(在另一个轴向)，这里是项目管 理。有不少方法可以用来组织矩阵型组织，如强矩阵、弱矩阵、平衡矩阵。强矩 阵具有许多项目型组织结构的特性，项目经理全职负责，项目管理人员也是全职 工作；平衡矩阵，项目职员要向项目经理以及各职能领域的领导报告；弱矩阵结 构与职能型组织结构极为类似，项目经理更多的是充当协调人员的角色，而不是 独立作为经理负责。</w:t>
      </w:r>
    </w:p>
    <w:p>
      <w:pPr>
        <w:pStyle w:val="Style26"/>
        <w:keepNext w:val="0"/>
        <w:keepLines w:val="0"/>
        <w:widowControl w:val="0"/>
        <w:shd w:val="clear" w:color="auto" w:fill="auto"/>
        <w:bidi w:val="0"/>
        <w:spacing w:before="0" w:after="40" w:line="315" w:lineRule="exact"/>
        <w:ind w:left="0" w:right="0" w:firstLine="480"/>
        <w:jc w:val="both"/>
        <w:sectPr>
          <w:headerReference w:type="default" r:id="rId91"/>
          <w:footerReference w:type="default" r:id="rId92"/>
          <w:headerReference w:type="even" r:id="rId93"/>
          <w:footerReference w:type="even" r:id="rId94"/>
          <w:headerReference w:type="first" r:id="rId95"/>
          <w:footerReference w:type="first" r:id="rId96"/>
          <w:footnotePr>
            <w:pos w:val="pageBottom"/>
            <w:numFmt w:val="decimal"/>
            <w:numRestart w:val="continuous"/>
          </w:footnotePr>
          <w:pgSz w:w="9870" w:h="14493"/>
          <w:pgMar w:top="1560" w:left="1176" w:right="834" w:bottom="769" w:header="0" w:footer="3" w:gutter="0"/>
          <w:pgNumType w:start="26"/>
          <w:cols w:space="720"/>
          <w:noEndnote/>
          <w:titlePg/>
          <w:rtlGutter w:val="0"/>
          <w:docGrid w:linePitch="360"/>
        </w:sectPr>
      </w:pPr>
      <w:r>
        <w:rPr>
          <w:color w:val="000000"/>
          <w:spacing w:val="0"/>
          <w:w w:val="100"/>
          <w:position w:val="0"/>
          <w:shd w:val="clear" w:color="auto" w:fill="auto"/>
        </w:rPr>
        <w:t>表</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比较了职能型、项目型和矩阵型组织结构的功能。表中列出了三类矩 阵设计，即弱矩阵、平衡矩阵和强矩阵。它展示了对于项目管理而言，各种组织 结构存在差异的不同层面。研究组织结构的差异会如何影响项目经理的角色，这 尤其是有启示意义的。</w:t>
      </w:r>
    </w:p>
    <w:p>
      <w:pPr>
        <w:pStyle w:val="Style73"/>
        <w:keepNext w:val="0"/>
        <w:keepLines w:val="0"/>
        <w:widowControl w:val="0"/>
        <w:shd w:val="clear" w:color="auto" w:fill="auto"/>
        <w:bidi w:val="0"/>
        <w:spacing w:before="0" w:after="0" w:line="240" w:lineRule="auto"/>
        <w:ind w:left="2664" w:right="0" w:firstLine="0"/>
        <w:jc w:val="left"/>
      </w:pPr>
      <w:r>
        <w:rPr>
          <w:color w:val="000000"/>
          <w:spacing w:val="0"/>
          <w:w w:val="100"/>
          <w:position w:val="0"/>
          <w:shd w:val="clear" w:color="auto" w:fill="auto"/>
        </w:rPr>
        <w:t>表各种组织结构的比较</w:t>
      </w:r>
    </w:p>
    <w:tbl>
      <w:tblPr>
        <w:tblOverlap w:val="never"/>
        <w:jc w:val="center"/>
        <w:tblLayout w:type="fixed"/>
      </w:tblPr>
      <w:tblGrid>
        <w:gridCol w:w="1490"/>
        <w:gridCol w:w="1148"/>
        <w:gridCol w:w="1113"/>
        <w:gridCol w:w="1218"/>
        <w:gridCol w:w="1128"/>
        <w:gridCol w:w="1667"/>
      </w:tblGrid>
      <w:tr>
        <w:trPr>
          <w:trHeight w:val="35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rPr>
              <w:t>项目特征</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rPr>
              <w:t>职能型</w:t>
            </w:r>
          </w:p>
        </w:tc>
        <w:tc>
          <w:tcPr>
            <w:gridSpan w:val="3"/>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矩阵型</w:t>
            </w:r>
          </w:p>
        </w:tc>
        <w:tc>
          <w:tcPr>
            <w:vMerge w:val="restart"/>
            <w:tcBorders>
              <w:top w:val="single" w:sz="4"/>
            </w:tcBorders>
            <w:shd w:val="clear" w:color="auto" w:fill="FFFFFF"/>
            <w:vAlign w:val="center"/>
          </w:tcPr>
          <w:p>
            <w:pPr>
              <w:pStyle w:val="Style13"/>
              <w:keepNext w:val="0"/>
              <w:keepLines w:val="0"/>
              <w:widowControl w:val="0"/>
              <w:shd w:val="clear" w:color="auto" w:fill="auto"/>
              <w:tabs>
                <w:tab w:pos="634" w:val="left"/>
              </w:tabs>
              <w:bidi w:val="0"/>
              <w:spacing w:before="0" w:after="0" w:line="240" w:lineRule="auto"/>
              <w:ind w:left="0" w:right="0" w:firstLine="0"/>
              <w:jc w:val="left"/>
            </w:pPr>
            <w:r>
              <w:rPr>
                <w:color w:val="000000"/>
                <w:spacing w:val="0"/>
                <w:w w:val="100"/>
                <w:position w:val="0"/>
                <w:shd w:val="clear" w:color="auto" w:fill="auto"/>
              </w:rPr>
              <w:t>一</w:t>
              <w:tab/>
              <w:t>项目型</w:t>
            </w:r>
          </w:p>
        </w:tc>
      </w:tr>
      <w:tr>
        <w:trPr>
          <w:trHeight w:val="332" w:hRule="exact"/>
        </w:trPr>
        <w:tc>
          <w:tcPr>
            <w:vMerge/>
            <w:tcBorders/>
            <w:shd w:val="clear" w:color="auto" w:fill="FFFFFF"/>
            <w:vAlign w:val="center"/>
          </w:tcPr>
          <w:p>
            <w:pPr/>
          </w:p>
        </w:tc>
        <w:tc>
          <w:tcPr>
            <w:vMerge/>
            <w:tcBorders/>
            <w:shd w:val="clear" w:color="auto" w:fill="FFFFFF"/>
            <w:vAlign w:val="center"/>
          </w:tcPr>
          <w:p>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rPr>
              <w:t>弱矩阵</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平衡矩阵</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强矩阵</w:t>
            </w:r>
          </w:p>
        </w:tc>
        <w:tc>
          <w:tcPr>
            <w:vMerge/>
            <w:tcBorders/>
            <w:shd w:val="clear" w:color="auto" w:fill="FFFFFF"/>
            <w:vAlign w:val="center"/>
          </w:tcPr>
          <w:p>
            <w:pPr/>
          </w:p>
        </w:tc>
      </w:tr>
      <w:tr>
        <w:trPr>
          <w:trHeight w:val="28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项目经理的职权</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很少或没有</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有限</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rPr>
              <w:t>低到中</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中到高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rPr>
              <w:t>很高，甚至全权</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资源可供应性</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很少或没有</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有限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rPr>
              <w:t>低到中</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中到高</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rPr>
              <w:t>很高，甚至全权</w:t>
            </w:r>
          </w:p>
        </w:tc>
      </w:tr>
      <w:tr>
        <w:trPr>
          <w:trHeight w:val="27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谁控制项目预算’</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职能经理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职能经理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rPr>
              <w:t>混合</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项目经理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rPr>
              <w:t>项目经理</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项目经理的角色</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兼职</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兼职</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rPr>
              <w:t>全职</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全职</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rPr>
              <w:t>全职</w:t>
            </w:r>
          </w:p>
        </w:tc>
      </w:tr>
      <w:tr>
        <w:trPr>
          <w:trHeight w:val="30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项目管理人员</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兼职</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兼职</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rPr>
              <w:t>全职</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rPr>
              <w:t>全职</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rPr>
              <w:t>全职</w:t>
            </w:r>
          </w:p>
        </w:tc>
      </w:tr>
    </w:tbl>
    <w:p>
      <w:pPr>
        <w:widowControl w:val="0"/>
        <w:spacing w:after="239" w:line="1" w:lineRule="exact"/>
      </w:pPr>
    </w:p>
    <w:p>
      <w:pPr>
        <w:pStyle w:val="Style26"/>
        <w:keepNext w:val="0"/>
        <w:keepLines w:val="0"/>
        <w:widowControl w:val="0"/>
        <w:numPr>
          <w:ilvl w:val="0"/>
          <w:numId w:val="55"/>
        </w:numPr>
        <w:shd w:val="clear" w:color="auto" w:fill="auto"/>
        <w:bidi w:val="0"/>
        <w:spacing w:before="0" w:after="0" w:line="330" w:lineRule="exact"/>
        <w:ind w:left="0" w:right="0" w:firstLine="460"/>
        <w:jc w:val="both"/>
      </w:pPr>
      <w:r>
        <w:rPr>
          <w:color w:val="000000"/>
          <w:spacing w:val="0"/>
          <w:w w:val="100"/>
          <w:position w:val="0"/>
          <w:shd w:val="clear" w:color="auto" w:fill="auto"/>
        </w:rPr>
        <w:t>项目管理办公室</w:t>
      </w:r>
    </w:p>
    <w:p>
      <w:pPr>
        <w:pStyle w:val="Style26"/>
        <w:keepNext w:val="0"/>
        <w:keepLines w:val="0"/>
        <w:widowControl w:val="0"/>
        <w:shd w:val="clear" w:color="auto" w:fill="auto"/>
        <w:bidi w:val="0"/>
        <w:spacing w:before="0" w:after="240" w:line="330" w:lineRule="exact"/>
        <w:ind w:left="0" w:right="0" w:firstLine="460"/>
        <w:jc w:val="both"/>
      </w:pPr>
      <w:r>
        <w:rPr>
          <w:color w:val="000000"/>
          <w:spacing w:val="0"/>
          <w:w w:val="100"/>
          <w:position w:val="0"/>
          <w:shd w:val="clear" w:color="auto" w:fill="auto"/>
        </w:rPr>
        <w:t xml:space="preserve">在组织内部，为了鼓励和支持项目的开展，一般设立一个项目管理办公室 </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—般由支持人员和物理设施组成，其目的是关注项目管理的各个 层面。</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将发挥英才中心</w:t>
      </w:r>
      <w:r>
        <w:rPr>
          <w:rFonts w:ascii="Times New Roman" w:eastAsia="Times New Roman" w:hAnsi="Times New Roman" w:cs="Times New Roman"/>
          <w:color w:val="000000"/>
          <w:spacing w:val="0"/>
          <w:w w:val="100"/>
          <w:position w:val="0"/>
          <w:sz w:val="22"/>
          <w:szCs w:val="22"/>
          <w:shd w:val="clear" w:color="auto" w:fill="auto"/>
          <w:lang w:val="en-US" w:eastAsia="en-US" w:bidi="en-US"/>
        </w:rPr>
        <w:t>(center of excellence)</w:t>
      </w:r>
      <w:r>
        <w:rPr>
          <w:color w:val="000000"/>
          <w:spacing w:val="0"/>
          <w:w w:val="100"/>
          <w:position w:val="0"/>
          <w:shd w:val="clear" w:color="auto" w:fill="auto"/>
        </w:rPr>
        <w:t>的作用，促进优秀的项目管 理实践；</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随时可以给组织中从事项目的项目团队带来各种益处，包括辅助 制定用于计划或控制项目活动的方法学；在某些情况下，项目经理是</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的成 员,当项目启动的时候，可以安排到新的项目中去。</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组建的目的是集中和 协调组织内部的项目。但</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究竟做什么，这在组织之间是没有标准的。在一 些组织里，</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可能会对项目提供支持，而在另一些组织里，</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就可能要 实际负责全部的结果。在这种情况下，</w:t>
      </w:r>
      <w:r>
        <w:rPr>
          <w:rFonts w:ascii="Times New Roman" w:eastAsia="Times New Roman" w:hAnsi="Times New Roman" w:cs="Times New Roman"/>
          <w:color w:val="000000"/>
          <w:spacing w:val="0"/>
          <w:w w:val="100"/>
          <w:position w:val="0"/>
          <w:sz w:val="22"/>
          <w:szCs w:val="22"/>
          <w:shd w:val="clear" w:color="auto" w:fill="auto"/>
          <w:lang w:val="en-US" w:eastAsia="en-US" w:bidi="en-US"/>
        </w:rPr>
        <w:t>PMO</w:t>
      </w:r>
      <w:r>
        <w:rPr>
          <w:color w:val="000000"/>
          <w:spacing w:val="0"/>
          <w:w w:val="100"/>
          <w:position w:val="0"/>
          <w:shd w:val="clear" w:color="auto" w:fill="auto"/>
        </w:rPr>
        <w:t>会有很多不同类型的职责和功能组 合，其可能的职责包括项目登记、项目规划、资源规划、成本预算、成本报告和 控制、制定工作准则、进度报告、变更协调、挣值管理、监管公司的项目管理计 算机系统、项目集管理和项目组合管理。</w:t>
      </w:r>
    </w:p>
    <w:p>
      <w:pPr>
        <w:pStyle w:val="Style26"/>
        <w:keepNext w:val="0"/>
        <w:keepLines w:val="0"/>
        <w:widowControl w:val="0"/>
        <w:shd w:val="clear" w:color="auto" w:fill="auto"/>
        <w:bidi w:val="0"/>
        <w:spacing w:before="0" w:after="6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1.4.3</w:t>
      </w:r>
      <w:r>
        <w:rPr>
          <w:color w:val="000000"/>
          <w:spacing w:val="0"/>
          <w:w w:val="100"/>
          <w:position w:val="0"/>
          <w:shd w:val="clear" w:color="auto" w:fill="auto"/>
        </w:rPr>
        <w:t>项目管理协会</w:t>
      </w:r>
    </w:p>
    <w:p>
      <w:pPr>
        <w:pStyle w:val="Style26"/>
        <w:keepNext w:val="0"/>
        <w:keepLines w:val="0"/>
        <w:widowControl w:val="0"/>
        <w:shd w:val="clear" w:color="auto" w:fill="auto"/>
        <w:bidi w:val="0"/>
        <w:spacing w:before="0" w:after="60" w:line="334" w:lineRule="exact"/>
        <w:ind w:left="0" w:right="0" w:firstLine="460"/>
        <w:jc w:val="both"/>
      </w:pPr>
      <w:r>
        <w:rPr>
          <w:color w:val="000000"/>
          <w:spacing w:val="0"/>
          <w:w w:val="100"/>
          <w:position w:val="0"/>
          <w:shd w:val="clear" w:color="auto" w:fill="auto"/>
        </w:rPr>
        <w:t>项目管理职业正在飞速成长，在</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世纪</w:t>
      </w:r>
      <w:r>
        <w:rPr>
          <w:rFonts w:ascii="Times New Roman" w:eastAsia="Times New Roman" w:hAnsi="Times New Roman" w:cs="Times New Roman"/>
          <w:color w:val="000000"/>
          <w:spacing w:val="0"/>
          <w:w w:val="100"/>
          <w:position w:val="0"/>
          <w:sz w:val="22"/>
          <w:szCs w:val="22"/>
          <w:shd w:val="clear" w:color="auto" w:fill="auto"/>
        </w:rPr>
        <w:t>60</w:t>
      </w:r>
      <w:r>
        <w:rPr>
          <w:color w:val="000000"/>
          <w:spacing w:val="0"/>
          <w:w w:val="100"/>
          <w:position w:val="0"/>
          <w:shd w:val="clear" w:color="auto" w:fill="auto"/>
        </w:rPr>
        <w:t>年代前后，各国先后成立了项目 管理协会，尤其是两大国际性项目管理协会先后成立。其一是以欧洲国家为主而 成立的国际项目管理协会</w:t>
      </w:r>
      <w:r>
        <w:rPr>
          <w:rFonts w:ascii="Times New Roman" w:eastAsia="Times New Roman" w:hAnsi="Times New Roman" w:cs="Times New Roman"/>
          <w:color w:val="000000"/>
          <w:spacing w:val="0"/>
          <w:w w:val="100"/>
          <w:position w:val="0"/>
          <w:sz w:val="22"/>
          <w:szCs w:val="22"/>
          <w:shd w:val="clear" w:color="auto" w:fill="auto"/>
          <w:lang w:val="en-US" w:eastAsia="en-US" w:bidi="en-US"/>
        </w:rPr>
        <w:t>(International Project Management Association? IP- MA),</w:t>
      </w:r>
      <w:r>
        <w:rPr>
          <w:color w:val="000000"/>
          <w:spacing w:val="0"/>
          <w:w w:val="100"/>
          <w:position w:val="0"/>
          <w:shd w:val="clear" w:color="auto" w:fill="auto"/>
        </w:rPr>
        <w:t>其二是以美洲国家为主而成立的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这些协会为推动项目管理职业化 的发展而开始研究和提出项目管理者所需的知识体系，对现代项目管理知识体系 的形成和全面推广做出了卓越的贡献。</w:t>
      </w:r>
    </w:p>
    <w:p>
      <w:pPr>
        <w:pStyle w:val="Style13"/>
        <w:keepNext w:val="0"/>
        <w:keepLines w:val="0"/>
        <w:widowControl w:val="0"/>
        <w:numPr>
          <w:ilvl w:val="0"/>
          <w:numId w:val="59"/>
        </w:numPr>
        <w:shd w:val="clear" w:color="auto" w:fill="auto"/>
        <w:tabs>
          <w:tab w:pos="747" w:val="left"/>
        </w:tabs>
        <w:bidi w:val="0"/>
        <w:spacing w:before="0" w:after="0" w:line="310" w:lineRule="auto"/>
        <w:ind w:left="0" w:right="0" w:firstLine="46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p>
    <w:p>
      <w:pPr>
        <w:pStyle w:val="Style26"/>
        <w:keepNext w:val="0"/>
        <w:keepLines w:val="0"/>
        <w:widowControl w:val="0"/>
        <w:shd w:val="clear" w:color="auto" w:fill="auto"/>
        <w:bidi w:val="0"/>
        <w:spacing w:before="0" w:after="0" w:line="32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始创于</w:t>
      </w:r>
      <w:r>
        <w:rPr>
          <w:rFonts w:ascii="Times New Roman" w:eastAsia="Times New Roman" w:hAnsi="Times New Roman" w:cs="Times New Roman"/>
          <w:color w:val="000000"/>
          <w:spacing w:val="0"/>
          <w:w w:val="100"/>
          <w:position w:val="0"/>
          <w:sz w:val="22"/>
          <w:szCs w:val="22"/>
          <w:shd w:val="clear" w:color="auto" w:fill="auto"/>
        </w:rPr>
        <w:t>1965</w:t>
      </w:r>
      <w:r>
        <w:rPr>
          <w:color w:val="000000"/>
          <w:spacing w:val="0"/>
          <w:w w:val="100"/>
          <w:position w:val="0"/>
          <w:shd w:val="clear" w:color="auto" w:fill="auto"/>
        </w:rPr>
        <w:t>年，是国际上成立最早的项目管理专业组织，网站为</w:t>
      </w:r>
      <w:r>
        <w:rPr>
          <w:rFonts w:ascii="Times New Roman" w:eastAsia="Times New Roman" w:hAnsi="Times New Roman" w:cs="Times New Roman"/>
          <w:color w:val="000000"/>
          <w:spacing w:val="0"/>
          <w:w w:val="100"/>
          <w:position w:val="0"/>
          <w:sz w:val="22"/>
          <w:szCs w:val="22"/>
          <w:shd w:val="clear" w:color="auto" w:fill="auto"/>
          <w:lang w:val="en-US" w:eastAsia="en-US" w:bidi="en-US"/>
        </w:rPr>
        <w:t>ht</w:t>
        <w:softHyphen/>
        <w:t>tp</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www</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ipma. ch</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rPr>
        <w:t>其目的是促逬国际间项目管理的交流，为国际项目领域的 项目经理提供一个交流各自经验的论坛。</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最突出的特点就是与国家(地 区)协会同步发展，这些协会是为满足各国(地区)特殊的发展要求而设立的， 各协会均使用自己的语言</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现有</w:t>
      </w:r>
      <w:r>
        <w:rPr>
          <w:rFonts w:ascii="Times New Roman" w:eastAsia="Times New Roman" w:hAnsi="Times New Roman" w:cs="Times New Roman"/>
          <w:color w:val="000000"/>
          <w:spacing w:val="0"/>
          <w:w w:val="100"/>
          <w:position w:val="0"/>
          <w:sz w:val="22"/>
          <w:szCs w:val="22"/>
          <w:shd w:val="clear" w:color="auto" w:fill="auto"/>
        </w:rPr>
        <w:t>41</w:t>
      </w:r>
      <w:r>
        <w:rPr>
          <w:color w:val="000000"/>
          <w:spacing w:val="0"/>
          <w:w w:val="100"/>
          <w:position w:val="0"/>
          <w:shd w:val="clear" w:color="auto" w:fill="auto"/>
        </w:rPr>
        <w:t xml:space="preserve">个成员组织，由各国(地区)最具权 </w:t>
      </w:r>
      <w:r>
        <w:rPr>
          <w:color w:val="000000"/>
          <w:spacing w:val="0"/>
          <w:w w:val="100"/>
          <w:position w:val="0"/>
          <w:shd w:val="clear" w:color="auto" w:fill="auto"/>
        </w:rPr>
        <w:t>威性的项目管理专业组织经申请成为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成员代表。为促进世界各国项目管 理的发展和经验交流，从</w:t>
      </w:r>
      <w:r>
        <w:rPr>
          <w:rFonts w:ascii="Times New Roman" w:eastAsia="Times New Roman" w:hAnsi="Times New Roman" w:cs="Times New Roman"/>
          <w:color w:val="000000"/>
          <w:spacing w:val="0"/>
          <w:w w:val="100"/>
          <w:position w:val="0"/>
          <w:sz w:val="22"/>
          <w:szCs w:val="22"/>
          <w:shd w:val="clear" w:color="auto" w:fill="auto"/>
        </w:rPr>
        <w:t>1965</w:t>
      </w:r>
      <w:r>
        <w:rPr>
          <w:color w:val="000000"/>
          <w:spacing w:val="0"/>
          <w:w w:val="100"/>
          <w:position w:val="0"/>
          <w:shd w:val="clear" w:color="auto" w:fill="auto"/>
        </w:rPr>
        <w:t>年成立起，</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每两年在不同国家组织召开一 次国际会议(自</w:t>
      </w:r>
      <w:r>
        <w:rPr>
          <w:rFonts w:ascii="Times New Roman" w:eastAsia="Times New Roman" w:hAnsi="Times New Roman" w:cs="Times New Roman"/>
          <w:color w:val="000000"/>
          <w:spacing w:val="0"/>
          <w:w w:val="100"/>
          <w:position w:val="0"/>
          <w:sz w:val="22"/>
          <w:szCs w:val="22"/>
          <w:shd w:val="clear" w:color="auto" w:fill="auto"/>
        </w:rPr>
        <w:t>2002</w:t>
      </w:r>
      <w:r>
        <w:rPr>
          <w:color w:val="000000"/>
          <w:spacing w:val="0"/>
          <w:w w:val="100"/>
          <w:position w:val="0"/>
          <w:shd w:val="clear" w:color="auto" w:fill="auto"/>
        </w:rPr>
        <w:t>年起改为一年一次</w:t>
      </w:r>
      <w:r>
        <w:rPr>
          <w:color w:val="000000"/>
          <w:spacing w:val="0"/>
          <w:w w:val="100"/>
          <w:position w:val="0"/>
          <w:shd w:val="clear" w:color="auto" w:fill="auto"/>
          <w:lang w:val="en-US" w:eastAsia="en-US" w:bidi="en-US"/>
        </w:rPr>
        <w:t>)</w:t>
      </w:r>
      <w:r>
        <w:rPr>
          <w:color w:val="000000"/>
          <w:spacing w:val="0"/>
          <w:w w:val="100"/>
          <w:position w:val="0"/>
          <w:shd w:val="clear" w:color="auto" w:fill="auto"/>
          <w:vertAlign w:val="subscript"/>
          <w:lang w:val="en-US" w:eastAsia="en-US" w:bidi="en-US"/>
        </w:rPr>
        <w:t>o</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在全球推行的国际项目管理专 业资质认证</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InteniEitional Project Managem</w:t>
      </w:r>
      <w:r>
        <w:rPr>
          <w:color w:val="000000"/>
          <w:spacing w:val="0"/>
          <w:w w:val="100"/>
          <w:position w:val="0"/>
          <w:shd w:val="clear" w:color="auto" w:fill="auto"/>
        </w:rPr>
        <w:t>已</w:t>
      </w:r>
      <w:r>
        <w:rPr>
          <w:rFonts w:ascii="Times New Roman" w:eastAsia="Times New Roman" w:hAnsi="Times New Roman" w:cs="Times New Roman"/>
          <w:color w:val="000000"/>
          <w:spacing w:val="0"/>
          <w:w w:val="100"/>
          <w:position w:val="0"/>
          <w:sz w:val="22"/>
          <w:szCs w:val="22"/>
          <w:shd w:val="clear" w:color="auto" w:fill="auto"/>
          <w:lang w:val="en-US" w:eastAsia="en-US" w:bidi="en-US"/>
        </w:rPr>
        <w:t>nt Professional, IPMP)</w:t>
      </w:r>
      <w:r>
        <w:rPr>
          <w:color w:val="000000"/>
          <w:spacing w:val="0"/>
          <w:w w:val="100"/>
          <w:position w:val="0"/>
          <w:shd w:val="clear" w:color="auto" w:fill="auto"/>
        </w:rPr>
        <w:t>对项目管 理产生了重要影响。</w:t>
      </w: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IPMP</w:t>
      </w:r>
      <w:r>
        <w:rPr>
          <w:color w:val="000000"/>
          <w:spacing w:val="0"/>
          <w:w w:val="100"/>
          <w:position w:val="0"/>
          <w:shd w:val="clear" w:color="auto" w:fill="auto"/>
        </w:rPr>
        <w:t>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 xml:space="preserve">在全球推行的四级项目管理专业资质认证体系的总称。 </w:t>
      </w:r>
      <w:r>
        <w:rPr>
          <w:rFonts w:ascii="Times New Roman" w:eastAsia="Times New Roman" w:hAnsi="Times New Roman" w:cs="Times New Roman"/>
          <w:color w:val="000000"/>
          <w:spacing w:val="0"/>
          <w:w w:val="100"/>
          <w:position w:val="0"/>
          <w:sz w:val="22"/>
          <w:szCs w:val="22"/>
          <w:shd w:val="clear" w:color="auto" w:fill="auto"/>
          <w:lang w:val="en-US" w:eastAsia="en-US" w:bidi="en-US"/>
        </w:rPr>
        <w:t>IPMP</w:t>
      </w:r>
      <w:r>
        <w:rPr>
          <w:color w:val="000000"/>
          <w:spacing w:val="0"/>
          <w:w w:val="100"/>
          <w:position w:val="0"/>
          <w:shd w:val="clear" w:color="auto" w:fill="auto"/>
        </w:rPr>
        <w:t>是对项目管理人员知识、经验和能力水平的综合评估证明，根据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IPMP</w:t>
      </w:r>
      <w:r>
        <w:rPr>
          <w:color w:val="000000"/>
          <w:spacing w:val="0"/>
          <w:w w:val="100"/>
          <w:position w:val="0"/>
          <w:shd w:val="clear" w:color="auto" w:fill="auto"/>
        </w:rPr>
        <w:t>认 证等级划分获得</w:t>
      </w:r>
      <w:r>
        <w:rPr>
          <w:rFonts w:ascii="Times New Roman" w:eastAsia="Times New Roman" w:hAnsi="Times New Roman" w:cs="Times New Roman"/>
          <w:color w:val="000000"/>
          <w:spacing w:val="0"/>
          <w:w w:val="100"/>
          <w:position w:val="0"/>
          <w:sz w:val="22"/>
          <w:szCs w:val="22"/>
          <w:shd w:val="clear" w:color="auto" w:fill="auto"/>
          <w:lang w:val="en-US" w:eastAsia="en-US" w:bidi="en-US"/>
        </w:rPr>
        <w:t>IPMP</w:t>
      </w:r>
      <w:r>
        <w:rPr>
          <w:color w:val="000000"/>
          <w:spacing w:val="0"/>
          <w:w w:val="100"/>
          <w:position w:val="0"/>
          <w:shd w:val="clear" w:color="auto" w:fill="auto"/>
        </w:rPr>
        <w:t>各级项目管理认证的人员，将分别具有负责大型国际项 目、大型复杂项目、一般复杂项目或具有从事项目管理专业工作的能力</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o IPMA </w:t>
      </w:r>
      <w:r>
        <w:rPr>
          <w:color w:val="000000"/>
          <w:spacing w:val="0"/>
          <w:w w:val="100"/>
          <w:position w:val="0"/>
          <w:shd w:val="clear" w:color="auto" w:fill="auto"/>
        </w:rPr>
        <w:t>依据国际项目管理专业资质标准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 Competence Easeline, ICB)</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针对项目 管理人员专业水平的不同将项目管理专业人员资质认证划分为四个等级，即</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A </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rPr>
        <w:t>级，每个等级分别授予不同级别的证书。</w:t>
      </w: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级</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Level A)</w:t>
      </w:r>
      <w:r>
        <w:rPr>
          <w:color w:val="000000"/>
          <w:spacing w:val="0"/>
          <w:w w:val="100"/>
          <w:position w:val="0"/>
          <w:shd w:val="clear" w:color="auto" w:fill="auto"/>
        </w:rPr>
        <w:t>证书是国际特级项目经理</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(certified projects director)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获 得这一级认证的项目管理人员有能力指导一个公司(或一个分支机构)的包括有 诸多项目的复杂规划，有能力管理该组织的所有项目，或者管理一项国际合作的 复杂项目。</w:t>
      </w:r>
    </w:p>
    <w:p>
      <w:pPr>
        <w:pStyle w:val="Style26"/>
        <w:keepNext w:val="0"/>
        <w:keepLines w:val="0"/>
        <w:widowControl w:val="0"/>
        <w:shd w:val="clear" w:color="auto" w:fill="auto"/>
        <w:bidi w:val="0"/>
        <w:spacing w:before="0" w:after="0" w:line="34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B </w:t>
      </w:r>
      <w:r>
        <w:rPr>
          <w:color w:val="000000"/>
          <w:spacing w:val="0"/>
          <w:w w:val="100"/>
          <w:position w:val="0"/>
          <w:shd w:val="clear" w:color="auto" w:fill="auto"/>
        </w:rPr>
        <w:t>级</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Level B)</w:t>
      </w:r>
      <w:r>
        <w:rPr>
          <w:color w:val="000000"/>
          <w:spacing w:val="0"/>
          <w:w w:val="100"/>
          <w:position w:val="0"/>
          <w:shd w:val="clear" w:color="auto" w:fill="auto"/>
        </w:rPr>
        <w:t>证书是国际高级项目经理</w:t>
      </w:r>
      <w:r>
        <w:rPr>
          <w:rFonts w:ascii="Times New Roman" w:eastAsia="Times New Roman" w:hAnsi="Times New Roman" w:cs="Times New Roman"/>
          <w:color w:val="000000"/>
          <w:spacing w:val="0"/>
          <w:w w:val="100"/>
          <w:position w:val="0"/>
          <w:sz w:val="22"/>
          <w:szCs w:val="22"/>
          <w:shd w:val="clear" w:color="auto" w:fill="auto"/>
          <w:lang w:val="en-US" w:eastAsia="en-US" w:bidi="en-US"/>
        </w:rPr>
        <w:t>(certified senior project manag</w:t>
        <w:softHyphen/>
        <w:t xml:space="preserve">er) </w:t>
      </w:r>
      <w:r>
        <w:rPr>
          <w:rFonts w:ascii="Times New Roman" w:eastAsia="Times New Roman" w:hAnsi="Times New Roman" w:cs="Times New Roman"/>
          <w:color w:val="000000"/>
          <w:spacing w:val="0"/>
          <w:w w:val="100"/>
          <w:position w:val="0"/>
          <w:sz w:val="22"/>
          <w:szCs w:val="22"/>
          <w:shd w:val="clear" w:color="auto" w:fill="auto"/>
          <w:vertAlign w:val="subscript"/>
        </w:rPr>
        <w:t>0</w:t>
      </w:r>
      <w:r>
        <w:rPr>
          <w:rFonts w:ascii="Times New Roman" w:eastAsia="Times New Roman" w:hAnsi="Times New Roman" w:cs="Times New Roman"/>
          <w:color w:val="000000"/>
          <w:spacing w:val="0"/>
          <w:w w:val="100"/>
          <w:position w:val="0"/>
          <w:sz w:val="22"/>
          <w:szCs w:val="22"/>
          <w:shd w:val="clear" w:color="auto" w:fill="auto"/>
        </w:rPr>
        <w:t xml:space="preserve"> </w:t>
      </w:r>
      <w:r>
        <w:rPr>
          <w:color w:val="000000"/>
          <w:spacing w:val="0"/>
          <w:w w:val="100"/>
          <w:position w:val="0"/>
          <w:shd w:val="clear" w:color="auto" w:fill="auto"/>
        </w:rPr>
        <w:t>获得这一级认证的项目管理人员可以管理大型复杂项目，或者管理一项国. 际合作项目。</w:t>
      </w:r>
    </w:p>
    <w:p>
      <w:pPr>
        <w:pStyle w:val="Style26"/>
        <w:keepNext w:val="0"/>
        <w:keepLines w:val="0"/>
        <w:widowControl w:val="0"/>
        <w:shd w:val="clear" w:color="auto" w:fill="auto"/>
        <w:bidi w:val="0"/>
        <w:spacing w:before="0" w:after="0" w:line="34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(Level C)</w:t>
      </w:r>
      <w:r>
        <w:rPr>
          <w:color w:val="000000"/>
          <w:spacing w:val="0"/>
          <w:w w:val="100"/>
          <w:position w:val="0"/>
          <w:shd w:val="clear" w:color="auto" w:fill="auto"/>
        </w:rPr>
        <w:t>证书是国际项目经理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certified project manager)</w:t>
      </w:r>
      <w:r>
        <w:rPr>
          <w:color w:val="000000"/>
          <w:spacing w:val="0"/>
          <w:w w:val="100"/>
          <w:position w:val="0"/>
          <w:shd w:val="clear" w:color="auto" w:fill="auto"/>
        </w:rPr>
        <w:t>。获得这 一级认证的项目管理人员能够管理一般复杂项目，也可以在所在项目中辅助高级 项目经理进行管理。</w:t>
      </w:r>
    </w:p>
    <w:p>
      <w:pPr>
        <w:pStyle w:val="Style26"/>
        <w:keepNext w:val="0"/>
        <w:keepLines w:val="0"/>
        <w:widowControl w:val="0"/>
        <w:shd w:val="clear" w:color="auto" w:fill="auto"/>
        <w:bidi w:val="0"/>
        <w:spacing w:before="0" w:after="0" w:line="34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rPr>
        <w:t>级</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Level D)</w:t>
      </w:r>
      <w:r>
        <w:rPr>
          <w:color w:val="000000"/>
          <w:spacing w:val="0"/>
          <w:w w:val="100"/>
          <w:position w:val="0"/>
          <w:shd w:val="clear" w:color="auto" w:fill="auto"/>
        </w:rPr>
        <w:t>证书是国际助理项目经理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certified project management associate)</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获得这一级认证的项目管理人员具有项目管理从业的基本知识，并 可以将它们应用于某些领域。</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由于各国项目管理发展情况不同，各有各的特点，因此，</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允许各成员 国的项目管理专业组织结合本国特点，参照</w:t>
      </w:r>
      <w:r>
        <w:rPr>
          <w:rFonts w:ascii="Times New Roman" w:eastAsia="Times New Roman" w:hAnsi="Times New Roman" w:cs="Times New Roman"/>
          <w:color w:val="000000"/>
          <w:spacing w:val="0"/>
          <w:w w:val="100"/>
          <w:position w:val="0"/>
          <w:sz w:val="22"/>
          <w:szCs w:val="22"/>
          <w:shd w:val="clear" w:color="auto" w:fill="auto"/>
          <w:lang w:val="en-US" w:eastAsia="en-US" w:bidi="en-US"/>
        </w:rPr>
        <w:t>ICB</w:t>
      </w:r>
      <w:r>
        <w:rPr>
          <w:color w:val="000000"/>
          <w:spacing w:val="0"/>
          <w:w w:val="100"/>
          <w:position w:val="0"/>
          <w:shd w:val="clear" w:color="auto" w:fill="auto"/>
        </w:rPr>
        <w:t>制定在本国认证国际项目管理 专业资质的国家标准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national competence baseline, NCB),</w:t>
      </w:r>
      <w:r>
        <w:rPr>
          <w:color w:val="000000"/>
          <w:spacing w:val="0"/>
          <w:w w:val="100"/>
          <w:position w:val="0"/>
          <w:shd w:val="clear" w:color="auto" w:fill="auto"/>
        </w:rPr>
        <w:t>这一工作授权于代 表本国加入</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的项目管理专业组织完成。</w:t>
      </w:r>
    </w:p>
    <w:p>
      <w:pPr>
        <w:pStyle w:val="Style26"/>
        <w:keepNext w:val="0"/>
        <w:keepLines w:val="0"/>
        <w:widowControl w:val="0"/>
        <w:shd w:val="clear" w:color="auto" w:fill="auto"/>
        <w:bidi w:val="0"/>
        <w:spacing w:before="0" w:after="6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已授权中国项目管理研究委员会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PMRC)</w:t>
      </w:r>
      <w:r>
        <w:rPr>
          <w:color w:val="000000"/>
          <w:spacing w:val="0"/>
          <w:w w:val="100"/>
          <w:position w:val="0"/>
          <w:shd w:val="clear" w:color="auto" w:fill="auto"/>
        </w:rPr>
        <w:t>在中国进行</w:t>
      </w:r>
      <w:r>
        <w:rPr>
          <w:rFonts w:ascii="Times New Roman" w:eastAsia="Times New Roman" w:hAnsi="Times New Roman" w:cs="Times New Roman"/>
          <w:color w:val="000000"/>
          <w:spacing w:val="0"/>
          <w:w w:val="100"/>
          <w:position w:val="0"/>
          <w:sz w:val="22"/>
          <w:szCs w:val="22"/>
          <w:shd w:val="clear" w:color="auto" w:fill="auto"/>
          <w:lang w:val="en-US" w:eastAsia="en-US" w:bidi="en-US"/>
        </w:rPr>
        <w:t>IPMP</w:t>
      </w:r>
      <w:r>
        <w:rPr>
          <w:color w:val="000000"/>
          <w:spacing w:val="0"/>
          <w:w w:val="100"/>
          <w:position w:val="0"/>
          <w:shd w:val="clear" w:color="auto" w:fill="auto"/>
        </w:rPr>
        <w:t>的认证 工作。</w:t>
      </w:r>
      <w:r>
        <w:rPr>
          <w:rFonts w:ascii="Times New Roman" w:eastAsia="Times New Roman" w:hAnsi="Times New Roman" w:cs="Times New Roman"/>
          <w:color w:val="000000"/>
          <w:spacing w:val="0"/>
          <w:w w:val="100"/>
          <w:position w:val="0"/>
          <w:sz w:val="22"/>
          <w:szCs w:val="22"/>
          <w:shd w:val="clear" w:color="auto" w:fill="auto"/>
          <w:lang w:val="en-US" w:eastAsia="en-US" w:bidi="en-US"/>
        </w:rPr>
        <w:t>PMRC</w:t>
      </w:r>
      <w:r>
        <w:rPr>
          <w:color w:val="000000"/>
          <w:spacing w:val="0"/>
          <w:w w:val="100"/>
          <w:position w:val="0"/>
          <w:shd w:val="clear" w:color="auto" w:fill="auto"/>
        </w:rPr>
        <w:t>已经根据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的要求建立了《中国项目管理知识体系》</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C-PM- BOK)</w:t>
      </w:r>
      <w:r>
        <w:rPr>
          <w:color w:val="000000"/>
          <w:spacing w:val="0"/>
          <w:w w:val="100"/>
          <w:position w:val="0"/>
          <w:shd w:val="clear" w:color="auto" w:fill="auto"/>
        </w:rPr>
        <w:t>及“国际项目管理专业资质认证中国标准”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C-NCB),</w:t>
      </w:r>
      <w:r>
        <w:rPr>
          <w:color w:val="000000"/>
          <w:spacing w:val="0"/>
          <w:w w:val="100"/>
          <w:position w:val="0"/>
          <w:shd w:val="clear" w:color="auto" w:fill="auto"/>
        </w:rPr>
        <w:t>这些均已得到</w:t>
      </w:r>
      <w:r>
        <w:rPr>
          <w:rFonts w:ascii="Times New Roman" w:eastAsia="Times New Roman" w:hAnsi="Times New Roman" w:cs="Times New Roman"/>
          <w:color w:val="000000"/>
          <w:spacing w:val="0"/>
          <w:w w:val="100"/>
          <w:position w:val="0"/>
          <w:sz w:val="22"/>
          <w:szCs w:val="22"/>
          <w:shd w:val="clear" w:color="auto" w:fill="auto"/>
          <w:lang w:val="en-US" w:eastAsia="en-US" w:bidi="en-US"/>
        </w:rPr>
        <w:t>IP</w:t>
      </w:r>
      <w:r>
        <w:rPr>
          <w:rFonts w:ascii="Times New Roman" w:eastAsia="Times New Roman" w:hAnsi="Times New Roman" w:cs="Times New Roman"/>
          <w:color w:val="000000"/>
          <w:spacing w:val="0"/>
          <w:w w:val="100"/>
          <w:position w:val="0"/>
          <w:sz w:val="22"/>
          <w:szCs w:val="22"/>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MA</w:t>
      </w:r>
      <w:r>
        <w:rPr>
          <w:color w:val="000000"/>
          <w:spacing w:val="0"/>
          <w:w w:val="100"/>
          <w:position w:val="0"/>
          <w:shd w:val="clear" w:color="auto" w:fill="auto"/>
        </w:rPr>
        <w:t>的支持和认可。</w:t>
      </w:r>
    </w:p>
    <w:p>
      <w:pPr>
        <w:pStyle w:val="Style13"/>
        <w:keepNext w:val="0"/>
        <w:keepLines w:val="0"/>
        <w:widowControl w:val="0"/>
        <w:numPr>
          <w:ilvl w:val="0"/>
          <w:numId w:val="59"/>
        </w:numPr>
        <w:shd w:val="clear" w:color="auto" w:fill="auto"/>
        <w:tabs>
          <w:tab w:pos="777" w:val="left"/>
        </w:tabs>
        <w:bidi w:val="0"/>
        <w:spacing w:before="0" w:after="0" w:line="319" w:lineRule="auto"/>
        <w:ind w:left="0" w:right="0" w:firstLine="48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是成立于</w:t>
      </w:r>
      <w:r>
        <w:rPr>
          <w:rFonts w:ascii="Times New Roman" w:eastAsia="Times New Roman" w:hAnsi="Times New Roman" w:cs="Times New Roman"/>
          <w:color w:val="000000"/>
          <w:spacing w:val="0"/>
          <w:w w:val="100"/>
          <w:position w:val="0"/>
          <w:sz w:val="22"/>
          <w:szCs w:val="22"/>
          <w:shd w:val="clear" w:color="auto" w:fill="auto"/>
        </w:rPr>
        <w:t>1969</w:t>
      </w:r>
      <w:r>
        <w:rPr>
          <w:color w:val="000000"/>
          <w:spacing w:val="0"/>
          <w:w w:val="100"/>
          <w:position w:val="0"/>
          <w:shd w:val="clear" w:color="auto" w:fill="auto"/>
        </w:rPr>
        <w:t xml:space="preserve">年的一个国际性组织，提供关于这些专题的信息和培 </w:t>
      </w:r>
      <w:r>
        <w:rPr>
          <w:color w:val="000000"/>
          <w:spacing w:val="0"/>
          <w:w w:val="100"/>
          <w:position w:val="0"/>
          <w:shd w:val="clear" w:color="auto" w:fill="auto"/>
        </w:rPr>
        <w:t>训，是项目管理专业领域中最大的，由研究人员、学者、顾问和经理组成的全球 性专业组织。到</w:t>
      </w:r>
      <w:r>
        <w:rPr>
          <w:rFonts w:ascii="Times New Roman" w:eastAsia="Times New Roman" w:hAnsi="Times New Roman" w:cs="Times New Roman"/>
          <w:color w:val="000000"/>
          <w:spacing w:val="0"/>
          <w:w w:val="100"/>
          <w:position w:val="0"/>
          <w:sz w:val="22"/>
          <w:szCs w:val="22"/>
          <w:shd w:val="clear" w:color="auto" w:fill="auto"/>
        </w:rPr>
        <w:t>2006</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的成员已经接近</w:t>
      </w:r>
      <w:r>
        <w:rPr>
          <w:rFonts w:ascii="Times New Roman" w:eastAsia="Times New Roman" w:hAnsi="Times New Roman" w:cs="Times New Roman"/>
          <w:color w:val="000000"/>
          <w:spacing w:val="0"/>
          <w:w w:val="100"/>
          <w:position w:val="0"/>
          <w:sz w:val="22"/>
          <w:szCs w:val="22"/>
          <w:shd w:val="clear" w:color="auto" w:fill="auto"/>
        </w:rPr>
        <w:t>214 000</w:t>
      </w:r>
      <w:r>
        <w:rPr>
          <w:color w:val="000000"/>
          <w:spacing w:val="0"/>
          <w:w w:val="100"/>
          <w:position w:val="0"/>
          <w:shd w:val="clear" w:color="auto" w:fill="auto"/>
        </w:rPr>
        <w:t>人，他们分别来自全世 界的</w:t>
      </w:r>
      <w:r>
        <w:rPr>
          <w:rFonts w:ascii="Times New Roman" w:eastAsia="Times New Roman" w:hAnsi="Times New Roman" w:cs="Times New Roman"/>
          <w:color w:val="000000"/>
          <w:spacing w:val="0"/>
          <w:w w:val="100"/>
          <w:position w:val="0"/>
          <w:sz w:val="22"/>
          <w:szCs w:val="22"/>
          <w:shd w:val="clear" w:color="auto" w:fill="auto"/>
        </w:rPr>
        <w:t>159</w:t>
      </w:r>
      <w:r>
        <w:rPr>
          <w:color w:val="000000"/>
          <w:spacing w:val="0"/>
          <w:w w:val="100"/>
          <w:position w:val="0"/>
          <w:shd w:val="clear" w:color="auto" w:fill="auto"/>
        </w:rPr>
        <w:t>个国家</w:t>
      </w:r>
      <w:r>
        <w:rPr>
          <w:color w:val="000000"/>
          <w:spacing w:val="0"/>
          <w:w w:val="100"/>
          <w:position w:val="0"/>
          <w:shd w:val="clear" w:color="auto" w:fill="auto"/>
          <w:lang w:val="en-US" w:eastAsia="en-US" w:bidi="en-US"/>
        </w:rPr>
        <w:t xml:space="preserve">a </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为项目管理者传递教育服务，并为拥有丰富项目管理经 验的人员提供项目管理专业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w:t>
      </w:r>
      <w:r>
        <w:rPr>
          <w:color w:val="000000"/>
          <w:spacing w:val="0"/>
          <w:w w:val="100"/>
          <w:position w:val="0"/>
          <w:shd w:val="clear" w:color="auto" w:fill="auto"/>
        </w:rPr>
        <w:t>巳</w:t>
      </w:r>
      <w:r>
        <w:rPr>
          <w:rFonts w:ascii="Times New Roman" w:eastAsia="Times New Roman" w:hAnsi="Times New Roman" w:cs="Times New Roman"/>
          <w:color w:val="000000"/>
          <w:spacing w:val="0"/>
          <w:w w:val="100"/>
          <w:position w:val="0"/>
          <w:sz w:val="22"/>
          <w:szCs w:val="22"/>
          <w:shd w:val="clear" w:color="auto" w:fill="auto"/>
          <w:lang w:val="en-US" w:eastAsia="en-US" w:bidi="en-US"/>
        </w:rPr>
        <w:t>ct management professional, PMP)</w:t>
      </w:r>
      <w:r>
        <w:rPr>
          <w:color w:val="000000"/>
          <w:spacing w:val="0"/>
          <w:w w:val="100"/>
          <w:position w:val="0"/>
          <w:shd w:val="clear" w:color="auto" w:fill="auto"/>
        </w:rPr>
        <w:t>资格认 证。此外，</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PMI </w:t>
      </w:r>
      <w:r>
        <w:rPr>
          <w:color w:val="000000"/>
          <w:spacing w:val="0"/>
          <w:w w:val="100"/>
          <w:position w:val="0"/>
          <w:shd w:val="clear" w:color="auto" w:fill="auto"/>
        </w:rPr>
        <w:t xml:space="preserve">还出版了 </w:t>
      </w:r>
      <w:r>
        <w:rPr>
          <w:rFonts w:ascii="Times New Roman" w:eastAsia="Times New Roman" w:hAnsi="Times New Roman" w:cs="Times New Roman"/>
          <w:color w:val="000000"/>
          <w:spacing w:val="0"/>
          <w:w w:val="100"/>
          <w:position w:val="0"/>
          <w:sz w:val="22"/>
          <w:szCs w:val="22"/>
          <w:shd w:val="clear" w:color="auto" w:fill="auto"/>
        </w:rPr>
        <w:t xml:space="preserve">3 </w:t>
      </w:r>
      <w:r>
        <w:rPr>
          <w:color w:val="000000"/>
          <w:spacing w:val="0"/>
          <w:w w:val="100"/>
          <w:position w:val="0"/>
          <w:shd w:val="clear" w:color="auto" w:fill="auto"/>
        </w:rPr>
        <w:t>种期刊：</w:t>
      </w:r>
      <w:r>
        <w:rPr>
          <w:b/>
          <w:bCs/>
          <w:i/>
          <w:iCs/>
          <w:color w:val="000000"/>
          <w:spacing w:val="0"/>
          <w:w w:val="100"/>
          <w:position w:val="0"/>
          <w:shd w:val="clear" w:color="auto" w:fill="auto"/>
          <w:lang w:val="en-US" w:eastAsia="en-US" w:bidi="en-US"/>
        </w:rPr>
        <w:t>PM Network</w:t>
      </w:r>
      <w:r>
        <w:rPr>
          <w:b/>
          <w:bCs/>
          <w:i/>
          <w:iCs/>
          <w:color w:val="000000"/>
          <w:spacing w:val="0"/>
          <w:w w:val="100"/>
          <w:position w:val="0"/>
          <w:shd w:val="clear" w:color="auto" w:fill="auto"/>
        </w:rPr>
        <w:t xml:space="preserve">, </w:t>
      </w:r>
      <w:r>
        <w:rPr>
          <w:b/>
          <w:bCs/>
          <w:i/>
          <w:iCs/>
          <w:color w:val="000000"/>
          <w:spacing w:val="0"/>
          <w:w w:val="100"/>
          <w:position w:val="0"/>
          <w:shd w:val="clear" w:color="auto" w:fill="auto"/>
          <w:lang w:val="en-US" w:eastAsia="en-US" w:bidi="en-US"/>
        </w:rPr>
        <w:t>Project Management Jour</w:t>
        <w:softHyphen/>
        <w:t>nal</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rPr>
        <w:t>以及</w:t>
      </w:r>
      <w:r>
        <w:rPr>
          <w:b/>
          <w:bCs/>
          <w:i/>
          <w:iCs/>
          <w:color w:val="000000"/>
          <w:spacing w:val="0"/>
          <w:w w:val="100"/>
          <w:position w:val="0"/>
          <w:shd w:val="clear" w:color="auto" w:fill="auto"/>
          <w:lang w:val="en-US" w:eastAsia="en-US" w:bidi="en-US"/>
        </w:rPr>
        <w:t xml:space="preserve">PM Today </w:t>
      </w:r>
      <w:r>
        <w:rPr>
          <w:b/>
          <w:bCs/>
          <w:i/>
          <w:iCs/>
          <w:color w:val="000000"/>
          <w:spacing w:val="0"/>
          <w:w w:val="100"/>
          <w:position w:val="0"/>
          <w:shd w:val="clear" w:color="auto" w:fill="auto"/>
          <w:vertAlign w:val="subscript"/>
          <w:lang w:val="en-US" w:eastAsia="en-US" w:bidi="en-US"/>
        </w:rPr>
        <w:t>Q</w:t>
      </w:r>
      <w:r>
        <w:rPr>
          <w:color w:val="000000"/>
          <w:spacing w:val="0"/>
          <w:w w:val="100"/>
          <w:position w:val="0"/>
          <w:shd w:val="clear" w:color="auto" w:fill="auto"/>
        </w:rPr>
        <w:t>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持续增长的热情则更加强化了项目管理技术在当 今组织内部与日俱增的重要性。有关该组织的信息可以在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pmi. org</w:t>
      </w:r>
      <w:r>
        <w:rPr>
          <w:color w:val="000000"/>
          <w:spacing w:val="0"/>
          <w:w w:val="100"/>
          <w:position w:val="0"/>
          <w:shd w:val="clear" w:color="auto" w:fill="auto"/>
        </w:rPr>
        <w:t>网站上 査到。</w:t>
      </w:r>
    </w:p>
    <w:p>
      <w:pPr>
        <w:pStyle w:val="Style26"/>
        <w:keepNext w:val="0"/>
        <w:keepLines w:val="0"/>
        <w:widowControl w:val="0"/>
        <w:shd w:val="clear" w:color="auto" w:fill="auto"/>
        <w:bidi w:val="0"/>
        <w:spacing w:before="0" w:after="0" w:line="338"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经过近</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年的努力，于</w:t>
      </w:r>
      <w:r>
        <w:rPr>
          <w:rFonts w:ascii="Times New Roman" w:eastAsia="Times New Roman" w:hAnsi="Times New Roman" w:cs="Times New Roman"/>
          <w:color w:val="000000"/>
          <w:spacing w:val="0"/>
          <w:w w:val="100"/>
          <w:position w:val="0"/>
          <w:sz w:val="22"/>
          <w:szCs w:val="22"/>
          <w:shd w:val="clear" w:color="auto" w:fill="auto"/>
        </w:rPr>
        <w:t>1987</w:t>
      </w:r>
      <w:r>
        <w:rPr>
          <w:color w:val="000000"/>
          <w:spacing w:val="0"/>
          <w:w w:val="100"/>
          <w:position w:val="0"/>
          <w:shd w:val="clear" w:color="auto" w:fill="auto"/>
        </w:rPr>
        <w:t xml:space="preserve">年推出了《项目管理知识体系指南》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(Project Management Body of Knowledge, PMBOK)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PMBOK </w:t>
      </w:r>
      <w:r>
        <w:rPr>
          <w:color w:val="000000"/>
          <w:spacing w:val="0"/>
          <w:w w:val="100"/>
          <w:position w:val="0"/>
          <w:shd w:val="clear" w:color="auto" w:fill="auto"/>
        </w:rPr>
        <w:t xml:space="preserve">又分别在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1996 </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lang w:val="en-US" w:eastAsia="en-US" w:bidi="en-US"/>
        </w:rPr>
        <w:t>2000</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2004</w:t>
      </w:r>
      <w:r>
        <w:rPr>
          <w:color w:val="000000"/>
          <w:spacing w:val="0"/>
          <w:w w:val="100"/>
          <w:position w:val="0"/>
          <w:shd w:val="clear" w:color="auto" w:fill="auto"/>
        </w:rPr>
        <w:t>年和</w:t>
      </w:r>
      <w:r>
        <w:rPr>
          <w:rFonts w:ascii="Times New Roman" w:eastAsia="Times New Roman" w:hAnsi="Times New Roman" w:cs="Times New Roman"/>
          <w:color w:val="000000"/>
          <w:spacing w:val="0"/>
          <w:w w:val="100"/>
          <w:position w:val="0"/>
          <w:sz w:val="22"/>
          <w:szCs w:val="22"/>
          <w:shd w:val="clear" w:color="auto" w:fill="auto"/>
        </w:rPr>
        <w:t>2008</w:t>
      </w:r>
      <w:r>
        <w:rPr>
          <w:color w:val="000000"/>
          <w:spacing w:val="0"/>
          <w:w w:val="100"/>
          <w:position w:val="0"/>
          <w:shd w:val="clear" w:color="auto" w:fill="auto"/>
        </w:rPr>
        <w:t xml:space="preserve">年共进行了 </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 xml:space="preserve">次修订，使该体系更加成熟和完整。 </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组织的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资质认证考试已经成为项目管理领域的权威认证。每年全球都 有大量从事项目管理的人员参加</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资格认证。</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正成为一个全球性的项目 管理知识与智囊中心。</w:t>
      </w: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成员中有</w:t>
      </w:r>
      <w:r>
        <w:rPr>
          <w:rFonts w:ascii="Times New Roman" w:eastAsia="Times New Roman" w:hAnsi="Times New Roman" w:cs="Times New Roman"/>
          <w:color w:val="000000"/>
          <w:spacing w:val="0"/>
          <w:w w:val="100"/>
          <w:position w:val="0"/>
          <w:sz w:val="22"/>
          <w:szCs w:val="22"/>
          <w:shd w:val="clear" w:color="auto" w:fill="auto"/>
        </w:rPr>
        <w:t>72%</w:t>
      </w:r>
      <w:r>
        <w:rPr>
          <w:color w:val="000000"/>
          <w:spacing w:val="0"/>
          <w:w w:val="100"/>
          <w:position w:val="0"/>
          <w:shd w:val="clear" w:color="auto" w:fill="auto"/>
        </w:rPr>
        <w:t>的成员来自北美地区(美国和加拿大)，而有将近</w:t>
      </w:r>
      <w:r>
        <w:rPr>
          <w:rFonts w:ascii="Times New Roman" w:eastAsia="Times New Roman" w:hAnsi="Times New Roman" w:cs="Times New Roman"/>
          <w:color w:val="000000"/>
          <w:spacing w:val="0"/>
          <w:w w:val="100"/>
          <w:position w:val="0"/>
          <w:sz w:val="22"/>
          <w:szCs w:val="22"/>
          <w:shd w:val="clear" w:color="auto" w:fill="auto"/>
        </w:rPr>
        <w:t xml:space="preserve">60 000 </w:t>
      </w:r>
      <w:r>
        <w:rPr>
          <w:color w:val="000000"/>
          <w:spacing w:val="0"/>
          <w:w w:val="100"/>
          <w:position w:val="0"/>
          <w:shd w:val="clear" w:color="auto" w:fill="auto"/>
        </w:rPr>
        <w:t>名成员来自亚太地区、欧洲、拉丁美洲和加勒比海岸。行业代表同样也在变化。 尽管成员们最关心的行业领域是信息技术，但还是有超过</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个兴趣组致力于航 空、教育、金融服务、政府和制造等领域。还有兴趣组关注着成员不断增长的小 组，如项目管理中的女性等。在诸多行业内部以及拥有全球化利益相关者的公司 内部，复杂的项目日益增多，项目管理软件(如</w:t>
      </w:r>
      <w:r>
        <w:rPr>
          <w:rFonts w:ascii="Times New Roman" w:eastAsia="Times New Roman" w:hAnsi="Times New Roman" w:cs="Times New Roman"/>
          <w:color w:val="000000"/>
          <w:spacing w:val="0"/>
          <w:w w:val="100"/>
          <w:position w:val="0"/>
          <w:sz w:val="22"/>
          <w:szCs w:val="22"/>
          <w:shd w:val="clear" w:color="auto" w:fill="auto"/>
          <w:lang w:val="en-US" w:eastAsia="en-US" w:bidi="en-US"/>
        </w:rPr>
        <w:t>Microsoft Project)</w:t>
      </w:r>
      <w:r>
        <w:rPr>
          <w:color w:val="000000"/>
          <w:spacing w:val="0"/>
          <w:w w:val="100"/>
          <w:position w:val="0"/>
          <w:shd w:val="clear" w:color="auto" w:fill="auto"/>
        </w:rPr>
        <w:t>通过对项目 的管理提供帮助，促进了整个行业的提升。</w:t>
      </w:r>
    </w:p>
    <w:p>
      <w:pPr>
        <w:pStyle w:val="Style26"/>
        <w:keepNext w:val="0"/>
        <w:keepLines w:val="0"/>
        <w:widowControl w:val="0"/>
        <w:shd w:val="clear" w:color="auto" w:fill="auto"/>
        <w:bidi w:val="0"/>
        <w:spacing w:before="0" w:after="40" w:line="333" w:lineRule="exact"/>
        <w:ind w:left="0" w:right="0" w:firstLine="480"/>
        <w:jc w:val="both"/>
      </w:pPr>
      <w:r>
        <w:rPr>
          <w:color w:val="000000"/>
          <w:spacing w:val="0"/>
          <w:w w:val="100"/>
          <w:position w:val="0"/>
          <w:shd w:val="clear" w:color="auto" w:fill="auto"/>
        </w:rPr>
        <w:t>美国</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资质认证是由</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在全球范围内推出的针对项目经理的资格认证 体系，通过该认证的项目经理称为</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即“项目管理专业人员</w:t>
      </w:r>
      <w:r>
        <w:rPr>
          <w:color w:val="000000"/>
          <w:spacing w:val="0"/>
          <w:w w:val="100"/>
          <w:position w:val="0"/>
          <w:shd w:val="clear" w:color="auto" w:fill="auto"/>
          <w:lang w:val="en-US" w:eastAsia="en-US" w:bidi="en-US"/>
        </w:rPr>
        <w:t>S</w:t>
      </w:r>
      <w:r>
        <w:rPr>
          <w:color w:val="000000"/>
          <w:spacing w:val="0"/>
          <w:w w:val="100"/>
          <w:position w:val="0"/>
          <w:shd w:val="clear" w:color="auto" w:fill="auto"/>
        </w:rPr>
        <w:t>自</w:t>
      </w:r>
      <w:r>
        <w:rPr>
          <w:rFonts w:ascii="Times New Roman" w:eastAsia="Times New Roman" w:hAnsi="Times New Roman" w:cs="Times New Roman"/>
          <w:color w:val="000000"/>
          <w:spacing w:val="0"/>
          <w:w w:val="100"/>
          <w:position w:val="0"/>
          <w:sz w:val="22"/>
          <w:szCs w:val="22"/>
          <w:shd w:val="clear" w:color="auto" w:fill="auto"/>
        </w:rPr>
        <w:t xml:space="preserve">1984 </w:t>
      </w:r>
      <w:r>
        <w:rPr>
          <w:color w:val="000000"/>
          <w:spacing w:val="0"/>
          <w:w w:val="100"/>
          <w:position w:val="0"/>
          <w:shd w:val="clear" w:color="auto" w:fill="auto"/>
        </w:rPr>
        <w:t>年以来，</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就一直致力于全面发展，并保持一种严格的、以考试为依据的专 家资质认证项目，以便推进项目管理行业和确认个人在项目管理方面所取得的成 就。我国自</w:t>
      </w:r>
      <w:r>
        <w:rPr>
          <w:rFonts w:ascii="Times New Roman" w:eastAsia="Times New Roman" w:hAnsi="Times New Roman" w:cs="Times New Roman"/>
          <w:color w:val="000000"/>
          <w:spacing w:val="0"/>
          <w:w w:val="100"/>
          <w:position w:val="0"/>
          <w:sz w:val="22"/>
          <w:szCs w:val="22"/>
          <w:shd w:val="clear" w:color="auto" w:fill="auto"/>
        </w:rPr>
        <w:t>1999</w:t>
      </w:r>
      <w:r>
        <w:rPr>
          <w:color w:val="000000"/>
          <w:spacing w:val="0"/>
          <w:w w:val="100"/>
          <w:position w:val="0"/>
          <w:shd w:val="clear" w:color="auto" w:fill="auto"/>
        </w:rPr>
        <w:t>年开始推行</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认证，由</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授权国家外国专家局培训中心 负责在国内进行</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认证的报名和考试组织，通过对报名申请者进行考核，以 决定是否颁发</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证书。</w:t>
      </w:r>
    </w:p>
    <w:p>
      <w:pPr>
        <w:pStyle w:val="Style26"/>
        <w:keepNext w:val="0"/>
        <w:keepLines w:val="0"/>
        <w:widowControl w:val="0"/>
        <w:shd w:val="clear" w:color="auto" w:fill="auto"/>
        <w:bidi w:val="0"/>
        <w:spacing w:before="0" w:after="0" w:line="297" w:lineRule="exact"/>
        <w:ind w:left="0" w:right="0" w:firstLine="480"/>
        <w:jc w:val="both"/>
      </w:pPr>
      <w:r>
        <w:rPr>
          <w:color w:val="000000"/>
          <w:spacing w:val="0"/>
          <w:w w:val="100"/>
          <w:position w:val="0"/>
          <w:shd w:val="clear" w:color="auto" w:fill="auto"/>
        </w:rPr>
        <w:t>由于信息系统项目的复杂性，为了增加</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项目的成功率，更多的项目经理 应该努力获得</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资格认证。其原因如下。</w:t>
      </w:r>
    </w:p>
    <w:p>
      <w:pPr>
        <w:pStyle w:val="Style26"/>
        <w:keepNext w:val="0"/>
        <w:keepLines w:val="0"/>
        <w:widowControl w:val="0"/>
        <w:numPr>
          <w:ilvl w:val="0"/>
          <w:numId w:val="61"/>
        </w:numPr>
        <w:shd w:val="clear" w:color="auto" w:fill="auto"/>
        <w:tabs>
          <w:tab w:pos="877" w:val="left"/>
        </w:tabs>
        <w:bidi w:val="0"/>
        <w:spacing w:before="0" w:after="0" w:line="357" w:lineRule="exact"/>
        <w:ind w:left="0" w:right="0" w:firstLine="480"/>
        <w:jc w:val="both"/>
      </w:pPr>
      <w:r>
        <w:rPr>
          <w:color w:val="000000"/>
          <w:spacing w:val="0"/>
          <w:w w:val="100"/>
          <w:position w:val="0"/>
          <w:shd w:val="clear" w:color="auto" w:fill="auto"/>
        </w:rPr>
        <w:t>教育和培训。通过研讨会，</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的成员可以提高他们在项目管理领域 的知识和技能。</w:t>
      </w:r>
    </w:p>
    <w:p>
      <w:pPr>
        <w:pStyle w:val="Style26"/>
        <w:keepNext w:val="0"/>
        <w:keepLines w:val="0"/>
        <w:widowControl w:val="0"/>
        <w:numPr>
          <w:ilvl w:val="0"/>
          <w:numId w:val="61"/>
        </w:numPr>
        <w:shd w:val="clear" w:color="auto" w:fill="auto"/>
        <w:tabs>
          <w:tab w:pos="877" w:val="left"/>
        </w:tabs>
        <w:bidi w:val="0"/>
        <w:spacing w:before="0" w:after="40" w:line="337" w:lineRule="exact"/>
        <w:ind w:left="0" w:right="0" w:firstLine="480"/>
        <w:jc w:val="both"/>
      </w:pPr>
      <w:r>
        <w:rPr>
          <w:color w:val="000000"/>
          <w:spacing w:val="0"/>
          <w:w w:val="100"/>
          <w:position w:val="0"/>
          <w:shd w:val="clear" w:color="auto" w:fill="auto"/>
        </w:rPr>
        <w:t>知识获取。成员们可以获取研究成果，这样他们就能够与项目管理领域 的任何变化或发展保持同步。</w:t>
      </w:r>
    </w:p>
    <w:p>
      <w:pPr>
        <w:pStyle w:val="Style26"/>
        <w:keepNext w:val="0"/>
        <w:keepLines w:val="0"/>
        <w:widowControl w:val="0"/>
        <w:numPr>
          <w:ilvl w:val="0"/>
          <w:numId w:val="61"/>
        </w:numPr>
        <w:shd w:val="clear" w:color="auto" w:fill="auto"/>
        <w:tabs>
          <w:tab w:pos="417" w:val="left"/>
        </w:tabs>
        <w:bidi w:val="0"/>
        <w:spacing w:before="0" w:after="0" w:line="319" w:lineRule="auto"/>
        <w:ind w:left="0" w:right="0" w:firstLine="480"/>
        <w:jc w:val="both"/>
      </w:pPr>
      <w:r>
        <w:rPr>
          <w:color w:val="000000"/>
          <w:spacing w:val="0"/>
          <w:w w:val="100"/>
          <w:position w:val="0"/>
          <w:shd w:val="clear" w:color="auto" w:fill="auto"/>
        </w:rPr>
        <w:t xml:space="preserve">职业发展。项目经理可以参加教育活动，在那里他们可以通过案例研究 </w:t>
      </w:r>
      <w:r>
        <w:rPr>
          <w:color w:val="000000"/>
          <w:spacing w:val="0"/>
          <w:w w:val="100"/>
          <w:position w:val="0"/>
          <w:shd w:val="clear" w:color="auto" w:fill="auto"/>
        </w:rPr>
        <w:t>或仿真模拟了解到其他项目经理的国际化和区域性的视点。</w:t>
      </w:r>
    </w:p>
    <w:p>
      <w:pPr>
        <w:pStyle w:val="Style26"/>
        <w:keepNext w:val="0"/>
        <w:keepLines w:val="0"/>
        <w:widowControl w:val="0"/>
        <w:shd w:val="clear" w:color="auto" w:fill="auto"/>
        <w:tabs>
          <w:tab w:pos="884" w:val="left"/>
        </w:tabs>
        <w:bidi w:val="0"/>
        <w:spacing w:before="0" w:after="0" w:line="358"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人际网络。</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的成员有机会接触到来自不同组织的成员，可以培养 关系，并努力推进项目管理专业的发展。</w:t>
      </w:r>
    </w:p>
    <w:p>
      <w:pPr>
        <w:pStyle w:val="Style26"/>
        <w:keepNext w:val="0"/>
        <w:keepLines w:val="0"/>
        <w:widowControl w:val="0"/>
        <w:shd w:val="clear" w:color="auto" w:fill="auto"/>
        <w:tabs>
          <w:tab w:pos="884" w:val="left"/>
        </w:tabs>
        <w:bidi w:val="0"/>
        <w:spacing w:before="0" w:after="0" w:line="34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事业提升。</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向那些拥有丰富项目经验并且在项目管理领域已经通 过多种考试的个人提供</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资格认证。</w:t>
      </w:r>
    </w:p>
    <w:p>
      <w:pPr>
        <w:pStyle w:val="Style26"/>
        <w:keepNext w:val="0"/>
        <w:keepLines w:val="0"/>
        <w:widowControl w:val="0"/>
        <w:shd w:val="clear" w:color="auto" w:fill="auto"/>
        <w:tabs>
          <w:tab w:pos="884" w:val="left"/>
        </w:tabs>
        <w:bidi w:val="0"/>
        <w:spacing w:before="0" w:after="0" w:line="35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专业奖励。每年都会为在项目管理领域和</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贏得声誉和认可的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PMI </w:t>
      </w:r>
      <w:r>
        <w:rPr>
          <w:color w:val="000000"/>
          <w:spacing w:val="0"/>
          <w:w w:val="100"/>
          <w:position w:val="0"/>
          <w:shd w:val="clear" w:color="auto" w:fill="auto"/>
        </w:rPr>
        <w:t>成员提供奖励。</w:t>
      </w:r>
    </w:p>
    <w:p>
      <w:pPr>
        <w:pStyle w:val="Style26"/>
        <w:keepNext w:val="0"/>
        <w:keepLines w:val="0"/>
        <w:widowControl w:val="0"/>
        <w:shd w:val="clear" w:color="auto" w:fill="auto"/>
        <w:tabs>
          <w:tab w:pos="897" w:val="left"/>
        </w:tabs>
        <w:bidi w:val="0"/>
        <w:spacing w:before="0" w:after="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求职服务。</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还为项目管理专业人员提供求职服务。</w:t>
      </w:r>
    </w:p>
    <w:p>
      <w:pPr>
        <w:pStyle w:val="Style26"/>
        <w:keepNext w:val="0"/>
        <w:keepLines w:val="0"/>
        <w:widowControl w:val="0"/>
        <w:shd w:val="clear" w:color="auto" w:fill="auto"/>
        <w:tabs>
          <w:tab w:pos="884" w:val="left"/>
        </w:tabs>
        <w:bidi w:val="0"/>
        <w:spacing w:before="0" w:after="80" w:line="333"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（8）</w:t>
        <w:tab/>
      </w:r>
      <w:r>
        <w:rPr>
          <w:color w:val="000000"/>
          <w:spacing w:val="0"/>
          <w:w w:val="100"/>
          <w:position w:val="0"/>
          <w:shd w:val="clear" w:color="auto" w:fill="auto"/>
        </w:rPr>
        <w:t>出版物。除了有</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种期刊外，</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还出版了项目管理方面的图书、培 训工具以及其他的学习产品。</w:t>
      </w:r>
    </w:p>
    <w:p>
      <w:pPr>
        <w:pStyle w:val="Style13"/>
        <w:keepNext w:val="0"/>
        <w:keepLines w:val="0"/>
        <w:widowControl w:val="0"/>
        <w:numPr>
          <w:ilvl w:val="0"/>
          <w:numId w:val="59"/>
        </w:numPr>
        <w:shd w:val="clear" w:color="auto" w:fill="auto"/>
        <w:tabs>
          <w:tab w:pos="766" w:val="left"/>
        </w:tabs>
        <w:bidi w:val="0"/>
        <w:spacing w:before="0" w:after="0" w:line="317" w:lineRule="auto"/>
        <w:ind w:left="0" w:right="0" w:firstLine="48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PMRC</w:t>
      </w:r>
    </w:p>
    <w:p>
      <w:pPr>
        <w:pStyle w:val="Style26"/>
        <w:keepNext w:val="0"/>
        <w:keepLines w:val="0"/>
        <w:widowControl w:val="0"/>
        <w:shd w:val="clear" w:color="auto" w:fill="auto"/>
        <w:bidi w:val="0"/>
        <w:spacing w:before="0" w:after="0" w:line="333"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PMRC</w:t>
      </w:r>
      <w:r>
        <w:rPr>
          <w:color w:val="000000"/>
          <w:spacing w:val="0"/>
          <w:w w:val="100"/>
          <w:position w:val="0"/>
          <w:shd w:val="clear" w:color="auto" w:fill="auto"/>
        </w:rPr>
        <w:t>成立于</w:t>
      </w:r>
      <w:r>
        <w:rPr>
          <w:rFonts w:ascii="Times New Roman" w:eastAsia="Times New Roman" w:hAnsi="Times New Roman" w:cs="Times New Roman"/>
          <w:color w:val="000000"/>
          <w:spacing w:val="0"/>
          <w:w w:val="100"/>
          <w:position w:val="0"/>
          <w:sz w:val="22"/>
          <w:szCs w:val="22"/>
          <w:shd w:val="clear" w:color="auto" w:fill="auto"/>
        </w:rPr>
        <w:t>1991</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 xml:space="preserve">月，是我国唯一的跨行业、跨地区、非营利性的项 目管理专业组织，并作为中国项目管理专业组织的代表加入了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成为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IP</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MA</w:t>
      </w:r>
      <w:r>
        <w:rPr>
          <w:color w:val="000000"/>
          <w:spacing w:val="0"/>
          <w:w w:val="100"/>
          <w:position w:val="0"/>
          <w:shd w:val="clear" w:color="auto" w:fill="auto"/>
        </w:rPr>
        <w:t>的成员组织，网站为</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http://www.pm.org.cn</w:t>
      </w:r>
      <w:r>
        <w:rPr>
          <w:color w:val="000000"/>
          <w:spacing w:val="0"/>
          <w:w w:val="100"/>
          <w:position w:val="0"/>
          <w:shd w:val="clear" w:color="auto" w:fill="auto"/>
          <w:lang w:val="en-US" w:eastAsia="en-US" w:bidi="en-US"/>
        </w:rPr>
        <w:t>。</w:t>
      </w:r>
      <w:r>
        <w:rPr>
          <w:color w:val="000000"/>
          <w:spacing w:val="0"/>
          <w:w w:val="100"/>
          <w:position w:val="0"/>
          <w:shd w:val="clear" w:color="auto" w:fill="auto"/>
        </w:rPr>
        <w:t>其上级组织是由我国著名数</w:t>
      </w:r>
      <w:r>
        <w:rPr>
          <w:color w:val="000000"/>
          <w:spacing w:val="0"/>
          <w:w w:val="100"/>
          <w:position w:val="0"/>
          <w:shd w:val="clear" w:color="auto" w:fill="auto"/>
        </w:rPr>
        <w:t xml:space="preserve"> 学家华罗庚教授组建的中国优选法统筹法与经济数学研究会。</w:t>
      </w:r>
      <w:r>
        <w:rPr>
          <w:rFonts w:ascii="Times New Roman" w:eastAsia="Times New Roman" w:hAnsi="Times New Roman" w:cs="Times New Roman"/>
          <w:color w:val="000000"/>
          <w:spacing w:val="0"/>
          <w:w w:val="100"/>
          <w:position w:val="0"/>
          <w:sz w:val="22"/>
          <w:szCs w:val="22"/>
          <w:shd w:val="clear" w:color="auto" w:fill="auto"/>
          <w:lang w:val="en-US" w:eastAsia="en-US" w:bidi="en-US"/>
        </w:rPr>
        <w:t>PMRC</w:t>
      </w:r>
      <w:r>
        <w:rPr>
          <w:color w:val="000000"/>
          <w:spacing w:val="0"/>
          <w:w w:val="100"/>
          <w:position w:val="0"/>
          <w:shd w:val="clear" w:color="auto" w:fill="auto"/>
        </w:rPr>
        <w:t xml:space="preserve">的宗旨是 致力于推进我国项目管理学科建设和项目管理专业化发展，推进我国项目管理与 国际项目管理专业领域的交流与合作，使我国项目管理水平尽早与国际接轨。 </w:t>
      </w:r>
      <w:r>
        <w:rPr>
          <w:rFonts w:ascii="Times New Roman" w:eastAsia="Times New Roman" w:hAnsi="Times New Roman" w:cs="Times New Roman"/>
          <w:color w:val="000000"/>
          <w:spacing w:val="0"/>
          <w:w w:val="100"/>
          <w:position w:val="0"/>
          <w:sz w:val="22"/>
          <w:szCs w:val="22"/>
          <w:shd w:val="clear" w:color="auto" w:fill="auto"/>
          <w:lang w:val="en-US" w:eastAsia="en-US" w:bidi="en-US"/>
        </w:rPr>
        <w:t>PMRC</w:t>
      </w:r>
      <w:r>
        <w:rPr>
          <w:color w:val="000000"/>
          <w:spacing w:val="0"/>
          <w:w w:val="100"/>
          <w:position w:val="0"/>
          <w:shd w:val="clear" w:color="auto" w:fill="auto"/>
        </w:rPr>
        <w:t>推出了适合我国国情的《中国项目管理知识体系》</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C-PMB0K）,</w:t>
      </w:r>
      <w:r>
        <w:rPr>
          <w:color w:val="000000"/>
          <w:spacing w:val="0"/>
          <w:w w:val="100"/>
          <w:position w:val="0"/>
          <w:shd w:val="clear" w:color="auto" w:fill="auto"/>
        </w:rPr>
        <w:t xml:space="preserve">弓|进并 推行“国际项目管理专业资质认证” </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基于国际项目管理协会推出的认 证标准</w:t>
      </w:r>
      <w:r>
        <w:rPr>
          <w:rFonts w:ascii="Times New Roman" w:eastAsia="Times New Roman" w:hAnsi="Times New Roman" w:cs="Times New Roman"/>
          <w:color w:val="000000"/>
          <w:spacing w:val="0"/>
          <w:w w:val="100"/>
          <w:position w:val="0"/>
          <w:sz w:val="22"/>
          <w:szCs w:val="22"/>
          <w:shd w:val="clear" w:color="auto" w:fill="auto"/>
          <w:lang w:val="en-US" w:eastAsia="en-US" w:bidi="en-US"/>
        </w:rPr>
        <w:t>ICB</w:t>
      </w:r>
      <w:r>
        <w:rPr>
          <w:color w:val="000000"/>
          <w:spacing w:val="0"/>
          <w:w w:val="100"/>
          <w:position w:val="0"/>
          <w:shd w:val="clear" w:color="auto" w:fill="auto"/>
        </w:rPr>
        <w:t>建立了既能适合我国国情又能得到国际认可的“国际项目管理专业 资质认证中国标准”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GNCB）</w:t>
      </w:r>
      <w:r>
        <w:rPr>
          <w:color w:val="000000"/>
          <w:spacing w:val="0"/>
          <w:w w:val="100"/>
          <w:position w:val="0"/>
          <w:shd w:val="clear" w:color="auto" w:fill="auto"/>
          <w:lang w:val="en-US" w:eastAsia="en-US" w:bidi="en-US"/>
        </w:rPr>
        <w:t>。</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中国项目管理师</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China Project Management Professional, CPMP）</w:t>
      </w:r>
      <w:r>
        <w:rPr>
          <w:color w:val="000000"/>
          <w:spacing w:val="0"/>
          <w:w w:val="100"/>
          <w:position w:val="0"/>
          <w:shd w:val="clear" w:color="auto" w:fill="auto"/>
        </w:rPr>
        <w:t>国家职 业资格认证是中华人民共和国劳动和社会保障部（现人力资源和社会保障部）在 全国范围内推行的项目管理专业人员资质认证体系的总称。拥有项目管理师证书 将会为个人执业、求职、任职和发展带来更多的机遇。</w:t>
      </w:r>
      <w:r>
        <w:rPr>
          <w:rFonts w:ascii="Times New Roman" w:eastAsia="Times New Roman" w:hAnsi="Times New Roman" w:cs="Times New Roman"/>
          <w:color w:val="000000"/>
          <w:spacing w:val="0"/>
          <w:w w:val="100"/>
          <w:position w:val="0"/>
          <w:sz w:val="22"/>
          <w:szCs w:val="22"/>
          <w:shd w:val="clear" w:color="auto" w:fill="auto"/>
          <w:lang w:val="en-US" w:eastAsia="en-US" w:bidi="en-US"/>
        </w:rPr>
        <w:t>CPMP</w:t>
      </w:r>
      <w:r>
        <w:rPr>
          <w:color w:val="000000"/>
          <w:spacing w:val="0"/>
          <w:w w:val="100"/>
          <w:position w:val="0"/>
          <w:shd w:val="clear" w:color="auto" w:fill="auto"/>
        </w:rPr>
        <w:t>共分为</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个等级: 高级项目管理师（一级）、项目管理师（二级）、助理项目管理师（三级）、项目 管理员（四级），每级都有严格的报名条件。每级认证不但对项目管理的基础知 识、基本技能进行严格的考试，而且严格地考察项目管理者的学历、实践经验、 职业道德，以及对相关法律法规的了解。</w:t>
      </w:r>
    </w:p>
    <w:p>
      <w:pPr>
        <w:pStyle w:val="Style26"/>
        <w:keepNext w:val="0"/>
        <w:keepLines w:val="0"/>
        <w:widowControl w:val="0"/>
        <w:shd w:val="clear" w:color="auto" w:fill="auto"/>
        <w:bidi w:val="0"/>
        <w:spacing w:before="0" w:after="40" w:line="333" w:lineRule="exact"/>
        <w:ind w:left="0" w:right="0" w:firstLine="480"/>
        <w:jc w:val="both"/>
        <w:sectPr>
          <w:headerReference w:type="default" r:id="rId97"/>
          <w:footerReference w:type="default" r:id="rId98"/>
          <w:headerReference w:type="even" r:id="rId99"/>
          <w:footerReference w:type="even" r:id="rId100"/>
          <w:footnotePr>
            <w:pos w:val="pageBottom"/>
            <w:numFmt w:val="decimal"/>
            <w:numRestart w:val="continuous"/>
          </w:footnotePr>
          <w:pgSz w:w="9870" w:h="14493"/>
          <w:pgMar w:top="1560" w:left="1176" w:right="834" w:bottom="769" w:header="0" w:footer="3" w:gutter="0"/>
          <w:pgNumType w:start="16"/>
          <w:cols w:space="720"/>
          <w:noEndnote/>
          <w:rtlGutter w:val="0"/>
          <w:docGrid w:linePitch="360"/>
        </w:sectPr>
      </w:pPr>
      <w:r>
        <w:rPr>
          <w:color w:val="000000"/>
          <w:spacing w:val="0"/>
          <w:w w:val="100"/>
          <w:position w:val="0"/>
          <w:shd w:val="clear" w:color="auto" w:fill="auto"/>
        </w:rPr>
        <w:t>为了促进计算机信息系统集成行业的发展，规范行业管理，提高计算机信息 系统集成项目管理水平和项目建设质量，</w:t>
      </w:r>
      <w:r>
        <w:rPr>
          <w:rFonts w:ascii="Times New Roman" w:eastAsia="Times New Roman" w:hAnsi="Times New Roman" w:cs="Times New Roman"/>
          <w:color w:val="000000"/>
          <w:spacing w:val="0"/>
          <w:w w:val="100"/>
          <w:position w:val="0"/>
          <w:sz w:val="22"/>
          <w:szCs w:val="22"/>
          <w:shd w:val="clear" w:color="auto" w:fill="auto"/>
        </w:rPr>
        <w:t>2002</w:t>
      </w:r>
      <w:r>
        <w:rPr>
          <w:color w:val="000000"/>
          <w:spacing w:val="0"/>
          <w:w w:val="100"/>
          <w:position w:val="0"/>
          <w:shd w:val="clear" w:color="auto" w:fill="auto"/>
        </w:rPr>
        <w:t>年信息产业部发布了《计算机信 息系统集成项目经理资质管理办法（试行）》，明文规定系统集成项目经理分为项 目经理、高级项目经理和资深项目经理</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个级别，每个级别都有不同的认证 标准。</w:t>
      </w:r>
    </w:p>
    <w:p>
      <w:pPr>
        <w:pStyle w:val="Style26"/>
        <w:keepNext w:val="0"/>
        <w:keepLines w:val="0"/>
        <w:widowControl w:val="0"/>
        <w:shd w:val="clear" w:color="auto" w:fill="auto"/>
        <w:bidi w:val="0"/>
        <w:spacing w:before="0" w:after="280" w:line="240" w:lineRule="auto"/>
        <w:ind w:left="0" w:right="0" w:firstLine="460"/>
        <w:jc w:val="both"/>
      </w:pPr>
      <w:r>
        <w:rPr>
          <w:color w:val="000000"/>
          <w:spacing w:val="0"/>
          <w:w w:val="100"/>
          <w:position w:val="0"/>
          <w:shd w:val="clear" w:color="auto" w:fill="auto"/>
        </w:rPr>
        <w:t>上述组织都推出了不同的知识体系和认证体系，如表</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448" w:right="0" w:firstLine="0"/>
        <w:jc w:val="left"/>
      </w:pPr>
      <w:r>
        <w:rPr>
          <w:color w:val="000000"/>
          <w:spacing w:val="0"/>
          <w:w w:val="100"/>
          <w:position w:val="0"/>
          <w:shd w:val="clear" w:color="auto" w:fill="auto"/>
        </w:rPr>
        <w:t>表卜</w:t>
      </w:r>
      <w:r>
        <w:rPr>
          <w:rFonts w:ascii="Times New Roman" w:eastAsia="Times New Roman" w:hAnsi="Times New Roman" w:cs="Times New Roman"/>
          <w:b/>
          <w:bCs/>
          <w:color w:val="000000"/>
          <w:spacing w:val="0"/>
          <w:w w:val="100"/>
          <w:position w:val="0"/>
          <w:shd w:val="clear" w:color="auto" w:fill="auto"/>
        </w:rPr>
        <w:t>5</w:t>
      </w:r>
      <w:r>
        <w:rPr>
          <w:color w:val="000000"/>
          <w:spacing w:val="0"/>
          <w:w w:val="100"/>
          <w:position w:val="0"/>
          <w:shd w:val="clear" w:color="auto" w:fill="auto"/>
        </w:rPr>
        <w:t>各项目管理机构的知识体系和认证体系</w:t>
      </w:r>
    </w:p>
    <w:tbl>
      <w:tblPr>
        <w:tblOverlap w:val="never"/>
        <w:jc w:val="center"/>
        <w:tblLayout w:type="fixed"/>
      </w:tblPr>
      <w:tblGrid>
        <w:gridCol w:w="2487"/>
        <w:gridCol w:w="1787"/>
        <w:gridCol w:w="1752"/>
        <w:gridCol w:w="1697"/>
      </w:tblGrid>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rPr>
              <w:t>项目管理机构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rPr>
              <w:t>英文简称</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知识体系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认证体系</w:t>
            </w: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国际项目管理协会</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IPMA</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ICB</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IPMP</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美国项目管理协会</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PMI</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PMBOK</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PMP</w:t>
            </w:r>
          </w:p>
        </w:tc>
      </w:tr>
      <w:tr>
        <w:trPr>
          <w:trHeight w:val="29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中国项目管理研究委员会</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PMRC</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C-PMBOK</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C-NCB</w:t>
            </w:r>
          </w:p>
        </w:tc>
      </w:tr>
    </w:tbl>
    <w:p>
      <w:pPr>
        <w:widowControl w:val="0"/>
        <w:spacing w:after="439" w:line="1" w:lineRule="exact"/>
      </w:pPr>
    </w:p>
    <w:p>
      <w:pPr>
        <w:pStyle w:val="Style26"/>
        <w:keepNext w:val="0"/>
        <w:keepLines w:val="0"/>
        <w:widowControl w:val="0"/>
        <w:shd w:val="clear" w:color="auto" w:fill="auto"/>
        <w:bidi w:val="0"/>
        <w:spacing w:before="0" w:after="180" w:line="333"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1.4.4</w:t>
      </w:r>
      <w:r>
        <w:rPr>
          <w:color w:val="000000"/>
          <w:spacing w:val="0"/>
          <w:w w:val="100"/>
          <w:position w:val="0"/>
          <w:shd w:val="clear" w:color="auto" w:fill="auto"/>
        </w:rPr>
        <w:t>项目管理宏观环境</w:t>
      </w:r>
    </w:p>
    <w:p>
      <w:pPr>
        <w:pStyle w:val="Style26"/>
        <w:keepNext w:val="0"/>
        <w:keepLines w:val="0"/>
        <w:widowControl w:val="0"/>
        <w:shd w:val="clear" w:color="auto" w:fill="auto"/>
        <w:bidi w:val="0"/>
        <w:spacing w:before="0" w:after="0" w:line="326" w:lineRule="exact"/>
        <w:ind w:left="0" w:right="0" w:firstLine="460"/>
        <w:jc w:val="both"/>
      </w:pPr>
      <w:r>
        <w:rPr>
          <w:color w:val="000000"/>
          <w:spacing w:val="0"/>
          <w:w w:val="100"/>
          <w:position w:val="0"/>
          <w:shd w:val="clear" w:color="auto" w:fill="auto"/>
        </w:rPr>
        <w:t>商业环境越来越具有动态性和全球性，这些特点也会影响项目。项目不仅存 在于较为复杂的组织背景下，同样地它也存在于组织边界之外的环境中。这种超 越组织边界的、更加宽泛的背景可能会影响到任何一个项目。下面我们从以下</w:t>
      </w:r>
      <w:r>
        <w:rPr>
          <w:rFonts w:ascii="Times New Roman" w:eastAsia="Times New Roman" w:hAnsi="Times New Roman" w:cs="Times New Roman"/>
          <w:color w:val="000000"/>
          <w:spacing w:val="0"/>
          <w:w w:val="100"/>
          <w:position w:val="0"/>
          <w:sz w:val="22"/>
          <w:szCs w:val="22"/>
          <w:shd w:val="clear" w:color="auto" w:fill="auto"/>
        </w:rPr>
        <w:t xml:space="preserve">4 </w:t>
      </w:r>
      <w:r>
        <w:rPr>
          <w:color w:val="000000"/>
          <w:spacing w:val="0"/>
          <w:w w:val="100"/>
          <w:position w:val="0"/>
          <w:shd w:val="clear" w:color="auto" w:fill="auto"/>
        </w:rPr>
        <w:t>个方面来加以说明。</w:t>
      </w:r>
    </w:p>
    <w:p>
      <w:pPr>
        <w:pStyle w:val="Style26"/>
        <w:keepNext w:val="0"/>
        <w:keepLines w:val="0"/>
        <w:widowControl w:val="0"/>
        <w:numPr>
          <w:ilvl w:val="0"/>
          <w:numId w:val="63"/>
        </w:numPr>
        <w:shd w:val="clear" w:color="auto" w:fill="auto"/>
        <w:tabs>
          <w:tab w:pos="742" w:val="left"/>
        </w:tabs>
        <w:bidi w:val="0"/>
        <w:spacing w:before="0" w:after="0" w:line="326" w:lineRule="exact"/>
        <w:ind w:left="0" w:right="0" w:firstLine="460"/>
        <w:jc w:val="both"/>
      </w:pPr>
      <w:r>
        <w:rPr>
          <w:color w:val="000000"/>
          <w:spacing w:val="0"/>
          <w:w w:val="100"/>
          <w:position w:val="0"/>
          <w:shd w:val="clear" w:color="auto" w:fill="auto"/>
        </w:rPr>
        <w:t>标准和规章</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国际标准化组织</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International Organization for Standardization, ISO)</w:t>
      </w:r>
      <w:r>
        <w:rPr>
          <w:color w:val="000000"/>
          <w:spacing w:val="0"/>
          <w:w w:val="100"/>
          <w:position w:val="0"/>
          <w:shd w:val="clear" w:color="auto" w:fill="auto"/>
        </w:rPr>
        <w:t>把 标准</w:t>
      </w:r>
      <w:r>
        <w:rPr>
          <w:rFonts w:ascii="Times New Roman" w:eastAsia="Times New Roman" w:hAnsi="Times New Roman" w:cs="Times New Roman"/>
          <w:color w:val="000000"/>
          <w:spacing w:val="0"/>
          <w:w w:val="100"/>
          <w:position w:val="0"/>
          <w:sz w:val="22"/>
          <w:szCs w:val="22"/>
          <w:shd w:val="clear" w:color="auto" w:fill="auto"/>
          <w:lang w:val="en-US" w:eastAsia="en-US" w:bidi="en-US"/>
        </w:rPr>
        <w:t>(standard)</w:t>
      </w:r>
      <w:r>
        <w:rPr>
          <w:color w:val="000000"/>
          <w:spacing w:val="0"/>
          <w:w w:val="100"/>
          <w:position w:val="0"/>
          <w:shd w:val="clear" w:color="auto" w:fill="auto"/>
        </w:rPr>
        <w:t>定义为“经公认机构批准的、规定非强制执行的、供通用或重 复使用的产品，或相关工艺和生产方法的规则、指南或特性的文件”；类似地, 规章</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regulation)</w:t>
      </w:r>
      <w:r>
        <w:rPr>
          <w:color w:val="000000"/>
          <w:spacing w:val="0"/>
          <w:w w:val="100"/>
          <w:position w:val="0"/>
          <w:shd w:val="clear" w:color="auto" w:fill="auto"/>
        </w:rPr>
        <w:t>被定义为“规定强制执行的产品特性或其相关工艺和生产方 法，包括适用的管理规定在内的文件”①。标准最终会变成由市场压力或习惯所 驱动的事实规章。标准和规章的合规性可以在不同层次上执行。项目经理可以决 定要应用哪些标准；组织可能会对项目或产品有着某种期望；政府无论在何种管 辖层面上，都会以安全或其他公共利益的名义强制执行规章制度。</w:t>
      </w:r>
    </w:p>
    <w:p>
      <w:pPr>
        <w:pStyle w:val="Style26"/>
        <w:keepNext w:val="0"/>
        <w:keepLines w:val="0"/>
        <w:widowControl w:val="0"/>
        <w:shd w:val="clear" w:color="auto" w:fill="auto"/>
        <w:bidi w:val="0"/>
        <w:spacing w:before="0" w:after="0" w:line="345" w:lineRule="exact"/>
        <w:ind w:left="0" w:right="0" w:firstLine="460"/>
        <w:jc w:val="both"/>
      </w:pPr>
      <w:r>
        <w:rPr>
          <w:color w:val="000000"/>
          <w:spacing w:val="0"/>
          <w:w w:val="100"/>
          <w:position w:val="0"/>
          <w:shd w:val="clear" w:color="auto" w:fill="auto"/>
        </w:rPr>
        <w:t>标准和规章会对项目产生巨大的影响。它们可能会规定在某件产品当中再增 加一些设计元素，由此会增加项目工期和工作量，抑或规定项目本身要再增加一 些额外的过程，如安全性测试等。</w:t>
      </w:r>
    </w:p>
    <w:p>
      <w:pPr>
        <w:pStyle w:val="Style26"/>
        <w:keepNext w:val="0"/>
        <w:keepLines w:val="0"/>
        <w:widowControl w:val="0"/>
        <w:numPr>
          <w:ilvl w:val="0"/>
          <w:numId w:val="63"/>
        </w:numPr>
        <w:shd w:val="clear" w:color="auto" w:fill="auto"/>
        <w:tabs>
          <w:tab w:pos="742" w:val="left"/>
        </w:tabs>
        <w:bidi w:val="0"/>
        <w:spacing w:before="0" w:after="0" w:line="333" w:lineRule="exact"/>
        <w:ind w:left="0" w:right="0" w:firstLine="460"/>
        <w:jc w:val="both"/>
      </w:pPr>
      <w:r>
        <w:rPr>
          <w:color w:val="000000"/>
          <w:spacing w:val="0"/>
          <w:w w:val="100"/>
          <w:position w:val="0"/>
          <w:shd w:val="clear" w:color="auto" w:fill="auto"/>
        </w:rPr>
        <w:t>国际化</w:t>
      </w:r>
    </w:p>
    <w:p>
      <w:pPr>
        <w:pStyle w:val="Style26"/>
        <w:keepNext w:val="0"/>
        <w:keepLines w:val="0"/>
        <w:widowControl w:val="0"/>
        <w:shd w:val="clear" w:color="auto" w:fill="auto"/>
        <w:bidi w:val="0"/>
        <w:spacing w:before="0" w:after="380" w:line="329" w:lineRule="exact"/>
        <w:ind w:left="0" w:right="0" w:firstLine="460"/>
        <w:jc w:val="both"/>
      </w:pPr>
      <w:r>
        <w:rPr>
          <w:color w:val="000000"/>
          <w:spacing w:val="0"/>
          <w:w w:val="100"/>
          <w:position w:val="0"/>
          <w:shd w:val="clear" w:color="auto" w:fill="auto"/>
        </w:rPr>
        <w:t>当今，许多行业的工作都变得越来越全球化，项目和团队成员经常分布于不 同的国家和时区。全球化的工作意味着项目也是全球性的。例如，在软件开发领 域，许多身处南亚的项目成员，他们技能娴熟，薪酬却相对较低，所以国际化的 团队越来越普遍。全球化项目的经理和团队成员需要考虑时区差异造成的影响, 这种差异不仅会影响视频会议的顺利召开，而且还需要顾及国家和地区的假日以 及政治差异。</w:t>
      </w:r>
    </w:p>
    <w:p>
      <w:pPr>
        <w:pStyle w:val="Style26"/>
        <w:keepNext w:val="0"/>
        <w:keepLines w:val="0"/>
        <w:widowControl w:val="0"/>
        <w:shd w:val="clear" w:color="auto" w:fill="auto"/>
        <w:bidi w:val="0"/>
        <w:spacing w:before="0" w:after="220" w:line="267" w:lineRule="exact"/>
        <w:ind w:left="0" w:right="0" w:firstLine="340"/>
        <w:jc w:val="both"/>
      </w:pPr>
      <w:r>
        <w:rPr>
          <w:color w:val="000000"/>
          <w:spacing w:val="0"/>
          <w:w w:val="100"/>
          <w:position w:val="0"/>
          <w:sz w:val="16"/>
          <w:szCs w:val="16"/>
          <w:shd w:val="clear" w:color="auto" w:fill="auto"/>
        </w:rPr>
        <w:t>①</w:t>
      </w:r>
      <w:r>
        <w:rPr>
          <w:rFonts w:ascii="Times New Roman" w:eastAsia="Times New Roman" w:hAnsi="Times New Roman" w:cs="Times New Roman"/>
          <w:color w:val="000000"/>
          <w:spacing w:val="0"/>
          <w:w w:val="100"/>
          <w:position w:val="0"/>
          <w:sz w:val="16"/>
          <w:szCs w:val="16"/>
          <w:shd w:val="clear" w:color="auto" w:fill="auto"/>
          <w:lang w:val="en-US" w:eastAsia="en-US" w:bidi="en-US"/>
        </w:rPr>
        <w:t>ISO</w:t>
      </w:r>
      <w:r>
        <w:rPr>
          <w:color w:val="000000"/>
          <w:spacing w:val="0"/>
          <w:w w:val="100"/>
          <w:position w:val="0"/>
          <w:shd w:val="clear" w:color="auto" w:fill="auto"/>
        </w:rPr>
        <w:t>是一个全球性的非政府组织，在世界范围内促进标准化工作的开展，以利于国际物资交流和 互动，并扩大知识，科学、技术和经济方面的合作。</w:t>
      </w:r>
    </w:p>
    <w:p>
      <w:pPr>
        <w:pStyle w:val="Style26"/>
        <w:keepNext w:val="0"/>
        <w:keepLines w:val="0"/>
        <w:widowControl w:val="0"/>
        <w:numPr>
          <w:ilvl w:val="0"/>
          <w:numId w:val="65"/>
        </w:numPr>
        <w:shd w:val="clear" w:color="auto" w:fill="auto"/>
        <w:tabs>
          <w:tab w:pos="819" w:val="left"/>
        </w:tabs>
        <w:bidi w:val="0"/>
        <w:spacing w:before="0" w:after="0" w:line="331" w:lineRule="exact"/>
        <w:ind w:left="0" w:right="0" w:firstLine="480"/>
        <w:jc w:val="both"/>
      </w:pPr>
      <w:r>
        <w:rPr>
          <w:color w:val="000000"/>
          <w:spacing w:val="0"/>
          <w:w w:val="100"/>
          <w:position w:val="0"/>
          <w:shd w:val="clear" w:color="auto" w:fill="auto"/>
        </w:rPr>
        <w:t>文化影响</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既然项目是全球性的，那么肯定会存在影响项目的文化问题。即使说某个项 目完全是在国家内部进行的，文化问题也依然会存在。项目成员的背景和观点可 能会有很大不同。项目经理需要尽力了解这些差异会如何影响项目成员以及 项目。</w:t>
      </w:r>
    </w:p>
    <w:p>
      <w:pPr>
        <w:pStyle w:val="Style26"/>
        <w:keepNext w:val="0"/>
        <w:keepLines w:val="0"/>
        <w:widowControl w:val="0"/>
        <w:numPr>
          <w:ilvl w:val="0"/>
          <w:numId w:val="65"/>
        </w:numPr>
        <w:shd w:val="clear" w:color="auto" w:fill="auto"/>
        <w:tabs>
          <w:tab w:pos="819" w:val="left"/>
        </w:tabs>
        <w:bidi w:val="0"/>
        <w:spacing w:before="0" w:after="0" w:line="331" w:lineRule="exact"/>
        <w:ind w:left="0" w:right="0" w:firstLine="480"/>
        <w:jc w:val="both"/>
      </w:pPr>
      <w:r>
        <w:rPr>
          <w:color w:val="000000"/>
          <w:spacing w:val="0"/>
          <w:w w:val="100"/>
          <w:position w:val="0"/>
          <w:shd w:val="clear" w:color="auto" w:fill="auto"/>
        </w:rPr>
        <w:t>社餌经济-环境的可持续性</w:t>
      </w:r>
    </w:p>
    <w:p>
      <w:pPr>
        <w:pStyle w:val="Style26"/>
        <w:keepNext w:val="0"/>
        <w:keepLines w:val="0"/>
        <w:widowControl w:val="0"/>
        <w:shd w:val="clear" w:color="auto" w:fill="auto"/>
        <w:bidi w:val="0"/>
        <w:spacing w:before="0" w:after="400" w:line="331" w:lineRule="exact"/>
        <w:ind w:left="0" w:right="0" w:firstLine="480"/>
        <w:jc w:val="both"/>
      </w:pPr>
      <w:r>
        <w:rPr>
          <w:color w:val="000000"/>
          <w:spacing w:val="0"/>
          <w:w w:val="100"/>
          <w:position w:val="0"/>
          <w:shd w:val="clear" w:color="auto" w:fill="auto"/>
        </w:rPr>
        <w:t>所有的项目都会在一个较大的社会、经济和环境背景下计划和实现，这会超 越项目、组织，甚至是完成项目工作的国家。项目往往会产生意料之外的结果。 意料之外的结果有可能是积极的，也有可能是消极的，即使是在项目结束很久以 后，组织仍然要对项目的结果及其可能的影响负责。</w:t>
      </w:r>
    </w:p>
    <w:p>
      <w:pPr>
        <w:pStyle w:val="Style9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1.5 </w:t>
      </w:r>
      <w:r>
        <w:rPr>
          <w:color w:val="000000"/>
          <w:spacing w:val="0"/>
          <w:w w:val="100"/>
          <w:position w:val="0"/>
          <w:shd w:val="clear" w:color="auto" w:fill="auto"/>
        </w:rPr>
        <w:t>项目的成败</w:t>
      </w:r>
    </w:p>
    <w:p>
      <w:pPr>
        <w:pStyle w:val="Style26"/>
        <w:keepNext w:val="0"/>
        <w:keepLines w:val="0"/>
        <w:widowControl w:val="0"/>
        <w:shd w:val="clear" w:color="auto" w:fill="auto"/>
        <w:bidi w:val="0"/>
        <w:spacing w:before="0" w:after="240" w:line="332" w:lineRule="exact"/>
        <w:ind w:left="0" w:right="0" w:firstLine="480"/>
        <w:jc w:val="both"/>
      </w:pPr>
      <w:r>
        <w:rPr>
          <w:color w:val="000000"/>
          <w:spacing w:val="0"/>
          <w:w w:val="100"/>
          <w:position w:val="0"/>
          <w:shd w:val="clear" w:color="auto" w:fill="auto"/>
        </w:rPr>
        <w:t>当一个项目获得批准后，承包商(不仅指承包项目的公司，而且也可以是内 部管理者或团队)和项目经理将承担项目成败的绝大部分责任。了解决定项目成 败的因素十分必要。项目目标的成功实现通常受</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个因素的制约：工作范围、成 本、进度计划和客户的满意度，对于商业项目还要考虑其贏利能力。</w:t>
      </w:r>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1.5.1</w:t>
      </w:r>
      <w:r>
        <w:rPr>
          <w:color w:val="000000"/>
          <w:spacing w:val="0"/>
          <w:w w:val="100"/>
          <w:position w:val="0"/>
          <w:shd w:val="clear" w:color="auto" w:fill="auto"/>
        </w:rPr>
        <w:t>决定项目成败的因素</w:t>
      </w:r>
    </w:p>
    <w:p>
      <w:pPr>
        <w:pStyle w:val="Style26"/>
        <w:keepNext w:val="0"/>
        <w:keepLines w:val="0"/>
        <w:widowControl w:val="0"/>
        <w:shd w:val="clear" w:color="auto" w:fill="auto"/>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•项目目标的实现</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承包商和项目经理的成功通常是根据成本、范围和时间这三个主要目标的实 现程度来判定的。项目经理需要理解每一个目标的含义和各个目标之间的关 联度。</w:t>
      </w:r>
    </w:p>
    <w:p>
      <w:pPr>
        <w:pStyle w:val="Style26"/>
        <w:keepNext w:val="0"/>
        <w:keepLines w:val="0"/>
        <w:widowControl w:val="0"/>
        <w:numPr>
          <w:ilvl w:val="0"/>
          <w:numId w:val="67"/>
        </w:numPr>
        <w:shd w:val="clear" w:color="auto" w:fill="auto"/>
        <w:tabs>
          <w:tab w:pos="890" w:val="left"/>
        </w:tabs>
        <w:bidi w:val="0"/>
        <w:spacing w:before="0" w:after="0" w:line="335" w:lineRule="exact"/>
        <w:ind w:left="0" w:right="0" w:firstLine="480"/>
        <w:jc w:val="both"/>
      </w:pPr>
      <w:r>
        <w:rPr>
          <w:color w:val="000000"/>
          <w:spacing w:val="0"/>
          <w:w w:val="100"/>
          <w:position w:val="0"/>
          <w:shd w:val="clear" w:color="auto" w:fill="auto"/>
        </w:rPr>
        <w:t>成本目标。每个项目在批准后，都有一个总预算，这就是项目的成本目 标，项目经理及其团队应该通过控制详细的成本预算，保证花费不超出客户所认 可的预算限度。如果在批准的预算范围内没有完成工作，这将降低项目的利润或 投资回报。极端的情况下可能导致项目中断。</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尽管有一些项目是无利益驱动的。例如，纯粹的科研项目；慈善组织筹款设 立的项目；政府资助项目；非营利组织开展的项目等，对这些项目而言，成本控 制依然是十分重要的，一旦项目未完成而资金消耗殆尽，就有可能中途放弃该项 目，那么先前的投资就浪费了。</w:t>
      </w:r>
    </w:p>
    <w:p>
      <w:pPr>
        <w:pStyle w:val="Style26"/>
        <w:keepNext w:val="0"/>
        <w:keepLines w:val="0"/>
        <w:widowControl w:val="0"/>
        <w:numPr>
          <w:ilvl w:val="0"/>
          <w:numId w:val="67"/>
        </w:numPr>
        <w:shd w:val="clear" w:color="auto" w:fill="auto"/>
        <w:tabs>
          <w:tab w:pos="885" w:val="left"/>
        </w:tabs>
        <w:bidi w:val="0"/>
        <w:spacing w:before="0" w:after="240" w:line="331" w:lineRule="exact"/>
        <w:ind w:left="0" w:right="0" w:firstLine="480"/>
        <w:jc w:val="both"/>
      </w:pPr>
      <w:r>
        <w:rPr>
          <w:color w:val="000000"/>
          <w:spacing w:val="0"/>
          <w:w w:val="100"/>
          <w:position w:val="0"/>
          <w:shd w:val="clear" w:color="auto" w:fill="auto"/>
        </w:rPr>
        <w:t>范围目标。一般来说，项目所包含的主要活动是人们首先被感知的，在 项目章程中有明确的规定，往往也是签订合同的基础。在时间和成本目标的约束 下，它通常决定了项目或产品的质量，因为好的质量能满足人们的期望，能带来 长期的经济效益。</w:t>
      </w:r>
    </w:p>
    <w:p>
      <w:pPr>
        <w:pStyle w:val="Style26"/>
        <w:keepNext w:val="0"/>
        <w:keepLines w:val="0"/>
        <w:widowControl w:val="0"/>
        <w:numPr>
          <w:ilvl w:val="0"/>
          <w:numId w:val="67"/>
        </w:numPr>
        <w:shd w:val="clear" w:color="auto" w:fill="auto"/>
        <w:tabs>
          <w:tab w:pos="880" w:val="left"/>
        </w:tabs>
        <w:bidi w:val="0"/>
        <w:spacing w:before="0" w:after="0" w:line="330" w:lineRule="exact"/>
        <w:ind w:left="0" w:right="0" w:firstLine="480"/>
        <w:jc w:val="both"/>
      </w:pPr>
      <w:r>
        <w:rPr>
          <w:color w:val="000000"/>
          <w:spacing w:val="0"/>
          <w:w w:val="100"/>
          <w:position w:val="0"/>
          <w:shd w:val="clear" w:color="auto" w:fill="auto"/>
        </w:rPr>
        <w:t>时间目标。项目是一种有始有终的活动，项目的总工期即是项目的时间 目标。一个项目所有的重要阶段都必须不迟于指定的日期，以便在计划完成日期 之时或之前完成。项目进度推迟会令发起人不悦；持续的不兑现承诺也降低承包 商的信誉；项目超出计划日期还会带来资源的冲突，影响其他正在进行的项目或 今后将要开展的项目。</w:t>
      </w:r>
    </w:p>
    <w:p>
      <w:pPr>
        <w:pStyle w:val="Style26"/>
        <w:keepNext w:val="0"/>
        <w:keepLines w:val="0"/>
        <w:widowControl w:val="0"/>
        <w:numPr>
          <w:ilvl w:val="0"/>
          <w:numId w:val="67"/>
        </w:numPr>
        <w:shd w:val="clear" w:color="auto" w:fill="auto"/>
        <w:tabs>
          <w:tab w:pos="880" w:val="left"/>
        </w:tabs>
        <w:bidi w:val="0"/>
        <w:spacing w:before="0" w:after="0" w:line="335" w:lineRule="exact"/>
        <w:ind w:left="0" w:right="0" w:firstLine="480"/>
        <w:jc w:val="both"/>
      </w:pPr>
      <w:r>
        <w:rPr>
          <w:color w:val="000000"/>
          <w:spacing w:val="0"/>
          <w:w w:val="100"/>
          <w:position w:val="0"/>
          <w:shd w:val="clear" w:color="auto" w:fill="auto"/>
        </w:rPr>
        <w:t>权衡目标之间的关系。</w:t>
      </w:r>
      <w:r>
        <w:rPr>
          <w:rFonts w:ascii="Times New Roman" w:eastAsia="Times New Roman" w:hAnsi="Times New Roman" w:cs="Times New Roman"/>
          <w:color w:val="000000"/>
          <w:spacing w:val="0"/>
          <w:w w:val="100"/>
          <w:position w:val="0"/>
          <w:sz w:val="22"/>
          <w:szCs w:val="22"/>
          <w:shd w:val="clear" w:color="auto" w:fill="auto"/>
        </w:rPr>
        <w:t>19</w:t>
      </w:r>
      <w:r>
        <w:rPr>
          <w:color w:val="000000"/>
          <w:spacing w:val="0"/>
          <w:w w:val="100"/>
          <w:position w:val="0"/>
          <w:shd w:val="clear" w:color="auto" w:fill="auto"/>
        </w:rPr>
        <w:t>世纪</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年代中期，马丁 •巴恩斯博士介绍了 他的目标三角图，该三角图说明了成本、范围和时间这三个根本目标的相互联 系，管理者将重心放在其中一两个目标上，有时要以其他目标为代价。因此，项 目发起者或管理者有时必须权衡决定优先考虑三者中的一个或两个，后来也有人 将该三角图改为时间、质量、成本三角图。①质量-成本关系。朱兰把质量定义 为“符合其预期目的的一种服务或产品”。因此，质量是不可商量的，是不需要 额外的成本来获取的。因此，承包商只能审査服务或管理的细节，在不影响项目 或产品性能的情况下稍稍降低一点性能，来节省资金和运行成本。②时间-成本 关系。时间和成本的关系既宜接又重要。假如超出了计划时间段，那么原始的成 本估算基本上就超支了。</w:t>
      </w:r>
    </w:p>
    <w:p>
      <w:pPr>
        <w:pStyle w:val="Style26"/>
        <w:keepNext w:val="0"/>
        <w:keepLines w:val="0"/>
        <w:widowControl w:val="0"/>
        <w:numPr>
          <w:ilvl w:val="0"/>
          <w:numId w:val="69"/>
        </w:numPr>
        <w:shd w:val="clear" w:color="auto" w:fill="auto"/>
        <w:tabs>
          <w:tab w:pos="825" w:val="left"/>
        </w:tabs>
        <w:bidi w:val="0"/>
        <w:spacing w:before="0" w:after="0" w:line="335" w:lineRule="exact"/>
        <w:ind w:left="0" w:right="0" w:firstLine="480"/>
        <w:jc w:val="both"/>
      </w:pPr>
      <w:r>
        <w:rPr>
          <w:color w:val="000000"/>
          <w:spacing w:val="0"/>
          <w:w w:val="100"/>
          <w:position w:val="0"/>
          <w:shd w:val="clear" w:color="auto" w:fill="auto"/>
        </w:rPr>
        <w:t>满足利益相关者的需求</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项目经理在完成项目时，他所实现的目标应该和项目所有者的最大期望保持 一致，做到取悦客户，同时使承包商获得商业成功。因此，衡量项目成败的一个 因素就是项目的成果是否被主要的利益相关者所接受。</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不同利益相关者对项目的理解是不同的，因此，管理就是尽力确认所有的项 目利益相关者，了解利益相关者的兴趣，考虑和他们沟通的方法和交涉的手段, 尽量满足他们的要求。</w:t>
      </w:r>
    </w:p>
    <w:p>
      <w:pPr>
        <w:pStyle w:val="Style26"/>
        <w:keepNext w:val="0"/>
        <w:keepLines w:val="0"/>
        <w:widowControl w:val="0"/>
        <w:numPr>
          <w:ilvl w:val="0"/>
          <w:numId w:val="69"/>
        </w:numPr>
        <w:shd w:val="clear" w:color="auto" w:fill="auto"/>
        <w:tabs>
          <w:tab w:pos="825" w:val="left"/>
        </w:tabs>
        <w:bidi w:val="0"/>
        <w:spacing w:before="0" w:after="0" w:line="336" w:lineRule="exact"/>
        <w:ind w:left="0" w:right="0" w:firstLine="480"/>
        <w:jc w:val="both"/>
      </w:pPr>
      <w:r>
        <w:rPr>
          <w:color w:val="000000"/>
          <w:spacing w:val="0"/>
          <w:w w:val="100"/>
          <w:position w:val="0"/>
          <w:shd w:val="clear" w:color="auto" w:fill="auto"/>
        </w:rPr>
        <w:t>项目效益的实现</w:t>
      </w:r>
    </w:p>
    <w:p>
      <w:pPr>
        <w:pStyle w:val="Style26"/>
        <w:keepNext w:val="0"/>
        <w:keepLines w:val="0"/>
        <w:widowControl w:val="0"/>
        <w:shd w:val="clear" w:color="auto" w:fill="auto"/>
        <w:bidi w:val="0"/>
        <w:spacing w:before="0" w:after="240" w:line="336" w:lineRule="exact"/>
        <w:ind w:left="0" w:right="0" w:firstLine="480"/>
        <w:jc w:val="both"/>
      </w:pPr>
      <w:r>
        <w:rPr>
          <w:color w:val="000000"/>
          <w:spacing w:val="0"/>
          <w:w w:val="100"/>
          <w:position w:val="0"/>
          <w:shd w:val="clear" w:color="auto" w:fill="auto"/>
        </w:rPr>
        <w:t>大多数工业和制造业项目，项目所有者在项目完成并移交后，立刻开始实现 期望收益。对于管理变革和</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项目来说，其效益期要出现得晚些，而且不太容 易量化。管理变革和</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项目，当新的系统测试运行，并被公司的管理者和员工 所接受时，这个项目就被认为是成功的，也许这个过程漫长而艰辛。</w:t>
      </w:r>
    </w:p>
    <w:p>
      <w:pPr>
        <w:pStyle w:val="Style26"/>
        <w:keepNext w:val="0"/>
        <w:keepLines w:val="0"/>
        <w:widowControl w:val="0"/>
        <w:shd w:val="clear" w:color="auto" w:fill="auto"/>
        <w:bidi w:val="0"/>
        <w:spacing w:before="0" w:after="60" w:line="319"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1.5.2</w:t>
      </w:r>
      <w:r>
        <w:rPr>
          <w:color w:val="000000"/>
          <w:spacing w:val="0"/>
          <w:w w:val="100"/>
          <w:position w:val="0"/>
          <w:shd w:val="clear" w:color="auto" w:fill="auto"/>
        </w:rPr>
        <w:t>项目不同阶段引发的失败</w:t>
      </w:r>
    </w:p>
    <w:p>
      <w:pPr>
        <w:pStyle w:val="Style26"/>
        <w:keepNext w:val="0"/>
        <w:keepLines w:val="0"/>
        <w:widowControl w:val="0"/>
        <w:shd w:val="clear" w:color="auto" w:fill="auto"/>
        <w:bidi w:val="0"/>
        <w:spacing w:before="0" w:after="60" w:line="326" w:lineRule="exact"/>
        <w:ind w:left="0" w:right="0" w:firstLine="480"/>
        <w:jc w:val="both"/>
      </w:pPr>
      <w:r>
        <w:rPr>
          <w:color w:val="000000"/>
          <w:spacing w:val="0"/>
          <w:w w:val="100"/>
          <w:position w:val="0"/>
          <w:shd w:val="clear" w:color="auto" w:fill="auto"/>
        </w:rPr>
        <w:t xml:space="preserve">并不是所有的项目都能获得成功，有许多项目是以失败告终的。项目失败可 以定义为预算超支，延误工期，以及虽然在预算范围和规定时间内完成项目，但 没有交付可以满足利益相关者期望的成果。项目管理过程的任何一个阶段都有可 能失败。例如，在启动阶段，由于未能明确确立给定项目与公司业务策略之间的 关系，经理可能会选择一个错误的项目。在项目管理的计划过程中，由于没能正 确地估计出成本、时间或者项目的复杂性，也可能会出现问题。在执行过程中， </w:t>
      </w:r>
      <w:r>
        <w:rPr>
          <w:color w:val="000000"/>
          <w:spacing w:val="0"/>
          <w:w w:val="100"/>
          <w:position w:val="0"/>
          <w:shd w:val="clear" w:color="auto" w:fill="auto"/>
        </w:rPr>
        <w:t>从事实际项目活动的人员也可能会犯下导致项目失败的错误。在控制过程中，经 理在预测项目的期望绩效和实际绩效时也会犯错。这些不正确的预测可能会导致 对项目状态不准确的预见。最后，收尾过程中的失败还包括尚未对移交的交付物 达成一致就先行结束项目。下面列出许多领域在项目不同阶段单独或同时引发项 目失败的原因。</w:t>
      </w:r>
    </w:p>
    <w:p>
      <w:pPr>
        <w:pStyle w:val="Style26"/>
        <w:keepNext w:val="0"/>
        <w:keepLines w:val="0"/>
        <w:widowControl w:val="0"/>
        <w:numPr>
          <w:ilvl w:val="0"/>
          <w:numId w:val="71"/>
        </w:numPr>
        <w:shd w:val="clear" w:color="auto" w:fill="auto"/>
        <w:tabs>
          <w:tab w:pos="741" w:val="left"/>
        </w:tabs>
        <w:bidi w:val="0"/>
        <w:spacing w:before="0" w:after="0" w:line="319" w:lineRule="auto"/>
        <w:ind w:left="0" w:right="0" w:firstLine="460"/>
        <w:jc w:val="both"/>
      </w:pPr>
      <w:r>
        <w:rPr>
          <w:color w:val="000000"/>
          <w:spacing w:val="0"/>
          <w:w w:val="100"/>
          <w:position w:val="0"/>
          <w:shd w:val="clear" w:color="auto" w:fill="auto"/>
        </w:rPr>
        <w:t>概念阶段</w:t>
      </w:r>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概念阶段由项目发起人或所有者引发的失败，具体包括：没有投入足够的时 间和资源进行正确的可行性分析研究$不精确、不清晰的可行性分析，职责范围 或任务布置；在可行性分析阶段进行的不适宜的研究和风险评估；没能和所有的 项目利益相关者进行协作，没有形成所有公共团体或个体拥护的协议，这些团体 或个体日后可能反对并阻碍项目的实施；在初始阶段提供的不合理的管理支持或 能力不合格的专家。</w:t>
      </w:r>
    </w:p>
    <w:p>
      <w:pPr>
        <w:pStyle w:val="Style26"/>
        <w:keepNext w:val="0"/>
        <w:keepLines w:val="0"/>
        <w:widowControl w:val="0"/>
        <w:numPr>
          <w:ilvl w:val="0"/>
          <w:numId w:val="71"/>
        </w:numPr>
        <w:shd w:val="clear" w:color="auto" w:fill="auto"/>
        <w:tabs>
          <w:tab w:pos="741" w:val="left"/>
        </w:tabs>
        <w:bidi w:val="0"/>
        <w:spacing w:before="0" w:after="0" w:line="317" w:lineRule="auto"/>
        <w:ind w:left="0" w:right="0" w:firstLine="460"/>
        <w:jc w:val="both"/>
      </w:pPr>
      <w:r>
        <w:rPr>
          <w:color w:val="000000"/>
          <w:spacing w:val="0"/>
          <w:w w:val="100"/>
          <w:position w:val="0"/>
          <w:shd w:val="clear" w:color="auto" w:fill="auto"/>
        </w:rPr>
        <w:t>计划阶段</w:t>
      </w:r>
    </w:p>
    <w:p>
      <w:pPr>
        <w:pStyle w:val="Style26"/>
        <w:keepNext w:val="0"/>
        <w:keepLines w:val="0"/>
        <w:widowControl w:val="0"/>
        <w:shd w:val="clear" w:color="auto" w:fill="auto"/>
        <w:bidi w:val="0"/>
        <w:spacing w:before="0" w:after="60" w:line="334" w:lineRule="exact"/>
        <w:ind w:left="0" w:right="0" w:firstLine="460"/>
        <w:jc w:val="both"/>
      </w:pPr>
      <w:r>
        <w:rPr>
          <w:color w:val="000000"/>
          <w:spacing w:val="0"/>
          <w:w w:val="100"/>
          <w:position w:val="0"/>
          <w:shd w:val="clear" w:color="auto" w:fill="auto"/>
        </w:rPr>
        <w:t>计划阶段由项目所有者、项目发起人或咨询者引发的失败，具体包括：无 效的项目目的，如承包商或其他组织为了公众或个人利益积极筹划的项目；不 合适的计划制订能力，不合理的目标定义，没有对任务进行进度安排；不合理 的管理机构，不清楚的授权；没有对与过程直接相关的问题进行咨询，而是通 过对过程、事件、时间、计划等进行一些思考后得出结论；没有考虑即将发生 的事情，没有分析风险，更没有制订应急计划；没有对资金、预算做充分预 算。没有建立有效的资源计划，没有正确说明技术和质量要求；缺乏合同谈判 能力。</w:t>
      </w:r>
    </w:p>
    <w:p>
      <w:pPr>
        <w:pStyle w:val="Style26"/>
        <w:keepNext w:val="0"/>
        <w:keepLines w:val="0"/>
        <w:widowControl w:val="0"/>
        <w:numPr>
          <w:ilvl w:val="0"/>
          <w:numId w:val="71"/>
        </w:numPr>
        <w:shd w:val="clear" w:color="auto" w:fill="auto"/>
        <w:tabs>
          <w:tab w:pos="746" w:val="left"/>
        </w:tabs>
        <w:bidi w:val="0"/>
        <w:spacing w:before="0" w:after="0" w:line="317" w:lineRule="auto"/>
        <w:ind w:left="0" w:right="0" w:firstLine="460"/>
        <w:jc w:val="both"/>
      </w:pPr>
      <w:r>
        <w:rPr>
          <w:color w:val="000000"/>
          <w:spacing w:val="0"/>
          <w:w w:val="100"/>
          <w:position w:val="0"/>
          <w:shd w:val="clear" w:color="auto" w:fill="auto"/>
        </w:rPr>
        <w:t>实施阶段</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实施阶段由项目发起人、管理者和团队领导引发的失败，具体包括：选择不 合格的技术专家，团队领导和管理者；不适合的领导方式；管理者和团队领导施 行的不合理的项目控制；行动协调不够充分，不能使项目团队和承包商之间做到 工作上的完全协调；疏忽培训及团队开发的需求；不充分的资源需求预测，提供 的基本材料或设备的时间滞后；材料或设备不满足技术或质量规格要求；没有对 项目进展情况和报告进行交流；当实际结果没有达到计划目标时，不愿采取补救 行动,没有施行定期检査（需要时）和项目复审；受到政客或项目所有者组织中 高层人员的干涉。</w:t>
      </w:r>
    </w:p>
    <w:p>
      <w:pPr>
        <w:pStyle w:val="Style26"/>
        <w:keepNext w:val="0"/>
        <w:keepLines w:val="0"/>
        <w:widowControl w:val="0"/>
        <w:numPr>
          <w:ilvl w:val="0"/>
          <w:numId w:val="71"/>
        </w:numPr>
        <w:shd w:val="clear" w:color="auto" w:fill="auto"/>
        <w:tabs>
          <w:tab w:pos="746" w:val="left"/>
        </w:tabs>
        <w:bidi w:val="0"/>
        <w:spacing w:before="0" w:after="0" w:line="317" w:lineRule="auto"/>
        <w:ind w:left="0" w:right="0" w:firstLine="460"/>
        <w:jc w:val="both"/>
      </w:pPr>
      <w:r>
        <w:rPr>
          <w:color w:val="000000"/>
          <w:spacing w:val="0"/>
          <w:w w:val="100"/>
          <w:position w:val="0"/>
          <w:shd w:val="clear" w:color="auto" w:fill="auto"/>
        </w:rPr>
        <w:t>结束阶段</w:t>
      </w:r>
    </w:p>
    <w:p>
      <w:pPr>
        <w:pStyle w:val="Style26"/>
        <w:keepNext w:val="0"/>
        <w:keepLines w:val="0"/>
        <w:widowControl w:val="0"/>
        <w:shd w:val="clear" w:color="auto" w:fill="auto"/>
        <w:bidi w:val="0"/>
        <w:spacing w:before="0" w:after="60" w:line="322" w:lineRule="exact"/>
        <w:ind w:left="0" w:right="0" w:firstLine="460"/>
        <w:jc w:val="both"/>
      </w:pPr>
      <w:r>
        <w:rPr>
          <w:color w:val="000000"/>
          <w:spacing w:val="0"/>
          <w:w w:val="100"/>
          <w:position w:val="0"/>
          <w:shd w:val="clear" w:color="auto" w:fill="auto"/>
        </w:rPr>
        <w:t>结束阶段引发的失败具体包括：没有按时完成项目；没有达到需要的质量目 标,不合适的移交安排；不合适的项目评估总结；项目目标缺乏可持续性。</w:t>
      </w:r>
    </w:p>
    <w:p>
      <w:pPr>
        <w:pStyle w:val="Style77"/>
        <w:keepNext/>
        <w:keepLines/>
        <w:widowControl w:val="0"/>
        <w:shd w:val="clear" w:color="auto" w:fill="auto"/>
        <w:bidi w:val="0"/>
        <w:spacing w:before="0" w:line="240" w:lineRule="auto"/>
        <w:ind w:left="0" w:right="0" w:firstLine="0"/>
        <w:jc w:val="both"/>
      </w:pPr>
      <w:bookmarkStart w:id="10" w:name="bookmark10"/>
      <w:bookmarkStart w:id="11" w:name="bookmark11"/>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w:t>
      </w:r>
      <w:r>
        <w:rPr>
          <w:rFonts w:ascii="SimSun" w:eastAsia="SimSun" w:hAnsi="SimSun" w:cs="SimSu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 xml:space="preserve">6 </w:t>
      </w:r>
      <w:r>
        <w:rPr>
          <w:color w:val="000000"/>
          <w:spacing w:val="0"/>
          <w:w w:val="100"/>
          <w:position w:val="0"/>
          <w:shd w:val="clear" w:color="auto" w:fill="auto"/>
        </w:rPr>
        <w:t>项目管理方法</w:t>
      </w:r>
      <w:bookmarkEnd w:id="10"/>
      <w:bookmarkEnd w:id="11"/>
    </w:p>
    <w:p>
      <w:pPr>
        <w:pStyle w:val="Style26"/>
        <w:keepNext w:val="0"/>
        <w:keepLines w:val="0"/>
        <w:widowControl w:val="0"/>
        <w:shd w:val="clear" w:color="auto" w:fill="auto"/>
        <w:bidi w:val="0"/>
        <w:spacing w:before="0" w:after="160" w:line="331" w:lineRule="exact"/>
        <w:ind w:left="0" w:right="0" w:firstLine="480"/>
        <w:jc w:val="both"/>
      </w:pPr>
      <w:r>
        <w:rPr>
          <w:color w:val="000000"/>
          <w:spacing w:val="0"/>
          <w:w w:val="100"/>
          <w:position w:val="0"/>
          <w:shd w:val="clear" w:color="auto" w:fill="auto"/>
        </w:rPr>
        <w:t>在确定了项目目标后，很重要的就是要采用正确的方法去实现项目的目标。 尽管项目是一次性的、独特性的活动，但是一个项目的成功经验可以被复制到另 一个项目中，提高项目实施的效率。具体包括项目管理模板、项目管理表格、项 目管理制度、项目管理流程和项目管理工具等。在实际的项目管理中，还需要根 据项目的实际情况对项目管理方法论进行裁剪与集成。</w:t>
      </w:r>
    </w:p>
    <w:p>
      <w:pPr>
        <w:pStyle w:val="Style26"/>
        <w:keepNext w:val="0"/>
        <w:keepLines w:val="0"/>
        <w:widowControl w:val="0"/>
        <w:shd w:val="clear" w:color="auto" w:fill="auto"/>
        <w:bidi w:val="0"/>
        <w:spacing w:before="0" w:after="160" w:line="332"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1.6.1</w:t>
      </w:r>
      <w:r>
        <w:rPr>
          <w:color w:val="000000"/>
          <w:spacing w:val="0"/>
          <w:w w:val="100"/>
          <w:position w:val="0"/>
          <w:shd w:val="clear" w:color="auto" w:fill="auto"/>
        </w:rPr>
        <w:t>项目管理使用的主要方法</w:t>
      </w:r>
    </w:p>
    <w:p>
      <w:pPr>
        <w:pStyle w:val="Style26"/>
        <w:keepNext w:val="0"/>
        <w:keepLines w:val="0"/>
        <w:widowControl w:val="0"/>
        <w:shd w:val="clear" w:color="auto" w:fill="auto"/>
        <w:bidi w:val="0"/>
        <w:spacing w:before="0" w:after="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项目管理模板</w:t>
      </w:r>
    </w:p>
    <w:p>
      <w:pPr>
        <w:pStyle w:val="Style26"/>
        <w:keepNext w:val="0"/>
        <w:keepLines w:val="0"/>
        <w:widowControl w:val="0"/>
        <w:shd w:val="clear" w:color="auto" w:fill="auto"/>
        <w:bidi w:val="0"/>
        <w:spacing w:before="0" w:after="0" w:line="334" w:lineRule="exact"/>
        <w:ind w:left="0" w:right="0" w:firstLine="480"/>
        <w:jc w:val="both"/>
        <w:rPr>
          <w:sz w:val="22"/>
          <w:szCs w:val="22"/>
        </w:rPr>
      </w:pPr>
      <w:r>
        <w:rPr>
          <w:color w:val="000000"/>
          <w:spacing w:val="0"/>
          <w:w w:val="100"/>
          <w:position w:val="0"/>
          <w:sz w:val="20"/>
          <w:szCs w:val="20"/>
          <w:shd w:val="clear" w:color="auto" w:fill="auto"/>
        </w:rPr>
        <w:t>项目管理模板是通过一种直观的方式，展示各类项目活动的工作流程或其所 包含的内容。模板有助于项目的可视化程度，使项目管理变得更易于操作，也使 客户等项目利益相关者对其工作流程的理解更为容易</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常用的项目管理模板有项目需求建议书、项目授权书、项目计划文件、项目 需求文件、项目范围说明书、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color w:val="000000"/>
          <w:spacing w:val="0"/>
          <w:w w:val="100"/>
          <w:position w:val="0"/>
          <w:shd w:val="clear" w:color="auto" w:fill="auto"/>
        </w:rPr>
        <w:t>项目资源计划表、项目成本估算表、项目 质量计划、项目变更申请书、项目阶段性评审报告、项目会议纪要、项目自我评 价表和项目总结报告等文档。一个好的项目团队，应该有丰富的项目管理模板。</w:t>
      </w:r>
    </w:p>
    <w:p>
      <w:pPr>
        <w:pStyle w:val="Style26"/>
        <w:keepNext w:val="0"/>
        <w:keepLines w:val="0"/>
        <w:widowControl w:val="0"/>
        <w:shd w:val="clear" w:color="auto" w:fill="auto"/>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•项目管理表格</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要对项目进行监督和控制，离不开对项目执行信息的收集与处理。对于项目管 理来讲，就需要设计一系列的表格收集信息和发布信息。通过项目管理表格中的信 息，项目经理可以很快地知道哪个工作包做得好，哪个工作包做得不好，可以有效地 监控项目的进展情况。例如，项目检核表就4种非常有用的表格，在新的项目评估 之前，检核表可以确保所有重要任务或费用都没有遗漏，承包商在项目执行领域内积 累的经验，可以通过检核表的形式沉淀下来，用于项目的成本估算和计划。</w:t>
      </w:r>
    </w:p>
    <w:p>
      <w:pPr>
        <w:pStyle w:val="Style26"/>
        <w:keepNext w:val="0"/>
        <w:keepLines w:val="0"/>
        <w:widowControl w:val="0"/>
        <w:numPr>
          <w:ilvl w:val="0"/>
          <w:numId w:val="73"/>
        </w:numPr>
        <w:shd w:val="clear" w:color="auto" w:fill="auto"/>
        <w:bidi w:val="0"/>
        <w:spacing w:before="0" w:after="0" w:line="332" w:lineRule="exact"/>
        <w:ind w:left="0" w:right="0" w:firstLine="480"/>
        <w:jc w:val="both"/>
      </w:pPr>
      <w:r>
        <w:rPr>
          <w:color w:val="000000"/>
          <w:spacing w:val="0"/>
          <w:w w:val="100"/>
          <w:position w:val="0"/>
          <w:shd w:val="clear" w:color="auto" w:fill="auto"/>
        </w:rPr>
        <w:t>项目管理制度</w:t>
      </w:r>
    </w:p>
    <w:p>
      <w:pPr>
        <w:pStyle w:val="Style26"/>
        <w:keepNext w:val="0"/>
        <w:keepLines w:val="0"/>
        <w:widowControl w:val="0"/>
        <w:shd w:val="clear" w:color="auto" w:fill="auto"/>
        <w:bidi w:val="0"/>
        <w:spacing w:before="0" w:after="0" w:line="328" w:lineRule="exact"/>
        <w:ind w:left="0" w:right="0" w:firstLine="480"/>
        <w:jc w:val="both"/>
      </w:pPr>
      <w:r>
        <w:rPr>
          <w:color w:val="000000"/>
          <w:spacing w:val="0"/>
          <w:w w:val="100"/>
          <w:position w:val="0"/>
          <w:shd w:val="clear" w:color="auto" w:fill="auto"/>
        </w:rPr>
        <w:t>严格的项目管理制度是项目成功实施的保证。没有制度，许多项目管理工具 就会成为摆设。有的企业明确在项目管理制度上规定，做进度计划要用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Project </w:t>
      </w:r>
      <w:r>
        <w:rPr>
          <w:color w:val="000000"/>
          <w:spacing w:val="0"/>
          <w:w w:val="100"/>
          <w:position w:val="0"/>
          <w:shd w:val="clear" w:color="auto" w:fill="auto"/>
        </w:rPr>
        <w:t>软件来进行进度管理，要用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来分解项目，要用前导图来画网络图，要用甘 特图来制订计划，计划出来后要让客户来审查和确认等。只有将这些规定都明确 在制度中，才可能从制度上保证项目管理的成功。</w:t>
      </w:r>
    </w:p>
    <w:p>
      <w:pPr>
        <w:pStyle w:val="Style26"/>
        <w:keepNext w:val="0"/>
        <w:keepLines w:val="0"/>
        <w:widowControl w:val="0"/>
        <w:shd w:val="clear" w:color="auto" w:fill="auto"/>
        <w:bidi w:val="0"/>
        <w:spacing w:before="0" w:after="160" w:line="328" w:lineRule="exact"/>
        <w:ind w:left="0" w:right="0" w:firstLine="480"/>
        <w:jc w:val="both"/>
      </w:pPr>
      <w:r>
        <w:rPr>
          <w:color w:val="000000"/>
          <w:spacing w:val="0"/>
          <w:w w:val="100"/>
          <w:position w:val="0"/>
          <w:shd w:val="clear" w:color="auto" w:fill="auto"/>
        </w:rPr>
        <w:t>有了项目管理制度，还必须严格执行，才能真正发挥制度的作用。有些项目经 理学了很多的经验和技巧，但在单位中推行不起来，很重要的原因就是单位没有一套 行之有效的制度。要建立项目管理制度，一定要得到企业领导层的认可。这也就是 说，要让企业领导层认识建立项目管理制度的意义，才能真正推行项目管理制度。</w:t>
      </w:r>
    </w:p>
    <w:p>
      <w:pPr>
        <w:pStyle w:val="Style26"/>
        <w:keepNext w:val="0"/>
        <w:keepLines w:val="0"/>
        <w:widowControl w:val="0"/>
        <w:shd w:val="clear" w:color="auto" w:fill="auto"/>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•项目管理流程</w:t>
      </w:r>
    </w:p>
    <w:p>
      <w:pPr>
        <w:pStyle w:val="Style26"/>
        <w:keepNext w:val="0"/>
        <w:keepLines w:val="0"/>
        <w:widowControl w:val="0"/>
        <w:shd w:val="clear" w:color="auto" w:fill="auto"/>
        <w:bidi w:val="0"/>
        <w:spacing w:before="0" w:after="60" w:line="326" w:lineRule="exact"/>
        <w:ind w:left="0" w:right="0" w:firstLine="480"/>
        <w:jc w:val="both"/>
      </w:pPr>
      <w:r>
        <w:rPr>
          <w:color w:val="000000"/>
          <w:spacing w:val="0"/>
          <w:w w:val="100"/>
          <w:position w:val="0"/>
          <w:shd w:val="clear" w:color="auto" w:fill="auto"/>
        </w:rPr>
        <w:t xml:space="preserve">在制定好项目管理制度后，接下来就需要按一定的项目管理流程进行实施 </w:t>
      </w:r>
      <w:r>
        <w:rPr>
          <w:rFonts w:ascii="Times New Roman" w:eastAsia="Times New Roman" w:hAnsi="Times New Roman" w:cs="Times New Roman"/>
          <w:color w:val="000000"/>
          <w:spacing w:val="0"/>
          <w:w w:val="100"/>
          <w:position w:val="0"/>
          <w:sz w:val="22"/>
          <w:szCs w:val="22"/>
          <w:shd w:val="clear" w:color="auto" w:fill="auto"/>
          <w:lang w:val="en-US" w:eastAsia="en-US" w:bidi="en-US"/>
        </w:rPr>
        <w:t>To</w:t>
      </w:r>
      <w:r>
        <w:rPr>
          <w:color w:val="000000"/>
          <w:spacing w:val="0"/>
          <w:w w:val="100"/>
          <w:position w:val="0"/>
          <w:shd w:val="clear" w:color="auto" w:fill="auto"/>
        </w:rPr>
        <w:t>制度不仅要表现在文字上，还需要将它流程化，即变成一套流程，让项目成 员一目了然地看清楚项目是如何一步步推进的。例如，有的企业在实施企业资源 计划</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enterprise resources planning)</w:t>
      </w:r>
      <w:r>
        <w:rPr>
          <w:color w:val="000000"/>
          <w:spacing w:val="0"/>
          <w:w w:val="100"/>
          <w:position w:val="0"/>
          <w:shd w:val="clear" w:color="auto" w:fill="auto"/>
        </w:rPr>
        <w:t>系统时，将实施流程分为启动、培训、定 义、数据准备、切换和运行维护</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个阶段，每个阶段又可以进一步细化。</w:t>
      </w:r>
    </w:p>
    <w:p>
      <w:pPr>
        <w:pStyle w:val="Style26"/>
        <w:keepNext w:val="0"/>
        <w:keepLines w:val="0"/>
        <w:widowControl w:val="0"/>
        <w:numPr>
          <w:ilvl w:val="0"/>
          <w:numId w:val="71"/>
        </w:numPr>
        <w:shd w:val="clear" w:color="auto" w:fill="auto"/>
        <w:bidi w:val="0"/>
        <w:spacing w:before="0" w:after="0" w:line="310" w:lineRule="auto"/>
        <w:ind w:left="0" w:right="0" w:firstLine="480"/>
        <w:jc w:val="both"/>
      </w:pPr>
      <w:r>
        <w:rPr>
          <w:color w:val="000000"/>
          <w:spacing w:val="0"/>
          <w:w w:val="100"/>
          <w:position w:val="0"/>
          <w:shd w:val="clear" w:color="auto" w:fill="auto"/>
        </w:rPr>
        <w:t>项目管理工具</w:t>
      </w:r>
    </w:p>
    <w:p>
      <w:pPr>
        <w:pStyle w:val="Style26"/>
        <w:keepNext w:val="0"/>
        <w:keepLines w:val="0"/>
        <w:widowControl w:val="0"/>
        <w:shd w:val="clear" w:color="auto" w:fill="auto"/>
        <w:bidi w:val="0"/>
        <w:spacing w:before="0" w:after="240" w:line="331" w:lineRule="exact"/>
        <w:ind w:left="0" w:right="0" w:firstLine="480"/>
        <w:jc w:val="both"/>
      </w:pPr>
      <w:r>
        <w:rPr>
          <w:color w:val="000000"/>
          <w:spacing w:val="0"/>
          <w:w w:val="100"/>
          <w:position w:val="0"/>
          <w:shd w:val="clear" w:color="auto" w:fill="auto"/>
        </w:rPr>
        <w:t>先进的项目管理理念和方法需要项目管理工具来支撑。项目管理的工具也有 很多，既包括各种项目管理信息系统，也包括项目管理过程中所使用的技术工 具，如挣值分析法、网络图、甘特图、控制图、因果图、帕累托图等，具体内容 将会在以后有关章节中介绍。</w:t>
      </w:r>
    </w:p>
    <w:p>
      <w:pPr>
        <w:pStyle w:val="Style26"/>
        <w:keepNext w:val="0"/>
        <w:keepLines w:val="0"/>
        <w:widowControl w:val="0"/>
        <w:shd w:val="clear" w:color="auto" w:fill="auto"/>
        <w:bidi w:val="0"/>
        <w:spacing w:before="0" w:after="1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1.6.2</w:t>
      </w:r>
      <w:r>
        <w:rPr>
          <w:color w:val="000000"/>
          <w:spacing w:val="0"/>
          <w:w w:val="100"/>
          <w:position w:val="0"/>
          <w:shd w:val="clear" w:color="auto" w:fill="auto"/>
        </w:rPr>
        <w:t>具体项目管理方法的确定</w:t>
      </w:r>
    </w:p>
    <w:p>
      <w:pPr>
        <w:pStyle w:val="Style26"/>
        <w:keepNext w:val="0"/>
        <w:keepLines w:val="0"/>
        <w:widowControl w:val="0"/>
        <w:numPr>
          <w:ilvl w:val="0"/>
          <w:numId w:val="75"/>
        </w:numPr>
        <w:shd w:val="clear" w:color="auto" w:fill="auto"/>
        <w:tabs>
          <w:tab w:pos="837" w:val="left"/>
        </w:tabs>
        <w:bidi w:val="0"/>
        <w:spacing w:before="0" w:after="0" w:line="317" w:lineRule="auto"/>
        <w:ind w:left="0" w:right="0" w:firstLine="480"/>
        <w:jc w:val="both"/>
      </w:pPr>
      <w:r>
        <w:rPr>
          <w:color w:val="000000"/>
          <w:spacing w:val="0"/>
          <w:w w:val="100"/>
          <w:position w:val="0"/>
          <w:shd w:val="clear" w:color="auto" w:fill="auto"/>
        </w:rPr>
        <w:t>项目管理方法的选择</w:t>
      </w:r>
    </w:p>
    <w:p>
      <w:pPr>
        <w:pStyle w:val="Style26"/>
        <w:keepNext w:val="0"/>
        <w:keepLines w:val="0"/>
        <w:widowControl w:val="0"/>
        <w:shd w:val="clear" w:color="auto" w:fill="auto"/>
        <w:bidi w:val="0"/>
        <w:spacing w:before="0" w:after="60" w:line="334" w:lineRule="exact"/>
        <w:ind w:left="0" w:right="0" w:firstLine="480"/>
        <w:jc w:val="both"/>
      </w:pPr>
      <w:r>
        <w:rPr>
          <w:color w:val="000000"/>
          <w:spacing w:val="0"/>
          <w:w w:val="100"/>
          <w:position w:val="0"/>
          <w:shd w:val="clear" w:color="auto" w:fill="auto"/>
        </w:rPr>
        <w:t xml:space="preserve">项目管理既是一门科学，也是一门艺术。科学的项自管理需要项目管理表 格、流程、制度等一套规范的项目管理方法，艺术的项目管理需要按照项目管理 理论的要求，根据企业或项目规模、类型的实际情况量身定制，这就是方法论的 裁剪。例如，一个单位制定了 </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余张项目管理的表格，有</w:t>
      </w:r>
      <w:r>
        <w:rPr>
          <w:rFonts w:ascii="Times New Roman" w:eastAsia="Times New Roman" w:hAnsi="Times New Roman" w:cs="Times New Roman"/>
          <w:color w:val="000000"/>
          <w:spacing w:val="0"/>
          <w:w w:val="100"/>
          <w:position w:val="0"/>
          <w:sz w:val="22"/>
          <w:szCs w:val="22"/>
          <w:shd w:val="clear" w:color="auto" w:fill="auto"/>
        </w:rPr>
        <w:t>40</w:t>
      </w:r>
      <w:r>
        <w:rPr>
          <w:color w:val="000000"/>
          <w:spacing w:val="0"/>
          <w:w w:val="100"/>
          <w:position w:val="0"/>
          <w:shd w:val="clear" w:color="auto" w:fill="auto"/>
        </w:rPr>
        <w:t>多个项目管理的 流程，对于大型项目是适用的；但是在中型规模的项目中不一定都要，如可以从 中抽取</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张表格和</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个流程组合；对于小型项目可能只需要</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张表格和</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 流程组合。只有这样，才能减少中小项目的成员认为公司里表格或流程太多了、 太烦了的抱怨。</w:t>
      </w:r>
    </w:p>
    <w:p>
      <w:pPr>
        <w:pStyle w:val="Style26"/>
        <w:keepNext w:val="0"/>
        <w:keepLines w:val="0"/>
        <w:widowControl w:val="0"/>
        <w:numPr>
          <w:ilvl w:val="0"/>
          <w:numId w:val="75"/>
        </w:numPr>
        <w:shd w:val="clear" w:color="auto" w:fill="auto"/>
        <w:tabs>
          <w:tab w:pos="837" w:val="left"/>
        </w:tabs>
        <w:bidi w:val="0"/>
        <w:spacing w:before="0" w:after="0" w:line="319" w:lineRule="auto"/>
        <w:ind w:left="0" w:right="0" w:firstLine="480"/>
        <w:jc w:val="both"/>
      </w:pPr>
      <w:r>
        <w:rPr>
          <w:color w:val="000000"/>
          <w:spacing w:val="0"/>
          <w:w w:val="100"/>
          <w:position w:val="0"/>
          <w:shd w:val="clear" w:color="auto" w:fill="auto"/>
        </w:rPr>
        <w:t>项目管理方法的整合</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在对表格和流程进行一定的裁剪之后，把各种项目管理表格和方法进行综 合，使之成为一个相互联系、结构完整的整体。具体从以下几方面加以整合。</w:t>
      </w:r>
    </w:p>
    <w:p>
      <w:pPr>
        <w:pStyle w:val="Style26"/>
        <w:keepNext w:val="0"/>
        <w:keepLines w:val="0"/>
        <w:widowControl w:val="0"/>
        <w:numPr>
          <w:ilvl w:val="0"/>
          <w:numId w:val="77"/>
        </w:numPr>
        <w:shd w:val="clear" w:color="auto" w:fill="auto"/>
        <w:tabs>
          <w:tab w:pos="911" w:val="left"/>
        </w:tabs>
        <w:bidi w:val="0"/>
        <w:spacing w:before="0" w:after="0" w:line="335" w:lineRule="exact"/>
        <w:ind w:left="0" w:right="0" w:firstLine="480"/>
        <w:jc w:val="both"/>
      </w:pPr>
      <w:r>
        <w:rPr>
          <w:color w:val="000000"/>
          <w:spacing w:val="0"/>
          <w:w w:val="100"/>
          <w:position w:val="0"/>
          <w:shd w:val="clear" w:color="auto" w:fill="auto"/>
        </w:rPr>
        <w:t>目标的整合。目标的整合包含各方利益相关者需求整合和目标三要素的 整合。</w:t>
      </w:r>
    </w:p>
    <w:p>
      <w:pPr>
        <w:pStyle w:val="Style26"/>
        <w:keepNext w:val="0"/>
        <w:keepLines w:val="0"/>
        <w:widowControl w:val="0"/>
        <w:numPr>
          <w:ilvl w:val="0"/>
          <w:numId w:val="77"/>
        </w:numPr>
        <w:shd w:val="clear" w:color="auto" w:fill="auto"/>
        <w:tabs>
          <w:tab w:pos="911" w:val="left"/>
        </w:tabs>
        <w:bidi w:val="0"/>
        <w:spacing w:before="0" w:after="0" w:line="332" w:lineRule="exact"/>
        <w:ind w:left="0" w:right="0" w:firstLine="480"/>
        <w:jc w:val="both"/>
      </w:pPr>
      <w:r>
        <w:rPr>
          <w:color w:val="000000"/>
          <w:spacing w:val="0"/>
          <w:w w:val="100"/>
          <w:position w:val="0"/>
          <w:shd w:val="clear" w:color="auto" w:fill="auto"/>
        </w:rPr>
        <w:t>方案的融合。不同的技术和管理方案，对不同的项目利益相关者和不同 的项目目标会有不同的影响。项目管理就要对各种方案加以整合，权衡各方面的 利弊找出可接受的方案，或取长补短找出折中方案，尽可能地满足各方利益相关 者的需求。</w:t>
      </w:r>
    </w:p>
    <w:p>
      <w:pPr>
        <w:pStyle w:val="Style26"/>
        <w:keepNext w:val="0"/>
        <w:keepLines w:val="0"/>
        <w:widowControl w:val="0"/>
        <w:numPr>
          <w:ilvl w:val="0"/>
          <w:numId w:val="77"/>
        </w:numPr>
        <w:shd w:val="clear" w:color="auto" w:fill="auto"/>
        <w:tabs>
          <w:tab w:pos="911" w:val="left"/>
        </w:tabs>
        <w:bidi w:val="0"/>
        <w:spacing w:before="0" w:after="60" w:line="332" w:lineRule="exact"/>
        <w:ind w:left="0" w:right="0" w:firstLine="480"/>
        <w:jc w:val="both"/>
      </w:pPr>
      <w:r>
        <w:rPr>
          <w:color w:val="000000"/>
          <w:spacing w:val="0"/>
          <w:w w:val="100"/>
          <w:position w:val="0"/>
          <w:shd w:val="clear" w:color="auto" w:fill="auto"/>
        </w:rPr>
        <w:t>过程一体化。项目管理是一个整体化过程。各组管理过程与项目生命周 期的各个阶段有紧密的联系，每组管理过程在每个阶段中至少发生一次，必要时 会循环多次。项目阶段的整合需要通过可交付成果的交接来实现。</w:t>
      </w:r>
    </w:p>
    <w:p>
      <w:pPr>
        <w:pStyle w:val="Style26"/>
        <w:keepNext w:val="0"/>
        <w:keepLines w:val="0"/>
        <w:widowControl w:val="0"/>
        <w:numPr>
          <w:ilvl w:val="0"/>
          <w:numId w:val="77"/>
        </w:numPr>
        <w:shd w:val="clear" w:color="auto" w:fill="auto"/>
        <w:tabs>
          <w:tab w:pos="431" w:val="left"/>
        </w:tabs>
        <w:bidi w:val="0"/>
        <w:spacing w:before="0" w:after="0" w:line="317" w:lineRule="auto"/>
        <w:ind w:left="0" w:right="0" w:firstLine="480"/>
        <w:jc w:val="both"/>
      </w:pPr>
      <w:r>
        <w:rPr>
          <w:color w:val="000000"/>
          <w:spacing w:val="0"/>
          <w:w w:val="100"/>
          <w:position w:val="0"/>
          <w:shd w:val="clear" w:color="auto" w:fill="auto"/>
        </w:rPr>
        <w:t xml:space="preserve">人与工具的集成。项目管理离不开人，如项目经理负责整个项目，由项 </w:t>
      </w:r>
      <w:r>
        <w:rPr>
          <w:color w:val="000000"/>
          <w:spacing w:val="0"/>
          <w:w w:val="100"/>
          <w:position w:val="0"/>
          <w:shd w:val="clear" w:color="auto" w:fill="auto"/>
        </w:rPr>
        <w:t>目团队全体成员的努力完成。对于许多项目，特别是大型项目和复杂项目，除了 人之外，项目管理工具也是项目得以顺利完成的必备条件，没有项目管理信息系 统等项目管理软件和工具的支持，就难以进行进度管理、成本管理和风险管 理等。</w:t>
      </w:r>
    </w:p>
    <w:p>
      <w:pPr>
        <w:pStyle w:val="Style26"/>
        <w:keepNext w:val="0"/>
        <w:keepLines w:val="0"/>
        <w:widowControl w:val="0"/>
        <w:numPr>
          <w:ilvl w:val="0"/>
          <w:numId w:val="77"/>
        </w:numPr>
        <w:shd w:val="clear" w:color="auto" w:fill="auto"/>
        <w:bidi w:val="0"/>
        <w:spacing w:before="0" w:after="300" w:line="335" w:lineRule="exact"/>
        <w:ind w:left="0" w:right="0" w:firstLine="460"/>
        <w:jc w:val="both"/>
      </w:pPr>
      <w:r>
        <w:rPr>
          <w:color w:val="000000"/>
          <w:spacing w:val="0"/>
          <w:w w:val="100"/>
          <w:position w:val="0"/>
          <w:shd w:val="clear" w:color="auto" w:fill="auto"/>
        </w:rPr>
        <w:t xml:space="preserve">理论与实践的统一。项目管理既是一门管理理论，同时也是一门实践 性很强的学科，项目管理理论指导项目管理实践，但也来自于最佳实践，是理 论与实践的统一。项目管理知识体系为项目管理提供了一套规范化的项目管理 理论与方法，但并不意味着掌握了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 xml:space="preserve">的基本知识就可以很好地管理项目 </w:t>
      </w:r>
      <w:r>
        <w:rPr>
          <w:rFonts w:ascii="Times New Roman" w:eastAsia="Times New Roman" w:hAnsi="Times New Roman" w:cs="Times New Roman"/>
          <w:color w:val="000000"/>
          <w:spacing w:val="0"/>
          <w:w w:val="100"/>
          <w:position w:val="0"/>
          <w:sz w:val="22"/>
          <w:szCs w:val="22"/>
          <w:shd w:val="clear" w:color="auto" w:fill="auto"/>
          <w:lang w:val="en-US" w:eastAsia="en-US" w:bidi="en-US"/>
        </w:rPr>
        <w:t>To</w:t>
      </w:r>
      <w:r>
        <w:rPr>
          <w:color w:val="000000"/>
          <w:spacing w:val="0"/>
          <w:w w:val="100"/>
          <w:position w:val="0"/>
          <w:shd w:val="clear" w:color="auto" w:fill="auto"/>
        </w:rPr>
        <w:t>实际上，项目管理知识体系只是一些基本的框架，而每个项目所处环境、 行业特点都不相同，所遇到的问题也不完全一样，这就需要项目管理人员在掌 握基本项目管理理论后，根据实际情况，灵活艺术地应用和指导项目管理实 践，需要在实践中不断总结项目管理经验，并把项目管理经验上升为项目管理 方法。</w:t>
      </w:r>
    </w:p>
    <w:p>
      <w:pPr>
        <w:pStyle w:val="Style77"/>
        <w:keepNext/>
        <w:keepLines/>
        <w:widowControl w:val="0"/>
        <w:shd w:val="clear" w:color="auto" w:fill="auto"/>
        <w:bidi w:val="0"/>
        <w:spacing w:before="0" w:after="260" w:line="240" w:lineRule="auto"/>
        <w:ind w:left="0" w:right="0" w:firstLine="0"/>
        <w:jc w:val="both"/>
      </w:pPr>
      <w:bookmarkStart w:id="12" w:name="bookmark12"/>
      <w:bookmarkStart w:id="13" w:name="bookmark13"/>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1.7 </w:t>
      </w:r>
      <w:r>
        <w:rPr>
          <w:color w:val="000000"/>
          <w:spacing w:val="0"/>
          <w:w w:val="100"/>
          <w:position w:val="0"/>
          <w:shd w:val="clear" w:color="auto" w:fill="auto"/>
        </w:rPr>
        <w:t>项目管理使用的主要工具</w:t>
      </w:r>
      <w:bookmarkEnd w:id="12"/>
      <w:bookmarkEnd w:id="13"/>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项目经理及其团队可以利用大量的工具与技术来描述和记录项目计划、实施 和变更情况。这些活动的结果既可以是图形报告，也可以是文本形式的报告。</w:t>
      </w:r>
    </w:p>
    <w:p>
      <w:pPr>
        <w:pStyle w:val="Style26"/>
        <w:keepNext w:val="0"/>
        <w:keepLines w:val="0"/>
        <w:widowControl w:val="0"/>
        <w:shd w:val="clear" w:color="auto" w:fill="auto"/>
        <w:bidi w:val="0"/>
        <w:spacing w:before="0" w:after="260" w:line="358" w:lineRule="exact"/>
        <w:ind w:left="0" w:right="0" w:firstLine="460"/>
        <w:jc w:val="both"/>
      </w:pPr>
      <w:r>
        <w:rPr>
          <w:color w:val="000000"/>
          <w:spacing w:val="0"/>
          <w:w w:val="100"/>
          <w:position w:val="0"/>
          <w:shd w:val="clear" w:color="auto" w:fill="auto"/>
        </w:rPr>
        <w:t>在项目各专项管理过程中，所使用的工具、技术与术语见表卜</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所示。以下 将分别介绍常用项目管理工具与方法。</w:t>
      </w:r>
    </w:p>
    <w:tbl>
      <w:tblPr>
        <w:tblOverlap w:val="never"/>
        <w:jc w:val="center"/>
        <w:tblLayout w:type="fixed"/>
      </w:tblPr>
      <w:tblGrid>
        <w:gridCol w:w="1067"/>
        <w:gridCol w:w="6676"/>
      </w:tblGrid>
      <w:tr>
        <w:trPr>
          <w:trHeight w:val="32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1-6</w:t>
            </w:r>
            <w:r>
              <w:rPr>
                <w:rFonts w:ascii="SimHei" w:eastAsia="SimHei" w:hAnsi="SimHei" w:cs="SimHei"/>
                <w:color w:val="000000"/>
                <w:spacing w:val="0"/>
                <w:w w:val="100"/>
                <w:position w:val="0"/>
                <w:sz w:val="18"/>
                <w:szCs w:val="18"/>
                <w:shd w:val="clear" w:color="auto" w:fill="auto"/>
              </w:rPr>
              <w:t>常用项目管理工具与技术</w:t>
            </w: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知识领域</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工具、技术与术语</w:t>
            </w:r>
          </w:p>
        </w:tc>
      </w:tr>
      <w:tr>
        <w:trPr>
          <w:trHeight w:val="58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综合管理</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77" w:lineRule="exact"/>
              <w:ind w:left="0" w:right="0" w:firstLine="0"/>
              <w:jc w:val="both"/>
            </w:pPr>
            <w:r>
              <w:rPr>
                <w:color w:val="000000"/>
                <w:spacing w:val="0"/>
                <w:w w:val="100"/>
                <w:position w:val="0"/>
                <w:shd w:val="clear" w:color="auto" w:fill="auto"/>
              </w:rPr>
              <w:t>项目选择方法，项目管理方法学，专家判断，利益相关者分析，项目章程，项目管理计 划，项目管理软件，项目变更委员会，配置管理，项目评审会，工作授权系统等</w:t>
            </w:r>
          </w:p>
        </w:tc>
      </w:tr>
      <w:tr>
        <w:trPr>
          <w:trHeight w:val="594"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范围管理</w:t>
            </w:r>
          </w:p>
        </w:tc>
        <w:tc>
          <w:tcPr>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both"/>
            </w:pPr>
            <w:r>
              <w:rPr>
                <w:color w:val="000000"/>
                <w:spacing w:val="0"/>
                <w:w w:val="100"/>
                <w:position w:val="0"/>
                <w:shd w:val="clear" w:color="auto" w:fill="auto"/>
              </w:rPr>
              <w:t>范围说明书，工作分解结构，专家判断，工作说明书，范围管理计划，需求分析，变更 控制系统，偏差分析等</w:t>
            </w:r>
          </w:p>
        </w:tc>
      </w:tr>
      <w:tr>
        <w:trPr>
          <w:trHeight w:val="584"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时间管理</w:t>
            </w:r>
          </w:p>
        </w:tc>
        <w:tc>
          <w:tcPr>
            <w:tcBorders/>
            <w:shd w:val="clear" w:color="auto" w:fill="FFFFFF"/>
            <w:vAlign w:val="top"/>
          </w:tcPr>
          <w:p>
            <w:pPr>
              <w:pStyle w:val="Style13"/>
              <w:keepNext w:val="0"/>
              <w:keepLines w:val="0"/>
              <w:widowControl w:val="0"/>
              <w:shd w:val="clear" w:color="auto" w:fill="auto"/>
              <w:bidi w:val="0"/>
              <w:spacing w:before="0" w:after="0" w:line="287" w:lineRule="exact"/>
              <w:ind w:left="0" w:right="0" w:firstLine="0"/>
              <w:jc w:val="both"/>
            </w:pPr>
            <w:r>
              <w:rPr>
                <w:color w:val="000000"/>
                <w:spacing w:val="0"/>
                <w:w w:val="100"/>
                <w:position w:val="0"/>
                <w:shd w:val="clear" w:color="auto" w:fill="auto"/>
              </w:rPr>
              <w:t>甘特图，项目网络图，关键路径分析，计划评审术，关键链调度，赶工，快速跟进，里 程碑评审，类比估算，参数估算，进度压缩，资源平衡等</w:t>
            </w:r>
          </w:p>
        </w:tc>
      </w:tr>
      <w:tr>
        <w:trPr>
          <w:trHeight w:val="579"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成本管理</w:t>
            </w:r>
          </w:p>
        </w:tc>
        <w:tc>
          <w:tcPr>
            <w:tcBorders/>
            <w:shd w:val="clear" w:color="auto" w:fill="FFFFFF"/>
            <w:vAlign w:val="top"/>
          </w:tcPr>
          <w:p>
            <w:pPr>
              <w:pStyle w:val="Style13"/>
              <w:keepNext w:val="0"/>
              <w:keepLines w:val="0"/>
              <w:widowControl w:val="0"/>
              <w:shd w:val="clear" w:color="auto" w:fill="auto"/>
              <w:bidi w:val="0"/>
              <w:spacing w:before="0" w:after="0" w:line="277" w:lineRule="exact"/>
              <w:ind w:left="0" w:right="0" w:firstLine="0"/>
              <w:jc w:val="both"/>
            </w:pPr>
            <w:r>
              <w:rPr>
                <w:color w:val="000000"/>
                <w:spacing w:val="0"/>
                <w:w w:val="100"/>
                <w:position w:val="0"/>
                <w:shd w:val="clear" w:color="auto" w:fill="auto"/>
              </w:rPr>
              <w:t>净现值，挣值分析法，投资回报率，项目组合管理、成本估算，成本管理计划，财务软 件，类比估算，参数估算，储备金分析等</w:t>
            </w:r>
          </w:p>
        </w:tc>
      </w:tr>
      <w:tr>
        <w:trPr>
          <w:trHeight w:val="584"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pPr>
            <w:r>
              <w:rPr>
                <w:color w:val="000000"/>
                <w:spacing w:val="0"/>
                <w:w w:val="100"/>
                <w:position w:val="0"/>
                <w:shd w:val="clear" w:color="auto" w:fill="auto"/>
              </w:rPr>
              <w:t>质量管理</w:t>
            </w:r>
          </w:p>
        </w:tc>
        <w:tc>
          <w:tcPr>
            <w:tcBorders/>
            <w:shd w:val="clear" w:color="auto" w:fill="FFFFFF"/>
            <w:vAlign w:val="bottom"/>
          </w:tcPr>
          <w:p>
            <w:pPr>
              <w:pStyle w:val="Style13"/>
              <w:keepNext w:val="0"/>
              <w:keepLines w:val="0"/>
              <w:widowControl w:val="0"/>
              <w:shd w:val="clear" w:color="auto" w:fill="auto"/>
              <w:bidi w:val="0"/>
              <w:spacing w:before="0" w:after="0" w:line="287" w:lineRule="exact"/>
              <w:ind w:left="0" w:right="0" w:firstLine="0"/>
              <w:jc w:val="both"/>
            </w:pPr>
            <w:r>
              <w:rPr>
                <w:color w:val="000000"/>
                <w:spacing w:val="0"/>
                <w:w w:val="100"/>
                <w:position w:val="0"/>
                <w:shd w:val="clear" w:color="auto" w:fill="auto"/>
              </w:rPr>
              <w:t>石川图，帕累托图，六西格玛，质量控制图，质量审计，成熟度模型，统计方法，过程 分析，软件成熟度模型等</w:t>
            </w:r>
          </w:p>
        </w:tc>
      </w:tr>
      <w:tr>
        <w:trPr>
          <w:trHeight w:val="609"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人力资源管理</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92" w:lineRule="exact"/>
              <w:ind w:left="0" w:right="0" w:firstLine="0"/>
              <w:jc w:val="both"/>
            </w:pPr>
            <w:r>
              <w:rPr>
                <w:color w:val="000000"/>
                <w:spacing w:val="0"/>
                <w:w w:val="100"/>
                <w:position w:val="0"/>
                <w:shd w:val="clear" w:color="auto" w:fill="auto"/>
              </w:rPr>
              <w:t>激励技术，共鸣式聆听，团丛心理契约，职责分配矩阵，资源直方图，资源平衡，团队 建设训练等</w:t>
            </w:r>
          </w:p>
        </w:tc>
      </w:tr>
    </w:tbl>
    <w:p>
      <w:pPr>
        <w:sectPr>
          <w:headerReference w:type="default" r:id="rId101"/>
          <w:footerReference w:type="default" r:id="rId102"/>
          <w:headerReference w:type="even" r:id="rId103"/>
          <w:footerReference w:type="even" r:id="rId104"/>
          <w:footnotePr>
            <w:pos w:val="pageBottom"/>
            <w:numFmt w:val="decimal"/>
            <w:numRestart w:val="continuous"/>
          </w:footnotePr>
          <w:type w:val="continuous"/>
          <w:pgSz w:w="9870" w:h="14493"/>
          <w:pgMar w:top="1560" w:left="1176" w:right="834" w:bottom="769" w:header="0" w:footer="3" w:gutter="0"/>
          <w:cols w:space="720"/>
          <w:noEndnote/>
          <w:rtlGutter w:val="0"/>
          <w:docGrid w:linePitch="360"/>
        </w:sectPr>
      </w:pPr>
    </w:p>
    <w:p>
      <w:pPr>
        <w:pStyle w:val="Style95"/>
        <w:keepNext w:val="0"/>
        <w:keepLines w:val="0"/>
        <w:widowControl w:val="0"/>
        <w:pBdr>
          <w:bottom w:val="single" w:sz="4" w:space="0" w:color="auto"/>
        </w:pBdr>
        <w:shd w:val="clear" w:color="auto" w:fill="auto"/>
        <w:bidi w:val="0"/>
        <w:spacing w:before="0" w:after="140" w:line="240" w:lineRule="auto"/>
        <w:ind w:left="0" w:right="420" w:firstLine="0"/>
        <w:jc w:val="right"/>
      </w:pPr>
      <w:r>
        <w:rPr>
          <w:color w:val="000000"/>
          <w:spacing w:val="0"/>
          <w:w w:val="100"/>
          <w:position w:val="0"/>
          <w:shd w:val="clear" w:color="auto" w:fill="auto"/>
        </w:rPr>
        <w:t>续表</w:t>
      </w:r>
    </w:p>
    <w:p>
      <w:pPr>
        <w:pStyle w:val="Style26"/>
        <w:keepNext w:val="0"/>
        <w:keepLines w:val="0"/>
        <w:widowControl w:val="0"/>
        <w:shd w:val="clear" w:color="auto" w:fill="auto"/>
        <w:tabs>
          <w:tab w:pos="3644" w:val="left"/>
        </w:tabs>
        <w:bidi w:val="0"/>
        <w:spacing w:before="0" w:after="0" w:line="209" w:lineRule="exact"/>
        <w:ind w:left="0" w:right="0" w:firstLine="200"/>
        <w:jc w:val="both"/>
      </w:pPr>
      <w:r>
        <w:rPr>
          <w:color w:val="000000"/>
          <w:spacing w:val="0"/>
          <w:w w:val="100"/>
          <w:position w:val="0"/>
          <w:shd w:val="clear" w:color="auto" w:fill="auto"/>
        </w:rPr>
        <w:t>知识领域</w:t>
        <w:tab/>
        <w:t>工具、技术与术语</w:t>
      </w:r>
    </w:p>
    <w:p>
      <w:pPr>
        <w:pStyle w:val="Style26"/>
        <w:keepNext w:val="0"/>
        <w:keepLines w:val="0"/>
        <w:widowControl w:val="0"/>
        <w:pBdr>
          <w:top w:val="single" w:sz="4" w:space="0" w:color="auto"/>
        </w:pBdr>
        <w:shd w:val="clear" w:color="auto" w:fill="auto"/>
        <w:bidi w:val="0"/>
        <w:spacing w:before="0" w:after="0" w:line="136" w:lineRule="exact"/>
        <w:ind w:left="200" w:right="0" w:firstLine="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ZZZZ</w:t>
      </w:r>
      <w:r>
        <w:rPr>
          <w:rFonts w:ascii="Times New Roman" w:eastAsia="Times New Roman" w:hAnsi="Times New Roman" w:cs="Times New Roman"/>
          <w:color w:val="000000"/>
          <w:spacing w:val="0"/>
          <w:w w:val="100"/>
          <w:position w:val="0"/>
          <w:sz w:val="22"/>
          <w:szCs w:val="22"/>
          <w:shd w:val="clear" w:color="auto" w:fill="auto"/>
        </w:rPr>
        <w:t>_</w:t>
      </w:r>
      <w:r>
        <w:rPr>
          <w:color w:val="000000"/>
          <w:spacing w:val="0"/>
          <w:w w:val="100"/>
          <w:position w:val="0"/>
          <w:shd w:val="clear" w:color="auto" w:fill="auto"/>
        </w:rPr>
        <w:t>沟通管理计划，冲突管理，沟通介矗择，沟通基础架构，状态报告，虚拟沟通，模板, 沟通管理</w:t>
      </w:r>
    </w:p>
    <w:p>
      <w:pPr>
        <w:pStyle w:val="Style26"/>
        <w:keepNext w:val="0"/>
        <w:keepLines w:val="0"/>
        <w:widowControl w:val="0"/>
        <w:shd w:val="clear" w:color="auto" w:fill="auto"/>
        <w:bidi w:val="0"/>
        <w:spacing w:before="0" w:after="0" w:line="136" w:lineRule="exact"/>
        <w:ind w:left="1180" w:right="0" w:firstLine="0"/>
        <w:jc w:val="both"/>
      </w:pPr>
      <w:r>
        <w:rPr>
          <w:color w:val="000000"/>
          <w:spacing w:val="0"/>
          <w:w w:val="100"/>
          <w:position w:val="0"/>
          <w:shd w:val="clear" w:color="auto" w:fill="auto"/>
        </w:rPr>
        <w:t>项目</w:t>
      </w:r>
      <w:r>
        <w:rPr>
          <w:rFonts w:ascii="Times New Roman" w:eastAsia="Times New Roman" w:hAnsi="Times New Roman" w:cs="Times New Roman"/>
          <w:color w:val="000000"/>
          <w:spacing w:val="0"/>
          <w:w w:val="100"/>
          <w:position w:val="0"/>
          <w:sz w:val="22"/>
          <w:szCs w:val="22"/>
          <w:shd w:val="clear" w:color="auto" w:fill="auto"/>
          <w:lang w:val="en-US" w:eastAsia="en-US" w:bidi="en-US"/>
        </w:rPr>
        <w:t>Web</w:t>
      </w:r>
      <w:r>
        <w:rPr>
          <w:color w:val="000000"/>
          <w:spacing w:val="0"/>
          <w:w w:val="100"/>
          <w:position w:val="0"/>
          <w:shd w:val="clear" w:color="auto" w:fill="auto"/>
        </w:rPr>
        <w:t>站点等</w:t>
      </w:r>
    </w:p>
    <w:p>
      <w:pPr>
        <w:pStyle w:val="Style26"/>
        <w:keepNext w:val="0"/>
        <w:keepLines w:val="0"/>
        <w:widowControl w:val="0"/>
        <w:shd w:val="clear" w:color="auto" w:fill="auto"/>
        <w:bidi w:val="0"/>
        <w:spacing w:before="0" w:after="0" w:line="282" w:lineRule="exact"/>
        <w:ind w:left="1180" w:right="0" w:hanging="940"/>
        <w:jc w:val="both"/>
      </w:pPr>
      <w:r>
        <w:rPr>
          <w:i/>
          <w:iCs/>
          <w:color w:val="000000"/>
          <w:spacing w:val="0"/>
          <w:w w:val="100"/>
          <w:position w:val="0"/>
          <w:shd w:val="clear" w:color="auto" w:fill="auto"/>
        </w:rPr>
        <w:t>„ 、一</w:t>
      </w:r>
      <w:r>
        <w:rPr>
          <w:color w:val="000000"/>
          <w:spacing w:val="0"/>
          <w:w w:val="100"/>
          <w:position w:val="0"/>
          <w:shd w:val="clear" w:color="auto" w:fill="auto"/>
        </w:rPr>
        <w:t xml:space="preserve"> 风险管理计划，风险影响矩阵，风险分级，蒙特卡罗模拟，风险跟踪，风险审计，定量 风险分析，风险应对策略等</w:t>
      </w:r>
    </w:p>
    <w:p>
      <w:pPr>
        <w:pStyle w:val="Style26"/>
        <w:keepNext w:val="0"/>
        <w:keepLines w:val="0"/>
        <w:widowControl w:val="0"/>
        <w:pBdr>
          <w:bottom w:val="single" w:sz="4" w:space="0" w:color="auto"/>
        </w:pBdr>
        <w:shd w:val="clear" w:color="auto" w:fill="auto"/>
        <w:bidi w:val="0"/>
        <w:spacing w:before="0" w:after="520" w:line="282" w:lineRule="exact"/>
        <w:ind w:left="0" w:right="0" w:firstLine="200"/>
        <w:jc w:val="both"/>
      </w:pPr>
      <w:r>
        <w:rPr>
          <w:color w:val="000000"/>
          <w:spacing w:val="0"/>
          <w:w w:val="100"/>
          <w:position w:val="0"/>
          <w:shd w:val="clear" w:color="auto" w:fill="auto"/>
        </w:rPr>
        <w:t>采购管理 自制或外购分析，合同，建议书或报价邀请函，供方选择，谈判，电子采购等</w:t>
      </w:r>
    </w:p>
    <w:p>
      <w:pPr>
        <w:pStyle w:val="Style101"/>
        <w:keepNext w:val="0"/>
        <w:keepLines w:val="0"/>
        <w:widowControl w:val="0"/>
        <w:shd w:val="clear" w:color="auto" w:fill="auto"/>
        <w:bidi w:val="0"/>
        <w:spacing w:before="0" w:after="140" w:line="340" w:lineRule="exact"/>
        <w:ind w:left="0" w:right="0" w:firstLine="540"/>
        <w:jc w:val="both"/>
        <w:rPr>
          <w:sz w:val="20"/>
          <w:szCs w:val="20"/>
        </w:rPr>
      </w:pPr>
      <w:r>
        <w:rPr>
          <w:b/>
          <w:bCs/>
          <w:color w:val="000000"/>
          <w:spacing w:val="0"/>
          <w:w w:val="100"/>
          <w:position w:val="0"/>
          <w:sz w:val="22"/>
          <w:szCs w:val="22"/>
          <w:shd w:val="clear" w:color="auto" w:fill="auto"/>
          <w:lang w:val="en-US" w:eastAsia="en-US" w:bidi="en-US"/>
        </w:rPr>
        <w:t>1.7.1</w:t>
      </w:r>
      <w:r>
        <w:rPr>
          <w:rFonts w:ascii="SimSun" w:eastAsia="SimSun" w:hAnsi="SimSun" w:cs="SimSun"/>
          <w:color w:val="000000"/>
          <w:spacing w:val="0"/>
          <w:w w:val="100"/>
          <w:position w:val="0"/>
          <w:sz w:val="20"/>
          <w:szCs w:val="20"/>
          <w:shd w:val="clear" w:color="auto" w:fill="auto"/>
          <w:lang w:val="zh-CN" w:eastAsia="zh-CN" w:bidi="zh-CN"/>
        </w:rPr>
        <w:t>甘特图</w:t>
      </w:r>
    </w:p>
    <w:p>
      <w:pPr>
        <w:pStyle w:val="Style26"/>
        <w:keepNext w:val="0"/>
        <w:keepLines w:val="0"/>
        <w:widowControl w:val="0"/>
        <w:shd w:val="clear" w:color="auto" w:fill="auto"/>
        <w:bidi w:val="0"/>
        <w:spacing w:before="0" w:after="0" w:line="341" w:lineRule="exact"/>
        <w:ind w:left="0" w:right="0" w:firstLine="540"/>
        <w:jc w:val="both"/>
      </w:pPr>
      <w:r>
        <w:rPr>
          <w:color w:val="000000"/>
          <w:spacing w:val="0"/>
          <w:w w:val="100"/>
          <w:position w:val="0"/>
          <w:shd w:val="clear" w:color="auto" w:fill="auto"/>
        </w:rPr>
        <w:t>甘特图</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Gantt chart)</w:t>
      </w:r>
      <w:r>
        <w:rPr>
          <w:color w:val="000000"/>
          <w:spacing w:val="0"/>
          <w:w w:val="100"/>
          <w:position w:val="0"/>
          <w:shd w:val="clear" w:color="auto" w:fill="auto"/>
        </w:rPr>
        <w:t>也称横道图</w:t>
      </w:r>
      <w:r>
        <w:rPr>
          <w:rFonts w:ascii="Times New Roman" w:eastAsia="Times New Roman" w:hAnsi="Times New Roman" w:cs="Times New Roman"/>
          <w:color w:val="000000"/>
          <w:spacing w:val="0"/>
          <w:w w:val="100"/>
          <w:position w:val="0"/>
          <w:sz w:val="22"/>
          <w:szCs w:val="22"/>
          <w:shd w:val="clear" w:color="auto" w:fill="auto"/>
          <w:lang w:val="en-US" w:eastAsia="en-US" w:bidi="en-US"/>
        </w:rPr>
        <w:t>(bar chart)</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是一种用于计划和跟踪项 目活动的工具。它实质上是图和表相结合的一种时间线性图，通常用于显示简易 资源进度计划。它由美国机械工程师和管理顾问甘待于</w:t>
      </w:r>
      <w:r>
        <w:rPr>
          <w:rFonts w:ascii="Times New Roman" w:eastAsia="Times New Roman" w:hAnsi="Times New Roman" w:cs="Times New Roman"/>
          <w:color w:val="000000"/>
          <w:spacing w:val="0"/>
          <w:w w:val="100"/>
          <w:position w:val="0"/>
          <w:sz w:val="22"/>
          <w:szCs w:val="22"/>
          <w:shd w:val="clear" w:color="auto" w:fill="auto"/>
        </w:rPr>
        <w:t>1917</w:t>
      </w:r>
      <w:r>
        <w:rPr>
          <w:color w:val="000000"/>
          <w:spacing w:val="0"/>
          <w:w w:val="100"/>
          <w:position w:val="0"/>
          <w:shd w:val="clear" w:color="auto" w:fill="auto"/>
        </w:rPr>
        <w:t>年开发。在甘特图 中，横坐标表示时间，项目活动在图的左侧纵向排列，以活动所对应的横道位置 表示活动的起始时间，横道的长短表示持续时间的长短。为了控制与管理方便, 可以加入里程碑或其他工作细目之间的关系，以扩展其功能，参见图</w:t>
      </w:r>
      <w:r>
        <w:rPr>
          <w:rFonts w:ascii="Times New Roman" w:eastAsia="Times New Roman" w:hAnsi="Times New Roman" w:cs="Times New Roman"/>
          <w:color w:val="000000"/>
          <w:spacing w:val="0"/>
          <w:w w:val="100"/>
          <w:position w:val="0"/>
          <w:sz w:val="22"/>
          <w:szCs w:val="22"/>
          <w:shd w:val="clear" w:color="auto" w:fill="auto"/>
        </w:rPr>
        <w:t>6-5</w:t>
      </w:r>
      <w:r>
        <w:rPr>
          <w:color w:val="000000"/>
          <w:spacing w:val="0"/>
          <w:w w:val="100"/>
          <w:position w:val="0"/>
          <w:shd w:val="clear" w:color="auto" w:fill="auto"/>
        </w:rPr>
        <w:t>。</w:t>
      </w:r>
    </w:p>
    <w:p>
      <w:pPr>
        <w:pStyle w:val="Style26"/>
        <w:keepNext w:val="0"/>
        <w:keepLines w:val="0"/>
        <w:widowControl w:val="0"/>
        <w:numPr>
          <w:ilvl w:val="0"/>
          <w:numId w:val="79"/>
        </w:numPr>
        <w:shd w:val="clear" w:color="auto" w:fill="auto"/>
        <w:tabs>
          <w:tab w:pos="906" w:val="left"/>
        </w:tabs>
        <w:bidi w:val="0"/>
        <w:spacing w:before="0" w:after="0" w:line="341" w:lineRule="exact"/>
        <w:ind w:left="0" w:right="0" w:firstLine="540"/>
        <w:jc w:val="both"/>
      </w:pPr>
      <w:r>
        <w:rPr>
          <w:color w:val="000000"/>
          <w:spacing w:val="0"/>
          <w:w w:val="100"/>
          <w:position w:val="0"/>
          <w:shd w:val="clear" w:color="auto" w:fill="auto"/>
        </w:rPr>
        <w:t>甘特图的优点。甘特图的优点包括：它能够清楚地表达活动的开始时 间、结束时间和持续时间，一目了然，易于理解，并能够为各层次的人员所掌握 和运用；使用方便、制作简单，不需要为此作人员培训；不仅能够安排工期，而 且可以与劳动力计划、材料计划、资金计划相结合。</w:t>
      </w:r>
    </w:p>
    <w:p>
      <w:pPr>
        <w:pStyle w:val="Style26"/>
        <w:keepNext w:val="0"/>
        <w:keepLines w:val="0"/>
        <w:widowControl w:val="0"/>
        <w:numPr>
          <w:ilvl w:val="0"/>
          <w:numId w:val="79"/>
        </w:numPr>
        <w:shd w:val="clear" w:color="auto" w:fill="auto"/>
        <w:tabs>
          <w:tab w:pos="977" w:val="left"/>
        </w:tabs>
        <w:bidi w:val="0"/>
        <w:spacing w:before="0" w:after="0" w:line="340" w:lineRule="exact"/>
        <w:ind w:left="0" w:right="0" w:firstLine="540"/>
        <w:jc w:val="both"/>
      </w:pPr>
      <w:r>
        <w:rPr>
          <w:color w:val="000000"/>
          <w:spacing w:val="0"/>
          <w:w w:val="100"/>
          <w:position w:val="0"/>
          <w:shd w:val="clear" w:color="auto" w:fill="auto"/>
        </w:rPr>
        <w:t>甘特图的缺点。甘特图的缺点包括：很难表达工程活动之间复杂的逻辑 •关系。如果一个活动提前、推迟或延长持续时间，则很难分析出它会影响哪些后</w:t>
      </w:r>
    </w:p>
    <w:p>
      <w:pPr>
        <w:pStyle w:val="Style26"/>
        <w:keepNext w:val="0"/>
        <w:keepLines w:val="0"/>
        <w:widowControl w:val="0"/>
        <w:shd w:val="clear" w:color="auto" w:fill="auto"/>
        <w:bidi w:val="0"/>
        <w:spacing w:before="0" w:after="0" w:line="340" w:lineRule="exact"/>
        <w:ind w:left="0" w:right="0" w:firstLine="0"/>
        <w:jc w:val="both"/>
      </w:pPr>
      <w:r>
        <w:rPr>
          <w:color w:val="000000"/>
          <w:spacing w:val="0"/>
          <w:w w:val="100"/>
          <w:position w:val="0"/>
          <w:shd w:val="clear" w:color="auto" w:fill="auto"/>
        </w:rPr>
        <w:t>续的活动；不能表示活动的重要性，如哪些活动是关键的，哪些活动有推迟或拖 延的余地；所能表达的信息量较少，适合于中小型项目；不能用计算机处理，即 对一个复杂的工程不能进行工期计算，更不能进行工期方案的优化。</w:t>
      </w:r>
    </w:p>
    <w:p>
      <w:pPr>
        <w:pStyle w:val="Style26"/>
        <w:keepNext w:val="0"/>
        <w:keepLines w:val="0"/>
        <w:widowControl w:val="0"/>
        <w:numPr>
          <w:ilvl w:val="0"/>
          <w:numId w:val="79"/>
        </w:numPr>
        <w:shd w:val="clear" w:color="auto" w:fill="auto"/>
        <w:tabs>
          <w:tab w:pos="906" w:val="left"/>
        </w:tabs>
        <w:bidi w:val="0"/>
        <w:spacing w:before="0" w:after="140" w:line="340" w:lineRule="exact"/>
        <w:ind w:left="0" w:right="0" w:firstLine="540"/>
        <w:jc w:val="both"/>
      </w:pPr>
      <w:r>
        <w:rPr>
          <w:color w:val="000000"/>
          <w:spacing w:val="0"/>
          <w:w w:val="100"/>
          <w:position w:val="0"/>
          <w:shd w:val="clear" w:color="auto" w:fill="auto"/>
        </w:rPr>
        <w:t>甘特图的应用范围。甘特图的应用范围包括：①甘特图并没有指明任务 的顺序(优先顺序)，而只是简单显示了任务的开始日期和结束日期，这样在描 述相对简单的项目或大型项目的子部件、显示某位员工的活动，以及监控活动相 对于规划完成日期的进度时，常常会更加有效。由于活动较少，可以直接用它排 工期计划。②由于项目初期尚没有作详细的项目结构分解，工程活动之间复杂的 逻辑关系也未分析出来，因此，一般人们都用甘特图作总体计划。③有时甘特图 会更清晰地描述项目的特定方面。</w:t>
      </w:r>
    </w:p>
    <w:p>
      <w:pPr>
        <w:pStyle w:val="Style26"/>
        <w:keepNext w:val="0"/>
        <w:keepLines w:val="0"/>
        <w:widowControl w:val="0"/>
        <w:shd w:val="clear" w:color="auto" w:fill="auto"/>
        <w:bidi w:val="0"/>
        <w:spacing w:before="0" w:after="140" w:line="340" w:lineRule="exact"/>
        <w:ind w:left="0" w:right="0" w:firstLine="54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1.7.2</w:t>
      </w:r>
      <w:r>
        <w:rPr>
          <w:color w:val="000000"/>
          <w:spacing w:val="0"/>
          <w:w w:val="100"/>
          <w:position w:val="0"/>
          <w:shd w:val="clear" w:color="auto" w:fill="auto"/>
        </w:rPr>
        <w:t>单代号网络图</w:t>
      </w:r>
    </w:p>
    <w:p>
      <w:pPr>
        <w:pStyle w:val="Style101"/>
        <w:keepNext w:val="0"/>
        <w:keepLines w:val="0"/>
        <w:widowControl w:val="0"/>
        <w:shd w:val="clear" w:color="auto" w:fill="auto"/>
        <w:bidi w:val="0"/>
        <w:spacing w:before="0" w:after="0" w:line="340" w:lineRule="exact"/>
        <w:ind w:left="0" w:right="0" w:firstLine="54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单代号网络图又称紧前关系绘图法</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precedence diagramming method,</w:t>
        <w:br w:type="page"/>
      </w:r>
      <w:r>
        <w:rPr>
          <w:rStyle w:val="CharStyle27"/>
          <w:rFonts w:ascii="Times New Roman" w:eastAsia="Times New Roman" w:hAnsi="Times New Roman" w:cs="Times New Roman"/>
          <w:sz w:val="22"/>
          <w:szCs w:val="22"/>
          <w:lang w:val="en-US" w:eastAsia="en-US" w:bidi="en-US"/>
        </w:rPr>
        <w:t>PDM),</w:t>
      </w:r>
      <w:r>
        <w:rPr>
          <w:rStyle w:val="CharStyle27"/>
        </w:rPr>
        <w:t>是一种用方格或圆形(叫做节点)表示活动，并用表示依赖关系的箭线 连接节点构成的项目进度网络图的绘制方法。这种技术又称为活动节点表示法, 是大多数项目管理软件适用的方法。</w:t>
      </w:r>
    </w:p>
    <w:p>
      <w:pPr>
        <w:pStyle w:val="Style26"/>
        <w:keepNext w:val="0"/>
        <w:keepLines w:val="0"/>
        <w:widowControl w:val="0"/>
        <w:numPr>
          <w:ilvl w:val="0"/>
          <w:numId w:val="81"/>
        </w:numPr>
        <w:shd w:val="clear" w:color="auto" w:fill="auto"/>
        <w:bidi w:val="0"/>
        <w:spacing w:before="0" w:after="0" w:line="333" w:lineRule="exact"/>
        <w:ind w:left="0" w:right="0" w:firstLine="480"/>
        <w:jc w:val="both"/>
      </w:pPr>
      <w:r>
        <w:rPr>
          <w:color w:val="000000"/>
          <w:spacing w:val="0"/>
          <w:w w:val="100"/>
          <w:position w:val="0"/>
          <w:shd w:val="clear" w:color="auto" w:fill="auto"/>
        </w:rPr>
        <w:t>依赖关系。在对网络图的分析中，我们发现有一些活动是可以并行进行 的，进而缩短工期。在出现大量重合的活动或者存在更多约束的情况下，活动之 间就允许存在延时和制约。</w:t>
      </w:r>
      <w:r>
        <w:rPr>
          <w:rFonts w:ascii="Times New Roman" w:eastAsia="Times New Roman" w:hAnsi="Times New Roman" w:cs="Times New Roman"/>
          <w:color w:val="000000"/>
          <w:spacing w:val="0"/>
          <w:w w:val="100"/>
          <w:position w:val="0"/>
          <w:sz w:val="22"/>
          <w:szCs w:val="22"/>
          <w:shd w:val="clear" w:color="auto" w:fill="auto"/>
          <w:lang w:val="en-US" w:eastAsia="en-US" w:bidi="en-US"/>
        </w:rPr>
        <w:t>PDM</w:t>
      </w:r>
      <w:r>
        <w:rPr>
          <w:color w:val="000000"/>
          <w:spacing w:val="0"/>
          <w:w w:val="100"/>
          <w:position w:val="0"/>
          <w:shd w:val="clear" w:color="auto" w:fill="auto"/>
        </w:rPr>
        <w:t>包括四种依赖关系或紧前关系，如图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1-3</w:t>
      </w:r>
      <w:r>
        <w:rPr>
          <w:color w:val="000000"/>
          <w:spacing w:val="0"/>
          <w:w w:val="100"/>
          <w:position w:val="0"/>
          <w:shd w:val="clear" w:color="auto" w:fill="auto"/>
        </w:rPr>
        <w:t>所示。 完成对开始——后继活动的开始要等到先行活动的完成；完成对完成——后继活 动的完成要等到先行活动的完成；开始对开始——后继活动的开始要等到先行活 动的开始；开始对完成——后继活动的完成要等到先行活动的开始。</w:t>
      </w:r>
    </w:p>
    <w:p>
      <w:pPr>
        <w:widowControl w:val="0"/>
        <w:spacing w:line="1" w:lineRule="exact"/>
      </w:pPr>
      <w:r>
        <w:drawing>
          <wp:anchor distT="137160" distB="297180" distL="981710" distR="160020" simplePos="0" relativeHeight="125829382" behindDoc="0" locked="0" layoutInCell="1" allowOverlap="1">
            <wp:simplePos x="0" y="0"/>
            <wp:positionH relativeFrom="page">
              <wp:posOffset>2503805</wp:posOffset>
            </wp:positionH>
            <wp:positionV relativeFrom="paragraph">
              <wp:posOffset>137160</wp:posOffset>
            </wp:positionV>
            <wp:extent cx="1346200" cy="879475"/>
            <wp:wrapTopAndBottom/>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105"/>
                    <a:stretch/>
                  </pic:blipFill>
                  <pic:spPr>
                    <a:xfrm>
                      <a:ext cx="1346200" cy="87947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1522095</wp:posOffset>
                </wp:positionH>
                <wp:positionV relativeFrom="paragraph">
                  <wp:posOffset>50800</wp:posOffset>
                </wp:positionV>
                <wp:extent cx="879475" cy="997585"/>
                <wp:wrapNone/>
                <wp:docPr id="103" name="Shape 103"/>
                <a:graphic xmlns:a="http://schemas.openxmlformats.org/drawingml/2006/main">
                  <a:graphicData uri="http://schemas.microsoft.com/office/word/2010/wordprocessingShape">
                    <wps:wsp>
                      <wps:cNvSpPr txBox="1"/>
                      <wps:spPr>
                        <a:xfrm>
                          <a:ext cx="879475" cy="997585"/>
                        </a:xfrm>
                        <a:prstGeom prst="rect"/>
                        <a:noFill/>
                      </wps:spPr>
                      <wps:txbx>
                        <w:txbxContent>
                          <w:p>
                            <w:pPr>
                              <w:pStyle w:val="Style7"/>
                              <w:keepNext w:val="0"/>
                              <w:keepLines w:val="0"/>
                              <w:widowControl w:val="0"/>
                              <w:shd w:val="clear" w:color="auto" w:fill="auto"/>
                              <w:bidi w:val="0"/>
                              <w:spacing w:before="0" w:after="600" w:line="240" w:lineRule="auto"/>
                              <w:ind w:left="0" w:right="0" w:firstLine="0"/>
                              <w:jc w:val="left"/>
                              <w:rPr>
                                <w:sz w:val="60"/>
                                <w:szCs w:val="60"/>
                              </w:rPr>
                            </w:pPr>
                            <w:r>
                              <w:rPr>
                                <w:rFonts w:ascii="Arial" w:eastAsia="Arial" w:hAnsi="Arial" w:cs="Arial"/>
                                <w:color w:val="000000"/>
                                <w:spacing w:val="0"/>
                                <w:w w:val="100"/>
                                <w:position w:val="0"/>
                                <w:sz w:val="60"/>
                                <w:szCs w:val="60"/>
                                <w:shd w:val="clear" w:color="auto" w:fill="auto"/>
                                <w:lang w:val="en-US" w:eastAsia="en-US" w:bidi="en-US"/>
                              </w:rPr>
                              <w:t>EHU</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完成•开始</w:t>
                            </w:r>
                          </w:p>
                        </w:txbxContent>
                      </wps:txbx>
                      <wps:bodyPr lIns="0" tIns="0" rIns="0" bIns="0">
                        <a:noAutoFit/>
                      </wps:bodyPr>
                    </wps:wsp>
                  </a:graphicData>
                </a:graphic>
              </wp:anchor>
            </w:drawing>
          </mc:Choice>
          <mc:Fallback>
            <w:pict>
              <v:shape id="_x0000_s1129" type="#_x0000_t202" style="position:absolute;margin-left:119.84999999999999pt;margin-top:4.pt;width:69.25pt;height:78.549999999999997pt;z-index:251657733;mso-wrap-distance-left:0;mso-wrap-distance-right:0;mso-position-horizontal-relative:page" filled="f" stroked="f">
                <v:textbox inset="0,0,0,0">
                  <w:txbxContent>
                    <w:p>
                      <w:pPr>
                        <w:pStyle w:val="Style7"/>
                        <w:keepNext w:val="0"/>
                        <w:keepLines w:val="0"/>
                        <w:widowControl w:val="0"/>
                        <w:shd w:val="clear" w:color="auto" w:fill="auto"/>
                        <w:bidi w:val="0"/>
                        <w:spacing w:before="0" w:after="600" w:line="240" w:lineRule="auto"/>
                        <w:ind w:left="0" w:right="0" w:firstLine="0"/>
                        <w:jc w:val="left"/>
                        <w:rPr>
                          <w:sz w:val="60"/>
                          <w:szCs w:val="60"/>
                        </w:rPr>
                      </w:pPr>
                      <w:r>
                        <w:rPr>
                          <w:rFonts w:ascii="Arial" w:eastAsia="Arial" w:hAnsi="Arial" w:cs="Arial"/>
                          <w:color w:val="000000"/>
                          <w:spacing w:val="0"/>
                          <w:w w:val="100"/>
                          <w:position w:val="0"/>
                          <w:sz w:val="60"/>
                          <w:szCs w:val="60"/>
                          <w:shd w:val="clear" w:color="auto" w:fill="auto"/>
                          <w:lang w:val="en-US" w:eastAsia="en-US" w:bidi="en-US"/>
                        </w:rPr>
                        <w:t>EHU</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完成•开始</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2472055</wp:posOffset>
                </wp:positionH>
                <wp:positionV relativeFrom="paragraph">
                  <wp:posOffset>1150620</wp:posOffset>
                </wp:positionV>
                <wp:extent cx="1537970" cy="163195"/>
                <wp:wrapNone/>
                <wp:docPr id="105" name="Shape 105"/>
                <a:graphic xmlns:a="http://schemas.openxmlformats.org/drawingml/2006/main">
                  <a:graphicData uri="http://schemas.microsoft.com/office/word/2010/wordprocessingShape">
                    <wps:wsp>
                      <wps:cNvSpPr txBox="1"/>
                      <wps:spPr>
                        <a:xfrm>
                          <a:ext cx="1537970"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1-3</w:t>
                            </w:r>
                            <w:r>
                              <w:rPr>
                                <w:color w:val="000000"/>
                                <w:spacing w:val="0"/>
                                <w:w w:val="100"/>
                                <w:position w:val="0"/>
                                <w:sz w:val="18"/>
                                <w:szCs w:val="18"/>
                                <w:shd w:val="clear" w:color="auto" w:fill="auto"/>
                              </w:rPr>
                              <w:t>各种活动的依赖关系</w:t>
                            </w:r>
                          </w:p>
                        </w:txbxContent>
                      </wps:txbx>
                      <wps:bodyPr lIns="0" tIns="0" rIns="0" bIns="0">
                        <a:noAutoFit/>
                      </wps:bodyPr>
                    </wps:wsp>
                  </a:graphicData>
                </a:graphic>
              </wp:anchor>
            </w:drawing>
          </mc:Choice>
          <mc:Fallback>
            <w:pict>
              <v:shape id="_x0000_s1131" type="#_x0000_t202" style="position:absolute;margin-left:194.65000000000001pt;margin-top:90.599999999999994pt;width:121.09999999999999pt;height:12.85pt;z-index:25165773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1-3</w:t>
                      </w:r>
                      <w:r>
                        <w:rPr>
                          <w:color w:val="000000"/>
                          <w:spacing w:val="0"/>
                          <w:w w:val="100"/>
                          <w:position w:val="0"/>
                          <w:sz w:val="18"/>
                          <w:szCs w:val="18"/>
                          <w:shd w:val="clear" w:color="auto" w:fill="auto"/>
                        </w:rPr>
                        <w:t>各种活动的依赖关系</w:t>
                      </w:r>
                    </w:p>
                  </w:txbxContent>
                </v:textbox>
                <w10:wrap anchorx="page"/>
              </v:shape>
            </w:pict>
          </mc:Fallback>
        </mc:AlternateContent>
      </w:r>
      <w:r>
        <mc:AlternateContent>
          <mc:Choice Requires="wps">
            <w:drawing>
              <wp:anchor distT="875665" distB="265430" distL="0" distR="0" simplePos="0" relativeHeight="125829383" behindDoc="0" locked="0" layoutInCell="1" allowOverlap="1">
                <wp:simplePos x="0" y="0"/>
                <wp:positionH relativeFrom="page">
                  <wp:posOffset>4293870</wp:posOffset>
                </wp:positionH>
                <wp:positionV relativeFrom="paragraph">
                  <wp:posOffset>875665</wp:posOffset>
                </wp:positionV>
                <wp:extent cx="469900" cy="172720"/>
                <wp:wrapTopAndBottom/>
                <wp:docPr id="107" name="Shape 107"/>
                <a:graphic xmlns:a="http://schemas.openxmlformats.org/drawingml/2006/main">
                  <a:graphicData uri="http://schemas.microsoft.com/office/word/2010/wordprocessingShape">
                    <wps:wsp>
                      <wps:cNvSpPr txBox="1"/>
                      <wps:spPr>
                        <a:xfrm>
                          <a:ext cx="469900" cy="1727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开始•完成</w:t>
                            </w:r>
                          </w:p>
                        </w:txbxContent>
                      </wps:txbx>
                      <wps:bodyPr wrap="none" lIns="0" tIns="0" rIns="0" bIns="0">
                        <a:noAutoFit/>
                      </wps:bodyPr>
                    </wps:wsp>
                  </a:graphicData>
                </a:graphic>
              </wp:anchor>
            </w:drawing>
          </mc:Choice>
          <mc:Fallback>
            <w:pict>
              <v:shape id="_x0000_s1133" type="#_x0000_t202" style="position:absolute;margin-left:338.10000000000002pt;margin-top:68.950000000000003pt;width:37.pt;height:13.6pt;z-index:-125829370;mso-wrap-distance-left:0;mso-wrap-distance-top:68.950000000000003pt;mso-wrap-distance-right:0;mso-wrap-distance-bottom:20.899999999999999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开始•完成</w:t>
                      </w:r>
                    </w:p>
                  </w:txbxContent>
                </v:textbox>
                <w10:wrap type="topAndBottom" anchorx="page"/>
              </v:shape>
            </w:pict>
          </mc:Fallback>
        </mc:AlternateContent>
      </w:r>
    </w:p>
    <w:p>
      <w:pPr>
        <w:pStyle w:val="Style26"/>
        <w:keepNext w:val="0"/>
        <w:keepLines w:val="0"/>
        <w:widowControl w:val="0"/>
        <w:numPr>
          <w:ilvl w:val="0"/>
          <w:numId w:val="81"/>
        </w:numPr>
        <w:shd w:val="clear" w:color="auto" w:fill="auto"/>
        <w:bidi w:val="0"/>
        <w:spacing w:before="0" w:after="160" w:line="344" w:lineRule="exact"/>
        <w:ind w:left="0" w:right="0" w:firstLine="460"/>
        <w:jc w:val="both"/>
      </w:pPr>
      <w:r>
        <w:rPr>
          <w:color w:val="000000"/>
          <w:spacing w:val="0"/>
          <w:w w:val="100"/>
          <w:position w:val="0"/>
          <w:shd w:val="clear" w:color="auto" w:fill="auto"/>
        </w:rPr>
        <w:t>绘制要求。单代号网络图的绘制基本要求如下：①不能有相同编号的节 点。相同编号的节点即为相同的工程活动，同样的活动出现在网络的两个地方则 会出现定义上的混乱，特别是在计算机上进行网络分析的时候。②不能出现违反 逻辑的表示。违反逻辑即违反自然规律，不符合客观现状，会导致矛盾的结果。 ③不允许有多个首节点和多个尾节点°</w:t>
      </w:r>
    </w:p>
    <w:p>
      <w:pPr>
        <w:pStyle w:val="Style26"/>
        <w:keepNext w:val="0"/>
        <w:keepLines w:val="0"/>
        <w:widowControl w:val="0"/>
        <w:shd w:val="clear" w:color="auto" w:fill="auto"/>
        <w:bidi w:val="0"/>
        <w:spacing w:before="0" w:after="160" w:line="341"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1.7.3</w:t>
      </w:r>
      <w:r>
        <w:rPr>
          <w:color w:val="000000"/>
          <w:spacing w:val="0"/>
          <w:w w:val="100"/>
          <w:position w:val="0"/>
          <w:shd w:val="clear" w:color="auto" w:fill="auto"/>
        </w:rPr>
        <w:t>双代号网络图</w:t>
      </w:r>
    </w:p>
    <w:p>
      <w:pPr>
        <w:pStyle w:val="Style26"/>
        <w:keepNext w:val="0"/>
        <w:keepLines w:val="0"/>
        <w:widowControl w:val="0"/>
        <w:shd w:val="clear" w:color="auto" w:fill="auto"/>
        <w:bidi w:val="0"/>
        <w:spacing w:before="0" w:after="0" w:line="341" w:lineRule="exact"/>
        <w:ind w:left="0" w:right="0" w:firstLine="460"/>
        <w:jc w:val="both"/>
      </w:pPr>
      <w:r>
        <w:rPr>
          <w:color w:val="000000"/>
          <w:spacing w:val="0"/>
          <w:w w:val="100"/>
          <w:position w:val="0"/>
          <w:shd w:val="clear" w:color="auto" w:fill="auto"/>
        </w:rPr>
        <w:t>双代号网络图又称箭线绘图法</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arrow diagramming method, ADM),</w:t>
      </w:r>
      <w:r>
        <w:rPr>
          <w:color w:val="000000"/>
          <w:spacing w:val="0"/>
          <w:w w:val="100"/>
          <w:position w:val="0"/>
          <w:shd w:val="clear" w:color="auto" w:fill="auto"/>
        </w:rPr>
        <w:t>是一 种利用箭线表示活动，并在节点处将其连接起来，以表示其依赖关系的一种项目 进度网络图的绘制法。这种技术也称为双代号网络图法，</w:t>
      </w:r>
      <w:r>
        <w:rPr>
          <w:rFonts w:ascii="Times New Roman" w:eastAsia="Times New Roman" w:hAnsi="Times New Roman" w:cs="Times New Roman"/>
          <w:color w:val="000000"/>
          <w:spacing w:val="0"/>
          <w:w w:val="100"/>
          <w:position w:val="0"/>
          <w:sz w:val="22"/>
          <w:szCs w:val="22"/>
          <w:shd w:val="clear" w:color="auto" w:fill="auto"/>
          <w:lang w:val="en-US" w:eastAsia="en-US" w:bidi="en-US"/>
        </w:rPr>
        <w:t>ADM</w:t>
      </w:r>
      <w:r>
        <w:rPr>
          <w:color w:val="000000"/>
          <w:spacing w:val="0"/>
          <w:w w:val="100"/>
          <w:position w:val="0"/>
          <w:shd w:val="clear" w:color="auto" w:fill="auto"/>
        </w:rPr>
        <w:t>只使用完成对开 始的依赖关系，因此，可能要用被称为虚活动的虚关系才能正确定义所有的逻辑 关系。虚活动以虚线表示。由于虚活动并非实际上的计划活动(无工作内容)， 其持续时间在进行进度网络图分析时赋予</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值。</w:t>
      </w:r>
    </w:p>
    <w:p>
      <w:pPr>
        <w:pStyle w:val="Style26"/>
        <w:keepNext w:val="0"/>
        <w:keepLines w:val="0"/>
        <w:widowControl w:val="0"/>
        <w:numPr>
          <w:ilvl w:val="0"/>
          <w:numId w:val="83"/>
        </w:numPr>
        <w:shd w:val="clear" w:color="auto" w:fill="auto"/>
        <w:bidi w:val="0"/>
        <w:spacing w:before="0" w:after="440" w:line="341" w:lineRule="exact"/>
        <w:ind w:left="0" w:right="0" w:firstLine="460"/>
        <w:jc w:val="both"/>
      </w:pPr>
      <w:r>
        <w:rPr>
          <w:color w:val="000000"/>
          <w:spacing w:val="0"/>
          <w:w w:val="100"/>
          <w:position w:val="0"/>
          <w:shd w:val="clear" w:color="auto" w:fill="auto"/>
        </w:rPr>
        <w:t>双代号网络图的绘制要求。双代号网络图绘制要求如下；①只允许有一 个首节点和一个尾节点；②一般情况下，不允许出现环路①，出现环路则表示逻 辑上的矛盾；③不能有相同编号的节点，也不能出现两根箭线有相同的首节点和</w:t>
      </w:r>
    </w:p>
    <w:p>
      <w:pPr>
        <w:pStyle w:val="Style26"/>
        <w:keepNext w:val="0"/>
        <w:keepLines w:val="0"/>
        <w:widowControl w:val="0"/>
        <w:shd w:val="clear" w:color="auto" w:fill="auto"/>
        <w:bidi w:val="0"/>
        <w:spacing w:before="0" w:after="0" w:line="240" w:lineRule="auto"/>
        <w:ind w:left="0" w:right="0" w:firstLine="340"/>
        <w:jc w:val="both"/>
      </w:pPr>
      <w:r>
        <w:rPr>
          <w:color w:val="000000"/>
          <w:spacing w:val="0"/>
          <w:w w:val="100"/>
          <w:position w:val="0"/>
          <w:shd w:val="clear" w:color="auto" w:fill="auto"/>
        </w:rPr>
        <w:t>①在有些网络图中允许出现环路，环路通常表示确定循环次数的工作过程。</w:t>
        <w:br w:type="page"/>
      </w:r>
      <w:r>
        <w:rPr>
          <w:color w:val="000000"/>
          <w:spacing w:val="0"/>
          <w:w w:val="100"/>
          <w:position w:val="0"/>
          <w:shd w:val="clear" w:color="auto" w:fill="auto"/>
        </w:rPr>
        <w:t>尾节点的情况。这会导致计算机网络分析的混乱；④不能出现错画、漏画，如没 有箭头、没有节点的活动或双箭头的箭线等。</w:t>
      </w:r>
    </w:p>
    <w:p>
      <w:pPr>
        <w:pStyle w:val="Style26"/>
        <w:keepNext w:val="0"/>
        <w:keepLines w:val="0"/>
        <w:widowControl w:val="0"/>
        <w:numPr>
          <w:ilvl w:val="0"/>
          <w:numId w:val="83"/>
        </w:numPr>
        <w:shd w:val="clear" w:color="auto" w:fill="auto"/>
        <w:tabs>
          <w:tab w:pos="889" w:val="left"/>
        </w:tabs>
        <w:bidi w:val="0"/>
        <w:spacing w:before="0" w:after="0" w:line="331" w:lineRule="exact"/>
        <w:ind w:left="0" w:right="0" w:firstLine="480"/>
        <w:jc w:val="both"/>
      </w:pPr>
      <w:r>
        <w:rPr>
          <w:color w:val="000000"/>
          <w:spacing w:val="0"/>
          <w:w w:val="100"/>
          <w:position w:val="0"/>
          <w:shd w:val="clear" w:color="auto" w:fill="auto"/>
        </w:rPr>
        <w:t>甘特图与网络图的主要差异。主要差异是：①甘特图描述任务的工期, 而网络图描述的则是任务之间的时序依赖关系；②甘特图描述任务的时间重叠情 况，而网络图既没有显示时间重叠，也没有显示任务的并行完成情况；③某些类 型的甘特图可以描述最早开始及最迟结束时间之间的浮动时间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(slack time),</w:t>
      </w:r>
      <w:r>
        <w:rPr>
          <w:color w:val="000000"/>
          <w:spacing w:val="0"/>
          <w:w w:val="100"/>
          <w:position w:val="0"/>
          <w:shd w:val="clear" w:color="auto" w:fill="auto"/>
        </w:rPr>
        <w:t>网 络图则借助活动矩形框内的数据来描绘这一点</w:t>
      </w:r>
      <w:r>
        <w:rPr>
          <w:color w:val="000000"/>
          <w:spacing w:val="0"/>
          <w:w w:val="100"/>
          <w:position w:val="0"/>
          <w:shd w:val="clear" w:color="auto" w:fill="auto"/>
          <w:vertAlign w:val="subscript"/>
        </w:rPr>
        <w:t>0</w:t>
      </w:r>
    </w:p>
    <w:p>
      <w:pPr>
        <w:pStyle w:val="Style26"/>
        <w:keepNext w:val="0"/>
        <w:keepLines w:val="0"/>
        <w:widowControl w:val="0"/>
        <w:numPr>
          <w:ilvl w:val="0"/>
          <w:numId w:val="83"/>
        </w:numPr>
        <w:shd w:val="clear" w:color="auto" w:fill="auto"/>
        <w:tabs>
          <w:tab w:pos="889" w:val="left"/>
        </w:tabs>
        <w:bidi w:val="0"/>
        <w:spacing w:before="0" w:after="240" w:line="331" w:lineRule="exact"/>
        <w:ind w:left="0" w:right="0" w:firstLine="480"/>
        <w:jc w:val="both"/>
      </w:pPr>
      <w:r>
        <w:rPr>
          <w:color w:val="000000"/>
          <w:spacing w:val="0"/>
          <w:w w:val="100"/>
          <w:position w:val="0"/>
          <w:shd w:val="clear" w:color="auto" w:fill="auto"/>
        </w:rPr>
        <w:t>网络图的应用范围。如果任务满足下述条件时，就需要使用网络图: ①定义清晰，有明确的起始点和终结点；②可以独立于其他任务来完成；③有序。</w:t>
      </w:r>
    </w:p>
    <w:p>
      <w:pPr>
        <w:pStyle w:val="Style26"/>
        <w:keepNext w:val="0"/>
        <w:keepLines w:val="0"/>
        <w:widowControl w:val="0"/>
        <w:shd w:val="clear" w:color="auto" w:fill="auto"/>
        <w:bidi w:val="0"/>
        <w:spacing w:before="0" w:after="160" w:line="240"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1.7.4</w:t>
      </w:r>
      <w:r>
        <w:rPr>
          <w:color w:val="000000"/>
          <w:spacing w:val="0"/>
          <w:w w:val="100"/>
          <w:position w:val="0"/>
          <w:shd w:val="clear" w:color="auto" w:fill="auto"/>
        </w:rPr>
        <w:t>关键路径分析法</w:t>
      </w:r>
    </w:p>
    <w:p>
      <w:pPr>
        <w:pStyle w:val="Style26"/>
        <w:keepNext w:val="0"/>
        <w:keepLines w:val="0"/>
        <w:widowControl w:val="0"/>
        <w:shd w:val="clear" w:color="auto" w:fill="auto"/>
        <w:bidi w:val="0"/>
        <w:spacing w:before="0" w:after="0" w:line="341" w:lineRule="exact"/>
        <w:ind w:left="0" w:right="0" w:firstLine="480"/>
        <w:jc w:val="both"/>
      </w:pPr>
      <w:r>
        <w:rPr>
          <w:color w:val="000000"/>
          <w:spacing w:val="0"/>
          <w:w w:val="100"/>
          <w:position w:val="0"/>
          <w:shd w:val="clear" w:color="auto" w:fill="auto"/>
        </w:rPr>
        <w:t>关键路径法</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critical path method, CPM)</w:t>
      </w:r>
      <w:r>
        <w:rPr>
          <w:color w:val="000000"/>
          <w:spacing w:val="0"/>
          <w:w w:val="100"/>
          <w:position w:val="0"/>
          <w:shd w:val="clear" w:color="auto" w:fill="auto"/>
        </w:rPr>
        <w:t>起源于</w:t>
      </w:r>
      <w:r>
        <w:rPr>
          <w:rFonts w:ascii="Times New Roman" w:eastAsia="Times New Roman" w:hAnsi="Times New Roman" w:cs="Times New Roman"/>
          <w:color w:val="000000"/>
          <w:spacing w:val="0"/>
          <w:w w:val="100"/>
          <w:position w:val="0"/>
          <w:sz w:val="22"/>
          <w:szCs w:val="22"/>
          <w:shd w:val="clear" w:color="auto" w:fill="auto"/>
          <w:lang w:val="en-US" w:eastAsia="en-US" w:bidi="en-US"/>
        </w:rPr>
        <w:t>1950</w:t>
      </w:r>
      <w:r>
        <w:rPr>
          <w:color w:val="000000"/>
          <w:spacing w:val="0"/>
          <w:w w:val="100"/>
          <w:position w:val="0"/>
          <w:shd w:val="clear" w:color="auto" w:fill="auto"/>
        </w:rPr>
        <w:t>年之前欧洲的项目 计划方案，是利用进度模型时使用的一种进度网络分析技术，它可以很好地显示 不同任务之间的复杂的依赖关系；还可以对任务的持续时间进行估算分析，进而 量化任务的优先权，找出按时完成任务的关键活动；但是，它不能用在资源进度</w:t>
      </w:r>
    </w:p>
    <w:p>
      <w:pPr>
        <w:pStyle w:val="Style26"/>
        <w:keepNext w:val="0"/>
        <w:keepLines w:val="0"/>
        <w:widowControl w:val="0"/>
        <w:shd w:val="clear" w:color="auto" w:fill="auto"/>
        <w:bidi w:val="0"/>
        <w:spacing w:before="0" w:after="0" w:line="334" w:lineRule="exact"/>
        <w:ind w:left="0" w:right="0" w:firstLine="0"/>
        <w:jc w:val="both"/>
      </w:pPr>
      <w:r>
        <w:drawing>
          <wp:anchor distT="0" distB="377190" distL="114300" distR="283845" simplePos="0" relativeHeight="125829385" behindDoc="0" locked="0" layoutInCell="1" allowOverlap="1">
            <wp:simplePos x="0" y="0"/>
            <wp:positionH relativeFrom="page">
              <wp:posOffset>3282315</wp:posOffset>
            </wp:positionH>
            <wp:positionV relativeFrom="paragraph">
              <wp:posOffset>215900</wp:posOffset>
            </wp:positionV>
            <wp:extent cx="2247900" cy="1336675"/>
            <wp:wrapSquare wrapText="left"/>
            <wp:docPr id="109" name="Shape 109"/>
            <a:graphic xmlns:a="http://schemas.openxmlformats.org/drawingml/2006/main">
              <a:graphicData uri="http://schemas.openxmlformats.org/drawingml/2006/picture">
                <pic:pic xmlns:pic="http://schemas.openxmlformats.org/drawingml/2006/picture">
                  <pic:nvPicPr>
                    <pic:cNvPr id="110" name="Picture box 110"/>
                    <pic:cNvPicPr/>
                  </pic:nvPicPr>
                  <pic:blipFill>
                    <a:blip r:embed="rId107"/>
                    <a:stretch/>
                  </pic:blipFill>
                  <pic:spPr>
                    <a:xfrm>
                      <a:ext cx="2247900" cy="133667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3710940</wp:posOffset>
                </wp:positionH>
                <wp:positionV relativeFrom="paragraph">
                  <wp:posOffset>1750695</wp:posOffset>
                </wp:positionV>
                <wp:extent cx="1988820" cy="179070"/>
                <wp:wrapNone/>
                <wp:docPr id="111" name="Shape 111"/>
                <a:graphic xmlns:a="http://schemas.openxmlformats.org/drawingml/2006/main">
                  <a:graphicData uri="http://schemas.microsoft.com/office/word/2010/wordprocessingShape">
                    <wps:wsp>
                      <wps:cNvSpPr txBox="1"/>
                      <wps:spPr>
                        <a:xfrm>
                          <a:ext cx="1988820" cy="17907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它们只不过指明了计划活动在给</w:t>
                            </w:r>
                          </w:p>
                        </w:txbxContent>
                      </wps:txbx>
                      <wps:bodyPr lIns="0" tIns="0" rIns="0" bIns="0">
                        <a:noAutoFit/>
                      </wps:bodyPr>
                    </wps:wsp>
                  </a:graphicData>
                </a:graphic>
              </wp:anchor>
            </w:drawing>
          </mc:Choice>
          <mc:Fallback>
            <w:pict>
              <v:shape id="_x0000_s1137" type="#_x0000_t202" style="position:absolute;margin-left:292.19999999999999pt;margin-top:137.84999999999999pt;width:156.59999999999999pt;height:14.1pt;z-index:25165773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它们只不过指明了计划活动在给</w:t>
                      </w:r>
                    </w:p>
                  </w:txbxContent>
                </v:textbox>
                <w10:wrap anchorx="page"/>
              </v:shape>
            </w:pict>
          </mc:Fallback>
        </mc:AlternateContent>
      </w:r>
      <w:r>
        <mc:AlternateContent>
          <mc:Choice Requires="wps">
            <w:drawing>
              <wp:anchor distT="0" distB="0" distL="114300" distR="114300" simplePos="0" relativeHeight="125829386" behindDoc="0" locked="0" layoutInCell="1" allowOverlap="1">
                <wp:simplePos x="0" y="0"/>
                <wp:positionH relativeFrom="page">
                  <wp:posOffset>778510</wp:posOffset>
                </wp:positionH>
                <wp:positionV relativeFrom="paragraph">
                  <wp:posOffset>1752600</wp:posOffset>
                </wp:positionV>
                <wp:extent cx="2887345" cy="175895"/>
                <wp:wrapTopAndBottom/>
                <wp:docPr id="113" name="Shape 113"/>
                <a:graphic xmlns:a="http://schemas.openxmlformats.org/drawingml/2006/main">
                  <a:graphicData uri="http://schemas.microsoft.com/office/word/2010/wordprocessingShape">
                    <wps:wsp>
                      <wps:cNvSpPr txBox="1"/>
                      <wps:spPr>
                        <a:xfrm>
                          <a:ext cx="2887345" cy="17589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始时间和完成时间，不一定是项目的进度计划,</w:t>
                            </w:r>
                          </w:p>
                        </w:txbxContent>
                      </wps:txbx>
                      <wps:bodyPr wrap="none" lIns="0" tIns="0" rIns="0" bIns="0">
                        <a:noAutoFit/>
                      </wps:bodyPr>
                    </wps:wsp>
                  </a:graphicData>
                </a:graphic>
              </wp:anchor>
            </w:drawing>
          </mc:Choice>
          <mc:Fallback>
            <w:pict>
              <v:shape id="_x0000_s1139" type="#_x0000_t202" style="position:absolute;margin-left:61.299999999999997pt;margin-top:138.pt;width:227.34999999999999pt;height:13.85pt;z-index:-125829367;mso-wrap-distance-left:9.pt;mso-wrap-distance-right:9.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始时间和完成时间，不一定是项目的进度计划,</w:t>
                      </w:r>
                    </w:p>
                  </w:txbxContent>
                </v:textbox>
                <w10:wrap type="topAndBottom" anchorx="page"/>
              </v:shape>
            </w:pict>
          </mc:Fallback>
        </mc:AlternateContent>
      </w:r>
      <w:r>
        <w:rPr>
          <w:color w:val="000000"/>
          <w:spacing w:val="0"/>
          <w:w w:val="100"/>
          <w:position w:val="0"/>
          <w:shd w:val="clear" w:color="auto" w:fill="auto"/>
        </w:rPr>
        <w:t>计划上，只能为资源进度计划起到支 持作用。如图</w:t>
      </w:r>
      <w:r>
        <w:rPr>
          <w:rFonts w:ascii="Times New Roman" w:eastAsia="Times New Roman" w:hAnsi="Times New Roman" w:cs="Times New Roman"/>
          <w:color w:val="000000"/>
          <w:spacing w:val="0"/>
          <w:w w:val="100"/>
          <w:position w:val="0"/>
          <w:sz w:val="22"/>
          <w:szCs w:val="22"/>
          <w:shd w:val="clear" w:color="auto" w:fill="auto"/>
        </w:rPr>
        <w:t>1-4</w:t>
      </w:r>
      <w:r>
        <w:rPr>
          <w:color w:val="000000"/>
          <w:spacing w:val="0"/>
          <w:w w:val="100"/>
          <w:position w:val="0"/>
          <w:shd w:val="clear" w:color="auto" w:fill="auto"/>
        </w:rPr>
        <w:t xml:space="preserve">所示。关键路径法沿 着项目进度网络路线进行正向和反向 分析，从而在不考虑任何资源限制的 情况下，计算出所有计划活动理论上 的最早开始时间和完成时间、最迟开 始时间和完成时间。由此计算而得到 的最早开始时间和完成时间、最迟开 </w:t>
      </w:r>
      <w:r>
        <w:rPr>
          <w:color w:val="000000"/>
          <w:spacing w:val="0"/>
          <w:w w:val="100"/>
          <w:position w:val="0"/>
          <w:shd w:val="clear" w:color="auto" w:fill="auto"/>
        </w:rPr>
        <w:t xml:space="preserve">定的活动持续时间、逻辑关系、时间提前量和滞后量以及其他已知制约条件下应 </w:t>
      </w:r>
      <w:r>
        <w:rPr>
          <w:color w:val="000000"/>
          <w:spacing w:val="0"/>
          <w:w w:val="100"/>
          <w:position w:val="0"/>
          <w:shd w:val="clear" w:color="auto" w:fill="auto"/>
        </w:rPr>
        <w:t>该安排的时间段的长短。</w:t>
      </w:r>
    </w:p>
    <w:p>
      <w:pPr>
        <w:pStyle w:val="Style26"/>
        <w:keepNext w:val="0"/>
        <w:keepLines w:val="0"/>
        <w:widowControl w:val="0"/>
        <w:numPr>
          <w:ilvl w:val="0"/>
          <w:numId w:val="85"/>
        </w:numPr>
        <w:shd w:val="clear" w:color="auto" w:fill="auto"/>
        <w:bidi w:val="0"/>
        <w:spacing w:before="0" w:after="0" w:line="352" w:lineRule="exact"/>
        <w:ind w:left="0" w:right="0" w:firstLine="480"/>
        <w:jc w:val="both"/>
      </w:pPr>
      <w:r>
        <w:rPr>
          <w:color w:val="000000"/>
          <w:spacing w:val="0"/>
          <w:w w:val="100"/>
          <w:position w:val="0"/>
          <w:shd w:val="clear" w:color="auto" w:fill="auto"/>
        </w:rPr>
        <w:t>主要概念。①最早开始时间</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early start date, ES)</w:t>
      </w:r>
      <w:r>
        <w:rPr>
          <w:color w:val="000000"/>
          <w:spacing w:val="0"/>
          <w:w w:val="100"/>
          <w:position w:val="0"/>
          <w:shd w:val="clear" w:color="auto" w:fill="auto"/>
        </w:rPr>
        <w:t xml:space="preserve">：根据进度网络逻 辑、数据日期以及任何进度方面的制约因素，某计划活动可能开始的最早时间 </w:t>
      </w:r>
      <w:r>
        <w:rPr>
          <w:color w:val="000000"/>
          <w:spacing w:val="0"/>
          <w:w w:val="100"/>
          <w:position w:val="0"/>
          <w:shd w:val="clear" w:color="auto" w:fill="auto"/>
        </w:rPr>
        <w:t>点。②最早完成时间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(early finish date, EF)</w:t>
      </w:r>
      <w:r>
        <w:rPr>
          <w:color w:val="000000"/>
          <w:spacing w:val="0"/>
          <w:w w:val="100"/>
          <w:position w:val="0"/>
          <w:sz w:val="22"/>
          <w:szCs w:val="22"/>
          <w:shd w:val="clear" w:color="auto" w:fill="auto"/>
        </w:rPr>
        <w:t>：</w:t>
      </w:r>
      <w:r>
        <w:rPr>
          <w:color w:val="000000"/>
          <w:spacing w:val="0"/>
          <w:w w:val="100"/>
          <w:position w:val="0"/>
          <w:shd w:val="clear" w:color="auto" w:fill="auto"/>
        </w:rPr>
        <w:t>根据进度网络逻辑、数据日期以 及任何进度方面的制约因素，某计划活动可能完成的最早时间点。</w:t>
      </w:r>
    </w:p>
    <w:p>
      <w:pPr>
        <w:pStyle w:val="Style26"/>
        <w:keepNext w:val="0"/>
        <w:keepLines w:val="0"/>
        <w:widowControl w:val="0"/>
        <w:numPr>
          <w:ilvl w:val="0"/>
          <w:numId w:val="85"/>
        </w:numPr>
        <w:shd w:val="clear" w:color="auto" w:fill="auto"/>
        <w:bidi w:val="0"/>
        <w:spacing w:before="0" w:after="100" w:line="335" w:lineRule="exact"/>
        <w:ind w:left="0" w:right="0" w:firstLine="480"/>
        <w:jc w:val="both"/>
      </w:pPr>
      <w:r>
        <w:rPr>
          <w:color w:val="000000"/>
          <w:spacing w:val="0"/>
          <w:w w:val="100"/>
          <w:position w:val="0"/>
          <w:shd w:val="clear" w:color="auto" w:fill="auto"/>
        </w:rPr>
        <w:t>最早开始和最早完成时间计算。计算机网络图中各项活动的最早开始时 间或最早完成时间的具体计算方法如下：①对于一开始就进行的活动，其最早开 始时间为</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z w:val="22"/>
          <w:szCs w:val="22"/>
          <w:shd w:val="clear" w:color="auto" w:fill="auto"/>
        </w:rPr>
        <w:t>；</w:t>
      </w:r>
      <w:r>
        <w:rPr>
          <w:color w:val="000000"/>
          <w:spacing w:val="0"/>
          <w:w w:val="100"/>
          <w:position w:val="0"/>
          <w:shd w:val="clear" w:color="auto" w:fill="auto"/>
        </w:rPr>
        <w:t xml:space="preserve">②某项活动的最早开始时间必须等于或晚于直接指向这项活动的所 有活动的最早完成时间中的最大值；③计算每项活动的最早开始时间和最早完成 时间，以项目预计开始时间为参照点进行正向推算。对于中间的活动，其活动的 </w:t>
      </w:r>
      <w:r>
        <w:rPr>
          <w:color w:val="000000"/>
          <w:spacing w:val="0"/>
          <w:w w:val="100"/>
          <w:position w:val="0"/>
          <w:shd w:val="clear" w:color="auto" w:fill="auto"/>
        </w:rPr>
        <w:t>最早开始时间就是其前置活动的最早完成时间中的最大值；④根据项目的最早开 始时间来确定项目的最早完成时间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最早完成时间可在这项活动最早开始时间的 基础上加上这项活动的工期估计进行计算，活动工期为</w:t>
      </w:r>
      <w:r>
        <w:rPr>
          <w:rFonts w:ascii="Times New Roman" w:eastAsia="Times New Roman" w:hAnsi="Times New Roman" w:cs="Times New Roman"/>
          <w:color w:val="000000"/>
          <w:spacing w:val="0"/>
          <w:w w:val="100"/>
          <w:position w:val="0"/>
          <w:sz w:val="22"/>
          <w:szCs w:val="22"/>
          <w:shd w:val="clear" w:color="auto" w:fill="auto"/>
          <w:lang w:val="en-US" w:eastAsia="en-US" w:bidi="en-US"/>
        </w:rPr>
        <w:t>DU (duration),</w:t>
      </w:r>
      <w:r>
        <w:rPr>
          <w:color w:val="000000"/>
          <w:spacing w:val="0"/>
          <w:w w:val="100"/>
          <w:position w:val="0"/>
          <w:shd w:val="clear" w:color="auto" w:fill="auto"/>
        </w:rPr>
        <w:t>即</w:t>
      </w:r>
    </w:p>
    <w:p>
      <w:pPr>
        <w:pStyle w:val="Style101"/>
        <w:keepNext w:val="0"/>
        <w:keepLines w:val="0"/>
        <w:widowControl w:val="0"/>
        <w:shd w:val="clear" w:color="auto" w:fill="auto"/>
        <w:tabs>
          <w:tab w:pos="4023" w:val="left"/>
        </w:tabs>
        <w:bidi w:val="0"/>
        <w:spacing w:before="0" w:after="0" w:line="317" w:lineRule="auto"/>
        <w:ind w:left="0" w:right="0" w:firstLine="0"/>
        <w:jc w:val="right"/>
      </w:pPr>
      <w:r>
        <w:rPr>
          <w:color w:val="000000"/>
          <w:spacing w:val="0"/>
          <w:w w:val="100"/>
          <w:position w:val="0"/>
          <w:shd w:val="clear" w:color="auto" w:fill="auto"/>
          <w:lang w:val="en-US" w:eastAsia="en-US" w:bidi="en-US"/>
        </w:rPr>
        <w:t>EF = ES + DU</w:t>
        <w:tab/>
        <w:t>(1-1)</w:t>
      </w:r>
    </w:p>
    <w:p>
      <w:pPr>
        <w:pStyle w:val="Style26"/>
        <w:keepNext w:val="0"/>
        <w:keepLines w:val="0"/>
        <w:widowControl w:val="0"/>
        <w:numPr>
          <w:ilvl w:val="0"/>
          <w:numId w:val="85"/>
        </w:numPr>
        <w:shd w:val="clear" w:color="auto" w:fill="auto"/>
        <w:tabs>
          <w:tab w:pos="886" w:val="left"/>
        </w:tabs>
        <w:bidi w:val="0"/>
        <w:spacing w:before="0" w:after="100" w:line="333" w:lineRule="exact"/>
        <w:ind w:left="0" w:right="0" w:firstLine="480"/>
        <w:jc w:val="both"/>
      </w:pPr>
      <w:r>
        <w:rPr>
          <w:color w:val="000000"/>
          <w:spacing w:val="0"/>
          <w:w w:val="100"/>
          <w:position w:val="0"/>
          <w:shd w:val="clear" w:color="auto" w:fill="auto"/>
        </w:rPr>
        <w:t>最迟开始和最迟完成时间计算。计算机网络图中各项活动的最迟开始时 间或最迟完成时间的具体计算方法如下：①最迟开始时间</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late start date, LS)</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根据进度网络逻辑、项目完成日期以及任何施加于计划活动的制约因素, 在不违反进度制约因素或延误项目完成日期的条件下允许计划活动最迟开始的时 间点；②最迟完成时间</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late finish date, LF)</w:t>
      </w:r>
      <w:r>
        <w:rPr>
          <w:color w:val="000000"/>
          <w:spacing w:val="0"/>
          <w:w w:val="100"/>
          <w:position w:val="0"/>
          <w:shd w:val="clear" w:color="auto" w:fill="auto"/>
        </w:rPr>
        <w:t>：根据进度网络逻辑、项目完成日 期以及任何施加于计划活动的制约因素，在不违反进度制约因素或延误项目完成 日期的条件下允许计划活动最迟完成的时间点；③计算每项活动的最迟开始时间 和最迟完成时间时，以项目预计完成时间为参照点进行逆向推算，对于中间的活 动，其活动的最迟完成时间就是其后置活动的最迟开始时间的最小值；④最迟开 始时间可在该活动最迟完成时间的基础上减去该活动的工期得出，即</w:t>
      </w:r>
    </w:p>
    <w:p>
      <w:pPr>
        <w:pStyle w:val="Style101"/>
        <w:keepNext w:val="0"/>
        <w:keepLines w:val="0"/>
        <w:widowControl w:val="0"/>
        <w:shd w:val="clear" w:color="auto" w:fill="auto"/>
        <w:tabs>
          <w:tab w:pos="4023" w:val="left"/>
        </w:tabs>
        <w:bidi w:val="0"/>
        <w:spacing w:before="0" w:after="0" w:line="317" w:lineRule="auto"/>
        <w:ind w:left="0" w:right="0" w:firstLine="0"/>
        <w:jc w:val="right"/>
      </w:pPr>
      <w:r>
        <w:rPr>
          <w:color w:val="000000"/>
          <w:spacing w:val="0"/>
          <w:w w:val="100"/>
          <w:position w:val="0"/>
          <w:shd w:val="clear" w:color="auto" w:fill="auto"/>
          <w:lang w:val="en-US" w:eastAsia="en-US" w:bidi="en-US"/>
        </w:rPr>
        <w:t>LS = LF — DU</w:t>
        <w:tab/>
        <w:t>(1-2)</w:t>
      </w:r>
    </w:p>
    <w:p>
      <w:pPr>
        <w:pStyle w:val="Style26"/>
        <w:keepNext w:val="0"/>
        <w:keepLines w:val="0"/>
        <w:widowControl w:val="0"/>
        <w:numPr>
          <w:ilvl w:val="0"/>
          <w:numId w:val="85"/>
        </w:numPr>
        <w:shd w:val="clear" w:color="auto" w:fill="auto"/>
        <w:tabs>
          <w:tab w:pos="886" w:val="left"/>
        </w:tabs>
        <w:bidi w:val="0"/>
        <w:spacing w:before="0" w:after="100" w:line="336" w:lineRule="exact"/>
        <w:ind w:left="0" w:right="0" w:firstLine="480"/>
        <w:jc w:val="both"/>
      </w:pPr>
      <w:r>
        <w:rPr>
          <w:color w:val="000000"/>
          <w:spacing w:val="0"/>
          <w:w w:val="100"/>
          <w:position w:val="0"/>
          <w:shd w:val="clear" w:color="auto" w:fill="auto"/>
        </w:rPr>
        <w:t>时差。时差</w:t>
      </w:r>
      <w:r>
        <w:rPr>
          <w:rFonts w:ascii="Times New Roman" w:eastAsia="Times New Roman" w:hAnsi="Times New Roman" w:cs="Times New Roman"/>
          <w:color w:val="000000"/>
          <w:spacing w:val="0"/>
          <w:w w:val="100"/>
          <w:position w:val="0"/>
          <w:sz w:val="22"/>
          <w:szCs w:val="22"/>
          <w:shd w:val="clear" w:color="auto" w:fill="auto"/>
          <w:lang w:val="en-US" w:eastAsia="en-US" w:bidi="en-US"/>
        </w:rPr>
        <w:t>F (float)</w:t>
      </w:r>
      <w:r>
        <w:rPr>
          <w:color w:val="000000"/>
          <w:spacing w:val="0"/>
          <w:w w:val="100"/>
          <w:position w:val="0"/>
          <w:shd w:val="clear" w:color="auto" w:fill="auto"/>
        </w:rPr>
        <w:t>也称为“浮动时间”，表示项目活动或整个项目 的机动时间。时差分为两种类型：活动的总时差和单时差，总时差是单时差的总 和，但是却不是简单的加总。时差越大，表明项目的时间潜力越大。①总时差。 也称时间弹性，美国喜欢用时间弹性，英国喜欢用总时差，是指在不影响项目计 划最早完成时间前提下，留给完成活动的机动时间，即项目活动最迟允许开始时 间和最早可能开始时间的间隔。②自由时差。当所有前导任务都在可能的最早时 间开始，且所有的后续任务都在最早可能的开始时间开始的情况下，此任务可以 支配的机动时间，即一项任务在不延迟任何宜接后继活动的最早起始时间的条件 下，可以被延迟的时间量。③总时差计算的公式如下：</w:t>
      </w:r>
    </w:p>
    <w:p>
      <w:pPr>
        <w:pStyle w:val="Style101"/>
        <w:keepNext w:val="0"/>
        <w:keepLines w:val="0"/>
        <w:widowControl w:val="0"/>
        <w:shd w:val="clear" w:color="auto" w:fill="auto"/>
        <w:tabs>
          <w:tab w:pos="5342" w:val="left"/>
        </w:tabs>
        <w:bidi w:val="0"/>
        <w:spacing w:before="0" w:after="0" w:line="319" w:lineRule="auto"/>
        <w:ind w:left="0" w:right="0" w:firstLine="0"/>
        <w:jc w:val="right"/>
      </w:pPr>
      <w:r>
        <w:rPr>
          <w:color w:val="000000"/>
          <w:spacing w:val="0"/>
          <w:w w:val="100"/>
          <w:position w:val="0"/>
          <w:shd w:val="clear" w:color="auto" w:fill="auto"/>
          <w:lang w:val="en-US" w:eastAsia="en-US" w:bidi="en-US"/>
        </w:rPr>
        <w:t xml:space="preserve">Fi </w:t>
      </w:r>
      <w:r>
        <w:rPr>
          <w:color w:val="000000"/>
          <w:spacing w:val="0"/>
          <w:w w:val="100"/>
          <w:position w:val="0"/>
          <w:shd w:val="clear" w:color="auto" w:fill="auto"/>
          <w:lang w:val="zh-CN" w:eastAsia="zh-CN" w:bidi="zh-CN"/>
        </w:rPr>
        <w:t xml:space="preserve">= </w:t>
      </w:r>
      <w:r>
        <w:rPr>
          <w:color w:val="000000"/>
          <w:spacing w:val="0"/>
          <w:w w:val="100"/>
          <w:position w:val="0"/>
          <w:shd w:val="clear" w:color="auto" w:fill="auto"/>
          <w:lang w:val="en-US" w:eastAsia="en-US" w:bidi="en-US"/>
        </w:rPr>
        <w:t xml:space="preserve">LF-ES-DU </w:t>
      </w:r>
      <w:r>
        <w:rPr>
          <w:rFonts w:ascii="SimSun" w:eastAsia="SimSun" w:hAnsi="SimSun" w:cs="SimSun"/>
          <w:color w:val="000000"/>
          <w:spacing w:val="0"/>
          <w:w w:val="100"/>
          <w:position w:val="0"/>
          <w:sz w:val="20"/>
          <w:szCs w:val="20"/>
          <w:shd w:val="clear" w:color="auto" w:fill="auto"/>
          <w:lang w:val="zh-CN" w:eastAsia="zh-CN" w:bidi="zh-CN"/>
        </w:rPr>
        <w:t>或 比=</w:t>
      </w:r>
      <w:r>
        <w:rPr>
          <w:color w:val="000000"/>
          <w:spacing w:val="0"/>
          <w:w w:val="100"/>
          <w:position w:val="0"/>
          <w:shd w:val="clear" w:color="auto" w:fill="auto"/>
          <w:lang w:val="en-US" w:eastAsia="en-US" w:bidi="en-US"/>
        </w:rPr>
        <w:t>LF-EF</w:t>
        <w:tab/>
        <w:t>(1-3)</w:t>
      </w:r>
    </w:p>
    <w:p>
      <w:pPr>
        <w:pStyle w:val="Style26"/>
        <w:keepNext w:val="0"/>
        <w:keepLines w:val="0"/>
        <w:widowControl w:val="0"/>
        <w:shd w:val="clear" w:color="auto" w:fill="auto"/>
        <w:bidi w:val="0"/>
        <w:spacing w:before="0" w:after="100" w:line="333" w:lineRule="exact"/>
        <w:ind w:left="0" w:right="0" w:firstLine="0"/>
        <w:jc w:val="both"/>
      </w:pPr>
      <w:r>
        <w:rPr>
          <w:color w:val="000000"/>
          <w:spacing w:val="0"/>
          <w:w w:val="100"/>
          <w:position w:val="0"/>
          <w:shd w:val="clear" w:color="auto" w:fill="auto"/>
        </w:rPr>
        <w:t>自由时差的计算公式如下：</w:t>
      </w:r>
    </w:p>
    <w:p>
      <w:pPr>
        <w:pStyle w:val="Style101"/>
        <w:keepNext w:val="0"/>
        <w:keepLines w:val="0"/>
        <w:widowControl w:val="0"/>
        <w:shd w:val="clear" w:color="auto" w:fill="auto"/>
        <w:tabs>
          <w:tab w:pos="4255" w:val="left"/>
        </w:tabs>
        <w:bidi w:val="0"/>
        <w:spacing w:before="0" w:after="0" w:line="317" w:lineRule="auto"/>
        <w:ind w:left="0" w:right="0" w:firstLine="0"/>
        <w:jc w:val="right"/>
      </w:pPr>
      <w:r>
        <w:rPr>
          <w:color w:val="000000"/>
          <w:spacing w:val="0"/>
          <w:w w:val="100"/>
          <w:position w:val="0"/>
          <w:shd w:val="clear" w:color="auto" w:fill="auto"/>
          <w:lang w:val="en-US" w:eastAsia="en-US" w:bidi="en-US"/>
        </w:rPr>
        <w:t>F</w:t>
      </w:r>
      <w:r>
        <w:rPr>
          <w:color w:val="000000"/>
          <w:spacing w:val="0"/>
          <w:w w:val="100"/>
          <w:position w:val="0"/>
          <w:shd w:val="clear" w:color="auto" w:fill="auto"/>
          <w:vertAlign w:val="subscript"/>
          <w:lang w:val="en-US" w:eastAsia="en-US" w:bidi="en-US"/>
        </w:rPr>
        <w:t>2</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zh-CN" w:eastAsia="zh-CN" w:bidi="zh-CN"/>
        </w:rPr>
        <w:t xml:space="preserve">= </w:t>
      </w:r>
      <w:r>
        <w:rPr>
          <w:color w:val="000000"/>
          <w:spacing w:val="0"/>
          <w:w w:val="100"/>
          <w:position w:val="0"/>
          <w:shd w:val="clear" w:color="auto" w:fill="auto"/>
          <w:lang w:val="en-US" w:eastAsia="en-US" w:bidi="en-US"/>
        </w:rPr>
        <w:t>EF-ES-DU</w:t>
        <w:tab/>
        <w:t>(1-4)</w:t>
      </w:r>
    </w:p>
    <w:p>
      <w:pPr>
        <w:pStyle w:val="Style26"/>
        <w:keepNext w:val="0"/>
        <w:keepLines w:val="0"/>
        <w:widowControl w:val="0"/>
        <w:shd w:val="clear" w:color="auto" w:fill="auto"/>
        <w:bidi w:val="0"/>
        <w:spacing w:before="0" w:after="0" w:line="328" w:lineRule="exact"/>
        <w:ind w:left="0" w:right="0" w:firstLine="480"/>
        <w:jc w:val="both"/>
      </w:pPr>
      <w:r>
        <w:rPr>
          <w:color w:val="000000"/>
          <w:spacing w:val="0"/>
          <w:w w:val="100"/>
          <w:position w:val="0"/>
          <w:shd w:val="clear" w:color="auto" w:fill="auto"/>
        </w:rPr>
        <w:t xml:space="preserve">如果项目某条路线上的总时差为正值，这一正的总时差可以由该线路上的所 有活动共用，当该线路上的某个活动不能按期完成时，则可利用该线路上的总时 差，而不用担心影响项目的进度；如果项目某条路线上的总时差为负值，则表明 该路线上的各项活动要加快进度，减少在该路线上花费的时间总量，否则项目就 不能在规定的时间范围内顺利完成；如果项目某条路线上的总时差为零，则表明 该路线上的各项活动不用加速完成，但是也不能拖延时间。由此可见，理解了自 由时差和总时差，项目经理就可以更好地做出权衡，知道在哪些地方需要做出项 </w:t>
      </w:r>
      <w:r>
        <w:rPr>
          <w:color w:val="000000"/>
          <w:spacing w:val="0"/>
          <w:w w:val="100"/>
          <w:position w:val="0"/>
          <w:shd w:val="clear" w:color="auto" w:fill="auto"/>
        </w:rPr>
        <w:t>目进度变更。项目网络图的管理就是在利用时差来调整整个项目的进度。</w:t>
      </w:r>
    </w:p>
    <w:p>
      <w:pPr>
        <w:pStyle w:val="Style26"/>
        <w:keepNext w:val="0"/>
        <w:keepLines w:val="0"/>
        <w:widowControl w:val="0"/>
        <w:numPr>
          <w:ilvl w:val="0"/>
          <w:numId w:val="85"/>
        </w:numPr>
        <w:shd w:val="clear" w:color="auto" w:fill="auto"/>
        <w:bidi w:val="0"/>
        <w:spacing w:before="0" w:after="240" w:line="330" w:lineRule="exact"/>
        <w:ind w:left="0" w:right="0" w:firstLine="480"/>
        <w:jc w:val="both"/>
      </w:pPr>
      <w:r>
        <w:rPr>
          <w:color w:val="000000"/>
          <w:spacing w:val="0"/>
          <w:w w:val="100"/>
          <w:position w:val="0"/>
          <w:shd w:val="clear" w:color="auto" w:fill="auto"/>
        </w:rPr>
        <w:t>关键路线的确定。当最早可能时间和最晚允许时间都列在前导图中时， 就会有一条路径，上面活动单元的最早时间和最晚时间相同，也就是总时差为 零。这条路径就是项目成功的关键路径，也是项目网络图中从开始到结束路线上 所有活动的历时之和最长的路线。关键路线上的活动称为关键活动，关键路线上 的节点称为关键节点。关键路径上的活动是关注的重点。</w:t>
      </w:r>
    </w:p>
    <w:p>
      <w:pPr>
        <w:pStyle w:val="Style26"/>
        <w:keepNext w:val="0"/>
        <w:keepLines w:val="0"/>
        <w:widowControl w:val="0"/>
        <w:shd w:val="clear" w:color="auto" w:fill="auto"/>
        <w:bidi w:val="0"/>
        <w:spacing w:before="0" w:after="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1.7.5</w:t>
      </w:r>
      <w:r>
        <w:rPr>
          <w:color w:val="000000"/>
          <w:spacing w:val="0"/>
          <w:w w:val="100"/>
          <w:position w:val="0"/>
          <w:shd w:val="clear" w:color="auto" w:fill="auto"/>
        </w:rPr>
        <w:t>计划评审技术</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支持项目进度安排的另一项技术是计划评审技术</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是一种 可以帮助我们管理项目生命周期的技术。在执行项目进度安排时，最困难也是最 容易出错的一项活动就是确定</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中每项任务的工期。如果一项任务非常复 杂，有很多不确定性，那么完成这些估算就会岀现很多问题。</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采用乐观时 间、悲观时间和实际时间来计算某项特定任务的期望时间。如果对于某项任务究 竟需要多少时间有很大的不确定性的话，这项技术就可以帮助你得到更好的估 算。</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 xml:space="preserve">可以帮助我们理解任务工期，它会对项目生命周期产生影响。术语 </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图”有时也用来指网络图。</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估算就是在确定三种估算的基础上做 出的。</w:t>
      </w:r>
    </w:p>
    <w:p>
      <w:pPr>
        <w:pStyle w:val="Style26"/>
        <w:keepNext w:val="0"/>
        <w:keepLines w:val="0"/>
        <w:widowControl w:val="0"/>
        <w:numPr>
          <w:ilvl w:val="0"/>
          <w:numId w:val="87"/>
        </w:numPr>
        <w:shd w:val="clear" w:color="auto" w:fill="auto"/>
        <w:tabs>
          <w:tab w:pos="875" w:val="left"/>
        </w:tabs>
        <w:bidi w:val="0"/>
        <w:spacing w:before="0" w:after="0" w:line="333" w:lineRule="exact"/>
        <w:ind w:left="0" w:right="0" w:firstLine="480"/>
        <w:jc w:val="both"/>
      </w:pPr>
      <w:r>
        <w:rPr>
          <w:color w:val="000000"/>
          <w:spacing w:val="0"/>
          <w:w w:val="100"/>
          <w:position w:val="0"/>
          <w:shd w:val="clear" w:color="auto" w:fill="auto"/>
        </w:rPr>
        <w:t>最可能持续时间：是在为计划活动分派的资源、资源生产率、可供该计 划活动使用的现实可能性、对其他参与者的依赖性以及可能的中断都已给定时, 该计划活动的持续时间。</w:t>
      </w:r>
    </w:p>
    <w:p>
      <w:pPr>
        <w:pStyle w:val="Style26"/>
        <w:keepNext w:val="0"/>
        <w:keepLines w:val="0"/>
        <w:widowControl w:val="0"/>
        <w:numPr>
          <w:ilvl w:val="0"/>
          <w:numId w:val="87"/>
        </w:numPr>
        <w:shd w:val="clear" w:color="auto" w:fill="auto"/>
        <w:tabs>
          <w:tab w:pos="874" w:val="left"/>
        </w:tabs>
        <w:bidi w:val="0"/>
        <w:spacing w:before="0" w:after="0" w:line="333" w:lineRule="exact"/>
        <w:ind w:left="0" w:right="0" w:firstLine="480"/>
        <w:jc w:val="both"/>
      </w:pPr>
      <w:r>
        <w:rPr>
          <w:color w:val="000000"/>
          <w:spacing w:val="0"/>
          <w:w w:val="100"/>
          <w:position w:val="0"/>
          <w:shd w:val="clear" w:color="auto" w:fill="auto"/>
        </w:rPr>
        <w:t>乐观持续时间：当估算最可能持续时间依据的条件形成最有利的组合 时，估算出来的持续时间就是活动的乐观持续时间。</w:t>
      </w:r>
    </w:p>
    <w:p>
      <w:pPr>
        <w:pStyle w:val="Style26"/>
        <w:keepNext w:val="0"/>
        <w:keepLines w:val="0"/>
        <w:widowControl w:val="0"/>
        <w:numPr>
          <w:ilvl w:val="0"/>
          <w:numId w:val="87"/>
        </w:numPr>
        <w:shd w:val="clear" w:color="auto" w:fill="auto"/>
        <w:tabs>
          <w:tab w:pos="874" w:val="left"/>
        </w:tabs>
        <w:bidi w:val="0"/>
        <w:spacing w:before="0" w:after="0" w:line="333" w:lineRule="exact"/>
        <w:ind w:left="0" w:right="0" w:firstLine="480"/>
        <w:jc w:val="both"/>
      </w:pPr>
      <w:r>
        <w:rPr>
          <w:color w:val="000000"/>
          <w:spacing w:val="0"/>
          <w:w w:val="100"/>
          <w:position w:val="0"/>
          <w:shd w:val="clear" w:color="auto" w:fill="auto"/>
        </w:rPr>
        <w:t>悲观持续时间：当估算最可能持续时间依据的条件形成最不利的组合 时，估算出来的持续时间就是活动的悲观持续时间。</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三点法首先估计出项目各活动的三种可能的时间：乐观时间亿、悲观时间 叽、正常时间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T</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m</w:t>
      </w:r>
      <w:r>
        <w:rPr>
          <w:rFonts w:ascii="Times New Roman" w:eastAsia="Times New Roman" w:hAnsi="Times New Roman" w:cs="Times New Roman"/>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假设这三个时间服从</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分布，然后运用概率的方法得出各项 活动的时间平均值，则有</w:t>
      </w:r>
      <w:r>
        <w:rPr>
          <w:rFonts w:ascii="Times New Roman" w:eastAsia="Times New Roman" w:hAnsi="Times New Roman" w:cs="Times New Roman"/>
          <w:color w:val="000000"/>
          <w:spacing w:val="0"/>
          <w:w w:val="100"/>
          <w:position w:val="0"/>
          <w:sz w:val="22"/>
          <w:szCs w:val="22"/>
          <w:shd w:val="clear" w:color="auto" w:fill="auto"/>
          <w:lang w:val="en-US" w:eastAsia="en-US" w:bidi="en-US"/>
        </w:rPr>
        <w:t>T=</w:t>
      </w:r>
      <w:r>
        <w:rPr>
          <w:color w:val="000000"/>
          <w:spacing w:val="0"/>
          <w:w w:val="100"/>
          <w:position w:val="0"/>
          <w:shd w:val="clear" w:color="auto" w:fill="auto"/>
        </w:rPr>
        <w:t>(匚+</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九+耳)</w:t>
      </w:r>
      <w:r>
        <w:rPr>
          <w:rFonts w:ascii="Times New Roman" w:eastAsia="Times New Roman" w:hAnsi="Times New Roman" w:cs="Times New Roman"/>
          <w:color w:val="000000"/>
          <w:spacing w:val="0"/>
          <w:w w:val="100"/>
          <w:position w:val="0"/>
          <w:sz w:val="22"/>
          <w:szCs w:val="22"/>
          <w:shd w:val="clear" w:color="auto" w:fill="auto"/>
        </w:rPr>
        <w:t>/6</w:t>
      </w:r>
      <w:r>
        <w:rPr>
          <w:rFonts w:ascii="Times New Roman" w:eastAsia="Times New Roman" w:hAnsi="Times New Roman" w:cs="Times New Roman"/>
          <w:color w:val="000000"/>
          <w:spacing w:val="0"/>
          <w:w w:val="100"/>
          <w:position w:val="0"/>
          <w:sz w:val="22"/>
          <w:szCs w:val="22"/>
          <w:shd w:val="clear" w:color="auto" w:fill="auto"/>
          <w:vertAlign w:val="subscript"/>
        </w:rPr>
        <w:t>0</w:t>
      </w:r>
      <w:r>
        <w:rPr>
          <w:color w:val="000000"/>
          <w:spacing w:val="0"/>
          <w:w w:val="100"/>
          <w:position w:val="0"/>
          <w:shd w:val="clear" w:color="auto" w:fill="auto"/>
        </w:rPr>
        <w:t>在执行项目进度安排时，最 困难也是最容易出错的一项活动就是确定</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中每项任务的工期。如果一项任 务非常复杂，有很多不确定性，那么完成这些估算就会出现很多问题。</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采 用乐观时间、悲观时间和正确时间来计算某项特定任务的期望时间。如果对于某 项任务究竟需要多少时间有很大的不确定性的话，这项技术就可以帮助你得到更 好的估算。</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可以帮助我们理解任务工期，它会对项目生命周期产生影响。</w:t>
      </w:r>
    </w:p>
    <w:p>
      <w:pPr>
        <w:pStyle w:val="Style26"/>
        <w:keepNext w:val="0"/>
        <w:keepLines w:val="0"/>
        <w:widowControl w:val="0"/>
        <w:shd w:val="clear" w:color="auto" w:fill="auto"/>
        <w:bidi w:val="0"/>
        <w:spacing w:before="0" w:after="240" w:line="333" w:lineRule="exact"/>
        <w:ind w:left="0" w:right="0" w:firstLine="480"/>
        <w:jc w:val="both"/>
        <w:sectPr>
          <w:headerReference w:type="default" r:id="rId109"/>
          <w:footerReference w:type="default" r:id="rId110"/>
          <w:headerReference w:type="even" r:id="rId111"/>
          <w:footerReference w:type="even" r:id="rId112"/>
          <w:headerReference w:type="first" r:id="rId113"/>
          <w:footerReference w:type="first" r:id="rId114"/>
          <w:footnotePr>
            <w:pos w:val="pageBottom"/>
            <w:numFmt w:val="decimal"/>
            <w:numRestart w:val="continuous"/>
          </w:footnotePr>
          <w:pgSz w:w="9870" w:h="14493"/>
          <w:pgMar w:top="1560" w:left="1176" w:right="834" w:bottom="769"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是相对于关键路径而言的，即为了解决项目的工期问题。实际上，对 于项目管理而言，</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 xml:space="preserve">可以应用于费用的管理、采购管理等多个方面。它和关 键路径法的本质区别是：关键路径法假设项目完成的时间是确定的，不存在其他 </w:t>
      </w:r>
    </w:p>
    <w:p>
      <w:pPr>
        <w:pStyle w:val="Style26"/>
        <w:keepNext w:val="0"/>
        <w:keepLines w:val="0"/>
        <w:widowControl w:val="0"/>
        <w:shd w:val="clear" w:color="auto" w:fill="auto"/>
        <w:bidi w:val="0"/>
        <w:spacing w:before="0" w:after="240" w:line="333" w:lineRule="exact"/>
        <w:ind w:left="0" w:right="0" w:firstLine="0"/>
        <w:jc w:val="both"/>
      </w:pPr>
      <w:r>
        <w:rPr>
          <w:color w:val="000000"/>
          <w:spacing w:val="0"/>
          <w:w w:val="100"/>
          <w:position w:val="0"/>
          <w:shd w:val="clear" w:color="auto" w:fill="auto"/>
        </w:rPr>
        <w:t>可能，它侧重于活动；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可以估计整个项目在某个时间内完成的可能性，它 侧重于事件。关键路径法适用于有经验的项目，其作业时间是肯定的单一时间； 而</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适用于从未经历过的科研、新产品开发等项目，作业时间是不肯定的， 故又称为“非肯定性网络计划法</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与关键路线法在网络的编制和时间参 数的计算方法上基本相似，由于每一工序作业时间是估计的三个不同时间值，需 要利用统计规律求出一个平均值，使非肯定型网络转化为肯定型网络。随着时间 的推移，</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PDM</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CPM</w:t>
      </w:r>
      <w:r>
        <w:rPr>
          <w:color w:val="000000"/>
          <w:spacing w:val="0"/>
          <w:w w:val="100"/>
          <w:position w:val="0"/>
          <w:shd w:val="clear" w:color="auto" w:fill="auto"/>
        </w:rPr>
        <w:t>之间的界限将会逐渐模糊，往往穿插使用，它们 更适合在计算机系统上使用。</w:t>
      </w:r>
    </w:p>
    <w:p>
      <w:pPr>
        <w:pStyle w:val="Style26"/>
        <w:keepNext w:val="0"/>
        <w:keepLines w:val="0"/>
        <w:widowControl w:val="0"/>
        <w:shd w:val="clear" w:color="auto" w:fill="auto"/>
        <w:bidi w:val="0"/>
        <w:spacing w:before="0" w:after="8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1.7.6</w:t>
      </w:r>
      <w:r>
        <w:rPr>
          <w:color w:val="000000"/>
          <w:spacing w:val="0"/>
          <w:w w:val="100"/>
          <w:position w:val="0"/>
          <w:shd w:val="clear" w:color="auto" w:fill="auto"/>
        </w:rPr>
        <w:t>进度压缩</w:t>
      </w:r>
    </w:p>
    <w:p>
      <w:pPr>
        <w:pStyle w:val="Style26"/>
        <w:keepNext w:val="0"/>
        <w:keepLines w:val="0"/>
        <w:widowControl w:val="0"/>
        <w:shd w:val="clear" w:color="auto" w:fill="auto"/>
        <w:bidi w:val="0"/>
        <w:spacing w:before="0" w:after="160" w:line="333" w:lineRule="exact"/>
        <w:ind w:left="0" w:right="0" w:firstLine="480"/>
        <w:jc w:val="both"/>
      </w:pPr>
      <w:r>
        <w:rPr>
          <w:color w:val="000000"/>
          <w:spacing w:val="0"/>
          <w:w w:val="100"/>
          <w:position w:val="0"/>
          <w:shd w:val="clear" w:color="auto" w:fill="auto"/>
        </w:rPr>
        <w:t>进度压缩是指在不改变项目范围、满足进度制约条件、强加日期或其他进度 目标的前提下，缩短项目的进度时间。进度压缩的技术有：①对费用进行进度权 衡，确定如何在尽量少增加费用的前提下最大限度地缩短项目所需的时间。应该 指出，赶进度并非总能产生可行的方案，有时反而可能增加费用。②快速跟进, 在使用这种进度压缩技术时通常同时进行着按先后顺序的阶段或活动。例如，建 筑物在所有建筑设计图纸完成之前就开始基础施工。快速跟进往往会造成返工, 并增加风险。这种技术可能要求在取得完整、详细的信息之前就开始进行，其结 果是以增加费用为代价换取时间，并因缩短项目时间而增加风险。</w:t>
      </w:r>
    </w:p>
    <w:p>
      <w:pPr>
        <w:pStyle w:val="Style26"/>
        <w:keepNext w:val="0"/>
        <w:keepLines w:val="0"/>
        <w:widowControl w:val="0"/>
        <w:shd w:val="clear" w:color="auto" w:fill="auto"/>
        <w:bidi w:val="0"/>
        <w:spacing w:before="0" w:after="160" w:line="333"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1. 7.7</w:t>
      </w:r>
      <w:r>
        <w:rPr>
          <w:color w:val="000000"/>
          <w:spacing w:val="0"/>
          <w:w w:val="100"/>
          <w:position w:val="0"/>
          <w:shd w:val="clear" w:color="auto" w:fill="auto"/>
        </w:rPr>
        <w:t>挣值分析法</w:t>
      </w:r>
    </w:p>
    <w:p>
      <w:pPr>
        <w:pStyle w:val="Style101"/>
        <w:keepNext w:val="0"/>
        <w:keepLines w:val="0"/>
        <w:widowControl w:val="0"/>
        <w:shd w:val="clear" w:color="auto" w:fill="auto"/>
        <w:bidi w:val="0"/>
        <w:spacing w:before="0" w:after="0"/>
        <w:ind w:left="0" w:right="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挣值分析法</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earned value method)</w:t>
      </w:r>
      <w:r>
        <w:rPr>
          <w:rFonts w:ascii="SimSun" w:eastAsia="SimSun" w:hAnsi="SimSun" w:cs="SimSun"/>
          <w:color w:val="000000"/>
          <w:spacing w:val="0"/>
          <w:w w:val="100"/>
          <w:position w:val="0"/>
          <w:sz w:val="20"/>
          <w:szCs w:val="20"/>
          <w:shd w:val="clear" w:color="auto" w:fill="auto"/>
          <w:lang w:val="zh-CN" w:eastAsia="zh-CN" w:bidi="zh-CN"/>
        </w:rPr>
        <w:t>是一种最为常用的成本监控的方法，通 过计划工作预算成本</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budgeted cost for work scheduled, BCWS)</w:t>
      </w:r>
      <w:r>
        <w:rPr>
          <w:rFonts w:ascii="SimSun" w:eastAsia="SimSun" w:hAnsi="SimSun" w:cs="SimSun"/>
          <w:color w:val="000000"/>
          <w:spacing w:val="0"/>
          <w:w w:val="100"/>
          <w:position w:val="0"/>
          <w:sz w:val="20"/>
          <w:szCs w:val="20"/>
          <w:shd w:val="clear" w:color="auto" w:fill="auto"/>
          <w:lang w:val="en-US" w:eastAsia="en-US" w:bidi="en-US"/>
        </w:rPr>
        <w:t>、</w:t>
      </w:r>
      <w:r>
        <w:rPr>
          <w:rFonts w:ascii="SimSun" w:eastAsia="SimSun" w:hAnsi="SimSun" w:cs="SimSun"/>
          <w:color w:val="000000"/>
          <w:spacing w:val="0"/>
          <w:w w:val="100"/>
          <w:position w:val="0"/>
          <w:sz w:val="20"/>
          <w:szCs w:val="20"/>
          <w:shd w:val="clear" w:color="auto" w:fill="auto"/>
          <w:lang w:val="zh-CN" w:eastAsia="zh-CN" w:bidi="zh-CN"/>
        </w:rPr>
        <w:t>已经完成工 作实际成本</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 xml:space="preserve">actual cost for work performed, ACWP </w:t>
      </w:r>
      <w:r>
        <w:rPr>
          <w:rFonts w:ascii="SimSun" w:eastAsia="SimSun" w:hAnsi="SimSun" w:cs="SimSun"/>
          <w:color w:val="000000"/>
          <w:spacing w:val="0"/>
          <w:w w:val="100"/>
          <w:position w:val="0"/>
          <w:sz w:val="20"/>
          <w:szCs w:val="20"/>
          <w:shd w:val="clear" w:color="auto" w:fill="auto"/>
          <w:lang w:val="zh-CN" w:eastAsia="zh-CN" w:bidi="zh-CN"/>
        </w:rPr>
        <w:t xml:space="preserve">或 </w:t>
      </w:r>
      <w:r>
        <w:rPr>
          <w:color w:val="000000"/>
          <w:spacing w:val="0"/>
          <w:w w:val="100"/>
          <w:position w:val="0"/>
          <w:sz w:val="22"/>
          <w:szCs w:val="22"/>
          <w:shd w:val="clear" w:color="auto" w:fill="auto"/>
          <w:lang w:val="en-US" w:eastAsia="en-US" w:bidi="en-US"/>
        </w:rPr>
        <w:t>actual costs, AC)</w:t>
      </w:r>
      <w:r>
        <w:rPr>
          <w:rFonts w:ascii="SimSun" w:eastAsia="SimSun" w:hAnsi="SimSun" w:cs="SimSun"/>
          <w:color w:val="000000"/>
          <w:spacing w:val="0"/>
          <w:w w:val="100"/>
          <w:position w:val="0"/>
          <w:sz w:val="20"/>
          <w:szCs w:val="20"/>
          <w:shd w:val="clear" w:color="auto" w:fill="auto"/>
          <w:lang w:val="zh-CN" w:eastAsia="zh-CN" w:bidi="zh-CN"/>
        </w:rPr>
        <w:t>和实 际完成活动的预算价值，即挣值</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earned value, EV)</w:t>
      </w:r>
      <w:r>
        <w:rPr>
          <w:rFonts w:ascii="SimSun" w:eastAsia="SimSun" w:hAnsi="SimSun" w:cs="SimSun"/>
          <w:color w:val="000000"/>
          <w:spacing w:val="0"/>
          <w:w w:val="100"/>
          <w:position w:val="0"/>
          <w:sz w:val="20"/>
          <w:szCs w:val="20"/>
          <w:shd w:val="clear" w:color="auto" w:fill="auto"/>
          <w:lang w:val="zh-CN" w:eastAsia="zh-CN" w:bidi="zh-CN"/>
        </w:rPr>
        <w:t>的比较，可以确定成本、 进度是否按计划执行。</w:t>
      </w:r>
    </w:p>
    <w:p>
      <w:pPr>
        <w:pStyle w:val="Style26"/>
        <w:keepNext w:val="0"/>
        <w:keepLines w:val="0"/>
        <w:widowControl w:val="0"/>
        <w:numPr>
          <w:ilvl w:val="0"/>
          <w:numId w:val="89"/>
        </w:numPr>
        <w:shd w:val="clear" w:color="auto" w:fill="auto"/>
        <w:tabs>
          <w:tab w:pos="756" w:val="left"/>
        </w:tabs>
        <w:bidi w:val="0"/>
        <w:spacing w:before="0" w:after="0" w:line="334" w:lineRule="exact"/>
        <w:ind w:left="0" w:right="0" w:firstLine="480"/>
        <w:jc w:val="both"/>
      </w:pPr>
      <w:r>
        <w:rPr>
          <w:color w:val="000000"/>
          <w:spacing w:val="0"/>
          <w:w w:val="100"/>
          <w:position w:val="0"/>
          <w:shd w:val="clear" w:color="auto" w:fill="auto"/>
        </w:rPr>
        <w:t>挣值分析法中的挣值</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挣值是在某个时点，实际完成活动的预算价值。某个活动的挣值等于分配给 该活动的预算乘以活动实际完成的比例。例如，信息系统需求分析的预算是</w:t>
      </w:r>
      <w:r>
        <w:rPr>
          <w:rFonts w:ascii="Times New Roman" w:eastAsia="Times New Roman" w:hAnsi="Times New Roman" w:cs="Times New Roman"/>
          <w:color w:val="000000"/>
          <w:spacing w:val="0"/>
          <w:w w:val="100"/>
          <w:position w:val="0"/>
          <w:sz w:val="22"/>
          <w:szCs w:val="22"/>
          <w:shd w:val="clear" w:color="auto" w:fill="auto"/>
        </w:rPr>
        <w:t xml:space="preserve">15 </w:t>
      </w:r>
      <w:r>
        <w:rPr>
          <w:color w:val="000000"/>
          <w:spacing w:val="0"/>
          <w:w w:val="100"/>
          <w:position w:val="0"/>
          <w:shd w:val="clear" w:color="auto" w:fill="auto"/>
        </w:rPr>
        <w:t>万元，在</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 xml:space="preserve">日进度报告表明此项活动进行了 </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则需求分析活动的挣值 为</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万元。</w:t>
      </w:r>
    </w:p>
    <w:p>
      <w:pPr>
        <w:pStyle w:val="Style26"/>
        <w:keepNext w:val="0"/>
        <w:keepLines w:val="0"/>
        <w:widowControl w:val="0"/>
        <w:numPr>
          <w:ilvl w:val="0"/>
          <w:numId w:val="89"/>
        </w:numPr>
        <w:shd w:val="clear" w:color="auto" w:fill="auto"/>
        <w:tabs>
          <w:tab w:pos="756" w:val="left"/>
        </w:tabs>
        <w:bidi w:val="0"/>
        <w:spacing w:before="0" w:after="0" w:line="334" w:lineRule="exact"/>
        <w:ind w:left="0" w:right="0" w:firstLine="480"/>
        <w:jc w:val="both"/>
      </w:pPr>
      <w:r>
        <w:rPr>
          <w:color w:val="000000"/>
          <w:spacing w:val="0"/>
          <w:w w:val="100"/>
          <w:position w:val="0"/>
          <w:shd w:val="clear" w:color="auto" w:fill="auto"/>
        </w:rPr>
        <w:t>挣值分析法的常用评价指标</w:t>
      </w:r>
    </w:p>
    <w:p>
      <w:pPr>
        <w:pStyle w:val="Style26"/>
        <w:keepNext w:val="0"/>
        <w:keepLines w:val="0"/>
        <w:widowControl w:val="0"/>
        <w:numPr>
          <w:ilvl w:val="0"/>
          <w:numId w:val="91"/>
        </w:numPr>
        <w:shd w:val="clear" w:color="auto" w:fill="auto"/>
        <w:bidi w:val="0"/>
        <w:spacing w:before="0" w:after="120" w:line="345" w:lineRule="exact"/>
        <w:ind w:left="0" w:right="0" w:firstLine="480"/>
        <w:jc w:val="both"/>
      </w:pPr>
      <w:r>
        <w:rPr>
          <w:color w:val="000000"/>
          <w:spacing w:val="0"/>
          <w:w w:val="100"/>
          <w:position w:val="0"/>
          <w:shd w:val="clear" w:color="auto" w:fill="auto"/>
        </w:rPr>
        <w:t>费用偏差</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cost variance, CV) =EV—AC</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CV </w:t>
      </w:r>
      <w:r>
        <w:rPr>
          <w:color w:val="000000"/>
          <w:spacing w:val="0"/>
          <w:w w:val="100"/>
          <w:position w:val="0"/>
          <w:shd w:val="clear" w:color="auto" w:fill="auto"/>
        </w:rPr>
        <w:t xml:space="preserve">为 </w:t>
      </w:r>
      <w:r>
        <w:rPr>
          <w:rFonts w:ascii="Times New Roman" w:eastAsia="Times New Roman" w:hAnsi="Times New Roman" w:cs="Times New Roman"/>
          <w:color w:val="000000"/>
          <w:spacing w:val="0"/>
          <w:w w:val="100"/>
          <w:position w:val="0"/>
          <w:sz w:val="22"/>
          <w:szCs w:val="22"/>
          <w:shd w:val="clear" w:color="auto" w:fill="auto"/>
          <w:lang w:val="en-US" w:eastAsia="en-US" w:bidi="en-US"/>
        </w:rPr>
        <w:t>0,</w:t>
      </w:r>
      <w:r>
        <w:rPr>
          <w:color w:val="000000"/>
          <w:spacing w:val="0"/>
          <w:w w:val="100"/>
          <w:position w:val="0"/>
          <w:shd w:val="clear" w:color="auto" w:fill="auto"/>
        </w:rPr>
        <w:t>表</w:t>
      </w:r>
      <w:r>
        <w:rPr>
          <w:rFonts w:ascii="Times New Roman" w:eastAsia="Times New Roman" w:hAnsi="Times New Roman" w:cs="Times New Roman"/>
          <w:color w:val="000000"/>
          <w:spacing w:val="0"/>
          <w:w w:val="100"/>
          <w:position w:val="0"/>
          <w:sz w:val="22"/>
          <w:szCs w:val="22"/>
          <w:shd w:val="clear" w:color="auto" w:fill="auto"/>
          <w:lang w:val="en-US" w:eastAsia="en-US" w:bidi="en-US"/>
        </w:rPr>
        <w:t>ZK</w:t>
      </w:r>
      <w:r>
        <w:rPr>
          <w:color w:val="000000"/>
          <w:spacing w:val="0"/>
          <w:w w:val="100"/>
          <w:position w:val="0"/>
          <w:shd w:val="clear" w:color="auto" w:fill="auto"/>
        </w:rPr>
        <w:t>实际成本 消耗等于预算值；大于</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表示实际消耗低，项目运作效率高；小于</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表明成 本超支，项目成本计划执行效果不好。</w:t>
      </w:r>
    </w:p>
    <w:p>
      <w:pPr>
        <w:pStyle w:val="Style26"/>
        <w:keepNext w:val="0"/>
        <w:keepLines w:val="0"/>
        <w:widowControl w:val="0"/>
        <w:numPr>
          <w:ilvl w:val="0"/>
          <w:numId w:val="91"/>
        </w:numPr>
        <w:shd w:val="clear" w:color="auto" w:fill="auto"/>
        <w:tabs>
          <w:tab w:pos="880" w:val="left"/>
        </w:tabs>
        <w:bidi w:val="0"/>
        <w:spacing w:before="0" w:after="0" w:line="342" w:lineRule="exact"/>
        <w:ind w:left="0" w:right="0" w:firstLine="480"/>
        <w:jc w:val="both"/>
      </w:pPr>
      <w:r>
        <w:rPr>
          <w:color w:val="000000"/>
          <w:spacing w:val="0"/>
          <w:w w:val="100"/>
          <w:position w:val="0"/>
          <w:shd w:val="clear" w:color="auto" w:fill="auto"/>
        </w:rPr>
        <w:t>进度偏差</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schedule variance, SV) =EV—PV</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SV </w:t>
      </w:r>
      <w:r>
        <w:rPr>
          <w:color w:val="000000"/>
          <w:spacing w:val="0"/>
          <w:w w:val="100"/>
          <w:position w:val="0"/>
          <w:shd w:val="clear" w:color="auto" w:fill="auto"/>
        </w:rPr>
        <w:t xml:space="preserve">为 </w:t>
      </w:r>
      <w:r>
        <w:rPr>
          <w:rFonts w:ascii="Times New Roman" w:eastAsia="Times New Roman" w:hAnsi="Times New Roman" w:cs="Times New Roman"/>
          <w:color w:val="000000"/>
          <w:spacing w:val="0"/>
          <w:w w:val="100"/>
          <w:position w:val="0"/>
          <w:sz w:val="22"/>
          <w:szCs w:val="22"/>
          <w:shd w:val="clear" w:color="auto" w:fill="auto"/>
          <w:lang w:val="en-US" w:eastAsia="en-US" w:bidi="en-US"/>
        </w:rPr>
        <w:t>0,</w:t>
      </w:r>
      <w:r>
        <w:rPr>
          <w:color w:val="000000"/>
          <w:spacing w:val="0"/>
          <w:w w:val="100"/>
          <w:position w:val="0"/>
          <w:shd w:val="clear" w:color="auto" w:fill="auto"/>
        </w:rPr>
        <w:t>表示实际进 度与计划进度一致；大于</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表示进度提前，项目运作效率高；小于</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表示进 度延后。</w:t>
      </w:r>
    </w:p>
    <w:p>
      <w:pPr>
        <w:pStyle w:val="Style26"/>
        <w:keepNext w:val="0"/>
        <w:keepLines w:val="0"/>
        <w:widowControl w:val="0"/>
        <w:numPr>
          <w:ilvl w:val="0"/>
          <w:numId w:val="91"/>
        </w:numPr>
        <w:shd w:val="clear" w:color="auto" w:fill="auto"/>
        <w:tabs>
          <w:tab w:pos="885" w:val="left"/>
        </w:tabs>
        <w:bidi w:val="0"/>
        <w:spacing w:before="0" w:after="0" w:line="342" w:lineRule="exact"/>
        <w:ind w:left="0" w:right="0" w:firstLine="480"/>
        <w:jc w:val="both"/>
      </w:pPr>
      <w:r>
        <w:rPr>
          <w:color w:val="000000"/>
          <w:spacing w:val="0"/>
          <w:w w:val="100"/>
          <w:position w:val="0"/>
          <w:shd w:val="clear" w:color="auto" w:fill="auto"/>
        </w:rPr>
        <w:t>成本绩效指数</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cost performance index, CPI) =EV/AC,</w:t>
      </w:r>
      <w:r>
        <w:rPr>
          <w:color w:val="000000"/>
          <w:spacing w:val="0"/>
          <w:w w:val="100"/>
          <w:position w:val="0"/>
          <w:shd w:val="clear" w:color="auto" w:fill="auto"/>
        </w:rPr>
        <w:t>又称资金效 率，是费用偏差的另一种表示方法；大于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表示实际消耗低，小于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表明 超支。</w:t>
      </w:r>
    </w:p>
    <w:p>
      <w:pPr>
        <w:pStyle w:val="Style26"/>
        <w:keepNext w:val="0"/>
        <w:keepLines w:val="0"/>
        <w:widowControl w:val="0"/>
        <w:numPr>
          <w:ilvl w:val="0"/>
          <w:numId w:val="91"/>
        </w:numPr>
        <w:shd w:val="clear" w:color="auto" w:fill="auto"/>
        <w:tabs>
          <w:tab w:pos="880" w:val="left"/>
        </w:tabs>
        <w:bidi w:val="0"/>
        <w:spacing w:before="0" w:after="0" w:line="345" w:lineRule="exact"/>
        <w:ind w:left="0" w:right="0" w:firstLine="480"/>
        <w:jc w:val="both"/>
      </w:pPr>
      <w:r>
        <w:rPr>
          <w:color w:val="000000"/>
          <w:spacing w:val="0"/>
          <w:w w:val="100"/>
          <w:position w:val="0"/>
          <w:shd w:val="clear" w:color="auto" w:fill="auto"/>
        </w:rPr>
        <w:t>进度绩效指数</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schedule performance index, SPI) =EV/PV,</w:t>
      </w:r>
      <w:r>
        <w:rPr>
          <w:color w:val="000000"/>
          <w:spacing w:val="0"/>
          <w:w w:val="100"/>
          <w:position w:val="0"/>
          <w:shd w:val="clear" w:color="auto" w:fill="auto"/>
        </w:rPr>
        <w:t>又称进 度效率，是进度偏差的另一种表示方法；大于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表示进度提前；小于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表示 进度延后。</w:t>
      </w:r>
    </w:p>
    <w:p>
      <w:pPr>
        <w:pStyle w:val="Style26"/>
        <w:keepNext w:val="0"/>
        <w:keepLines w:val="0"/>
        <w:widowControl w:val="0"/>
        <w:numPr>
          <w:ilvl w:val="0"/>
          <w:numId w:val="89"/>
        </w:numPr>
        <w:shd w:val="clear" w:color="auto" w:fill="auto"/>
        <w:tabs>
          <w:tab w:pos="828" w:val="left"/>
        </w:tabs>
        <w:bidi w:val="0"/>
        <w:spacing w:before="0" w:after="0" w:line="333" w:lineRule="exact"/>
        <w:ind w:left="0" w:right="0" w:firstLine="480"/>
        <w:jc w:val="both"/>
      </w:pPr>
      <w:r>
        <w:rPr>
          <w:color w:val="000000"/>
          <w:spacing w:val="0"/>
          <w:w w:val="100"/>
          <w:position w:val="0"/>
          <w:shd w:val="clear" w:color="auto" w:fill="auto"/>
        </w:rPr>
        <w:t>挣值分析曲线</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挣值分析法中涉及的</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个成本参数和</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个主要的评价指标，都可以通过挣值 分析曲线表示。利用挣值分析曲线，可以进行成本和进度的评价。在分析时点 上，</w:t>
      </w:r>
      <w:r>
        <w:rPr>
          <w:rFonts w:ascii="Times New Roman" w:eastAsia="Times New Roman" w:hAnsi="Times New Roman" w:cs="Times New Roman"/>
          <w:color w:val="000000"/>
          <w:spacing w:val="0"/>
          <w:w w:val="100"/>
          <w:position w:val="0"/>
          <w:sz w:val="22"/>
          <w:szCs w:val="22"/>
          <w:shd w:val="clear" w:color="auto" w:fill="auto"/>
          <w:lang w:val="en-US" w:eastAsia="en-US" w:bidi="en-US"/>
        </w:rPr>
        <w:t>CV</w:t>
      </w:r>
      <w:r>
        <w:rPr>
          <w:color w:val="000000"/>
          <w:spacing w:val="0"/>
          <w:w w:val="100"/>
          <w:position w:val="0"/>
          <w:shd w:val="clear" w:color="auto" w:fill="auto"/>
        </w:rPr>
        <w:t>小于</w:t>
      </w:r>
      <w:r>
        <w:rPr>
          <w:rFonts w:ascii="Times New Roman" w:eastAsia="Times New Roman" w:hAnsi="Times New Roman" w:cs="Times New Roman"/>
          <w:color w:val="000000"/>
          <w:spacing w:val="0"/>
          <w:w w:val="100"/>
          <w:position w:val="0"/>
          <w:sz w:val="22"/>
          <w:szCs w:val="22"/>
          <w:shd w:val="clear" w:color="auto" w:fill="auto"/>
        </w:rPr>
        <w:t xml:space="preserve">0, </w:t>
      </w:r>
      <w:r>
        <w:rPr>
          <w:rFonts w:ascii="Times New Roman" w:eastAsia="Times New Roman" w:hAnsi="Times New Roman" w:cs="Times New Roman"/>
          <w:color w:val="000000"/>
          <w:spacing w:val="0"/>
          <w:w w:val="100"/>
          <w:position w:val="0"/>
          <w:sz w:val="22"/>
          <w:szCs w:val="22"/>
          <w:shd w:val="clear" w:color="auto" w:fill="auto"/>
          <w:lang w:val="en-US" w:eastAsia="en-US" w:bidi="en-US"/>
        </w:rPr>
        <w:t>SV</w:t>
      </w:r>
      <w:r>
        <w:rPr>
          <w:color w:val="000000"/>
          <w:spacing w:val="0"/>
          <w:w w:val="100"/>
          <w:position w:val="0"/>
          <w:shd w:val="clear" w:color="auto" w:fill="auto"/>
        </w:rPr>
        <w:t>小于</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表示进度和成本计划执行不佳，成本超支。进度延 误，应采用相应补救措施。</w:t>
      </w:r>
    </w:p>
    <w:p>
      <w:pPr>
        <w:pStyle w:val="Style26"/>
        <w:keepNext w:val="0"/>
        <w:keepLines w:val="0"/>
        <w:widowControl w:val="0"/>
        <w:numPr>
          <w:ilvl w:val="0"/>
          <w:numId w:val="89"/>
        </w:numPr>
        <w:shd w:val="clear" w:color="auto" w:fill="auto"/>
        <w:tabs>
          <w:tab w:pos="828" w:val="left"/>
        </w:tabs>
        <w:bidi w:val="0"/>
        <w:spacing w:before="0" w:after="0" w:line="333" w:lineRule="exact"/>
        <w:ind w:left="0" w:right="0" w:firstLine="480"/>
        <w:jc w:val="both"/>
      </w:pPr>
      <w:r>
        <w:rPr>
          <w:color w:val="000000"/>
          <w:spacing w:val="0"/>
          <w:w w:val="100"/>
          <w:position w:val="0"/>
          <w:shd w:val="clear" w:color="auto" w:fill="auto"/>
        </w:rPr>
        <w:t>利用挣值分析法估计工程总预算</w:t>
      </w:r>
    </w:p>
    <w:p>
      <w:pPr>
        <w:pStyle w:val="Style26"/>
        <w:keepNext w:val="0"/>
        <w:keepLines w:val="0"/>
        <w:widowControl w:val="0"/>
        <w:shd w:val="clear" w:color="auto" w:fill="auto"/>
        <w:bidi w:val="0"/>
        <w:spacing w:before="0" w:after="160" w:line="333" w:lineRule="exact"/>
        <w:ind w:left="0" w:right="0" w:firstLine="480"/>
        <w:jc w:val="both"/>
        <w:rPr>
          <w:sz w:val="22"/>
          <w:szCs w:val="22"/>
        </w:rPr>
      </w:pPr>
      <w:r>
        <w:rPr>
          <w:color w:val="000000"/>
          <w:spacing w:val="0"/>
          <w:w w:val="100"/>
          <w:position w:val="0"/>
          <w:sz w:val="20"/>
          <w:szCs w:val="20"/>
          <w:shd w:val="clear" w:color="auto" w:fill="auto"/>
        </w:rPr>
        <w:t>在实际成本和进度的前提下，对项目总预算的重新估计，包括以下</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z w:val="20"/>
          <w:szCs w:val="20"/>
          <w:shd w:val="clear" w:color="auto" w:fill="auto"/>
        </w:rPr>
        <w:t>种情 况：①未完工部分如果按目前实际的效率开展，则完成整个项目所需要的期望成 本</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(estimate at completion, EAC) =AC+ </w:t>
      </w:r>
      <w:r>
        <w:rPr>
          <w:color w:val="000000"/>
          <w:spacing w:val="0"/>
          <w:w w:val="100"/>
          <w:position w:val="0"/>
          <w:sz w:val="20"/>
          <w:szCs w:val="20"/>
          <w:shd w:val="clear" w:color="auto" w:fill="auto"/>
        </w:rPr>
        <w:t>(总预算</w:t>
      </w:r>
      <w:r>
        <w:rPr>
          <w:color w:val="000000"/>
          <w:spacing w:val="0"/>
          <w:w w:val="100"/>
          <w:position w:val="0"/>
          <w:sz w:val="20"/>
          <w:szCs w:val="20"/>
          <w:shd w:val="clear" w:color="auto" w:fill="auto"/>
          <w:lang w:val="en-US" w:eastAsia="en-US" w:bidi="en-US"/>
        </w:rPr>
        <w:t>一</w:t>
      </w:r>
      <w:r>
        <w:rPr>
          <w:rFonts w:ascii="Times New Roman" w:eastAsia="Times New Roman" w:hAnsi="Times New Roman" w:cs="Times New Roman"/>
          <w:color w:val="000000"/>
          <w:spacing w:val="0"/>
          <w:w w:val="100"/>
          <w:position w:val="0"/>
          <w:sz w:val="22"/>
          <w:szCs w:val="22"/>
          <w:shd w:val="clear" w:color="auto" w:fill="auto"/>
          <w:lang w:val="en-US" w:eastAsia="en-US" w:bidi="en-US"/>
        </w:rPr>
        <w:t>EV) /CPI</w:t>
      </w:r>
      <w:r>
        <w:rPr>
          <w:color w:val="000000"/>
          <w:spacing w:val="0"/>
          <w:w w:val="100"/>
          <w:position w:val="0"/>
          <w:sz w:val="20"/>
          <w:szCs w:val="20"/>
          <w:shd w:val="clear" w:color="auto" w:fill="auto"/>
          <w:lang w:val="en-US" w:eastAsia="en-US" w:bidi="en-US"/>
        </w:rPr>
        <w:t>。</w:t>
      </w:r>
      <w:r>
        <w:rPr>
          <w:color w:val="000000"/>
          <w:spacing w:val="0"/>
          <w:w w:val="100"/>
          <w:position w:val="0"/>
          <w:sz w:val="20"/>
          <w:szCs w:val="20"/>
          <w:shd w:val="clear" w:color="auto" w:fill="auto"/>
        </w:rPr>
        <w:t>适合当前的 情况可以反映未来的变化；②未完工部分如果按原计划的效率进行，则</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EAC= AC+ </w:t>
      </w:r>
      <w:r>
        <w:rPr>
          <w:color w:val="000000"/>
          <w:spacing w:val="0"/>
          <w:w w:val="100"/>
          <w:position w:val="0"/>
          <w:sz w:val="20"/>
          <w:szCs w:val="20"/>
          <w:shd w:val="clear" w:color="auto" w:fill="auto"/>
        </w:rPr>
        <w:t>(总预算一</w:t>
      </w:r>
      <w:r>
        <w:rPr>
          <w:rFonts w:ascii="Times New Roman" w:eastAsia="Times New Roman" w:hAnsi="Times New Roman" w:cs="Times New Roman"/>
          <w:color w:val="000000"/>
          <w:spacing w:val="0"/>
          <w:w w:val="100"/>
          <w:position w:val="0"/>
          <w:sz w:val="22"/>
          <w:szCs w:val="22"/>
          <w:shd w:val="clear" w:color="auto" w:fill="auto"/>
          <w:lang w:val="en-US" w:eastAsia="en-US" w:bidi="en-US"/>
        </w:rPr>
        <w:t>EV)</w:t>
      </w:r>
      <w:r>
        <w:rPr>
          <w:color w:val="000000"/>
          <w:spacing w:val="0"/>
          <w:w w:val="100"/>
          <w:position w:val="0"/>
          <w:sz w:val="22"/>
          <w:szCs w:val="22"/>
          <w:shd w:val="clear" w:color="auto" w:fill="auto"/>
          <w:lang w:val="en-US" w:eastAsia="en-US" w:bidi="en-US"/>
        </w:rPr>
        <w:t>；</w:t>
      </w:r>
      <w:r>
        <w:rPr>
          <w:color w:val="000000"/>
          <w:spacing w:val="0"/>
          <w:w w:val="100"/>
          <w:position w:val="0"/>
          <w:sz w:val="20"/>
          <w:szCs w:val="20"/>
          <w:shd w:val="clear" w:color="auto" w:fill="auto"/>
        </w:rPr>
        <w:t>③还可以针对现有条件环境的约束，考虑风险因素，重 新估计项目未完工部分的成本，加上实际成本</w:t>
      </w:r>
      <w:r>
        <w:rPr>
          <w:rFonts w:ascii="Times New Roman" w:eastAsia="Times New Roman" w:hAnsi="Times New Roman" w:cs="Times New Roman"/>
          <w:color w:val="000000"/>
          <w:spacing w:val="0"/>
          <w:w w:val="100"/>
          <w:position w:val="0"/>
          <w:sz w:val="22"/>
          <w:szCs w:val="22"/>
          <w:shd w:val="clear" w:color="auto" w:fill="auto"/>
          <w:lang w:val="en-US" w:eastAsia="en-US" w:bidi="en-US"/>
        </w:rPr>
        <w:t>AC,</w:t>
      </w:r>
      <w:r>
        <w:rPr>
          <w:color w:val="000000"/>
          <w:spacing w:val="0"/>
          <w:w w:val="100"/>
          <w:position w:val="0"/>
          <w:sz w:val="20"/>
          <w:szCs w:val="20"/>
          <w:shd w:val="clear" w:color="auto" w:fill="auto"/>
        </w:rPr>
        <w:t>得到</w:t>
      </w:r>
      <w:r>
        <w:rPr>
          <w:rFonts w:ascii="Times New Roman" w:eastAsia="Times New Roman" w:hAnsi="Times New Roman" w:cs="Times New Roman"/>
          <w:color w:val="000000"/>
          <w:spacing w:val="0"/>
          <w:w w:val="100"/>
          <w:position w:val="0"/>
          <w:sz w:val="22"/>
          <w:szCs w:val="22"/>
          <w:shd w:val="clear" w:color="auto" w:fill="auto"/>
          <w:lang w:val="en-US" w:eastAsia="en-US" w:bidi="en-US"/>
        </w:rPr>
        <w:t>EAC</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p>
    <w:p>
      <w:pPr>
        <w:pStyle w:val="Style26"/>
        <w:keepNext w:val="0"/>
        <w:keepLines w:val="0"/>
        <w:widowControl w:val="0"/>
        <w:shd w:val="clear" w:color="auto" w:fill="auto"/>
        <w:bidi w:val="0"/>
        <w:spacing w:before="0" w:after="160" w:line="333"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1.7.8</w:t>
      </w:r>
      <w:r>
        <w:rPr>
          <w:color w:val="000000"/>
          <w:spacing w:val="0"/>
          <w:w w:val="100"/>
          <w:position w:val="0"/>
          <w:shd w:val="clear" w:color="auto" w:fill="auto"/>
        </w:rPr>
        <w:t>项目管理软件</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项目管理软件是指在项目管理过程中使用的各类软件，这些软件主要用于收 集、综合和分发项目管理过程的输入和输出信息。传统的项目管理软件包括进度 计划、成本控制、资源调度和图形报表输出等功能模块，但从项目管理的内容出 发，项目管理软件还应该包括合同管理、采购管理、风险管理、质量管理、索赔 管理和组织管理等功能，如果把这些软件的功能集成、整合在一起，即构成了项 目管理信息系统。</w:t>
      </w:r>
    </w:p>
    <w:p>
      <w:pPr>
        <w:pStyle w:val="Style26"/>
        <w:keepNext w:val="0"/>
        <w:keepLines w:val="0"/>
        <w:widowControl w:val="0"/>
        <w:shd w:val="clear" w:color="auto" w:fill="auto"/>
        <w:bidi w:val="0"/>
        <w:spacing w:before="0" w:after="340" w:line="327" w:lineRule="exact"/>
        <w:ind w:left="0" w:right="0" w:firstLine="480"/>
        <w:jc w:val="both"/>
      </w:pPr>
      <w:r>
        <w:rPr>
          <w:color w:val="000000"/>
          <w:spacing w:val="0"/>
          <w:w w:val="100"/>
          <w:position w:val="0"/>
          <w:shd w:val="clear" w:color="auto" w:fill="auto"/>
        </w:rPr>
        <w:t>目前市场上项目管理软件很多，包括</w:t>
      </w:r>
      <w:r>
        <w:rPr>
          <w:rFonts w:ascii="Times New Roman" w:eastAsia="Times New Roman" w:hAnsi="Times New Roman" w:cs="Times New Roman"/>
          <w:color w:val="000000"/>
          <w:spacing w:val="0"/>
          <w:w w:val="100"/>
          <w:position w:val="0"/>
          <w:sz w:val="22"/>
          <w:szCs w:val="22"/>
          <w:shd w:val="clear" w:color="auto" w:fill="auto"/>
          <w:lang w:val="en-US" w:eastAsia="en-US" w:bidi="en-US"/>
        </w:rPr>
        <w:t>Primavera</w:t>
      </w:r>
      <w:r>
        <w:rPr>
          <w:color w:val="000000"/>
          <w:spacing w:val="0"/>
          <w:w w:val="100"/>
          <w:position w:val="0"/>
          <w:shd w:val="clear" w:color="auto" w:fill="auto"/>
        </w:rPr>
        <w:t>公司的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P3</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SureTrak</w:t>
      </w:r>
      <w:r>
        <w:rPr>
          <w:color w:val="000000"/>
          <w:spacing w:val="0"/>
          <w:w w:val="100"/>
          <w:position w:val="0"/>
          <w:shd w:val="clear" w:color="auto" w:fill="auto"/>
        </w:rPr>
        <w:t xml:space="preserve">和 </w:t>
      </w:r>
      <w:r>
        <w:rPr>
          <w:rFonts w:ascii="Times New Roman" w:eastAsia="Times New Roman" w:hAnsi="Times New Roman" w:cs="Times New Roman"/>
          <w:color w:val="000000"/>
          <w:spacing w:val="0"/>
          <w:w w:val="100"/>
          <w:position w:val="0"/>
          <w:sz w:val="22"/>
          <w:szCs w:val="22"/>
          <w:shd w:val="clear" w:color="auto" w:fill="auto"/>
          <w:lang w:val="en-US" w:eastAsia="en-US" w:bidi="en-US"/>
        </w:rPr>
        <w:t>Expedition,</w:t>
      </w:r>
      <w:r>
        <w:rPr>
          <w:color w:val="000000"/>
          <w:spacing w:val="0"/>
          <w:w w:val="100"/>
          <w:position w:val="0"/>
          <w:shd w:val="clear" w:color="auto" w:fill="auto"/>
        </w:rPr>
        <w:t xml:space="preserve">微软公司的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Project </w:t>
      </w:r>
      <w:r>
        <w:rPr>
          <w:color w:val="000000"/>
          <w:spacing w:val="0"/>
          <w:w w:val="100"/>
          <w:position w:val="0"/>
          <w:shd w:val="clear" w:color="auto" w:fill="auto"/>
        </w:rPr>
        <w:t>系列</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Welcom </w:t>
      </w:r>
      <w:r>
        <w:rPr>
          <w:color w:val="000000"/>
          <w:spacing w:val="0"/>
          <w:w w:val="100"/>
          <w:position w:val="0"/>
          <w:shd w:val="clear" w:color="auto" w:fill="auto"/>
        </w:rPr>
        <w:t xml:space="preserve">公司的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Open Plan, Symantec </w:t>
      </w:r>
      <w:r>
        <w:rPr>
          <w:color w:val="000000"/>
          <w:spacing w:val="0"/>
          <w:w w:val="100"/>
          <w:position w:val="0"/>
          <w:shd w:val="clear" w:color="auto" w:fill="auto"/>
        </w:rPr>
        <w:t>公 司的</w:t>
      </w:r>
      <w:r>
        <w:rPr>
          <w:rFonts w:ascii="Times New Roman" w:eastAsia="Times New Roman" w:hAnsi="Times New Roman" w:cs="Times New Roman"/>
          <w:color w:val="000000"/>
          <w:spacing w:val="0"/>
          <w:w w:val="100"/>
          <w:position w:val="0"/>
          <w:sz w:val="22"/>
          <w:szCs w:val="22"/>
          <w:shd w:val="clear" w:color="auto" w:fill="auto"/>
          <w:lang w:val="en-US" w:eastAsia="en-US" w:bidi="en-US"/>
        </w:rPr>
        <w:t>TimeLine, Scitor</w:t>
      </w:r>
      <w:r>
        <w:rPr>
          <w:color w:val="000000"/>
          <w:spacing w:val="0"/>
          <w:w w:val="100"/>
          <w:position w:val="0"/>
          <w:shd w:val="clear" w:color="auto" w:fill="auto"/>
        </w:rPr>
        <w:t>公司的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Scheduler</w:t>
      </w:r>
      <w:r>
        <w:rPr>
          <w:color w:val="000000"/>
          <w:spacing w:val="0"/>
          <w:w w:val="100"/>
          <w:position w:val="0"/>
          <w:shd w:val="clear" w:color="auto" w:fill="auto"/>
        </w:rPr>
        <w:t xml:space="preserve">等。这些软件中有些属于高端软 件，功能复杂，适合专业项目管理人员进行超大型多个项目的管理，价格比较高 昂；而有些则适用于中小型项目管理的需要，功能完备，使用方便，价格相对低 廉。企业用户在进行软件选型时，应重点考虑自身需要与软件功能的匹配、项目 </w:t>
      </w:r>
      <w:r>
        <w:rPr>
          <w:color w:val="000000"/>
          <w:spacing w:val="0"/>
          <w:w w:val="100"/>
          <w:position w:val="0"/>
          <w:shd w:val="clear" w:color="auto" w:fill="auto"/>
        </w:rPr>
        <w:t>的财务状况和操作人员的熟悉程度等需要参考的因素。</w:t>
      </w:r>
    </w:p>
    <w:p>
      <w:pPr>
        <w:pStyle w:val="Style77"/>
        <w:keepNext/>
        <w:keepLines/>
        <w:widowControl w:val="0"/>
        <w:shd w:val="clear" w:color="auto" w:fill="auto"/>
        <w:bidi w:val="0"/>
        <w:spacing w:before="0" w:after="300" w:line="240" w:lineRule="auto"/>
        <w:ind w:left="0" w:right="0" w:firstLine="0"/>
        <w:jc w:val="center"/>
      </w:pPr>
      <w:bookmarkStart w:id="14" w:name="bookmark14"/>
      <w:bookmarkStart w:id="15" w:name="bookmark15"/>
      <w:r>
        <w:rPr>
          <w:color w:val="000000"/>
          <w:spacing w:val="0"/>
          <w:w w:val="100"/>
          <w:position w:val="0"/>
          <w:u w:val="none"/>
          <w:shd w:val="clear" w:color="auto" w:fill="auto"/>
        </w:rPr>
        <w:t>本章小结</w:t>
      </w:r>
      <w:bookmarkEnd w:id="14"/>
      <w:bookmarkEnd w:id="15"/>
    </w:p>
    <w:p>
      <w:pPr>
        <w:pStyle w:val="Style26"/>
        <w:keepNext w:val="0"/>
        <w:keepLines w:val="0"/>
        <w:widowControl w:val="0"/>
        <w:shd w:val="clear" w:color="auto" w:fill="auto"/>
        <w:bidi w:val="0"/>
        <w:spacing w:before="0" w:after="300" w:line="334" w:lineRule="exact"/>
        <w:ind w:left="0" w:right="0"/>
        <w:jc w:val="both"/>
      </w:pPr>
      <w:r>
        <w:rPr>
          <w:color w:val="000000"/>
          <w:spacing w:val="0"/>
          <w:w w:val="100"/>
          <w:position w:val="0"/>
          <w:shd w:val="clear" w:color="auto" w:fill="auto"/>
        </w:rPr>
        <w:t>项自是用来满足项目利益相关者特定需求的独特的、临时性的努力°它具有 一次性、独特性和目的性；项目通常都有一个发起人、受环境和资源的制约，具 有风险性。如果把项目看成一个生命体，项目都有一个生命周期，不同行业项目 的生命周期不一样，但是大多项目都会有一个通用的生命周期，即概念阶段、设 计阶段、实施阶段、终止阶段。项目管理是通过应用和综合诸如启动、计划、执 行、控制和结束的项目管理过程，这</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 xml:space="preserve">个过程既可以出现在某个项目阶段，也可 以贯穿项目的全生命周期。在项目生命周期中，客户、承包商、项目经理和项目 工程师扮演着重要角色，他们一定程度上决定项目的成败。项目管理过程中涉及 </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 xml:space="preserve">个方面的知识，分别是项目的范围管理、时间管理、成本管理、质量管理、综 合管理、人力资源管理、沟通管理、风险管理和采购管理；项目管理经历了 </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个 主要的阶段，未来的发展趋势是以客户为中心、企业级项目、项目群和组合项目 的方向发展。项目管理受利益相关者、项目所在的组织、项目协会以及宏观环境 的影响；项目的管理除了需要一般的管理理论和方法之外，还需要独特的工具与 方法，如甘特图、网络图、关键路径法、计划评审术、进度压缩及项目管理软 件等。</w:t>
      </w:r>
    </w:p>
    <w:p>
      <w:pPr>
        <w:pStyle w:val="Style26"/>
        <w:keepNext w:val="0"/>
        <w:keepLines w:val="0"/>
        <w:widowControl w:val="0"/>
        <w:shd w:val="clear" w:color="auto" w:fill="auto"/>
        <w:bidi w:val="0"/>
        <w:spacing w:before="0" w:after="400" w:line="334"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93"/>
        </w:numPr>
        <w:shd w:val="clear" w:color="auto" w:fill="auto"/>
        <w:tabs>
          <w:tab w:pos="694" w:val="left"/>
        </w:tabs>
        <w:bidi w:val="0"/>
        <w:spacing w:before="0" w:after="80" w:line="240" w:lineRule="auto"/>
        <w:ind w:left="0" w:right="0"/>
        <w:jc w:val="both"/>
      </w:pPr>
      <w:r>
        <w:rPr>
          <w:color w:val="000000"/>
          <w:spacing w:val="0"/>
          <w:w w:val="100"/>
          <w:position w:val="0"/>
          <w:shd w:val="clear" w:color="auto" w:fill="auto"/>
        </w:rPr>
        <w:t>项目的定义和特征是什么？</w:t>
      </w:r>
    </w:p>
    <w:p>
      <w:pPr>
        <w:pStyle w:val="Style28"/>
        <w:keepNext w:val="0"/>
        <w:keepLines w:val="0"/>
        <w:widowControl w:val="0"/>
        <w:numPr>
          <w:ilvl w:val="0"/>
          <w:numId w:val="93"/>
        </w:numPr>
        <w:shd w:val="clear" w:color="auto" w:fill="auto"/>
        <w:tabs>
          <w:tab w:pos="699" w:val="left"/>
        </w:tabs>
        <w:bidi w:val="0"/>
        <w:spacing w:before="0" w:after="80" w:line="240" w:lineRule="auto"/>
        <w:ind w:left="0" w:right="0"/>
        <w:jc w:val="both"/>
      </w:pPr>
      <w:r>
        <w:rPr>
          <w:color w:val="000000"/>
          <w:spacing w:val="0"/>
          <w:w w:val="100"/>
          <w:position w:val="0"/>
          <w:shd w:val="clear" w:color="auto" w:fill="auto"/>
        </w:rPr>
        <w:t>项目管理的意义是什么？</w:t>
      </w:r>
    </w:p>
    <w:p>
      <w:pPr>
        <w:pStyle w:val="Style28"/>
        <w:keepNext w:val="0"/>
        <w:keepLines w:val="0"/>
        <w:widowControl w:val="0"/>
        <w:numPr>
          <w:ilvl w:val="0"/>
          <w:numId w:val="93"/>
        </w:numPr>
        <w:shd w:val="clear" w:color="auto" w:fill="auto"/>
        <w:tabs>
          <w:tab w:pos="704" w:val="left"/>
        </w:tabs>
        <w:bidi w:val="0"/>
        <w:spacing w:before="0" w:after="0" w:line="240" w:lineRule="auto"/>
        <w:ind w:left="0" w:right="0"/>
        <w:jc w:val="both"/>
      </w:pPr>
      <w:r>
        <w:rPr>
          <w:color w:val="000000"/>
          <w:spacing w:val="0"/>
          <w:w w:val="100"/>
          <w:position w:val="0"/>
          <w:shd w:val="clear" w:color="auto" w:fill="auto"/>
        </w:rPr>
        <w:t>项目管理的主要发展阶段有哪几个？</w:t>
      </w:r>
    </w:p>
    <w:p>
      <w:pPr>
        <w:pStyle w:val="Style28"/>
        <w:keepNext w:val="0"/>
        <w:keepLines w:val="0"/>
        <w:widowControl w:val="0"/>
        <w:numPr>
          <w:ilvl w:val="0"/>
          <w:numId w:val="93"/>
        </w:numPr>
        <w:shd w:val="clear" w:color="auto" w:fill="auto"/>
        <w:tabs>
          <w:tab w:pos="709" w:val="left"/>
        </w:tabs>
        <w:bidi w:val="0"/>
        <w:spacing w:before="0" w:after="0" w:line="327" w:lineRule="exact"/>
        <w:ind w:left="0" w:right="0"/>
        <w:jc w:val="both"/>
      </w:pPr>
      <w:r>
        <w:rPr>
          <w:color w:val="000000"/>
          <w:spacing w:val="0"/>
          <w:w w:val="100"/>
          <w:position w:val="0"/>
          <w:shd w:val="clear" w:color="auto" w:fill="auto"/>
        </w:rPr>
        <w:t>职能型、矩阵型和项目型组织结构的功能及特点是什么？</w:t>
      </w:r>
    </w:p>
    <w:p>
      <w:pPr>
        <w:pStyle w:val="Style28"/>
        <w:keepNext w:val="0"/>
        <w:keepLines w:val="0"/>
        <w:widowControl w:val="0"/>
        <w:numPr>
          <w:ilvl w:val="0"/>
          <w:numId w:val="93"/>
        </w:numPr>
        <w:shd w:val="clear" w:color="auto" w:fill="auto"/>
        <w:tabs>
          <w:tab w:pos="709" w:val="left"/>
        </w:tabs>
        <w:bidi w:val="0"/>
        <w:spacing w:before="0" w:after="80" w:line="327" w:lineRule="exact"/>
        <w:ind w:left="0" w:right="0"/>
        <w:jc w:val="both"/>
      </w:pPr>
      <w:r>
        <w:rPr>
          <w:color w:val="000000"/>
          <w:spacing w:val="0"/>
          <w:w w:val="100"/>
          <w:position w:val="0"/>
          <w:shd w:val="clear" w:color="auto" w:fill="auto"/>
        </w:rPr>
        <w:t>什么是项目经理，作为项目经理需要掌握哪些管理技术？</w:t>
      </w:r>
    </w:p>
    <w:p>
      <w:pPr>
        <w:pStyle w:val="Style28"/>
        <w:keepNext w:val="0"/>
        <w:keepLines w:val="0"/>
        <w:widowControl w:val="0"/>
        <w:numPr>
          <w:ilvl w:val="0"/>
          <w:numId w:val="93"/>
        </w:numPr>
        <w:shd w:val="clear" w:color="auto" w:fill="auto"/>
        <w:tabs>
          <w:tab w:pos="709" w:val="left"/>
        </w:tabs>
        <w:bidi w:val="0"/>
        <w:spacing w:before="0" w:after="0" w:line="394" w:lineRule="auto"/>
        <w:ind w:left="0" w:right="0"/>
        <w:jc w:val="both"/>
      </w:pPr>
      <w:r>
        <w:rPr>
          <w:color w:val="000000"/>
          <w:spacing w:val="0"/>
          <w:w w:val="100"/>
          <w:position w:val="0"/>
          <w:shd w:val="clear" w:color="auto" w:fill="auto"/>
        </w:rPr>
        <w:t>项目管理使用的主要方法有哪些？</w:t>
      </w:r>
    </w:p>
    <w:p>
      <w:pPr>
        <w:pStyle w:val="Style28"/>
        <w:keepNext w:val="0"/>
        <w:keepLines w:val="0"/>
        <w:widowControl w:val="0"/>
        <w:numPr>
          <w:ilvl w:val="0"/>
          <w:numId w:val="93"/>
        </w:numPr>
        <w:shd w:val="clear" w:color="auto" w:fill="auto"/>
        <w:tabs>
          <w:tab w:pos="709" w:val="left"/>
        </w:tabs>
        <w:bidi w:val="0"/>
        <w:spacing w:before="0" w:after="80" w:line="240" w:lineRule="auto"/>
        <w:ind w:left="0" w:right="0"/>
        <w:jc w:val="both"/>
      </w:pPr>
      <w:r>
        <w:rPr>
          <w:color w:val="000000"/>
          <w:spacing w:val="0"/>
          <w:w w:val="100"/>
          <w:position w:val="0"/>
          <w:shd w:val="clear" w:color="auto" w:fill="auto"/>
        </w:rPr>
        <w:t>甘特图的定义是什么，它有哪些优缺点？</w:t>
      </w:r>
    </w:p>
    <w:p>
      <w:pPr>
        <w:pStyle w:val="Style28"/>
        <w:keepNext w:val="0"/>
        <w:keepLines w:val="0"/>
        <w:widowControl w:val="0"/>
        <w:numPr>
          <w:ilvl w:val="0"/>
          <w:numId w:val="93"/>
        </w:numPr>
        <w:shd w:val="clear" w:color="auto" w:fill="auto"/>
        <w:tabs>
          <w:tab w:pos="709" w:val="left"/>
        </w:tabs>
        <w:bidi w:val="0"/>
        <w:spacing w:before="0" w:after="80" w:line="240" w:lineRule="auto"/>
        <w:ind w:left="0" w:right="0"/>
        <w:jc w:val="both"/>
      </w:pPr>
      <w:r>
        <w:rPr>
          <w:color w:val="000000"/>
          <w:spacing w:val="0"/>
          <w:w w:val="100"/>
          <w:position w:val="0"/>
          <w:shd w:val="clear" w:color="auto" w:fill="auto"/>
        </w:rPr>
        <w:t>请比较单代号网络图和双代号网络图之间的异同。</w:t>
      </w:r>
    </w:p>
    <w:p>
      <w:pPr>
        <w:pStyle w:val="Style28"/>
        <w:keepNext w:val="0"/>
        <w:keepLines w:val="0"/>
        <w:widowControl w:val="0"/>
        <w:numPr>
          <w:ilvl w:val="0"/>
          <w:numId w:val="93"/>
        </w:numPr>
        <w:shd w:val="clear" w:color="auto" w:fill="auto"/>
        <w:tabs>
          <w:tab w:pos="709" w:val="left"/>
        </w:tabs>
        <w:bidi w:val="0"/>
        <w:spacing w:before="0" w:after="0" w:line="240" w:lineRule="auto"/>
        <w:ind w:left="0" w:right="0"/>
        <w:jc w:val="both"/>
      </w:pPr>
      <w:r>
        <w:rPr>
          <w:color w:val="000000"/>
          <w:spacing w:val="0"/>
          <w:w w:val="100"/>
          <w:position w:val="0"/>
          <w:shd w:val="clear" w:color="auto" w:fill="auto"/>
        </w:rPr>
        <w:t>挣值分析法的常用评价指标有哪些？</w:t>
      </w:r>
    </w:p>
    <w:p>
      <w:pPr>
        <w:pStyle w:val="Style28"/>
        <w:keepNext w:val="0"/>
        <w:keepLines w:val="0"/>
        <w:widowControl w:val="0"/>
        <w:numPr>
          <w:ilvl w:val="0"/>
          <w:numId w:val="93"/>
        </w:numPr>
        <w:shd w:val="clear" w:color="auto" w:fill="auto"/>
        <w:tabs>
          <w:tab w:pos="787" w:val="left"/>
        </w:tabs>
        <w:bidi w:val="0"/>
        <w:spacing w:before="0" w:after="0" w:line="322" w:lineRule="exact"/>
        <w:ind w:left="0" w:right="0"/>
        <w:jc w:val="both"/>
      </w:pPr>
      <w:r>
        <w:rPr>
          <w:color w:val="000000"/>
          <w:spacing w:val="0"/>
          <w:w w:val="100"/>
          <w:position w:val="0"/>
          <w:shd w:val="clear" w:color="auto" w:fill="auto"/>
        </w:rPr>
        <w:t>想一想你所熟悉的成功的项目和失败的项目，试从开发项目的过程和项目的结果角 度来分析两者之间有什么区别。</w:t>
      </w:r>
    </w:p>
    <w:p>
      <w:pPr>
        <w:pStyle w:val="Style28"/>
        <w:keepNext w:val="0"/>
        <w:keepLines w:val="0"/>
        <w:widowControl w:val="0"/>
        <w:numPr>
          <w:ilvl w:val="0"/>
          <w:numId w:val="93"/>
        </w:numPr>
        <w:shd w:val="clear" w:color="auto" w:fill="auto"/>
        <w:tabs>
          <w:tab w:pos="777" w:val="left"/>
        </w:tabs>
        <w:bidi w:val="0"/>
        <w:spacing w:before="0" w:after="180" w:line="332" w:lineRule="exact"/>
        <w:ind w:left="0" w:right="0"/>
        <w:jc w:val="both"/>
        <w:sectPr>
          <w:headerReference w:type="default" r:id="rId115"/>
          <w:footerReference w:type="default" r:id="rId116"/>
          <w:headerReference w:type="even" r:id="rId117"/>
          <w:footerReference w:type="even" r:id="rId118"/>
          <w:footnotePr>
            <w:pos w:val="pageBottom"/>
            <w:numFmt w:val="decimal"/>
            <w:numRestart w:val="continuous"/>
          </w:footnotePr>
          <w:type w:val="continuous"/>
          <w:pgSz w:w="9870" w:h="14493"/>
          <w:pgMar w:top="1560" w:left="1176" w:right="834" w:bottom="769" w:header="0" w:footer="3" w:gutter="0"/>
          <w:cols w:space="720"/>
          <w:noEndnote/>
          <w:rtlGutter w:val="0"/>
          <w:docGrid w:linePitch="360"/>
        </w:sectPr>
      </w:pPr>
      <w:r>
        <w:rPr>
          <w:color w:val="000000"/>
          <w:spacing w:val="0"/>
          <w:w w:val="100"/>
          <w:position w:val="0"/>
          <w:shd w:val="clear" w:color="auto" w:fill="auto"/>
        </w:rPr>
        <w:t>请登录</w:t>
      </w:r>
      <w:r>
        <w:rPr>
          <w:rFonts w:ascii="Cambria" w:eastAsia="Cambria" w:hAnsi="Cambria" w:cs="Cambria"/>
          <w:color w:val="000000"/>
          <w:spacing w:val="0"/>
          <w:w w:val="100"/>
          <w:position w:val="0"/>
          <w:sz w:val="17"/>
          <w:szCs w:val="17"/>
          <w:shd w:val="clear" w:color="auto" w:fill="auto"/>
          <w:lang w:val="en-US" w:eastAsia="en-US" w:bidi="en-US"/>
        </w:rPr>
        <w:t>PMI</w:t>
      </w:r>
      <w:r>
        <w:rPr>
          <w:color w:val="000000"/>
          <w:spacing w:val="0"/>
          <w:w w:val="100"/>
          <w:position w:val="0"/>
          <w:shd w:val="clear" w:color="auto" w:fill="auto"/>
        </w:rPr>
        <w:t>的网站。</w:t>
      </w:r>
      <w:r>
        <w:rPr>
          <w:rFonts w:ascii="Cambria" w:eastAsia="Cambria" w:hAnsi="Cambria" w:cs="Cambria"/>
          <w:color w:val="000000"/>
          <w:spacing w:val="0"/>
          <w:w w:val="100"/>
          <w:position w:val="0"/>
          <w:sz w:val="17"/>
          <w:szCs w:val="17"/>
          <w:shd w:val="clear" w:color="auto" w:fill="auto"/>
          <w:lang w:val="en-US" w:eastAsia="en-US" w:bidi="en-US"/>
        </w:rPr>
        <w:t>PMI</w:t>
      </w:r>
      <w:r>
        <w:rPr>
          <w:color w:val="000000"/>
          <w:spacing w:val="0"/>
          <w:w w:val="100"/>
          <w:position w:val="0"/>
          <w:shd w:val="clear" w:color="auto" w:fill="auto"/>
        </w:rPr>
        <w:t>主要提供哪些服务？搜索该网站上有哪些表明项目管理是 企业取得成功的关键要素（至少三个）。</w:t>
      </w:r>
    </w:p>
    <w:p>
      <w:pPr>
        <w:pStyle w:val="Style68"/>
        <w:keepNext/>
        <w:keepLines/>
        <w:widowControl w:val="0"/>
        <w:shd w:val="clear" w:color="auto" w:fill="auto"/>
        <w:bidi w:val="0"/>
        <w:spacing w:before="2400" w:after="1640" w:line="240" w:lineRule="auto"/>
        <w:ind w:left="0" w:right="0" w:firstLine="0"/>
        <w:jc w:val="right"/>
      </w:pPr>
      <w:bookmarkStart w:id="16" w:name="bookmark16"/>
      <w:bookmarkStart w:id="17" w:name="bookmark17"/>
      <w:r>
        <w:rPr>
          <w:color w:val="000000"/>
          <w:spacing w:val="0"/>
          <w:w w:val="100"/>
          <w:position w:val="0"/>
          <w:shd w:val="clear" w:color="auto" w:fill="auto"/>
        </w:rPr>
        <w:t>项目管理的知识体系</w:t>
      </w:r>
      <w:bookmarkEnd w:id="16"/>
      <w:bookmarkEnd w:id="17"/>
    </w:p>
    <w:p>
      <w:pPr>
        <w:pStyle w:val="Style26"/>
        <w:keepNext w:val="0"/>
        <w:keepLines w:val="0"/>
        <w:widowControl w:val="0"/>
        <w:shd w:val="clear" w:color="auto" w:fill="auto"/>
        <w:bidi w:val="0"/>
        <w:spacing w:before="0" w:after="0" w:line="342" w:lineRule="exact"/>
        <w:ind w:left="0" w:right="0" w:firstLine="0"/>
        <w:jc w:val="both"/>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42" w:lineRule="exact"/>
        <w:ind w:left="0" w:right="0" w:firstLine="440"/>
        <w:jc w:val="both"/>
      </w:pPr>
      <w:r>
        <w:rPr>
          <w:color w:val="000000"/>
          <w:spacing w:val="0"/>
          <w:w w:val="100"/>
          <w:position w:val="0"/>
          <w:shd w:val="clear" w:color="auto" w:fill="auto"/>
        </w:rPr>
        <w:t>＞掌握项目管理的</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大知识体系的具体内容</w:t>
      </w:r>
    </w:p>
    <w:p>
      <w:pPr>
        <w:pStyle w:val="Style26"/>
        <w:keepNext w:val="0"/>
        <w:keepLines w:val="0"/>
        <w:widowControl w:val="0"/>
        <w:shd w:val="clear" w:color="auto" w:fill="auto"/>
        <w:bidi w:val="0"/>
        <w:spacing w:before="0" w:after="0" w:line="342" w:lineRule="exact"/>
        <w:ind w:left="660" w:right="0" w:hanging="220"/>
        <w:jc w:val="both"/>
      </w:pPr>
      <w:r>
        <w:rPr>
          <w:color w:val="000000"/>
          <w:spacing w:val="0"/>
          <w:w w:val="100"/>
          <w:position w:val="0"/>
          <w:shd w:val="clear" w:color="auto" w:fill="auto"/>
        </w:rPr>
        <w:t>＞掌握每一个知识体系中包括的具体活动及其与项目管理的</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个基本过程的 关系</w:t>
      </w:r>
    </w:p>
    <w:p>
      <w:pPr>
        <w:pStyle w:val="Style26"/>
        <w:keepNext w:val="0"/>
        <w:keepLines w:val="0"/>
        <w:widowControl w:val="0"/>
        <w:shd w:val="clear" w:color="auto" w:fill="auto"/>
        <w:bidi w:val="0"/>
        <w:spacing w:before="0" w:after="0" w:line="342" w:lineRule="exact"/>
        <w:ind w:left="660" w:right="0" w:hanging="220"/>
        <w:jc w:val="both"/>
      </w:pPr>
      <w:r>
        <w:rPr>
          <w:color w:val="000000"/>
          <w:spacing w:val="0"/>
          <w:w w:val="100"/>
          <w:position w:val="0"/>
          <w:shd w:val="clear" w:color="auto" w:fill="auto"/>
        </w:rPr>
        <w:t>»掌握每一个活动的输入、工具与方法、输出的内容</w:t>
      </w:r>
    </w:p>
    <w:p>
      <w:pPr>
        <w:pStyle w:val="Style26"/>
        <w:keepNext w:val="0"/>
        <w:keepLines w:val="0"/>
        <w:widowControl w:val="0"/>
        <w:shd w:val="clear" w:color="auto" w:fill="auto"/>
        <w:bidi w:val="0"/>
        <w:spacing w:before="0" w:after="340" w:line="342" w:lineRule="exact"/>
        <w:ind w:left="0" w:right="0" w:firstLine="440"/>
        <w:jc w:val="both"/>
      </w:pPr>
      <w:r>
        <w:rPr>
          <w:color w:val="000000"/>
          <w:spacing w:val="0"/>
          <w:w w:val="100"/>
          <w:position w:val="0"/>
          <w:shd w:val="clear" w:color="auto" w:fill="auto"/>
        </w:rPr>
        <w:t>＞掌握各个活动之间的顺序关系</w:t>
      </w:r>
    </w:p>
    <w:p>
      <w:pPr>
        <w:pStyle w:val="Style26"/>
        <w:keepNext w:val="0"/>
        <w:keepLines w:val="0"/>
        <w:widowControl w:val="0"/>
        <w:shd w:val="clear" w:color="auto" w:fill="auto"/>
        <w:bidi w:val="0"/>
        <w:spacing w:before="0" w:after="0" w:line="332" w:lineRule="exact"/>
        <w:ind w:left="0" w:right="0" w:firstLine="440"/>
        <w:jc w:val="both"/>
      </w:pPr>
      <w:r>
        <w:rPr>
          <w:color w:val="000000"/>
          <w:spacing w:val="0"/>
          <w:w w:val="100"/>
          <w:position w:val="0"/>
          <w:shd w:val="clear" w:color="auto" w:fill="auto"/>
        </w:rPr>
        <w:t>按照</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提出的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PMBOK </w:t>
      </w:r>
      <w:r>
        <w:rPr>
          <w:rFonts w:ascii="Times New Roman" w:eastAsia="Times New Roman" w:hAnsi="Times New Roman" w:cs="Times New Roman"/>
          <w:color w:val="000000"/>
          <w:spacing w:val="0"/>
          <w:w w:val="100"/>
          <w:position w:val="0"/>
          <w:sz w:val="22"/>
          <w:szCs w:val="22"/>
          <w:shd w:val="clear" w:color="auto" w:fill="auto"/>
        </w:rPr>
        <w:t>（2008</w:t>
      </w:r>
      <w:r>
        <w:rPr>
          <w:color w:val="000000"/>
          <w:spacing w:val="0"/>
          <w:w w:val="100"/>
          <w:position w:val="0"/>
          <w:shd w:val="clear" w:color="auto" w:fill="auto"/>
        </w:rPr>
        <w:t>年版）的划分方法，现代项目管理知识体 系主要包括</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个方面。这</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个方面分别从不同的专项管理或要素管理来描述现代 项目管理所需要的知识、方法、工具和技能，也是项目经理必须掌握的知识和技 能。项目管理的知识体系可以分为三类；第一类是关于项目目标或考核指标的管 理和控制，涉及项目的成败，包括项目成本管理、项目时间管理和项目质量管 理；第二类是关于项目资源和条件的管理和控制，属保障性管理的部分，包括项 目沟通管理、项目采购管理和项目人力资源管理；第三类是关于项目的决策和综 合等方面的控制，涉及项目综合性管理的部分，包括项目综合管理、项目范围管 理和项目风险管理。这三类构成了一种项目目标、资源保障和管理保障的逻辑关 系，它们相互关联、相互作用构成一个完整的项目管理知识体系。表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2J</w:t>
      </w:r>
      <w:r>
        <w:rPr>
          <w:color w:val="000000"/>
          <w:spacing w:val="0"/>
          <w:w w:val="100"/>
          <w:position w:val="0"/>
          <w:shd w:val="clear" w:color="auto" w:fill="auto"/>
        </w:rPr>
        <w:t xml:space="preserve">列举了 </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个核心的知识领域，以及相关的</w:t>
      </w:r>
      <w:r>
        <w:rPr>
          <w:rFonts w:ascii="Times New Roman" w:eastAsia="Times New Roman" w:hAnsi="Times New Roman" w:cs="Times New Roman"/>
          <w:color w:val="000000"/>
          <w:spacing w:val="0"/>
          <w:w w:val="100"/>
          <w:position w:val="0"/>
          <w:sz w:val="22"/>
          <w:szCs w:val="22"/>
          <w:shd w:val="clear" w:color="auto" w:fill="auto"/>
        </w:rPr>
        <w:t>42</w:t>
      </w:r>
      <w:r>
        <w:rPr>
          <w:color w:val="000000"/>
          <w:spacing w:val="0"/>
          <w:w w:val="100"/>
          <w:position w:val="0"/>
          <w:shd w:val="clear" w:color="auto" w:fill="auto"/>
        </w:rPr>
        <w:t>个项目活动。</w:t>
      </w:r>
    </w:p>
    <w:p>
      <w:pPr>
        <w:pStyle w:val="Style26"/>
        <w:keepNext w:val="0"/>
        <w:keepLines w:val="0"/>
        <w:widowControl w:val="0"/>
        <w:shd w:val="clear" w:color="auto" w:fill="auto"/>
        <w:bidi w:val="0"/>
        <w:spacing w:before="0" w:after="0" w:line="332" w:lineRule="exact"/>
        <w:ind w:left="0" w:right="0" w:firstLine="440"/>
        <w:jc w:val="both"/>
        <w:sectPr>
          <w:headerReference w:type="default" r:id="rId119"/>
          <w:footerReference w:type="default" r:id="rId120"/>
          <w:headerReference w:type="even" r:id="rId121"/>
          <w:footerReference w:type="even" r:id="rId122"/>
          <w:footnotePr>
            <w:pos w:val="pageBottom"/>
            <w:numFmt w:val="decimal"/>
            <w:numRestart w:val="continuous"/>
          </w:footnotePr>
          <w:pgSz w:w="9870" w:h="14493"/>
          <w:pgMar w:top="1639" w:left="1196" w:right="855" w:bottom="1187" w:header="1211" w:footer="759" w:gutter="0"/>
          <w:pgNumType w:start="47"/>
          <w:cols w:space="720"/>
          <w:noEndnote/>
          <w:rtlGutter w:val="0"/>
          <w:docGrid w:linePitch="360"/>
        </w:sectPr>
      </w:pPr>
      <w:r>
        <w:rPr>
          <w:color w:val="000000"/>
          <w:spacing w:val="0"/>
          <w:w w:val="100"/>
          <w:position w:val="0"/>
          <w:shd w:val="clear" w:color="auto" w:fill="auto"/>
        </w:rPr>
        <w:t>除了启动、计划、执行、控制和收尾过程外，</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维护了一个有关项目管 理核心知识领域的仓库，称为</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的基本框架如图</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1994" w:right="0" w:firstLine="0"/>
        <w:jc w:val="left"/>
      </w:pPr>
      <w:r>
        <w:drawing>
          <wp:anchor distT="266700" distB="0" distL="114300" distR="376555" simplePos="0" relativeHeight="125829388" behindDoc="0" locked="0" layoutInCell="1" allowOverlap="1">
            <wp:simplePos x="0" y="0"/>
            <wp:positionH relativeFrom="page">
              <wp:posOffset>1349375</wp:posOffset>
            </wp:positionH>
            <wp:positionV relativeFrom="margin">
              <wp:posOffset>4316095</wp:posOffset>
            </wp:positionV>
            <wp:extent cx="3536315" cy="1828800"/>
            <wp:wrapTopAndBottom/>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123"/>
                    <a:stretch/>
                  </pic:blipFill>
                  <pic:spPr>
                    <a:xfrm>
                      <a:ext cx="3536315" cy="1828800"/>
                    </a:xfrm>
                    <a:prstGeom prst="rect"/>
                  </pic:spPr>
                </pic:pic>
              </a:graphicData>
            </a:graphic>
          </wp:anchor>
        </w:drawing>
      </w:r>
      <w:r>
        <w:drawing>
          <wp:anchor distT="788035" distB="495300" distL="3634740" distR="114300" simplePos="0" relativeHeight="125829389" behindDoc="0" locked="0" layoutInCell="1" allowOverlap="1">
            <wp:simplePos x="0" y="0"/>
            <wp:positionH relativeFrom="page">
              <wp:posOffset>4869815</wp:posOffset>
            </wp:positionH>
            <wp:positionV relativeFrom="margin">
              <wp:posOffset>4837430</wp:posOffset>
            </wp:positionV>
            <wp:extent cx="278130" cy="812165"/>
            <wp:wrapTopAndBottom/>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125"/>
                    <a:stretch/>
                  </pic:blipFill>
                  <pic:spPr>
                    <a:xfrm>
                      <a:ext cx="278130" cy="812165"/>
                    </a:xfrm>
                    <a:prstGeom prst="rect"/>
                  </pic:spPr>
                </pic:pic>
              </a:graphicData>
            </a:graphic>
          </wp:anchor>
        </w:drawing>
      </w: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1</w:t>
      </w:r>
      <w:r>
        <w:rPr>
          <w:color w:val="000000"/>
          <w:spacing w:val="0"/>
          <w:w w:val="100"/>
          <w:position w:val="0"/>
          <w:shd w:val="clear" w:color="auto" w:fill="auto"/>
        </w:rPr>
        <w:t>项目管理的九大知识体系及相关活动</w:t>
      </w:r>
    </w:p>
    <w:tbl>
      <w:tblPr>
        <w:tblOverlap w:val="never"/>
        <w:jc w:val="center"/>
        <w:tblLayout w:type="fixed"/>
      </w:tblPr>
      <w:tblGrid>
        <w:gridCol w:w="997"/>
        <w:gridCol w:w="1969"/>
        <w:gridCol w:w="2165"/>
        <w:gridCol w:w="2628"/>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both"/>
            </w:pPr>
            <w:r>
              <w:rPr>
                <w:color w:val="000000"/>
                <w:spacing w:val="0"/>
                <w:w w:val="100"/>
                <w:position w:val="0"/>
                <w:shd w:val="clear" w:color="auto" w:fill="auto"/>
              </w:rPr>
              <w:t>九大体系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rPr>
              <w:t>项目综合管理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rPr>
              <w:t>项目范围管理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00"/>
              <w:jc w:val="left"/>
            </w:pPr>
            <w:r>
              <w:rPr>
                <w:color w:val="000000"/>
                <w:spacing w:val="0"/>
                <w:w w:val="100"/>
                <w:position w:val="0"/>
                <w:shd w:val="clear" w:color="auto" w:fill="auto"/>
              </w:rPr>
              <w:t>项目时间管理</w:t>
            </w:r>
          </w:p>
        </w:tc>
      </w:tr>
      <w:tr>
        <w:trPr>
          <w:trHeight w:val="30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both"/>
            </w:pPr>
            <w:r>
              <w:rPr>
                <w:color w:val="000000"/>
                <w:spacing w:val="0"/>
                <w:w w:val="100"/>
                <w:position w:val="0"/>
                <w:shd w:val="clear" w:color="auto" w:fill="auto"/>
              </w:rPr>
              <w:t>相关活动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制定项目章程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收集需求</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项目活动定义</w:t>
            </w:r>
          </w:p>
        </w:tc>
      </w:tr>
      <w:tr>
        <w:trPr>
          <w:trHeight w:val="28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制订项目管理计划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项目范围定义</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项目活动排序</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指导和骨理项目执行</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color w:val="000000"/>
                <w:spacing w:val="0"/>
                <w:w w:val="100"/>
                <w:position w:val="0"/>
                <w:sz w:val="20"/>
                <w:szCs w:val="20"/>
                <w:shd w:val="clear" w:color="auto" w:fill="auto"/>
              </w:rPr>
              <w:t>创建</w:t>
            </w: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项目活动资源估算</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监控项目工作</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项目范围验证</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项目活动工期估算</w:t>
            </w:r>
          </w:p>
        </w:tc>
      </w:tr>
      <w:tr>
        <w:trPr>
          <w:trHeight w:val="28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项目总体变更控制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项目范围控制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制订项目进度计划</w:t>
            </w:r>
          </w:p>
        </w:tc>
      </w:tr>
      <w:tr>
        <w:trPr>
          <w:trHeight w:val="33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项目管理收尾</w:t>
            </w: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项目进度控制</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both"/>
            </w:pPr>
            <w:r>
              <w:rPr>
                <w:color w:val="000000"/>
                <w:spacing w:val="0"/>
                <w:w w:val="100"/>
                <w:position w:val="0"/>
                <w:shd w:val="clear" w:color="auto" w:fill="auto"/>
              </w:rPr>
              <w:t>九大休系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rPr>
              <w:t>项目成本管理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rPr>
              <w:t>项目质量管理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rPr>
              <w:t>项目人力资源管理</w:t>
            </w:r>
          </w:p>
        </w:tc>
      </w:tr>
      <w:tr>
        <w:trPr>
          <w:trHeight w:val="31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项目成本估算</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项目质量规划</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项目人力资源规划</w:t>
            </w:r>
          </w:p>
        </w:tc>
      </w:tr>
      <w:tr>
        <w:trPr>
          <w:trHeight w:val="27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项目成本预算</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项目执行质量保证</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项目团队组建</w:t>
            </w:r>
          </w:p>
        </w:tc>
      </w:tr>
      <w:tr>
        <w:trPr>
          <w:trHeight w:val="29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80"/>
              <w:jc w:val="both"/>
            </w:pPr>
            <w:r>
              <w:rPr>
                <w:color w:val="000000"/>
                <w:spacing w:val="0"/>
                <w:w w:val="100"/>
                <w:position w:val="0"/>
                <w:shd w:val="clear" w:color="auto" w:fill="auto"/>
              </w:rPr>
              <w:t>相关沽功</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项目成本控制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项目执行质量控制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项目团队建设</w:t>
            </w:r>
          </w:p>
        </w:tc>
      </w:tr>
      <w:tr>
        <w:trPr>
          <w:trHeight w:val="302"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项目团队管理</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rPr>
              <w:t>九大体系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rPr>
              <w:t>项目沟通管理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rPr>
              <w:t>项目风险管理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00"/>
              <w:jc w:val="left"/>
            </w:pPr>
            <w:r>
              <w:rPr>
                <w:color w:val="000000"/>
                <w:spacing w:val="0"/>
                <w:w w:val="100"/>
                <w:position w:val="0"/>
                <w:shd w:val="clear" w:color="auto" w:fill="auto"/>
              </w:rPr>
              <w:t>项目采购管理</w:t>
            </w:r>
          </w:p>
        </w:tc>
      </w:tr>
      <w:tr>
        <w:trPr>
          <w:trHeight w:val="31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识别项目利益相关者</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项目风险管理规划</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制订采购计划</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制订项目沟通计划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项目风险识别</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采购实施</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项目信息发布</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定性风险分析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合同管理</w:t>
            </w:r>
          </w:p>
        </w:tc>
      </w:tr>
      <w:tr>
        <w:trPr>
          <w:trHeight w:val="28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rPr>
              <w:t>相关活动</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项目绩效报告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定量风险分析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合同收尾</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管理项目利益相关者</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项目风险应对规划</w:t>
            </w:r>
          </w:p>
        </w:tc>
        <w:tc>
          <w:tcPr>
            <w:tcBorders/>
            <w:shd w:val="clear" w:color="auto" w:fill="FFFFFF"/>
            <w:vAlign w:val="top"/>
          </w:tcPr>
          <w:p>
            <w:pPr>
              <w:widowControl w:val="0"/>
              <w:rPr>
                <w:sz w:val="10"/>
                <w:szCs w:val="10"/>
              </w:rPr>
            </w:pPr>
          </w:p>
        </w:tc>
      </w:tr>
      <w:tr>
        <w:trPr>
          <w:trHeight w:val="448"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rPr>
              <w:t>项目风险监控</w:t>
            </w:r>
          </w:p>
        </w:tc>
        <w:tc>
          <w:tcPr>
            <w:tcBorders>
              <w:bottom w:val="single" w:sz="4"/>
            </w:tcBorders>
            <w:shd w:val="clear" w:color="auto" w:fill="FFFFFF"/>
            <w:vAlign w:val="top"/>
          </w:tcPr>
          <w:p>
            <w:pPr>
              <w:widowControl w:val="0"/>
              <w:rPr>
                <w:sz w:val="10"/>
                <w:szCs w:val="10"/>
              </w:rPr>
            </w:pPr>
          </w:p>
        </w:tc>
      </w:tr>
    </w:tbl>
    <w:p>
      <w:pPr>
        <w:pStyle w:val="Style26"/>
        <w:keepNext w:val="0"/>
        <w:keepLines w:val="0"/>
        <w:widowControl w:val="0"/>
        <w:shd w:val="clear" w:color="auto" w:fill="auto"/>
        <w:bidi w:val="0"/>
        <w:spacing w:before="0" w:after="380" w:line="328" w:lineRule="exact"/>
        <w:ind w:left="0" w:right="0" w:firstLine="480"/>
        <w:jc w:val="both"/>
      </w:pPr>
      <w:r>
        <w:rPr>
          <w:color w:val="000000"/>
          <w:spacing w:val="0"/>
          <w:w w:val="100"/>
          <w:position w:val="0"/>
          <w:shd w:val="clear" w:color="auto" w:fill="auto"/>
        </w:rPr>
        <w:t>当研究这些知识领域及其相关的活动时，它们与启动、计划、执行、控制和 收尾的每个项目过程的联系都很清晰，这</w:t>
      </w:r>
      <w:r>
        <w:rPr>
          <w:rFonts w:ascii="Times New Roman" w:eastAsia="Times New Roman" w:hAnsi="Times New Roman" w:cs="Times New Roman"/>
          <w:color w:val="000000"/>
          <w:spacing w:val="0"/>
          <w:w w:val="100"/>
          <w:position w:val="0"/>
          <w:sz w:val="22"/>
          <w:szCs w:val="22"/>
          <w:shd w:val="clear" w:color="auto" w:fill="auto"/>
        </w:rPr>
        <w:t>42</w:t>
      </w:r>
      <w:r>
        <w:rPr>
          <w:color w:val="000000"/>
          <w:spacing w:val="0"/>
          <w:w w:val="100"/>
          <w:position w:val="0"/>
          <w:shd w:val="clear" w:color="auto" w:fill="auto"/>
        </w:rPr>
        <w:t>个活动包含在</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个过程中，其中启 动过程包括</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个活动，分别是制定项目章程、收集需求；计划过程包括</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 xml:space="preserve">个活 </w:t>
      </w:r>
      <w:r>
        <w:rPr>
          <w:i/>
          <w:iCs/>
          <w:color w:val="000000"/>
          <w:spacing w:val="0"/>
          <w:w w:val="100"/>
          <w:position w:val="0"/>
          <w:shd w:val="clear" w:color="auto" w:fill="auto"/>
        </w:rPr>
        <w:t>动,</w:t>
      </w:r>
      <w:r>
        <w:rPr>
          <w:color w:val="000000"/>
          <w:spacing w:val="0"/>
          <w:w w:val="100"/>
          <w:position w:val="0"/>
          <w:shd w:val="clear" w:color="auto" w:fill="auto"/>
        </w:rPr>
        <w:t>分别是制订项目管理计划、项目范围定义、创建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color w:val="000000"/>
          <w:spacing w:val="0"/>
          <w:w w:val="100"/>
          <w:position w:val="0"/>
          <w:shd w:val="clear" w:color="auto" w:fill="auto"/>
        </w:rPr>
        <w:t>项目活动定义、项 目活动排序、项目活动资源估算、项目活动工期估算、制订项目进度计划、项目</w:t>
        <w:br w:type="page"/>
      </w:r>
      <w:r>
        <w:rPr>
          <w:color w:val="000000"/>
          <w:spacing w:val="0"/>
          <w:w w:val="100"/>
          <w:position w:val="0"/>
          <w:shd w:val="clear" w:color="auto" w:fill="auto"/>
        </w:rPr>
        <w:t>成本估算、项目成本预算、项目质量规划、项目人力资源规划、识别项目利益相 关者、制订项目沟通计划、项目风险管理规划、项目风险识别、定性风险分析、 定量风险分析、项目风险应对规划、制订采购计划；执行过程包括</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个活动，分 别是指导和管理项目执行、项目执行质量保证、项目团队组建、项目团队建设、 项目信息发布、采购实施；控制过程包括</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hd w:val="clear" w:color="auto" w:fill="auto"/>
        </w:rPr>
        <w:t>个活动，分别是监控项目工作、总 体变更控制、项目范围验证、项目范围控制、项目进度控制、项目成本控制、项 目执行质量控制、项目团队管理、项目绩效报告、管理项目利益相关者、项目风 险监控、合同管理；收尾过程包括</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个活动，分别是项目管理收尾、合同收尾。</w:t>
      </w:r>
    </w:p>
    <w:p>
      <w:pPr>
        <w:pStyle w:val="Style77"/>
        <w:keepNext/>
        <w:keepLines/>
        <w:widowControl w:val="0"/>
        <w:shd w:val="clear" w:color="auto" w:fill="auto"/>
        <w:bidi w:val="0"/>
        <w:spacing w:before="0" w:line="240" w:lineRule="auto"/>
        <w:ind w:left="0" w:right="0" w:firstLine="0"/>
        <w:jc w:val="both"/>
      </w:pPr>
      <w:bookmarkStart w:id="18" w:name="bookmark18"/>
      <w:bookmarkStart w:id="19" w:name="bookmark19"/>
      <w:r>
        <w:rPr>
          <w:rFonts w:ascii="Times New Roman" w:eastAsia="Times New Roman" w:hAnsi="Times New Roman" w:cs="Times New Roman"/>
          <w:b/>
          <w:bCs/>
          <w:color w:val="000000"/>
          <w:spacing w:val="0"/>
          <w:w w:val="100"/>
          <w:position w:val="0"/>
          <w:sz w:val="18"/>
          <w:szCs w:val="18"/>
          <w:shd w:val="clear" w:color="auto" w:fill="auto"/>
          <w:lang w:val="en-US" w:eastAsia="en-US" w:bidi="en-US"/>
        </w:rPr>
        <w:t xml:space="preserve">■ 2.1 </w:t>
      </w:r>
      <w:r>
        <w:rPr>
          <w:color w:val="000000"/>
          <w:spacing w:val="0"/>
          <w:w w:val="100"/>
          <w:position w:val="0"/>
          <w:shd w:val="clear" w:color="auto" w:fill="auto"/>
        </w:rPr>
        <w:t>项目范围管理</w:t>
      </w:r>
      <w:bookmarkEnd w:id="18"/>
      <w:bookmarkEnd w:id="19"/>
    </w:p>
    <w:p>
      <w:pPr>
        <w:pStyle w:val="Style26"/>
        <w:keepNext w:val="0"/>
        <w:keepLines w:val="0"/>
        <w:widowControl w:val="0"/>
        <w:shd w:val="clear" w:color="auto" w:fill="auto"/>
        <w:bidi w:val="0"/>
        <w:spacing w:before="0" w:after="0" w:line="328" w:lineRule="exact"/>
        <w:ind w:left="0" w:right="0" w:firstLine="480"/>
        <w:jc w:val="both"/>
      </w:pPr>
      <w:r>
        <w:rPr>
          <w:color w:val="000000"/>
          <w:spacing w:val="0"/>
          <w:w w:val="100"/>
          <w:position w:val="0"/>
          <w:shd w:val="clear" w:color="auto" w:fill="auto"/>
        </w:rPr>
        <w:t>一旦项目合约最终达成一致，承包商要明确客户的要求，这些要求的明确表 示就是项目的范围。项目经理及其团队需要了解任务并逻辑地安排任务的顺序, 通过</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可以及时地计划任务并分配任务，这些任务是项目的管理目标。当承 包商明确了所需要做的工作之后，才能考虑成本估算、投标书、约束合同以及其 他要素的管理。</w:t>
      </w:r>
    </w:p>
    <w:p>
      <w:pPr>
        <w:pStyle w:val="Style26"/>
        <w:keepNext w:val="0"/>
        <w:keepLines w:val="0"/>
        <w:widowControl w:val="0"/>
        <w:shd w:val="clear" w:color="auto" w:fill="auto"/>
        <w:bidi w:val="0"/>
        <w:spacing w:before="0" w:after="60" w:line="328" w:lineRule="exact"/>
        <w:ind w:left="0" w:right="0" w:firstLine="480"/>
        <w:jc w:val="both"/>
      </w:pPr>
      <w:r>
        <w:rPr>
          <w:color w:val="000000"/>
          <w:spacing w:val="0"/>
          <w:w w:val="100"/>
          <w:position w:val="0"/>
          <w:shd w:val="clear" w:color="auto" w:fill="auto"/>
        </w:rPr>
        <w:t>项目范围管理就是对项目包括什么的定义和控制过程。其中范围计划是项目 管理计划中的一个重要组成部分。范围管理遵循边界明确、分而治之的原则。确 定项目的范围可以提高费用、时间和资源估算的准确性，便于确定进度测量和控 制的基准，有助于清楚地分派责任。范围管理包括收集需求、项目范围定义、创 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color w:val="000000"/>
          <w:spacing w:val="0"/>
          <w:w w:val="100"/>
          <w:position w:val="0"/>
          <w:shd w:val="clear" w:color="auto" w:fill="auto"/>
        </w:rPr>
        <w:t>项目范围验证、项目范围控制等</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项活动。</w:t>
      </w:r>
    </w:p>
    <w:p>
      <w:pPr>
        <w:pStyle w:val="Style26"/>
        <w:keepNext w:val="0"/>
        <w:keepLines w:val="0"/>
        <w:widowControl w:val="0"/>
        <w:shd w:val="clear" w:color="auto" w:fill="auto"/>
        <w:bidi w:val="0"/>
        <w:spacing w:before="0" w:after="100" w:line="329"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收集需求。收集需求是根据项目业主或发起人的要求、项目章程、项目 的环境因素、更新后的组织过程资产而编制的一种项目管理文件。这份文档简要 总结了将要完成的所有工作，详细描述了项目要交付的内容；制订出项目管理计 划(基线项目计划)，一旦项目范围定义活动结束，就能制订详细的项目管理计 划。通常项目范围说明书要由项目团队来编写，要写出适合于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各个层次要 求的多个范围说明书。项目范围说明书是项目团队和项目委托人之间签订合同的 基础。该活动的输入、工具与技术、输出如表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2-2</w:t>
      </w:r>
      <w:r>
        <w:rPr>
          <w:color w:val="000000"/>
          <w:spacing w:val="0"/>
          <w:w w:val="100"/>
          <w:position w:val="0"/>
          <w:shd w:val="clear" w:color="auto" w:fill="auto"/>
        </w:rPr>
        <w:t>所示。</w:t>
      </w:r>
    </w:p>
    <w:p>
      <w:pPr>
        <w:pStyle w:val="Style26"/>
        <w:keepNext w:val="0"/>
        <w:keepLines w:val="0"/>
        <w:widowControl w:val="0"/>
        <w:pBdr>
          <w:bottom w:val="single" w:sz="4" w:space="0" w:color="auto"/>
        </w:pBdr>
        <w:shd w:val="clear" w:color="auto" w:fill="auto"/>
        <w:tabs>
          <w:tab w:pos="3263" w:val="left"/>
          <w:tab w:leader="underscore" w:pos="6123" w:val="left"/>
          <w:tab w:pos="6123" w:val="left"/>
          <w:tab w:leader="underscore" w:pos="7693" w:val="left"/>
        </w:tabs>
        <w:bidi w:val="0"/>
        <w:spacing w:before="0" w:after="60" w:line="362" w:lineRule="exact"/>
        <w:ind w:left="1120" w:right="0" w:hanging="1120"/>
        <w:jc w:val="both"/>
      </w:pPr>
      <w:r>
        <w:rPr>
          <w:rFonts w:ascii="SimHei" w:eastAsia="SimHei" w:hAnsi="SimHei" w:cs="SimHei"/>
          <w:color w:val="000000"/>
          <w:spacing w:val="0"/>
          <w:w w:val="100"/>
          <w:position w:val="0"/>
          <w:sz w:val="18"/>
          <w:szCs w:val="18"/>
          <w:shd w:val="clear" w:color="auto" w:fill="auto"/>
        </w:rPr>
        <w:tab/>
      </w:r>
      <w:r>
        <w:rPr>
          <w:rFonts w:ascii="SimHei" w:eastAsia="SimHei" w:hAnsi="SimHei" w:cs="SimHei"/>
          <w:color w:val="000000"/>
          <w:spacing w:val="0"/>
          <w:w w:val="100"/>
          <w:position w:val="0"/>
          <w:sz w:val="18"/>
          <w:szCs w:val="18"/>
          <w:u w:val="single"/>
          <w:shd w:val="clear" w:color="auto" w:fill="auto"/>
        </w:rPr>
        <w:t>表</w:t>
      </w:r>
      <w:r>
        <w:rPr>
          <w:rFonts w:ascii="Times New Roman" w:eastAsia="Times New Roman" w:hAnsi="Times New Roman" w:cs="Times New Roman"/>
          <w:b/>
          <w:bCs/>
          <w:color w:val="000000"/>
          <w:spacing w:val="0"/>
          <w:w w:val="100"/>
          <w:position w:val="0"/>
          <w:sz w:val="18"/>
          <w:szCs w:val="18"/>
          <w:u w:val="single"/>
          <w:shd w:val="clear" w:color="auto" w:fill="auto"/>
        </w:rPr>
        <w:t>2</w:t>
      </w:r>
      <w:r>
        <w:rPr>
          <w:b/>
          <w:bCs/>
          <w:color w:val="000000"/>
          <w:spacing w:val="0"/>
          <w:w w:val="100"/>
          <w:position w:val="0"/>
          <w:sz w:val="19"/>
          <w:szCs w:val="19"/>
          <w:u w:val="single"/>
          <w:shd w:val="clear" w:color="auto" w:fill="auto"/>
        </w:rPr>
        <w:t>・</w:t>
      </w:r>
      <w:r>
        <w:rPr>
          <w:rFonts w:ascii="Times New Roman" w:eastAsia="Times New Roman" w:hAnsi="Times New Roman" w:cs="Times New Roman"/>
          <w:b/>
          <w:bCs/>
          <w:color w:val="000000"/>
          <w:spacing w:val="0"/>
          <w:w w:val="100"/>
          <w:position w:val="0"/>
          <w:sz w:val="18"/>
          <w:szCs w:val="18"/>
          <w:u w:val="single"/>
          <w:shd w:val="clear" w:color="auto" w:fill="auto"/>
        </w:rPr>
        <w:t>2</w:t>
      </w:r>
      <w:r>
        <w:rPr>
          <w:rFonts w:ascii="SimHei" w:eastAsia="SimHei" w:hAnsi="SimHei" w:cs="SimHei"/>
          <w:color w:val="000000"/>
          <w:spacing w:val="0"/>
          <w:w w:val="100"/>
          <w:position w:val="0"/>
          <w:sz w:val="18"/>
          <w:szCs w:val="18"/>
          <w:u w:val="single"/>
          <w:shd w:val="clear" w:color="auto" w:fill="auto"/>
        </w:rPr>
        <w:t>收集需求</w:t>
      </w:r>
      <w:r>
        <w:rPr>
          <w:rFonts w:ascii="SimHei" w:eastAsia="SimHei" w:hAnsi="SimHei" w:cs="SimHei"/>
          <w:color w:val="000000"/>
          <w:spacing w:val="0"/>
          <w:w w:val="100"/>
          <w:position w:val="0"/>
          <w:sz w:val="18"/>
          <w:szCs w:val="18"/>
          <w:shd w:val="clear" w:color="auto" w:fill="auto"/>
        </w:rPr>
        <w:tab/>
        <w:t xml:space="preserve"> </w:t>
      </w:r>
      <w:r>
        <w:rPr>
          <w:color w:val="000000"/>
          <w:spacing w:val="0"/>
          <w:w w:val="100"/>
          <w:position w:val="0"/>
          <w:shd w:val="clear" w:color="auto" w:fill="auto"/>
        </w:rPr>
        <w:t>输入</w:t>
        <w:tab/>
        <w:t>工具与技术</w:t>
        <w:tab/>
        <w:t>输出</w:t>
      </w:r>
    </w:p>
    <w:p>
      <w:pPr>
        <w:pStyle w:val="Style26"/>
        <w:keepNext w:val="0"/>
        <w:keepLines w:val="0"/>
        <w:widowControl w:val="0"/>
        <w:shd w:val="clear" w:color="auto" w:fill="auto"/>
        <w:bidi w:val="0"/>
        <w:spacing w:before="0" w:after="200" w:line="274" w:lineRule="exact"/>
        <w:ind w:left="140" w:right="0" w:firstLine="0"/>
        <w:jc w:val="both"/>
      </w:pPr>
      <w:r>
        <mc:AlternateContent>
          <mc:Choice Requires="wps">
            <w:drawing>
              <wp:anchor distT="0" distB="0" distL="114300" distR="114300" simplePos="0" relativeHeight="125829390" behindDoc="0" locked="0" layoutInCell="1" allowOverlap="1">
                <wp:simplePos x="0" y="0"/>
                <wp:positionH relativeFrom="page">
                  <wp:posOffset>2439670</wp:posOffset>
                </wp:positionH>
                <wp:positionV relativeFrom="paragraph">
                  <wp:posOffset>12700</wp:posOffset>
                </wp:positionV>
                <wp:extent cx="889000" cy="719455"/>
                <wp:wrapSquare wrapText="left"/>
                <wp:docPr id="129" name="Shape 129"/>
                <a:graphic xmlns:a="http://schemas.openxmlformats.org/drawingml/2006/main">
                  <a:graphicData uri="http://schemas.microsoft.com/office/word/2010/wordprocessingShape">
                    <wps:wsp>
                      <wps:cNvSpPr txBox="1"/>
                      <wps:spPr>
                        <a:xfrm>
                          <a:ext cx="889000" cy="719455"/>
                        </a:xfrm>
                        <a:prstGeom prst="rect"/>
                        <a:noFill/>
                      </wps:spPr>
                      <wps:txbx>
                        <w:txbxContent>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模板法</w:t>
                            </w:r>
                          </w:p>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分解法 项目骨理信息系统</w:t>
                            </w:r>
                          </w:p>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专家法</w:t>
                            </w:r>
                          </w:p>
                        </w:txbxContent>
                      </wps:txbx>
                      <wps:bodyPr lIns="0" tIns="0" rIns="0" bIns="0">
                        <a:noAutoFit/>
                      </wps:bodyPr>
                    </wps:wsp>
                  </a:graphicData>
                </a:graphic>
              </wp:anchor>
            </w:drawing>
          </mc:Choice>
          <mc:Fallback>
            <w:pict>
              <v:shape id="_x0000_s1155" type="#_x0000_t202" style="position:absolute;margin-left:192.09999999999999pt;margin-top:1.pt;width:70.pt;height:56.649999999999999pt;z-index:-125829363;mso-wrap-distance-left:9.pt;mso-wrap-distance-right:9.pt;mso-position-horizontal-relative:page" filled="f" stroked="f">
                <v:textbox inset="0,0,0,0">
                  <w:txbxContent>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模板法</w:t>
                      </w:r>
                    </w:p>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分解法 项目骨理信息系统</w:t>
                      </w:r>
                    </w:p>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专家法</w:t>
                      </w:r>
                    </w:p>
                  </w:txbxContent>
                </v:textbox>
                <w10:wrap type="square" side="left" anchorx="page"/>
              </v:shape>
            </w:pict>
          </mc:Fallback>
        </mc:AlternateContent>
      </w:r>
      <w:r>
        <mc:AlternateContent>
          <mc:Choice Requires="wps">
            <w:drawing>
              <wp:anchor distT="0" distB="0" distL="114300" distR="114300" simplePos="0" relativeHeight="125829392" behindDoc="0" locked="0" layoutInCell="1" allowOverlap="1">
                <wp:simplePos x="0" y="0"/>
                <wp:positionH relativeFrom="page">
                  <wp:posOffset>4034790</wp:posOffset>
                </wp:positionH>
                <wp:positionV relativeFrom="paragraph">
                  <wp:posOffset>266700</wp:posOffset>
                </wp:positionV>
                <wp:extent cx="988060" cy="172720"/>
                <wp:wrapSquare wrapText="left"/>
                <wp:docPr id="131" name="Shape 131"/>
                <a:graphic xmlns:a="http://schemas.openxmlformats.org/drawingml/2006/main">
                  <a:graphicData uri="http://schemas.microsoft.com/office/word/2010/wordprocessingShape">
                    <wps:wsp>
                      <wps:cNvSpPr txBox="1"/>
                      <wps:spPr>
                        <a:xfrm>
                          <a:ext cx="988060" cy="1727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项目初步范围说明书</w:t>
                            </w:r>
                          </w:p>
                        </w:txbxContent>
                      </wps:txbx>
                      <wps:bodyPr wrap="none" lIns="0" tIns="0" rIns="0" bIns="0">
                        <a:noAutoFit/>
                      </wps:bodyPr>
                    </wps:wsp>
                  </a:graphicData>
                </a:graphic>
              </wp:anchor>
            </w:drawing>
          </mc:Choice>
          <mc:Fallback>
            <w:pict>
              <v:shape id="_x0000_s1157" type="#_x0000_t202" style="position:absolute;margin-left:317.69999999999999pt;margin-top:21.pt;width:77.799999999999997pt;height:13.6pt;z-index:-125829361;mso-wrap-distance-left:9.pt;mso-wrap-distance-right:9.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项目初步范围说明书</w:t>
                      </w:r>
                    </w:p>
                  </w:txbxContent>
                </v:textbox>
                <w10:wrap type="square" side="left" anchorx="page"/>
              </v:shape>
            </w:pict>
          </mc:Fallback>
        </mc:AlternateContent>
      </w:r>
      <w:r>
        <w:rPr>
          <w:color w:val="000000"/>
          <w:spacing w:val="0"/>
          <w:w w:val="100"/>
          <w:position w:val="0"/>
          <w:shd w:val="clear" w:color="auto" w:fill="auto"/>
        </w:rPr>
        <w:t>项目的环境因素 组织的过程资产 产品描述 业主和发起人的要求</w:t>
      </w:r>
      <w:r>
        <w:br w:type="page"/>
      </w:r>
    </w:p>
    <w:p>
      <w:pPr>
        <w:pStyle w:val="Style26"/>
        <w:keepNext w:val="0"/>
        <w:keepLines w:val="0"/>
        <w:widowControl w:val="0"/>
        <w:shd w:val="clear" w:color="auto" w:fill="auto"/>
        <w:bidi w:val="0"/>
        <w:spacing w:before="0" w:after="280" w:line="32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项目范围定义。项目范围是指将项目的主要可交付成果细分为较小的更 易管理的活动过程。其目的在于明确界定出项目产出物和项目工作，以及它们的 各种约束条件等，在这个过程中，项目团队需要建立</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人们可以根据它去 制订后续的详细项目计划和项目业绩评估基线。该活动的输入、工具与技术、输 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2-3</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3</w:t>
      </w:r>
      <w:r>
        <w:rPr>
          <w:color w:val="000000"/>
          <w:spacing w:val="0"/>
          <w:w w:val="100"/>
          <w:position w:val="0"/>
          <w:shd w:val="clear" w:color="auto" w:fill="auto"/>
        </w:rPr>
        <w:t>项目范围定义</w:t>
      </w:r>
    </w:p>
    <w:tbl>
      <w:tblPr>
        <w:tblOverlap w:val="never"/>
        <w:jc w:val="center"/>
        <w:tblLayout w:type="fixed"/>
      </w:tblPr>
      <w:tblGrid>
        <w:gridCol w:w="2366"/>
        <w:gridCol w:w="2865"/>
        <w:gridCol w:w="2517"/>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80" w:right="0" w:firstLine="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both"/>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输出</w:t>
            </w:r>
          </w:p>
        </w:tc>
      </w:tr>
      <w:tr>
        <w:trPr>
          <w:trHeight w:val="202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0" w:right="0" w:firstLine="500"/>
              <w:jc w:val="left"/>
            </w:pPr>
            <w:r>
              <w:rPr>
                <w:color w:val="000000"/>
                <w:spacing w:val="0"/>
                <w:w w:val="100"/>
                <w:position w:val="0"/>
                <w:shd w:val="clear" w:color="auto" w:fill="auto"/>
              </w:rPr>
              <w:t>项目章程</w:t>
            </w:r>
          </w:p>
          <w:p>
            <w:pPr>
              <w:pStyle w:val="Style13"/>
              <w:keepNext w:val="0"/>
              <w:keepLines w:val="0"/>
              <w:widowControl w:val="0"/>
              <w:shd w:val="clear" w:color="auto" w:fill="auto"/>
              <w:bidi w:val="0"/>
              <w:spacing w:before="0" w:after="0" w:line="277" w:lineRule="exact"/>
              <w:ind w:left="0" w:right="0" w:firstLine="500"/>
              <w:jc w:val="left"/>
            </w:pPr>
            <w:r>
              <w:rPr>
                <w:color w:val="000000"/>
                <w:spacing w:val="0"/>
                <w:w w:val="100"/>
                <w:position w:val="0"/>
                <w:shd w:val="clear" w:color="auto" w:fill="auto"/>
              </w:rPr>
              <w:t>项目初步范围说明书</w:t>
            </w:r>
          </w:p>
          <w:p>
            <w:pPr>
              <w:pStyle w:val="Style13"/>
              <w:keepNext w:val="0"/>
              <w:keepLines w:val="0"/>
              <w:widowControl w:val="0"/>
              <w:shd w:val="clear" w:color="auto" w:fill="auto"/>
              <w:bidi w:val="0"/>
              <w:spacing w:before="0" w:after="0" w:line="277" w:lineRule="exact"/>
              <w:ind w:left="0" w:right="0" w:firstLine="500"/>
              <w:jc w:val="left"/>
            </w:pPr>
            <w:r>
              <w:rPr>
                <w:color w:val="000000"/>
                <w:spacing w:val="0"/>
                <w:w w:val="100"/>
                <w:position w:val="0"/>
                <w:shd w:val="clear" w:color="auto" w:fill="auto"/>
              </w:rPr>
              <w:t>企业环境因素</w:t>
            </w:r>
          </w:p>
          <w:p>
            <w:pPr>
              <w:pStyle w:val="Style13"/>
              <w:keepNext w:val="0"/>
              <w:keepLines w:val="0"/>
              <w:widowControl w:val="0"/>
              <w:shd w:val="clear" w:color="auto" w:fill="auto"/>
              <w:bidi w:val="0"/>
              <w:spacing w:before="0" w:after="0" w:line="277" w:lineRule="exact"/>
              <w:ind w:left="0" w:right="0" w:firstLine="500"/>
              <w:jc w:val="left"/>
            </w:pPr>
            <w:r>
              <w:rPr>
                <w:color w:val="000000"/>
                <w:spacing w:val="0"/>
                <w:w w:val="100"/>
                <w:position w:val="0"/>
                <w:shd w:val="clear" w:color="auto" w:fill="auto"/>
              </w:rPr>
              <w:t>组织过程资产</w:t>
            </w:r>
          </w:p>
          <w:p>
            <w:pPr>
              <w:pStyle w:val="Style13"/>
              <w:keepNext w:val="0"/>
              <w:keepLines w:val="0"/>
              <w:widowControl w:val="0"/>
              <w:shd w:val="clear" w:color="auto" w:fill="auto"/>
              <w:bidi w:val="0"/>
              <w:spacing w:before="0" w:after="0" w:line="277" w:lineRule="exact"/>
              <w:ind w:left="0" w:right="0" w:firstLine="500"/>
              <w:jc w:val="left"/>
            </w:pPr>
            <w:r>
              <w:rPr>
                <w:color w:val="000000"/>
                <w:spacing w:val="0"/>
                <w:w w:val="100"/>
                <w:position w:val="0"/>
                <w:shd w:val="clear" w:color="auto" w:fill="auto"/>
              </w:rPr>
              <w:t>专业领域的要求</w:t>
            </w:r>
          </w:p>
          <w:p>
            <w:pPr>
              <w:pStyle w:val="Style13"/>
              <w:keepNext w:val="0"/>
              <w:keepLines w:val="0"/>
              <w:widowControl w:val="0"/>
              <w:shd w:val="clear" w:color="auto" w:fill="auto"/>
              <w:bidi w:val="0"/>
              <w:spacing w:before="0" w:after="0" w:line="277" w:lineRule="exact"/>
              <w:ind w:left="500" w:right="0" w:firstLine="0"/>
              <w:jc w:val="left"/>
            </w:pPr>
            <w:r>
              <w:rPr>
                <w:color w:val="000000"/>
                <w:spacing w:val="0"/>
                <w:w w:val="100"/>
                <w:position w:val="0"/>
                <w:shd w:val="clear" w:color="auto" w:fill="auto"/>
              </w:rPr>
              <w:t>项目利益相关者的要求 限定与假设条件</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87" w:lineRule="exact"/>
              <w:ind w:left="640" w:right="0" w:firstLine="0"/>
              <w:jc w:val="both"/>
            </w:pPr>
            <w:r>
              <w:rPr>
                <w:color w:val="000000"/>
                <w:spacing w:val="0"/>
                <w:w w:val="100"/>
                <w:position w:val="0"/>
                <w:shd w:val="clear" w:color="auto" w:fill="auto"/>
              </w:rPr>
              <w:t>工作分解法 平台法（模板法）</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87" w:lineRule="exact"/>
              <w:ind w:left="0" w:right="0" w:firstLine="0"/>
              <w:jc w:val="center"/>
            </w:pPr>
            <w:r>
              <w:rPr>
                <w:color w:val="000000"/>
                <w:spacing w:val="0"/>
                <w:w w:val="100"/>
                <w:position w:val="0"/>
                <w:shd w:val="clear" w:color="auto" w:fill="auto"/>
              </w:rPr>
              <w:t>项目范围管理计划 更新的范围说明书</w:t>
            </w:r>
          </w:p>
        </w:tc>
      </w:tr>
      <w:tr>
        <w:trPr>
          <w:trHeight w:val="675" w:hRule="exact"/>
        </w:trPr>
        <w:tc>
          <w:tcPr>
            <w:gridSpan w:val="3"/>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color w:val="000000"/>
                <w:spacing w:val="0"/>
                <w:w w:val="100"/>
                <w:position w:val="0"/>
                <w:shd w:val="clear" w:color="auto" w:fill="auto"/>
              </w:rPr>
              <w:t>将任务分解为更易控制的模块，并且每个任务都与费用相</w:t>
            </w:r>
          </w:p>
        </w:tc>
      </w:tr>
      <w:tr>
        <w:trPr>
          <w:trHeight w:val="670" w:hRule="exact"/>
        </w:trPr>
        <w:tc>
          <w:tcPr>
            <w:gridSpan w:val="3"/>
            <w:tcBorders/>
            <w:shd w:val="clear" w:color="auto" w:fill="FFFFFF"/>
            <w:vAlign w:val="top"/>
          </w:tcPr>
          <w:p>
            <w:pPr>
              <w:pStyle w:val="Style13"/>
              <w:keepNext w:val="0"/>
              <w:keepLines w:val="0"/>
              <w:widowControl w:val="0"/>
              <w:shd w:val="clear" w:color="auto" w:fill="auto"/>
              <w:bidi w:val="0"/>
              <w:spacing w:before="0" w:after="0" w:line="327" w:lineRule="exact"/>
              <w:ind w:left="0" w:right="0" w:firstLine="0"/>
              <w:jc w:val="center"/>
            </w:pPr>
            <w:r>
              <w:rPr>
                <w:color w:val="000000"/>
                <w:spacing w:val="0"/>
                <w:w w:val="100"/>
                <w:position w:val="0"/>
                <w:shd w:val="clear" w:color="auto" w:fill="auto"/>
              </w:rPr>
              <w:t>关。它是一个项目的家谱或进入章程，随费用编码而完成，</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是考虑整个项 目的一种逻辑方法，它能降低成本估算缺漏所带来的风险。</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是由项目所有</w:t>
            </w:r>
          </w:p>
        </w:tc>
      </w:tr>
      <w:tr>
        <w:trPr>
          <w:trHeight w:val="428"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任务组成的逻辑分层树。</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该活动的输入、工具与技术、</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2-4</w:t>
            </w:r>
            <w:r>
              <w:rPr>
                <w:color w:val="000000"/>
                <w:spacing w:val="0"/>
                <w:w w:val="100"/>
                <w:position w:val="0"/>
                <w:shd w:val="clear" w:color="auto" w:fill="auto"/>
              </w:rPr>
              <w:t>所示。</w:t>
            </w:r>
          </w:p>
        </w:tc>
      </w:tr>
      <w:tr>
        <w:trPr>
          <w:trHeight w:val="448"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40"/>
              <w:jc w:val="both"/>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4</w:t>
            </w:r>
            <w:r>
              <w:rPr>
                <w:rFonts w:ascii="SimHei" w:eastAsia="SimHei" w:hAnsi="SimHei" w:cs="SimHei"/>
                <w:color w:val="000000"/>
                <w:spacing w:val="0"/>
                <w:w w:val="100"/>
                <w:position w:val="0"/>
                <w:sz w:val="18"/>
                <w:szCs w:val="18"/>
                <w:shd w:val="clear" w:color="auto" w:fill="auto"/>
              </w:rPr>
              <w:t>创建</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WBS</w:t>
            </w:r>
          </w:p>
        </w:tc>
        <w:tc>
          <w:tcPr>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80" w:right="0" w:firstLine="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输出</w:t>
            </w:r>
          </w:p>
        </w:tc>
      </w:tr>
      <w:tr>
        <w:trPr>
          <w:trHeight w:val="906"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0" w:right="0" w:firstLine="340"/>
              <w:jc w:val="left"/>
            </w:pPr>
            <w:r>
              <w:rPr>
                <w:color w:val="000000"/>
                <w:spacing w:val="0"/>
                <w:w w:val="100"/>
                <w:position w:val="0"/>
                <w:shd w:val="clear" w:color="auto" w:fill="auto"/>
              </w:rPr>
              <w:t>项目章程</w:t>
            </w:r>
          </w:p>
          <w:p>
            <w:pPr>
              <w:pStyle w:val="Style13"/>
              <w:keepNext w:val="0"/>
              <w:keepLines w:val="0"/>
              <w:widowControl w:val="0"/>
              <w:shd w:val="clear" w:color="auto" w:fill="auto"/>
              <w:bidi w:val="0"/>
              <w:spacing w:before="0" w:after="0" w:line="282" w:lineRule="exact"/>
              <w:ind w:left="340" w:right="0" w:firstLine="0"/>
              <w:jc w:val="left"/>
            </w:pPr>
            <w:r>
              <w:rPr>
                <w:color w:val="000000"/>
                <w:spacing w:val="0"/>
                <w:w w:val="100"/>
                <w:position w:val="0"/>
                <w:shd w:val="clear" w:color="auto" w:fill="auto"/>
              </w:rPr>
              <w:t>详细项目范围说明书 项目范围管理计划</w:t>
            </w:r>
          </w:p>
        </w:tc>
        <w:tc>
          <w:tcPr>
            <w:vMerge w:val="restart"/>
            <w:tcBorders>
              <w:top w:val="single" w:sz="4"/>
            </w:tcBorders>
            <w:shd w:val="clear" w:color="auto" w:fill="FFFFFF"/>
            <w:vAlign w:val="bottom"/>
          </w:tcPr>
          <w:p>
            <w:pPr>
              <w:pStyle w:val="Style13"/>
              <w:keepNext w:val="0"/>
              <w:keepLines w:val="0"/>
              <w:widowControl w:val="0"/>
              <w:shd w:val="clear" w:color="auto" w:fill="auto"/>
              <w:bidi w:val="0"/>
              <w:spacing w:before="0" w:after="0" w:line="284" w:lineRule="exact"/>
              <w:ind w:left="640" w:right="0" w:firstLine="0"/>
              <w:jc w:val="both"/>
            </w:pPr>
            <w:r>
              <w:rPr>
                <w:color w:val="000000"/>
                <w:spacing w:val="0"/>
                <w:w w:val="100"/>
                <w:position w:val="0"/>
                <w:shd w:val="clear" w:color="auto" w:fill="auto"/>
              </w:rPr>
              <w:t>模板法（平台法） 专家判断 工作分解法</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rPr>
              <w:t>项目工作分解结构文件</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产出物的设计和技术要求</w:t>
            </w:r>
          </w:p>
        </w:tc>
        <w:tc>
          <w:tcPr>
            <w:vMerge/>
            <w:tcBorders/>
            <w:shd w:val="clear" w:color="auto" w:fill="FFFFFF"/>
            <w:vAlign w:val="bottom"/>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rPr>
              <w:t>项目工作分解结构字典</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更新后的组织过程资产</w:t>
            </w:r>
          </w:p>
        </w:tc>
        <w:tc>
          <w:tcPr>
            <w:vMerge/>
            <w:tcBorders/>
            <w:shd w:val="clear" w:color="auto" w:fill="FFFFFF"/>
            <w:vAlign w:val="bottom"/>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rPr>
              <w:t>项目范围管理计划（更</w:t>
            </w:r>
          </w:p>
        </w:tc>
      </w:tr>
      <w:tr>
        <w:trPr>
          <w:trHeight w:val="277" w:hRule="exact"/>
        </w:trPr>
        <w:tc>
          <w:tcPr>
            <w:vMerge w:val="restart"/>
            <w:tcBorders/>
            <w:shd w:val="clear" w:color="auto" w:fill="FFFFFF"/>
            <w:vAlign w:val="top"/>
          </w:tcPr>
          <w:p>
            <w:pPr>
              <w:pStyle w:val="Style13"/>
              <w:keepNext w:val="0"/>
              <w:keepLines w:val="0"/>
              <w:widowControl w:val="0"/>
              <w:shd w:val="clear" w:color="auto" w:fill="auto"/>
              <w:bidi w:val="0"/>
              <w:spacing w:before="0" w:after="0" w:line="279" w:lineRule="exact"/>
              <w:ind w:left="340" w:right="0" w:firstLine="0"/>
              <w:jc w:val="left"/>
            </w:pPr>
            <w:r>
              <w:rPr>
                <w:color w:val="000000"/>
                <w:spacing w:val="0"/>
                <w:w w:val="100"/>
                <w:position w:val="0"/>
                <w:shd w:val="clear" w:color="auto" w:fill="auto"/>
              </w:rPr>
              <w:t>项目所属领域的要求 批准后的变更请求 变化了的限制和假设条件</w:t>
            </w:r>
          </w:p>
        </w:tc>
        <w:tc>
          <w:tcPr>
            <w:vMerge/>
            <w:tcBorders/>
            <w:shd w:val="clear" w:color="auto" w:fill="FFFFFF"/>
            <w:vAlign w:val="bottom"/>
          </w:tcPr>
          <w:p>
            <w:pPr/>
          </w:p>
        </w:tc>
        <w:tc>
          <w:tcPr>
            <w:vMerge w:val="restart"/>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rPr>
              <w:t>新）</w:t>
            </w:r>
          </w:p>
        </w:tc>
      </w:tr>
      <w:tr>
        <w:trPr>
          <w:trHeight w:val="639" w:hRule="exact"/>
        </w:trPr>
        <w:tc>
          <w:tcPr>
            <w:vMerge/>
            <w:tcBorders>
              <w:bottom w:val="single" w:sz="4"/>
            </w:tcBorders>
            <w:shd w:val="clear" w:color="auto" w:fill="FFFFFF"/>
            <w:vAlign w:val="top"/>
          </w:tcPr>
          <w:p>
            <w:pPr/>
          </w:p>
        </w:tc>
        <w:tc>
          <w:tcPr>
            <w:tcBorders>
              <w:bottom w:val="single" w:sz="4"/>
            </w:tcBorders>
            <w:shd w:val="clear" w:color="auto" w:fill="FFFFFF"/>
            <w:vAlign w:val="top"/>
          </w:tcPr>
          <w:p>
            <w:pPr>
              <w:widowControl w:val="0"/>
              <w:rPr>
                <w:sz w:val="10"/>
                <w:szCs w:val="10"/>
              </w:rPr>
            </w:pPr>
          </w:p>
        </w:tc>
        <w:tc>
          <w:tcPr>
            <w:vMerge/>
            <w:tcBorders>
              <w:bottom w:val="single" w:sz="4"/>
            </w:tcBorders>
            <w:shd w:val="clear" w:color="auto" w:fill="FFFFFF"/>
            <w:vAlign w:val="top"/>
          </w:tcPr>
          <w:p>
            <w:pPr/>
          </w:p>
        </w:tc>
      </w:tr>
    </w:tbl>
    <w:p>
      <w:pPr>
        <w:widowControl w:val="0"/>
        <w:spacing w:after="279" w:line="1" w:lineRule="exact"/>
      </w:pPr>
    </w:p>
    <w:p>
      <w:pPr>
        <w:pStyle w:val="Style26"/>
        <w:keepNext w:val="0"/>
        <w:keepLines w:val="0"/>
        <w:widowControl w:val="0"/>
        <w:shd w:val="clear" w:color="auto" w:fill="auto"/>
        <w:bidi w:val="0"/>
        <w:spacing w:before="0" w:after="28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项目范围验证。项目范围验证是指对项目范围的正式验收。它通常由项 目经理与项目相关利益主体对项目范围的正式认可和审查，既包括验证和确认项 目范围定义所给出的项目范围界定结果，也包括对项目实施的范围进行全面的检 验和确认。该活动的输入、工具与技术、输出如表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2-5</w:t>
      </w:r>
      <w:r>
        <w:rPr>
          <w:color w:val="000000"/>
          <w:spacing w:val="0"/>
          <w:w w:val="100"/>
          <w:position w:val="0"/>
          <w:shd w:val="clear" w:color="auto" w:fill="auto"/>
        </w:rPr>
        <w:t>所示。</w:t>
      </w:r>
      <w:r>
        <w:br w:type="page"/>
      </w:r>
    </w:p>
    <w:p>
      <w:pPr>
        <w:pStyle w:val="Style73"/>
        <w:keepNext w:val="0"/>
        <w:keepLines w:val="0"/>
        <w:widowControl w:val="0"/>
        <w:shd w:val="clear" w:color="auto" w:fill="auto"/>
        <w:bidi w:val="0"/>
        <w:spacing w:before="0" w:after="0" w:line="240" w:lineRule="auto"/>
        <w:ind w:left="2956"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2-5</w:t>
      </w:r>
      <w:r>
        <w:rPr>
          <w:color w:val="000000"/>
          <w:spacing w:val="0"/>
          <w:w w:val="100"/>
          <w:position w:val="0"/>
          <w:shd w:val="clear" w:color="auto" w:fill="auto"/>
        </w:rPr>
        <w:t>项目范围验证</w:t>
      </w:r>
    </w:p>
    <w:tbl>
      <w:tblPr>
        <w:tblOverlap w:val="never"/>
        <w:jc w:val="center"/>
        <w:tblLayout w:type="fixed"/>
      </w:tblPr>
      <w:tblGrid>
        <w:gridCol w:w="2507"/>
        <w:gridCol w:w="5262"/>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520" w:right="0" w:firstLine="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tabs>
                <w:tab w:pos="2858" w:val="left"/>
              </w:tabs>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工具与技术</w:t>
              <w:tab/>
              <w:t>输出</w:t>
            </w:r>
          </w:p>
        </w:tc>
      </w:tr>
      <w:tr>
        <w:trPr>
          <w:trHeight w:val="318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项目章程</w:t>
            </w:r>
          </w:p>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项目合同</w:t>
            </w:r>
          </w:p>
          <w:p>
            <w:pPr>
              <w:pStyle w:val="Style13"/>
              <w:keepNext w:val="0"/>
              <w:keepLines w:val="0"/>
              <w:widowControl w:val="0"/>
              <w:shd w:val="clear" w:color="auto" w:fill="auto"/>
              <w:bidi w:val="0"/>
              <w:spacing w:before="0" w:after="0" w:line="277" w:lineRule="exact"/>
              <w:ind w:left="340" w:right="0" w:firstLine="20"/>
              <w:jc w:val="left"/>
            </w:pPr>
            <w:r>
              <w:rPr>
                <w:color w:val="000000"/>
                <w:spacing w:val="0"/>
                <w:w w:val="100"/>
                <w:position w:val="0"/>
                <w:shd w:val="clear" w:color="auto" w:fill="auto"/>
              </w:rPr>
              <w:t>项目范围管理计划 详细项目范围说明书</w:t>
            </w:r>
          </w:p>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项目计划</w:t>
            </w:r>
          </w:p>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项目工作分解结构及字典</w:t>
            </w:r>
          </w:p>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项目技术设计文件</w:t>
            </w:r>
          </w:p>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事业环境因素</w:t>
            </w:r>
          </w:p>
          <w:p>
            <w:pPr>
              <w:pStyle w:val="Style13"/>
              <w:keepNext w:val="0"/>
              <w:keepLines w:val="0"/>
              <w:widowControl w:val="0"/>
              <w:shd w:val="clear" w:color="auto" w:fill="auto"/>
              <w:bidi w:val="0"/>
              <w:spacing w:before="0" w:after="0" w:line="277" w:lineRule="exact"/>
              <w:ind w:left="0" w:right="0" w:firstLine="340"/>
              <w:jc w:val="left"/>
            </w:pPr>
            <w:r>
              <w:rPr>
                <w:color w:val="000000"/>
                <w:spacing w:val="0"/>
                <w:w w:val="100"/>
                <w:position w:val="0"/>
                <w:shd w:val="clear" w:color="auto" w:fill="auto"/>
              </w:rPr>
              <w:t>组织过程资产</w:t>
            </w:r>
          </w:p>
          <w:p>
            <w:pPr>
              <w:pStyle w:val="Style13"/>
              <w:keepNext w:val="0"/>
              <w:keepLines w:val="0"/>
              <w:widowControl w:val="0"/>
              <w:shd w:val="clear" w:color="auto" w:fill="auto"/>
              <w:bidi w:val="0"/>
              <w:spacing w:before="0" w:after="0" w:line="277" w:lineRule="exact"/>
              <w:ind w:left="340" w:right="0" w:firstLine="20"/>
              <w:jc w:val="left"/>
            </w:pPr>
            <w:r>
              <w:rPr>
                <w:color w:val="000000"/>
                <w:spacing w:val="0"/>
                <w:w w:val="100"/>
                <w:position w:val="0"/>
                <w:shd w:val="clear" w:color="auto" w:fill="auto"/>
              </w:rPr>
              <w:t>项目变更请求（审批的） 项目所属专业领域信息</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40" w:line="240" w:lineRule="auto"/>
              <w:ind w:left="2200" w:right="0" w:firstLine="0"/>
              <w:jc w:val="left"/>
            </w:pPr>
            <w:r>
              <w:rPr>
                <w:color w:val="000000"/>
                <w:spacing w:val="0"/>
                <w:w w:val="100"/>
                <w:position w:val="0"/>
                <w:shd w:val="clear" w:color="auto" w:fill="auto"/>
              </w:rPr>
              <w:t>项目范围说明书（确认的）</w:t>
            </w:r>
          </w:p>
          <w:p>
            <w:pPr>
              <w:pStyle w:val="Style13"/>
              <w:keepNext w:val="0"/>
              <w:keepLines w:val="0"/>
              <w:widowControl w:val="0"/>
              <w:shd w:val="clear" w:color="auto" w:fill="auto"/>
              <w:tabs>
                <w:tab w:pos="2163" w:val="left"/>
              </w:tabs>
              <w:bidi w:val="0"/>
              <w:spacing w:before="0" w:after="40" w:line="240" w:lineRule="auto"/>
              <w:ind w:left="0" w:right="0" w:firstLine="940"/>
              <w:jc w:val="left"/>
            </w:pPr>
            <w:r>
              <w:rPr>
                <w:color w:val="000000"/>
                <w:spacing w:val="0"/>
                <w:w w:val="100"/>
                <w:position w:val="0"/>
                <w:shd w:val="clear" w:color="auto" w:fill="auto"/>
              </w:rPr>
              <w:t>核检清单法</w:t>
              <w:tab/>
              <w:t>项目工作分解结构及其字典（更新</w:t>
            </w:r>
          </w:p>
          <w:p>
            <w:pPr>
              <w:pStyle w:val="Style13"/>
              <w:keepNext w:val="0"/>
              <w:keepLines w:val="0"/>
              <w:widowControl w:val="0"/>
              <w:shd w:val="clear" w:color="auto" w:fill="auto"/>
              <w:bidi w:val="0"/>
              <w:spacing w:before="0" w:after="40" w:line="240" w:lineRule="auto"/>
              <w:ind w:left="0" w:right="0" w:firstLine="0"/>
              <w:jc w:val="center"/>
            </w:pPr>
            <w:r>
              <w:rPr>
                <w:color w:val="000000"/>
                <w:spacing w:val="0"/>
                <w:w w:val="100"/>
                <w:position w:val="0"/>
                <w:shd w:val="clear" w:color="auto" w:fill="auto"/>
              </w:rPr>
              <w:t>的）</w:t>
            </w:r>
          </w:p>
        </w:tc>
      </w:tr>
      <w:tr>
        <w:trPr>
          <w:trHeight w:val="2764" w:hRule="exact"/>
        </w:trPr>
        <w:tc>
          <w:tcPr>
            <w:gridSpan w:val="2"/>
            <w:tcBorders>
              <w:top w:val="single" w:sz="4"/>
            </w:tcBorders>
            <w:shd w:val="clear" w:color="auto" w:fill="FFFFFF"/>
            <w:vAlign w:val="bottom"/>
          </w:tcPr>
          <w:p>
            <w:pPr>
              <w:pStyle w:val="Style13"/>
              <w:keepNext w:val="0"/>
              <w:keepLines w:val="0"/>
              <w:widowControl w:val="0"/>
              <w:shd w:val="clear" w:color="auto" w:fill="auto"/>
              <w:bidi w:val="0"/>
              <w:spacing w:before="0" w:after="0" w:line="33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项目范围控制。项目范围控制是指对有关项目范围的变更实施控制。项 目控制要按照项目的范围规划来进行。它是在项目范围界定的基础上，由项目相 关利益主体确认和接受项目的范围，然后据此开展项目范围的管理，以及根据项 目相关利益主体提出的主观项目范围变更要求和对于在项目实施中因出现偏差而 发生的客观项目范围变更所做的各种控制工作。这是一项贯穿于整个项目全过程 的项目范围主观和客观偏差的管理与控制工作。该活动的输入、工具与技术、输 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2-6</w:t>
            </w:r>
            <w:r>
              <w:rPr>
                <w:color w:val="000000"/>
                <w:spacing w:val="0"/>
                <w:w w:val="100"/>
                <w:position w:val="0"/>
                <w:shd w:val="clear" w:color="auto" w:fill="auto"/>
              </w:rPr>
              <w:t>所</w:t>
            </w:r>
            <w:r>
              <w:rPr>
                <w:rFonts w:ascii="Times New Roman" w:eastAsia="Times New Roman" w:hAnsi="Times New Roman" w:cs="Times New Roman"/>
                <w:color w:val="000000"/>
                <w:spacing w:val="0"/>
                <w:w w:val="100"/>
                <w:position w:val="0"/>
                <w:sz w:val="22"/>
                <w:szCs w:val="22"/>
                <w:shd w:val="clear" w:color="auto" w:fill="auto"/>
                <w:lang w:val="en-US" w:eastAsia="en-US" w:bidi="en-US"/>
              </w:rPr>
              <w:t>ZK</w:t>
            </w:r>
            <w:r>
              <w:rPr>
                <w:color w:val="000000"/>
                <w:spacing w:val="0"/>
                <w:w w:val="100"/>
                <w:position w:val="0"/>
                <w:shd w:val="clear" w:color="auto" w:fill="auto"/>
                <w:lang w:val="en-US" w:eastAsia="en-US" w:bidi="en-US"/>
              </w:rPr>
              <w:t>。</w:t>
            </w:r>
          </w:p>
        </w:tc>
      </w:tr>
      <w:tr>
        <w:trPr>
          <w:trHeight w:val="448"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left"/>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2~6</w:t>
            </w:r>
            <w:r>
              <w:rPr>
                <w:rFonts w:ascii="SimHei" w:eastAsia="SimHei" w:hAnsi="SimHei" w:cs="SimHei"/>
                <w:color w:val="000000"/>
                <w:spacing w:val="0"/>
                <w:w w:val="100"/>
                <w:position w:val="0"/>
                <w:sz w:val="18"/>
                <w:szCs w:val="18"/>
                <w:shd w:val="clear" w:color="auto" w:fill="auto"/>
              </w:rPr>
              <w:t>项目范围控制</w:t>
            </w: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rPr>
              <w:t>输人</w:t>
            </w:r>
          </w:p>
        </w:tc>
        <w:tc>
          <w:tcPr>
            <w:tcBorders>
              <w:top w:val="single" w:sz="4"/>
            </w:tcBorders>
            <w:shd w:val="clear" w:color="auto" w:fill="FFFFFF"/>
            <w:vAlign w:val="bottom"/>
          </w:tcPr>
          <w:p>
            <w:pPr>
              <w:pStyle w:val="Style13"/>
              <w:keepNext w:val="0"/>
              <w:keepLines w:val="0"/>
              <w:widowControl w:val="0"/>
              <w:shd w:val="clear" w:color="auto" w:fill="auto"/>
              <w:tabs>
                <w:tab w:pos="2457" w:val="left"/>
              </w:tabs>
              <w:bidi w:val="0"/>
              <w:spacing w:before="0" w:after="0" w:line="240" w:lineRule="auto"/>
              <w:ind w:left="0" w:right="0" w:firstLine="0"/>
              <w:jc w:val="center"/>
            </w:pPr>
            <w:r>
              <w:rPr>
                <w:color w:val="000000"/>
                <w:spacing w:val="0"/>
                <w:w w:val="100"/>
                <w:position w:val="0"/>
                <w:shd w:val="clear" w:color="auto" w:fill="auto"/>
              </w:rPr>
              <w:t>工具与技术</w:t>
              <w:tab/>
              <w:t>输出</w:t>
            </w:r>
          </w:p>
        </w:tc>
      </w:tr>
      <w:tr>
        <w:trPr>
          <w:trHeight w:val="2210"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8" w:lineRule="exact"/>
              <w:ind w:left="340" w:right="0" w:firstLine="20"/>
              <w:jc w:val="both"/>
              <w:rPr>
                <w:sz w:val="16"/>
                <w:szCs w:val="16"/>
              </w:rPr>
            </w:pPr>
            <w:r>
              <w:rPr>
                <w:color w:val="000000"/>
                <w:spacing w:val="0"/>
                <w:w w:val="100"/>
                <w:position w:val="0"/>
                <w:sz w:val="20"/>
                <w:szCs w:val="20"/>
                <w:shd w:val="clear" w:color="auto" w:fill="auto"/>
              </w:rPr>
              <w:t xml:space="preserve">项目范围管理计划 项目范围说明书 </w:t>
            </w: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p>
            <w:pPr>
              <w:pStyle w:val="Style13"/>
              <w:keepNext w:val="0"/>
              <w:keepLines w:val="0"/>
              <w:widowControl w:val="0"/>
              <w:shd w:val="clear" w:color="auto" w:fill="auto"/>
              <w:bidi w:val="0"/>
              <w:spacing w:before="0" w:after="0" w:line="278" w:lineRule="exact"/>
              <w:ind w:left="340" w:right="0" w:firstLine="20"/>
              <w:jc w:val="both"/>
            </w:pPr>
            <w:r>
              <w:rPr>
                <w:color w:val="000000"/>
                <w:spacing w:val="0"/>
                <w:w w:val="100"/>
                <w:position w:val="0"/>
                <w:shd w:val="clear" w:color="auto" w:fill="auto"/>
              </w:rPr>
              <w:t>事业环境因素 组织过程资产 变更请求</w:t>
            </w:r>
          </w:p>
          <w:p>
            <w:pPr>
              <w:pStyle w:val="Style13"/>
              <w:keepNext w:val="0"/>
              <w:keepLines w:val="0"/>
              <w:widowControl w:val="0"/>
              <w:shd w:val="clear" w:color="auto" w:fill="auto"/>
              <w:bidi w:val="0"/>
              <w:spacing w:before="0" w:after="0" w:line="278" w:lineRule="exact"/>
              <w:ind w:left="0" w:right="0" w:firstLine="340"/>
              <w:jc w:val="left"/>
            </w:pPr>
            <w:r>
              <w:rPr>
                <w:color w:val="000000"/>
                <w:spacing w:val="0"/>
                <w:w w:val="100"/>
                <w:position w:val="0"/>
                <w:shd w:val="clear" w:color="auto" w:fill="auto"/>
              </w:rPr>
              <w:t>工作绩效报告</w:t>
            </w:r>
          </w:p>
        </w:tc>
        <w:tc>
          <w:tcPr>
            <w:tcBorders>
              <w:top w:val="single" w:sz="4"/>
              <w:bottom w:val="single" w:sz="4"/>
            </w:tcBorders>
            <w:shd w:val="clear" w:color="auto" w:fill="FFFFFF"/>
            <w:vAlign w:val="center"/>
          </w:tcPr>
          <w:p>
            <w:pPr>
              <w:pStyle w:val="Style13"/>
              <w:keepNext w:val="0"/>
              <w:keepLines w:val="0"/>
              <w:widowControl w:val="0"/>
              <w:shd w:val="clear" w:color="auto" w:fill="auto"/>
              <w:tabs>
                <w:tab w:pos="2692" w:val="left"/>
              </w:tabs>
              <w:bidi w:val="0"/>
              <w:spacing w:before="0" w:after="40" w:line="240" w:lineRule="auto"/>
              <w:ind w:left="0" w:right="0" w:firstLine="280"/>
              <w:jc w:val="both"/>
            </w:pPr>
            <w:r>
              <w:rPr>
                <w:color w:val="000000"/>
                <w:spacing w:val="0"/>
                <w:w w:val="100"/>
                <w:position w:val="0"/>
                <w:shd w:val="clear" w:color="auto" w:fill="auto"/>
              </w:rPr>
              <w:t>项目范围控制系统的方法</w:t>
              <w:tab/>
              <w:t>卅难姑血由岳击</w:t>
            </w:r>
          </w:p>
          <w:p>
            <w:pPr>
              <w:pStyle w:val="Style13"/>
              <w:keepNext w:val="0"/>
              <w:keepLines w:val="0"/>
              <w:widowControl w:val="0"/>
              <w:shd w:val="clear" w:color="auto" w:fill="auto"/>
              <w:tabs>
                <w:tab w:pos="2687" w:val="left"/>
              </w:tabs>
              <w:bidi w:val="0"/>
              <w:spacing w:before="0" w:after="0" w:line="240" w:lineRule="auto"/>
              <w:ind w:left="0" w:right="0" w:firstLine="280"/>
              <w:jc w:val="both"/>
            </w:pPr>
            <w:r>
              <w:rPr>
                <w:color w:val="000000"/>
                <w:spacing w:val="0"/>
                <w:w w:val="100"/>
                <w:position w:val="0"/>
                <w:shd w:val="clear" w:color="auto" w:fill="auto"/>
              </w:rPr>
              <w:t>豐豐警法</w:t>
              <w:tab/>
              <w:t>项目范围控制文件</w:t>
            </w:r>
          </w:p>
          <w:p>
            <w:pPr>
              <w:pStyle w:val="Style13"/>
              <w:keepNext w:val="0"/>
              <w:keepLines w:val="0"/>
              <w:widowControl w:val="0"/>
              <w:shd w:val="clear" w:color="auto" w:fill="auto"/>
              <w:bidi w:val="0"/>
              <w:spacing w:before="0" w:after="0" w:line="240" w:lineRule="auto"/>
              <w:ind w:left="0" w:right="0" w:firstLine="280"/>
              <w:jc w:val="both"/>
            </w:pPr>
            <w:r>
              <w:rPr>
                <w:color w:val="000000"/>
                <w:spacing w:val="0"/>
                <w:w w:val="100"/>
                <w:position w:val="0"/>
                <w:shd w:val="clear" w:color="auto" w:fill="auto"/>
              </w:rPr>
              <w:t>补充计划编制</w:t>
            </w:r>
          </w:p>
          <w:p>
            <w:pPr>
              <w:pStyle w:val="Style13"/>
              <w:keepNext w:val="0"/>
              <w:keepLines w:val="0"/>
              <w:widowControl w:val="0"/>
              <w:shd w:val="clear" w:color="auto" w:fill="auto"/>
              <w:tabs>
                <w:tab w:pos="2687" w:val="left"/>
              </w:tabs>
              <w:bidi w:val="0"/>
              <w:spacing w:before="0" w:after="0" w:line="240" w:lineRule="auto"/>
              <w:ind w:left="0" w:right="0" w:firstLine="280"/>
              <w:jc w:val="both"/>
            </w:pPr>
            <w:r>
              <w:rPr>
                <w:color w:val="000000"/>
                <w:spacing w:val="0"/>
                <w:w w:val="100"/>
                <w:position w:val="0"/>
                <w:shd w:val="clear" w:color="auto" w:fill="auto"/>
              </w:rPr>
              <w:t>项目配置管理系统的方法</w:t>
              <w:tab/>
              <w:t>驚伫直曲钿</w:t>
            </w:r>
          </w:p>
          <w:p>
            <w:pPr>
              <w:pStyle w:val="Style13"/>
              <w:keepNext w:val="0"/>
              <w:keepLines w:val="0"/>
              <w:widowControl w:val="0"/>
              <w:shd w:val="clear" w:color="auto" w:fill="auto"/>
              <w:tabs>
                <w:tab w:pos="2682" w:val="left"/>
              </w:tabs>
              <w:bidi w:val="0"/>
              <w:spacing w:before="0" w:after="0" w:line="240" w:lineRule="auto"/>
              <w:ind w:left="0" w:right="0" w:firstLine="280"/>
              <w:jc w:val="both"/>
            </w:pPr>
            <w:r>
              <w:rPr>
                <w:color w:val="000000"/>
                <w:spacing w:val="0"/>
                <w:w w:val="100"/>
                <w:position w:val="0"/>
                <w:shd w:val="clear" w:color="auto" w:fill="auto"/>
              </w:rPr>
              <w:t>命士姫</w:t>
            </w: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mqvo</w:t>
            </w:r>
            <w:r>
              <w:rPr>
                <w:color w:val="000000"/>
                <w:spacing w:val="0"/>
                <w:w w:val="100"/>
                <w:position w:val="0"/>
                <w:shd w:val="clear" w:color="auto" w:fill="auto"/>
              </w:rPr>
              <w:t>阴厶疋七吐</w:t>
              <w:tab/>
              <w:t>调整后的基准计划</w:t>
            </w:r>
          </w:p>
          <w:p>
            <w:pPr>
              <w:pStyle w:val="Style13"/>
              <w:keepNext w:val="0"/>
              <w:keepLines w:val="0"/>
              <w:widowControl w:val="0"/>
              <w:shd w:val="clear" w:color="auto" w:fill="auto"/>
              <w:bidi w:val="0"/>
              <w:spacing w:before="0" w:after="0" w:line="240" w:lineRule="auto"/>
              <w:ind w:left="0" w:right="0" w:firstLine="280"/>
              <w:jc w:val="both"/>
            </w:pPr>
            <w:r>
              <w:rPr>
                <w:color w:val="000000"/>
                <w:spacing w:val="0"/>
                <w:w w:val="100"/>
                <w:position w:val="0"/>
                <w:shd w:val="clear" w:color="auto" w:fill="auto"/>
              </w:rPr>
              <w:t>实施偏差情况的分析方法</w:t>
            </w:r>
          </w:p>
        </w:tc>
      </w:tr>
    </w:tbl>
    <w:p>
      <w:pPr>
        <w:widowControl w:val="0"/>
        <w:spacing w:after="579" w:line="1" w:lineRule="exact"/>
      </w:pPr>
    </w:p>
    <w:p>
      <w:pPr>
        <w:pStyle w:val="Style77"/>
        <w:keepNext/>
        <w:keepLines/>
        <w:widowControl w:val="0"/>
        <w:shd w:val="clear" w:color="auto" w:fill="auto"/>
        <w:bidi w:val="0"/>
        <w:spacing w:before="0" w:after="240" w:line="240" w:lineRule="auto"/>
        <w:ind w:left="0" w:right="0" w:firstLine="0"/>
        <w:jc w:val="left"/>
      </w:pPr>
      <w:bookmarkStart w:id="20" w:name="bookmark20"/>
      <w:bookmarkStart w:id="21" w:name="bookmark2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2.2 '</w:t>
      </w:r>
      <w:r>
        <w:rPr>
          <w:color w:val="000000"/>
          <w:spacing w:val="0"/>
          <w:w w:val="100"/>
          <w:position w:val="0"/>
          <w:shd w:val="clear" w:color="auto" w:fill="auto"/>
        </w:rPr>
        <w:t>项目时间管理</w:t>
      </w:r>
      <w:bookmarkEnd w:id="20"/>
      <w:bookmarkEnd w:id="21"/>
    </w:p>
    <w:p>
      <w:pPr>
        <w:pStyle w:val="Style26"/>
        <w:keepNext w:val="0"/>
        <w:keepLines w:val="0"/>
        <w:widowControl w:val="0"/>
        <w:shd w:val="clear" w:color="auto" w:fill="auto"/>
        <w:bidi w:val="0"/>
        <w:spacing w:before="0" w:after="0" w:line="327" w:lineRule="exact"/>
        <w:ind w:left="0" w:right="0" w:firstLine="460"/>
        <w:jc w:val="both"/>
        <w:sectPr>
          <w:headerReference w:type="default" r:id="rId127"/>
          <w:footerReference w:type="default" r:id="rId128"/>
          <w:headerReference w:type="even" r:id="rId129"/>
          <w:footerReference w:type="even" r:id="rId130"/>
          <w:headerReference w:type="first" r:id="rId131"/>
          <w:footerReference w:type="first" r:id="rId132"/>
          <w:footnotePr>
            <w:pos w:val="pageBottom"/>
            <w:numFmt w:val="decimal"/>
            <w:numRestart w:val="continuous"/>
          </w:footnotePr>
          <w:pgSz w:w="9870" w:h="14493"/>
          <w:pgMar w:top="1639" w:left="1196" w:right="855" w:bottom="1187" w:header="0" w:footer="3" w:gutter="0"/>
          <w:pgNumType w:start="36"/>
          <w:cols w:space="720"/>
          <w:noEndnote/>
          <w:titlePg/>
          <w:rtlGutter w:val="0"/>
          <w:docGrid w:linePitch="360"/>
        </w:sectPr>
      </w:pPr>
      <w:r>
        <w:rPr>
          <w:color w:val="000000"/>
          <w:spacing w:val="0"/>
          <w:w w:val="100"/>
          <w:position w:val="0"/>
          <w:shd w:val="clear" w:color="auto" w:fill="auto"/>
        </w:rPr>
        <w:t xml:space="preserve">项目时间管理就是为保证项目各项工作及项目总任务按时完成所需要的一系 列的工作与过程的管理。为了成功地完成项目，项目经理必须要注意到项目的所 </w:t>
      </w:r>
    </w:p>
    <w:p>
      <w:pPr>
        <w:pStyle w:val="Style26"/>
        <w:keepNext w:val="0"/>
        <w:keepLines w:val="0"/>
        <w:widowControl w:val="0"/>
        <w:shd w:val="clear" w:color="auto" w:fill="auto"/>
        <w:bidi w:val="0"/>
        <w:spacing w:before="0" w:after="0" w:line="327" w:lineRule="exact"/>
        <w:ind w:left="0" w:right="0" w:firstLine="0"/>
        <w:jc w:val="both"/>
      </w:pPr>
      <w:r>
        <w:rPr>
          <w:color w:val="000000"/>
          <w:spacing w:val="0"/>
          <w:w w:val="100"/>
          <w:position w:val="0"/>
          <w:shd w:val="clear" w:color="auto" w:fill="auto"/>
        </w:rPr>
        <w:t>有活动。项目管理团队依据工作分解结构将整个项目拆分成更易管理的和更可控 的工作包，即项目活动。在项目时间管理过程中不仅需要各个活动相互交流，而 且还要与其他知识领域以及整个项目管理生命周期进行交流。理论上它们是按照 图中给出的顺序分步开展的，但是在实际中它们可能是相互交叉和重叠的。项目 时间管理过程与其他管理过程，如费用管理、质量管理过程交互作用。因为范围 管理中</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是项目活动定义的出发点，而项目资源估算就是项目成本管理的成 本估算和预算的依据、前提，而项目时间管理又是确保项目质量的重要条件，其 中，进度管理计划是属于项目管理计划的一部分。</w:t>
      </w:r>
    </w:p>
    <w:p>
      <w:pPr>
        <w:pStyle w:val="Style26"/>
        <w:keepNext w:val="0"/>
        <w:keepLines w:val="0"/>
        <w:widowControl w:val="0"/>
        <w:shd w:val="clear" w:color="auto" w:fill="auto"/>
        <w:bidi w:val="0"/>
        <w:spacing w:before="0" w:after="0" w:line="307" w:lineRule="exact"/>
        <w:ind w:left="0" w:right="0" w:firstLine="480"/>
        <w:jc w:val="both"/>
      </w:pPr>
      <w:r>
        <w:rPr>
          <w:color w:val="000000"/>
          <w:spacing w:val="0"/>
          <w:w w:val="100"/>
          <w:position w:val="0"/>
          <w:shd w:val="clear" w:color="auto" w:fill="auto"/>
        </w:rPr>
        <w:t>项目时间管理包含项目活动定义、项目活动排序、项目活动资源估算、项目 活动工期估算、制订项目进度计划和项目进度控制等</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项活动。</w:t>
      </w:r>
    </w:p>
    <w:p>
      <w:pPr>
        <w:pStyle w:val="Style26"/>
        <w:keepNext w:val="0"/>
        <w:keepLines w:val="0"/>
        <w:widowControl w:val="0"/>
        <w:shd w:val="clear" w:color="auto" w:fill="auto"/>
        <w:bidi w:val="0"/>
        <w:spacing w:before="0" w:after="0" w:line="33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项目活动定义。项目活动是指确定项目团队成员或利益相关者为完成项 目可交付成果必须完成的特定活动。每项活动是一个工作元素，可以在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 找到，它有一个预期的历时、成本和资源需求。项目活动定义给出的项目活动必 须能够生成一个完整而具体的项目可交付物（可以是有形的产品、无形的服务或 管理工作的结果），项目活动的定义处于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的最下层，计划活动为估算、安 排进度、执行以及监控项目奠定了基础，该活动的输入、工具与技术、输出如表</w:t>
      </w:r>
    </w:p>
    <w:p>
      <w:pPr>
        <w:pStyle w:val="Style26"/>
        <w:keepNext w:val="0"/>
        <w:keepLines w:val="0"/>
        <w:widowControl w:val="0"/>
        <w:numPr>
          <w:ilvl w:val="0"/>
          <w:numId w:val="95"/>
        </w:numPr>
        <w:shd w:val="clear" w:color="auto" w:fill="auto"/>
        <w:bidi w:val="0"/>
        <w:spacing w:before="0" w:after="240" w:line="330" w:lineRule="exact"/>
        <w:ind w:left="0" w:right="0" w:firstLine="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7</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946"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7</w:t>
      </w:r>
      <w:r>
        <w:rPr>
          <w:color w:val="000000"/>
          <w:spacing w:val="0"/>
          <w:w w:val="100"/>
          <w:position w:val="0"/>
          <w:shd w:val="clear" w:color="auto" w:fill="auto"/>
        </w:rPr>
        <w:t>项目活动定义</w:t>
      </w:r>
    </w:p>
    <w:tbl>
      <w:tblPr>
        <w:tblOverlap w:val="never"/>
        <w:jc w:val="center"/>
        <w:tblLayout w:type="fixed"/>
      </w:tblPr>
      <w:tblGrid>
        <w:gridCol w:w="2387"/>
        <w:gridCol w:w="2296"/>
        <w:gridCol w:w="3086"/>
      </w:tblGrid>
      <w:tr>
        <w:trPr>
          <w:trHeight w:val="35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rPr>
              <w:t>输入</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rPr>
              <w:t>工具与技术</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输出</w:t>
            </w:r>
          </w:p>
        </w:tc>
      </w:tr>
      <w:tr>
        <w:trPr>
          <w:trHeight w:val="36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项目范围说明书</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分解技术</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活动清单</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企业环境因素</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平台法（模板法）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活动属性</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组织过程资产</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专家判断</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里程碑清单</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项目假设前提与约束条件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计划组件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WBS </w:t>
            </w:r>
            <w:r>
              <w:rPr>
                <w:color w:val="000000"/>
                <w:spacing w:val="0"/>
                <w:w w:val="100"/>
                <w:position w:val="0"/>
                <w:shd w:val="clear" w:color="auto" w:fill="auto"/>
              </w:rPr>
              <w:t>（更新〉</w:t>
            </w:r>
          </w:p>
        </w:tc>
      </w:tr>
      <w:tr>
        <w:trPr>
          <w:trHeight w:val="383"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项目范围管理计划</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widowControl w:val="0"/>
        <w:spacing w:after="299" w:line="1" w:lineRule="exact"/>
      </w:pPr>
    </w:p>
    <w:p>
      <w:pPr>
        <w:pStyle w:val="Style26"/>
        <w:keepNext w:val="0"/>
        <w:keepLines w:val="0"/>
        <w:widowControl w:val="0"/>
        <w:shd w:val="clear" w:color="auto" w:fill="auto"/>
        <w:tabs>
          <w:tab w:pos="876" w:val="left"/>
        </w:tabs>
        <w:bidi w:val="0"/>
        <w:spacing w:before="0" w:after="0" w:line="320"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项目活动排序。项目活动排序是指识别与记录特定活动之间的逻辑关 系。在考虑紧前紧后关系时可以适当加入时间的提前量和滞后量，以便制订出符 合实际的项目进度计划，该活动的输入、工具与技术、输出如表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所示。</w:t>
      </w:r>
    </w:p>
    <w:p>
      <w:pPr>
        <w:pStyle w:val="Style26"/>
        <w:keepNext w:val="0"/>
        <w:keepLines w:val="0"/>
        <w:widowControl w:val="0"/>
        <w:shd w:val="clear" w:color="auto" w:fill="auto"/>
        <w:tabs>
          <w:tab w:pos="880" w:val="left"/>
        </w:tabs>
        <w:bidi w:val="0"/>
        <w:spacing w:before="0" w:after="120" w:line="32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项目活动资源估算。估算项目活动所需资源的种类（如人力、设备、材 料、资金等）、数量和投入的时间，从而做出项目活动资源估算的一种项目时间 管理的工作，活动资源估算过程和费用估算过程紧密配合。该活动的输入、工具 与技术、输岀如表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2-9</w:t>
      </w:r>
      <w:r>
        <w:rPr>
          <w:color w:val="000000"/>
          <w:spacing w:val="0"/>
          <w:w w:val="100"/>
          <w:position w:val="0"/>
          <w:shd w:val="clear" w:color="auto" w:fill="auto"/>
        </w:rPr>
        <w:t>所示。</w:t>
      </w:r>
      <w:r>
        <w:br w:type="page"/>
      </w:r>
    </w:p>
    <w:tbl>
      <w:tblPr>
        <w:tblOverlap w:val="never"/>
        <w:jc w:val="center"/>
        <w:tblLayout w:type="fixed"/>
      </w:tblPr>
      <w:tblGrid>
        <w:gridCol w:w="2115"/>
        <w:gridCol w:w="2900"/>
        <w:gridCol w:w="2336"/>
        <w:gridCol w:w="373"/>
      </w:tblGrid>
      <w:tr>
        <w:trPr>
          <w:trHeight w:val="317" w:hRule="exact"/>
        </w:trPr>
        <w:tc>
          <w:tcPr>
            <w:tcBorders/>
            <w:shd w:val="clear" w:color="auto" w:fill="FFFFFF"/>
            <w:vAlign w:val="top"/>
          </w:tcPr>
          <w:p>
            <w:pPr>
              <w:widowControl w:val="0"/>
              <w:rPr>
                <w:sz w:val="10"/>
                <w:szCs w:val="10"/>
              </w:rPr>
            </w:pPr>
          </w:p>
        </w:tc>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20"/>
              <w:jc w:val="both"/>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8</w:t>
            </w:r>
            <w:r>
              <w:rPr>
                <w:rFonts w:ascii="SimHei" w:eastAsia="SimHei" w:hAnsi="SimHei" w:cs="SimHei"/>
                <w:color w:val="000000"/>
                <w:spacing w:val="0"/>
                <w:w w:val="100"/>
                <w:position w:val="0"/>
                <w:sz w:val="18"/>
                <w:szCs w:val="18"/>
                <w:shd w:val="clear" w:color="auto" w:fill="auto"/>
              </w:rPr>
              <w:t>项目活动排序</w:t>
            </w:r>
          </w:p>
        </w:tc>
      </w:tr>
      <w:tr>
        <w:trPr>
          <w:trHeight w:val="32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输入</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工具与技术</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输出</w:t>
            </w:r>
          </w:p>
        </w:tc>
        <w:tc>
          <w:tcPr>
            <w:tcBorders>
              <w:top w:val="single" w:sz="4"/>
            </w:tcBorders>
            <w:shd w:val="clear" w:color="auto" w:fill="FFFFFF"/>
            <w:vAlign w:val="top"/>
          </w:tcPr>
          <w:p>
            <w:pPr>
              <w:widowControl w:val="0"/>
              <w:rPr>
                <w:sz w:val="10"/>
                <w:szCs w:val="10"/>
              </w:rPr>
            </w:pPr>
          </w:p>
        </w:tc>
      </w:tr>
      <w:tr>
        <w:trPr>
          <w:trHeight w:val="2356"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left"/>
            </w:pPr>
            <w:r>
              <w:rPr>
                <w:color w:val="000000"/>
                <w:spacing w:val="0"/>
                <w:w w:val="100"/>
                <w:position w:val="0"/>
                <w:shd w:val="clear" w:color="auto" w:fill="auto"/>
              </w:rPr>
              <w:t>项目范围说明书</w:t>
            </w:r>
          </w:p>
          <w:p>
            <w:pPr>
              <w:pStyle w:val="Style13"/>
              <w:keepNext w:val="0"/>
              <w:keepLines w:val="0"/>
              <w:widowControl w:val="0"/>
              <w:shd w:val="clear" w:color="auto" w:fill="auto"/>
              <w:bidi w:val="0"/>
              <w:spacing w:before="0" w:after="0" w:line="257" w:lineRule="exact"/>
              <w:ind w:left="0" w:right="0" w:firstLine="0"/>
              <w:jc w:val="left"/>
            </w:pPr>
            <w:r>
              <w:rPr>
                <w:color w:val="000000"/>
                <w:spacing w:val="0"/>
                <w:w w:val="100"/>
                <w:position w:val="0"/>
                <w:shd w:val="clear" w:color="auto" w:fill="auto"/>
              </w:rPr>
              <w:t>活动清单 活动属性 里程碑清单</w:t>
            </w:r>
          </w:p>
          <w:p>
            <w:pPr>
              <w:pStyle w:val="Style13"/>
              <w:keepNext w:val="0"/>
              <w:keepLines w:val="0"/>
              <w:widowControl w:val="0"/>
              <w:shd w:val="clear" w:color="auto" w:fill="auto"/>
              <w:bidi w:val="0"/>
              <w:spacing w:before="0" w:after="0" w:line="275" w:lineRule="exact"/>
              <w:ind w:left="0" w:right="0" w:firstLine="0"/>
              <w:jc w:val="left"/>
            </w:pPr>
            <w:r>
              <w:rPr>
                <w:color w:val="000000"/>
                <w:spacing w:val="0"/>
                <w:w w:val="100"/>
                <w:position w:val="0"/>
                <w:shd w:val="clear" w:color="auto" w:fill="auto"/>
              </w:rPr>
              <w:t>工艺要求 资源限制 项目实施作业要求 批准的变更请求</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640"/>
              <w:jc w:val="left"/>
            </w:pPr>
            <w:r>
              <w:rPr>
                <w:color w:val="000000"/>
                <w:spacing w:val="0"/>
                <w:w w:val="100"/>
                <w:position w:val="0"/>
                <w:shd w:val="clear" w:color="auto" w:fill="auto"/>
              </w:rPr>
              <w:t>单代号网络图法</w:t>
            </w:r>
          </w:p>
          <w:p>
            <w:pPr>
              <w:pStyle w:val="Style13"/>
              <w:keepNext w:val="0"/>
              <w:keepLines w:val="0"/>
              <w:widowControl w:val="0"/>
              <w:shd w:val="clear" w:color="auto" w:fill="auto"/>
              <w:bidi w:val="0"/>
              <w:spacing w:before="0" w:after="0" w:line="277" w:lineRule="exact"/>
              <w:ind w:left="0" w:right="0" w:firstLine="640"/>
              <w:jc w:val="left"/>
            </w:pPr>
            <w:r>
              <w:rPr>
                <w:color w:val="000000"/>
                <w:spacing w:val="0"/>
                <w:w w:val="100"/>
                <w:position w:val="0"/>
                <w:shd w:val="clear" w:color="auto" w:fill="auto"/>
              </w:rPr>
              <w:t>双代号网络图法</w:t>
            </w:r>
          </w:p>
          <w:p>
            <w:pPr>
              <w:pStyle w:val="Style13"/>
              <w:keepNext w:val="0"/>
              <w:keepLines w:val="0"/>
              <w:widowControl w:val="0"/>
              <w:shd w:val="clear" w:color="auto" w:fill="auto"/>
              <w:bidi w:val="0"/>
              <w:spacing w:before="0" w:after="0" w:line="277" w:lineRule="exact"/>
              <w:ind w:left="0" w:right="0" w:firstLine="640"/>
              <w:jc w:val="left"/>
            </w:pPr>
            <w:r>
              <w:rPr>
                <w:color w:val="000000"/>
                <w:spacing w:val="0"/>
                <w:w w:val="100"/>
                <w:position w:val="0"/>
                <w:shd w:val="clear" w:color="auto" w:fill="auto"/>
              </w:rPr>
              <w:t>进度网络模板</w:t>
            </w:r>
          </w:p>
          <w:p>
            <w:pPr>
              <w:pStyle w:val="Style13"/>
              <w:keepNext w:val="0"/>
              <w:keepLines w:val="0"/>
              <w:widowControl w:val="0"/>
              <w:shd w:val="clear" w:color="auto" w:fill="auto"/>
              <w:bidi w:val="0"/>
              <w:spacing w:before="0" w:after="0" w:line="277" w:lineRule="exact"/>
              <w:ind w:left="640" w:right="0" w:firstLine="20"/>
              <w:jc w:val="left"/>
            </w:pPr>
            <w:r>
              <w:rPr>
                <w:color w:val="000000"/>
                <w:spacing w:val="0"/>
                <w:w w:val="100"/>
                <w:position w:val="0"/>
                <w:shd w:val="clear" w:color="auto" w:fill="auto"/>
              </w:rPr>
              <w:t>确定依赖关系方法 提前量和滞后量估算方法</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5" w:lineRule="exact"/>
              <w:ind w:left="260" w:right="0" w:firstLine="0"/>
              <w:jc w:val="left"/>
            </w:pPr>
            <w:r>
              <w:rPr>
                <w:color w:val="000000"/>
                <w:spacing w:val="0"/>
                <w:w w:val="100"/>
                <w:position w:val="0"/>
                <w:shd w:val="clear" w:color="auto" w:fill="auto"/>
              </w:rPr>
              <w:t>项目进度网络图 活动、属性清单（更新） 项目管理计划（更新） 范围说明书（更新）</w:t>
            </w:r>
          </w:p>
        </w:tc>
        <w:tc>
          <w:tcPr>
            <w:tcBorders>
              <w:top w:val="single" w:sz="4"/>
              <w:bottom w:val="single" w:sz="4"/>
            </w:tcBorders>
            <w:shd w:val="clear" w:color="auto" w:fill="FFFFFF"/>
            <w:vAlign w:val="top"/>
          </w:tcPr>
          <w:p>
            <w:pPr>
              <w:widowControl w:val="0"/>
              <w:rPr>
                <w:sz w:val="10"/>
                <w:szCs w:val="10"/>
              </w:rPr>
            </w:pPr>
          </w:p>
        </w:tc>
      </w:tr>
    </w:tbl>
    <w:p>
      <w:pPr>
        <w:widowControl w:val="0"/>
        <w:spacing w:after="339" w:line="1" w:lineRule="exact"/>
      </w:pPr>
    </w:p>
    <w:p>
      <w:pPr>
        <w:widowControl w:val="0"/>
        <w:spacing w:line="1" w:lineRule="exact"/>
      </w:pPr>
    </w:p>
    <w:tbl>
      <w:tblPr>
        <w:tblOverlap w:val="never"/>
        <w:jc w:val="center"/>
        <w:tblLayout w:type="fixed"/>
      </w:tblPr>
      <w:tblGrid>
        <w:gridCol w:w="1938"/>
        <w:gridCol w:w="5790"/>
      </w:tblGrid>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00"/>
              <w:jc w:val="left"/>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2-9</w:t>
            </w:r>
            <w:r>
              <w:rPr>
                <w:rFonts w:ascii="SimHei" w:eastAsia="SimHei" w:hAnsi="SimHei" w:cs="SimHei"/>
                <w:color w:val="000000"/>
                <w:spacing w:val="0"/>
                <w:w w:val="100"/>
                <w:position w:val="0"/>
                <w:sz w:val="18"/>
                <w:szCs w:val="18"/>
                <w:shd w:val="clear" w:color="auto" w:fill="auto"/>
              </w:rPr>
              <w:t>项目活动资</w:t>
            </w:r>
            <w:r>
              <w:rPr>
                <w:rFonts w:ascii="SimHei" w:eastAsia="SimHei" w:hAnsi="SimHei" w:cs="SimHei"/>
                <w:i/>
                <w:iCs/>
                <w:color w:val="000000"/>
                <w:spacing w:val="0"/>
                <w:w w:val="100"/>
                <w:position w:val="0"/>
                <w:sz w:val="18"/>
                <w:szCs w:val="18"/>
                <w:shd w:val="clear" w:color="auto" w:fill="auto"/>
              </w:rPr>
              <w:t>源怙冀</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tabs>
                <w:tab w:pos="2432" w:val="left"/>
              </w:tabs>
              <w:bidi w:val="0"/>
              <w:spacing w:before="0" w:after="0" w:line="240" w:lineRule="auto"/>
              <w:ind w:left="0" w:right="0" w:firstLine="0"/>
              <w:jc w:val="center"/>
            </w:pPr>
            <w:r>
              <w:rPr>
                <w:color w:val="000000"/>
                <w:spacing w:val="0"/>
                <w:w w:val="100"/>
                <w:position w:val="0"/>
                <w:shd w:val="clear" w:color="auto" w:fill="auto"/>
              </w:rPr>
              <w:t>工具与技术</w:t>
              <w:tab/>
              <w:t>输出</w:t>
            </w:r>
          </w:p>
        </w:tc>
      </w:tr>
      <w:tr>
        <w:trPr>
          <w:trHeight w:val="1712" w:hRule="exact"/>
        </w:trPr>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281" w:lineRule="exact"/>
              <w:ind w:left="0" w:right="0" w:firstLine="0"/>
              <w:jc w:val="left"/>
            </w:pPr>
            <w:r>
              <w:rPr>
                <w:color w:val="000000"/>
                <w:spacing w:val="0"/>
                <w:w w:val="100"/>
                <w:position w:val="0"/>
                <w:shd w:val="clear" w:color="auto" w:fill="auto"/>
              </w:rPr>
              <w:t>企业环境因素 组织过程资产 活动清单 活动属性 资源可用性 项目管理计划</w:t>
            </w:r>
          </w:p>
        </w:tc>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00"/>
              <w:jc w:val="both"/>
            </w:pPr>
            <w:r>
              <w:rPr>
                <w:color w:val="000000"/>
                <w:spacing w:val="0"/>
                <w:w w:val="100"/>
                <w:position w:val="0"/>
                <w:shd w:val="clear" w:color="auto" w:fill="auto"/>
              </w:rPr>
              <w:t>专家判断</w:t>
            </w:r>
          </w:p>
          <w:p>
            <w:pPr>
              <w:pStyle w:val="Style13"/>
              <w:keepNext w:val="0"/>
              <w:keepLines w:val="0"/>
              <w:widowControl w:val="0"/>
              <w:shd w:val="clear" w:color="auto" w:fill="auto"/>
              <w:tabs>
                <w:tab w:pos="3267" w:val="left"/>
              </w:tabs>
              <w:bidi w:val="0"/>
              <w:spacing w:before="0" w:after="0" w:line="240" w:lineRule="auto"/>
              <w:ind w:left="0" w:right="0" w:firstLine="800"/>
              <w:jc w:val="both"/>
            </w:pPr>
            <w:r>
              <w:rPr>
                <w:color w:val="000000"/>
                <w:spacing w:val="0"/>
                <w:w w:val="100"/>
                <w:position w:val="0"/>
                <w:shd w:val="clear" w:color="auto" w:fill="auto"/>
              </w:rPr>
              <w:t>健十帖</w:t>
              <w:tab/>
              <w:t>活动资源需求说明书</w:t>
            </w:r>
          </w:p>
          <w:p>
            <w:pPr>
              <w:pStyle w:val="Style13"/>
              <w:keepNext w:val="0"/>
              <w:keepLines w:val="0"/>
              <w:widowControl w:val="0"/>
              <w:shd w:val="clear" w:color="auto" w:fill="auto"/>
              <w:tabs>
                <w:tab w:pos="3267" w:val="left"/>
              </w:tabs>
              <w:bidi w:val="0"/>
              <w:spacing w:before="0" w:after="0" w:line="240" w:lineRule="auto"/>
              <w:ind w:left="0" w:right="0" w:firstLine="800"/>
              <w:jc w:val="both"/>
            </w:pPr>
            <w:r>
              <w:rPr>
                <w:color w:val="000000"/>
                <w:spacing w:val="0"/>
                <w:w w:val="100"/>
                <w:position w:val="0"/>
                <w:shd w:val="clear" w:color="auto" w:fill="auto"/>
              </w:rPr>
              <w:t>候选方案分析</w:t>
              <w:tab/>
              <w:t>资源需求清单</w:t>
            </w:r>
          </w:p>
          <w:p>
            <w:pPr>
              <w:pStyle w:val="Style13"/>
              <w:keepNext w:val="0"/>
              <w:keepLines w:val="0"/>
              <w:widowControl w:val="0"/>
              <w:shd w:val="clear" w:color="auto" w:fill="auto"/>
              <w:tabs>
                <w:tab w:pos="3257" w:val="left"/>
              </w:tabs>
              <w:bidi w:val="0"/>
              <w:spacing w:before="0" w:after="0" w:line="240" w:lineRule="auto"/>
              <w:ind w:left="0" w:right="0" w:firstLine="800"/>
              <w:jc w:val="both"/>
            </w:pPr>
            <w:r>
              <w:rPr>
                <w:color w:val="000000"/>
                <w:spacing w:val="0"/>
                <w:w w:val="100"/>
                <w:position w:val="0"/>
                <w:shd w:val="clear" w:color="auto" w:fill="auto"/>
              </w:rPr>
              <w:t>发布的估算数据</w:t>
              <w:tab/>
              <w:t>笃:::二、</w:t>
            </w:r>
          </w:p>
          <w:p>
            <w:pPr>
              <w:pStyle w:val="Style13"/>
              <w:keepNext w:val="0"/>
              <w:keepLines w:val="0"/>
              <w:widowControl w:val="0"/>
              <w:shd w:val="clear" w:color="auto" w:fill="auto"/>
              <w:tabs>
                <w:tab w:pos="3257" w:val="left"/>
              </w:tabs>
              <w:bidi w:val="0"/>
              <w:spacing w:before="0" w:after="0" w:line="240" w:lineRule="auto"/>
              <w:ind w:left="0" w:right="0" w:firstLine="800"/>
              <w:jc w:val="both"/>
            </w:pPr>
            <w:r>
              <w:rPr>
                <w:color w:val="000000"/>
                <w:spacing w:val="0"/>
                <w:w w:val="100"/>
                <w:position w:val="0"/>
                <w:shd w:val="clear" w:color="auto" w:fill="auto"/>
              </w:rPr>
              <w:t>“口“如亠皿</w:t>
              <w:tab/>
              <w:t>活动属性（更新）</w:t>
            </w:r>
          </w:p>
          <w:p>
            <w:pPr>
              <w:pStyle w:val="Style13"/>
              <w:keepNext w:val="0"/>
              <w:keepLines w:val="0"/>
              <w:widowControl w:val="0"/>
              <w:shd w:val="clear" w:color="auto" w:fill="auto"/>
              <w:tabs>
                <w:tab w:pos="3257" w:val="left"/>
              </w:tabs>
              <w:bidi w:val="0"/>
              <w:spacing w:before="0" w:after="0" w:line="240" w:lineRule="auto"/>
              <w:ind w:left="0" w:right="0" w:firstLine="800"/>
              <w:jc w:val="left"/>
            </w:pPr>
            <w:r>
              <w:rPr>
                <w:color w:val="000000"/>
                <w:spacing w:val="0"/>
                <w:w w:val="100"/>
                <w:position w:val="0"/>
                <w:shd w:val="clear" w:color="auto" w:fill="auto"/>
              </w:rPr>
              <w:t>项目管理软件</w:t>
              <w:tab/>
              <w:t>船*</w:t>
            </w:r>
          </w:p>
          <w:p>
            <w:pPr>
              <w:pStyle w:val="Style13"/>
              <w:keepNext w:val="0"/>
              <w:keepLines w:val="0"/>
              <w:widowControl w:val="0"/>
              <w:shd w:val="clear" w:color="auto" w:fill="auto"/>
              <w:tabs>
                <w:tab w:pos="3227" w:val="left"/>
              </w:tabs>
              <w:bidi w:val="0"/>
              <w:spacing w:before="0" w:after="0" w:line="240" w:lineRule="auto"/>
              <w:ind w:left="0" w:right="0" w:firstLine="800"/>
              <w:jc w:val="left"/>
            </w:pPr>
            <w:r>
              <w:rPr>
                <w:color w:val="000000"/>
                <w:spacing w:val="0"/>
                <w:w w:val="100"/>
                <w:position w:val="0"/>
                <w:shd w:val="clear" w:color="auto" w:fill="auto"/>
              </w:rPr>
              <w:t>白卞而卜杜恒</w:t>
              <w:tab/>
              <w:t>资源日历</w:t>
            </w:r>
          </w:p>
          <w:p>
            <w:pPr>
              <w:pStyle w:val="Style13"/>
              <w:keepNext w:val="0"/>
              <w:keepLines w:val="0"/>
              <w:widowControl w:val="0"/>
              <w:shd w:val="clear" w:color="auto" w:fill="auto"/>
              <w:bidi w:val="0"/>
              <w:spacing w:before="0" w:after="0" w:line="240" w:lineRule="auto"/>
              <w:ind w:left="0" w:right="0" w:firstLine="800"/>
              <w:jc w:val="both"/>
            </w:pPr>
            <w:r>
              <w:rPr>
                <w:color w:val="000000"/>
                <w:spacing w:val="0"/>
                <w:w w:val="100"/>
                <w:position w:val="0"/>
                <w:shd w:val="clear" w:color="auto" w:fill="auto"/>
              </w:rPr>
              <w:t>自下而上估算</w:t>
            </w:r>
          </w:p>
          <w:p>
            <w:pPr>
              <w:pStyle w:val="Style13"/>
              <w:keepNext w:val="0"/>
              <w:keepLines w:val="0"/>
              <w:widowControl w:val="0"/>
              <w:shd w:val="clear" w:color="auto" w:fill="auto"/>
              <w:tabs>
                <w:tab w:pos="3227" w:val="left"/>
              </w:tabs>
              <w:bidi w:val="0"/>
              <w:spacing w:before="0" w:after="0" w:line="240" w:lineRule="auto"/>
              <w:ind w:left="0" w:right="0" w:firstLine="800"/>
              <w:jc w:val="both"/>
            </w:pPr>
            <w:r>
              <w:rPr>
                <w:color w:val="000000"/>
                <w:spacing w:val="0"/>
                <w:w w:val="100"/>
                <w:position w:val="0"/>
                <w:shd w:val="clear" w:color="auto" w:fill="auto"/>
              </w:rPr>
              <w:t>…工十一</w:t>
              <w:tab/>
              <w:t>请求变更</w:t>
            </w:r>
          </w:p>
          <w:p>
            <w:pPr>
              <w:pStyle w:val="Style13"/>
              <w:keepNext w:val="0"/>
              <w:keepLines w:val="0"/>
              <w:widowControl w:val="0"/>
              <w:shd w:val="clear" w:color="auto" w:fill="auto"/>
              <w:bidi w:val="0"/>
              <w:spacing w:before="0" w:after="0" w:line="240" w:lineRule="auto"/>
              <w:ind w:left="0" w:right="0" w:firstLine="800"/>
              <w:jc w:val="both"/>
            </w:pPr>
            <w:r>
              <w:rPr>
                <w:color w:val="000000"/>
                <w:spacing w:val="0"/>
                <w:w w:val="100"/>
                <w:position w:val="0"/>
                <w:shd w:val="clear" w:color="auto" w:fill="auto"/>
              </w:rPr>
              <w:t>自上而下估算</w:t>
            </w:r>
          </w:p>
        </w:tc>
      </w:tr>
    </w:tbl>
    <w:p>
      <w:pPr>
        <w:widowControl w:val="0"/>
        <w:spacing w:after="259" w:line="1" w:lineRule="exact"/>
      </w:pPr>
    </w:p>
    <w:p>
      <w:pPr>
        <w:pStyle w:val="Style26"/>
        <w:keepNext w:val="0"/>
        <w:keepLines w:val="0"/>
        <w:widowControl w:val="0"/>
        <w:shd w:val="clear" w:color="auto" w:fill="auto"/>
        <w:bidi w:val="0"/>
        <w:spacing w:before="0" w:after="260" w:line="32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项目活动工期估算。估算完成单个活动所需的工作时间段，然后再根据 项目活动的排序来确定整个项目所需要的时间。该活动的输入、工具与技术、输 出如表</w:t>
      </w:r>
      <w:r>
        <w:rPr>
          <w:b/>
          <w:bCs/>
          <w:i/>
          <w:iCs/>
          <w:color w:val="000000"/>
          <w:spacing w:val="0"/>
          <w:w w:val="100"/>
          <w:position w:val="0"/>
          <w:shd w:val="clear" w:color="auto" w:fill="auto"/>
          <w:lang w:val="en-US" w:eastAsia="en-US" w:bidi="en-US"/>
        </w:rPr>
        <w:t>2J0</w:t>
      </w:r>
      <w:r>
        <w:rPr>
          <w:i/>
          <w:iCs/>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694"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10</w:t>
      </w:r>
      <w:r>
        <w:rPr>
          <w:color w:val="000000"/>
          <w:spacing w:val="0"/>
          <w:w w:val="100"/>
          <w:position w:val="0"/>
          <w:shd w:val="clear" w:color="auto" w:fill="auto"/>
        </w:rPr>
        <w:t>项目活动工期估算</w:t>
      </w:r>
    </w:p>
    <w:tbl>
      <w:tblPr>
        <w:tblOverlap w:val="never"/>
        <w:jc w:val="center"/>
        <w:tblLayout w:type="fixed"/>
      </w:tblPr>
      <w:tblGrid>
        <w:gridCol w:w="2377"/>
        <w:gridCol w:w="2110"/>
        <w:gridCol w:w="3258"/>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rPr>
              <w:t>输出</w:t>
            </w:r>
          </w:p>
        </w:tc>
      </w:tr>
      <w:tr>
        <w:trPr>
          <w:trHeight w:val="31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活动清单、活动属性</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560" w:right="0" w:firstLine="20"/>
              <w:jc w:val="both"/>
            </w:pPr>
            <w:r>
              <w:rPr>
                <w:color w:val="000000"/>
                <w:spacing w:val="0"/>
                <w:w w:val="100"/>
                <w:position w:val="0"/>
                <w:shd w:val="clear" w:color="auto" w:fill="auto"/>
              </w:rPr>
              <w:t>专家判断 类比估算 参数估算</w:t>
            </w:r>
          </w:p>
          <w:p>
            <w:pPr>
              <w:pStyle w:val="Style13"/>
              <w:keepNext w:val="0"/>
              <w:keepLines w:val="0"/>
              <w:widowControl w:val="0"/>
              <w:shd w:val="clear" w:color="auto" w:fill="auto"/>
              <w:bidi w:val="0"/>
              <w:spacing w:before="0" w:after="0" w:line="279" w:lineRule="exact"/>
              <w:ind w:left="0" w:right="0" w:firstLine="560"/>
              <w:jc w:val="left"/>
            </w:pPr>
            <w:r>
              <w:rPr>
                <w:color w:val="000000"/>
                <w:spacing w:val="0"/>
                <w:w w:val="100"/>
                <w:position w:val="0"/>
                <w:shd w:val="clear" w:color="auto" w:fill="auto"/>
              </w:rPr>
              <w:t>三点估算</w:t>
            </w:r>
          </w:p>
          <w:p>
            <w:pPr>
              <w:pStyle w:val="Style13"/>
              <w:keepNext w:val="0"/>
              <w:keepLines w:val="0"/>
              <w:widowControl w:val="0"/>
              <w:shd w:val="clear" w:color="auto" w:fill="auto"/>
              <w:bidi w:val="0"/>
              <w:spacing w:before="0" w:after="0" w:line="279" w:lineRule="exact"/>
              <w:ind w:left="0" w:right="0" w:firstLine="560"/>
              <w:jc w:val="left"/>
            </w:pPr>
            <w:r>
              <w:rPr>
                <w:color w:val="000000"/>
                <w:spacing w:val="0"/>
                <w:w w:val="100"/>
                <w:position w:val="0"/>
                <w:shd w:val="clear" w:color="auto" w:fill="auto"/>
              </w:rPr>
              <w:t>时间储备分析</w:t>
            </w:r>
          </w:p>
          <w:p>
            <w:pPr>
              <w:pStyle w:val="Style13"/>
              <w:keepNext w:val="0"/>
              <w:keepLines w:val="0"/>
              <w:widowControl w:val="0"/>
              <w:shd w:val="clear" w:color="auto" w:fill="auto"/>
              <w:bidi w:val="0"/>
              <w:spacing w:before="0" w:after="0" w:line="279" w:lineRule="exact"/>
              <w:ind w:left="0" w:right="0" w:firstLine="560"/>
              <w:jc w:val="left"/>
            </w:pPr>
            <w:r>
              <w:rPr>
                <w:color w:val="000000"/>
                <w:spacing w:val="0"/>
                <w:w w:val="100"/>
                <w:position w:val="0"/>
                <w:shd w:val="clear" w:color="auto" w:fill="auto"/>
              </w:rPr>
              <w:t>仿真法</w:t>
            </w: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资源日历</w:t>
            </w:r>
          </w:p>
        </w:tc>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rPr>
              <w:t>项目工期估算结果</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强制日期、里程碑事件</w:t>
            </w:r>
          </w:p>
        </w:tc>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rPr>
              <w:t>活动清单及细节（更新）</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提前和滞后时间标准</w:t>
            </w:r>
          </w:p>
        </w:tc>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rPr>
              <w:t>项目管理计划（更新）</w:t>
            </w:r>
          </w:p>
        </w:tc>
      </w:tr>
      <w:tr>
        <w:trPr>
          <w:trHeight w:val="27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企业环境因素</w:t>
            </w:r>
          </w:p>
        </w:tc>
        <w:tc>
          <w:tcPr>
            <w:vMerge/>
            <w:tcBorders/>
            <w:shd w:val="clear" w:color="auto" w:fill="FFFFFF"/>
            <w:vAlign w:val="center"/>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rPr>
              <w:t>范围计划（更新）</w:t>
            </w:r>
          </w:p>
        </w:tc>
      </w:tr>
      <w:tr>
        <w:trPr>
          <w:trHeight w:val="604"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67" w:lineRule="exact"/>
              <w:ind w:left="0" w:right="0" w:firstLine="0"/>
              <w:jc w:val="left"/>
            </w:pPr>
            <w:r>
              <w:rPr>
                <w:color w:val="000000"/>
                <w:spacing w:val="0"/>
                <w:w w:val="100"/>
                <w:position w:val="0"/>
                <w:shd w:val="clear" w:color="auto" w:fill="auto"/>
              </w:rPr>
              <w:t>组织过程资产 约束条件和假设前提</w:t>
            </w:r>
          </w:p>
        </w:tc>
        <w:tc>
          <w:tcPr>
            <w:vMerge/>
            <w:tcBorders>
              <w:bottom w:val="single" w:sz="4"/>
            </w:tcBorders>
            <w:shd w:val="clear" w:color="auto" w:fill="FFFFFF"/>
            <w:vAlign w:val="center"/>
          </w:tcPr>
          <w:p>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rPr>
              <w:t>组织过程资产（更新）</w:t>
            </w:r>
          </w:p>
        </w:tc>
      </w:tr>
    </w:tbl>
    <w:p>
      <w:pPr>
        <w:widowControl w:val="0"/>
        <w:spacing w:after="259" w:line="1" w:lineRule="exact"/>
      </w:pPr>
    </w:p>
    <w:p>
      <w:pPr>
        <w:pStyle w:val="Style26"/>
        <w:keepNext w:val="0"/>
        <w:keepLines w:val="0"/>
        <w:widowControl w:val="0"/>
        <w:shd w:val="clear" w:color="auto" w:fill="auto"/>
        <w:bidi w:val="0"/>
        <w:spacing w:before="0" w:after="280" w:line="331" w:lineRule="exact"/>
        <w:ind w:left="0" w:right="0" w:firstLine="480"/>
        <w:jc w:val="both"/>
        <w:sectPr>
          <w:headerReference w:type="default" r:id="rId133"/>
          <w:footerReference w:type="default" r:id="rId134"/>
          <w:headerReference w:type="even" r:id="rId135"/>
          <w:footerReference w:type="even" r:id="rId136"/>
          <w:headerReference w:type="first" r:id="rId137"/>
          <w:footerReference w:type="first" r:id="rId138"/>
          <w:footnotePr>
            <w:pos w:val="pageBottom"/>
            <w:numFmt w:val="decimal"/>
            <w:numRestart w:val="continuous"/>
          </w:footnotePr>
          <w:pgSz w:w="9870" w:h="14493"/>
          <w:pgMar w:top="1639" w:left="1196" w:right="855" w:bottom="1187"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 xml:space="preserve">制订项目进度计划。涉及分析活动顺序、活动历时时间估算以及资源需 求来制订项目进度计划。制订项目进度计划是一个反复的过程，给出活动的起止 日期，制订出具体的实施方案与措施。这一过程就是计划和安排项目活动的起始 和结束日期的工作，具体工作就是根据项目活动界定、项目活动排序、项目所需 </w:t>
      </w:r>
    </w:p>
    <w:p>
      <w:pPr>
        <w:pStyle w:val="Style26"/>
        <w:keepNext w:val="0"/>
        <w:keepLines w:val="0"/>
        <w:widowControl w:val="0"/>
        <w:shd w:val="clear" w:color="auto" w:fill="auto"/>
        <w:bidi w:val="0"/>
        <w:spacing w:before="0" w:after="280" w:line="331" w:lineRule="exact"/>
        <w:ind w:left="0" w:right="0" w:firstLine="0"/>
        <w:jc w:val="both"/>
      </w:pPr>
      <w:r>
        <w:rPr>
          <w:color w:val="000000"/>
          <w:spacing w:val="0"/>
          <w:w w:val="100"/>
          <w:position w:val="0"/>
          <w:shd w:val="clear" w:color="auto" w:fill="auto"/>
        </w:rPr>
        <w:t xml:space="preserve">资源估算和项目活动工期估算等信息所开展的项目进度计划的分析、制订与安排 工作，制订进度计划可能要求对活动工期的估算和资源的估算进行修改，以便将 批准的进度计划作为跟踪项目绩效的基准，该活动的输入、工具与技术、输出如 表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2-11 </w:t>
      </w:r>
      <w:r>
        <w:rPr>
          <w:color w:val="000000"/>
          <w:spacing w:val="0"/>
          <w:w w:val="100"/>
          <w:position w:val="0"/>
          <w:shd w:val="clear" w:color="auto" w:fill="auto"/>
        </w:rPr>
        <w:t>所</w:t>
      </w:r>
      <w:r>
        <w:rPr>
          <w:rFonts w:ascii="Times New Roman" w:eastAsia="Times New Roman" w:hAnsi="Times New Roman" w:cs="Times New Roman"/>
          <w:color w:val="000000"/>
          <w:spacing w:val="0"/>
          <w:w w:val="100"/>
          <w:position w:val="0"/>
          <w:sz w:val="22"/>
          <w:szCs w:val="22"/>
          <w:shd w:val="clear" w:color="auto" w:fill="auto"/>
        </w:rPr>
        <w:t>75</w:t>
      </w:r>
      <w:r>
        <w:rPr>
          <w:color w:val="000000"/>
          <w:spacing w:val="0"/>
          <w:w w:val="100"/>
          <w:position w:val="0"/>
          <w:shd w:val="clear" w:color="auto" w:fill="auto"/>
        </w:rPr>
        <w:t>。</w:t>
      </w:r>
    </w:p>
    <w:p>
      <w:pPr>
        <w:pStyle w:val="Style9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表制订项目进度计划</w:t>
      </w:r>
    </w:p>
    <w:p>
      <w:pPr>
        <w:widowControl w:val="0"/>
        <w:spacing w:line="1" w:lineRule="exact"/>
      </w:pPr>
      <w:r>
        <mc:AlternateContent>
          <mc:Choice Requires="wps">
            <w:drawing>
              <wp:anchor distT="25400" distB="1659255" distL="0" distR="0" simplePos="0" relativeHeight="125829394" behindDoc="0" locked="0" layoutInCell="1" allowOverlap="1">
                <wp:simplePos x="0" y="0"/>
                <wp:positionH relativeFrom="page">
                  <wp:posOffset>1087120</wp:posOffset>
                </wp:positionH>
                <wp:positionV relativeFrom="paragraph">
                  <wp:posOffset>25400</wp:posOffset>
                </wp:positionV>
                <wp:extent cx="249555" cy="172720"/>
                <wp:wrapTopAndBottom/>
                <wp:docPr id="145" name="Shape 145"/>
                <a:graphic xmlns:a="http://schemas.openxmlformats.org/drawingml/2006/main">
                  <a:graphicData uri="http://schemas.microsoft.com/office/word/2010/wordprocessingShape">
                    <wps:wsp>
                      <wps:cNvSpPr txBox="1"/>
                      <wps:spPr>
                        <a:xfrm>
                          <a:ext cx="249555" cy="172720"/>
                        </a:xfrm>
                        <a:prstGeom prst="rect"/>
                        <a:noFill/>
                      </wps:spPr>
                      <wps:txbx>
                        <w:txbxContent>
                          <w:p>
                            <w:pPr>
                              <w:pStyle w:val="Style26"/>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rPr>
                              <w:t>输入</w:t>
                            </w:r>
                          </w:p>
                        </w:txbxContent>
                      </wps:txbx>
                      <wps:bodyPr wrap="none" lIns="0" tIns="0" rIns="0" bIns="0">
                        <a:noAutoFit/>
                      </wps:bodyPr>
                    </wps:wsp>
                  </a:graphicData>
                </a:graphic>
              </wp:anchor>
            </w:drawing>
          </mc:Choice>
          <mc:Fallback>
            <w:pict>
              <v:shape id="_x0000_s1171" type="#_x0000_t202" style="position:absolute;margin-left:85.599999999999994pt;margin-top:2.pt;width:19.649999999999999pt;height:13.6pt;z-index:-125829359;mso-wrap-distance-left:0;mso-wrap-distance-top:2.pt;mso-wrap-distance-right:0;mso-wrap-distance-bottom:130.65000000000001pt;mso-position-horizontal-relative:page" filled="f" stroked="f">
                <v:textbox inset="0,0,0,0">
                  <w:txbxContent>
                    <w:p>
                      <w:pPr>
                        <w:pStyle w:val="Style26"/>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rPr>
                        <w:t>输入</w:t>
                      </w:r>
                    </w:p>
                  </w:txbxContent>
                </v:textbox>
                <w10:wrap type="topAndBottom" anchorx="page"/>
              </v:shape>
            </w:pict>
          </mc:Fallback>
        </mc:AlternateContent>
      </w:r>
      <w:r>
        <mc:AlternateContent>
          <mc:Choice Requires="wps">
            <w:drawing>
              <wp:anchor distT="332740" distB="73025" distL="0" distR="0" simplePos="0" relativeHeight="125829396" behindDoc="0" locked="0" layoutInCell="1" allowOverlap="1">
                <wp:simplePos x="0" y="0"/>
                <wp:positionH relativeFrom="page">
                  <wp:posOffset>837565</wp:posOffset>
                </wp:positionH>
                <wp:positionV relativeFrom="paragraph">
                  <wp:posOffset>332740</wp:posOffset>
                </wp:positionV>
                <wp:extent cx="780415" cy="1451610"/>
                <wp:wrapTopAndBottom/>
                <wp:docPr id="147" name="Shape 147"/>
                <a:graphic xmlns:a="http://schemas.openxmlformats.org/drawingml/2006/main">
                  <a:graphicData uri="http://schemas.microsoft.com/office/word/2010/wordprocessingShape">
                    <wps:wsp>
                      <wps:cNvSpPr txBox="1"/>
                      <wps:spPr>
                        <a:xfrm>
                          <a:ext cx="780415" cy="1451610"/>
                        </a:xfrm>
                        <a:prstGeom prst="rect"/>
                        <a:noFill/>
                      </wps:spPr>
                      <wps:txbx>
                        <w:txbxContent>
                          <w:p>
                            <w:pPr>
                              <w:pStyle w:val="Style26"/>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组织过程资产 项目范围说明书 活动及属性清单 里程碑清单 项目进度网络图 资源日历 活动工期估算 项目管理计划</w:t>
                            </w:r>
                          </w:p>
                        </w:txbxContent>
                      </wps:txbx>
                      <wps:bodyPr lIns="0" tIns="0" rIns="0" bIns="0">
                        <a:noAutoFit/>
                      </wps:bodyPr>
                    </wps:wsp>
                  </a:graphicData>
                </a:graphic>
              </wp:anchor>
            </w:drawing>
          </mc:Choice>
          <mc:Fallback>
            <w:pict>
              <v:shape id="_x0000_s1173" type="#_x0000_t202" style="position:absolute;margin-left:65.950000000000003pt;margin-top:26.199999999999999pt;width:61.450000000000003pt;height:114.3pt;z-index:-125829357;mso-wrap-distance-left:0;mso-wrap-distance-top:26.199999999999999pt;mso-wrap-distance-right:0;mso-wrap-distance-bottom:5.75pt;mso-position-horizontal-relative:page" filled="f" stroked="f">
                <v:textbox inset="0,0,0,0">
                  <w:txbxContent>
                    <w:p>
                      <w:pPr>
                        <w:pStyle w:val="Style26"/>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组织过程资产 项目范围说明书 活动及属性清单 里程碑清单 项目进度网络图 资源日历 活动工期估算 项目管理计划</w:t>
                      </w:r>
                    </w:p>
                  </w:txbxContent>
                </v:textbox>
                <w10:wrap type="topAndBottom" anchorx="page"/>
              </v:shape>
            </w:pict>
          </mc:Fallback>
        </mc:AlternateContent>
      </w:r>
      <w:r>
        <mc:AlternateContent>
          <mc:Choice Requires="wps">
            <w:drawing>
              <wp:anchor distT="0" distB="0" distL="0" distR="0" simplePos="0" relativeHeight="125829398" behindDoc="0" locked="0" layoutInCell="1" allowOverlap="1">
                <wp:simplePos x="0" y="0"/>
                <wp:positionH relativeFrom="page">
                  <wp:posOffset>2506345</wp:posOffset>
                </wp:positionH>
                <wp:positionV relativeFrom="paragraph">
                  <wp:posOffset>0</wp:posOffset>
                </wp:positionV>
                <wp:extent cx="2573655" cy="1857375"/>
                <wp:wrapTopAndBottom/>
                <wp:docPr id="149" name="Shape 149"/>
                <a:graphic xmlns:a="http://schemas.openxmlformats.org/drawingml/2006/main">
                  <a:graphicData uri="http://schemas.microsoft.com/office/word/2010/wordprocessingShape">
                    <wps:wsp>
                      <wps:cNvSpPr txBox="1"/>
                      <wps:spPr>
                        <a:xfrm>
                          <a:ext cx="2573655" cy="1857375"/>
                        </a:xfrm>
                        <a:prstGeom prst="rect"/>
                        <a:noFill/>
                      </wps:spPr>
                      <wps:txbx>
                        <w:txbxContent>
                          <w:tbl>
                            <w:tblPr>
                              <w:tblOverlap w:val="never"/>
                              <w:jc w:val="left"/>
                              <w:tblLayout w:type="fixed"/>
                            </w:tblPr>
                            <w:tblGrid>
                              <w:gridCol w:w="1762"/>
                              <w:gridCol w:w="2291"/>
                            </w:tblGrid>
                            <w:tr>
                              <w:trPr>
                                <w:tblHeade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6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进度网络分析</w:t>
                                  </w: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关键路径法</w:t>
                                  </w:r>
                                </w:p>
                              </w:tc>
                              <w:tc>
                                <w:tcPr>
                                  <w:tcBorders/>
                                  <w:shd w:val="clear" w:color="auto" w:fill="FFFFFF"/>
                                  <w:vAlign w:val="top"/>
                                </w:tcPr>
                                <w:p>
                                  <w:pPr>
                                    <w:widowControl w:val="0"/>
                                    <w:rPr>
                                      <w:sz w:val="10"/>
                                      <w:szCs w:val="10"/>
                                    </w:rPr>
                                  </w:pP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进度压缩</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项目进度计划书</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what-if </w:t>
                                  </w:r>
                                  <w:r>
                                    <w:rPr>
                                      <w:color w:val="000000"/>
                                      <w:spacing w:val="0"/>
                                      <w:w w:val="100"/>
                                      <w:position w:val="0"/>
                                      <w:shd w:val="clear" w:color="auto" w:fill="auto"/>
                                    </w:rPr>
                                    <w:t>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进度基线</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资源均衡</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资源日历（更新）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关键链法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活动属性（更新）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项目管理软件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项目管理计划（更新）</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应用日历</w:t>
                                  </w:r>
                                </w:p>
                              </w:tc>
                              <w:tc>
                                <w:tcPr>
                                  <w:tcBorders/>
                                  <w:shd w:val="clear" w:color="auto" w:fill="FFFFFF"/>
                                  <w:vAlign w:val="top"/>
                                </w:tcPr>
                                <w:p>
                                  <w:pPr>
                                    <w:widowControl w:val="0"/>
                                    <w:rPr>
                                      <w:sz w:val="10"/>
                                      <w:szCs w:val="10"/>
                                    </w:rPr>
                                  </w:pP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进度模型</w:t>
                                  </w: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75" type="#_x0000_t202" style="position:absolute;margin-left:197.34999999999999pt;margin-top:0;width:202.65000000000001pt;height:146.25pt;z-index:-125829355;mso-wrap-distance-left:0;mso-wrap-distance-right:0;mso-position-horizontal-relative:page" filled="f" stroked="f">
                <v:textbox inset="0,0,0,0">
                  <w:txbxContent>
                    <w:tbl>
                      <w:tblPr>
                        <w:tblOverlap w:val="never"/>
                        <w:jc w:val="left"/>
                        <w:tblLayout w:type="fixed"/>
                      </w:tblPr>
                      <w:tblGrid>
                        <w:gridCol w:w="1762"/>
                        <w:gridCol w:w="2291"/>
                      </w:tblGrid>
                      <w:tr>
                        <w:trPr>
                          <w:tblHeade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6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进度网络分析</w:t>
                            </w: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关键路径法</w:t>
                            </w:r>
                          </w:p>
                        </w:tc>
                        <w:tc>
                          <w:tcPr>
                            <w:tcBorders/>
                            <w:shd w:val="clear" w:color="auto" w:fill="FFFFFF"/>
                            <w:vAlign w:val="top"/>
                          </w:tcPr>
                          <w:p>
                            <w:pPr>
                              <w:widowControl w:val="0"/>
                              <w:rPr>
                                <w:sz w:val="10"/>
                                <w:szCs w:val="10"/>
                              </w:rPr>
                            </w:pP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进度压缩</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项目进度计划书</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what-if </w:t>
                            </w:r>
                            <w:r>
                              <w:rPr>
                                <w:color w:val="000000"/>
                                <w:spacing w:val="0"/>
                                <w:w w:val="100"/>
                                <w:position w:val="0"/>
                                <w:shd w:val="clear" w:color="auto" w:fill="auto"/>
                              </w:rPr>
                              <w:t>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进度基线</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资源均衡</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资源日历（更新）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关键链法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活动属性（更新）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项目管理软件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项目管理计划（更新）</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应用日历</w:t>
                            </w:r>
                          </w:p>
                        </w:tc>
                        <w:tc>
                          <w:tcPr>
                            <w:tcBorders/>
                            <w:shd w:val="clear" w:color="auto" w:fill="FFFFFF"/>
                            <w:vAlign w:val="top"/>
                          </w:tcPr>
                          <w:p>
                            <w:pPr>
                              <w:widowControl w:val="0"/>
                              <w:rPr>
                                <w:sz w:val="10"/>
                                <w:szCs w:val="10"/>
                              </w:rPr>
                            </w:pP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进度模型</w:t>
                            </w: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26"/>
        <w:keepNext w:val="0"/>
        <w:keepLines w:val="0"/>
        <w:widowControl w:val="0"/>
        <w:shd w:val="clear" w:color="auto" w:fill="auto"/>
        <w:bidi w:val="0"/>
        <w:spacing w:before="0" w:after="260" w:line="33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项目进度控制。涉及控制和管理项目进度计划的变更。项目进度控制的 内容包括：判断项目进度的当前状态；对造成进度变化的因素施加影响</w:t>
      </w:r>
      <w:r>
        <w:rPr>
          <w:rFonts w:ascii="Times New Roman" w:eastAsia="Times New Roman" w:hAnsi="Times New Roman" w:cs="Times New Roman"/>
          <w:color w:val="000000"/>
          <w:spacing w:val="0"/>
          <w:w w:val="100"/>
          <w:position w:val="0"/>
          <w:sz w:val="22"/>
          <w:szCs w:val="22"/>
          <w:shd w:val="clear" w:color="auto" w:fill="auto"/>
        </w:rPr>
        <w:t>I</w:t>
      </w:r>
      <w:r>
        <w:rPr>
          <w:color w:val="000000"/>
          <w:spacing w:val="0"/>
          <w:w w:val="100"/>
          <w:position w:val="0"/>
          <w:shd w:val="clear" w:color="auto" w:fill="auto"/>
        </w:rPr>
        <w:t>査明进 度是否已经改变；在实际变化出现时对其进行管理；进度控制是整体变更控制的 一个部分。项目进度计划控制的主要类型包括：事前控制——对项目进度计划影 响因素的分析和识别、对可能影响项目进度计划实施的各种因素的控制；事中控 制——对项目进度计划完成情况的绩效度量和对项目实施工期中出现的偏差采取 纠偏措施，以及对于项目进度计划变更的管理控制等工作。该活动的输入、工具 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2J2</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895" w:right="0" w:firstLine="0"/>
        <w:jc w:val="left"/>
      </w:pPr>
      <w:r>
        <w:rPr>
          <w:rFonts w:ascii="Times New Roman" w:eastAsia="Times New Roman" w:hAnsi="Times New Roman" w:cs="Times New Roman"/>
          <w:b/>
          <w:bCs/>
          <w:color w:val="000000"/>
          <w:spacing w:val="0"/>
          <w:w w:val="100"/>
          <w:position w:val="0"/>
          <w:shd w:val="clear" w:color="auto" w:fill="auto"/>
        </w:rPr>
        <w:t>«2-12</w:t>
      </w:r>
      <w:r>
        <w:rPr>
          <w:color w:val="000000"/>
          <w:spacing w:val="0"/>
          <w:w w:val="100"/>
          <w:position w:val="0"/>
          <w:shd w:val="clear" w:color="auto" w:fill="auto"/>
        </w:rPr>
        <w:t>项目进度控制</w:t>
      </w:r>
    </w:p>
    <w:tbl>
      <w:tblPr>
        <w:tblOverlap w:val="never"/>
        <w:jc w:val="center"/>
        <w:tblLayout w:type="fixed"/>
      </w:tblPr>
      <w:tblGrid>
        <w:gridCol w:w="2210"/>
        <w:gridCol w:w="2266"/>
        <w:gridCol w:w="3293"/>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shd w:val="clear" w:color="auto" w:fill="auto"/>
              </w:rPr>
              <w:t>输人</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输出</w:t>
            </w:r>
          </w:p>
        </w:tc>
      </w:tr>
      <w:tr>
        <w:trPr>
          <w:trHeight w:val="876"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项目进度管理计划</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400" w:right="0" w:firstLine="20"/>
              <w:jc w:val="left"/>
            </w:pPr>
            <w:r>
              <w:rPr>
                <w:color w:val="000000"/>
                <w:spacing w:val="0"/>
                <w:w w:val="100"/>
                <w:position w:val="0"/>
                <w:shd w:val="clear" w:color="auto" w:fill="auto"/>
              </w:rPr>
              <w:t>进度变更控制法 实施绩效度量法 追加计划法</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7" w:lineRule="exact"/>
              <w:ind w:left="640" w:right="0" w:firstLine="20"/>
              <w:jc w:val="both"/>
            </w:pPr>
            <w:r>
              <w:rPr>
                <w:color w:val="000000"/>
                <w:spacing w:val="0"/>
                <w:w w:val="100"/>
                <w:position w:val="0"/>
                <w:shd w:val="clear" w:color="auto" w:fill="auto"/>
              </w:rPr>
              <w:t>项目进度管理计划（更新） 推荐纠偏措施</w:t>
            </w:r>
          </w:p>
          <w:p>
            <w:pPr>
              <w:pStyle w:val="Style13"/>
              <w:keepNext w:val="0"/>
              <w:keepLines w:val="0"/>
              <w:widowControl w:val="0"/>
              <w:shd w:val="clear" w:color="auto" w:fill="auto"/>
              <w:bidi w:val="0"/>
              <w:spacing w:before="0" w:after="0" w:line="287" w:lineRule="exact"/>
              <w:ind w:left="640" w:right="0" w:firstLine="20"/>
              <w:jc w:val="both"/>
            </w:pPr>
            <w:r>
              <w:rPr>
                <w:color w:val="000000"/>
                <w:spacing w:val="0"/>
                <w:w w:val="100"/>
                <w:position w:val="0"/>
                <w:shd w:val="clear" w:color="auto" w:fill="auto"/>
              </w:rPr>
              <w:t>组织过程资产（更新）</w:t>
            </w:r>
          </w:p>
        </w:tc>
      </w:tr>
      <w:tr>
        <w:trPr>
          <w:trHeight w:val="21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进度计划实施绩效报告</w:t>
            </w:r>
          </w:p>
        </w:tc>
        <w:tc>
          <w:tcPr>
            <w:vMerge/>
            <w:tcBorders/>
            <w:shd w:val="clear" w:color="auto" w:fill="FFFFFF"/>
            <w:vAlign w:val="center"/>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rPr>
              <w:t>活动清单、属性（更新）</w:t>
            </w:r>
          </w:p>
        </w:tc>
      </w:tr>
      <w:tr>
        <w:trPr>
          <w:trHeight w:val="33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获批的变更请求</w:t>
            </w:r>
          </w:p>
        </w:tc>
        <w:tc>
          <w:tcPr>
            <w:vMerge w:val="restart"/>
            <w:tcBorders/>
            <w:shd w:val="clear" w:color="auto" w:fill="FFFFFF"/>
            <w:vAlign w:val="top"/>
          </w:tcPr>
          <w:p>
            <w:pPr>
              <w:pStyle w:val="Style13"/>
              <w:keepNext w:val="0"/>
              <w:keepLines w:val="0"/>
              <w:widowControl w:val="0"/>
              <w:shd w:val="clear" w:color="auto" w:fill="auto"/>
              <w:bidi w:val="0"/>
              <w:spacing w:before="0" w:after="40" w:line="240" w:lineRule="auto"/>
              <w:ind w:left="0" w:right="0"/>
              <w:jc w:val="left"/>
            </w:pPr>
            <w:r>
              <w:rPr>
                <w:color w:val="000000"/>
                <w:spacing w:val="0"/>
                <w:w w:val="100"/>
                <w:position w:val="0"/>
                <w:shd w:val="clear" w:color="auto" w:fill="auto"/>
              </w:rPr>
              <w:t>项目管理软件</w:t>
            </w:r>
          </w:p>
          <w:p>
            <w:pPr>
              <w:pStyle w:val="Style13"/>
              <w:keepNext w:val="0"/>
              <w:keepLines w:val="0"/>
              <w:widowControl w:val="0"/>
              <w:shd w:val="clear" w:color="auto" w:fill="auto"/>
              <w:bidi w:val="0"/>
              <w:spacing w:before="0" w:after="40" w:line="240" w:lineRule="auto"/>
              <w:ind w:left="0" w:right="0"/>
              <w:jc w:val="left"/>
            </w:pPr>
            <w:r>
              <w:rPr>
                <w:color w:val="000000"/>
                <w:spacing w:val="0"/>
                <w:w w:val="100"/>
                <w:position w:val="0"/>
                <w:shd w:val="clear" w:color="auto" w:fill="auto"/>
              </w:rPr>
              <w:t>差异分析</w:t>
            </w:r>
          </w:p>
          <w:p>
            <w:pPr>
              <w:pStyle w:val="Style13"/>
              <w:keepNext w:val="0"/>
              <w:keepLines w:val="0"/>
              <w:widowControl w:val="0"/>
              <w:shd w:val="clear" w:color="auto" w:fill="auto"/>
              <w:bidi w:val="0"/>
              <w:spacing w:before="0" w:after="40" w:line="240" w:lineRule="auto"/>
              <w:ind w:left="0" w:right="0"/>
              <w:jc w:val="left"/>
            </w:pPr>
            <w:r>
              <w:rPr>
                <w:color w:val="000000"/>
                <w:spacing w:val="0"/>
                <w:w w:val="100"/>
                <w:position w:val="0"/>
                <w:shd w:val="clear" w:color="auto" w:fill="auto"/>
              </w:rPr>
              <w:t>进度比较横道图</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WBS </w:t>
            </w:r>
            <w:r>
              <w:rPr>
                <w:color w:val="000000"/>
                <w:spacing w:val="0"/>
                <w:w w:val="100"/>
                <w:position w:val="0"/>
                <w:shd w:val="clear" w:color="auto" w:fill="auto"/>
              </w:rPr>
              <w:t>（更新）</w:t>
            </w:r>
          </w:p>
        </w:tc>
      </w:tr>
      <w:tr>
        <w:trPr>
          <w:trHeight w:val="604" w:hRule="exact"/>
        </w:trPr>
        <w:tc>
          <w:tcPr>
            <w:tcBorders>
              <w:bottom w:val="single" w:sz="4"/>
            </w:tcBorders>
            <w:shd w:val="clear" w:color="auto" w:fill="FFFFFF"/>
            <w:vAlign w:val="top"/>
          </w:tcPr>
          <w:p>
            <w:pPr>
              <w:widowControl w:val="0"/>
              <w:rPr>
                <w:sz w:val="10"/>
                <w:szCs w:val="10"/>
              </w:rPr>
            </w:pPr>
          </w:p>
        </w:tc>
        <w:tc>
          <w:tcPr>
            <w:vMerge/>
            <w:tcBorders>
              <w:bottom w:val="single" w:sz="4"/>
            </w:tcBorders>
            <w:shd w:val="clear" w:color="auto" w:fill="FFFFFF"/>
            <w:vAlign w:val="top"/>
          </w:tcPr>
          <w:p>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87" w:lineRule="exact"/>
              <w:ind w:left="640" w:right="0" w:firstLine="20"/>
              <w:jc w:val="both"/>
            </w:pPr>
            <w:r>
              <w:rPr>
                <w:color w:val="000000"/>
                <w:spacing w:val="0"/>
                <w:w w:val="100"/>
                <w:position w:val="0"/>
                <w:shd w:val="clear" w:color="auto" w:fill="auto"/>
              </w:rPr>
              <w:t>项目环境因素（更新） 组织过程资产（更新）</w:t>
            </w:r>
          </w:p>
        </w:tc>
      </w:tr>
    </w:tbl>
    <w:p>
      <w:pPr>
        <w:sectPr>
          <w:headerReference w:type="default" r:id="rId139"/>
          <w:footerReference w:type="default" r:id="rId140"/>
          <w:headerReference w:type="even" r:id="rId141"/>
          <w:footerReference w:type="even" r:id="rId142"/>
          <w:footnotePr>
            <w:pos w:val="pageBottom"/>
            <w:numFmt w:val="decimal"/>
            <w:numRestart w:val="continuous"/>
          </w:footnotePr>
          <w:pgSz w:w="9870" w:h="14493"/>
          <w:pgMar w:top="1639" w:left="1196" w:right="855" w:bottom="1187" w:header="0" w:footer="759" w:gutter="0"/>
          <w:cols w:space="720"/>
          <w:noEndnote/>
          <w:rtlGutter w:val="0"/>
          <w:docGrid w:linePitch="360"/>
        </w:sectPr>
      </w:pPr>
    </w:p>
    <w:p>
      <w:pPr>
        <w:pStyle w:val="Style77"/>
        <w:keepNext/>
        <w:keepLines/>
        <w:widowControl w:val="0"/>
        <w:shd w:val="clear" w:color="auto" w:fill="auto"/>
        <w:bidi w:val="0"/>
        <w:spacing w:before="0" w:after="260" w:line="240" w:lineRule="auto"/>
        <w:ind w:left="0" w:right="0" w:firstLine="0"/>
        <w:jc w:val="both"/>
      </w:pPr>
      <w:bookmarkStart w:id="22" w:name="bookmark22"/>
      <w:bookmarkStart w:id="23" w:name="bookmark23"/>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2</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3 </w:t>
      </w:r>
      <w:r>
        <w:rPr>
          <w:color w:val="000000"/>
          <w:spacing w:val="0"/>
          <w:w w:val="100"/>
          <w:position w:val="0"/>
          <w:shd w:val="clear" w:color="auto" w:fill="auto"/>
        </w:rPr>
        <w:t>项目成本管理</w:t>
      </w:r>
      <w:bookmarkEnd w:id="22"/>
      <w:bookmarkEnd w:id="23"/>
    </w:p>
    <w:p>
      <w:pPr>
        <w:pStyle w:val="Style26"/>
        <w:keepNext w:val="0"/>
        <w:keepLines w:val="0"/>
        <w:widowControl w:val="0"/>
        <w:shd w:val="clear" w:color="auto" w:fill="auto"/>
        <w:tabs>
          <w:tab w:pos="4219" w:val="left"/>
        </w:tabs>
        <w:bidi w:val="0"/>
        <w:spacing w:before="0" w:after="0" w:line="335" w:lineRule="exact"/>
        <w:ind w:left="0" w:right="0" w:firstLine="500"/>
        <w:jc w:val="both"/>
      </w:pPr>
      <w:r>
        <w:rPr>
          <w:color w:val="000000"/>
          <w:spacing w:val="0"/>
          <w:w w:val="100"/>
          <w:position w:val="0"/>
          <w:shd w:val="clear" w:color="auto" w:fill="auto"/>
        </w:rPr>
        <w:t>项目成本管理是指确保在批准的预算范围内完成项目所需，努力减少和控制 成本，满足利益相关者的期望。</w:t>
        <w:tab/>
      </w:r>
      <w:r>
        <w:rPr>
          <w:color w:val="000000"/>
          <w:spacing w:val="0"/>
          <w:w w:val="100"/>
          <w:position w:val="0"/>
          <w:shd w:val="clear" w:color="auto" w:fill="auto"/>
          <w:lang w:val="en-US" w:eastAsia="en-US" w:bidi="en-US"/>
        </w:rPr>
        <w:t>-</w:t>
      </w:r>
    </w:p>
    <w:p>
      <w:pPr>
        <w:pStyle w:val="Style26"/>
        <w:keepNext w:val="0"/>
        <w:keepLines w:val="0"/>
        <w:widowControl w:val="0"/>
        <w:shd w:val="clear" w:color="auto" w:fill="auto"/>
        <w:bidi w:val="0"/>
        <w:spacing w:before="0" w:after="0" w:line="335" w:lineRule="exact"/>
        <w:ind w:left="0" w:right="0" w:firstLine="500"/>
        <w:jc w:val="both"/>
      </w:pPr>
      <w:r>
        <w:rPr>
          <w:color w:val="000000"/>
          <w:spacing w:val="0"/>
          <w:w w:val="100"/>
          <w:position w:val="0"/>
          <w:shd w:val="clear" w:color="auto" w:fill="auto"/>
        </w:rPr>
        <w:t>因为项目要在批准的预算下完成，需要消耗组织中的资源，因此，项目成本 管理对于项目经理来说非常重要。在许多应用领域，未来财务状况的预测和分析 是在项目成本管理之外进行的，但是有些场合，预测和分析的内容也包括在成本 管理范畴，此时就得使用投资收益、有时间价值的现金流、回收期等技巧。</w:t>
      </w:r>
    </w:p>
    <w:p>
      <w:pPr>
        <w:pStyle w:val="Style26"/>
        <w:keepNext w:val="0"/>
        <w:keepLines w:val="0"/>
        <w:widowControl w:val="0"/>
        <w:shd w:val="clear" w:color="auto" w:fill="auto"/>
        <w:bidi w:val="0"/>
        <w:spacing w:before="0" w:after="0" w:line="335" w:lineRule="exact"/>
        <w:ind w:left="0" w:right="0" w:firstLine="500"/>
        <w:jc w:val="both"/>
      </w:pPr>
      <w:r>
        <w:rPr>
          <w:color w:val="000000"/>
          <w:spacing w:val="0"/>
          <w:w w:val="100"/>
          <w:position w:val="0"/>
          <w:shd w:val="clear" w:color="auto" w:fill="auto"/>
        </w:rPr>
        <w:t xml:space="preserve">为了方便项目的管理，以下列出项目通常所需要的七种资源：①资金 </w:t>
      </w:r>
      <w:r>
        <w:rPr>
          <w:rFonts w:ascii="Times New Roman" w:eastAsia="Times New Roman" w:hAnsi="Times New Roman" w:cs="Times New Roman"/>
          <w:color w:val="000000"/>
          <w:spacing w:val="0"/>
          <w:w w:val="100"/>
          <w:position w:val="0"/>
          <w:sz w:val="22"/>
          <w:szCs w:val="22"/>
          <w:shd w:val="clear" w:color="auto" w:fill="auto"/>
          <w:lang w:val="en-US" w:eastAsia="en-US" w:bidi="en-US"/>
        </w:rPr>
        <w:t>(money)</w:t>
      </w:r>
      <w:r>
        <w:rPr>
          <w:rFonts w:ascii="Times New Roman" w:eastAsia="Times New Roman" w:hAnsi="Times New Roman" w:cs="Times New Roman"/>
          <w:color w:val="000000"/>
          <w:spacing w:val="0"/>
          <w:w w:val="100"/>
          <w:position w:val="0"/>
          <w:sz w:val="22"/>
          <w:szCs w:val="22"/>
          <w:shd w:val="clear" w:color="auto" w:fill="auto"/>
          <w:vertAlign w:val="subscript"/>
        </w:rPr>
        <w:t>0</w:t>
      </w:r>
      <w:r>
        <w:rPr>
          <w:color w:val="000000"/>
          <w:spacing w:val="0"/>
          <w:w w:val="100"/>
          <w:position w:val="0"/>
          <w:shd w:val="clear" w:color="auto" w:fill="auto"/>
        </w:rPr>
        <w:t>项目资金是所有项目都需要的重要资源。②材料</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material),</w:t>
      </w:r>
      <w:r>
        <w:rPr>
          <w:color w:val="000000"/>
          <w:spacing w:val="0"/>
          <w:w w:val="100"/>
          <w:position w:val="0"/>
          <w:shd w:val="clear" w:color="auto" w:fill="auto"/>
        </w:rPr>
        <w:t>指原材 料和制造材料，是大多数项目所使用的资源。③商品</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merchandise),</w:t>
      </w:r>
      <w:r>
        <w:rPr>
          <w:color w:val="000000"/>
          <w:spacing w:val="0"/>
          <w:w w:val="100"/>
          <w:position w:val="0"/>
          <w:shd w:val="clear" w:color="auto" w:fill="auto"/>
        </w:rPr>
        <w:t>指各种产 成品，包括食品，是许多项目所涉及的资源。④机器</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machirwry),</w:t>
      </w:r>
      <w:r>
        <w:rPr>
          <w:color w:val="000000"/>
          <w:spacing w:val="0"/>
          <w:w w:val="100"/>
          <w:position w:val="0"/>
          <w:shd w:val="clear" w:color="auto" w:fill="auto"/>
        </w:rPr>
        <w:t>包括设备或 者是项目结果的组成部分，抑或是在项目工作中用到的，如基础设施、建筑、工 程及一些技术项目。⑤人力</w:t>
      </w:r>
      <w:r>
        <w:rPr>
          <w:rFonts w:ascii="Times New Roman" w:eastAsia="Times New Roman" w:hAnsi="Times New Roman" w:cs="Times New Roman"/>
          <w:color w:val="000000"/>
          <w:spacing w:val="0"/>
          <w:w w:val="100"/>
          <w:position w:val="0"/>
          <w:sz w:val="22"/>
          <w:szCs w:val="22"/>
          <w:shd w:val="clear" w:color="auto" w:fill="auto"/>
          <w:lang w:val="en-US" w:eastAsia="en-US" w:bidi="en-US"/>
        </w:rPr>
        <w:t>(manpower),</w:t>
      </w:r>
      <w:r>
        <w:rPr>
          <w:color w:val="000000"/>
          <w:spacing w:val="0"/>
          <w:w w:val="100"/>
          <w:position w:val="0"/>
          <w:shd w:val="clear" w:color="auto" w:fill="auto"/>
        </w:rPr>
        <w:t>指参与开发、设计或完成指定工作的 人，这些人具有适当水平的知识和技能，并不限于劳动密集型项目。⑥管理人 员、专业人员和专家</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management, professionals and specialists)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9</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rPr>
        <w:t>指为了管理 项目、领导活动执行、提供专门技术和建议，或为了执行敏感的或复杂的项目问 题的工作所涉及的人力资源，这是所有项目都涉及的，但是要求不同的资源。 ⑦行动</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movement),</w:t>
      </w:r>
      <w:r>
        <w:rPr>
          <w:color w:val="000000"/>
          <w:spacing w:val="0"/>
          <w:w w:val="100"/>
          <w:position w:val="0"/>
          <w:shd w:val="clear" w:color="auto" w:fill="auto"/>
        </w:rPr>
        <w:t>指在项目各地点之间和实施区域内往返运输，包括人员、 机械设备、材料、邮件以及其他必需品，一般不在业务资源中体现，但却是项目 计划中的重要内容。</w:t>
      </w:r>
    </w:p>
    <w:p>
      <w:pPr>
        <w:pStyle w:val="Style26"/>
        <w:keepNext w:val="0"/>
        <w:keepLines w:val="0"/>
        <w:widowControl w:val="0"/>
        <w:shd w:val="clear" w:color="auto" w:fill="auto"/>
        <w:bidi w:val="0"/>
        <w:spacing w:before="0" w:after="0" w:line="335" w:lineRule="exact"/>
        <w:ind w:left="0" w:right="0" w:firstLine="500"/>
        <w:jc w:val="both"/>
      </w:pPr>
      <w:r>
        <w:rPr>
          <w:color w:val="000000"/>
          <w:spacing w:val="0"/>
          <w:w w:val="100"/>
          <w:position w:val="0"/>
          <w:shd w:val="clear" w:color="auto" w:fill="auto"/>
        </w:rPr>
        <w:t>项目经理具有资源分配和审査的职能：①确定资源需求类型、数量和需要交 付的日期；②定义和确认技术及质量规格；③确定最佳供应源、方法和购买条 款；④签订合同和协议，确定价格和条款；⑤安排运输及储存；⑥确认交付内容 (数量、质量、限定条件等)；⑦付款授权；⑧对使用、材料账目及安全的控制， ⑨盈余处理和不需要的过期条款的处理。</w:t>
      </w:r>
    </w:p>
    <w:p>
      <w:pPr>
        <w:pStyle w:val="Style26"/>
        <w:keepNext w:val="0"/>
        <w:keepLines w:val="0"/>
        <w:widowControl w:val="0"/>
        <w:shd w:val="clear" w:color="auto" w:fill="auto"/>
        <w:bidi w:val="0"/>
        <w:spacing w:before="0" w:after="0" w:line="335" w:lineRule="exact"/>
        <w:ind w:left="0" w:right="0" w:firstLine="500"/>
        <w:jc w:val="both"/>
      </w:pPr>
      <w:r>
        <w:rPr>
          <w:color w:val="000000"/>
          <w:spacing w:val="0"/>
          <w:w w:val="100"/>
          <w:position w:val="0"/>
          <w:shd w:val="clear" w:color="auto" w:fill="auto"/>
        </w:rPr>
        <w:t>项目成本管理的内容包括项目成本估算、项目成本预算、项目成本控制</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 活动。</w:t>
      </w:r>
    </w:p>
    <w:p>
      <w:pPr>
        <w:pStyle w:val="Style26"/>
        <w:keepNext w:val="0"/>
        <w:keepLines w:val="0"/>
        <w:widowControl w:val="0"/>
        <w:numPr>
          <w:ilvl w:val="0"/>
          <w:numId w:val="97"/>
        </w:numPr>
        <w:shd w:val="clear" w:color="auto" w:fill="auto"/>
        <w:bidi w:val="0"/>
        <w:spacing w:before="0" w:after="120" w:line="323" w:lineRule="exact"/>
        <w:ind w:left="0" w:right="0" w:firstLine="500"/>
        <w:jc w:val="both"/>
      </w:pPr>
      <w:r>
        <w:rPr>
          <w:color w:val="000000"/>
          <w:spacing w:val="0"/>
          <w:w w:val="100"/>
          <w:position w:val="0"/>
          <w:shd w:val="clear" w:color="auto" w:fill="auto"/>
        </w:rPr>
        <w:t>项目成本估算。项目成本估算是指对完成各项项目活动所需资源的成本 提出某种近似的估算的过程。成本估算通常需要在项目说明书早期，合同形成之 前进行，因此，早期估算只能从一份简单的任务列表开始，需要给费用细目留出 足够的空间。没有项目成本估算，就不能进行财务评估、准备商业计划＞ 制定详 细预算、控制开销、判断人力需求等任何管理程序。该活动的输入、工具与技 术、输出如表</w:t>
      </w:r>
      <w:r>
        <w:rPr>
          <w:rFonts w:ascii="Times New Roman" w:eastAsia="Times New Roman" w:hAnsi="Times New Roman" w:cs="Times New Roman"/>
          <w:color w:val="000000"/>
          <w:spacing w:val="0"/>
          <w:w w:val="100"/>
          <w:position w:val="0"/>
          <w:sz w:val="22"/>
          <w:szCs w:val="22"/>
          <w:shd w:val="clear" w:color="auto" w:fill="auto"/>
        </w:rPr>
        <w:t>2-13</w:t>
      </w:r>
      <w:r>
        <w:rPr>
          <w:color w:val="000000"/>
          <w:spacing w:val="0"/>
          <w:w w:val="100"/>
          <w:position w:val="0"/>
          <w:shd w:val="clear" w:color="auto" w:fill="auto"/>
        </w:rPr>
        <w:t>所示。</w:t>
      </w:r>
      <w:r>
        <w:br w:type="page"/>
      </w:r>
    </w:p>
    <w:p>
      <w:pPr>
        <w:pStyle w:val="Style73"/>
        <w:keepNext w:val="0"/>
        <w:keepLines w:val="0"/>
        <w:widowControl w:val="0"/>
        <w:shd w:val="clear" w:color="auto" w:fill="auto"/>
        <w:bidi w:val="0"/>
        <w:spacing w:before="0" w:after="0" w:line="240" w:lineRule="auto"/>
        <w:ind w:left="2895"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13</w:t>
      </w:r>
      <w:r>
        <w:rPr>
          <w:color w:val="000000"/>
          <w:spacing w:val="0"/>
          <w:w w:val="100"/>
          <w:position w:val="0"/>
          <w:shd w:val="clear" w:color="auto" w:fill="auto"/>
        </w:rPr>
        <w:t>项目成本估算</w:t>
      </w:r>
    </w:p>
    <w:tbl>
      <w:tblPr>
        <w:tblOverlap w:val="never"/>
        <w:jc w:val="center"/>
        <w:tblLayout w:type="fixed"/>
      </w:tblPr>
      <w:tblGrid>
        <w:gridCol w:w="2271"/>
        <w:gridCol w:w="2538"/>
        <w:gridCol w:w="2920"/>
      </w:tblGrid>
      <w:tr>
        <w:trPr>
          <w:trHeight w:val="35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100" w:right="0" w:firstLine="0"/>
              <w:jc w:val="left"/>
            </w:pPr>
            <w:r>
              <w:rPr>
                <w:color w:val="000000"/>
                <w:spacing w:val="0"/>
                <w:w w:val="100"/>
                <w:position w:val="0"/>
                <w:shd w:val="clear" w:color="auto" w:fill="auto"/>
              </w:rPr>
              <w:t>输入</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rPr>
              <w:t>工具与技术</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输出</w:t>
            </w:r>
          </w:p>
        </w:tc>
      </w:tr>
      <w:tr>
        <w:trPr>
          <w:trHeight w:val="30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rPr>
              <w:t>类比估算法</w:t>
            </w:r>
          </w:p>
        </w:tc>
        <w:tc>
          <w:tcPr>
            <w:tcBorders>
              <w:top w:val="single" w:sz="4"/>
            </w:tcBorders>
            <w:shd w:val="clear" w:color="auto" w:fill="FFFFFF"/>
            <w:vAlign w:val="top"/>
          </w:tcPr>
          <w:p>
            <w:pPr>
              <w:widowControl w:val="0"/>
              <w:rPr>
                <w:sz w:val="10"/>
                <w:szCs w:val="10"/>
              </w:rPr>
            </w:pP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项目资源需求清单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rPr>
              <w:t>参数估计法</w:t>
            </w:r>
          </w:p>
        </w:tc>
        <w:tc>
          <w:tcPr>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所需资源的价格</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r>
              <w:rPr>
                <w:color w:val="000000"/>
                <w:spacing w:val="0"/>
                <w:w w:val="100"/>
                <w:position w:val="0"/>
                <w:shd w:val="clear" w:color="auto" w:fill="auto"/>
              </w:rPr>
              <w:t>全面详细估计</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rPr>
              <w:t>项目成本估算书</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活动的时间估计</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rPr>
              <w:t>工料清单法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rPr>
              <w:t>成本估算的依据</w:t>
            </w:r>
          </w:p>
        </w:tc>
      </w:tr>
      <w:tr>
        <w:trPr>
          <w:trHeight w:val="26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项目进度计划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rPr>
              <w:t>标准定额法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rPr>
              <w:t>项目成本管理计划</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事业环境因素</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rPr>
              <w:t>统计资料法</w:t>
            </w:r>
          </w:p>
        </w:tc>
        <w:tc>
          <w:tcPr>
            <w:tcBorders/>
            <w:shd w:val="clear" w:color="auto" w:fill="FFFFFF"/>
            <w:vAlign w:val="top"/>
          </w:tcPr>
          <w:p>
            <w:pPr>
              <w:widowControl w:val="0"/>
              <w:rPr>
                <w:sz w:val="10"/>
                <w:szCs w:val="10"/>
              </w:rPr>
            </w:pPr>
          </w:p>
        </w:tc>
      </w:tr>
      <w:tr>
        <w:trPr>
          <w:trHeight w:val="33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组织的过程资产</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rPr>
              <w:t>软件工具法</w:t>
            </w:r>
          </w:p>
        </w:tc>
        <w:tc>
          <w:tcPr>
            <w:tcBorders>
              <w:bottom w:val="single" w:sz="4"/>
            </w:tcBorders>
            <w:shd w:val="clear" w:color="auto" w:fill="FFFFFF"/>
            <w:vAlign w:val="top"/>
          </w:tcPr>
          <w:p>
            <w:pPr>
              <w:widowControl w:val="0"/>
              <w:rPr>
                <w:sz w:val="10"/>
                <w:szCs w:val="10"/>
              </w:rPr>
            </w:pPr>
          </w:p>
        </w:tc>
      </w:tr>
    </w:tbl>
    <w:p>
      <w:pPr>
        <w:widowControl w:val="0"/>
        <w:spacing w:after="299" w:line="1" w:lineRule="exact"/>
      </w:pPr>
    </w:p>
    <w:p>
      <w:pPr>
        <w:pStyle w:val="Style26"/>
        <w:keepNext w:val="0"/>
        <w:keepLines w:val="0"/>
        <w:widowControl w:val="0"/>
        <w:shd w:val="clear" w:color="auto" w:fill="auto"/>
        <w:bidi w:val="0"/>
        <w:spacing w:before="0" w:after="300" w:line="331"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项目成本预算。项目成本预算是指将项目整体成本估算分配给项目的各 个工作单元，以建立一个衡量成本绩效的基准计划。项目成本预算制定会有两种 不同的情况：一是当项目由业主组织自行实施时，根据项目成本估算等方面信息 为项目各项具体活动确定的预算和整个项目的总预算；二是当项目由专门承包商 组织实施时，项目承包商和项目业主各自的项目各项具体活动的预算和整个项目 的总预算。项目成本预算的内容：确定项目预算中的风险储备、确定项目成本的 总预算、确定项目活动的预算、确定项目各项活动预算的投入时间、确定给出项 目成本预算的</w:t>
      </w:r>
      <w:r>
        <w:rPr>
          <w:rFonts w:ascii="Times New Roman" w:eastAsia="Times New Roman" w:hAnsi="Times New Roman" w:cs="Times New Roman"/>
          <w:color w:val="000000"/>
          <w:spacing w:val="0"/>
          <w:w w:val="100"/>
          <w:position w:val="0"/>
          <w:sz w:val="22"/>
          <w:szCs w:val="22"/>
          <w:shd w:val="clear" w:color="auto" w:fill="auto"/>
          <w:lang w:val="en-US" w:eastAsia="en-US" w:bidi="en-US"/>
        </w:rPr>
        <w:t>“S”</w:t>
      </w:r>
      <w:r>
        <w:rPr>
          <w:color w:val="000000"/>
          <w:spacing w:val="0"/>
          <w:w w:val="100"/>
          <w:position w:val="0"/>
          <w:shd w:val="clear" w:color="auto" w:fill="auto"/>
        </w:rPr>
        <w:t>曲线。该活动的输入、工具与技术、输出如表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2-14</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274</w:t>
      </w:r>
      <w:r>
        <w:rPr>
          <w:color w:val="000000"/>
          <w:spacing w:val="0"/>
          <w:w w:val="100"/>
          <w:position w:val="0"/>
          <w:shd w:val="clear" w:color="auto" w:fill="auto"/>
        </w:rPr>
        <w:t>项目成本预算</w:t>
      </w:r>
    </w:p>
    <w:tbl>
      <w:tblPr>
        <w:tblOverlap w:val="never"/>
        <w:jc w:val="center"/>
        <w:tblLayout w:type="fixed"/>
      </w:tblPr>
      <w:tblGrid>
        <w:gridCol w:w="2059"/>
        <w:gridCol w:w="3232"/>
        <w:gridCol w:w="2437"/>
      </w:tblGrid>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080" w:right="0" w:firstLine="0"/>
              <w:jc w:val="left"/>
            </w:pPr>
            <w:r>
              <w:rPr>
                <w:color w:val="000000"/>
                <w:spacing w:val="0"/>
                <w:w w:val="100"/>
                <w:position w:val="0"/>
                <w:shd w:val="clear" w:color="auto" w:fill="auto"/>
              </w:rPr>
              <w:t>输入</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rPr>
              <w:t>工具与技术</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rPr>
              <w:t>输出</w:t>
            </w:r>
          </w:p>
        </w:tc>
      </w:tr>
      <w:tr>
        <w:trPr>
          <w:trHeight w:val="237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60" w:line="280" w:lineRule="exact"/>
              <w:ind w:left="0" w:right="0" w:firstLine="320"/>
              <w:jc w:val="left"/>
            </w:pPr>
            <w:r>
              <w:rPr>
                <w:color w:val="000000"/>
                <w:spacing w:val="0"/>
                <w:w w:val="100"/>
                <w:position w:val="0"/>
                <w:shd w:val="clear" w:color="auto" w:fill="auto"/>
              </w:rPr>
              <w:t>项目成本估算书</w:t>
            </w:r>
          </w:p>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p>
            <w:pPr>
              <w:pStyle w:val="Style13"/>
              <w:keepNext w:val="0"/>
              <w:keepLines w:val="0"/>
              <w:widowControl w:val="0"/>
              <w:shd w:val="clear" w:color="auto" w:fill="auto"/>
              <w:bidi w:val="0"/>
              <w:spacing w:before="0" w:after="40" w:line="280" w:lineRule="exact"/>
              <w:ind w:left="320" w:right="0" w:firstLine="0"/>
              <w:jc w:val="both"/>
            </w:pPr>
            <w:r>
              <w:rPr>
                <w:color w:val="000000"/>
                <w:spacing w:val="0"/>
                <w:w w:val="100"/>
                <w:position w:val="0"/>
                <w:shd w:val="clear" w:color="auto" w:fill="auto"/>
              </w:rPr>
              <w:t>项目活动清单 项目进度计划 项目资源日历 已识别风险 事业环境因素 组织过程资产</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40" w:line="240" w:lineRule="auto"/>
              <w:ind w:left="0" w:right="0" w:firstLine="540"/>
              <w:jc w:val="left"/>
            </w:pPr>
            <w:r>
              <w:rPr>
                <w:color w:val="000000"/>
                <w:spacing w:val="0"/>
                <w:w w:val="100"/>
                <w:position w:val="0"/>
                <w:shd w:val="clear" w:color="auto" w:fill="auto"/>
              </w:rPr>
              <w:t>财务成本预算</w:t>
            </w:r>
          </w:p>
          <w:p>
            <w:pPr>
              <w:pStyle w:val="Style13"/>
              <w:keepNext w:val="0"/>
              <w:keepLines w:val="0"/>
              <w:widowControl w:val="0"/>
              <w:shd w:val="clear" w:color="auto" w:fill="auto"/>
              <w:bidi w:val="0"/>
              <w:spacing w:before="0" w:after="40" w:line="240" w:lineRule="auto"/>
              <w:ind w:left="0" w:right="0" w:firstLine="540"/>
              <w:jc w:val="left"/>
            </w:pPr>
            <w:r>
              <w:rPr>
                <w:color w:val="000000"/>
                <w:spacing w:val="0"/>
                <w:w w:val="100"/>
                <w:position w:val="0"/>
                <w:shd w:val="clear" w:color="auto" w:fill="auto"/>
              </w:rPr>
              <w:t>甘特图</w:t>
            </w:r>
          </w:p>
          <w:p>
            <w:pPr>
              <w:pStyle w:val="Style13"/>
              <w:keepNext w:val="0"/>
              <w:keepLines w:val="0"/>
              <w:widowControl w:val="0"/>
              <w:shd w:val="clear" w:color="auto" w:fill="auto"/>
              <w:bidi w:val="0"/>
              <w:spacing w:before="0" w:after="40" w:line="240" w:lineRule="auto"/>
              <w:ind w:left="0" w:right="0" w:firstLine="540"/>
              <w:jc w:val="left"/>
            </w:pPr>
            <w:r>
              <w:rPr>
                <w:color w:val="000000"/>
                <w:spacing w:val="0"/>
                <w:w w:val="100"/>
                <w:position w:val="0"/>
                <w:shd w:val="clear" w:color="auto" w:fill="auto"/>
              </w:rPr>
              <w:t>管理储备或不可预见费的计算</w:t>
            </w:r>
          </w:p>
          <w:p>
            <w:pPr>
              <w:pStyle w:val="Style13"/>
              <w:keepNext w:val="0"/>
              <w:keepLines w:val="0"/>
              <w:widowControl w:val="0"/>
              <w:shd w:val="clear" w:color="auto" w:fill="auto"/>
              <w:bidi w:val="0"/>
              <w:spacing w:before="0" w:after="40" w:line="240" w:lineRule="auto"/>
              <w:ind w:left="0" w:right="0" w:firstLine="540"/>
              <w:jc w:val="left"/>
            </w:pPr>
            <w:r>
              <w:rPr>
                <w:color w:val="000000"/>
                <w:spacing w:val="0"/>
                <w:w w:val="100"/>
                <w:position w:val="0"/>
                <w:shd w:val="clear" w:color="auto" w:fill="auto"/>
              </w:rPr>
              <w:t>方法</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40" w:line="240" w:lineRule="auto"/>
              <w:ind w:left="0" w:right="0" w:firstLine="200"/>
              <w:jc w:val="left"/>
            </w:pPr>
            <w:r>
              <w:rPr>
                <w:color w:val="000000"/>
                <w:spacing w:val="0"/>
                <w:w w:val="100"/>
                <w:position w:val="0"/>
                <w:shd w:val="clear" w:color="auto" w:fill="auto"/>
              </w:rPr>
              <w:t>预算文件及支持细节</w:t>
            </w:r>
          </w:p>
          <w:p>
            <w:pPr>
              <w:pStyle w:val="Style13"/>
              <w:keepNext w:val="0"/>
              <w:keepLines w:val="0"/>
              <w:widowControl w:val="0"/>
              <w:shd w:val="clear" w:color="auto" w:fill="auto"/>
              <w:bidi w:val="0"/>
              <w:spacing w:before="0" w:after="40" w:line="240" w:lineRule="auto"/>
              <w:ind w:left="0" w:right="0" w:firstLine="200"/>
              <w:jc w:val="left"/>
            </w:pPr>
            <w:r>
              <w:rPr>
                <w:color w:val="000000"/>
                <w:spacing w:val="0"/>
                <w:w w:val="100"/>
                <w:position w:val="0"/>
                <w:shd w:val="clear" w:color="auto" w:fill="auto"/>
              </w:rPr>
              <w:t>项目筹资计划</w:t>
            </w:r>
          </w:p>
          <w:p>
            <w:pPr>
              <w:pStyle w:val="Style13"/>
              <w:keepNext w:val="0"/>
              <w:keepLines w:val="0"/>
              <w:widowControl w:val="0"/>
              <w:shd w:val="clear" w:color="auto" w:fill="auto"/>
              <w:bidi w:val="0"/>
              <w:spacing w:before="0" w:after="40" w:line="240" w:lineRule="auto"/>
              <w:ind w:left="0" w:right="0" w:firstLine="200"/>
              <w:jc w:val="left"/>
            </w:pPr>
            <w:r>
              <w:rPr>
                <w:color w:val="000000"/>
                <w:spacing w:val="0"/>
                <w:w w:val="100"/>
                <w:position w:val="0"/>
                <w:shd w:val="clear" w:color="auto" w:fill="auto"/>
              </w:rPr>
              <w:t>成本基准计划</w:t>
            </w:r>
          </w:p>
          <w:p>
            <w:pPr>
              <w:pStyle w:val="Style13"/>
              <w:keepNext w:val="0"/>
              <w:keepLines w:val="0"/>
              <w:widowControl w:val="0"/>
              <w:shd w:val="clear" w:color="auto" w:fill="auto"/>
              <w:bidi w:val="0"/>
              <w:spacing w:before="0" w:after="40" w:line="240" w:lineRule="auto"/>
              <w:ind w:left="0" w:right="0" w:firstLine="200"/>
              <w:jc w:val="left"/>
            </w:pPr>
            <w:r>
              <w:rPr>
                <w:color w:val="000000"/>
                <w:spacing w:val="0"/>
                <w:w w:val="100"/>
                <w:position w:val="0"/>
                <w:shd w:val="clear" w:color="auto" w:fill="auto"/>
              </w:rPr>
              <w:t>项目成本估算书（更新）</w:t>
            </w:r>
          </w:p>
        </w:tc>
      </w:tr>
    </w:tbl>
    <w:p>
      <w:pPr>
        <w:widowControl w:val="0"/>
        <w:spacing w:after="299" w:line="1" w:lineRule="exact"/>
      </w:pPr>
    </w:p>
    <w:p>
      <w:pPr>
        <w:pStyle w:val="Style26"/>
        <w:keepNext w:val="0"/>
        <w:keepLines w:val="0"/>
        <w:widowControl w:val="0"/>
        <w:shd w:val="clear" w:color="auto" w:fill="auto"/>
        <w:bidi w:val="0"/>
        <w:spacing w:before="0" w:after="300" w:line="325"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项目成本控制。项目成本控制是指控制项目预算的变更。在项目实施的 整个过程中，应该定期地、经常性地收集项目的实际成本数据，进行预算成本和 实际成本的动态比较分析，并进行成本预测。如果发现偏差，则及时采取纠偏措 施，包括经济、技术、合同、组织管理等综合措施，以实现项目的目标。注意, 在对成本偏差采取纠偏措施时，与范围控制、进度控制、质量控制等要相结合, 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2-15</w:t>
      </w:r>
      <w:r>
        <w:rPr>
          <w:color w:val="000000"/>
          <w:spacing w:val="0"/>
          <w:w w:val="100"/>
          <w:position w:val="0"/>
          <w:shd w:val="clear" w:color="auto" w:fill="auto"/>
        </w:rPr>
        <w:t>所示。</w:t>
      </w:r>
    </w:p>
    <w:tbl>
      <w:tblPr>
        <w:tblOverlap w:val="never"/>
        <w:jc w:val="center"/>
        <w:tblLayout w:type="fixed"/>
      </w:tblPr>
      <w:tblGrid>
        <w:gridCol w:w="2039"/>
        <w:gridCol w:w="2925"/>
        <w:gridCol w:w="2236"/>
        <w:gridCol w:w="539"/>
      </w:tblGrid>
      <w:tr>
        <w:trPr>
          <w:trHeight w:val="322" w:hRule="exact"/>
        </w:trPr>
        <w:tc>
          <w:tcPr>
            <w:tcBorders/>
            <w:shd w:val="clear" w:color="auto" w:fill="FFFFFF"/>
            <w:vAlign w:val="top"/>
          </w:tcPr>
          <w:p>
            <w:pPr>
              <w:widowControl w:val="0"/>
              <w:rPr>
                <w:sz w:val="10"/>
                <w:szCs w:val="10"/>
              </w:rPr>
            </w:pPr>
          </w:p>
        </w:tc>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60"/>
              <w:jc w:val="left"/>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275</w:t>
            </w:r>
            <w:r>
              <w:rPr>
                <w:rFonts w:ascii="SimHei" w:eastAsia="SimHei" w:hAnsi="SimHei" w:cs="SimHei"/>
                <w:color w:val="000000"/>
                <w:spacing w:val="0"/>
                <w:w w:val="100"/>
                <w:position w:val="0"/>
                <w:sz w:val="18"/>
                <w:szCs w:val="18"/>
                <w:shd w:val="clear" w:color="auto" w:fill="auto"/>
              </w:rPr>
              <w:t>项目咸本控制</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输出</w:t>
            </w:r>
          </w:p>
        </w:tc>
        <w:tc>
          <w:tcPr>
            <w:tcBorders>
              <w:top w:val="single" w:sz="4"/>
            </w:tcBorders>
            <w:shd w:val="clear" w:color="auto" w:fill="FFFFFF"/>
            <w:vAlign w:val="top"/>
          </w:tcPr>
          <w:p>
            <w:pPr>
              <w:widowControl w:val="0"/>
              <w:rPr>
                <w:sz w:val="10"/>
                <w:szCs w:val="10"/>
              </w:rPr>
            </w:pPr>
          </w:p>
        </w:tc>
      </w:tr>
      <w:tr>
        <w:trPr>
          <w:trHeight w:val="1521"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成本预算文件 基准成本线 成本绩效报告</w:t>
            </w:r>
          </w:p>
          <w:p>
            <w:pPr>
              <w:pStyle w:val="Style13"/>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变更请求 项目成本管理计划</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560" w:right="0" w:firstLine="20"/>
              <w:jc w:val="both"/>
            </w:pPr>
            <w:r>
              <w:rPr>
                <w:color w:val="000000"/>
                <w:spacing w:val="0"/>
                <w:w w:val="100"/>
                <w:position w:val="0"/>
                <w:shd w:val="clear" w:color="auto" w:fill="auto"/>
              </w:rPr>
              <w:t>成本变更控制系统法 挣值分析法</w:t>
            </w:r>
          </w:p>
          <w:p>
            <w:pPr>
              <w:pStyle w:val="Style13"/>
              <w:keepNext w:val="0"/>
              <w:keepLines w:val="0"/>
              <w:widowControl w:val="0"/>
              <w:shd w:val="clear" w:color="auto" w:fill="auto"/>
              <w:bidi w:val="0"/>
              <w:spacing w:before="0" w:after="0" w:line="279" w:lineRule="exact"/>
              <w:ind w:left="560" w:right="0" w:firstLine="20"/>
              <w:jc w:val="both"/>
            </w:pPr>
            <w:r>
              <w:rPr>
                <w:color w:val="000000"/>
                <w:spacing w:val="0"/>
                <w:w w:val="100"/>
                <w:position w:val="0"/>
                <w:shd w:val="clear" w:color="auto" w:fill="auto"/>
              </w:rPr>
              <w:t>成本实际绩效度量法 成本的预测和附加计划法</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160" w:right="0" w:firstLine="0"/>
              <w:jc w:val="left"/>
            </w:pPr>
            <w:r>
              <w:rPr>
                <w:color w:val="000000"/>
                <w:spacing w:val="0"/>
                <w:w w:val="100"/>
                <w:position w:val="0"/>
                <w:shd w:val="clear" w:color="auto" w:fill="auto"/>
              </w:rPr>
              <w:t>成本估算文件（更新） 成本预算文件（更新） 纠正措施</w:t>
            </w:r>
          </w:p>
          <w:p>
            <w:pPr>
              <w:pStyle w:val="Style13"/>
              <w:keepNext w:val="0"/>
              <w:keepLines w:val="0"/>
              <w:widowControl w:val="0"/>
              <w:shd w:val="clear" w:color="auto" w:fill="auto"/>
              <w:bidi w:val="0"/>
              <w:spacing w:before="0" w:after="0" w:line="277" w:lineRule="exact"/>
              <w:ind w:left="0" w:right="0" w:firstLine="160"/>
              <w:jc w:val="left"/>
            </w:pPr>
            <w:r>
              <w:rPr>
                <w:color w:val="000000"/>
                <w:spacing w:val="0"/>
                <w:w w:val="100"/>
                <w:position w:val="0"/>
                <w:shd w:val="clear" w:color="auto" w:fill="auto"/>
              </w:rPr>
              <w:t>完工估算</w:t>
            </w:r>
          </w:p>
          <w:p>
            <w:pPr>
              <w:pStyle w:val="Style13"/>
              <w:keepNext w:val="0"/>
              <w:keepLines w:val="0"/>
              <w:widowControl w:val="0"/>
              <w:shd w:val="clear" w:color="auto" w:fill="auto"/>
              <w:bidi w:val="0"/>
              <w:spacing w:before="0" w:after="0" w:line="277" w:lineRule="exact"/>
              <w:ind w:left="0" w:right="0" w:firstLine="160"/>
              <w:jc w:val="left"/>
            </w:pPr>
            <w:r>
              <w:rPr>
                <w:color w:val="000000"/>
                <w:spacing w:val="0"/>
                <w:w w:val="100"/>
                <w:position w:val="0"/>
                <w:shd w:val="clear" w:color="auto" w:fill="auto"/>
              </w:rPr>
              <w:t>组织过程资产（更新）</w:t>
            </w:r>
          </w:p>
        </w:tc>
        <w:tc>
          <w:tcPr>
            <w:tcBorders>
              <w:top w:val="single" w:sz="4"/>
              <w:bottom w:val="single" w:sz="4"/>
            </w:tcBorders>
            <w:shd w:val="clear" w:color="auto" w:fill="FFFFFF"/>
            <w:vAlign w:val="top"/>
          </w:tcPr>
          <w:p>
            <w:pPr>
              <w:widowControl w:val="0"/>
              <w:rPr>
                <w:sz w:val="10"/>
                <w:szCs w:val="10"/>
              </w:rPr>
            </w:pPr>
          </w:p>
        </w:tc>
      </w:tr>
    </w:tbl>
    <w:p>
      <w:pPr>
        <w:widowControl w:val="0"/>
        <w:spacing w:after="619" w:line="1" w:lineRule="exact"/>
      </w:pPr>
    </w:p>
    <w:p>
      <w:pPr>
        <w:pStyle w:val="Style77"/>
        <w:keepNext/>
        <w:keepLines/>
        <w:widowControl w:val="0"/>
        <w:shd w:val="clear" w:color="auto" w:fill="auto"/>
        <w:bidi w:val="0"/>
        <w:spacing w:before="0" w:line="240" w:lineRule="auto"/>
        <w:ind w:left="0" w:right="0" w:firstLine="0"/>
        <w:jc w:val="left"/>
      </w:pPr>
      <w:bookmarkStart w:id="24" w:name="bookmark24"/>
      <w:bookmarkStart w:id="25" w:name="bookmark25"/>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2.4 </w:t>
      </w:r>
      <w:r>
        <w:rPr>
          <w:color w:val="000000"/>
          <w:spacing w:val="0"/>
          <w:w w:val="100"/>
          <w:position w:val="0"/>
          <w:shd w:val="clear" w:color="auto" w:fill="auto"/>
        </w:rPr>
        <w:t>项目质量管理</w:t>
      </w:r>
      <w:bookmarkEnd w:id="24"/>
      <w:bookmarkEnd w:id="25"/>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项目质量管理是一个很难界定的知识领域</w:t>
      </w:r>
      <w:r>
        <w:rPr>
          <w:rFonts w:ascii="Times New Roman" w:eastAsia="Times New Roman" w:hAnsi="Times New Roman" w:cs="Times New Roman"/>
          <w:color w:val="000000"/>
          <w:spacing w:val="0"/>
          <w:w w:val="100"/>
          <w:position w:val="0"/>
          <w:sz w:val="22"/>
          <w:szCs w:val="22"/>
          <w:shd w:val="clear" w:color="auto" w:fill="auto"/>
          <w:lang w:val="en-US" w:eastAsia="en-US" w:bidi="en-US"/>
        </w:rPr>
        <w:t>o ISO</w:t>
      </w:r>
      <w:r>
        <w:rPr>
          <w:color w:val="000000"/>
          <w:spacing w:val="0"/>
          <w:w w:val="100"/>
          <w:position w:val="0"/>
          <w:shd w:val="clear" w:color="auto" w:fill="auto"/>
        </w:rPr>
        <w:t>对质量</w:t>
      </w:r>
      <w:r>
        <w:rPr>
          <w:rFonts w:ascii="Times New Roman" w:eastAsia="Times New Roman" w:hAnsi="Times New Roman" w:cs="Times New Roman"/>
          <w:color w:val="000000"/>
          <w:spacing w:val="0"/>
          <w:w w:val="100"/>
          <w:position w:val="0"/>
          <w:sz w:val="22"/>
          <w:szCs w:val="22"/>
          <w:shd w:val="clear" w:color="auto" w:fill="auto"/>
          <w:lang w:val="en-US" w:eastAsia="en-US" w:bidi="en-US"/>
        </w:rPr>
        <w:t>（quality）</w:t>
      </w:r>
      <w:r>
        <w:rPr>
          <w:color w:val="000000"/>
          <w:spacing w:val="0"/>
          <w:w w:val="100"/>
          <w:position w:val="0"/>
          <w:shd w:val="clear" w:color="auto" w:fill="auto"/>
        </w:rPr>
        <w:t>的定义是 “反映实体满足明确和隐含需求的能力的特性总和”。项目的质量是与要求一致， 即项目的过程和产品满足书面规范的要求。</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项目质量管理的主要目的是确保项目满足利益相关者的需求，所以必须把质 量看成与范围、时间、成本同等重要；项目质量管理过程包括保证项目满足原先 规定的各项要求所需的实施组织的活动，即决定质量方针、质量目标与责任的所 有活动，并通过诸如质量规划、质量保证、质量控制、质量持续改进等方针、程 序和过程来实施质量体系；质量方针是由最高管理者发布的该组织的质量宗旨和 方向，质量方针的制定需要与组织的经营方针保持一致，质量方针为质量目标的 制定提供依据，并为评审质量目标提供框架；质量目标是组织在质量方面所追求 的目标，是一定时间范围内组织规定的与质量有关的预期应达到的具体要求、标 准或结果，应是可测量的。项目质量管理的内容是项目质量规划、项目执行质量 保证和项目执行质量控制</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项活动。</w:t>
      </w:r>
    </w:p>
    <w:p>
      <w:pPr>
        <w:pStyle w:val="Style26"/>
        <w:keepNext w:val="0"/>
        <w:keepLines w:val="0"/>
        <w:widowControl w:val="0"/>
        <w:shd w:val="clear" w:color="auto" w:fill="auto"/>
        <w:tabs>
          <w:tab w:pos="881"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项目质量规划。项目质量规划包括确认与项目有关的质量标准以及实现 方式。将质量标准纳入项目设计是质量规划的重要组成部分。质量规划应从构建 整个组织的质量管理体系入手，根据质量方针和质量目标的要求，确定产品实现 过程以及支持性过程，并配备资源以实现这个过程。质量规划通常会在其他项目 规划问题得以解决的同时来执行，因为许多规划问题（如调度、资源分配等）都 需考虑质量的因素。该活动的输入、工具与技术、输出如表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2-16</w:t>
      </w:r>
      <w:r>
        <w:rPr>
          <w:color w:val="000000"/>
          <w:spacing w:val="0"/>
          <w:w w:val="100"/>
          <w:position w:val="0"/>
          <w:shd w:val="clear" w:color="auto" w:fill="auto"/>
        </w:rPr>
        <w:t>所示。</w:t>
      </w:r>
    </w:p>
    <w:p>
      <w:pPr>
        <w:pStyle w:val="Style26"/>
        <w:keepNext w:val="0"/>
        <w:keepLines w:val="0"/>
        <w:widowControl w:val="0"/>
        <w:shd w:val="clear" w:color="auto" w:fill="auto"/>
        <w:tabs>
          <w:tab w:pos="890" w:val="left"/>
        </w:tabs>
        <w:bidi w:val="0"/>
        <w:spacing w:before="0" w:after="140" w:line="335" w:lineRule="exact"/>
        <w:ind w:left="0" w:right="0" w:firstLine="480"/>
        <w:jc w:val="both"/>
        <w:sectPr>
          <w:headerReference w:type="default" r:id="rId143"/>
          <w:footerReference w:type="default" r:id="rId144"/>
          <w:headerReference w:type="even" r:id="rId145"/>
          <w:footerReference w:type="even" r:id="rId146"/>
          <w:footnotePr>
            <w:pos w:val="pageBottom"/>
            <w:numFmt w:val="decimal"/>
            <w:numRestart w:val="continuous"/>
          </w:footnotePr>
          <w:pgSz w:w="9870" w:h="14493"/>
          <w:pgMar w:top="1639" w:left="1196" w:right="855" w:bottom="1187" w:header="0" w:footer="3" w:gutter="0"/>
          <w:pgNumType w:start="55"/>
          <w:cols w:space="720"/>
          <w:noEndnote/>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项目执行质量保证。项目执行质量保证是对整体项目绩效进行定期跑评 估以确保项目能够满足相关的质量标准的活动。这是为确保项目质量计划的完成 而开展的系统性和贯穿项目全过程的质量管理工作。项目业主、项目实施组织、 项目团队和项目其他相关利益主体共同构成了项目质量保障体系。项目质量保障</w:t>
      </w:r>
    </w:p>
    <w:p>
      <w:pPr>
        <w:widowControl w:val="0"/>
        <w:spacing w:line="1" w:lineRule="exact"/>
      </w:pPr>
      <w:r>
        <mc:AlternateContent>
          <mc:Choice Requires="wps">
            <w:drawing>
              <wp:anchor distT="25400" distB="0" distL="114300" distR="3387725" simplePos="0" relativeHeight="125829400" behindDoc="0" locked="0" layoutInCell="1" allowOverlap="1">
                <wp:simplePos x="0" y="0"/>
                <wp:positionH relativeFrom="page">
                  <wp:posOffset>1120775</wp:posOffset>
                </wp:positionH>
                <wp:positionV relativeFrom="paragraph">
                  <wp:posOffset>4226560</wp:posOffset>
                </wp:positionV>
                <wp:extent cx="249555" cy="172720"/>
                <wp:wrapTopAndBottom/>
                <wp:docPr id="159" name="Shape 159"/>
                <a:graphic xmlns:a="http://schemas.openxmlformats.org/drawingml/2006/main">
                  <a:graphicData uri="http://schemas.microsoft.com/office/word/2010/wordprocessingShape">
                    <wps:wsp>
                      <wps:cNvSpPr txBox="1"/>
                      <wps:spPr>
                        <a:xfrm>
                          <a:ext cx="249555" cy="1727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输入</w:t>
                            </w:r>
                          </w:p>
                        </w:txbxContent>
                      </wps:txbx>
                      <wps:bodyPr wrap="none" lIns="0" tIns="0" rIns="0" bIns="0">
                        <a:noAutoFit/>
                      </wps:bodyPr>
                    </wps:wsp>
                  </a:graphicData>
                </a:graphic>
              </wp:anchor>
            </w:drawing>
          </mc:Choice>
          <mc:Fallback>
            <w:pict>
              <v:shape id="_x0000_s1185" type="#_x0000_t202" style="position:absolute;margin-left:88.25pt;margin-top:332.80000000000001pt;width:19.649999999999999pt;height:13.6pt;z-index:-125829353;mso-wrap-distance-left:9.pt;mso-wrap-distance-top:2.pt;mso-wrap-distance-right:266.75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输入</w:t>
                      </w:r>
                    </w:p>
                  </w:txbxContent>
                </v:textbox>
                <w10:wrap type="topAndBottom" anchorx="page"/>
              </v:shape>
            </w:pict>
          </mc:Fallback>
        </mc:AlternateContent>
      </w:r>
      <w:r>
        <mc:AlternateContent>
          <mc:Choice Requires="wps">
            <w:drawing>
              <wp:anchor distT="0" distB="15875" distL="1914525" distR="1268095" simplePos="0" relativeHeight="125829402" behindDoc="0" locked="0" layoutInCell="1" allowOverlap="1">
                <wp:simplePos x="0" y="0"/>
                <wp:positionH relativeFrom="page">
                  <wp:posOffset>2921000</wp:posOffset>
                </wp:positionH>
                <wp:positionV relativeFrom="paragraph">
                  <wp:posOffset>4201160</wp:posOffset>
                </wp:positionV>
                <wp:extent cx="568960" cy="182245"/>
                <wp:wrapTopAndBottom/>
                <wp:docPr id="161" name="Shape 161"/>
                <a:graphic xmlns:a="http://schemas.openxmlformats.org/drawingml/2006/main">
                  <a:graphicData uri="http://schemas.microsoft.com/office/word/2010/wordprocessingShape">
                    <wps:wsp>
                      <wps:cNvSpPr txBox="1"/>
                      <wps:spPr>
                        <a:xfrm>
                          <a:ext cx="568960" cy="1822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工具与技术</w:t>
                            </w:r>
                          </w:p>
                        </w:txbxContent>
                      </wps:txbx>
                      <wps:bodyPr wrap="none" lIns="0" tIns="0" rIns="0" bIns="0">
                        <a:noAutoFit/>
                      </wps:bodyPr>
                    </wps:wsp>
                  </a:graphicData>
                </a:graphic>
              </wp:anchor>
            </w:drawing>
          </mc:Choice>
          <mc:Fallback>
            <w:pict>
              <v:shape id="_x0000_s1187" type="#_x0000_t202" style="position:absolute;margin-left:230.pt;margin-top:330.80000000000001pt;width:44.799999999999997pt;height:14.35pt;z-index:-125829351;mso-wrap-distance-left:150.75pt;mso-wrap-distance-right:99.849999999999994pt;mso-wrap-distance-bottom:1.25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工具与技术</w:t>
                      </w:r>
                    </w:p>
                  </w:txbxContent>
                </v:textbox>
                <w10:wrap type="topAndBottom" anchorx="page"/>
              </v:shape>
            </w:pict>
          </mc:Fallback>
        </mc:AlternateContent>
      </w:r>
      <w:r>
        <mc:AlternateContent>
          <mc:Choice Requires="wps">
            <w:drawing>
              <wp:anchor distT="25400" distB="0" distL="3394710" distR="113665" simplePos="0" relativeHeight="125829404" behindDoc="0" locked="0" layoutInCell="1" allowOverlap="1">
                <wp:simplePos x="0" y="0"/>
                <wp:positionH relativeFrom="page">
                  <wp:posOffset>4401185</wp:posOffset>
                </wp:positionH>
                <wp:positionV relativeFrom="paragraph">
                  <wp:posOffset>4226560</wp:posOffset>
                </wp:positionV>
                <wp:extent cx="243205" cy="172720"/>
                <wp:wrapTopAndBottom/>
                <wp:docPr id="163" name="Shape 163"/>
                <a:graphic xmlns:a="http://schemas.openxmlformats.org/drawingml/2006/main">
                  <a:graphicData uri="http://schemas.microsoft.com/office/word/2010/wordprocessingShape">
                    <wps:wsp>
                      <wps:cNvSpPr txBox="1"/>
                      <wps:spPr>
                        <a:xfrm>
                          <a:ext cx="243205" cy="1727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wps:txbx>
                      <wps:bodyPr wrap="none" lIns="0" tIns="0" rIns="0" bIns="0">
                        <a:noAutoFit/>
                      </wps:bodyPr>
                    </wps:wsp>
                  </a:graphicData>
                </a:graphic>
              </wp:anchor>
            </w:drawing>
          </mc:Choice>
          <mc:Fallback>
            <w:pict>
              <v:shape id="_x0000_s1189" type="#_x0000_t202" style="position:absolute;margin-left:346.55000000000001pt;margin-top:332.80000000000001pt;width:19.149999999999999pt;height:13.6pt;z-index:-125829349;mso-wrap-distance-left:267.30000000000001pt;mso-wrap-distance-top:2.pt;mso-wrap-distance-right:8.9499999999999993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v:textbox>
                <w10:wrap type="topAndBottom" anchorx="page"/>
              </v:shape>
            </w:pict>
          </mc:Fallback>
        </mc:AlternateContent>
      </w:r>
      <w:r>
        <mc:AlternateContent>
          <mc:Choice Requires="wps">
            <w:drawing>
              <wp:anchor distT="88900" distB="0" distL="114300" distR="3550920" simplePos="0" relativeHeight="125829406" behindDoc="0" locked="0" layoutInCell="1" allowOverlap="1">
                <wp:simplePos x="0" y="0"/>
                <wp:positionH relativeFrom="page">
                  <wp:posOffset>871220</wp:posOffset>
                </wp:positionH>
                <wp:positionV relativeFrom="paragraph">
                  <wp:posOffset>4434205</wp:posOffset>
                </wp:positionV>
                <wp:extent cx="885825" cy="1812925"/>
                <wp:wrapTopAndBottom/>
                <wp:docPr id="165" name="Shape 165"/>
                <a:graphic xmlns:a="http://schemas.openxmlformats.org/drawingml/2006/main">
                  <a:graphicData uri="http://schemas.microsoft.com/office/word/2010/wordprocessingShape">
                    <wps:wsp>
                      <wps:cNvSpPr txBox="1"/>
                      <wps:spPr>
                        <a:xfrm>
                          <a:ext cx="885825" cy="1812925"/>
                        </a:xfrm>
                        <a:prstGeom prst="rect"/>
                        <a:noFill/>
                      </wps:spPr>
                      <wps:txbx>
                        <w:txbxContent>
                          <w:p>
                            <w:pPr>
                              <w:pStyle w:val="Style26"/>
                              <w:keepNext w:val="0"/>
                              <w:keepLines w:val="0"/>
                              <w:widowControl w:val="0"/>
                              <w:pBdr>
                                <w:bottom w:val="single" w:sz="4" w:space="0" w:color="auto"/>
                              </w:pBdr>
                              <w:shd w:val="clear" w:color="auto" w:fill="auto"/>
                              <w:bidi w:val="0"/>
                              <w:spacing w:before="0" w:after="0" w:line="281" w:lineRule="exact"/>
                              <w:ind w:left="0" w:right="0" w:firstLine="0"/>
                              <w:jc w:val="left"/>
                            </w:pPr>
                            <w:r>
                              <w:rPr>
                                <w:color w:val="000000"/>
                                <w:spacing w:val="0"/>
                                <w:w w:val="100"/>
                                <w:position w:val="0"/>
                                <w:shd w:val="clear" w:color="auto" w:fill="auto"/>
                              </w:rPr>
                              <w:t xml:space="preserve">质■管理计划 </w:t>
                            </w:r>
                            <w:r>
                              <w:rPr>
                                <w:b/>
                                <w:bCs/>
                                <w:color w:val="000000"/>
                                <w:spacing w:val="0"/>
                                <w:w w:val="100"/>
                                <w:position w:val="0"/>
                                <w:shd w:val="clear" w:color="auto" w:fill="auto"/>
                              </w:rPr>
                              <w:t xml:space="preserve">质■度量标椎 </w:t>
                            </w:r>
                            <w:r>
                              <w:rPr>
                                <w:color w:val="000000"/>
                                <w:spacing w:val="0"/>
                                <w:w w:val="100"/>
                                <w:position w:val="0"/>
                                <w:shd w:val="clear" w:color="auto" w:fill="auto"/>
                              </w:rPr>
                              <w:t>过程改进计划 工作绩效数据 获批变更请求 质</w:t>
                            </w:r>
                            <w:r>
                              <w:rPr>
                                <w:b/>
                                <w:bCs/>
                                <w:color w:val="000000"/>
                                <w:spacing w:val="0"/>
                                <w:w w:val="100"/>
                                <w:position w:val="0"/>
                                <w:shd w:val="clear" w:color="auto" w:fill="auto"/>
                              </w:rPr>
                              <w:t>■控</w:t>
                            </w:r>
                            <w:r>
                              <w:rPr>
                                <w:color w:val="000000"/>
                                <w:spacing w:val="0"/>
                                <w:w w:val="100"/>
                                <w:position w:val="0"/>
                                <w:shd w:val="clear" w:color="auto" w:fill="auto"/>
                              </w:rPr>
                              <w:t>制度量 巳实施的糾正措施 巳实施的缺</w:t>
                            </w:r>
                            <w:r>
                              <w:rPr>
                                <w:b/>
                                <w:bCs/>
                                <w:color w:val="000000"/>
                                <w:spacing w:val="0"/>
                                <w:w w:val="100"/>
                                <w:position w:val="0"/>
                                <w:shd w:val="clear" w:color="auto" w:fill="auto"/>
                              </w:rPr>
                              <w:t xml:space="preserve">陷修复 </w:t>
                            </w:r>
                            <w:r>
                              <w:rPr>
                                <w:color w:val="000000"/>
                                <w:spacing w:val="0"/>
                                <w:w w:val="100"/>
                                <w:position w:val="0"/>
                                <w:shd w:val="clear" w:color="auto" w:fill="auto"/>
                              </w:rPr>
                              <w:t>巳实雄的预防措施 项目</w:t>
                            </w:r>
                            <w:r>
                              <w:rPr>
                                <w:b/>
                                <w:bCs/>
                                <w:color w:val="000000"/>
                                <w:spacing w:val="0"/>
                                <w:w w:val="100"/>
                                <w:position w:val="0"/>
                                <w:shd w:val="clear" w:color="auto" w:fill="auto"/>
                              </w:rPr>
                              <w:t>展量檢脸清单</w:t>
                            </w:r>
                          </w:p>
                        </w:txbxContent>
                      </wps:txbx>
                      <wps:bodyPr lIns="0" tIns="0" rIns="0" bIns="0">
                        <a:noAutoFit/>
                      </wps:bodyPr>
                    </wps:wsp>
                  </a:graphicData>
                </a:graphic>
              </wp:anchor>
            </w:drawing>
          </mc:Choice>
          <mc:Fallback>
            <w:pict>
              <v:shape id="_x0000_s1191" type="#_x0000_t202" style="position:absolute;margin-left:68.599999999999994pt;margin-top:349.14999999999998pt;width:69.75pt;height:142.75pt;z-index:-125829347;mso-wrap-distance-left:9.pt;mso-wrap-distance-top:7.pt;mso-wrap-distance-right:279.60000000000002pt;mso-position-horizontal-relative:page" filled="f" stroked="f">
                <v:textbox inset="0,0,0,0">
                  <w:txbxContent>
                    <w:p>
                      <w:pPr>
                        <w:pStyle w:val="Style26"/>
                        <w:keepNext w:val="0"/>
                        <w:keepLines w:val="0"/>
                        <w:widowControl w:val="0"/>
                        <w:pBdr>
                          <w:bottom w:val="single" w:sz="4" w:space="0" w:color="auto"/>
                        </w:pBdr>
                        <w:shd w:val="clear" w:color="auto" w:fill="auto"/>
                        <w:bidi w:val="0"/>
                        <w:spacing w:before="0" w:after="0" w:line="281" w:lineRule="exact"/>
                        <w:ind w:left="0" w:right="0" w:firstLine="0"/>
                        <w:jc w:val="left"/>
                      </w:pPr>
                      <w:r>
                        <w:rPr>
                          <w:color w:val="000000"/>
                          <w:spacing w:val="0"/>
                          <w:w w:val="100"/>
                          <w:position w:val="0"/>
                          <w:shd w:val="clear" w:color="auto" w:fill="auto"/>
                        </w:rPr>
                        <w:t xml:space="preserve">质■管理计划 </w:t>
                      </w:r>
                      <w:r>
                        <w:rPr>
                          <w:b/>
                          <w:bCs/>
                          <w:color w:val="000000"/>
                          <w:spacing w:val="0"/>
                          <w:w w:val="100"/>
                          <w:position w:val="0"/>
                          <w:shd w:val="clear" w:color="auto" w:fill="auto"/>
                        </w:rPr>
                        <w:t xml:space="preserve">质■度量标椎 </w:t>
                      </w:r>
                      <w:r>
                        <w:rPr>
                          <w:color w:val="000000"/>
                          <w:spacing w:val="0"/>
                          <w:w w:val="100"/>
                          <w:position w:val="0"/>
                          <w:shd w:val="clear" w:color="auto" w:fill="auto"/>
                        </w:rPr>
                        <w:t>过程改进计划 工作绩效数据 获批变更请求 质</w:t>
                      </w:r>
                      <w:r>
                        <w:rPr>
                          <w:b/>
                          <w:bCs/>
                          <w:color w:val="000000"/>
                          <w:spacing w:val="0"/>
                          <w:w w:val="100"/>
                          <w:position w:val="0"/>
                          <w:shd w:val="clear" w:color="auto" w:fill="auto"/>
                        </w:rPr>
                        <w:t>■控</w:t>
                      </w:r>
                      <w:r>
                        <w:rPr>
                          <w:color w:val="000000"/>
                          <w:spacing w:val="0"/>
                          <w:w w:val="100"/>
                          <w:position w:val="0"/>
                          <w:shd w:val="clear" w:color="auto" w:fill="auto"/>
                        </w:rPr>
                        <w:t>制度量 巳实施的糾正措施 巳实施的缺</w:t>
                      </w:r>
                      <w:r>
                        <w:rPr>
                          <w:b/>
                          <w:bCs/>
                          <w:color w:val="000000"/>
                          <w:spacing w:val="0"/>
                          <w:w w:val="100"/>
                          <w:position w:val="0"/>
                          <w:shd w:val="clear" w:color="auto" w:fill="auto"/>
                        </w:rPr>
                        <w:t xml:space="preserve">陷修复 </w:t>
                      </w:r>
                      <w:r>
                        <w:rPr>
                          <w:color w:val="000000"/>
                          <w:spacing w:val="0"/>
                          <w:w w:val="100"/>
                          <w:position w:val="0"/>
                          <w:shd w:val="clear" w:color="auto" w:fill="auto"/>
                        </w:rPr>
                        <w:t>巳实雄的预防措施 项目</w:t>
                      </w:r>
                      <w:r>
                        <w:rPr>
                          <w:b/>
                          <w:bCs/>
                          <w:color w:val="000000"/>
                          <w:spacing w:val="0"/>
                          <w:w w:val="100"/>
                          <w:position w:val="0"/>
                          <w:shd w:val="clear" w:color="auto" w:fill="auto"/>
                        </w:rPr>
                        <w:t>展量檢脸清单</w:t>
                      </w:r>
                    </w:p>
                  </w:txbxContent>
                </v:textbox>
                <w10:wrap type="topAndBottom" anchorx="page"/>
              </v:shape>
            </w:pict>
          </mc:Fallback>
        </mc:AlternateContent>
      </w:r>
      <w:r>
        <mc:AlternateContent>
          <mc:Choice Requires="wps">
            <w:drawing>
              <wp:anchor distT="533400" distB="447675" distL="1911350" distR="1645285" simplePos="0" relativeHeight="125829408" behindDoc="0" locked="0" layoutInCell="1" allowOverlap="1">
                <wp:simplePos x="0" y="0"/>
                <wp:positionH relativeFrom="page">
                  <wp:posOffset>2668270</wp:posOffset>
                </wp:positionH>
                <wp:positionV relativeFrom="paragraph">
                  <wp:posOffset>4878705</wp:posOffset>
                </wp:positionV>
                <wp:extent cx="994410" cy="920750"/>
                <wp:wrapTopAndBottom/>
                <wp:docPr id="167" name="Shape 167"/>
                <a:graphic xmlns:a="http://schemas.openxmlformats.org/drawingml/2006/main">
                  <a:graphicData uri="http://schemas.microsoft.com/office/word/2010/wordprocessingShape">
                    <wps:wsp>
                      <wps:cNvSpPr txBox="1"/>
                      <wps:spPr>
                        <a:xfrm>
                          <a:ext cx="994410" cy="920750"/>
                        </a:xfrm>
                        <a:prstGeom prst="rect"/>
                        <a:noFill/>
                      </wps:spPr>
                      <wps:txbx>
                        <w:txbxContent>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质■规划工具技术 质量审计方法 过程分析方法 质*改进与提离方法 质■保障的方法</w:t>
                            </w:r>
                          </w:p>
                        </w:txbxContent>
                      </wps:txbx>
                      <wps:bodyPr lIns="0" tIns="0" rIns="0" bIns="0">
                        <a:noAutoFit/>
                      </wps:bodyPr>
                    </wps:wsp>
                  </a:graphicData>
                </a:graphic>
              </wp:anchor>
            </w:drawing>
          </mc:Choice>
          <mc:Fallback>
            <w:pict>
              <v:shape id="_x0000_s1193" type="#_x0000_t202" style="position:absolute;margin-left:210.09999999999999pt;margin-top:384.14999999999998pt;width:78.299999999999997pt;height:72.5pt;z-index:-125829345;mso-wrap-distance-left:150.5pt;mso-wrap-distance-top:42.pt;mso-wrap-distance-right:129.55000000000001pt;mso-wrap-distance-bottom:35.25pt;mso-position-horizontal-relative:page" filled="f" stroked="f">
                <v:textbox inset="0,0,0,0">
                  <w:txbxContent>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质■规划工具技术 质量审计方法 过程分析方法 质*改进与提离方法 质■保障的方法</w:t>
                      </w:r>
                    </w:p>
                  </w:txbxContent>
                </v:textbox>
                <w10:wrap type="topAndBottom" anchorx="page"/>
              </v:shape>
            </w:pict>
          </mc:Fallback>
        </mc:AlternateContent>
      </w:r>
      <w:r>
        <mc:AlternateContent>
          <mc:Choice Requires="wps">
            <w:drawing>
              <wp:anchor distT="622935" distB="537210" distL="3397885" distR="114300" simplePos="0" relativeHeight="125829410" behindDoc="0" locked="0" layoutInCell="1" allowOverlap="1">
                <wp:simplePos x="0" y="0"/>
                <wp:positionH relativeFrom="page">
                  <wp:posOffset>4154805</wp:posOffset>
                </wp:positionH>
                <wp:positionV relativeFrom="paragraph">
                  <wp:posOffset>4968240</wp:posOffset>
                </wp:positionV>
                <wp:extent cx="1038860" cy="741680"/>
                <wp:wrapTopAndBottom/>
                <wp:docPr id="169" name="Shape 169"/>
                <a:graphic xmlns:a="http://schemas.openxmlformats.org/drawingml/2006/main">
                  <a:graphicData uri="http://schemas.microsoft.com/office/word/2010/wordprocessingShape">
                    <wps:wsp>
                      <wps:cNvSpPr txBox="1"/>
                      <wps:spPr>
                        <a:xfrm>
                          <a:ext cx="1038860" cy="741680"/>
                        </a:xfrm>
                        <a:prstGeom prst="rect"/>
                        <a:noFill/>
                      </wps:spPr>
                      <wps:txbx>
                        <w:txbxContent>
                          <w:p>
                            <w:pPr>
                              <w:pStyle w:val="Style26"/>
                              <w:keepNext w:val="0"/>
                              <w:keepLines w:val="0"/>
                              <w:widowControl w:val="0"/>
                              <w:shd w:val="clear" w:color="auto" w:fill="auto"/>
                              <w:bidi w:val="0"/>
                              <w:spacing w:before="0" w:after="0" w:line="282" w:lineRule="exact"/>
                              <w:ind w:left="0" w:right="0" w:firstLine="0"/>
                              <w:jc w:val="both"/>
                            </w:pPr>
                            <w:r>
                              <w:rPr>
                                <w:color w:val="000000"/>
                                <w:spacing w:val="0"/>
                                <w:w w:val="100"/>
                                <w:position w:val="0"/>
                                <w:shd w:val="clear" w:color="auto" w:fill="auto"/>
                              </w:rPr>
                              <w:t xml:space="preserve">请求变更（全面优化） </w:t>
                            </w:r>
                            <w:r>
                              <w:rPr>
                                <w:b/>
                                <w:bCs/>
                                <w:color w:val="000000"/>
                                <w:spacing w:val="0"/>
                                <w:w w:val="100"/>
                                <w:position w:val="0"/>
                                <w:shd w:val="clear" w:color="auto" w:fill="auto"/>
                              </w:rPr>
                              <w:t xml:space="preserve">推荐修正措施 </w:t>
                            </w:r>
                            <w:r>
                              <w:rPr>
                                <w:color w:val="000000"/>
                                <w:spacing w:val="0"/>
                                <w:w w:val="100"/>
                                <w:position w:val="0"/>
                                <w:shd w:val="clear" w:color="auto" w:fill="auto"/>
                              </w:rPr>
                              <w:t>组织过程资产（更新） 项目管理计划（更新）</w:t>
                            </w:r>
                          </w:p>
                        </w:txbxContent>
                      </wps:txbx>
                      <wps:bodyPr lIns="0" tIns="0" rIns="0" bIns="0">
                        <a:noAutoFit/>
                      </wps:bodyPr>
                    </wps:wsp>
                  </a:graphicData>
                </a:graphic>
              </wp:anchor>
            </w:drawing>
          </mc:Choice>
          <mc:Fallback>
            <w:pict>
              <v:shape id="_x0000_s1195" type="#_x0000_t202" style="position:absolute;margin-left:327.14999999999998pt;margin-top:391.19999999999999pt;width:81.799999999999997pt;height:58.399999999999999pt;z-index:-125829343;mso-wrap-distance-left:267.55000000000001pt;mso-wrap-distance-top:49.049999999999997pt;mso-wrap-distance-right:9.pt;mso-wrap-distance-bottom:42.299999999999997pt;mso-position-horizontal-relative:page" filled="f" stroked="f">
                <v:textbox inset="0,0,0,0">
                  <w:txbxContent>
                    <w:p>
                      <w:pPr>
                        <w:pStyle w:val="Style26"/>
                        <w:keepNext w:val="0"/>
                        <w:keepLines w:val="0"/>
                        <w:widowControl w:val="0"/>
                        <w:shd w:val="clear" w:color="auto" w:fill="auto"/>
                        <w:bidi w:val="0"/>
                        <w:spacing w:before="0" w:after="0" w:line="282" w:lineRule="exact"/>
                        <w:ind w:left="0" w:right="0" w:firstLine="0"/>
                        <w:jc w:val="both"/>
                      </w:pPr>
                      <w:r>
                        <w:rPr>
                          <w:color w:val="000000"/>
                          <w:spacing w:val="0"/>
                          <w:w w:val="100"/>
                          <w:position w:val="0"/>
                          <w:shd w:val="clear" w:color="auto" w:fill="auto"/>
                        </w:rPr>
                        <w:t xml:space="preserve">请求变更（全面优化） </w:t>
                      </w:r>
                      <w:r>
                        <w:rPr>
                          <w:b/>
                          <w:bCs/>
                          <w:color w:val="000000"/>
                          <w:spacing w:val="0"/>
                          <w:w w:val="100"/>
                          <w:position w:val="0"/>
                          <w:shd w:val="clear" w:color="auto" w:fill="auto"/>
                        </w:rPr>
                        <w:t xml:space="preserve">推荐修正措施 </w:t>
                      </w:r>
                      <w:r>
                        <w:rPr>
                          <w:color w:val="000000"/>
                          <w:spacing w:val="0"/>
                          <w:w w:val="100"/>
                          <w:position w:val="0"/>
                          <w:shd w:val="clear" w:color="auto" w:fill="auto"/>
                        </w:rPr>
                        <w:t>组织过程资产（更新） 项目管理计划（更新）</w:t>
                      </w:r>
                    </w:p>
                  </w:txbxContent>
                </v:textbox>
                <w10:wrap type="topAndBottom" anchorx="page"/>
              </v:shape>
            </w:pict>
          </mc:Fallback>
        </mc:AlternateContent>
      </w:r>
    </w:p>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■I rrqrgffa</w:t>
      </w:r>
    </w:p>
    <w:tbl>
      <w:tblPr>
        <w:tblOverlap w:val="never"/>
        <w:jc w:val="center"/>
        <w:tblLayout w:type="fixed"/>
      </w:tblPr>
      <w:tblGrid>
        <w:gridCol w:w="1954"/>
        <w:gridCol w:w="5770"/>
      </w:tblGrid>
      <w:tr>
        <w:trPr>
          <w:trHeight w:val="30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*2-16</w:t>
            </w:r>
            <w:r>
              <w:rPr>
                <w:rFonts w:ascii="SimHei" w:eastAsia="SimHei" w:hAnsi="SimHei" w:cs="SimHei"/>
                <w:color w:val="000000"/>
                <w:spacing w:val="0"/>
                <w:w w:val="100"/>
                <w:position w:val="0"/>
                <w:sz w:val="18"/>
                <w:szCs w:val="18"/>
                <w:shd w:val="clear" w:color="auto" w:fill="auto"/>
              </w:rPr>
              <w:t>项目质■规划</w:t>
            </w:r>
          </w:p>
        </w:tc>
      </w:tr>
      <w:tr>
        <w:trPr>
          <w:trHeight w:val="332"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输入</w:t>
            </w:r>
          </w:p>
        </w:tc>
        <w:tc>
          <w:tcPr>
            <w:tcBorders>
              <w:top w:val="single" w:sz="4"/>
            </w:tcBorders>
            <w:shd w:val="clear" w:color="auto" w:fill="FFFFFF"/>
            <w:vAlign w:val="top"/>
          </w:tcPr>
          <w:p>
            <w:pPr>
              <w:pStyle w:val="Style13"/>
              <w:keepNext w:val="0"/>
              <w:keepLines w:val="0"/>
              <w:widowControl w:val="0"/>
              <w:shd w:val="clear" w:color="auto" w:fill="auto"/>
              <w:tabs>
                <w:tab w:pos="3497" w:val="left"/>
              </w:tabs>
              <w:bidi w:val="0"/>
              <w:spacing w:before="0" w:after="0" w:line="240" w:lineRule="auto"/>
              <w:ind w:left="1040" w:right="0" w:firstLine="0"/>
              <w:jc w:val="left"/>
            </w:pPr>
            <w:r>
              <w:rPr>
                <w:color w:val="000000"/>
                <w:spacing w:val="0"/>
                <w:w w:val="100"/>
                <w:position w:val="0"/>
                <w:shd w:val="clear" w:color="auto" w:fill="auto"/>
              </w:rPr>
              <w:t>工具与技术</w:t>
              <w:tab/>
              <w:t>输出</w:t>
            </w:r>
          </w:p>
        </w:tc>
      </w:tr>
      <w:tr>
        <w:trPr>
          <w:trHeight w:val="2875"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 xml:space="preserve">企业环境因素 组织过程资产 项目质量方针 项目范围说明书 成果说明书 标准和規范 </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WBS </w:t>
            </w:r>
            <w:r>
              <w:rPr>
                <w:color w:val="000000"/>
                <w:spacing w:val="0"/>
                <w:w w:val="100"/>
                <w:position w:val="0"/>
                <w:shd w:val="clear" w:color="auto" w:fill="auto"/>
              </w:rPr>
              <w:t>采购计划 进度计划 项目管理计划</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40" w:line="240" w:lineRule="auto"/>
              <w:ind w:left="0" w:right="0" w:firstLine="640"/>
              <w:jc w:val="left"/>
            </w:pPr>
            <w:r>
              <w:rPr>
                <w:color w:val="000000"/>
                <w:spacing w:val="0"/>
                <w:w w:val="100"/>
                <w:position w:val="0"/>
                <w:shd w:val="clear" w:color="auto" w:fill="auto"/>
              </w:rPr>
              <w:t>成本/效益分析</w:t>
            </w:r>
          </w:p>
          <w:p>
            <w:pPr>
              <w:pStyle w:val="Style1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rPr>
              <w:t>基准对照</w:t>
            </w:r>
          </w:p>
          <w:p>
            <w:pPr>
              <w:pStyle w:val="Style13"/>
              <w:keepNext w:val="0"/>
              <w:keepLines w:val="0"/>
              <w:widowControl w:val="0"/>
              <w:shd w:val="clear" w:color="auto" w:fill="auto"/>
              <w:bidi w:val="0"/>
              <w:spacing w:before="0" w:after="40" w:line="240" w:lineRule="auto"/>
              <w:ind w:left="3160" w:right="0" w:firstLine="0"/>
              <w:jc w:val="left"/>
            </w:pPr>
            <w:r>
              <w:rPr>
                <w:color w:val="000000"/>
                <w:spacing w:val="0"/>
                <w:w w:val="100"/>
                <w:position w:val="0"/>
                <w:shd w:val="clear" w:color="auto" w:fill="auto"/>
              </w:rPr>
              <w:t>项目质量管理计划</w:t>
            </w:r>
          </w:p>
          <w:p>
            <w:pPr>
              <w:pStyle w:val="Style13"/>
              <w:keepNext w:val="0"/>
              <w:keepLines w:val="0"/>
              <w:widowControl w:val="0"/>
              <w:shd w:val="clear" w:color="auto" w:fill="auto"/>
              <w:tabs>
                <w:tab w:pos="3067" w:val="left"/>
              </w:tabs>
              <w:bidi w:val="0"/>
              <w:spacing w:before="0" w:after="40" w:line="240" w:lineRule="auto"/>
              <w:ind w:left="0" w:right="0" w:firstLine="640"/>
              <w:jc w:val="both"/>
            </w:pPr>
            <w:r>
              <w:rPr>
                <w:color w:val="000000"/>
                <w:spacing w:val="0"/>
                <w:w w:val="100"/>
                <w:position w:val="0"/>
                <w:shd w:val="clear" w:color="auto" w:fill="auto"/>
              </w:rPr>
              <w:t>中氐窗</w:t>
              <w:tab/>
              <w:t>质量控制标准</w:t>
            </w:r>
          </w:p>
          <w:p>
            <w:pPr>
              <w:pStyle w:val="Style13"/>
              <w:keepNext w:val="0"/>
              <w:keepLines w:val="0"/>
              <w:widowControl w:val="0"/>
              <w:shd w:val="clear" w:color="auto" w:fill="auto"/>
              <w:bidi w:val="0"/>
              <w:spacing w:before="0" w:after="0" w:line="240" w:lineRule="auto"/>
              <w:ind w:left="3160" w:right="0" w:firstLine="0"/>
              <w:jc w:val="left"/>
            </w:pPr>
            <w:r>
              <w:rPr>
                <w:color w:val="000000"/>
                <w:spacing w:val="0"/>
                <w:w w:val="100"/>
                <w:position w:val="0"/>
                <w:shd w:val="clear" w:color="auto" w:fill="auto"/>
              </w:rPr>
              <w:t>质董检査清单</w:t>
            </w:r>
          </w:p>
          <w:p>
            <w:pPr>
              <w:pStyle w:val="Style13"/>
              <w:keepNext w:val="0"/>
              <w:keepLines w:val="0"/>
              <w:widowControl w:val="0"/>
              <w:shd w:val="clear" w:color="auto" w:fill="auto"/>
              <w:tabs>
                <w:tab w:pos="3077" w:val="left"/>
              </w:tabs>
              <w:bidi w:val="0"/>
              <w:spacing w:before="0" w:after="0" w:line="240" w:lineRule="auto"/>
              <w:ind w:left="0" w:right="0" w:firstLine="640"/>
              <w:jc w:val="both"/>
            </w:pPr>
            <w:r>
              <w:rPr>
                <w:color w:val="000000"/>
                <w:spacing w:val="0"/>
                <w:w w:val="100"/>
                <w:position w:val="0"/>
                <w:shd w:val="clear" w:color="auto" w:fill="auto"/>
              </w:rPr>
              <w:t>质量标杆法</w:t>
              <w:tab/>
              <w:t>趴里俚宜叭</w:t>
            </w:r>
          </w:p>
          <w:p>
            <w:pPr>
              <w:pStyle w:val="Style13"/>
              <w:keepNext w:val="0"/>
              <w:keepLines w:val="0"/>
              <w:widowControl w:val="0"/>
              <w:shd w:val="clear" w:color="auto" w:fill="auto"/>
              <w:tabs>
                <w:tab w:pos="3077" w:val="left"/>
              </w:tabs>
              <w:bidi w:val="0"/>
              <w:spacing w:before="0" w:after="0" w:line="240" w:lineRule="auto"/>
              <w:ind w:left="0" w:right="0" w:firstLine="640"/>
              <w:jc w:val="both"/>
            </w:pPr>
            <w:r>
              <w:rPr>
                <w:color w:val="000000"/>
                <w:spacing w:val="0"/>
                <w:w w:val="100"/>
                <w:position w:val="0"/>
                <w:shd w:val="clear" w:color="auto" w:fill="auto"/>
              </w:rPr>
              <w:t>斯日;事“够團#吐</w:t>
              <w:tab/>
              <w:t>过程改进计划</w:t>
            </w:r>
          </w:p>
          <w:p>
            <w:pPr>
              <w:pStyle w:val="Style13"/>
              <w:keepNext w:val="0"/>
              <w:keepLines w:val="0"/>
              <w:widowControl w:val="0"/>
              <w:shd w:val="clear" w:color="auto" w:fill="auto"/>
              <w:tabs>
                <w:tab w:pos="3077" w:val="left"/>
              </w:tabs>
              <w:bidi w:val="0"/>
              <w:spacing w:before="0" w:after="0" w:line="240" w:lineRule="auto"/>
              <w:ind w:left="0" w:right="0" w:firstLine="640"/>
              <w:jc w:val="both"/>
            </w:pPr>
            <w:r>
              <w:rPr>
                <w:color w:val="000000"/>
                <w:spacing w:val="0"/>
                <w:w w:val="100"/>
                <w:position w:val="0"/>
                <w:shd w:val="clear" w:color="auto" w:fill="auto"/>
              </w:rPr>
              <w:t>项目质</w:t>
            </w:r>
            <w:r>
              <w:rPr>
                <w:rFonts w:ascii="Times New Roman" w:eastAsia="Times New Roman" w:hAnsi="Times New Roman" w:cs="Times New Roman"/>
                <w:color w:val="000000"/>
                <w:spacing w:val="0"/>
                <w:w w:val="100"/>
                <w:position w:val="0"/>
                <w:sz w:val="16"/>
                <w:szCs w:val="16"/>
                <w:shd w:val="clear" w:color="auto" w:fill="auto"/>
                <w:lang w:val="en-US" w:eastAsia="en-US" w:bidi="en-US"/>
              </w:rPr>
              <w:t>it</w:t>
            </w:r>
            <w:r>
              <w:rPr>
                <w:color w:val="000000"/>
                <w:spacing w:val="0"/>
                <w:w w:val="100"/>
                <w:position w:val="0"/>
                <w:shd w:val="clear" w:color="auto" w:fill="auto"/>
              </w:rPr>
              <w:t>功能展开法</w:t>
              <w:tab/>
            </w:r>
            <w:r>
              <w:rPr>
                <w:rFonts w:ascii="Times New Roman" w:eastAsia="Times New Roman" w:hAnsi="Times New Roman" w:cs="Times New Roman"/>
                <w:color w:val="000000"/>
                <w:spacing w:val="0"/>
                <w:w w:val="100"/>
                <w:position w:val="0"/>
                <w:sz w:val="16"/>
                <w:szCs w:val="16"/>
                <w:shd w:val="clear" w:color="auto" w:fill="auto"/>
              </w:rPr>
              <w:t>8.«</w:t>
            </w:r>
            <w:r>
              <w:rPr>
                <w:color w:val="000000"/>
                <w:spacing w:val="0"/>
                <w:w w:val="100"/>
                <w:position w:val="0"/>
                <w:shd w:val="clear" w:color="auto" w:fill="auto"/>
              </w:rPr>
              <w:t>亠</w:t>
            </w:r>
          </w:p>
          <w:p>
            <w:pPr>
              <w:pStyle w:val="Style13"/>
              <w:keepNext w:val="0"/>
              <w:keepLines w:val="0"/>
              <w:widowControl w:val="0"/>
              <w:shd w:val="clear" w:color="auto" w:fill="auto"/>
              <w:tabs>
                <w:tab w:pos="3072" w:val="left"/>
              </w:tabs>
              <w:bidi w:val="0"/>
              <w:spacing w:before="0" w:after="0" w:line="240" w:lineRule="auto"/>
              <w:ind w:left="0" w:right="0" w:firstLine="640"/>
              <w:jc w:val="both"/>
            </w:pPr>
            <w:r>
              <w:rPr>
                <w:color w:val="000000"/>
                <w:spacing w:val="0"/>
                <w:w w:val="100"/>
                <w:position w:val="0"/>
                <w:shd w:val="clear" w:color="auto" w:fill="auto"/>
              </w:rPr>
              <w:t>实验设计</w:t>
              <w:tab/>
              <w:t>质量基准</w:t>
            </w:r>
          </w:p>
          <w:p>
            <w:pPr>
              <w:pStyle w:val="Style13"/>
              <w:keepNext w:val="0"/>
              <w:keepLines w:val="0"/>
              <w:widowControl w:val="0"/>
              <w:shd w:val="clear" w:color="auto" w:fill="auto"/>
              <w:tabs>
                <w:tab w:pos="3057" w:val="left"/>
              </w:tabs>
              <w:bidi w:val="0"/>
              <w:spacing w:before="0" w:after="0" w:line="240" w:lineRule="auto"/>
              <w:ind w:left="0" w:right="0" w:firstLine="640"/>
              <w:jc w:val="left"/>
            </w:pPr>
            <w:r>
              <w:rPr>
                <w:color w:val="000000"/>
                <w:spacing w:val="0"/>
                <w:w w:val="100"/>
                <w:position w:val="0"/>
                <w:shd w:val="clear" w:color="auto" w:fill="auto"/>
              </w:rPr>
              <w:t>需事询</w:t>
            </w:r>
            <w:r>
              <w:rPr>
                <w:color w:val="000000"/>
                <w:spacing w:val="0"/>
                <w:w w:val="100"/>
                <w:position w:val="0"/>
                <w:shd w:val="clear" w:color="auto" w:fill="auto"/>
              </w:rPr>
              <w:footnoteReference w:id="2"/>
            </w:r>
            <w:r>
              <w:rPr>
                <w:color w:val="000000"/>
                <w:spacing w:val="0"/>
                <w:w w:val="100"/>
                <w:position w:val="0"/>
                <w:shd w:val="clear" w:color="auto" w:fill="auto"/>
              </w:rPr>
              <w:t xml:space="preserve"> </w:t>
            </w:r>
            <w:r>
              <w:rPr>
                <w:rFonts w:ascii="Times New Roman" w:eastAsia="Times New Roman" w:hAnsi="Times New Roman" w:cs="Times New Roman"/>
                <w:color w:val="000000"/>
                <w:spacing w:val="0"/>
                <w:w w:val="100"/>
                <w:position w:val="0"/>
                <w:sz w:val="16"/>
                <w:szCs w:val="16"/>
                <w:shd w:val="clear" w:color="auto" w:fill="auto"/>
                <w:lang w:val="en-US" w:eastAsia="en-US" w:bidi="en-US"/>
              </w:rPr>
              <w:t>“no</w:t>
            </w:r>
            <w:r>
              <w:rPr>
                <w:color w:val="000000"/>
                <w:spacing w:val="0"/>
                <w:w w:val="100"/>
                <w:position w:val="0"/>
                <w:shd w:val="clear" w:color="auto" w:fill="auto"/>
                <w:lang w:val="en-US" w:eastAsia="en-US" w:bidi="en-US"/>
              </w:rPr>
              <w:t>、</w:t>
              <w:tab/>
            </w:r>
            <w:r>
              <w:rPr>
                <w:color w:val="000000"/>
                <w:spacing w:val="0"/>
                <w:w w:val="100"/>
                <w:position w:val="0"/>
                <w:shd w:val="clear" w:color="auto" w:fill="auto"/>
              </w:rPr>
              <w:t>项目管理计划（更新）</w:t>
            </w:r>
          </w:p>
          <w:p>
            <w:pPr>
              <w:pStyle w:val="Style13"/>
              <w:keepNext w:val="0"/>
              <w:keepLines w:val="0"/>
              <w:widowControl w:val="0"/>
              <w:shd w:val="clear" w:color="auto" w:fill="auto"/>
              <w:bidi w:val="0"/>
              <w:spacing w:before="0" w:after="40" w:line="240" w:lineRule="auto"/>
              <w:ind w:left="0" w:right="0" w:firstLine="640"/>
              <w:jc w:val="both"/>
              <w:rPr>
                <w:sz w:val="16"/>
                <w:szCs w:val="16"/>
              </w:rPr>
            </w:pPr>
            <w:r>
              <w:rPr>
                <w:color w:val="000000"/>
                <w:spacing w:val="0"/>
                <w:w w:val="100"/>
                <w:position w:val="0"/>
                <w:sz w:val="20"/>
                <w:szCs w:val="20"/>
                <w:shd w:val="clear" w:color="auto" w:fill="auto"/>
              </w:rPr>
              <w:t>质量成本</w:t>
            </w:r>
            <w:r>
              <w:rPr>
                <w:rFonts w:ascii="Times New Roman" w:eastAsia="Times New Roman" w:hAnsi="Times New Roman" w:cs="Times New Roman"/>
                <w:color w:val="000000"/>
                <w:spacing w:val="0"/>
                <w:w w:val="100"/>
                <w:position w:val="0"/>
                <w:sz w:val="16"/>
                <w:szCs w:val="16"/>
                <w:shd w:val="clear" w:color="auto" w:fill="auto"/>
                <w:lang w:val="en-US" w:eastAsia="en-US" w:bidi="en-US"/>
              </w:rPr>
              <w:t>（COQ）</w:t>
            </w:r>
          </w:p>
          <w:p>
            <w:pPr>
              <w:pStyle w:val="Style13"/>
              <w:keepNext w:val="0"/>
              <w:keepLines w:val="0"/>
              <w:widowControl w:val="0"/>
              <w:shd w:val="clear" w:color="auto" w:fill="auto"/>
              <w:bidi w:val="0"/>
              <w:spacing w:before="0" w:after="40" w:line="240" w:lineRule="auto"/>
              <w:ind w:left="0" w:right="0" w:firstLine="640"/>
              <w:jc w:val="both"/>
            </w:pPr>
            <w:r>
              <w:rPr>
                <w:color w:val="000000"/>
                <w:spacing w:val="0"/>
                <w:w w:val="100"/>
                <w:position w:val="0"/>
                <w:shd w:val="clear" w:color="auto" w:fill="auto"/>
              </w:rPr>
              <w:t>其他质量规划工具</w:t>
            </w:r>
          </w:p>
        </w:tc>
      </w:tr>
    </w:tbl>
    <w:p>
      <w:pPr>
        <w:widowControl w:val="0"/>
        <w:spacing w:after="259" w:line="1" w:lineRule="exact"/>
      </w:pPr>
    </w:p>
    <w:p>
      <w:pPr>
        <w:pStyle w:val="Style26"/>
        <w:keepNext w:val="0"/>
        <w:keepLines w:val="0"/>
        <w:widowControl w:val="0"/>
        <w:shd w:val="clear" w:color="auto" w:fill="auto"/>
        <w:bidi w:val="0"/>
        <w:spacing w:before="0" w:after="0" w:line="326" w:lineRule="exact"/>
        <w:ind w:left="0" w:right="0" w:firstLine="0"/>
        <w:jc w:val="both"/>
      </w:pPr>
      <w:r>
        <w:rPr>
          <w:color w:val="000000"/>
          <w:spacing w:val="0"/>
          <w:w w:val="100"/>
          <w:position w:val="0"/>
          <w:shd w:val="clear" w:color="auto" w:fill="auto"/>
        </w:rPr>
        <w:t>工作的主要内容包括清晰明确的项目质量要求、科学可行的项目质量标准、建设 完善的项目质量体系、配备合格和必要的资源、有计划的质量改进活动、项目变 更的全面控制。执行质量保证不仅要对项目的最终结果负责，而且还要对整个项 目过程承担责任。高层管理者要发挥重要作用。该活动的输入、工具与技术、输 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2J7</w:t>
      </w: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240" w:line="326"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 xml:space="preserve">项目执行质量控制。项目执行质量控制是指监控特定的项目结果，确保 它们遵循了相关质量标准，并确定提高整体质量的方法。项目质量控制工作的主 要内容包括项目质量控制标准的制定、项目质量实施情况的监督和度量、项目质 量监督结果与项目质量标准的比较、项目质量误差与问题的确认、项目质量问题 的原因分析、采取项目质量纠偏措施从而消除项目质量差距与问题等一系列活 动。在启动阶段，质量控制的主要工作是项目总体方案的策划以及项目总体质量 </w:t>
      </w:r>
      <w:r>
        <w:rPr>
          <w:color w:val="000000"/>
          <w:spacing w:val="0"/>
          <w:w w:val="100"/>
          <w:position w:val="0"/>
          <w:shd w:val="clear" w:color="auto" w:fill="auto"/>
        </w:rPr>
        <w:t>水平的确定；在规划阶段，质量控制工作是启动阶段已经制定的质量目标和水平 具体化，以满足项目生命周期内有关安全、可靠、适用的要求，使用户满意；在 实施阶段，质量控制是保证和提高项目质量的关键，是项目质量控制的中心环 节，主要对影响项目质量的因素的控制；在收尾阶段，质量控制的目的是确认项 目实施的结果是否达到了预期的要求，实现项目的移交和清算，主要是合格控 制。该活动的输入、工具与技术、输出如表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2-18</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704" w:right="0" w:firstLine="0"/>
        <w:jc w:val="left"/>
      </w:pPr>
      <w:r>
        <w:rPr>
          <w:rFonts w:ascii="Times New Roman" w:eastAsia="Times New Roman" w:hAnsi="Times New Roman" w:cs="Times New Roman"/>
          <w:b/>
          <w:bCs/>
          <w:color w:val="000000"/>
          <w:spacing w:val="0"/>
          <w:w w:val="100"/>
          <w:position w:val="0"/>
          <w:shd w:val="clear" w:color="auto" w:fill="auto"/>
        </w:rPr>
        <w:t>«2-18</w:t>
      </w:r>
      <w:r>
        <w:rPr>
          <w:color w:val="000000"/>
          <w:spacing w:val="0"/>
          <w:w w:val="100"/>
          <w:position w:val="0"/>
          <w:shd w:val="clear" w:color="auto" w:fill="auto"/>
        </w:rPr>
        <w:t>项目执行质■控制</w:t>
      </w:r>
    </w:p>
    <w:tbl>
      <w:tblPr>
        <w:tblOverlap w:val="never"/>
        <w:jc w:val="center"/>
        <w:tblLayout w:type="fixed"/>
      </w:tblPr>
      <w:tblGrid>
        <w:gridCol w:w="2049"/>
        <w:gridCol w:w="2361"/>
        <w:gridCol w:w="3328"/>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输出</w:t>
            </w:r>
          </w:p>
        </w:tc>
      </w:tr>
      <w:tr>
        <w:trPr>
          <w:trHeight w:val="34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rPr>
              <w:t>因果图</w:t>
            </w:r>
          </w:p>
        </w:tc>
        <w:tc>
          <w:tcPr>
            <w:tcBorders>
              <w:top w:val="single" w:sz="4"/>
            </w:tcBorders>
            <w:shd w:val="clear" w:color="auto" w:fill="FFFFFF"/>
            <w:vAlign w:val="top"/>
          </w:tcPr>
          <w:p>
            <w:pPr>
              <w:widowControl w:val="0"/>
              <w:rPr>
                <w:sz w:val="10"/>
                <w:szCs w:val="10"/>
              </w:rPr>
            </w:pPr>
          </w:p>
        </w:tc>
      </w:tr>
      <w:tr>
        <w:trPr>
          <w:trHeight w:val="28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rPr>
              <w:t>控制图</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质量控制度量</w:t>
            </w:r>
          </w:p>
        </w:tc>
      </w:tr>
      <w:tr>
        <w:trPr>
          <w:trHeight w:val="28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项目质量管理计划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rPr>
              <w:t>流程图</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已验证缺陷修复</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质量度量标准</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rPr>
              <w:t>柱状图</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推荐修正措施</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质量检査清单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帕累托图</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质量基准（更新）</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工作绩效信息</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直方图</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推荐预防措施</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组织过程资产</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运行图</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rPr>
              <w:t>请求变更</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获批的变更请求</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散点图</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rPr>
              <w:t>组织过程资产（更新）</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可交付的成果</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统计抽样</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rPr>
              <w:t>已验证交付物</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审査</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rPr>
              <w:t>项目管理计划（更新）</w:t>
            </w:r>
          </w:p>
        </w:tc>
      </w:tr>
      <w:tr>
        <w:trPr>
          <w:trHeight w:val="363"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rPr>
              <w:t>缺陷修复评审</w:t>
            </w:r>
          </w:p>
        </w:tc>
        <w:tc>
          <w:tcPr>
            <w:tcBorders>
              <w:bottom w:val="single" w:sz="4"/>
            </w:tcBorders>
            <w:shd w:val="clear" w:color="auto" w:fill="FFFFFF"/>
            <w:vAlign w:val="top"/>
          </w:tcPr>
          <w:p>
            <w:pPr>
              <w:widowControl w:val="0"/>
              <w:rPr>
                <w:sz w:val="10"/>
                <w:szCs w:val="10"/>
              </w:rPr>
            </w:pPr>
          </w:p>
        </w:tc>
      </w:tr>
    </w:tbl>
    <w:p>
      <w:pPr>
        <w:widowControl w:val="0"/>
        <w:spacing w:after="579" w:line="1" w:lineRule="exact"/>
      </w:pPr>
    </w:p>
    <w:p>
      <w:pPr>
        <w:pStyle w:val="Style77"/>
        <w:keepNext/>
        <w:keepLines/>
        <w:widowControl w:val="0"/>
        <w:shd w:val="clear" w:color="auto" w:fill="auto"/>
        <w:bidi w:val="0"/>
        <w:spacing w:before="0" w:after="400" w:line="240" w:lineRule="auto"/>
        <w:ind w:left="0" w:right="0" w:firstLine="0"/>
        <w:jc w:val="both"/>
        <w:sectPr>
          <w:headerReference w:type="default" r:id="rId147"/>
          <w:footerReference w:type="default" r:id="rId148"/>
          <w:headerReference w:type="even" r:id="rId149"/>
          <w:footerReference w:type="even" r:id="rId150"/>
          <w:headerReference w:type="first" r:id="rId151"/>
          <w:footerReference w:type="first" r:id="rId152"/>
          <w:footnotePr>
            <w:pos w:val="pageBottom"/>
            <w:numFmt w:val="chicago"/>
            <w:numStart w:val="1"/>
            <w:numRestart w:val="continuous"/>
            <w15:footnoteColumns w:val="1"/>
          </w:footnotePr>
          <w:pgSz w:w="9870" w:h="14493"/>
          <w:pgMar w:top="1443" w:left="1221" w:right="839" w:bottom="876" w:header="0" w:footer="3" w:gutter="0"/>
          <w:cols w:space="720"/>
          <w:noEndnote/>
          <w:titlePg/>
          <w:rtlGutter w:val="0"/>
          <w:docGrid w:linePitch="360"/>
        </w:sectPr>
      </w:pPr>
      <w:bookmarkStart w:id="26" w:name="bookmark26"/>
      <w:bookmarkStart w:id="27" w:name="bookmark27"/>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.2.5 </w:t>
      </w:r>
      <w:r>
        <w:rPr>
          <w:color w:val="000000"/>
          <w:spacing w:val="0"/>
          <w:w w:val="100"/>
          <w:position w:val="0"/>
          <w:shd w:val="clear" w:color="auto" w:fill="auto"/>
        </w:rPr>
        <w:t>项目综合管理</w:t>
      </w:r>
      <w:bookmarkEnd w:id="26"/>
      <w:bookmarkEnd w:id="27"/>
    </w:p>
    <w:p>
      <w:pPr>
        <w:pStyle w:val="Style26"/>
        <w:keepNext w:val="0"/>
        <w:keepLines w:val="0"/>
        <w:widowControl w:val="0"/>
        <w:shd w:val="clear" w:color="auto" w:fill="auto"/>
        <w:bidi w:val="0"/>
        <w:spacing w:before="0" w:after="0" w:line="330" w:lineRule="exact"/>
        <w:ind w:left="0" w:right="0" w:firstLine="0"/>
        <w:jc w:val="both"/>
      </w:pPr>
      <w:r>
        <w:rPr>
          <w:color w:val="000000"/>
          <w:spacing w:val="0"/>
          <w:w w:val="100"/>
          <w:position w:val="0"/>
          <w:shd w:val="clear" w:color="auto" w:fill="auto"/>
        </w:rPr>
        <w:t>活动。</w:t>
      </w:r>
    </w:p>
    <w:p>
      <w:pPr>
        <w:pStyle w:val="Style26"/>
        <w:keepNext w:val="0"/>
        <w:keepLines w:val="0"/>
        <w:widowControl w:val="0"/>
        <w:numPr>
          <w:ilvl w:val="0"/>
          <w:numId w:val="99"/>
        </w:numPr>
        <w:shd w:val="clear" w:color="auto" w:fill="auto"/>
        <w:bidi w:val="0"/>
        <w:spacing w:before="0" w:after="280" w:line="330" w:lineRule="exact"/>
        <w:ind w:left="0" w:right="0" w:firstLine="480"/>
        <w:jc w:val="both"/>
      </w:pPr>
      <w:r>
        <w:rPr>
          <w:color w:val="000000"/>
          <w:spacing w:val="0"/>
          <w:w w:val="100"/>
          <w:position w:val="0"/>
          <w:shd w:val="clear" w:color="auto" w:fill="auto"/>
        </w:rPr>
        <w:t>制定项目章程。项目章程是指在做出项目起始决策之后而编制并批准和 确定的一个项目管理的大政方针文件，它提供了具体项目的要求、目标、规定和 方向并给出了对于项目经理的正式授权以及项目团队和其他项目利益相关者相互 关系的规定。项目章程多数由项目出资人或项目发起人制定和发布，他们在决定 开展项目并确定了项目的主要指标和要求后制定项目章程。在制定项目章程时, 需要依据项目的起始决定、项目的主要合同、项目工作说明书、项目的环境因 素、项目所涉及的组织过程资产等编制项目章程，其中包含了有关项目的要求和 项目实施者的责、权、利的规定。该活动的输入、工具与技术、输出如表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2-19 </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19</w:t>
      </w:r>
      <w:r>
        <w:rPr>
          <w:color w:val="000000"/>
          <w:spacing w:val="0"/>
          <w:w w:val="100"/>
          <w:position w:val="0"/>
          <w:shd w:val="clear" w:color="auto" w:fill="auto"/>
        </w:rPr>
        <w:t>制定项目章程</w:t>
      </w:r>
    </w:p>
    <w:tbl>
      <w:tblPr>
        <w:tblOverlap w:val="never"/>
        <w:jc w:val="center"/>
        <w:tblLayout w:type="fixed"/>
      </w:tblPr>
      <w:tblGrid>
        <w:gridCol w:w="2160"/>
        <w:gridCol w:w="2598"/>
        <w:gridCol w:w="2961"/>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rPr>
              <w:t>输出</w:t>
            </w:r>
          </w:p>
        </w:tc>
      </w:tr>
      <w:tr>
        <w:trPr>
          <w:trHeight w:val="31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合同(可用时)</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rPr>
              <w:t>项目选择方法</w:t>
            </w: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项目工作说明书</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rPr>
              <w:t>项目管理方法学</w:t>
            </w:r>
          </w:p>
        </w:tc>
        <w:tc>
          <w:tcPr>
            <w:tcBorders/>
            <w:shd w:val="clear" w:color="auto" w:fill="FFFFFF"/>
            <w:vAlign w:val="top"/>
          </w:tcPr>
          <w:p>
            <w:pPr>
              <w:widowControl w:val="0"/>
              <w:rPr>
                <w:sz w:val="10"/>
                <w:szCs w:val="10"/>
              </w:rPr>
            </w:pP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企业环境因素</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rPr>
              <w:t>项目管理信息系统</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rPr>
                <w:sz w:val="12"/>
                <w:szCs w:val="12"/>
              </w:rPr>
            </w:pPr>
            <w:r>
              <w:rPr>
                <w:rFonts w:ascii="SimHei" w:eastAsia="SimHei" w:hAnsi="SimHei" w:cs="SimHei"/>
                <w:color w:val="000000"/>
                <w:spacing w:val="0"/>
                <w:w w:val="100"/>
                <w:position w:val="0"/>
                <w:sz w:val="12"/>
                <w:szCs w:val="12"/>
                <w:shd w:val="clear" w:color="auto" w:fill="auto"/>
              </w:rPr>
              <w:t>坝</w:t>
            </w:r>
            <w:r>
              <w:rPr>
                <w:rFonts w:ascii="Arial" w:eastAsia="Arial" w:hAnsi="Arial" w:cs="Arial"/>
                <w:color w:val="000000"/>
                <w:spacing w:val="0"/>
                <w:w w:val="100"/>
                <w:position w:val="0"/>
                <w:sz w:val="14"/>
                <w:szCs w:val="14"/>
                <w:shd w:val="clear" w:color="auto" w:fill="auto"/>
                <w:lang w:val="en-US" w:eastAsia="en-US" w:bidi="en-US"/>
              </w:rPr>
              <w:t>H</w:t>
            </w:r>
            <w:r>
              <w:rPr>
                <w:rFonts w:ascii="SimHei" w:eastAsia="SimHei" w:hAnsi="SimHei" w:cs="SimHei"/>
                <w:color w:val="000000"/>
                <w:spacing w:val="0"/>
                <w:w w:val="100"/>
                <w:position w:val="0"/>
                <w:sz w:val="12"/>
                <w:szCs w:val="12"/>
                <w:shd w:val="clear" w:color="auto" w:fill="auto"/>
              </w:rPr>
              <w:t>車侄</w:t>
            </w:r>
          </w:p>
        </w:tc>
      </w:tr>
      <w:tr>
        <w:trPr>
          <w:trHeight w:val="32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rPr>
              <w:t>组织过程资产</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rPr>
              <w:t>专家判断</w:t>
            </w:r>
          </w:p>
        </w:tc>
        <w:tc>
          <w:tcPr>
            <w:tcBorders>
              <w:bottom w:val="single" w:sz="4"/>
            </w:tcBorders>
            <w:shd w:val="clear" w:color="auto" w:fill="FFFFFF"/>
            <w:vAlign w:val="top"/>
          </w:tcPr>
          <w:p>
            <w:pPr>
              <w:widowControl w:val="0"/>
              <w:rPr>
                <w:sz w:val="10"/>
                <w:szCs w:val="10"/>
              </w:rPr>
            </w:pPr>
          </w:p>
        </w:tc>
      </w:tr>
    </w:tbl>
    <w:p>
      <w:pPr>
        <w:widowControl w:val="0"/>
        <w:spacing w:after="279" w:line="1" w:lineRule="exact"/>
      </w:pPr>
    </w:p>
    <w:p>
      <w:pPr>
        <w:pStyle w:val="Style26"/>
        <w:keepNext w:val="0"/>
        <w:keepLines w:val="0"/>
        <w:widowControl w:val="0"/>
        <w:numPr>
          <w:ilvl w:val="0"/>
          <w:numId w:val="99"/>
        </w:numPr>
        <w:shd w:val="clear" w:color="auto" w:fill="auto"/>
        <w:tabs>
          <w:tab w:pos="884" w:val="left"/>
        </w:tabs>
        <w:bidi w:val="0"/>
        <w:spacing w:before="0" w:after="0" w:line="331" w:lineRule="exact"/>
        <w:ind w:left="0" w:right="0" w:firstLine="480"/>
        <w:jc w:val="both"/>
      </w:pPr>
      <w:r>
        <w:rPr>
          <w:color w:val="000000"/>
          <w:spacing w:val="0"/>
          <w:w w:val="100"/>
          <w:position w:val="0"/>
          <w:shd w:val="clear" w:color="auto" w:fill="auto"/>
        </w:rPr>
        <w:t>制订项目管理计划。项目管理计划又称基线项目计划</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baseline project plan, BPP),</w:t>
      </w:r>
      <w:r>
        <w:rPr>
          <w:color w:val="000000"/>
          <w:spacing w:val="0"/>
          <w:w w:val="100"/>
          <w:position w:val="0"/>
          <w:shd w:val="clear" w:color="auto" w:fill="auto"/>
        </w:rPr>
        <w:t>它是收集其他计划编制过程的结果，并将其整合为一个协调一致 的用于指导项目实施和控制的文件，随着项目环境和项目本身的变化进行适当的 调整。它包含在项目启动过程中收集和分析的所有信息，是根据项目章程和项目 初步范围说明书以及项目范围、时间、成本、质量、资源和风险等各方面的限制 因素情况而做出的项目综合计划和安排，</w:t>
      </w:r>
      <w:r>
        <w:rPr>
          <w:rFonts w:ascii="Times New Roman" w:eastAsia="Times New Roman" w:hAnsi="Times New Roman" w:cs="Times New Roman"/>
          <w:color w:val="000000"/>
          <w:spacing w:val="0"/>
          <w:w w:val="100"/>
          <w:position w:val="0"/>
          <w:sz w:val="22"/>
          <w:szCs w:val="22"/>
          <w:shd w:val="clear" w:color="auto" w:fill="auto"/>
          <w:lang w:val="en-US" w:eastAsia="en-US" w:bidi="en-US"/>
        </w:rPr>
        <w:t>BPP</w:t>
      </w:r>
      <w:r>
        <w:rPr>
          <w:color w:val="000000"/>
          <w:spacing w:val="0"/>
          <w:w w:val="100"/>
          <w:position w:val="0"/>
          <w:shd w:val="clear" w:color="auto" w:fill="auto"/>
        </w:rPr>
        <w:t>指定了项目下一阶段的详细活动, 以及后续阶段的一些细节信息。随着项目的推进，收益、成本、风险和资源需求 会变得更加明确、更可量化。组织的项目评审委员会也会使用</w:t>
      </w:r>
      <w:r>
        <w:rPr>
          <w:rFonts w:ascii="Times New Roman" w:eastAsia="Times New Roman" w:hAnsi="Times New Roman" w:cs="Times New Roman"/>
          <w:color w:val="000000"/>
          <w:spacing w:val="0"/>
          <w:w w:val="100"/>
          <w:position w:val="0"/>
          <w:sz w:val="22"/>
          <w:szCs w:val="22"/>
          <w:shd w:val="clear" w:color="auto" w:fill="auto"/>
          <w:lang w:val="en-US" w:eastAsia="en-US" w:bidi="en-US"/>
        </w:rPr>
        <w:t>BPP</w:t>
      </w:r>
      <w:r>
        <w:rPr>
          <w:color w:val="000000"/>
          <w:spacing w:val="0"/>
          <w:w w:val="100"/>
          <w:position w:val="0"/>
          <w:shd w:val="clear" w:color="auto" w:fill="auto"/>
        </w:rPr>
        <w:t>来帮助决定 项目是否应该继续、换向或是取消。所以它是项目质量、时间、成本和资源等项 目专项计划的出发点和主要依据，并在项目开展过程中不断地更新。该活动的输 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2-20</w:t>
      </w:r>
      <w:r>
        <w:rPr>
          <w:color w:val="000000"/>
          <w:spacing w:val="0"/>
          <w:w w:val="100"/>
          <w:position w:val="0"/>
          <w:shd w:val="clear" w:color="auto" w:fill="auto"/>
        </w:rPr>
        <w:t>所示。</w:t>
      </w:r>
      <w:r>
        <w:rPr>
          <w:color w:val="000000"/>
          <w:spacing w:val="0"/>
          <w:w w:val="100"/>
          <w:position w:val="0"/>
          <w:shd w:val="clear" w:color="auto" w:fill="auto"/>
          <w:lang w:val="en-US" w:eastAsia="en-US" w:bidi="en-US"/>
        </w:rPr>
        <w:t>’</w:t>
      </w:r>
    </w:p>
    <w:p>
      <w:pPr>
        <w:pStyle w:val="Style26"/>
        <w:keepNext w:val="0"/>
        <w:keepLines w:val="0"/>
        <w:widowControl w:val="0"/>
        <w:numPr>
          <w:ilvl w:val="0"/>
          <w:numId w:val="99"/>
        </w:numPr>
        <w:shd w:val="clear" w:color="auto" w:fill="auto"/>
        <w:tabs>
          <w:tab w:pos="885" w:val="left"/>
        </w:tabs>
        <w:bidi w:val="0"/>
        <w:spacing w:before="0" w:after="140" w:line="331" w:lineRule="exact"/>
        <w:ind w:left="0" w:right="0" w:firstLine="480"/>
        <w:jc w:val="both"/>
        <w:sectPr>
          <w:headerReference w:type="default" r:id="rId153"/>
          <w:footerReference w:type="default" r:id="rId154"/>
          <w:headerReference w:type="even" r:id="rId155"/>
          <w:footerReference w:type="even" r:id="rId156"/>
          <w:footnotePr>
            <w:pos w:val="pageBottom"/>
            <w:numFmt w:val="chicago"/>
            <w:numStart w:val="1"/>
            <w:numRestart w:val="continuous"/>
            <w15:footnoteColumns w:val="1"/>
          </w:footnotePr>
          <w:pgSz w:w="9870" w:h="14493"/>
          <w:pgMar w:top="1443" w:left="1221" w:right="839" w:bottom="876" w:header="0" w:footer="448" w:gutter="0"/>
          <w:pgNumType w:start="48"/>
          <w:cols w:space="720"/>
          <w:noEndnote/>
          <w:rtlGutter w:val="0"/>
          <w:docGrid w:linePitch="360"/>
        </w:sectPr>
      </w:pPr>
      <w:r>
        <w:rPr>
          <w:color w:val="000000"/>
          <w:spacing w:val="0"/>
          <w:w w:val="100"/>
          <w:position w:val="0"/>
          <w:shd w:val="clear" w:color="auto" w:fill="auto"/>
        </w:rPr>
        <w:t>指导和管理项目执行。项目执行是指管理并实施项目计划中所规定的工 作。项目总体管理将项目计划与项目实施视为相互渗透的过程，其内容包括指导 和管理好项目资源的配备工作、指导和管理好项目的全面实施工作、指导和管理 好项目风险管理和应对工作、指导和管理好项目的预防与纠偏工作。该活动的输 入、工具与技术、输出如表</w:t>
      </w:r>
      <w:r>
        <w:rPr>
          <w:rFonts w:ascii="Times New Roman" w:eastAsia="Times New Roman" w:hAnsi="Times New Roman" w:cs="Times New Roman"/>
          <w:color w:val="000000"/>
          <w:spacing w:val="0"/>
          <w:w w:val="100"/>
          <w:position w:val="0"/>
          <w:sz w:val="22"/>
          <w:szCs w:val="22"/>
          <w:shd w:val="clear" w:color="auto" w:fill="auto"/>
        </w:rPr>
        <w:t>2-21</w:t>
      </w:r>
      <w:r>
        <w:rPr>
          <w:color w:val="000000"/>
          <w:spacing w:val="0"/>
          <w:w w:val="100"/>
          <w:position w:val="0"/>
          <w:shd w:val="clear" w:color="auto" w:fill="auto"/>
        </w:rPr>
        <w:t>所示。</w:t>
      </w:r>
    </w:p>
    <w:tbl>
      <w:tblPr>
        <w:tblOverlap w:val="never"/>
        <w:jc w:val="center"/>
        <w:tblLayout w:type="fixed"/>
      </w:tblPr>
      <w:tblGrid>
        <w:gridCol w:w="2311"/>
        <w:gridCol w:w="2900"/>
        <w:gridCol w:w="2568"/>
      </w:tblGrid>
      <w:tr>
        <w:trPr>
          <w:trHeight w:val="312" w:hRule="exact"/>
        </w:trPr>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2-20</w:t>
            </w:r>
            <w:r>
              <w:rPr>
                <w:rFonts w:ascii="SimHei" w:eastAsia="SimHei" w:hAnsi="SimHei" w:cs="SimHei"/>
                <w:color w:val="000000"/>
                <w:spacing w:val="0"/>
                <w:w w:val="100"/>
                <w:position w:val="0"/>
                <w:sz w:val="18"/>
                <w:szCs w:val="18"/>
                <w:shd w:val="clear" w:color="auto" w:fill="auto"/>
              </w:rPr>
              <w:t>制定项目管理计划</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rPr>
              <w:t>输出</w:t>
            </w:r>
          </w:p>
        </w:tc>
      </w:tr>
      <w:tr>
        <w:trPr>
          <w:trHeight w:val="1510"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8" w:lineRule="exact"/>
              <w:ind w:left="340" w:right="0" w:firstLine="20"/>
              <w:jc w:val="left"/>
            </w:pPr>
            <w:r>
              <w:rPr>
                <w:color w:val="000000"/>
                <w:spacing w:val="0"/>
                <w:w w:val="100"/>
                <w:position w:val="0"/>
                <w:shd w:val="clear" w:color="auto" w:fill="auto"/>
              </w:rPr>
              <w:t>初级项目范围说明书 项目管理过程 项目骨理方法要求 企业环境因素 组织过程资产</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560" w:right="0" w:firstLine="0"/>
              <w:jc w:val="both"/>
            </w:pPr>
            <w:r>
              <w:rPr>
                <w:color w:val="000000"/>
                <w:spacing w:val="0"/>
                <w:w w:val="100"/>
                <w:position w:val="0"/>
                <w:shd w:val="clear" w:color="auto" w:fill="auto"/>
              </w:rPr>
              <w:t>项目管理方法学 项目管理信息系统</w:t>
            </w:r>
          </w:p>
          <w:p>
            <w:pPr>
              <w:pStyle w:val="Style13"/>
              <w:keepNext w:val="0"/>
              <w:keepLines w:val="0"/>
              <w:widowControl w:val="0"/>
              <w:shd w:val="clear" w:color="auto" w:fill="auto"/>
              <w:bidi w:val="0"/>
              <w:spacing w:before="0" w:after="0" w:line="277" w:lineRule="exact"/>
              <w:ind w:left="0" w:right="0" w:firstLine="560"/>
              <w:jc w:val="both"/>
            </w:pPr>
            <w:r>
              <w:rPr>
                <w:color w:val="000000"/>
                <w:spacing w:val="0"/>
                <w:w w:val="100"/>
                <w:position w:val="0"/>
                <w:shd w:val="clear" w:color="auto" w:fill="auto"/>
              </w:rPr>
              <w:t>专家判断</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0" w:right="0" w:firstLine="180"/>
              <w:jc w:val="left"/>
            </w:pPr>
            <w:r>
              <w:rPr>
                <w:color w:val="000000"/>
                <w:spacing w:val="0"/>
                <w:w w:val="100"/>
                <w:position w:val="0"/>
                <w:shd w:val="clear" w:color="auto" w:fill="auto"/>
              </w:rPr>
              <w:t>项目管理计划</w:t>
            </w:r>
          </w:p>
          <w:p>
            <w:pPr>
              <w:pStyle w:val="Style13"/>
              <w:keepNext w:val="0"/>
              <w:keepLines w:val="0"/>
              <w:widowControl w:val="0"/>
              <w:shd w:val="clear" w:color="auto" w:fill="auto"/>
              <w:bidi w:val="0"/>
              <w:spacing w:before="0" w:after="0" w:line="282" w:lineRule="exact"/>
              <w:ind w:left="180" w:right="0" w:firstLine="0"/>
              <w:jc w:val="left"/>
            </w:pPr>
            <w:r>
              <w:rPr>
                <w:color w:val="000000"/>
                <w:spacing w:val="0"/>
                <w:w w:val="100"/>
                <w:position w:val="0"/>
                <w:shd w:val="clear" w:color="auto" w:fill="auto"/>
              </w:rPr>
              <w:t>项目综合的配置管理 项目变更总体控制系统</w:t>
            </w:r>
          </w:p>
        </w:tc>
      </w:tr>
    </w:tbl>
    <w:p>
      <w:pPr>
        <w:pStyle w:val="Style73"/>
        <w:keepNext w:val="0"/>
        <w:keepLines w:val="0"/>
        <w:widowControl w:val="0"/>
        <w:shd w:val="clear" w:color="auto" w:fill="auto"/>
        <w:bidi w:val="0"/>
        <w:spacing w:before="0" w:after="0" w:line="240" w:lineRule="auto"/>
        <w:ind w:left="2633"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21</w:t>
      </w:r>
      <w:r>
        <w:rPr>
          <w:color w:val="000000"/>
          <w:spacing w:val="0"/>
          <w:w w:val="100"/>
          <w:position w:val="0"/>
          <w:shd w:val="clear" w:color="auto" w:fill="auto"/>
        </w:rPr>
        <w:t>指导和管理项目执行</w:t>
      </w:r>
    </w:p>
    <w:p>
      <w:pPr>
        <w:widowControl w:val="0"/>
        <w:spacing w:after="59" w:line="1" w:lineRule="exact"/>
      </w:pPr>
    </w:p>
    <w:p>
      <w:pPr>
        <w:widowControl w:val="0"/>
        <w:spacing w:line="1" w:lineRule="exact"/>
      </w:pPr>
    </w:p>
    <w:tbl>
      <w:tblPr>
        <w:tblOverlap w:val="never"/>
        <w:jc w:val="center"/>
        <w:tblLayout w:type="fixed"/>
      </w:tblPr>
      <w:tblGrid>
        <w:gridCol w:w="2130"/>
        <w:gridCol w:w="2397"/>
        <w:gridCol w:w="3248"/>
      </w:tblGrid>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rPr>
              <w:t>输出</w:t>
            </w:r>
          </w:p>
        </w:tc>
      </w:tr>
      <w:tr>
        <w:trPr>
          <w:trHeight w:val="60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项目管理计划</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280" w:right="0" w:firstLine="20"/>
              <w:jc w:val="left"/>
            </w:pPr>
            <w:r>
              <w:rPr>
                <w:color w:val="000000"/>
                <w:spacing w:val="0"/>
                <w:w w:val="100"/>
                <w:position w:val="0"/>
                <w:shd w:val="clear" w:color="auto" w:fill="auto"/>
              </w:rPr>
              <w:t>交付物 请求变更</w:t>
            </w:r>
          </w:p>
        </w:tc>
      </w:tr>
      <w:tr>
        <w:trPr>
          <w:trHeight w:val="21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获批纠正措施</w:t>
            </w:r>
          </w:p>
        </w:tc>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rPr>
              <w:t>项目管理方法学</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pPr>
            <w:r>
              <w:rPr>
                <w:color w:val="000000"/>
                <w:spacing w:val="0"/>
                <w:w w:val="100"/>
                <w:position w:val="0"/>
                <w:shd w:val="clear" w:color="auto" w:fill="auto"/>
              </w:rPr>
              <w:t>已实施变更请求</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获批预防措施</w:t>
            </w:r>
          </w:p>
        </w:tc>
        <w:tc>
          <w:tcPr>
            <w:vMerge/>
            <w:tcBorders/>
            <w:shd w:val="clear" w:color="auto" w:fill="FFFFFF"/>
            <w:vAlign w:val="center"/>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pPr>
            <w:r>
              <w:rPr>
                <w:color w:val="000000"/>
                <w:spacing w:val="0"/>
                <w:w w:val="100"/>
                <w:position w:val="0"/>
                <w:shd w:val="clear" w:color="auto" w:fill="auto"/>
              </w:rPr>
              <w:t>已实施纠正措施</w:t>
            </w:r>
          </w:p>
        </w:tc>
      </w:tr>
      <w:tr>
        <w:trPr>
          <w:trHeight w:val="33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获批变更请求</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rPr>
              <w:t>坝目管理倍息系统</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pPr>
            <w:r>
              <w:rPr>
                <w:color w:val="000000"/>
                <w:spacing w:val="0"/>
                <w:w w:val="100"/>
                <w:position w:val="0"/>
                <w:shd w:val="clear" w:color="auto" w:fill="auto"/>
              </w:rPr>
              <w:t>已实施预防措施</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验证缺陷修复</w:t>
            </w:r>
          </w:p>
        </w:tc>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pPr>
            <w:r>
              <w:rPr>
                <w:color w:val="000000"/>
                <w:spacing w:val="0"/>
                <w:w w:val="100"/>
                <w:position w:val="0"/>
                <w:shd w:val="clear" w:color="auto" w:fill="auto"/>
              </w:rPr>
              <w:t>已实施缺陷修复</w:t>
            </w:r>
          </w:p>
        </w:tc>
      </w:tr>
    </w:tbl>
    <w:p>
      <w:pPr>
        <w:pStyle w:val="Style73"/>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shd w:val="clear" w:color="auto" w:fill="auto"/>
        </w:rPr>
        <w:t>工作绩效信息</w:t>
      </w:r>
    </w:p>
    <w:p>
      <w:pPr>
        <w:widowControl w:val="0"/>
        <w:spacing w:after="339" w:line="1" w:lineRule="exact"/>
      </w:pPr>
    </w:p>
    <w:p>
      <w:pPr>
        <w:pStyle w:val="Style26"/>
        <w:keepNext w:val="0"/>
        <w:keepLines w:val="0"/>
        <w:widowControl w:val="0"/>
        <w:numPr>
          <w:ilvl w:val="0"/>
          <w:numId w:val="99"/>
        </w:numPr>
        <w:shd w:val="clear" w:color="auto" w:fill="auto"/>
        <w:bidi w:val="0"/>
        <w:spacing w:before="0" w:after="260" w:line="336" w:lineRule="exact"/>
        <w:ind w:left="0" w:right="0" w:firstLine="480"/>
        <w:jc w:val="both"/>
      </w:pPr>
      <w:r>
        <w:rPr>
          <w:color w:val="000000"/>
          <w:spacing w:val="0"/>
          <w:w w:val="100"/>
          <w:position w:val="0"/>
          <w:shd w:val="clear" w:color="auto" w:fill="auto"/>
        </w:rPr>
        <w:t>监控项目工作。监控项目工作是指对计划实施工作进行全面的监督和控 制。是对项目总体计划的监督与控制工作，其内容包括度量、收集、加工和发布 项目总体计划实施的信息，对照监控标准去评价和度量项目总体计划实施结果, 分析和发现项目总体计划实施情况的发展趋势以及发现需改进的地方，分析和发 现项目总体计划实施中各种可能发生的问题，然后采取各种必需的纠偏、预防和 补救行动以控制项目实施的效果。该活动的输入、工具与技术、输出如表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2-22 </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hd w:val="clear" w:color="auto" w:fill="auto"/>
        </w:rPr>
        <w:t>«2-22</w:t>
      </w:r>
      <w:r>
        <w:rPr>
          <w:color w:val="000000"/>
          <w:spacing w:val="0"/>
          <w:w w:val="100"/>
          <w:position w:val="0"/>
          <w:shd w:val="clear" w:color="auto" w:fill="auto"/>
        </w:rPr>
        <w:t>监控项目工作</w:t>
      </w:r>
    </w:p>
    <w:tbl>
      <w:tblPr>
        <w:tblOverlap w:val="never"/>
        <w:jc w:val="center"/>
        <w:tblLayout w:type="fixed"/>
      </w:tblPr>
      <w:tblGrid>
        <w:gridCol w:w="1893"/>
        <w:gridCol w:w="2679"/>
        <w:gridCol w:w="3192"/>
      </w:tblGrid>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both"/>
            </w:pPr>
            <w:r>
              <w:rPr>
                <w:color w:val="000000"/>
                <w:spacing w:val="0"/>
                <w:w w:val="100"/>
                <w:position w:val="0"/>
                <w:shd w:val="clear" w:color="auto" w:fill="auto"/>
              </w:rPr>
              <w:t>输出</w:t>
            </w:r>
          </w:p>
        </w:tc>
      </w:tr>
      <w:tr>
        <w:trPr>
          <w:trHeight w:val="1531"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项目管理计划 工作绩效信息 变更请求</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9" w:lineRule="exact"/>
              <w:ind w:left="740" w:right="0" w:firstLine="0"/>
              <w:jc w:val="both"/>
            </w:pPr>
            <w:r>
              <w:rPr>
                <w:color w:val="000000"/>
                <w:spacing w:val="0"/>
                <w:w w:val="100"/>
                <w:position w:val="0"/>
                <w:shd w:val="clear" w:color="auto" w:fill="auto"/>
              </w:rPr>
              <w:t>项目管理方法学 项目管理信息系统 挣值分析</w:t>
            </w:r>
          </w:p>
          <w:p>
            <w:pPr>
              <w:pStyle w:val="Style13"/>
              <w:keepNext w:val="0"/>
              <w:keepLines w:val="0"/>
              <w:widowControl w:val="0"/>
              <w:shd w:val="clear" w:color="auto" w:fill="auto"/>
              <w:bidi w:val="0"/>
              <w:spacing w:before="0" w:after="0" w:line="279" w:lineRule="exact"/>
              <w:ind w:left="0" w:right="0" w:firstLine="740"/>
              <w:jc w:val="left"/>
            </w:pPr>
            <w:r>
              <w:rPr>
                <w:color w:val="000000"/>
                <w:spacing w:val="0"/>
                <w:w w:val="100"/>
                <w:position w:val="0"/>
                <w:shd w:val="clear" w:color="auto" w:fill="auto"/>
              </w:rPr>
              <w:t>专家判断</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5" w:lineRule="exact"/>
              <w:ind w:left="560" w:right="0" w:firstLine="20"/>
              <w:jc w:val="both"/>
            </w:pPr>
            <w:r>
              <w:rPr>
                <w:color w:val="000000"/>
                <w:spacing w:val="0"/>
                <w:w w:val="100"/>
                <w:position w:val="0"/>
                <w:shd w:val="clear" w:color="auto" w:fill="auto"/>
              </w:rPr>
              <w:t>推荐纠正措施 推荐预防措施 预测</w:t>
            </w:r>
          </w:p>
          <w:p>
            <w:pPr>
              <w:pStyle w:val="Style13"/>
              <w:keepNext w:val="0"/>
              <w:keepLines w:val="0"/>
              <w:widowControl w:val="0"/>
              <w:shd w:val="clear" w:color="auto" w:fill="auto"/>
              <w:bidi w:val="0"/>
              <w:spacing w:before="0" w:after="0" w:line="275" w:lineRule="exact"/>
              <w:ind w:left="560" w:right="0" w:firstLine="20"/>
              <w:jc w:val="both"/>
            </w:pPr>
            <w:r>
              <w:rPr>
                <w:color w:val="000000"/>
                <w:spacing w:val="0"/>
                <w:w w:val="100"/>
                <w:position w:val="0"/>
                <w:shd w:val="clear" w:color="auto" w:fill="auto"/>
              </w:rPr>
              <w:t>推荐缺陷修复 获批的变更请求</w:t>
            </w:r>
          </w:p>
        </w:tc>
      </w:tr>
    </w:tbl>
    <w:p>
      <w:pPr>
        <w:widowControl w:val="0"/>
        <w:spacing w:after="259" w:line="1" w:lineRule="exact"/>
      </w:pPr>
    </w:p>
    <w:p>
      <w:pPr>
        <w:pStyle w:val="Style26"/>
        <w:keepNext w:val="0"/>
        <w:keepLines w:val="0"/>
        <w:widowControl w:val="0"/>
        <w:numPr>
          <w:ilvl w:val="0"/>
          <w:numId w:val="99"/>
        </w:numPr>
        <w:shd w:val="clear" w:color="auto" w:fill="auto"/>
        <w:bidi w:val="0"/>
        <w:spacing w:before="0" w:after="260" w:line="332" w:lineRule="exact"/>
        <w:ind w:left="0" w:right="0" w:firstLine="480"/>
        <w:jc w:val="both"/>
        <w:sectPr>
          <w:headerReference w:type="default" r:id="rId157"/>
          <w:footerReference w:type="default" r:id="rId158"/>
          <w:headerReference w:type="even" r:id="rId159"/>
          <w:footerReference w:type="even" r:id="rId160"/>
          <w:footnotePr>
            <w:pos w:val="pageBottom"/>
            <w:numFmt w:val="chicago"/>
            <w:numStart w:val="1"/>
            <w:numRestart w:val="continuous"/>
            <w15:footnoteColumns w:val="1"/>
          </w:footnotePr>
          <w:pgSz w:w="9870" w:h="14493"/>
          <w:pgMar w:top="1443" w:left="1221" w:right="839" w:bottom="876" w:header="0" w:footer="448" w:gutter="0"/>
          <w:pgNumType w:start="61"/>
          <w:cols w:space="720"/>
          <w:noEndnote/>
          <w:rtlGutter w:val="0"/>
          <w:docGrid w:linePitch="360"/>
        </w:sectPr>
      </w:pPr>
      <w:r>
        <w:rPr>
          <w:color w:val="000000"/>
          <w:spacing w:val="0"/>
          <w:w w:val="100"/>
          <w:position w:val="0"/>
          <w:shd w:val="clear" w:color="auto" w:fill="auto"/>
        </w:rPr>
        <w:t>项目总体变更控制。项目总体变更控制是指在项目实施过程中对变更进 行识别、评价和管理的工作。它是贯穿项目总体计划实施全过程的工作之一，因 为一旦项目发生某个要素的变更，人们就必须开展项目变更总体控制工作。涉及的</w:t>
      </w:r>
    </w:p>
    <w:p>
      <w:pPr>
        <w:pStyle w:val="Style77"/>
        <w:keepNext/>
        <w:keepLines/>
        <w:widowControl w:val="0"/>
        <w:shd w:val="clear" w:color="auto" w:fill="auto"/>
        <w:bidi w:val="0"/>
        <w:spacing w:before="0" w:after="240" w:line="240" w:lineRule="auto"/>
        <w:ind w:left="0" w:right="0" w:firstLine="0"/>
        <w:jc w:val="left"/>
        <w:rPr>
          <w:sz w:val="18"/>
          <w:szCs w:val="18"/>
        </w:rPr>
      </w:pPr>
      <w:bookmarkStart w:id="28" w:name="bookmark28"/>
      <w:bookmarkStart w:id="29" w:name="bookmark29"/>
      <w:r>
        <w:rPr>
          <w:rFonts w:ascii="Times New Roman" w:eastAsia="Times New Roman" w:hAnsi="Times New Roman" w:cs="Times New Roman"/>
          <w:color w:val="000000"/>
          <w:spacing w:val="0"/>
          <w:w w:val="100"/>
          <w:position w:val="0"/>
          <w:sz w:val="38"/>
          <w:szCs w:val="38"/>
          <w:u w:val="none"/>
          <w:shd w:val="clear" w:color="auto" w:fill="auto"/>
          <w:lang w:val="en-US" w:eastAsia="en-US" w:bidi="en-US"/>
        </w:rPr>
        <w:t>■■ rr</w:t>
      </w:r>
      <w:r>
        <w:rPr>
          <w:color w:val="000000"/>
          <w:spacing w:val="0"/>
          <w:w w:val="100"/>
          <w:position w:val="0"/>
          <w:sz w:val="18"/>
          <w:szCs w:val="18"/>
          <w:u w:val="none"/>
          <w:shd w:val="clear" w:color="auto" w:fill="auto"/>
        </w:rPr>
        <w:t>项目管理</w:t>
      </w:r>
      <w:bookmarkEnd w:id="28"/>
      <w:bookmarkEnd w:id="29"/>
    </w:p>
    <w:p>
      <w:pPr>
        <w:pStyle w:val="Style26"/>
        <w:keepNext w:val="0"/>
        <w:keepLines w:val="0"/>
        <w:widowControl w:val="0"/>
        <w:shd w:val="clear" w:color="auto" w:fill="auto"/>
        <w:bidi w:val="0"/>
        <w:spacing w:before="0" w:after="240" w:line="331" w:lineRule="exact"/>
        <w:ind w:left="0" w:right="0" w:firstLine="0"/>
        <w:jc w:val="both"/>
      </w:pPr>
      <w:r>
        <w:rPr>
          <w:color w:val="000000"/>
          <w:spacing w:val="0"/>
          <w:w w:val="100"/>
          <w:position w:val="0"/>
          <w:shd w:val="clear" w:color="auto" w:fill="auto"/>
        </w:rPr>
        <w:t>内容有：分析和找出客观的项目变动和主观的项目变更请求，分析这些项目变更的 影响因素及它们之间的配置关系，制订总体计划和安排各种项目变更的优化方案, 控制总体管理已经发生和正在发生的各种项目变更，在项目变更发生后及时维护和 修订项目绩效度量的基线等。该活动的输入、工具与技术、输出如表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2-23</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719"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23</w:t>
      </w:r>
      <w:r>
        <w:rPr>
          <w:color w:val="000000"/>
          <w:spacing w:val="0"/>
          <w:w w:val="100"/>
          <w:position w:val="0"/>
          <w:shd w:val="clear" w:color="auto" w:fill="auto"/>
        </w:rPr>
        <w:t>项目总体变更控制</w:t>
      </w:r>
    </w:p>
    <w:tbl>
      <w:tblPr>
        <w:tblOverlap w:val="never"/>
        <w:jc w:val="center"/>
        <w:tblLayout w:type="fixed"/>
      </w:tblPr>
      <w:tblGrid>
        <w:gridCol w:w="2004"/>
        <w:gridCol w:w="2397"/>
        <w:gridCol w:w="3389"/>
      </w:tblGrid>
      <w:tr>
        <w:trPr>
          <w:trHeight w:val="36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rPr>
              <w:t>输入</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工具与技术</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rPr>
              <w:t>输出</w:t>
            </w:r>
          </w:p>
        </w:tc>
      </w:tr>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项目管理计划</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获批变更请求</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请求变更</w:t>
            </w: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项目管理计划（更新）</w:t>
            </w:r>
          </w:p>
        </w:tc>
      </w:tr>
      <w:tr>
        <w:trPr>
          <w:trHeight w:val="27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工作绩效信息</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项目管理方法学</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项目范围说明书（更新）</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推荐预防措施</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项目管理信息系统</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获批纠正措施</w:t>
            </w: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推荐纠正措施</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rPr>
              <w:t>专家判断</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获批预防措施</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推荐缺陷修复</w:t>
            </w:r>
          </w:p>
        </w:tc>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获批缺陷修复</w:t>
            </w:r>
          </w:p>
        </w:tc>
      </w:tr>
      <w:tr>
        <w:trPr>
          <w:trHeight w:val="383"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交付物</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rPr>
              <w:t>交付物</w:t>
            </w:r>
          </w:p>
        </w:tc>
      </w:tr>
    </w:tbl>
    <w:p>
      <w:pPr>
        <w:widowControl w:val="0"/>
        <w:spacing w:after="239" w:line="1" w:lineRule="exact"/>
      </w:pPr>
    </w:p>
    <w:p>
      <w:pPr>
        <w:pStyle w:val="Style26"/>
        <w:keepNext w:val="0"/>
        <w:keepLines w:val="0"/>
        <w:widowControl w:val="0"/>
        <w:shd w:val="clear" w:color="auto" w:fill="auto"/>
        <w:bidi w:val="0"/>
        <w:spacing w:before="0" w:after="240" w:line="330"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项目管理收尾。项目管理收尾包括验证项目的成果并归档，这个过程就 是发起人和客户对项目产品的正式接受。项目经理应该在项目即将结束的时候, 全力以赴投入收尾过程。项目结束的时候需要进行项目交接，交接过程的部分任 务是培训最终用户和其他组织成员如何来使用新产品</w:t>
      </w:r>
      <w:r>
        <w:rPr>
          <w:rFonts w:ascii="Times New Roman" w:eastAsia="Times New Roman" w:hAnsi="Times New Roman" w:cs="Times New Roman"/>
          <w:color w:val="000000"/>
          <w:spacing w:val="0"/>
          <w:w w:val="100"/>
          <w:position w:val="0"/>
          <w:sz w:val="22"/>
          <w:szCs w:val="22"/>
          <w:shd w:val="clear" w:color="auto" w:fill="auto"/>
        </w:rPr>
        <w:t>I</w:t>
      </w:r>
      <w:r>
        <w:rPr>
          <w:color w:val="000000"/>
          <w:spacing w:val="0"/>
          <w:w w:val="100"/>
          <w:position w:val="0"/>
          <w:shd w:val="clear" w:color="auto" w:fill="auto"/>
        </w:rPr>
        <w:t>收尾过程还需要进行文档 的收集整理，有时项目团队需要后评估，总结经验教训，以便在未来促进与客户 之间的成功互动。该活动的输入、工具与技术、输出如表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2-24</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900"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*2-24</w:t>
      </w:r>
      <w:r>
        <w:rPr>
          <w:color w:val="000000"/>
          <w:spacing w:val="0"/>
          <w:w w:val="100"/>
          <w:position w:val="0"/>
          <w:shd w:val="clear" w:color="auto" w:fill="auto"/>
        </w:rPr>
        <w:t>项目管理收</w:t>
      </w:r>
      <w:r>
        <w:rPr>
          <w:color w:val="000000"/>
          <w:spacing w:val="0"/>
          <w:w w:val="100"/>
          <w:position w:val="0"/>
          <w:shd w:val="clear" w:color="auto" w:fill="auto"/>
          <w:lang w:val="en-US" w:eastAsia="en-US" w:bidi="en-US"/>
        </w:rPr>
        <w:t>■</w:t>
      </w:r>
    </w:p>
    <w:tbl>
      <w:tblPr>
        <w:tblOverlap w:val="never"/>
        <w:jc w:val="center"/>
        <w:tblLayout w:type="fixed"/>
      </w:tblPr>
      <w:tblGrid>
        <w:gridCol w:w="1999"/>
        <w:gridCol w:w="2794"/>
        <w:gridCol w:w="2986"/>
      </w:tblGrid>
      <w:tr>
        <w:trPr>
          <w:trHeight w:val="36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40"/>
              <w:jc w:val="both"/>
            </w:pPr>
            <w:r>
              <w:rPr>
                <w:color w:val="000000"/>
                <w:spacing w:val="0"/>
                <w:w w:val="100"/>
                <w:position w:val="0"/>
                <w:shd w:val="clear" w:color="auto" w:fill="auto"/>
              </w:rPr>
              <w:t>输出</w:t>
            </w:r>
          </w:p>
        </w:tc>
      </w:tr>
      <w:tr>
        <w:trPr>
          <w:trHeight w:val="785"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81" w:lineRule="exact"/>
              <w:ind w:left="0" w:right="0" w:firstLine="0"/>
              <w:jc w:val="both"/>
            </w:pPr>
            <w:r>
              <w:rPr>
                <w:color w:val="000000"/>
                <w:spacing w:val="0"/>
                <w:w w:val="100"/>
                <w:position w:val="0"/>
                <w:shd w:val="clear" w:color="auto" w:fill="auto"/>
              </w:rPr>
              <w:t>项目管理计划 合同收尾结果 企业环境因素 组织过程资产 工作绩效信息 交付物</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rPr>
              <w:t>项目管理方法学</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560" w:right="0" w:firstLine="0"/>
              <w:jc w:val="both"/>
            </w:pPr>
            <w:r>
              <w:rPr>
                <w:color w:val="000000"/>
                <w:spacing w:val="0"/>
                <w:w w:val="100"/>
                <w:position w:val="0"/>
                <w:shd w:val="clear" w:color="auto" w:fill="auto"/>
              </w:rPr>
              <w:t>项目档案 正式接受 取得的教训</w:t>
            </w:r>
          </w:p>
        </w:tc>
      </w:tr>
      <w:tr>
        <w:trPr>
          <w:trHeight w:val="347"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rPr>
              <w:t>项目管理信息系统</w:t>
            </w:r>
          </w:p>
        </w:tc>
        <w:tc>
          <w:tcPr>
            <w:vMerge/>
            <w:tcBorders/>
            <w:shd w:val="clear" w:color="auto" w:fill="FFFFFF"/>
            <w:vAlign w:val="center"/>
          </w:tcPr>
          <w:p>
            <w:pPr/>
          </w:p>
        </w:tc>
      </w:tr>
      <w:tr>
        <w:trPr>
          <w:trHeight w:val="357"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rPr>
              <w:t>专家判断</w:t>
            </w:r>
          </w:p>
        </w:tc>
        <w:tc>
          <w:tcPr>
            <w:vMerge/>
            <w:tcBorders/>
            <w:shd w:val="clear" w:color="auto" w:fill="FFFFFF"/>
            <w:vAlign w:val="center"/>
          </w:tcPr>
          <w:p>
            <w:pPr/>
          </w:p>
        </w:tc>
      </w:tr>
      <w:tr>
        <w:trPr>
          <w:trHeight w:val="383" w:hRule="exact"/>
        </w:trPr>
        <w:tc>
          <w:tcPr>
            <w:vMerge/>
            <w:tcBorders>
              <w:bottom w:val="single" w:sz="4"/>
            </w:tcBorders>
            <w:shd w:val="clear" w:color="auto" w:fill="FFFFFF"/>
            <w:vAlign w:val="center"/>
          </w:tcPr>
          <w:p>
            <w:pPr/>
          </w:p>
        </w:tc>
        <w:tc>
          <w:tcPr>
            <w:tcBorders>
              <w:bottom w:val="single" w:sz="4"/>
            </w:tcBorders>
            <w:shd w:val="clear" w:color="auto" w:fill="FFFFFF"/>
            <w:vAlign w:val="top"/>
          </w:tcPr>
          <w:p>
            <w:pPr>
              <w:widowControl w:val="0"/>
              <w:rPr>
                <w:sz w:val="10"/>
                <w:szCs w:val="10"/>
              </w:rPr>
            </w:pPr>
          </w:p>
        </w:tc>
        <w:tc>
          <w:tcPr>
            <w:vMerge/>
            <w:tcBorders>
              <w:bottom w:val="single" w:sz="4"/>
            </w:tcBorders>
            <w:shd w:val="clear" w:color="auto" w:fill="FFFFFF"/>
            <w:vAlign w:val="center"/>
          </w:tcPr>
          <w:p>
            <w:pPr/>
          </w:p>
        </w:tc>
      </w:tr>
    </w:tbl>
    <w:p>
      <w:pPr>
        <w:widowControl w:val="0"/>
        <w:spacing w:after="559" w:line="1" w:lineRule="exact"/>
      </w:pPr>
    </w:p>
    <w:p>
      <w:pPr>
        <w:pStyle w:val="Style77"/>
        <w:keepNext/>
        <w:keepLines/>
        <w:widowControl w:val="0"/>
        <w:shd w:val="clear" w:color="auto" w:fill="auto"/>
        <w:bidi w:val="0"/>
        <w:spacing w:before="0" w:after="240" w:line="240" w:lineRule="auto"/>
        <w:ind w:left="0" w:right="0" w:firstLine="0"/>
        <w:jc w:val="both"/>
      </w:pPr>
      <w:bookmarkStart w:id="30" w:name="bookmark30"/>
      <w:bookmarkStart w:id="31" w:name="bookmark3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2</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6 </w:t>
      </w:r>
      <w:r>
        <w:rPr>
          <w:color w:val="000000"/>
          <w:spacing w:val="0"/>
          <w:w w:val="100"/>
          <w:position w:val="0"/>
          <w:shd w:val="clear" w:color="auto" w:fill="auto"/>
        </w:rPr>
        <w:t>项目人力资源管理</w:t>
      </w:r>
      <w:bookmarkEnd w:id="30"/>
      <w:bookmarkEnd w:id="31"/>
    </w:p>
    <w:p>
      <w:pPr>
        <w:pStyle w:val="Style26"/>
        <w:keepNext w:val="0"/>
        <w:keepLines w:val="0"/>
        <w:widowControl w:val="0"/>
        <w:shd w:val="clear" w:color="auto" w:fill="auto"/>
        <w:bidi w:val="0"/>
        <w:spacing w:before="0" w:after="240" w:line="330" w:lineRule="exact"/>
        <w:ind w:left="0" w:right="0" w:firstLine="460"/>
        <w:jc w:val="both"/>
        <w:sectPr>
          <w:headerReference w:type="default" r:id="rId161"/>
          <w:footerReference w:type="default" r:id="rId162"/>
          <w:headerReference w:type="even" r:id="rId163"/>
          <w:footerReference w:type="even" r:id="rId164"/>
          <w:footnotePr>
            <w:pos w:val="pageBottom"/>
            <w:numFmt w:val="chicago"/>
            <w:numStart w:val="1"/>
            <w:numRestart w:val="continuous"/>
            <w15:footnoteColumns w:val="1"/>
          </w:footnotePr>
          <w:pgSz w:w="9870" w:h="14493"/>
          <w:pgMar w:top="1059" w:left="1106" w:right="940" w:bottom="955" w:header="631" w:footer="527" w:gutter="0"/>
          <w:cols w:space="720"/>
          <w:noEndnote/>
          <w:rtlGutter w:val="0"/>
          <w:docGrid w:linePitch="360"/>
        </w:sectPr>
      </w:pPr>
      <w:r>
        <w:rPr>
          <w:color w:val="000000"/>
          <w:spacing w:val="0"/>
          <w:w w:val="100"/>
          <w:position w:val="0"/>
          <w:shd w:val="clear" w:color="auto" w:fill="auto"/>
        </w:rPr>
        <w:t>项目人力资源管理是指确保所有参与者的能力及积极性得到有效发挥所做的 一系列工作的过程。因为人的因素决定一个项目的成败，大多数项目经理认为有 效地管理人力资源是他们所面临的最艰巨的挑战。人力资源是组织中最重要的资</w:t>
      </w:r>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源，因为无论是组织战略的实施还是项目目标的实现，都是由人来进行和完成 的，人力资源管理的根本任务就是根据实施项目的要求，任命项目经理，组建项 目团队，分配相应的角色并明确团队中成员的汇报关系，建设高效项目团队，并 且对项目团队进行绩效考评的过程，目的是确保项目团队成员的能力实现有效使 用，进而能高效、高质量地实现目标。</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项目的人员和组织结构具有暂时性，因此，培养项目组织成员的团队合作 精神是项目人力资源管理的重要目标之一；另外，项目人力资源管理要适应项 目生命周期，人力资源管理必须注意选用适合当前需求的管理技巧，要根据项 目生命周期的变化，运用不同的管理机制、管理模式、管理方法，充分发挥项 目生命周期各个不同阶段的全体项目成员的积极性、能动性、创造性，实现项 目目标。</w:t>
      </w:r>
    </w:p>
    <w:p>
      <w:pPr>
        <w:pStyle w:val="Style26"/>
        <w:keepNext w:val="0"/>
        <w:keepLines w:val="0"/>
        <w:widowControl w:val="0"/>
        <w:shd w:val="clear" w:color="auto" w:fill="auto"/>
        <w:bidi w:val="0"/>
        <w:spacing w:before="0" w:after="40" w:line="332" w:lineRule="exact"/>
        <w:ind w:left="0" w:right="0" w:firstLine="460"/>
        <w:jc w:val="both"/>
      </w:pPr>
      <w:r>
        <w:rPr>
          <w:color w:val="000000"/>
          <w:spacing w:val="0"/>
          <w:w w:val="100"/>
          <w:position w:val="0"/>
          <w:shd w:val="clear" w:color="auto" w:fill="auto"/>
        </w:rPr>
        <w:t>人力资源管理是项目管理中至关重要的部分，尤其是在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领域。项目的人 力资源管理就是有效地发挥每个参与项目人员的作用的过程。人力资源管理包括 所有的利益相关者。例如，资助者、客户、项目团队成员、支持人员以及项目供 应商等。项目人力资源管理的内容包括项目人力资源规划、项目团队组建、项目 团队发展、项目团队管理</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项活动。</w:t>
      </w:r>
    </w:p>
    <w:p>
      <w:pPr>
        <w:pStyle w:val="Style26"/>
        <w:keepNext w:val="0"/>
        <w:keepLines w:val="0"/>
        <w:widowControl w:val="0"/>
        <w:numPr>
          <w:ilvl w:val="0"/>
          <w:numId w:val="101"/>
        </w:numPr>
        <w:shd w:val="clear" w:color="auto" w:fill="auto"/>
        <w:bidi w:val="0"/>
        <w:spacing w:before="0" w:after="280" w:line="331" w:lineRule="exact"/>
        <w:ind w:left="0" w:right="0" w:firstLine="460"/>
        <w:jc w:val="both"/>
      </w:pPr>
      <w:r>
        <w:rPr>
          <w:color w:val="000000"/>
          <w:spacing w:val="0"/>
          <w:w w:val="100"/>
          <w:position w:val="0"/>
          <w:shd w:val="clear" w:color="auto" w:fill="auto"/>
        </w:rPr>
        <w:t>项目人力资源规划。项目人力资源规划是指对项目角色、职责以及报告 关系进行识别、分配和归档。岗位与工作分析是前提，主要有两个方面的结果: 一是对项目组织各岗位的工作说明与描述；二是对项目组织各岗位的条件与要 求。项目组织的岗位与工作分析的过程包括准备阶段、调査阶段、分析阶段和终 结阶段。该活动的输入、工具与技术、输出如表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25</w:t>
      </w:r>
      <w:r>
        <w:rPr>
          <w:color w:val="000000"/>
          <w:spacing w:val="0"/>
          <w:w w:val="100"/>
          <w:position w:val="0"/>
          <w:shd w:val="clear" w:color="auto" w:fill="auto"/>
        </w:rPr>
        <w:t>所示。</w:t>
      </w:r>
    </w:p>
    <w:p>
      <w:pPr>
        <w:pStyle w:val="Style26"/>
        <w:keepNext w:val="0"/>
        <w:keepLines w:val="0"/>
        <w:widowControl w:val="0"/>
        <w:pBdr>
          <w:bottom w:val="single" w:sz="4" w:space="0" w:color="auto"/>
        </w:pBdr>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000000"/>
          <w:spacing w:val="0"/>
          <w:w w:val="100"/>
          <w:position w:val="0"/>
          <w:sz w:val="18"/>
          <w:szCs w:val="18"/>
          <w:shd w:val="clear" w:color="auto" w:fill="auto"/>
        </w:rPr>
        <w:t>»2-25</w:t>
      </w:r>
      <w:r>
        <w:rPr>
          <w:b/>
          <w:bCs/>
          <w:i/>
          <w:iCs/>
          <w:color w:val="000000"/>
          <w:spacing w:val="0"/>
          <w:w w:val="100"/>
          <w:position w:val="0"/>
          <w:sz w:val="19"/>
          <w:szCs w:val="19"/>
          <w:shd w:val="clear" w:color="auto" w:fill="auto"/>
        </w:rPr>
        <w:t>顼目人力资源规划</w:t>
      </w:r>
    </w:p>
    <w:p>
      <w:pPr>
        <w:widowControl w:val="0"/>
        <w:spacing w:line="1" w:lineRule="exact"/>
      </w:pPr>
      <w:r>
        <mc:AlternateContent>
          <mc:Choice Requires="wps">
            <w:drawing>
              <wp:anchor distT="0" distB="0" distL="0" distR="0" simplePos="0" relativeHeight="125829412" behindDoc="0" locked="0" layoutInCell="1" allowOverlap="1">
                <wp:simplePos x="0" y="0"/>
                <wp:positionH relativeFrom="page">
                  <wp:posOffset>1314450</wp:posOffset>
                </wp:positionH>
                <wp:positionV relativeFrom="paragraph">
                  <wp:posOffset>0</wp:posOffset>
                </wp:positionV>
                <wp:extent cx="1838325" cy="172720"/>
                <wp:wrapTopAndBottom/>
                <wp:docPr id="183" name="Shape 183"/>
                <a:graphic xmlns:a="http://schemas.openxmlformats.org/drawingml/2006/main">
                  <a:graphicData uri="http://schemas.microsoft.com/office/word/2010/wordprocessingShape">
                    <wps:wsp>
                      <wps:cNvSpPr txBox="1"/>
                      <wps:spPr>
                        <a:xfrm>
                          <a:ext cx="1838325" cy="172720"/>
                        </a:xfrm>
                        <a:prstGeom prst="rect"/>
                        <a:noFill/>
                      </wps:spPr>
                      <wps:txbx>
                        <w:txbxContent>
                          <w:p>
                            <w:pPr>
                              <w:pStyle w:val="Style26"/>
                              <w:keepNext w:val="0"/>
                              <w:keepLines w:val="0"/>
                              <w:widowControl w:val="0"/>
                              <w:shd w:val="clear" w:color="auto" w:fill="auto"/>
                              <w:tabs>
                                <w:tab w:pos="1969" w:val="left"/>
                              </w:tabs>
                              <w:bidi w:val="0"/>
                              <w:spacing w:before="0" w:after="0" w:line="240" w:lineRule="auto"/>
                              <w:ind w:left="0" w:right="0" w:firstLine="0"/>
                              <w:jc w:val="right"/>
                            </w:pPr>
                            <w:r>
                              <w:rPr>
                                <w:b/>
                                <w:bCs/>
                                <w:color w:val="000000"/>
                                <w:spacing w:val="0"/>
                                <w:w w:val="100"/>
                                <w:position w:val="0"/>
                                <w:shd w:val="clear" w:color="auto" w:fill="auto"/>
                              </w:rPr>
                              <w:t>输入</w:t>
                              <w:tab/>
                            </w:r>
                            <w:r>
                              <w:rPr>
                                <w:color w:val="000000"/>
                                <w:spacing w:val="0"/>
                                <w:w w:val="100"/>
                                <w:position w:val="0"/>
                                <w:shd w:val="clear" w:color="auto" w:fill="auto"/>
                              </w:rPr>
                              <w:t>工具与技术</w:t>
                            </w:r>
                          </w:p>
                        </w:txbxContent>
                      </wps:txbx>
                      <wps:bodyPr wrap="none" lIns="0" tIns="0" rIns="0" bIns="0">
                        <a:noAutoFit/>
                      </wps:bodyPr>
                    </wps:wsp>
                  </a:graphicData>
                </a:graphic>
              </wp:anchor>
            </w:drawing>
          </mc:Choice>
          <mc:Fallback>
            <w:pict>
              <v:shape id="_x0000_s1209" type="#_x0000_t202" style="position:absolute;margin-left:103.5pt;margin-top:0;width:144.75pt;height:13.6pt;z-index:-125829341;mso-wrap-distance-left:0;mso-wrap-distance-right:0;mso-position-horizontal-relative:page" filled="f" stroked="f">
                <v:textbox inset="0,0,0,0">
                  <w:txbxContent>
                    <w:p>
                      <w:pPr>
                        <w:pStyle w:val="Style26"/>
                        <w:keepNext w:val="0"/>
                        <w:keepLines w:val="0"/>
                        <w:widowControl w:val="0"/>
                        <w:shd w:val="clear" w:color="auto" w:fill="auto"/>
                        <w:tabs>
                          <w:tab w:pos="1969" w:val="left"/>
                        </w:tabs>
                        <w:bidi w:val="0"/>
                        <w:spacing w:before="0" w:after="0" w:line="240" w:lineRule="auto"/>
                        <w:ind w:left="0" w:right="0" w:firstLine="0"/>
                        <w:jc w:val="right"/>
                      </w:pPr>
                      <w:r>
                        <w:rPr>
                          <w:b/>
                          <w:bCs/>
                          <w:color w:val="000000"/>
                          <w:spacing w:val="0"/>
                          <w:w w:val="100"/>
                          <w:position w:val="0"/>
                          <w:shd w:val="clear" w:color="auto" w:fill="auto"/>
                        </w:rPr>
                        <w:t>输入</w:t>
                        <w:tab/>
                      </w:r>
                      <w:r>
                        <w:rPr>
                          <w:color w:val="000000"/>
                          <w:spacing w:val="0"/>
                          <w:w w:val="100"/>
                          <w:position w:val="0"/>
                          <w:shd w:val="clear" w:color="auto" w:fill="auto"/>
                        </w:rPr>
                        <w:t>工具与技术</w:t>
                      </w:r>
                    </w:p>
                  </w:txbxContent>
                </v:textbox>
                <w10:wrap type="topAndBottom" anchorx="page"/>
              </v:shape>
            </w:pict>
          </mc:Fallback>
        </mc:AlternateContent>
      </w:r>
      <w:r>
        <mc:AlternateContent>
          <mc:Choice Requires="wps">
            <w:drawing>
              <wp:anchor distT="19050" distB="6350" distL="0" distR="0" simplePos="0" relativeHeight="125829414" behindDoc="0" locked="0" layoutInCell="1" allowOverlap="1">
                <wp:simplePos x="0" y="0"/>
                <wp:positionH relativeFrom="page">
                  <wp:posOffset>4383405</wp:posOffset>
                </wp:positionH>
                <wp:positionV relativeFrom="paragraph">
                  <wp:posOffset>19050</wp:posOffset>
                </wp:positionV>
                <wp:extent cx="243205" cy="147320"/>
                <wp:wrapTopAndBottom/>
                <wp:docPr id="185" name="Shape 185"/>
                <a:graphic xmlns:a="http://schemas.openxmlformats.org/drawingml/2006/main">
                  <a:graphicData uri="http://schemas.microsoft.com/office/word/2010/wordprocessingShape">
                    <wps:wsp>
                      <wps:cNvSpPr txBox="1"/>
                      <wps:spPr>
                        <a:xfrm>
                          <a:ext cx="243205" cy="147320"/>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wps:txbx>
                      <wps:bodyPr wrap="none" lIns="0" tIns="0" rIns="0" bIns="0">
                        <a:noAutoFit/>
                      </wps:bodyPr>
                    </wps:wsp>
                  </a:graphicData>
                </a:graphic>
              </wp:anchor>
            </w:drawing>
          </mc:Choice>
          <mc:Fallback>
            <w:pict>
              <v:shape id="_x0000_s1211" type="#_x0000_t202" style="position:absolute;margin-left:345.14999999999998pt;margin-top:1.5pt;width:19.149999999999999pt;height:11.6pt;z-index:-125829339;mso-wrap-distance-left:0;mso-wrap-distance-top:1.5pt;mso-wrap-distance-right:0;mso-wrap-distance-bottom:0.5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v:textbox>
                <w10:wrap type="topAndBottom" anchorx="page"/>
              </v:shape>
            </w:pict>
          </mc:Fallback>
        </mc:AlternateContent>
      </w:r>
    </w:p>
    <w:p>
      <w:pPr>
        <w:widowControl w:val="0"/>
        <w:spacing w:line="1" w:lineRule="exact"/>
      </w:pPr>
      <w:r>
        <mc:AlternateContent>
          <mc:Choice Requires="wps">
            <w:drawing>
              <wp:anchor distT="25400" distB="0" distL="0" distR="0" simplePos="0" relativeHeight="125829416" behindDoc="0" locked="0" layoutInCell="1" allowOverlap="1">
                <wp:simplePos x="0" y="0"/>
                <wp:positionH relativeFrom="page">
                  <wp:posOffset>994410</wp:posOffset>
                </wp:positionH>
                <wp:positionV relativeFrom="paragraph">
                  <wp:posOffset>25400</wp:posOffset>
                </wp:positionV>
                <wp:extent cx="991235" cy="908050"/>
                <wp:wrapTopAndBottom/>
                <wp:docPr id="187" name="Shape 187"/>
                <a:graphic xmlns:a="http://schemas.openxmlformats.org/drawingml/2006/main">
                  <a:graphicData uri="http://schemas.microsoft.com/office/word/2010/wordprocessingShape">
                    <wps:wsp>
                      <wps:cNvSpPr txBox="1"/>
                      <wps:spPr>
                        <a:xfrm>
                          <a:ext cx="991235" cy="908050"/>
                        </a:xfrm>
                        <a:prstGeom prst="rect"/>
                        <a:noFill/>
                      </wps:spPr>
                      <wps:txbx>
                        <w:txbxContent>
                          <w:p>
                            <w:pPr>
                              <w:pStyle w:val="Style26"/>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组织层次 人员配■需求 企业环境因素 粗织过程资产</w:t>
                            </w:r>
                          </w:p>
                          <w:p>
                            <w:pPr>
                              <w:pStyle w:val="Style26"/>
                              <w:keepNext w:val="0"/>
                              <w:keepLines w:val="0"/>
                              <w:widowControl w:val="0"/>
                              <w:pBdr>
                                <w:bottom w:val="single" w:sz="4" w:space="0" w:color="auto"/>
                              </w:pBdr>
                              <w:shd w:val="clear" w:color="auto" w:fill="auto"/>
                              <w:bidi w:val="0"/>
                              <w:spacing w:before="0" w:after="0" w:line="280" w:lineRule="exact"/>
                              <w:ind w:left="0" w:right="0" w:firstLine="0"/>
                              <w:jc w:val="left"/>
                            </w:pPr>
                            <w:r>
                              <w:rPr>
                                <w:color w:val="000000"/>
                                <w:spacing w:val="0"/>
                                <w:w w:val="100"/>
                                <w:position w:val="0"/>
                                <w:shd w:val="clear" w:color="auto" w:fill="auto"/>
                              </w:rPr>
                              <w:t>项目自身的相关僧息</w:t>
                            </w:r>
                          </w:p>
                        </w:txbxContent>
                      </wps:txbx>
                      <wps:bodyPr lIns="0" tIns="0" rIns="0" bIns="0">
                        <a:noAutoFit/>
                      </wps:bodyPr>
                    </wps:wsp>
                  </a:graphicData>
                </a:graphic>
              </wp:anchor>
            </w:drawing>
          </mc:Choice>
          <mc:Fallback>
            <w:pict>
              <v:shape id="_x0000_s1213" type="#_x0000_t202" style="position:absolute;margin-left:78.299999999999997pt;margin-top:2.pt;width:78.049999999999997pt;height:71.5pt;z-index:-125829337;mso-wrap-distance-left:0;mso-wrap-distance-top:2.pt;mso-wrap-distance-right:0;mso-position-horizontal-relative:page" filled="f" stroked="f">
                <v:textbox inset="0,0,0,0">
                  <w:txbxContent>
                    <w:p>
                      <w:pPr>
                        <w:pStyle w:val="Style26"/>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组织层次 人员配■需求 企业环境因素 粗织过程资产</w:t>
                      </w:r>
                    </w:p>
                    <w:p>
                      <w:pPr>
                        <w:pStyle w:val="Style26"/>
                        <w:keepNext w:val="0"/>
                        <w:keepLines w:val="0"/>
                        <w:widowControl w:val="0"/>
                        <w:pBdr>
                          <w:bottom w:val="single" w:sz="4" w:space="0" w:color="auto"/>
                        </w:pBdr>
                        <w:shd w:val="clear" w:color="auto" w:fill="auto"/>
                        <w:bidi w:val="0"/>
                        <w:spacing w:before="0" w:after="0" w:line="280" w:lineRule="exact"/>
                        <w:ind w:left="0" w:right="0" w:firstLine="0"/>
                        <w:jc w:val="left"/>
                      </w:pPr>
                      <w:r>
                        <w:rPr>
                          <w:color w:val="000000"/>
                          <w:spacing w:val="0"/>
                          <w:w w:val="100"/>
                          <w:position w:val="0"/>
                          <w:shd w:val="clear" w:color="auto" w:fill="auto"/>
                        </w:rPr>
                        <w:t>项目自身的相关僧息</w:t>
                      </w:r>
                    </w:p>
                  </w:txbxContent>
                </v:textbox>
                <w10:wrap type="topAndBottom" anchorx="page"/>
              </v:shape>
            </w:pict>
          </mc:Fallback>
        </mc:AlternateContent>
      </w:r>
      <w:r>
        <mc:AlternateContent>
          <mc:Choice Requires="wps">
            <w:drawing>
              <wp:anchor distT="118110" distB="89535" distL="0" distR="0" simplePos="0" relativeHeight="125829418" behindDoc="0" locked="0" layoutInCell="1" allowOverlap="1">
                <wp:simplePos x="0" y="0"/>
                <wp:positionH relativeFrom="page">
                  <wp:posOffset>2439670</wp:posOffset>
                </wp:positionH>
                <wp:positionV relativeFrom="paragraph">
                  <wp:posOffset>118110</wp:posOffset>
                </wp:positionV>
                <wp:extent cx="1099820" cy="725805"/>
                <wp:wrapTopAndBottom/>
                <wp:docPr id="189" name="Shape 189"/>
                <a:graphic xmlns:a="http://schemas.openxmlformats.org/drawingml/2006/main">
                  <a:graphicData uri="http://schemas.microsoft.com/office/word/2010/wordprocessingShape">
                    <wps:wsp>
                      <wps:cNvSpPr txBox="1"/>
                      <wps:spPr>
                        <a:xfrm>
                          <a:ext cx="1099820" cy="725805"/>
                        </a:xfrm>
                        <a:prstGeom prst="rect"/>
                        <a:noFill/>
                      </wps:spPr>
                      <wps:txbx>
                        <w:txbxContent>
                          <w:p>
                            <w:pPr>
                              <w:pStyle w:val="Style26"/>
                              <w:keepNext w:val="0"/>
                              <w:keepLines w:val="0"/>
                              <w:widowControl w:val="0"/>
                              <w:shd w:val="clear" w:color="auto" w:fill="auto"/>
                              <w:bidi w:val="0"/>
                              <w:spacing w:before="0" w:after="0" w:line="275" w:lineRule="exact"/>
                              <w:ind w:left="0" w:right="0" w:firstLine="0"/>
                              <w:jc w:val="left"/>
                            </w:pPr>
                            <w:r>
                              <w:rPr>
                                <w:color w:val="000000"/>
                                <w:spacing w:val="0"/>
                                <w:w w:val="100"/>
                                <w:position w:val="0"/>
                                <w:shd w:val="clear" w:color="auto" w:fill="auto"/>
                              </w:rPr>
                              <w:t>项目组织分解方法 一般的组织管理理论 一般人力资濾管理方法 原型法或平台法</w:t>
                            </w:r>
                          </w:p>
                        </w:txbxContent>
                      </wps:txbx>
                      <wps:bodyPr lIns="0" tIns="0" rIns="0" bIns="0">
                        <a:noAutoFit/>
                      </wps:bodyPr>
                    </wps:wsp>
                  </a:graphicData>
                </a:graphic>
              </wp:anchor>
            </w:drawing>
          </mc:Choice>
          <mc:Fallback>
            <w:pict>
              <v:shape id="_x0000_s1215" type="#_x0000_t202" style="position:absolute;margin-left:192.09999999999999pt;margin-top:9.3000000000000007pt;width:86.599999999999994pt;height:57.149999999999999pt;z-index:-125829335;mso-wrap-distance-left:0;mso-wrap-distance-top:9.3000000000000007pt;mso-wrap-distance-right:0;mso-wrap-distance-bottom:7.0499999999999998pt;mso-position-horizontal-relative:page" filled="f" stroked="f">
                <v:textbox inset="0,0,0,0">
                  <w:txbxContent>
                    <w:p>
                      <w:pPr>
                        <w:pStyle w:val="Style26"/>
                        <w:keepNext w:val="0"/>
                        <w:keepLines w:val="0"/>
                        <w:widowControl w:val="0"/>
                        <w:shd w:val="clear" w:color="auto" w:fill="auto"/>
                        <w:bidi w:val="0"/>
                        <w:spacing w:before="0" w:after="0" w:line="275" w:lineRule="exact"/>
                        <w:ind w:left="0" w:right="0" w:firstLine="0"/>
                        <w:jc w:val="left"/>
                      </w:pPr>
                      <w:r>
                        <w:rPr>
                          <w:color w:val="000000"/>
                          <w:spacing w:val="0"/>
                          <w:w w:val="100"/>
                          <w:position w:val="0"/>
                          <w:shd w:val="clear" w:color="auto" w:fill="auto"/>
                        </w:rPr>
                        <w:t>项目组织分解方法 一般的组织管理理论 一般人力资濾管理方法 原型法或平台法</w:t>
                      </w:r>
                    </w:p>
                  </w:txbxContent>
                </v:textbox>
                <w10:wrap type="topAndBottom" anchorx="page"/>
              </v:shape>
            </w:pict>
          </mc:Fallback>
        </mc:AlternateContent>
      </w:r>
      <w:r>
        <mc:AlternateContent>
          <mc:Choice Requires="wps">
            <w:drawing>
              <wp:anchor distT="198120" distB="175895" distL="0" distR="0" simplePos="0" relativeHeight="125829420" behindDoc="0" locked="0" layoutInCell="1" allowOverlap="1">
                <wp:simplePos x="0" y="0"/>
                <wp:positionH relativeFrom="page">
                  <wp:posOffset>4169410</wp:posOffset>
                </wp:positionH>
                <wp:positionV relativeFrom="paragraph">
                  <wp:posOffset>198120</wp:posOffset>
                </wp:positionV>
                <wp:extent cx="994410" cy="559435"/>
                <wp:wrapTopAndBottom/>
                <wp:docPr id="191" name="Shape 191"/>
                <a:graphic xmlns:a="http://schemas.openxmlformats.org/drawingml/2006/main">
                  <a:graphicData uri="http://schemas.microsoft.com/office/word/2010/wordprocessingShape">
                    <wps:wsp>
                      <wps:cNvSpPr txBox="1"/>
                      <wps:spPr>
                        <a:xfrm>
                          <a:ext cx="994410" cy="559435"/>
                        </a:xfrm>
                        <a:prstGeom prst="rect"/>
                        <a:noFill/>
                      </wps:spPr>
                      <wps:txbx>
                        <w:txbxContent>
                          <w:p>
                            <w:pPr>
                              <w:pStyle w:val="Style26"/>
                              <w:keepNext w:val="0"/>
                              <w:keepLines w:val="0"/>
                              <w:widowControl w:val="0"/>
                              <w:shd w:val="clear" w:color="auto" w:fill="auto"/>
                              <w:bidi w:val="0"/>
                              <w:spacing w:before="0" w:after="0" w:line="279" w:lineRule="exact"/>
                              <w:ind w:left="0" w:right="0" w:firstLine="0"/>
                              <w:jc w:val="both"/>
                            </w:pPr>
                            <w:r>
                              <w:rPr>
                                <w:color w:val="000000"/>
                                <w:spacing w:val="0"/>
                                <w:w w:val="100"/>
                                <w:position w:val="0"/>
                                <w:shd w:val="clear" w:color="auto" w:fill="auto"/>
                              </w:rPr>
                              <w:t>项目组织结构图 組织角色和责任矩阵 人员配量管理计划</w:t>
                            </w:r>
                          </w:p>
                        </w:txbxContent>
                      </wps:txbx>
                      <wps:bodyPr lIns="0" tIns="0" rIns="0" bIns="0">
                        <a:noAutoFit/>
                      </wps:bodyPr>
                    </wps:wsp>
                  </a:graphicData>
                </a:graphic>
              </wp:anchor>
            </w:drawing>
          </mc:Choice>
          <mc:Fallback>
            <w:pict>
              <v:shape id="_x0000_s1217" type="#_x0000_t202" style="position:absolute;margin-left:328.30000000000001pt;margin-top:15.6pt;width:78.299999999999997pt;height:44.049999999999997pt;z-index:-125829333;mso-wrap-distance-left:0;mso-wrap-distance-top:15.6pt;mso-wrap-distance-right:0;mso-wrap-distance-bottom:13.85pt;mso-position-horizontal-relative:page" filled="f" stroked="f">
                <v:textbox inset="0,0,0,0">
                  <w:txbxContent>
                    <w:p>
                      <w:pPr>
                        <w:pStyle w:val="Style26"/>
                        <w:keepNext w:val="0"/>
                        <w:keepLines w:val="0"/>
                        <w:widowControl w:val="0"/>
                        <w:shd w:val="clear" w:color="auto" w:fill="auto"/>
                        <w:bidi w:val="0"/>
                        <w:spacing w:before="0" w:after="0" w:line="279" w:lineRule="exact"/>
                        <w:ind w:left="0" w:right="0" w:firstLine="0"/>
                        <w:jc w:val="both"/>
                      </w:pPr>
                      <w:r>
                        <w:rPr>
                          <w:color w:val="000000"/>
                          <w:spacing w:val="0"/>
                          <w:w w:val="100"/>
                          <w:position w:val="0"/>
                          <w:shd w:val="clear" w:color="auto" w:fill="auto"/>
                        </w:rPr>
                        <w:t>项目组织结构图 組织角色和责任矩阵 人员配量管理计划</w:t>
                      </w:r>
                    </w:p>
                  </w:txbxContent>
                </v:textbox>
                <w10:wrap type="topAndBottom" anchorx="page"/>
              </v:shape>
            </w:pict>
          </mc:Fallback>
        </mc:AlternateContent>
      </w:r>
    </w:p>
    <w:p>
      <w:pPr>
        <w:pStyle w:val="Style26"/>
        <w:keepNext w:val="0"/>
        <w:keepLines w:val="0"/>
        <w:widowControl w:val="0"/>
        <w:numPr>
          <w:ilvl w:val="0"/>
          <w:numId w:val="101"/>
        </w:numPr>
        <w:shd w:val="clear" w:color="auto" w:fill="auto"/>
        <w:bidi w:val="0"/>
        <w:spacing w:before="0" w:after="0" w:line="324" w:lineRule="exact"/>
        <w:ind w:left="0" w:right="0" w:firstLine="480"/>
        <w:jc w:val="both"/>
        <w:sectPr>
          <w:headerReference w:type="default" r:id="rId165"/>
          <w:footerReference w:type="default" r:id="rId166"/>
          <w:headerReference w:type="even" r:id="rId167"/>
          <w:footerReference w:type="even" r:id="rId168"/>
          <w:footnotePr>
            <w:pos w:val="pageBottom"/>
            <w:numFmt w:val="chicago"/>
            <w:numStart w:val="1"/>
            <w:numRestart w:val="continuous"/>
            <w15:footnoteColumns w:val="1"/>
          </w:footnotePr>
          <w:pgSz w:w="9870" w:h="14493"/>
          <w:pgMar w:top="1679" w:left="1206" w:right="849" w:bottom="1465" w:header="0" w:footer="1037" w:gutter="0"/>
          <w:cols w:space="720"/>
          <w:noEndnote/>
          <w:rtlGutter w:val="0"/>
          <w:docGrid w:linePitch="360"/>
        </w:sectPr>
      </w:pPr>
      <w:r>
        <w:rPr>
          <w:color w:val="000000"/>
          <w:spacing w:val="0"/>
          <w:w w:val="100"/>
          <w:position w:val="0"/>
          <w:shd w:val="clear" w:color="auto" w:fill="auto"/>
        </w:rPr>
        <w:t>项目团队组建。项目团队组建包括获得项目所需的并被指派到项目的工 作人员。猎取人员是组织内部项目的关键，尤其是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项目。团队内部容易出现 种种矛盾，成功的项目要求团队主要成员必须能够同心协力、精诚合作。该活动 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2-26</w:t>
      </w:r>
      <w:r>
        <w:rPr>
          <w:color w:val="000000"/>
          <w:spacing w:val="0"/>
          <w:w w:val="100"/>
          <w:position w:val="0"/>
          <w:shd w:val="clear" w:color="auto" w:fill="auto"/>
        </w:rPr>
        <w:t>所示。</w:t>
      </w:r>
    </w:p>
    <w:p>
      <w:pPr>
        <w:widowControl w:val="0"/>
        <w:spacing w:line="1" w:lineRule="exact"/>
      </w:pPr>
      <w:r>
        <mc:AlternateContent>
          <mc:Choice Requires="wps">
            <w:drawing>
              <wp:anchor distT="25400" distB="1783080" distL="0" distR="0" simplePos="0" relativeHeight="125829422" behindDoc="0" locked="0" layoutInCell="1" allowOverlap="1">
                <wp:simplePos x="0" y="0"/>
                <wp:positionH relativeFrom="page">
                  <wp:posOffset>1197610</wp:posOffset>
                </wp:positionH>
                <wp:positionV relativeFrom="paragraph">
                  <wp:posOffset>25400</wp:posOffset>
                </wp:positionV>
                <wp:extent cx="252730" cy="172720"/>
                <wp:wrapTopAndBottom/>
                <wp:docPr id="197" name="Shape 197"/>
                <a:graphic xmlns:a="http://schemas.openxmlformats.org/drawingml/2006/main">
                  <a:graphicData uri="http://schemas.microsoft.com/office/word/2010/wordprocessingShape">
                    <wps:wsp>
                      <wps:cNvSpPr txBox="1"/>
                      <wps:spPr>
                        <a:xfrm>
                          <a:ext cx="252730" cy="172720"/>
                        </a:xfrm>
                        <a:prstGeom prst="rect"/>
                        <a:noFill/>
                      </wps:spPr>
                      <wps:txbx>
                        <w:txbxContent>
                          <w:p>
                            <w:pPr>
                              <w:pStyle w:val="Style125"/>
                              <w:keepNext/>
                              <w:keepLines/>
                              <w:widowControl w:val="0"/>
                              <w:shd w:val="clear" w:color="auto" w:fill="auto"/>
                              <w:bidi w:val="0"/>
                              <w:spacing w:before="0" w:after="0" w:line="240" w:lineRule="auto"/>
                              <w:ind w:left="0" w:right="0" w:firstLine="0"/>
                              <w:jc w:val="center"/>
                            </w:pPr>
                            <w:bookmarkStart w:id="32" w:name="bookmark32"/>
                            <w:bookmarkStart w:id="33" w:name="bookmark33"/>
                            <w:r>
                              <w:rPr>
                                <w:color w:val="000000"/>
                                <w:spacing w:val="0"/>
                                <w:w w:val="100"/>
                                <w:position w:val="0"/>
                                <w:shd w:val="clear" w:color="auto" w:fill="auto"/>
                                <w:lang w:val="zh-CN" w:eastAsia="zh-CN" w:bidi="zh-CN"/>
                              </w:rPr>
                              <w:t>输入</w:t>
                            </w:r>
                            <w:bookmarkEnd w:id="32"/>
                            <w:bookmarkEnd w:id="33"/>
                          </w:p>
                        </w:txbxContent>
                      </wps:txbx>
                      <wps:bodyPr wrap="none" lIns="0" tIns="0" rIns="0" bIns="0">
                        <a:noAutoFit/>
                      </wps:bodyPr>
                    </wps:wsp>
                  </a:graphicData>
                </a:graphic>
              </wp:anchor>
            </w:drawing>
          </mc:Choice>
          <mc:Fallback>
            <w:pict>
              <v:shape id="_x0000_s1223" type="#_x0000_t202" style="position:absolute;margin-left:94.299999999999997pt;margin-top:2.pt;width:19.899999999999999pt;height:13.6pt;z-index:-125829331;mso-wrap-distance-left:0;mso-wrap-distance-top:2.pt;mso-wrap-distance-right:0;mso-wrap-distance-bottom:140.40000000000001pt;mso-position-horizontal-relative:page" filled="f" stroked="f">
                <v:textbox inset="0,0,0,0">
                  <w:txbxContent>
                    <w:p>
                      <w:pPr>
                        <w:pStyle w:val="Style125"/>
                        <w:keepNext/>
                        <w:keepLines/>
                        <w:widowControl w:val="0"/>
                        <w:shd w:val="clear" w:color="auto" w:fill="auto"/>
                        <w:bidi w:val="0"/>
                        <w:spacing w:before="0" w:after="0" w:line="240" w:lineRule="auto"/>
                        <w:ind w:left="0" w:right="0" w:firstLine="0"/>
                        <w:jc w:val="center"/>
                      </w:pPr>
                      <w:bookmarkStart w:id="32" w:name="bookmark32"/>
                      <w:bookmarkStart w:id="33" w:name="bookmark33"/>
                      <w:r>
                        <w:rPr>
                          <w:color w:val="000000"/>
                          <w:spacing w:val="0"/>
                          <w:w w:val="100"/>
                          <w:position w:val="0"/>
                          <w:shd w:val="clear" w:color="auto" w:fill="auto"/>
                          <w:lang w:val="zh-CN" w:eastAsia="zh-CN" w:bidi="zh-CN"/>
                        </w:rPr>
                        <w:t>输入</w:t>
                      </w:r>
                      <w:bookmarkEnd w:id="32"/>
                      <w:bookmarkEnd w:id="33"/>
                    </w:p>
                  </w:txbxContent>
                </v:textbox>
                <w10:wrap type="topAndBottom" anchorx="page"/>
              </v:shape>
            </w:pict>
          </mc:Fallback>
        </mc:AlternateContent>
      </w:r>
      <w:r>
        <mc:AlternateContent>
          <mc:Choice Requires="wps">
            <w:drawing>
              <wp:anchor distT="0" distB="1798955" distL="0" distR="0" simplePos="0" relativeHeight="125829424" behindDoc="0" locked="0" layoutInCell="1" allowOverlap="1">
                <wp:simplePos x="0" y="0"/>
                <wp:positionH relativeFrom="page">
                  <wp:posOffset>2680970</wp:posOffset>
                </wp:positionH>
                <wp:positionV relativeFrom="paragraph">
                  <wp:posOffset>0</wp:posOffset>
                </wp:positionV>
                <wp:extent cx="568960" cy="182245"/>
                <wp:wrapTopAndBottom/>
                <wp:docPr id="199" name="Shape 199"/>
                <a:graphic xmlns:a="http://schemas.openxmlformats.org/drawingml/2006/main">
                  <a:graphicData uri="http://schemas.microsoft.com/office/word/2010/wordprocessingShape">
                    <wps:wsp>
                      <wps:cNvSpPr txBox="1"/>
                      <wps:spPr>
                        <a:xfrm>
                          <a:ext cx="568960" cy="1822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工具与技术</w:t>
                            </w:r>
                          </w:p>
                        </w:txbxContent>
                      </wps:txbx>
                      <wps:bodyPr wrap="none" lIns="0" tIns="0" rIns="0" bIns="0">
                        <a:noAutoFit/>
                      </wps:bodyPr>
                    </wps:wsp>
                  </a:graphicData>
                </a:graphic>
              </wp:anchor>
            </w:drawing>
          </mc:Choice>
          <mc:Fallback>
            <w:pict>
              <v:shape id="_x0000_s1225" type="#_x0000_t202" style="position:absolute;margin-left:211.09999999999999pt;margin-top:0;width:44.799999999999997pt;height:14.35pt;z-index:-125829329;mso-wrap-distance-left:0;mso-wrap-distance-right:0;mso-wrap-distance-bottom:141.65000000000001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工具与技术</w:t>
                      </w:r>
                    </w:p>
                  </w:txbxContent>
                </v:textbox>
                <w10:wrap type="topAndBottom" anchorx="page"/>
              </v:shape>
            </w:pict>
          </mc:Fallback>
        </mc:AlternateContent>
      </w:r>
      <w:r>
        <mc:AlternateContent>
          <mc:Choice Requires="wps">
            <w:drawing>
              <wp:anchor distT="28575" distB="1779905" distL="0" distR="0" simplePos="0" relativeHeight="125829426" behindDoc="0" locked="0" layoutInCell="1" allowOverlap="1">
                <wp:simplePos x="0" y="0"/>
                <wp:positionH relativeFrom="page">
                  <wp:posOffset>4272915</wp:posOffset>
                </wp:positionH>
                <wp:positionV relativeFrom="paragraph">
                  <wp:posOffset>28575</wp:posOffset>
                </wp:positionV>
                <wp:extent cx="243205" cy="172720"/>
                <wp:wrapTopAndBottom/>
                <wp:docPr id="201" name="Shape 201"/>
                <a:graphic xmlns:a="http://schemas.openxmlformats.org/drawingml/2006/main">
                  <a:graphicData uri="http://schemas.microsoft.com/office/word/2010/wordprocessingShape">
                    <wps:wsp>
                      <wps:cNvSpPr txBox="1"/>
                      <wps:spPr>
                        <a:xfrm>
                          <a:ext cx="243205" cy="1727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wps:txbx>
                      <wps:bodyPr wrap="none" lIns="0" tIns="0" rIns="0" bIns="0">
                        <a:noAutoFit/>
                      </wps:bodyPr>
                    </wps:wsp>
                  </a:graphicData>
                </a:graphic>
              </wp:anchor>
            </w:drawing>
          </mc:Choice>
          <mc:Fallback>
            <w:pict>
              <v:shape id="_x0000_s1227" type="#_x0000_t202" style="position:absolute;margin-left:336.44999999999999pt;margin-top:2.25pt;width:19.149999999999999pt;height:13.6pt;z-index:-125829327;mso-wrap-distance-left:0;mso-wrap-distance-top:2.25pt;mso-wrap-distance-right:0;mso-wrap-distance-bottom:140.15000000000001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v:textbox>
                <w10:wrap type="topAndBottom" anchorx="page"/>
              </v:shape>
            </w:pict>
          </mc:Fallback>
        </mc:AlternateContent>
      </w:r>
      <w:r>
        <mc:AlternateContent>
          <mc:Choice Requires="wps">
            <w:drawing>
              <wp:anchor distT="482600" distB="417830" distL="0" distR="0" simplePos="0" relativeHeight="125829428" behindDoc="0" locked="0" layoutInCell="1" allowOverlap="1">
                <wp:simplePos x="0" y="0"/>
                <wp:positionH relativeFrom="page">
                  <wp:posOffset>845820</wp:posOffset>
                </wp:positionH>
                <wp:positionV relativeFrom="paragraph">
                  <wp:posOffset>482600</wp:posOffset>
                </wp:positionV>
                <wp:extent cx="1093470" cy="1080770"/>
                <wp:wrapTopAndBottom/>
                <wp:docPr id="203" name="Shape 203"/>
                <a:graphic xmlns:a="http://schemas.openxmlformats.org/drawingml/2006/main">
                  <a:graphicData uri="http://schemas.microsoft.com/office/word/2010/wordprocessingShape">
                    <wps:wsp>
                      <wps:cNvSpPr txBox="1"/>
                      <wps:spPr>
                        <a:xfrm>
                          <a:ext cx="1093470" cy="1080770"/>
                        </a:xfrm>
                        <a:prstGeom prst="rect"/>
                        <a:noFill/>
                      </wps:spPr>
                      <wps:txbx>
                        <w:txbxContent>
                          <w:p>
                            <w:pPr>
                              <w:pStyle w:val="Style26"/>
                              <w:keepNext w:val="0"/>
                              <w:keepLines w:val="0"/>
                              <w:widowControl w:val="0"/>
                              <w:shd w:val="clear" w:color="auto" w:fill="auto"/>
                              <w:bidi w:val="0"/>
                              <w:spacing w:before="0" w:after="0" w:line="277" w:lineRule="exact"/>
                              <w:ind w:left="0" w:right="0" w:firstLine="0"/>
                              <w:jc w:val="left"/>
                            </w:pPr>
                            <w:r>
                              <w:rPr>
                                <w:color w:val="000000"/>
                                <w:spacing w:val="0"/>
                                <w:w w:val="100"/>
                                <w:position w:val="0"/>
                                <w:shd w:val="clear" w:color="auto" w:fill="auto"/>
                              </w:rPr>
                              <w:t>项目的组织结构图 组织角色和责任矩阵 岗位的工作绩效计划 项目组织人员配备计划 项目人员配置管理计划 候选人的完整信息</w:t>
                            </w:r>
                          </w:p>
                        </w:txbxContent>
                      </wps:txbx>
                      <wps:bodyPr lIns="0" tIns="0" rIns="0" bIns="0">
                        <a:noAutoFit/>
                      </wps:bodyPr>
                    </wps:wsp>
                  </a:graphicData>
                </a:graphic>
              </wp:anchor>
            </w:drawing>
          </mc:Choice>
          <mc:Fallback>
            <w:pict>
              <v:shape id="_x0000_s1229" type="#_x0000_t202" style="position:absolute;margin-left:66.599999999999994pt;margin-top:38.pt;width:86.099999999999994pt;height:85.099999999999994pt;z-index:-125829325;mso-wrap-distance-left:0;mso-wrap-distance-top:38.pt;mso-wrap-distance-right:0;mso-wrap-distance-bottom:32.899999999999999pt;mso-position-horizontal-relative:page" filled="f" stroked="f">
                <v:textbox inset="0,0,0,0">
                  <w:txbxContent>
                    <w:p>
                      <w:pPr>
                        <w:pStyle w:val="Style26"/>
                        <w:keepNext w:val="0"/>
                        <w:keepLines w:val="0"/>
                        <w:widowControl w:val="0"/>
                        <w:shd w:val="clear" w:color="auto" w:fill="auto"/>
                        <w:bidi w:val="0"/>
                        <w:spacing w:before="0" w:after="0" w:line="277" w:lineRule="exact"/>
                        <w:ind w:left="0" w:right="0" w:firstLine="0"/>
                        <w:jc w:val="left"/>
                      </w:pPr>
                      <w:r>
                        <w:rPr>
                          <w:color w:val="000000"/>
                          <w:spacing w:val="0"/>
                          <w:w w:val="100"/>
                          <w:position w:val="0"/>
                          <w:shd w:val="clear" w:color="auto" w:fill="auto"/>
                        </w:rPr>
                        <w:t>项目的组织结构图 组织角色和责任矩阵 岗位的工作绩效计划 项目组织人员配备计划 项目人员配置管理计划 候选人的完整信息</w:t>
                      </w:r>
                    </w:p>
                  </w:txbxContent>
                </v:textbox>
                <w10:wrap type="topAndBottom" anchorx="page"/>
              </v:shape>
            </w:pict>
          </mc:Fallback>
        </mc:AlternateContent>
      </w:r>
      <w:r>
        <mc:AlternateContent>
          <mc:Choice Requires="wps">
            <w:drawing>
              <wp:anchor distT="217170" distB="152400" distL="0" distR="0" simplePos="0" relativeHeight="125829430" behindDoc="0" locked="0" layoutInCell="1" allowOverlap="1">
                <wp:simplePos x="0" y="0"/>
                <wp:positionH relativeFrom="page">
                  <wp:posOffset>2575560</wp:posOffset>
                </wp:positionH>
                <wp:positionV relativeFrom="paragraph">
                  <wp:posOffset>217170</wp:posOffset>
                </wp:positionV>
                <wp:extent cx="1000760" cy="1611630"/>
                <wp:wrapTopAndBottom/>
                <wp:docPr id="205" name="Shape 205"/>
                <a:graphic xmlns:a="http://schemas.openxmlformats.org/drawingml/2006/main">
                  <a:graphicData uri="http://schemas.microsoft.com/office/word/2010/wordprocessingShape">
                    <wps:wsp>
                      <wps:cNvSpPr txBox="1"/>
                      <wps:spPr>
                        <a:xfrm>
                          <a:ext cx="1000760" cy="1611630"/>
                        </a:xfrm>
                        <a:prstGeom prst="rect"/>
                        <a:noFill/>
                      </wps:spPr>
                      <wps:txbx>
                        <w:txbxContent>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协商</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预定分配</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临时雇用</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文献资料法</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面谈法</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现场观察法</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关键事件法</w:t>
                            </w:r>
                          </w:p>
                          <w:p>
                            <w:pPr>
                              <w:pStyle w:val="Style26"/>
                              <w:keepNext w:val="0"/>
                              <w:keepLines w:val="0"/>
                              <w:widowControl w:val="0"/>
                              <w:pBdr>
                                <w:bottom w:val="single" w:sz="4" w:space="0" w:color="auto"/>
                              </w:pBdr>
                              <w:shd w:val="clear" w:color="auto" w:fill="auto"/>
                              <w:bidi w:val="0"/>
                              <w:spacing w:before="0" w:after="0" w:line="282" w:lineRule="exact"/>
                              <w:ind w:left="0" w:right="0" w:firstLine="0"/>
                              <w:jc w:val="left"/>
                            </w:pPr>
                            <w:r>
                              <w:rPr>
                                <w:color w:val="000000"/>
                                <w:spacing w:val="0"/>
                                <w:w w:val="100"/>
                                <w:position w:val="0"/>
                                <w:shd w:val="clear" w:color="auto" w:fill="auto"/>
                              </w:rPr>
                              <w:t>体能和心理测试 人力资源的综合平衡</w:t>
                            </w:r>
                          </w:p>
                        </w:txbxContent>
                      </wps:txbx>
                      <wps:bodyPr lIns="0" tIns="0" rIns="0" bIns="0">
                        <a:noAutoFit/>
                      </wps:bodyPr>
                    </wps:wsp>
                  </a:graphicData>
                </a:graphic>
              </wp:anchor>
            </w:drawing>
          </mc:Choice>
          <mc:Fallback>
            <w:pict>
              <v:shape id="_x0000_s1231" type="#_x0000_t202" style="position:absolute;margin-left:202.80000000000001pt;margin-top:17.100000000000001pt;width:78.799999999999997pt;height:126.90000000000001pt;z-index:-125829323;mso-wrap-distance-left:0;mso-wrap-distance-top:17.100000000000001pt;mso-wrap-distance-right:0;mso-wrap-distance-bottom:12.pt;mso-position-horizontal-relative:page" filled="f" stroked="f">
                <v:textbox inset="0,0,0,0">
                  <w:txbxContent>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协商</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预定分配</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临时雇用</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文献资料法</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面谈法</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现场观察法</w:t>
                      </w:r>
                    </w:p>
                    <w:p>
                      <w:pPr>
                        <w:pStyle w:val="Style26"/>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关键事件法</w:t>
                      </w:r>
                    </w:p>
                    <w:p>
                      <w:pPr>
                        <w:pStyle w:val="Style26"/>
                        <w:keepNext w:val="0"/>
                        <w:keepLines w:val="0"/>
                        <w:widowControl w:val="0"/>
                        <w:pBdr>
                          <w:bottom w:val="single" w:sz="4" w:space="0" w:color="auto"/>
                        </w:pBdr>
                        <w:shd w:val="clear" w:color="auto" w:fill="auto"/>
                        <w:bidi w:val="0"/>
                        <w:spacing w:before="0" w:after="0" w:line="282" w:lineRule="exact"/>
                        <w:ind w:left="0" w:right="0" w:firstLine="0"/>
                        <w:jc w:val="left"/>
                      </w:pPr>
                      <w:r>
                        <w:rPr>
                          <w:color w:val="000000"/>
                          <w:spacing w:val="0"/>
                          <w:w w:val="100"/>
                          <w:position w:val="0"/>
                          <w:shd w:val="clear" w:color="auto" w:fill="auto"/>
                        </w:rPr>
                        <w:t>体能和心理测试 人力资源的综合平衡</w:t>
                      </w:r>
                    </w:p>
                  </w:txbxContent>
                </v:textbox>
                <w10:wrap type="topAndBottom" anchorx="page"/>
              </v:shape>
            </w:pict>
          </mc:Fallback>
        </mc:AlternateContent>
      </w:r>
      <w:r>
        <mc:AlternateContent>
          <mc:Choice Requires="wps">
            <w:drawing>
              <wp:anchor distT="738505" distB="683260" distL="0" distR="0" simplePos="0" relativeHeight="125829432" behindDoc="0" locked="0" layoutInCell="1" allowOverlap="1">
                <wp:simplePos x="0" y="0"/>
                <wp:positionH relativeFrom="page">
                  <wp:posOffset>4170680</wp:posOffset>
                </wp:positionH>
                <wp:positionV relativeFrom="paragraph">
                  <wp:posOffset>738505</wp:posOffset>
                </wp:positionV>
                <wp:extent cx="782955" cy="559435"/>
                <wp:wrapTopAndBottom/>
                <wp:docPr id="207" name="Shape 207"/>
                <a:graphic xmlns:a="http://schemas.openxmlformats.org/drawingml/2006/main">
                  <a:graphicData uri="http://schemas.microsoft.com/office/word/2010/wordprocessingShape">
                    <wps:wsp>
                      <wps:cNvSpPr txBox="1"/>
                      <wps:spPr>
                        <a:xfrm>
                          <a:ext cx="782955" cy="559435"/>
                        </a:xfrm>
                        <a:prstGeom prst="rect"/>
                        <a:noFill/>
                      </wps:spPr>
                      <wps:txbx>
                        <w:txbxContent>
                          <w:p>
                            <w:pPr>
                              <w:pStyle w:val="Style26"/>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签订试用合同 签订正式合同 团队的成员清单</w:t>
                            </w:r>
                          </w:p>
                        </w:txbxContent>
                      </wps:txbx>
                      <wps:bodyPr lIns="0" tIns="0" rIns="0" bIns="0">
                        <a:noAutoFit/>
                      </wps:bodyPr>
                    </wps:wsp>
                  </a:graphicData>
                </a:graphic>
              </wp:anchor>
            </w:drawing>
          </mc:Choice>
          <mc:Fallback>
            <w:pict>
              <v:shape id="_x0000_s1233" type="#_x0000_t202" style="position:absolute;margin-left:328.39999999999998pt;margin-top:58.149999999999999pt;width:61.649999999999999pt;height:44.049999999999997pt;z-index:-125829321;mso-wrap-distance-left:0;mso-wrap-distance-top:58.149999999999999pt;mso-wrap-distance-right:0;mso-wrap-distance-bottom:53.799999999999997pt;mso-position-horizontal-relative:page" filled="f" stroked="f">
                <v:textbox inset="0,0,0,0">
                  <w:txbxContent>
                    <w:p>
                      <w:pPr>
                        <w:pStyle w:val="Style26"/>
                        <w:keepNext w:val="0"/>
                        <w:keepLines w:val="0"/>
                        <w:widowControl w:val="0"/>
                        <w:shd w:val="clear" w:color="auto" w:fill="auto"/>
                        <w:bidi w:val="0"/>
                        <w:spacing w:before="0" w:after="0" w:line="279" w:lineRule="exact"/>
                        <w:ind w:left="0" w:right="0" w:firstLine="0"/>
                        <w:jc w:val="left"/>
                      </w:pPr>
                      <w:r>
                        <w:rPr>
                          <w:color w:val="000000"/>
                          <w:spacing w:val="0"/>
                          <w:w w:val="100"/>
                          <w:position w:val="0"/>
                          <w:shd w:val="clear" w:color="auto" w:fill="auto"/>
                        </w:rPr>
                        <w:t>签订试用合同 签订正式合同 团队的成员清单</w:t>
                      </w:r>
                    </w:p>
                  </w:txbxContent>
                </v:textbox>
                <w10:wrap type="topAndBottom" anchorx="page"/>
              </v:shape>
            </w:pict>
          </mc:Fallback>
        </mc:AlternateContent>
      </w:r>
    </w:p>
    <w:p>
      <w:pPr>
        <w:pStyle w:val="Style26"/>
        <w:keepNext w:val="0"/>
        <w:keepLines w:val="0"/>
        <w:widowControl w:val="0"/>
        <w:numPr>
          <w:ilvl w:val="0"/>
          <w:numId w:val="101"/>
        </w:numPr>
        <w:shd w:val="clear" w:color="auto" w:fill="auto"/>
        <w:bidi w:val="0"/>
        <w:spacing w:before="0" w:after="240" w:line="334" w:lineRule="exact"/>
        <w:ind w:left="0" w:right="0" w:firstLine="480"/>
        <w:jc w:val="both"/>
      </w:pPr>
      <w:r>
        <w:rPr>
          <w:color w:val="000000"/>
          <w:spacing w:val="0"/>
          <w:w w:val="100"/>
          <w:position w:val="0"/>
          <w:shd w:val="clear" w:color="auto" w:fill="auto"/>
        </w:rPr>
        <w:t>项目团队建设。项目团队建设是指为提高项目绩效而要建立的每个人和 项目团队的技能。其主要目标是帮助人们更有效地一起工作来实现项目的绩效。 这个过程用于增加团队成员的竞争力和交互性，主要包括进行人员的培训、团队 建设活动、奖励与认同等。该活动的输入、工具与技术、输出如表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2-27</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90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27</w:t>
      </w:r>
      <w:r>
        <w:rPr>
          <w:color w:val="000000"/>
          <w:spacing w:val="0"/>
          <w:w w:val="100"/>
          <w:position w:val="0"/>
          <w:shd w:val="clear" w:color="auto" w:fill="auto"/>
        </w:rPr>
        <w:t>项目团队建设</w:t>
      </w:r>
    </w:p>
    <w:tbl>
      <w:tblPr>
        <w:tblOverlap w:val="never"/>
        <w:jc w:val="center"/>
        <w:tblLayout w:type="fixed"/>
      </w:tblPr>
      <w:tblGrid>
        <w:gridCol w:w="2794"/>
        <w:gridCol w:w="2084"/>
        <w:gridCol w:w="2895"/>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b/>
                <w:bCs/>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rPr>
              <w:t>输出</w:t>
            </w:r>
          </w:p>
        </w:tc>
      </w:tr>
      <w:tr>
        <w:trPr>
          <w:trHeight w:val="31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团队的组成</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团队的工作设计</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培训</w:t>
            </w:r>
          </w:p>
        </w:tc>
        <w:tc>
          <w:tcPr>
            <w:tcBorders/>
            <w:shd w:val="clear" w:color="auto" w:fill="FFFFFF"/>
            <w:vAlign w:val="top"/>
          </w:tcPr>
          <w:p>
            <w:pPr>
              <w:widowControl w:val="0"/>
              <w:rPr>
                <w:sz w:val="10"/>
                <w:szCs w:val="10"/>
              </w:rPr>
            </w:pPr>
          </w:p>
        </w:tc>
      </w:tr>
      <w:tr>
        <w:trPr>
          <w:trHeight w:val="3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人员配置管理计划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团队的五阶段管理法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团队的组成(更新)</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绩效报告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监督、奖励、认可</w:t>
            </w:r>
          </w:p>
        </w:tc>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奖励或惩罚措施</w:t>
            </w:r>
          </w:p>
        </w:tc>
      </w:tr>
      <w:tr>
        <w:trPr>
          <w:trHeight w:val="21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企业环境因素</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沟通方法</w:t>
            </w:r>
          </w:p>
        </w:tc>
        <w:tc>
          <w:tcPr>
            <w:vMerge/>
            <w:tcBorders/>
            <w:shd w:val="clear" w:color="auto" w:fill="FFFFFF"/>
            <w:vAlign w:val="center"/>
          </w:tcPr>
          <w:p>
            <w:pPr/>
          </w:p>
        </w:tc>
      </w:tr>
      <w:tr>
        <w:trPr>
          <w:trHeight w:val="589" w:hRule="exact"/>
        </w:trPr>
        <w:tc>
          <w:tcPr>
            <w:tcBorders/>
            <w:shd w:val="clear" w:color="auto" w:fill="FFFFFF"/>
            <w:vAlign w:val="top"/>
          </w:tcPr>
          <w:p>
            <w:pPr>
              <w:pStyle w:val="Style13"/>
              <w:keepNext w:val="0"/>
              <w:keepLines w:val="0"/>
              <w:widowControl w:val="0"/>
              <w:shd w:val="clear" w:color="auto" w:fill="auto"/>
              <w:bidi w:val="0"/>
              <w:spacing w:before="0" w:after="0" w:line="287" w:lineRule="exact"/>
              <w:ind w:left="340" w:right="0" w:firstLine="20"/>
              <w:jc w:val="both"/>
            </w:pPr>
            <w:r>
              <w:rPr>
                <w:color w:val="000000"/>
                <w:spacing w:val="0"/>
                <w:w w:val="100"/>
                <w:position w:val="0"/>
                <w:shd w:val="clear" w:color="auto" w:fill="auto"/>
              </w:rPr>
              <w:t>岗位工作绩效计划 团队成员培训计划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授权</w:t>
            </w:r>
          </w:p>
        </w:tc>
        <w:tc>
          <w:tcPr>
            <w:tcBorders/>
            <w:shd w:val="clear" w:color="auto" w:fill="FFFFFF"/>
            <w:vAlign w:val="top"/>
          </w:tcPr>
          <w:p>
            <w:pPr>
              <w:widowControl w:val="0"/>
              <w:rPr>
                <w:sz w:val="10"/>
                <w:szCs w:val="10"/>
              </w:rPr>
            </w:pPr>
          </w:p>
        </w:tc>
      </w:tr>
      <w:tr>
        <w:trPr>
          <w:trHeight w:val="675" w:hRule="exact"/>
        </w:trPr>
        <w:tc>
          <w:tcPr>
            <w:gridSpan w:val="2"/>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项目团队管理。这个过程用于冲突协调、</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问题解决、团队精神的建设。</w:t>
            </w:r>
          </w:p>
        </w:tc>
      </w:tr>
      <w:tr>
        <w:trPr>
          <w:trHeight w:val="88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rPr>
              <w:t>该活动的输入、工具与技术、</w:t>
            </w:r>
          </w:p>
        </w:tc>
        <w:tc>
          <w:tcPr>
            <w:tcBorders/>
            <w:shd w:val="clear" w:color="auto" w:fill="FFFFFF"/>
            <w:vAlign w:val="top"/>
          </w:tcPr>
          <w:p>
            <w:pPr>
              <w:pStyle w:val="Style13"/>
              <w:keepNext w:val="0"/>
              <w:keepLines w:val="0"/>
              <w:widowControl w:val="0"/>
              <w:shd w:val="clear" w:color="auto" w:fill="auto"/>
              <w:bidi w:val="0"/>
              <w:spacing w:before="0" w:after="280" w:line="240" w:lineRule="auto"/>
              <w:ind w:left="0" w:right="0" w:firstLine="0"/>
              <w:jc w:val="left"/>
            </w:pPr>
            <w:r>
              <w:rPr>
                <w:color w:val="000000"/>
                <w:spacing w:val="0"/>
                <w:w w:val="100"/>
                <w:position w:val="0"/>
                <w:shd w:val="clear" w:color="auto" w:fill="auto"/>
              </w:rPr>
              <w:t>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2-28</w:t>
            </w:r>
            <w:r>
              <w:rPr>
                <w:color w:val="000000"/>
                <w:spacing w:val="0"/>
                <w:w w:val="100"/>
                <w:position w:val="0"/>
                <w:shd w:val="clear" w:color="auto" w:fill="auto"/>
              </w:rPr>
              <w:t>所示。</w:t>
            </w:r>
          </w:p>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28</w:t>
            </w:r>
            <w:r>
              <w:rPr>
                <w:rFonts w:ascii="SimHei" w:eastAsia="SimHei" w:hAnsi="SimHei" w:cs="SimHei"/>
                <w:color w:val="000000"/>
                <w:spacing w:val="0"/>
                <w:w w:val="100"/>
                <w:position w:val="0"/>
                <w:sz w:val="18"/>
                <w:szCs w:val="18"/>
                <w:shd w:val="clear" w:color="auto" w:fill="auto"/>
              </w:rPr>
              <w:t>项目团队管理</w:t>
            </w:r>
          </w:p>
        </w:tc>
        <w:tc>
          <w:tcPr>
            <w:tcBorders/>
            <w:shd w:val="clear" w:color="auto" w:fill="FFFFFF"/>
            <w:vAlign w:val="top"/>
          </w:tcPr>
          <w:p>
            <w:pPr>
              <w:widowControl w:val="0"/>
              <w:rPr>
                <w:sz w:val="10"/>
                <w:szCs w:val="10"/>
              </w:rPr>
            </w:pP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pPr>
            <w:r>
              <w:rPr>
                <w:b/>
                <w:bCs/>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rPr>
              <w:t>输出</w:t>
            </w:r>
          </w:p>
        </w:tc>
      </w:tr>
      <w:tr>
        <w:trPr>
          <w:trHeight w:val="39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40"/>
              <w:jc w:val="both"/>
            </w:pPr>
            <w:r>
              <w:rPr>
                <w:color w:val="000000"/>
                <w:spacing w:val="0"/>
                <w:w w:val="100"/>
                <w:position w:val="0"/>
                <w:shd w:val="clear" w:color="auto" w:fill="auto"/>
              </w:rPr>
              <w:t>岗位绩效考核指标</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项目成员评价表</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成员出勤率</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通用评价方法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团队绩效考核表</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rPr>
              <w:t>资金效率</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平铸计分卡</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团队工作绩效评价结果</w:t>
            </w:r>
          </w:p>
        </w:tc>
      </w:tr>
      <w:tr>
        <w:trPr>
          <w:trHeight w:val="554"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67" w:lineRule="exact"/>
              <w:ind w:left="340" w:right="0" w:firstLine="20"/>
              <w:jc w:val="both"/>
            </w:pPr>
            <w:r>
              <w:rPr>
                <w:b/>
                <w:bCs/>
                <w:i/>
                <w:iCs/>
                <w:color w:val="000000"/>
                <w:spacing w:val="0"/>
                <w:w w:val="100"/>
                <w:position w:val="0"/>
                <w:shd w:val="clear" w:color="auto" w:fill="auto"/>
              </w:rPr>
              <w:t xml:space="preserve">进度效率 </w:t>
            </w:r>
            <w:r>
              <w:rPr>
                <w:color w:val="000000"/>
                <w:spacing w:val="0"/>
                <w:w w:val="100"/>
                <w:position w:val="0"/>
                <w:shd w:val="clear" w:color="auto" w:fill="auto"/>
              </w:rPr>
              <w:t>客户满意度</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冲突管理方法</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rPr>
              <w:t>岗位工作绩效计划(更新)</w:t>
            </w:r>
          </w:p>
        </w:tc>
      </w:tr>
    </w:tbl>
    <w:p>
      <w:pPr>
        <w:pStyle w:val="Style77"/>
        <w:keepNext/>
        <w:keepLines/>
        <w:widowControl w:val="0"/>
        <w:shd w:val="clear" w:color="auto" w:fill="auto"/>
        <w:bidi w:val="0"/>
        <w:spacing w:before="0" w:after="300" w:line="240" w:lineRule="auto"/>
        <w:ind w:left="0" w:right="0" w:firstLine="0"/>
        <w:jc w:val="left"/>
      </w:pPr>
      <w:bookmarkStart w:id="34" w:name="bookmark34"/>
      <w:bookmarkStart w:id="35" w:name="bookmark35"/>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2</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7 </w:t>
      </w:r>
      <w:r>
        <w:rPr>
          <w:color w:val="000000"/>
          <w:spacing w:val="0"/>
          <w:w w:val="100"/>
          <w:position w:val="0"/>
          <w:shd w:val="clear" w:color="auto" w:fill="auto"/>
        </w:rPr>
        <w:t>项目沟通管理</w:t>
      </w:r>
      <w:bookmarkEnd w:id="34"/>
      <w:bookmarkEnd w:id="35"/>
    </w:p>
    <w:p>
      <w:pPr>
        <w:pStyle w:val="Style26"/>
        <w:keepNext w:val="0"/>
        <w:keepLines w:val="0"/>
        <w:widowControl w:val="0"/>
        <w:shd w:val="clear" w:color="auto" w:fill="auto"/>
        <w:bidi w:val="0"/>
        <w:spacing w:before="0" w:after="0" w:line="332" w:lineRule="exact"/>
        <w:ind w:left="0" w:right="0" w:firstLine="500"/>
        <w:jc w:val="both"/>
      </w:pPr>
      <w:r>
        <w:rPr>
          <w:color w:val="000000"/>
          <w:spacing w:val="0"/>
          <w:w w:val="100"/>
          <w:position w:val="0"/>
          <w:shd w:val="clear" w:color="auto" w:fill="auto"/>
        </w:rPr>
        <w:t>项目沟通管理是指保证及时、适当地产生、收集、发布、储存和最终处理项 目信息所需要付出的努力，项目沟通管理强调对项目利益相关者信息和沟通需求 的分析，并及时准确地传递相关项目信息给各利益相关者。管理沟通的过程包括 信息的发送、传递、接收、反馈和干扰等具体过程。项目的沟通管理包括识别项 目利益相关者、制订项目沟通计划、项目信息发布、项目绩效报告、管理项目利 益相关者</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项活动。</w:t>
      </w:r>
    </w:p>
    <w:p>
      <w:pPr>
        <w:pStyle w:val="Style26"/>
        <w:keepNext w:val="0"/>
        <w:keepLines w:val="0"/>
        <w:widowControl w:val="0"/>
        <w:shd w:val="clear" w:color="auto" w:fill="auto"/>
        <w:bidi w:val="0"/>
        <w:spacing w:before="0" w:after="300" w:line="332"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识别项目利益相关者。详细分析项目参与者和利益受到项目影响的个人 和组织，他们在一定程度上影响项目的成败。项目利益相关者包括项目的委托 人、客户、项目经理和项目团队及其家属、企业组织的领导及其相关者、承包商 及相关的政府部门、行业协会，甚至是项目实施过程中涉及的公众。该活动的输 入、工具与技术、输出如表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29</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29</w:t>
      </w:r>
      <w:r>
        <w:rPr>
          <w:color w:val="000000"/>
          <w:spacing w:val="0"/>
          <w:w w:val="100"/>
          <w:position w:val="0"/>
          <w:shd w:val="clear" w:color="auto" w:fill="auto"/>
        </w:rPr>
        <w:t>识别项目利盖相关者</w:t>
      </w:r>
    </w:p>
    <w:tbl>
      <w:tblPr>
        <w:tblOverlap w:val="never"/>
        <w:jc w:val="center"/>
        <w:tblLayout w:type="fixed"/>
      </w:tblPr>
      <w:tblGrid>
        <w:gridCol w:w="1878"/>
        <w:gridCol w:w="2835"/>
        <w:gridCol w:w="3016"/>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8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458"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企业环境因素</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720"/>
              <w:jc w:val="left"/>
              <w:rPr>
                <w:sz w:val="16"/>
                <w:szCs w:val="16"/>
              </w:rPr>
            </w:pPr>
            <w:r>
              <w:rPr>
                <w:rFonts w:ascii="SimHei" w:eastAsia="SimHei" w:hAnsi="SimHei" w:cs="SimHei"/>
                <w:color w:val="000000"/>
                <w:spacing w:val="0"/>
                <w:w w:val="100"/>
                <w:position w:val="0"/>
                <w:sz w:val="16"/>
                <w:szCs w:val="16"/>
                <w:shd w:val="clear" w:color="auto" w:fill="auto"/>
              </w:rPr>
              <w:t>专家判断</w:t>
            </w:r>
          </w:p>
          <w:p>
            <w:pPr>
              <w:pStyle w:val="Style13"/>
              <w:keepNext w:val="0"/>
              <w:keepLines w:val="0"/>
              <w:widowControl w:val="0"/>
              <w:shd w:val="clear" w:color="auto" w:fill="auto"/>
              <w:bidi w:val="0"/>
              <w:spacing w:before="0" w:after="80" w:line="240" w:lineRule="auto"/>
              <w:ind w:left="0" w:right="0" w:firstLine="720"/>
              <w:jc w:val="left"/>
              <w:rPr>
                <w:sz w:val="16"/>
                <w:szCs w:val="16"/>
              </w:rPr>
            </w:pPr>
            <w:r>
              <w:rPr>
                <w:rFonts w:ascii="SimHei" w:eastAsia="SimHei" w:hAnsi="SimHei" w:cs="SimHei"/>
                <w:color w:val="000000"/>
                <w:spacing w:val="0"/>
                <w:w w:val="100"/>
                <w:position w:val="0"/>
                <w:sz w:val="16"/>
                <w:szCs w:val="16"/>
                <w:shd w:val="clear" w:color="auto" w:fill="auto"/>
              </w:rPr>
              <w:t>模板法</w:t>
            </w:r>
          </w:p>
          <w:p>
            <w:pPr>
              <w:pStyle w:val="Style13"/>
              <w:keepNext w:val="0"/>
              <w:keepLines w:val="0"/>
              <w:widowControl w:val="0"/>
              <w:shd w:val="clear" w:color="auto" w:fill="auto"/>
              <w:bidi w:val="0"/>
              <w:spacing w:before="0" w:after="80" w:line="240" w:lineRule="auto"/>
              <w:ind w:left="0" w:right="0" w:firstLine="720"/>
              <w:jc w:val="left"/>
              <w:rPr>
                <w:sz w:val="16"/>
                <w:szCs w:val="16"/>
              </w:rPr>
            </w:pPr>
            <w:r>
              <w:rPr>
                <w:rFonts w:ascii="SimHei" w:eastAsia="SimHei" w:hAnsi="SimHei" w:cs="SimHei"/>
                <w:color w:val="000000"/>
                <w:spacing w:val="0"/>
                <w:w w:val="100"/>
                <w:position w:val="0"/>
                <w:sz w:val="16"/>
                <w:szCs w:val="16"/>
                <w:shd w:val="clear" w:color="auto" w:fill="auto"/>
              </w:rPr>
              <w:t>利益相关者重要性分析</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left"/>
              <w:rPr>
                <w:sz w:val="16"/>
                <w:szCs w:val="16"/>
              </w:rPr>
            </w:pPr>
            <w:r>
              <w:rPr>
                <w:rFonts w:ascii="SimHei" w:eastAsia="SimHei" w:hAnsi="SimHei" w:cs="SimHei"/>
                <w:color w:val="000000"/>
                <w:spacing w:val="0"/>
                <w:w w:val="100"/>
                <w:position w:val="0"/>
                <w:sz w:val="16"/>
                <w:szCs w:val="16"/>
                <w:shd w:val="clear" w:color="auto" w:fill="auto"/>
              </w:rPr>
              <w:t>项目利益相关者清单</w:t>
            </w:r>
          </w:p>
        </w:tc>
      </w:tr>
      <w:tr>
        <w:trPr>
          <w:trHeight w:val="483"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组织过程资产</w:t>
            </w:r>
          </w:p>
        </w:tc>
        <w:tc>
          <w:tcPr>
            <w:vMerge/>
            <w:tcBorders>
              <w:bottom w:val="single" w:sz="4"/>
            </w:tcBorders>
            <w:shd w:val="clear" w:color="auto" w:fill="FFFFFF"/>
            <w:vAlign w:val="center"/>
          </w:tcPr>
          <w:p>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rPr>
                <w:sz w:val="16"/>
                <w:szCs w:val="16"/>
              </w:rPr>
            </w:pPr>
            <w:r>
              <w:rPr>
                <w:rFonts w:ascii="SimHei" w:eastAsia="SimHei" w:hAnsi="SimHei" w:cs="SimHei"/>
                <w:color w:val="000000"/>
                <w:spacing w:val="0"/>
                <w:w w:val="100"/>
                <w:position w:val="0"/>
                <w:sz w:val="16"/>
                <w:szCs w:val="16"/>
                <w:shd w:val="clear" w:color="auto" w:fill="auto"/>
              </w:rPr>
              <w:t>利益相关者分析表</w:t>
            </w:r>
          </w:p>
        </w:tc>
      </w:tr>
    </w:tbl>
    <w:p>
      <w:pPr>
        <w:widowControl w:val="0"/>
        <w:spacing w:after="299" w:line="1" w:lineRule="exact"/>
      </w:pPr>
    </w:p>
    <w:p>
      <w:pPr>
        <w:pStyle w:val="Style26"/>
        <w:keepNext w:val="0"/>
        <w:keepLines w:val="0"/>
        <w:widowControl w:val="0"/>
        <w:shd w:val="clear" w:color="auto" w:fill="auto"/>
        <w:bidi w:val="0"/>
        <w:spacing w:before="0" w:after="300" w:line="336"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制订项目沟通计划。明确项目利益相关者的需要，编制一个指导项目沟 通文件的过程。项目经理需要在组建团队的时候就编制一个项目沟通计划，制定 沟通的目标，识别项目中的沟通需求，并决定在何时采取何种沟通方式。该活动 的输入、工具与技术、输出如表</w:t>
      </w:r>
      <w:r>
        <w:rPr>
          <w:rFonts w:ascii="Times New Roman" w:eastAsia="Times New Roman" w:hAnsi="Times New Roman" w:cs="Times New Roman"/>
          <w:color w:val="000000"/>
          <w:spacing w:val="0"/>
          <w:w w:val="100"/>
          <w:position w:val="0"/>
          <w:sz w:val="22"/>
          <w:szCs w:val="22"/>
          <w:shd w:val="clear" w:color="auto" w:fill="auto"/>
        </w:rPr>
        <w:t>2-30</w:t>
      </w:r>
      <w:r>
        <w:rPr>
          <w:color w:val="000000"/>
          <w:spacing w:val="0"/>
          <w:w w:val="100"/>
          <w:position w:val="0"/>
          <w:shd w:val="clear" w:color="auto" w:fill="auto"/>
        </w:rPr>
        <w:t>所示。</w:t>
      </w:r>
    </w:p>
    <w:tbl>
      <w:tblPr>
        <w:tblOverlap w:val="never"/>
        <w:jc w:val="center"/>
        <w:tblLayout w:type="fixed"/>
      </w:tblPr>
      <w:tblGrid>
        <w:gridCol w:w="2377"/>
        <w:gridCol w:w="2804"/>
        <w:gridCol w:w="2548"/>
      </w:tblGrid>
      <w:tr>
        <w:trPr>
          <w:trHeight w:val="332" w:hRule="exact"/>
        </w:trPr>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30</w:t>
            </w:r>
            <w:r>
              <w:rPr>
                <w:rFonts w:ascii="SimHei" w:eastAsia="SimHei" w:hAnsi="SimHei" w:cs="SimHei"/>
                <w:color w:val="000000"/>
                <w:spacing w:val="0"/>
                <w:w w:val="100"/>
                <w:position w:val="0"/>
                <w:sz w:val="18"/>
                <w:szCs w:val="18"/>
                <w:shd w:val="clear" w:color="auto" w:fill="auto"/>
              </w:rPr>
              <w:t>制订项目沟通计划</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176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65" w:lineRule="exact"/>
              <w:ind w:left="340" w:right="0" w:firstLine="20"/>
              <w:jc w:val="both"/>
              <w:rPr>
                <w:sz w:val="16"/>
                <w:szCs w:val="16"/>
              </w:rPr>
            </w:pPr>
            <w:r>
              <w:rPr>
                <w:rFonts w:ascii="SimHei" w:eastAsia="SimHei" w:hAnsi="SimHei" w:cs="SimHei"/>
                <w:color w:val="000000"/>
                <w:spacing w:val="0"/>
                <w:w w:val="100"/>
                <w:position w:val="0"/>
                <w:sz w:val="16"/>
                <w:szCs w:val="16"/>
                <w:shd w:val="clear" w:color="auto" w:fill="auto"/>
              </w:rPr>
              <w:t>沟通需求信息 可用的沟通技术 项目进度计划 里程碑清单</w:t>
            </w:r>
          </w:p>
          <w:p>
            <w:pPr>
              <w:pStyle w:val="Style13"/>
              <w:keepNext w:val="0"/>
              <w:keepLines w:val="0"/>
              <w:widowControl w:val="0"/>
              <w:shd w:val="clear" w:color="auto" w:fill="auto"/>
              <w:bidi w:val="0"/>
              <w:spacing w:before="0" w:after="0" w:line="272" w:lineRule="exact"/>
              <w:ind w:left="340" w:right="0" w:firstLine="20"/>
              <w:jc w:val="left"/>
              <w:rPr>
                <w:sz w:val="16"/>
                <w:szCs w:val="16"/>
              </w:rPr>
            </w:pPr>
            <w:r>
              <w:rPr>
                <w:rFonts w:ascii="SimHei" w:eastAsia="SimHei" w:hAnsi="SimHei" w:cs="SimHei"/>
                <w:color w:val="000000"/>
                <w:spacing w:val="0"/>
                <w:w w:val="100"/>
                <w:position w:val="0"/>
                <w:sz w:val="16"/>
                <w:szCs w:val="16"/>
                <w:shd w:val="clear" w:color="auto" w:fill="auto"/>
              </w:rPr>
              <w:t>组织角色和责任矩阵项 目环境因素</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460" w:right="0" w:firstLine="0"/>
              <w:jc w:val="both"/>
              <w:rPr>
                <w:sz w:val="16"/>
                <w:szCs w:val="16"/>
              </w:rPr>
            </w:pPr>
            <w:r>
              <w:rPr>
                <w:rFonts w:ascii="SimHei" w:eastAsia="SimHei" w:hAnsi="SimHei" w:cs="SimHei"/>
                <w:color w:val="000000"/>
                <w:spacing w:val="0"/>
                <w:w w:val="100"/>
                <w:position w:val="0"/>
                <w:sz w:val="16"/>
                <w:szCs w:val="16"/>
                <w:shd w:val="clear" w:color="auto" w:fill="auto"/>
              </w:rPr>
              <w:t>专家判断 沟通模板</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沟通管理计划</w:t>
            </w:r>
          </w:p>
          <w:p>
            <w:pPr>
              <w:pStyle w:val="Style13"/>
              <w:keepNext w:val="0"/>
              <w:keepLines w:val="0"/>
              <w:widowControl w:val="0"/>
              <w:shd w:val="clear" w:color="auto" w:fill="auto"/>
              <w:bidi w:val="0"/>
              <w:spacing w:before="0" w:after="0" w:line="277" w:lineRule="exact"/>
              <w:ind w:left="160" w:right="0" w:firstLine="0"/>
              <w:jc w:val="left"/>
              <w:rPr>
                <w:sz w:val="16"/>
                <w:szCs w:val="16"/>
              </w:rPr>
            </w:pPr>
            <w:r>
              <w:rPr>
                <w:rFonts w:ascii="SimHei" w:eastAsia="SimHei" w:hAnsi="SimHei" w:cs="SimHei"/>
                <w:color w:val="000000"/>
                <w:spacing w:val="0"/>
                <w:w w:val="100"/>
                <w:position w:val="0"/>
                <w:sz w:val="16"/>
                <w:szCs w:val="16"/>
                <w:shd w:val="clear" w:color="auto" w:fill="auto"/>
              </w:rPr>
              <w:t>利益相关者分析表（更新） 沟通矩阵</w:t>
            </w:r>
          </w:p>
        </w:tc>
      </w:tr>
    </w:tbl>
    <w:p>
      <w:pPr>
        <w:pStyle w:val="Style26"/>
        <w:keepNext w:val="0"/>
        <w:keepLines w:val="0"/>
        <w:widowControl w:val="0"/>
        <w:shd w:val="clear" w:color="auto" w:fill="auto"/>
        <w:bidi w:val="0"/>
        <w:spacing w:before="0" w:after="280" w:line="32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项目信息发布。项目信息发布是指把项目信息在适当的时间、以恰当的 格式送给适当的人。这个过程用于及时准确地向项目利益相关者提供信息。该活 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2-31</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31</w:t>
      </w:r>
      <w:r>
        <w:rPr>
          <w:color w:val="000000"/>
          <w:spacing w:val="0"/>
          <w:w w:val="100"/>
          <w:position w:val="0"/>
          <w:shd w:val="clear" w:color="auto" w:fill="auto"/>
        </w:rPr>
        <w:t>项目信息发布</w:t>
      </w:r>
    </w:p>
    <w:tbl>
      <w:tblPr>
        <w:tblOverlap w:val="never"/>
        <w:jc w:val="center"/>
        <w:tblLayout w:type="fixed"/>
      </w:tblPr>
      <w:tblGrid>
        <w:gridCol w:w="2392"/>
        <w:gridCol w:w="2210"/>
        <w:gridCol w:w="3117"/>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书面沟通</w:t>
            </w:r>
          </w:p>
        </w:tc>
        <w:tc>
          <w:tcPr>
            <w:tcBorders>
              <w:top w:val="single" w:sz="4"/>
            </w:tcBorders>
            <w:shd w:val="clear" w:color="auto" w:fill="FFFFFF"/>
            <w:vAlign w:val="top"/>
          </w:tcPr>
          <w:p>
            <w:pPr>
              <w:widowControl w:val="0"/>
              <w:rPr>
                <w:sz w:val="10"/>
                <w:szCs w:val="10"/>
              </w:rPr>
            </w:pPr>
          </w:p>
        </w:tc>
      </w:tr>
      <w:tr>
        <w:trPr>
          <w:trHeight w:val="3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项目沟通管理计划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口头沟通</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40"/>
              <w:jc w:val="left"/>
              <w:rPr>
                <w:sz w:val="16"/>
                <w:szCs w:val="16"/>
              </w:rPr>
            </w:pPr>
            <w:r>
              <w:rPr>
                <w:rFonts w:ascii="SimHei" w:eastAsia="SimHei" w:hAnsi="SimHei" w:cs="SimHei"/>
                <w:color w:val="000000"/>
                <w:spacing w:val="0"/>
                <w:w w:val="100"/>
                <w:position w:val="0"/>
                <w:sz w:val="16"/>
                <w:szCs w:val="16"/>
                <w:shd w:val="clear" w:color="auto" w:fill="auto"/>
              </w:rPr>
              <w:t>项目记录</w:t>
            </w:r>
          </w:p>
        </w:tc>
      </w:tr>
      <w:tr>
        <w:trPr>
          <w:trHeight w:val="282" w:hRule="exact"/>
        </w:trPr>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利益相关者分析表</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非语言沟通</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40"/>
              <w:jc w:val="left"/>
              <w:rPr>
                <w:sz w:val="16"/>
                <w:szCs w:val="16"/>
              </w:rPr>
            </w:pPr>
            <w:r>
              <w:rPr>
                <w:rFonts w:ascii="SimHei" w:eastAsia="SimHei" w:hAnsi="SimHei" w:cs="SimHei"/>
                <w:color w:val="000000"/>
                <w:spacing w:val="0"/>
                <w:w w:val="100"/>
                <w:position w:val="0"/>
                <w:sz w:val="16"/>
                <w:szCs w:val="16"/>
                <w:shd w:val="clear" w:color="auto" w:fill="auto"/>
              </w:rPr>
              <w:t>顼目报告</w:t>
            </w:r>
          </w:p>
        </w:tc>
      </w:tr>
      <w:tr>
        <w:trPr>
          <w:trHeight w:val="211"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垂直沟通</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40"/>
              <w:jc w:val="left"/>
              <w:rPr>
                <w:sz w:val="16"/>
                <w:szCs w:val="16"/>
              </w:rPr>
            </w:pPr>
            <w:r>
              <w:rPr>
                <w:rFonts w:ascii="SimHei" w:eastAsia="SimHei" w:hAnsi="SimHei" w:cs="SimHei"/>
                <w:color w:val="000000"/>
                <w:spacing w:val="0"/>
                <w:w w:val="100"/>
                <w:position w:val="0"/>
                <w:sz w:val="16"/>
                <w:szCs w:val="16"/>
                <w:shd w:val="clear" w:color="auto" w:fill="auto"/>
              </w:rPr>
              <w:t>沟通后其他文档资料</w:t>
            </w:r>
          </w:p>
        </w:tc>
      </w:tr>
      <w:tr>
        <w:trPr>
          <w:trHeight w:val="357"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水平沟通</w:t>
            </w:r>
          </w:p>
        </w:tc>
        <w:tc>
          <w:tcPr>
            <w:tcBorders>
              <w:bottom w:val="single" w:sz="4"/>
            </w:tcBorders>
            <w:shd w:val="clear" w:color="auto" w:fill="FFFFFF"/>
            <w:vAlign w:val="top"/>
          </w:tcPr>
          <w:p>
            <w:pPr>
              <w:widowControl w:val="0"/>
              <w:rPr>
                <w:sz w:val="10"/>
                <w:szCs w:val="10"/>
              </w:rPr>
            </w:pPr>
          </w:p>
        </w:tc>
      </w:tr>
    </w:tbl>
    <w:p>
      <w:pPr>
        <w:widowControl w:val="0"/>
        <w:spacing w:after="279" w:line="1" w:lineRule="exact"/>
      </w:pPr>
    </w:p>
    <w:p>
      <w:pPr>
        <w:pStyle w:val="Style26"/>
        <w:keepNext w:val="0"/>
        <w:keepLines w:val="0"/>
        <w:widowControl w:val="0"/>
        <w:shd w:val="clear" w:color="auto" w:fill="auto"/>
        <w:bidi w:val="0"/>
        <w:spacing w:before="0" w:after="280" w:line="331"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项目绩效报告。这个过程用于收集和发布绩效信息，使项目利益相关者 了解如何使用资源。这是在整个项目实现过程中按一定报告期给出的项目各方面 工作实际进展情况的报告。项目绩效报告的主要内容是：自上次绩效报告以来的 项目绩效成果、项目计划实施完成情况、项目前一期遗留问题的解决情况、项目 本期新发生的问题、项目下一步计划采取的措施、项目下一报告期要实现的目标 等。该活动的输入、工具与技术、输出如表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32</w:t>
      </w:r>
      <w:r>
        <w:rPr>
          <w:color w:val="000000"/>
          <w:spacing w:val="0"/>
          <w:w w:val="100"/>
          <w:position w:val="0"/>
          <w:shd w:val="clear" w:color="auto" w:fill="auto"/>
        </w:rPr>
        <w:t>所示。</w:t>
      </w:r>
    </w:p>
    <w:tbl>
      <w:tblPr>
        <w:tblOverlap w:val="never"/>
        <w:jc w:val="center"/>
        <w:tblLayout w:type="fixed"/>
      </w:tblPr>
      <w:tblGrid>
        <w:gridCol w:w="2336"/>
        <w:gridCol w:w="2744"/>
        <w:gridCol w:w="2638"/>
      </w:tblGrid>
      <w:tr>
        <w:trPr>
          <w:trHeight w:val="317" w:hRule="exact"/>
        </w:trPr>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auto"/>
              </w:rPr>
              <w:t>«2-32</w:t>
            </w:r>
            <w:r>
              <w:rPr>
                <w:rFonts w:ascii="SimHei" w:eastAsia="SimHei" w:hAnsi="SimHei" w:cs="SimHei"/>
                <w:color w:val="000000"/>
                <w:spacing w:val="0"/>
                <w:w w:val="100"/>
                <w:position w:val="0"/>
                <w:sz w:val="18"/>
                <w:szCs w:val="18"/>
                <w:shd w:val="clear" w:color="auto" w:fill="auto"/>
              </w:rPr>
              <w:t>项目绩效报吿</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1536"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4" w:lineRule="exact"/>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项目计划</w:t>
            </w:r>
          </w:p>
          <w:p>
            <w:pPr>
              <w:pStyle w:val="Style13"/>
              <w:keepNext w:val="0"/>
              <w:keepLines w:val="0"/>
              <w:widowControl w:val="0"/>
              <w:shd w:val="clear" w:color="auto" w:fill="auto"/>
              <w:bidi w:val="0"/>
              <w:spacing w:before="0" w:after="0" w:line="274" w:lineRule="exact"/>
              <w:ind w:left="320" w:right="0" w:firstLine="0"/>
              <w:jc w:val="left"/>
              <w:rPr>
                <w:sz w:val="16"/>
                <w:szCs w:val="16"/>
              </w:rPr>
            </w:pPr>
            <w:r>
              <w:rPr>
                <w:rFonts w:ascii="SimHei" w:eastAsia="SimHei" w:hAnsi="SimHei" w:cs="SimHei"/>
                <w:color w:val="000000"/>
                <w:spacing w:val="0"/>
                <w:w w:val="100"/>
                <w:position w:val="0"/>
                <w:sz w:val="16"/>
                <w:szCs w:val="16"/>
                <w:shd w:val="clear" w:color="auto" w:fill="auto"/>
              </w:rPr>
              <w:t>项目实施成果 遗留问题的解决情况 项目新发生的问题 项目计划采取的措施</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85" w:lineRule="exact"/>
              <w:ind w:left="480" w:right="0" w:firstLine="0"/>
              <w:jc w:val="left"/>
              <w:rPr>
                <w:sz w:val="16"/>
                <w:szCs w:val="16"/>
              </w:rPr>
            </w:pPr>
            <w:r>
              <w:rPr>
                <w:rFonts w:ascii="SimHei" w:eastAsia="SimHei" w:hAnsi="SimHei" w:cs="SimHei"/>
                <w:color w:val="000000"/>
                <w:spacing w:val="0"/>
                <w:w w:val="100"/>
                <w:position w:val="0"/>
                <w:sz w:val="16"/>
                <w:szCs w:val="16"/>
                <w:shd w:val="clear" w:color="auto" w:fill="auto"/>
              </w:rPr>
              <w:t>项目绩效评估的方法 项目偏差分析的方法 趋势分析预测的方法 项目挣值分析的方法</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80" w:lineRule="exact"/>
              <w:ind w:left="260" w:right="0" w:firstLine="0"/>
              <w:jc w:val="both"/>
              <w:rPr>
                <w:sz w:val="16"/>
                <w:szCs w:val="16"/>
              </w:rPr>
            </w:pPr>
            <w:r>
              <w:rPr>
                <w:rFonts w:ascii="SimHei" w:eastAsia="SimHei" w:hAnsi="SimHei" w:cs="SimHei"/>
                <w:color w:val="000000"/>
                <w:spacing w:val="0"/>
                <w:w w:val="100"/>
                <w:position w:val="0"/>
                <w:sz w:val="16"/>
                <w:szCs w:val="16"/>
                <w:shd w:val="clear" w:color="auto" w:fill="auto"/>
              </w:rPr>
              <w:t>状态报告 进度报告 预测报告 变更请求</w:t>
            </w:r>
          </w:p>
        </w:tc>
      </w:tr>
    </w:tbl>
    <w:p>
      <w:pPr>
        <w:widowControl w:val="0"/>
        <w:spacing w:after="279" w:line="1" w:lineRule="exact"/>
      </w:pPr>
    </w:p>
    <w:p>
      <w:pPr>
        <w:pStyle w:val="Style26"/>
        <w:keepNext w:val="0"/>
        <w:keepLines w:val="0"/>
        <w:widowControl w:val="0"/>
        <w:shd w:val="clear" w:color="auto" w:fill="auto"/>
        <w:bidi w:val="0"/>
        <w:spacing w:before="0" w:after="280" w:line="329"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管理项目利益相关者。管理项目利益相关者就是指对沟通进行管理，以 满足不同利益相关者的需求并与他们一起解决问题。项目利益相关者往往出于不 同的需求积极参与项目。但是不同的利益相关者关注的问题常常相差甚远，甚至 是冲突的。在项目实施过程中，不但要满足质量、成本、进度等管理要素的约 束，更应该关注利益相关者的要求。对项目利益相关者进行积极的管理，可以促 使项目沿着其轨道进行，同时提高团队成员协同工作的能力，限制对项目产生的 任何干扰。通常，由项目经理对项目利益相关者的管理负责。该活动的输入、工 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2-33</w:t>
      </w:r>
      <w:r>
        <w:rPr>
          <w:color w:val="000000"/>
          <w:spacing w:val="0"/>
          <w:w w:val="100"/>
          <w:position w:val="0"/>
          <w:shd w:val="clear" w:color="auto" w:fill="auto"/>
        </w:rPr>
        <w:t>所示。</w:t>
      </w:r>
      <w:r>
        <w:br w:type="page"/>
      </w:r>
    </w:p>
    <w:tbl>
      <w:tblPr>
        <w:tblOverlap w:val="never"/>
        <w:jc w:val="center"/>
        <w:tblLayout w:type="fixed"/>
      </w:tblPr>
      <w:tblGrid>
        <w:gridCol w:w="1933"/>
        <w:gridCol w:w="3509"/>
        <w:gridCol w:w="2336"/>
      </w:tblGrid>
      <w:tr>
        <w:trPr>
          <w:trHeight w:val="337" w:hRule="exact"/>
        </w:trPr>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auto"/>
              </w:rPr>
              <w:t>«2-33</w:t>
            </w:r>
            <w:r>
              <w:rPr>
                <w:rFonts w:ascii="SimHei" w:eastAsia="SimHei" w:hAnsi="SimHei" w:cs="SimHei"/>
                <w:color w:val="000000"/>
                <w:spacing w:val="0"/>
                <w:w w:val="100"/>
                <w:position w:val="0"/>
                <w:sz w:val="18"/>
                <w:szCs w:val="18"/>
                <w:shd w:val="clear" w:color="auto" w:fill="auto"/>
              </w:rPr>
              <w:t>管理项目利益相关者</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73"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项目合同</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260" w:right="0" w:firstLine="0"/>
              <w:jc w:val="left"/>
              <w:rPr>
                <w:sz w:val="16"/>
                <w:szCs w:val="16"/>
              </w:rPr>
            </w:pPr>
            <w:r>
              <w:rPr>
                <w:rFonts w:ascii="SimHei" w:eastAsia="SimHei" w:hAnsi="SimHei" w:cs="SimHei"/>
                <w:color w:val="000000"/>
                <w:spacing w:val="0"/>
                <w:w w:val="100"/>
                <w:position w:val="0"/>
                <w:sz w:val="16"/>
                <w:szCs w:val="16"/>
                <w:shd w:val="clear" w:color="auto" w:fill="auto"/>
              </w:rPr>
              <w:t>召开会议</w:t>
            </w:r>
          </w:p>
        </w:tc>
        <w:tc>
          <w:tcPr>
            <w:tcBorders>
              <w:top w:val="single" w:sz="4"/>
            </w:tcBorders>
            <w:shd w:val="clear" w:color="auto" w:fill="FFFFFF"/>
            <w:vAlign w:val="top"/>
          </w:tcPr>
          <w:p>
            <w:pPr>
              <w:widowControl w:val="0"/>
              <w:rPr>
                <w:sz w:val="10"/>
                <w:szCs w:val="10"/>
              </w:rPr>
            </w:pPr>
          </w:p>
        </w:tc>
      </w:tr>
      <w:tr>
        <w:trPr>
          <w:trHeight w:val="22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评审状态</w:t>
            </w:r>
          </w:p>
        </w:tc>
        <w:tc>
          <w:tcPr>
            <w:vMerge w:val="restart"/>
            <w:tcBorders/>
            <w:shd w:val="clear" w:color="auto" w:fill="FFFFFF"/>
            <w:vAlign w:val="center"/>
          </w:tcPr>
          <w:p>
            <w:pPr>
              <w:pStyle w:val="Style13"/>
              <w:keepNext w:val="0"/>
              <w:keepLines w:val="0"/>
              <w:widowControl w:val="0"/>
              <w:shd w:val="clear" w:color="auto" w:fill="auto"/>
              <w:bidi w:val="0"/>
              <w:spacing w:before="0" w:after="80" w:line="240" w:lineRule="auto"/>
              <w:ind w:left="1260" w:right="0" w:firstLine="0"/>
              <w:jc w:val="left"/>
              <w:rPr>
                <w:sz w:val="16"/>
                <w:szCs w:val="16"/>
              </w:rPr>
            </w:pPr>
            <w:r>
              <w:rPr>
                <w:rFonts w:ascii="SimHei" w:eastAsia="SimHei" w:hAnsi="SimHei" w:cs="SimHei"/>
                <w:color w:val="000000"/>
                <w:spacing w:val="0"/>
                <w:w w:val="100"/>
                <w:position w:val="0"/>
                <w:sz w:val="16"/>
                <w:szCs w:val="16"/>
                <w:shd w:val="clear" w:color="auto" w:fill="auto"/>
              </w:rPr>
              <w:t>演示</w:t>
            </w:r>
          </w:p>
          <w:p>
            <w:pPr>
              <w:pStyle w:val="Style13"/>
              <w:keepNext w:val="0"/>
              <w:keepLines w:val="0"/>
              <w:widowControl w:val="0"/>
              <w:shd w:val="clear" w:color="auto" w:fill="auto"/>
              <w:bidi w:val="0"/>
              <w:spacing w:before="0" w:after="0" w:line="240" w:lineRule="auto"/>
              <w:ind w:left="1260" w:right="0" w:firstLine="0"/>
              <w:jc w:val="left"/>
              <w:rPr>
                <w:sz w:val="16"/>
                <w:szCs w:val="16"/>
              </w:rPr>
            </w:pPr>
            <w:r>
              <w:rPr>
                <w:rFonts w:ascii="SimHei" w:eastAsia="SimHei" w:hAnsi="SimHei" w:cs="SimHei"/>
                <w:color w:val="000000"/>
                <w:spacing w:val="0"/>
                <w:w w:val="100"/>
                <w:position w:val="0"/>
                <w:sz w:val="16"/>
                <w:szCs w:val="16"/>
                <w:shd w:val="clear" w:color="auto" w:fill="auto"/>
              </w:rPr>
              <w:t>沟通模板</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会议记录</w:t>
            </w:r>
          </w:p>
        </w:tc>
      </w:tr>
      <w:tr>
        <w:trPr>
          <w:trHeight w:val="3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简报或演示</w:t>
            </w:r>
          </w:p>
        </w:tc>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沟通文档</w:t>
            </w:r>
          </w:p>
        </w:tc>
      </w:tr>
      <w:tr>
        <w:trPr>
          <w:trHeight w:val="25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协商合约</w:t>
            </w:r>
          </w:p>
        </w:tc>
        <w:tc>
          <w:tcPr>
            <w:vMerge/>
            <w:tcBorders>
              <w:bottom w:val="single" w:sz="4"/>
            </w:tcBorders>
            <w:shd w:val="clear" w:color="auto" w:fill="FFFFFF"/>
            <w:vAlign w:val="center"/>
          </w:tcPr>
          <w:p>
            <w:pPr/>
          </w:p>
        </w:tc>
        <w:tc>
          <w:tcPr>
            <w:tcBorders>
              <w:bottom w:val="single" w:sz="4"/>
            </w:tcBorders>
            <w:shd w:val="clear" w:color="auto" w:fill="FFFFFF"/>
            <w:vAlign w:val="top"/>
          </w:tcPr>
          <w:p>
            <w:pPr>
              <w:widowControl w:val="0"/>
              <w:rPr>
                <w:sz w:val="10"/>
                <w:szCs w:val="10"/>
              </w:rPr>
            </w:pPr>
          </w:p>
        </w:tc>
      </w:tr>
    </w:tbl>
    <w:p>
      <w:pPr>
        <w:widowControl w:val="0"/>
        <w:spacing w:after="659" w:line="1" w:lineRule="exact"/>
      </w:pPr>
    </w:p>
    <w:p>
      <w:pPr>
        <w:pStyle w:val="Style77"/>
        <w:keepNext/>
        <w:keepLines/>
        <w:widowControl w:val="0"/>
        <w:shd w:val="clear" w:color="auto" w:fill="auto"/>
        <w:bidi w:val="0"/>
        <w:spacing w:before="0" w:line="240" w:lineRule="auto"/>
        <w:ind w:left="0" w:right="0" w:firstLine="0"/>
        <w:jc w:val="both"/>
      </w:pPr>
      <w:bookmarkStart w:id="36" w:name="bookmark36"/>
      <w:bookmarkStart w:id="37" w:name="bookmark37"/>
      <w:r>
        <w:rPr>
          <w:rFonts w:ascii="Times New Roman" w:eastAsia="Times New Roman" w:hAnsi="Times New Roman" w:cs="Times New Roman"/>
          <w:color w:val="000000"/>
          <w:spacing w:val="0"/>
          <w:w w:val="100"/>
          <w:position w:val="0"/>
          <w:sz w:val="22"/>
          <w:szCs w:val="22"/>
          <w:shd w:val="clear" w:color="auto" w:fill="auto"/>
        </w:rPr>
        <w:t>■ 2</w:t>
      </w:r>
      <w:r>
        <w:rPr>
          <w:rFonts w:ascii="SimSun" w:eastAsia="SimSun" w:hAnsi="SimSun" w:cs="SimSu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 xml:space="preserve">8 </w:t>
      </w:r>
      <w:r>
        <w:rPr>
          <w:color w:val="000000"/>
          <w:spacing w:val="0"/>
          <w:w w:val="100"/>
          <w:position w:val="0"/>
          <w:shd w:val="clear" w:color="auto" w:fill="auto"/>
        </w:rPr>
        <w:t>项目风险管理</w:t>
      </w:r>
      <w:bookmarkEnd w:id="36"/>
      <w:bookmarkEnd w:id="37"/>
    </w:p>
    <w:p>
      <w:pPr>
        <w:pStyle w:val="Style26"/>
        <w:keepNext w:val="0"/>
        <w:keepLines w:val="0"/>
        <w:widowControl w:val="0"/>
        <w:shd w:val="clear" w:color="auto" w:fill="auto"/>
        <w:bidi w:val="0"/>
        <w:spacing w:before="0" w:after="0" w:line="347" w:lineRule="exact"/>
        <w:ind w:left="0" w:right="0" w:firstLine="480"/>
        <w:jc w:val="both"/>
      </w:pPr>
      <w:r>
        <w:rPr>
          <w:color w:val="000000"/>
          <w:spacing w:val="0"/>
          <w:w w:val="100"/>
          <w:position w:val="0"/>
          <w:shd w:val="clear" w:color="auto" w:fill="auto"/>
        </w:rPr>
        <w:t>项目的风险管理是指为确保项目避免发生风险或将风险发生的损失降到最低 程度所做的一系列工作和过程。</w:t>
      </w:r>
    </w:p>
    <w:p>
      <w:pPr>
        <w:pStyle w:val="Style26"/>
        <w:keepNext w:val="0"/>
        <w:keepLines w:val="0"/>
        <w:widowControl w:val="0"/>
        <w:shd w:val="clear" w:color="auto" w:fill="auto"/>
        <w:bidi w:val="0"/>
        <w:spacing w:before="0" w:after="0" w:line="339" w:lineRule="exact"/>
        <w:ind w:left="0" w:right="0" w:firstLine="480"/>
        <w:jc w:val="both"/>
      </w:pPr>
      <w:r>
        <w:rPr>
          <w:color w:val="000000"/>
          <w:spacing w:val="0"/>
          <w:w w:val="100"/>
          <w:position w:val="0"/>
          <w:shd w:val="clear" w:color="auto" w:fill="auto"/>
        </w:rPr>
        <w:t>这是一个容易被忽略的管理领域。风险可以在项目的各个阶段发生，有的风 险是由其他风险引起的，有的是来自项目的外部，没有预兆。通常，风险发生的 越晚，时间和费用的消耗越大；对于大型复杂的项目，要制定风险管理策略，尽 可能地识别出潜在的风险，然后决定如何应对风险。项目风险管理包括项目风险 管理规划、项目风险识别、定性风险分析、定量风险分析、项目风险应对规划、 项目风险监控</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项活动。</w:t>
      </w:r>
    </w:p>
    <w:p>
      <w:pPr>
        <w:pStyle w:val="Style26"/>
        <w:keepNext w:val="0"/>
        <w:keepLines w:val="0"/>
        <w:widowControl w:val="0"/>
        <w:shd w:val="clear" w:color="auto" w:fill="auto"/>
        <w:bidi w:val="0"/>
        <w:spacing w:before="0" w:after="280" w:line="331"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项目风险管理规划。项目风险管理规划是决定如何采取和计划一个项目 的风险管理活动的过程。项目风险管理计划的内容主要包括项目风险管理的方 法、角色和责任、预算、时间安排、度量和应对方法、项目风险阈值、项目风险 报告的内容及格式和项目风险的跟踪评估等。该活动的输入、工具与技术、输出 如表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34</w:t>
      </w:r>
      <w:r>
        <w:rPr>
          <w:color w:val="000000"/>
          <w:spacing w:val="0"/>
          <w:w w:val="100"/>
          <w:position w:val="0"/>
          <w:shd w:val="clear" w:color="auto" w:fill="auto"/>
        </w:rPr>
        <w:t>所示。</w:t>
      </w:r>
    </w:p>
    <w:tbl>
      <w:tblPr>
        <w:tblOverlap w:val="never"/>
        <w:jc w:val="center"/>
        <w:tblLayout w:type="fixed"/>
      </w:tblPr>
      <w:tblGrid>
        <w:gridCol w:w="2462"/>
        <w:gridCol w:w="2986"/>
        <w:gridCol w:w="2316"/>
      </w:tblGrid>
      <w:tr>
        <w:trPr>
          <w:trHeight w:val="337" w:hRule="exact"/>
        </w:trPr>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auto"/>
              </w:rPr>
              <w:t>«2-34</w:t>
            </w:r>
            <w:r>
              <w:rPr>
                <w:rFonts w:ascii="SimHei" w:eastAsia="SimHei" w:hAnsi="SimHei" w:cs="SimHei"/>
                <w:color w:val="000000"/>
                <w:spacing w:val="0"/>
                <w:w w:val="100"/>
                <w:position w:val="0"/>
                <w:sz w:val="18"/>
                <w:szCs w:val="18"/>
                <w:shd w:val="clear" w:color="auto" w:fill="auto"/>
              </w:rPr>
              <w:t>项目风险管理规划</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2704"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60" w:line="277" w:lineRule="exact"/>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项目章程</w:t>
            </w:r>
          </w:p>
          <w:p>
            <w:pPr>
              <w:pStyle w:val="Style13"/>
              <w:keepNext w:val="0"/>
              <w:keepLines w:val="0"/>
              <w:widowControl w:val="0"/>
              <w:shd w:val="clear" w:color="auto" w:fill="auto"/>
              <w:bidi w:val="0"/>
              <w:spacing w:before="0" w:after="0" w:line="322" w:lineRule="auto"/>
              <w:ind w:left="0" w:right="0" w:firstLine="320"/>
              <w:jc w:val="left"/>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WBS</w:t>
            </w:r>
          </w:p>
          <w:p>
            <w:pPr>
              <w:pStyle w:val="Style13"/>
              <w:keepNext w:val="0"/>
              <w:keepLines w:val="0"/>
              <w:widowControl w:val="0"/>
              <w:shd w:val="clear" w:color="auto" w:fill="auto"/>
              <w:bidi w:val="0"/>
              <w:spacing w:before="0" w:after="0" w:line="277" w:lineRule="exact"/>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角色和责任</w:t>
            </w:r>
          </w:p>
          <w:p>
            <w:pPr>
              <w:pStyle w:val="Style13"/>
              <w:keepNext w:val="0"/>
              <w:keepLines w:val="0"/>
              <w:widowControl w:val="0"/>
              <w:shd w:val="clear" w:color="auto" w:fill="auto"/>
              <w:bidi w:val="0"/>
              <w:spacing w:before="0" w:after="0" w:line="277" w:lineRule="exact"/>
              <w:ind w:left="320" w:right="0" w:firstLine="0"/>
              <w:jc w:val="left"/>
              <w:rPr>
                <w:sz w:val="16"/>
                <w:szCs w:val="16"/>
              </w:rPr>
            </w:pPr>
            <w:r>
              <w:rPr>
                <w:rFonts w:ascii="SimHei" w:eastAsia="SimHei" w:hAnsi="SimHei" w:cs="SimHei"/>
                <w:color w:val="000000"/>
                <w:spacing w:val="0"/>
                <w:w w:val="100"/>
                <w:position w:val="0"/>
                <w:sz w:val="16"/>
                <w:szCs w:val="16"/>
                <w:shd w:val="clear" w:color="auto" w:fill="auto"/>
              </w:rPr>
              <w:t>项目环境因素 组织过程资产</w:t>
            </w:r>
          </w:p>
          <w:p>
            <w:pPr>
              <w:pStyle w:val="Style13"/>
              <w:keepNext w:val="0"/>
              <w:keepLines w:val="0"/>
              <w:widowControl w:val="0"/>
              <w:shd w:val="clear" w:color="auto" w:fill="auto"/>
              <w:bidi w:val="0"/>
              <w:spacing w:before="0" w:after="0" w:line="277" w:lineRule="exact"/>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组织风险管理政策</w:t>
            </w:r>
          </w:p>
          <w:p>
            <w:pPr>
              <w:pStyle w:val="Style13"/>
              <w:keepNext w:val="0"/>
              <w:keepLines w:val="0"/>
              <w:widowControl w:val="0"/>
              <w:shd w:val="clear" w:color="auto" w:fill="auto"/>
              <w:bidi w:val="0"/>
              <w:spacing w:before="0" w:after="0" w:line="277" w:lineRule="exact"/>
              <w:ind w:left="320" w:right="0" w:firstLine="0"/>
              <w:jc w:val="left"/>
              <w:rPr>
                <w:sz w:val="16"/>
                <w:szCs w:val="16"/>
              </w:rPr>
            </w:pPr>
            <w:r>
              <w:rPr>
                <w:rFonts w:ascii="SimHei" w:eastAsia="SimHei" w:hAnsi="SimHei" w:cs="SimHei"/>
                <w:color w:val="000000"/>
                <w:spacing w:val="0"/>
                <w:w w:val="100"/>
                <w:position w:val="0"/>
                <w:sz w:val="16"/>
                <w:szCs w:val="16"/>
                <w:shd w:val="clear" w:color="auto" w:fill="auto"/>
              </w:rPr>
              <w:t>利益相关者的风险承受度 项目范围说明书</w:t>
            </w:r>
          </w:p>
          <w:p>
            <w:pPr>
              <w:pStyle w:val="Style13"/>
              <w:keepNext w:val="0"/>
              <w:keepLines w:val="0"/>
              <w:widowControl w:val="0"/>
              <w:shd w:val="clear" w:color="auto" w:fill="auto"/>
              <w:bidi w:val="0"/>
              <w:spacing w:before="0" w:after="40" w:line="277" w:lineRule="exact"/>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项目管理计划</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74"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规划会议和分析 风险计划模板 项目工作分解</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jc w:val="left"/>
              <w:rPr>
                <w:sz w:val="16"/>
                <w:szCs w:val="16"/>
              </w:rPr>
            </w:pPr>
            <w:r>
              <w:rPr>
                <w:rFonts w:ascii="SimHei" w:eastAsia="SimHei" w:hAnsi="SimHei" w:cs="SimHei"/>
                <w:color w:val="000000"/>
                <w:spacing w:val="0"/>
                <w:w w:val="100"/>
                <w:position w:val="0"/>
                <w:sz w:val="16"/>
                <w:szCs w:val="16"/>
                <w:shd w:val="clear" w:color="auto" w:fill="auto"/>
              </w:rPr>
              <w:t>风险管理计划</w:t>
            </w:r>
          </w:p>
        </w:tc>
      </w:tr>
    </w:tbl>
    <w:p>
      <w:pPr>
        <w:sectPr>
          <w:headerReference w:type="default" r:id="rId169"/>
          <w:footerReference w:type="default" r:id="rId170"/>
          <w:headerReference w:type="even" r:id="rId171"/>
          <w:footerReference w:type="even" r:id="rId172"/>
          <w:headerReference w:type="first" r:id="rId173"/>
          <w:footerReference w:type="first" r:id="rId174"/>
          <w:footnotePr>
            <w:pos w:val="pageBottom"/>
            <w:numFmt w:val="chicago"/>
            <w:numStart w:val="1"/>
            <w:numRestart w:val="continuous"/>
            <w15:footnoteColumns w:val="1"/>
          </w:footnotePr>
          <w:pgSz w:w="9870" w:h="14493"/>
          <w:pgMar w:top="1679" w:left="1206" w:right="849" w:bottom="1465" w:header="0" w:footer="3" w:gutter="0"/>
          <w:pgNumType w:start="52"/>
          <w:cols w:space="720"/>
          <w:noEndnote/>
          <w:titlePg/>
          <w:rtlGutter w:val="0"/>
          <w:docGrid w:linePitch="360"/>
        </w:sectPr>
      </w:pPr>
    </w:p>
    <w:p>
      <w:pPr>
        <w:pStyle w:val="Style130"/>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38"/>
          <w:szCs w:val="38"/>
          <w:shd w:val="clear" w:color="auto" w:fill="auto"/>
          <w:lang w:val="en-US" w:eastAsia="en-US" w:bidi="en-US"/>
        </w:rPr>
        <w:t>■QB rr</w:t>
      </w:r>
      <w:r>
        <w:rPr>
          <w:rFonts w:ascii="SimHei" w:eastAsia="SimHei" w:hAnsi="SimHei" w:cs="SimHei"/>
          <w:color w:val="000000"/>
          <w:spacing w:val="0"/>
          <w:w w:val="100"/>
          <w:position w:val="0"/>
          <w:sz w:val="18"/>
          <w:szCs w:val="18"/>
          <w:shd w:val="clear" w:color="auto" w:fill="auto"/>
          <w:lang w:val="zh-CN" w:eastAsia="zh-CN" w:bidi="zh-CN"/>
        </w:rPr>
        <w:t>项目管理</w:t>
      </w:r>
    </w:p>
    <w:p>
      <w:pPr>
        <w:pStyle w:val="Style26"/>
        <w:keepNext w:val="0"/>
        <w:keepLines w:val="0"/>
        <w:widowControl w:val="0"/>
        <w:shd w:val="clear" w:color="auto" w:fill="auto"/>
        <w:bidi w:val="0"/>
        <w:spacing w:before="0" w:after="300" w:line="334" w:lineRule="exact"/>
        <w:ind w:left="0" w:right="0" w:firstLine="480"/>
        <w:jc w:val="both"/>
      </w:pP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2）</w:t>
      </w:r>
      <w:r>
        <w:rPr>
          <w:color w:val="000000"/>
          <w:spacing w:val="0"/>
          <w:w w:val="100"/>
          <w:position w:val="0"/>
          <w:shd w:val="clear" w:color="auto" w:fill="auto"/>
        </w:rPr>
        <w:t>项目风险识别。项目风险识别就是确定何种风险可能会对项目产生影 响，并将这些风险的特性归档。风险识别需要确定三个相互关联的因素：风险来 源、风险事件、风险征兆。风险识别是建立明确的项目风险管理目标的依据。该 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2-35</w:t>
      </w:r>
      <w:r>
        <w:rPr>
          <w:color w:val="000000"/>
          <w:spacing w:val="0"/>
          <w:w w:val="100"/>
          <w:position w:val="0"/>
          <w:shd w:val="clear" w:color="auto" w:fill="auto"/>
        </w:rPr>
        <w:t>所示。</w:t>
      </w:r>
    </w:p>
    <w:p>
      <w:pPr>
        <w:pStyle w:val="Style95"/>
        <w:keepNext w:val="0"/>
        <w:keepLines w:val="0"/>
        <w:widowControl w:val="0"/>
        <w:shd w:val="clear" w:color="auto" w:fill="auto"/>
        <w:bidi w:val="0"/>
        <w:spacing w:before="0" w:after="10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2-35</w:t>
      </w:r>
      <w:r>
        <w:rPr>
          <w:color w:val="000000"/>
          <w:spacing w:val="0"/>
          <w:w w:val="100"/>
          <w:position w:val="0"/>
          <w:shd w:val="clear" w:color="auto" w:fill="auto"/>
        </w:rPr>
        <w:t>项目风险识别</w:t>
      </w:r>
    </w:p>
    <w:tbl>
      <w:tblPr>
        <w:tblOverlap w:val="never"/>
        <w:jc w:val="center"/>
        <w:tblLayout w:type="fixed"/>
      </w:tblPr>
      <w:tblGrid>
        <w:gridCol w:w="2437"/>
        <w:gridCol w:w="2281"/>
        <w:gridCol w:w="3066"/>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1168"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风险分类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79" w:lineRule="exact"/>
              <w:ind w:left="580" w:right="0" w:firstLine="0"/>
              <w:jc w:val="left"/>
              <w:rPr>
                <w:sz w:val="16"/>
                <w:szCs w:val="16"/>
              </w:rPr>
            </w:pPr>
            <w:r>
              <w:rPr>
                <w:rFonts w:ascii="SimHei" w:eastAsia="SimHei" w:hAnsi="SimHei" w:cs="SimHei"/>
                <w:color w:val="000000"/>
                <w:spacing w:val="0"/>
                <w:w w:val="100"/>
                <w:position w:val="0"/>
                <w:sz w:val="16"/>
                <w:szCs w:val="16"/>
                <w:shd w:val="clear" w:color="auto" w:fill="auto"/>
              </w:rPr>
              <w:t>风险识别询问法 财务报表法 流程分析迭 现场勘察法</w:t>
            </w:r>
          </w:p>
        </w:tc>
        <w:tc>
          <w:tcPr>
            <w:tcBorders>
              <w:top w:val="single" w:sz="4"/>
            </w:tcBorders>
            <w:shd w:val="clear" w:color="auto" w:fill="FFFFFF"/>
            <w:vAlign w:val="top"/>
          </w:tcPr>
          <w:p>
            <w:pPr>
              <w:widowControl w:val="0"/>
              <w:rPr>
                <w:sz w:val="10"/>
                <w:szCs w:val="10"/>
              </w:rPr>
            </w:pP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项目范围说明书</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相关部门配合法</w:t>
            </w:r>
          </w:p>
        </w:tc>
        <w:tc>
          <w:tcPr>
            <w:tcBorders/>
            <w:shd w:val="clear" w:color="auto" w:fill="FFFFFF"/>
            <w:vAlign w:val="top"/>
          </w:tcPr>
          <w:p>
            <w:pPr>
              <w:widowControl w:val="0"/>
              <w:rPr>
                <w:sz w:val="10"/>
                <w:szCs w:val="10"/>
              </w:rPr>
            </w:pPr>
          </w:p>
        </w:tc>
      </w:tr>
      <w:tr>
        <w:trPr>
          <w:trHeight w:val="22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项目风险管理计划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系统分解法</w:t>
            </w:r>
          </w:p>
        </w:tc>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20"/>
              <w:jc w:val="left"/>
              <w:rPr>
                <w:sz w:val="16"/>
                <w:szCs w:val="16"/>
              </w:rPr>
            </w:pPr>
            <w:r>
              <w:rPr>
                <w:rFonts w:ascii="SimHei" w:eastAsia="SimHei" w:hAnsi="SimHei" w:cs="SimHei"/>
                <w:color w:val="000000"/>
                <w:spacing w:val="0"/>
                <w:w w:val="100"/>
                <w:position w:val="0"/>
                <w:sz w:val="16"/>
                <w:szCs w:val="16"/>
                <w:shd w:val="clear" w:color="auto" w:fill="auto"/>
              </w:rPr>
              <w:t>风险注册表</w:t>
            </w:r>
          </w:p>
        </w:tc>
      </w:tr>
      <w:tr>
        <w:trPr>
          <w:trHeight w:val="33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项目计划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头脑风暴法</w:t>
            </w:r>
          </w:p>
        </w:tc>
        <w:tc>
          <w:tcPr>
            <w:vMerge/>
            <w:tcBorders/>
            <w:shd w:val="clear" w:color="auto" w:fill="FFFFFF"/>
            <w:vAlign w:val="center"/>
          </w:tcPr>
          <w:p>
            <w:pP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企业环境因素</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情景分析法</w:t>
            </w:r>
          </w:p>
        </w:tc>
        <w:tc>
          <w:tcPr>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组织过程资产</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风险核检清单法</w:t>
            </w:r>
          </w:p>
        </w:tc>
        <w:tc>
          <w:tcPr>
            <w:tcBorders/>
            <w:shd w:val="clear" w:color="auto" w:fill="FFFFFF"/>
            <w:vAlign w:val="top"/>
          </w:tcPr>
          <w:p>
            <w:pPr>
              <w:widowControl w:val="0"/>
              <w:rPr>
                <w:sz w:val="10"/>
                <w:szCs w:val="10"/>
              </w:rPr>
            </w:pPr>
          </w:p>
        </w:tc>
      </w:tr>
      <w:tr>
        <w:trPr>
          <w:trHeight w:val="901"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77" w:lineRule="exact"/>
              <w:ind w:left="580" w:right="0" w:firstLine="0"/>
              <w:jc w:val="left"/>
              <w:rPr>
                <w:sz w:val="16"/>
                <w:szCs w:val="16"/>
              </w:rPr>
            </w:pPr>
            <w:r>
              <w:rPr>
                <w:rFonts w:ascii="SimHei" w:eastAsia="SimHei" w:hAnsi="SimHei" w:cs="SimHei"/>
                <w:color w:val="000000"/>
                <w:spacing w:val="0"/>
                <w:w w:val="100"/>
                <w:position w:val="0"/>
                <w:sz w:val="16"/>
                <w:szCs w:val="16"/>
                <w:shd w:val="clear" w:color="auto" w:fill="auto"/>
              </w:rPr>
              <w:t>德尔菲法 敏感性分析法 假设分析迭</w:t>
            </w:r>
          </w:p>
        </w:tc>
        <w:tc>
          <w:tcPr>
            <w:tcBorders>
              <w:bottom w:val="single" w:sz="4"/>
            </w:tcBorders>
            <w:shd w:val="clear" w:color="auto" w:fill="FFFFFF"/>
            <w:vAlign w:val="top"/>
          </w:tcPr>
          <w:p>
            <w:pPr>
              <w:widowControl w:val="0"/>
              <w:rPr>
                <w:sz w:val="10"/>
                <w:szCs w:val="10"/>
              </w:rPr>
            </w:pPr>
          </w:p>
        </w:tc>
      </w:tr>
    </w:tbl>
    <w:p>
      <w:pPr>
        <w:widowControl w:val="0"/>
        <w:spacing w:after="299" w:line="1" w:lineRule="exact"/>
      </w:pPr>
    </w:p>
    <w:p>
      <w:pPr>
        <w:pStyle w:val="Style26"/>
        <w:keepNext w:val="0"/>
        <w:keepLines w:val="0"/>
        <w:widowControl w:val="0"/>
        <w:shd w:val="clear" w:color="auto" w:fill="auto"/>
        <w:bidi w:val="0"/>
        <w:spacing w:before="0" w:after="300" w:line="33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定性风险分析。定性风险分析是识别风险的特性并对风险进行分析的过 程。该活动的输入、工具与技术、输出如表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2-36</w:t>
      </w:r>
      <w:r>
        <w:rPr>
          <w:color w:val="000000"/>
          <w:spacing w:val="0"/>
          <w:w w:val="100"/>
          <w:position w:val="0"/>
          <w:shd w:val="clear" w:color="auto" w:fill="auto"/>
        </w:rPr>
        <w:t>所示。</w:t>
      </w:r>
    </w:p>
    <w:p>
      <w:pPr>
        <w:pStyle w:val="Style95"/>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b/>
          <w:bCs/>
          <w:color w:val="000000"/>
          <w:spacing w:val="0"/>
          <w:w w:val="100"/>
          <w:position w:val="0"/>
          <w:shd w:val="clear" w:color="auto" w:fill="auto"/>
        </w:rPr>
        <w:t>«2-36</w:t>
      </w:r>
      <w:r>
        <w:rPr>
          <w:color w:val="000000"/>
          <w:spacing w:val="0"/>
          <w:w w:val="100"/>
          <w:position w:val="0"/>
          <w:shd w:val="clear" w:color="auto" w:fill="auto"/>
        </w:rPr>
        <w:t>定性风险分析</w:t>
      </w:r>
    </w:p>
    <w:tbl>
      <w:tblPr>
        <w:tblOverlap w:val="never"/>
        <w:jc w:val="center"/>
        <w:tblLayout w:type="fixed"/>
      </w:tblPr>
      <w:tblGrid>
        <w:gridCol w:w="1943"/>
        <w:gridCol w:w="2789"/>
        <w:gridCol w:w="3041"/>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115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项目范围说明书</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79" w:lineRule="exact"/>
              <w:ind w:left="660" w:right="0" w:firstLine="0"/>
              <w:jc w:val="both"/>
              <w:rPr>
                <w:sz w:val="16"/>
                <w:szCs w:val="16"/>
              </w:rPr>
            </w:pPr>
            <w:r>
              <w:rPr>
                <w:rFonts w:ascii="SimHei" w:eastAsia="SimHei" w:hAnsi="SimHei" w:cs="SimHei"/>
                <w:color w:val="000000"/>
                <w:spacing w:val="0"/>
                <w:w w:val="100"/>
                <w:position w:val="0"/>
                <w:sz w:val="16"/>
                <w:szCs w:val="16"/>
                <w:shd w:val="clear" w:color="auto" w:fill="auto"/>
              </w:rPr>
              <w:t>故障树和鱼刺图分析法 故障模式和影响分析法 头脑风暴法</w:t>
            </w:r>
          </w:p>
          <w:p>
            <w:pPr>
              <w:pStyle w:val="Style13"/>
              <w:keepNext w:val="0"/>
              <w:keepLines w:val="0"/>
              <w:widowControl w:val="0"/>
              <w:shd w:val="clear" w:color="auto" w:fill="auto"/>
              <w:bidi w:val="0"/>
              <w:spacing w:before="0" w:after="0" w:line="279" w:lineRule="exact"/>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得尔菲法</w:t>
            </w:r>
          </w:p>
        </w:tc>
        <w:tc>
          <w:tcPr>
            <w:tcBorders>
              <w:top w:val="single" w:sz="4"/>
            </w:tcBorders>
            <w:shd w:val="clear" w:color="auto" w:fill="FFFFFF"/>
            <w:vAlign w:val="top"/>
          </w:tcPr>
          <w:p>
            <w:pPr>
              <w:widowControl w:val="0"/>
              <w:rPr>
                <w:sz w:val="10"/>
                <w:szCs w:val="10"/>
              </w:rPr>
            </w:pPr>
          </w:p>
        </w:tc>
      </w:tr>
      <w:tr>
        <w:trPr>
          <w:trHeight w:val="211"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风险管理计划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外推法</w:t>
            </w:r>
          </w:p>
        </w:tc>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jc w:val="left"/>
              <w:rPr>
                <w:sz w:val="16"/>
                <w:szCs w:val="16"/>
              </w:rPr>
            </w:pPr>
            <w:r>
              <w:rPr>
                <w:rFonts w:ascii="SimHei" w:eastAsia="SimHei" w:hAnsi="SimHei" w:cs="SimHei"/>
                <w:color w:val="000000"/>
                <w:spacing w:val="0"/>
                <w:w w:val="100"/>
                <w:position w:val="0"/>
                <w:sz w:val="16"/>
                <w:szCs w:val="16"/>
                <w:shd w:val="clear" w:color="auto" w:fill="auto"/>
              </w:rPr>
              <w:t>风险注册表（更新）</w:t>
            </w:r>
          </w:p>
        </w:tc>
      </w:tr>
      <w:tr>
        <w:trPr>
          <w:trHeight w:val="3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风险注册表</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主观评分法</w:t>
            </w:r>
          </w:p>
        </w:tc>
        <w:tc>
          <w:tcPr>
            <w:vMerge/>
            <w:tcBorders/>
            <w:shd w:val="clear" w:color="auto" w:fill="FFFFFF"/>
            <w:vAlign w:val="center"/>
          </w:tcPr>
          <w:p>
            <w:pP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组织过程资产</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损失期望值法</w:t>
            </w:r>
          </w:p>
        </w:tc>
        <w:tc>
          <w:tcPr>
            <w:tcBorders/>
            <w:shd w:val="clear" w:color="auto" w:fill="FFFFFF"/>
            <w:vAlign w:val="top"/>
          </w:tcPr>
          <w:p>
            <w:pPr>
              <w:widowControl w:val="0"/>
              <w:rPr>
                <w:sz w:val="10"/>
                <w:szCs w:val="10"/>
              </w:rPr>
            </w:pPr>
          </w:p>
        </w:tc>
      </w:tr>
      <w:tr>
        <w:trPr>
          <w:trHeight w:val="881"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模拟仿真法</w:t>
            </w:r>
          </w:p>
          <w:p>
            <w:pPr>
              <w:pStyle w:val="Style13"/>
              <w:keepNext w:val="0"/>
              <w:keepLines w:val="0"/>
              <w:widowControl w:val="0"/>
              <w:shd w:val="clear" w:color="auto" w:fill="auto"/>
              <w:bidi w:val="0"/>
              <w:spacing w:before="0" w:after="8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专家法</w:t>
            </w:r>
          </w:p>
          <w:p>
            <w:pPr>
              <w:pStyle w:val="Style13"/>
              <w:keepNext w:val="0"/>
              <w:keepLines w:val="0"/>
              <w:widowControl w:val="0"/>
              <w:shd w:val="clear" w:color="auto" w:fill="auto"/>
              <w:bidi w:val="0"/>
              <w:spacing w:before="0" w:after="8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风险分级矩阵分析法</w:t>
            </w:r>
          </w:p>
        </w:tc>
        <w:tc>
          <w:tcPr>
            <w:tcBorders>
              <w:bottom w:val="single" w:sz="4"/>
            </w:tcBorders>
            <w:shd w:val="clear" w:color="auto" w:fill="FFFFFF"/>
            <w:vAlign w:val="top"/>
          </w:tcPr>
          <w:p>
            <w:pPr>
              <w:widowControl w:val="0"/>
              <w:rPr>
                <w:sz w:val="10"/>
                <w:szCs w:val="10"/>
              </w:rPr>
            </w:pPr>
          </w:p>
        </w:tc>
      </w:tr>
    </w:tbl>
    <w:p>
      <w:pPr>
        <w:widowControl w:val="0"/>
        <w:spacing w:after="299" w:line="1" w:lineRule="exact"/>
      </w:pPr>
    </w:p>
    <w:p>
      <w:pPr>
        <w:pStyle w:val="Style26"/>
        <w:keepNext w:val="0"/>
        <w:keepLines w:val="0"/>
        <w:widowControl w:val="0"/>
        <w:shd w:val="clear" w:color="auto" w:fill="auto"/>
        <w:bidi w:val="0"/>
        <w:spacing w:before="0" w:after="240" w:line="347" w:lineRule="exact"/>
        <w:ind w:left="0" w:right="0" w:firstLine="480"/>
        <w:jc w:val="both"/>
        <w:sectPr>
          <w:headerReference w:type="default" r:id="rId175"/>
          <w:footerReference w:type="default" r:id="rId176"/>
          <w:headerReference w:type="even" r:id="rId177"/>
          <w:footerReference w:type="even" r:id="rId178"/>
          <w:footnotePr>
            <w:pos w:val="pageBottom"/>
            <w:numFmt w:val="chicago"/>
            <w:numStart w:val="1"/>
            <w:numRestart w:val="continuous"/>
            <w15:footnoteColumns w:val="1"/>
          </w:footnotePr>
          <w:pgSz w:w="9870" w:h="14493"/>
          <w:pgMar w:top="1262" w:left="974" w:right="976" w:bottom="930" w:header="834" w:footer="502" w:gutter="0"/>
          <w:pgNumType w:start="68"/>
          <w:cols w:space="720"/>
          <w:noEndnote/>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 xml:space="preserve">定量风险分析。这一过程量化分析每一个风险的概率及其对项目目标 造成的后果。它比定性分析更深入一步，它试图量化分析风险所带来的后果, </w:t>
      </w:r>
    </w:p>
    <w:p>
      <w:pPr>
        <w:pStyle w:val="Style26"/>
        <w:keepNext w:val="0"/>
        <w:keepLines w:val="0"/>
        <w:widowControl w:val="0"/>
        <w:shd w:val="clear" w:color="auto" w:fill="auto"/>
        <w:bidi w:val="0"/>
        <w:spacing w:before="0" w:after="240" w:line="347" w:lineRule="exact"/>
        <w:ind w:left="0" w:right="0" w:firstLine="0"/>
        <w:jc w:val="both"/>
      </w:pPr>
      <w:r>
        <w:rPr>
          <w:color w:val="000000"/>
          <w:spacing w:val="0"/>
          <w:w w:val="100"/>
          <w:position w:val="0"/>
          <w:shd w:val="clear" w:color="auto" w:fill="auto"/>
        </w:rPr>
        <w:t>或者是根据它要做出的防范措施给风险打分。主要用于对已识别出的风险，针 对项目的整体目标执行数值分析。该活动的输入、工具与技术、输出如表</w:t>
      </w:r>
      <w:r>
        <w:rPr>
          <w:rFonts w:ascii="Times New Roman" w:eastAsia="Times New Roman" w:hAnsi="Times New Roman" w:cs="Times New Roman"/>
          <w:color w:val="000000"/>
          <w:spacing w:val="0"/>
          <w:w w:val="100"/>
          <w:position w:val="0"/>
          <w:sz w:val="22"/>
          <w:szCs w:val="22"/>
          <w:shd w:val="clear" w:color="auto" w:fill="auto"/>
        </w:rPr>
        <w:t xml:space="preserve">2-37 </w:t>
      </w:r>
      <w:r>
        <w:rPr>
          <w:color w:val="000000"/>
          <w:spacing w:val="0"/>
          <w:w w:val="100"/>
          <w:position w:val="0"/>
          <w:shd w:val="clear" w:color="auto" w:fill="auto"/>
        </w:rPr>
        <w:t>所示。</w:t>
      </w:r>
    </w:p>
    <w:p>
      <w:pPr>
        <w:pStyle w:val="Style95"/>
        <w:keepNext w:val="0"/>
        <w:keepLines w:val="0"/>
        <w:widowControl w:val="0"/>
        <w:pBdr>
          <w:bottom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hd w:val="clear" w:color="auto" w:fill="auto"/>
        </w:rPr>
        <w:t>«2-37</w:t>
      </w:r>
      <w:r>
        <w:rPr>
          <w:color w:val="000000"/>
          <w:spacing w:val="0"/>
          <w:w w:val="100"/>
          <w:position w:val="0"/>
          <w:shd w:val="clear" w:color="auto" w:fill="auto"/>
        </w:rPr>
        <w:t>定■风险分析</w:t>
      </w:r>
    </w:p>
    <w:p>
      <w:pPr>
        <w:widowControl w:val="0"/>
        <w:spacing w:line="1" w:lineRule="exact"/>
      </w:pPr>
      <w:r>
        <mc:AlternateContent>
          <mc:Choice Requires="wps">
            <w:drawing>
              <wp:anchor distT="3175" distB="0" distL="0" distR="0" simplePos="0" relativeHeight="125829434" behindDoc="0" locked="0" layoutInCell="1" allowOverlap="1">
                <wp:simplePos x="0" y="0"/>
                <wp:positionH relativeFrom="page">
                  <wp:posOffset>1153795</wp:posOffset>
                </wp:positionH>
                <wp:positionV relativeFrom="paragraph">
                  <wp:posOffset>3175</wp:posOffset>
                </wp:positionV>
                <wp:extent cx="252730" cy="172720"/>
                <wp:wrapTopAndBottom/>
                <wp:docPr id="217" name="Shape 217"/>
                <a:graphic xmlns:a="http://schemas.openxmlformats.org/drawingml/2006/main">
                  <a:graphicData uri="http://schemas.microsoft.com/office/word/2010/wordprocessingShape">
                    <wps:wsp>
                      <wps:cNvSpPr txBox="1"/>
                      <wps:spPr>
                        <a:xfrm>
                          <a:ext cx="252730" cy="172720"/>
                        </a:xfrm>
                        <a:prstGeom prst="rect"/>
                        <a:noFill/>
                      </wps:spPr>
                      <wps:txbx>
                        <w:txbxContent>
                          <w:p>
                            <w:pPr>
                              <w:pStyle w:val="Style125"/>
                              <w:keepNext/>
                              <w:keepLines/>
                              <w:widowControl w:val="0"/>
                              <w:shd w:val="clear" w:color="auto" w:fill="auto"/>
                              <w:bidi w:val="0"/>
                              <w:spacing w:before="0" w:after="0" w:line="240" w:lineRule="auto"/>
                              <w:ind w:left="0" w:right="0" w:firstLine="0"/>
                              <w:jc w:val="left"/>
                            </w:pPr>
                            <w:bookmarkStart w:id="38" w:name="bookmark38"/>
                            <w:bookmarkStart w:id="39" w:name="bookmark39"/>
                            <w:r>
                              <w:rPr>
                                <w:color w:val="000000"/>
                                <w:spacing w:val="0"/>
                                <w:w w:val="100"/>
                                <w:position w:val="0"/>
                                <w:shd w:val="clear" w:color="auto" w:fill="auto"/>
                                <w:lang w:val="zh-CN" w:eastAsia="zh-CN" w:bidi="zh-CN"/>
                              </w:rPr>
                              <w:t>输入</w:t>
                            </w:r>
                            <w:bookmarkEnd w:id="38"/>
                            <w:bookmarkEnd w:id="39"/>
                          </w:p>
                        </w:txbxContent>
                      </wps:txbx>
                      <wps:bodyPr wrap="none" lIns="0" tIns="0" rIns="0" bIns="0">
                        <a:noAutoFit/>
                      </wps:bodyPr>
                    </wps:wsp>
                  </a:graphicData>
                </a:graphic>
              </wp:anchor>
            </w:drawing>
          </mc:Choice>
          <mc:Fallback>
            <w:pict>
              <v:shape id="_x0000_s1243" type="#_x0000_t202" style="position:absolute;margin-left:90.849999999999994pt;margin-top:0.25pt;width:19.899999999999999pt;height:13.6pt;z-index:-125829319;mso-wrap-distance-left:0;mso-wrap-distance-top:0.25pt;mso-wrap-distance-right:0;mso-position-horizontal-relative:page" filled="f" stroked="f">
                <v:textbox inset="0,0,0,0">
                  <w:txbxContent>
                    <w:p>
                      <w:pPr>
                        <w:pStyle w:val="Style125"/>
                        <w:keepNext/>
                        <w:keepLines/>
                        <w:widowControl w:val="0"/>
                        <w:shd w:val="clear" w:color="auto" w:fill="auto"/>
                        <w:bidi w:val="0"/>
                        <w:spacing w:before="0" w:after="0" w:line="240" w:lineRule="auto"/>
                        <w:ind w:left="0" w:right="0" w:firstLine="0"/>
                        <w:jc w:val="left"/>
                      </w:pPr>
                      <w:bookmarkStart w:id="38" w:name="bookmark38"/>
                      <w:bookmarkStart w:id="39" w:name="bookmark39"/>
                      <w:r>
                        <w:rPr>
                          <w:color w:val="000000"/>
                          <w:spacing w:val="0"/>
                          <w:w w:val="100"/>
                          <w:position w:val="0"/>
                          <w:shd w:val="clear" w:color="auto" w:fill="auto"/>
                          <w:lang w:val="zh-CN" w:eastAsia="zh-CN" w:bidi="zh-CN"/>
                        </w:rPr>
                        <w:t>输入</w:t>
                      </w:r>
                      <w:bookmarkEnd w:id="38"/>
                      <w:bookmarkEnd w:id="39"/>
                    </w:p>
                  </w:txbxContent>
                </v:textbox>
                <w10:wrap type="topAndBottom" anchorx="page"/>
              </v:shape>
            </w:pict>
          </mc:Fallback>
        </mc:AlternateContent>
      </w:r>
      <w:r>
        <mc:AlternateContent>
          <mc:Choice Requires="wps">
            <w:drawing>
              <wp:anchor distT="0" distB="15875" distL="0" distR="0" simplePos="0" relativeHeight="125829436" behindDoc="0" locked="0" layoutInCell="1" allowOverlap="1">
                <wp:simplePos x="0" y="0"/>
                <wp:positionH relativeFrom="page">
                  <wp:posOffset>2748915</wp:posOffset>
                </wp:positionH>
                <wp:positionV relativeFrom="paragraph">
                  <wp:posOffset>0</wp:posOffset>
                </wp:positionV>
                <wp:extent cx="565785" cy="160020"/>
                <wp:wrapTopAndBottom/>
                <wp:docPr id="219" name="Shape 219"/>
                <a:graphic xmlns:a="http://schemas.openxmlformats.org/drawingml/2006/main">
                  <a:graphicData uri="http://schemas.microsoft.com/office/word/2010/wordprocessingShape">
                    <wps:wsp>
                      <wps:cNvSpPr txBox="1"/>
                      <wps:spPr>
                        <a:xfrm>
                          <a:ext cx="565785" cy="160020"/>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工具与技术</w:t>
                            </w:r>
                          </w:p>
                        </w:txbxContent>
                      </wps:txbx>
                      <wps:bodyPr wrap="none" lIns="0" tIns="0" rIns="0" bIns="0">
                        <a:noAutoFit/>
                      </wps:bodyPr>
                    </wps:wsp>
                  </a:graphicData>
                </a:graphic>
              </wp:anchor>
            </w:drawing>
          </mc:Choice>
          <mc:Fallback>
            <w:pict>
              <v:shape id="_x0000_s1245" type="#_x0000_t202" style="position:absolute;margin-left:216.44999999999999pt;margin-top:0;width:44.549999999999997pt;height:12.6pt;z-index:-125829317;mso-wrap-distance-left:0;mso-wrap-distance-right:0;mso-wrap-distance-bottom:1.25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工具与技术</w:t>
                      </w:r>
                    </w:p>
                  </w:txbxContent>
                </v:textbox>
                <w10:wrap type="topAndBottom" anchorx="page"/>
              </v:shape>
            </w:pict>
          </mc:Fallback>
        </mc:AlternateContent>
      </w:r>
      <w:r>
        <mc:AlternateContent>
          <mc:Choice Requires="wps">
            <w:drawing>
              <wp:anchor distT="25400" distB="6350" distL="0" distR="0" simplePos="0" relativeHeight="125829438" behindDoc="0" locked="0" layoutInCell="1" allowOverlap="1">
                <wp:simplePos x="0" y="0"/>
                <wp:positionH relativeFrom="page">
                  <wp:posOffset>4772660</wp:posOffset>
                </wp:positionH>
                <wp:positionV relativeFrom="paragraph">
                  <wp:posOffset>25400</wp:posOffset>
                </wp:positionV>
                <wp:extent cx="243205" cy="144145"/>
                <wp:wrapTopAndBottom/>
                <wp:docPr id="221" name="Shape 221"/>
                <a:graphic xmlns:a="http://schemas.openxmlformats.org/drawingml/2006/main">
                  <a:graphicData uri="http://schemas.microsoft.com/office/word/2010/wordprocessingShape">
                    <wps:wsp>
                      <wps:cNvSpPr txBox="1"/>
                      <wps:spPr>
                        <a:xfrm>
                          <a:ext cx="243205" cy="144145"/>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wps:txbx>
                      <wps:bodyPr wrap="none" lIns="0" tIns="0" rIns="0" bIns="0">
                        <a:noAutoFit/>
                      </wps:bodyPr>
                    </wps:wsp>
                  </a:graphicData>
                </a:graphic>
              </wp:anchor>
            </w:drawing>
          </mc:Choice>
          <mc:Fallback>
            <w:pict>
              <v:shape id="_x0000_s1247" type="#_x0000_t202" style="position:absolute;margin-left:375.80000000000001pt;margin-top:2.pt;width:19.149999999999999pt;height:11.35pt;z-index:-125829315;mso-wrap-distance-left:0;mso-wrap-distance-top:2.pt;mso-wrap-distance-right:0;mso-wrap-distance-bottom:0.5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v:textbox>
                <w10:wrap type="topAndBottom" anchorx="page"/>
              </v:shape>
            </w:pict>
          </mc:Fallback>
        </mc:AlternateContent>
      </w:r>
    </w:p>
    <w:p>
      <w:pPr>
        <w:widowControl w:val="0"/>
        <w:spacing w:line="1" w:lineRule="exact"/>
        <w:sectPr>
          <w:headerReference w:type="default" r:id="rId179"/>
          <w:footerReference w:type="default" r:id="rId180"/>
          <w:headerReference w:type="even" r:id="rId181"/>
          <w:footerReference w:type="even" r:id="rId182"/>
          <w:footnotePr>
            <w:pos w:val="pageBottom"/>
            <w:numFmt w:val="chicago"/>
            <w:numStart w:val="1"/>
            <w:numRestart w:val="continuous"/>
            <w15:footnoteColumns w:val="1"/>
          </w:footnotePr>
          <w:pgSz w:w="9870" w:h="14493"/>
          <w:pgMar w:top="1262" w:left="974" w:right="976" w:bottom="930" w:header="0" w:footer="3" w:gutter="0"/>
          <w:pgNumType w:start="57"/>
          <w:cols w:space="720"/>
          <w:noEndnote/>
          <w:rtlGutter w:val="0"/>
          <w:docGrid w:linePitch="360"/>
        </w:sectPr>
      </w:pPr>
      <w:r>
        <mc:AlternateContent>
          <mc:Choice Requires="wps">
            <w:drawing>
              <wp:anchor distT="450850" distB="441325" distL="0" distR="0" simplePos="0" relativeHeight="125829440" behindDoc="0" locked="0" layoutInCell="1" allowOverlap="1">
                <wp:simplePos x="0" y="0"/>
                <wp:positionH relativeFrom="page">
                  <wp:posOffset>795655</wp:posOffset>
                </wp:positionH>
                <wp:positionV relativeFrom="paragraph">
                  <wp:posOffset>450850</wp:posOffset>
                </wp:positionV>
                <wp:extent cx="780415" cy="741680"/>
                <wp:wrapTopAndBottom/>
                <wp:docPr id="227" name="Shape 227"/>
                <a:graphic xmlns:a="http://schemas.openxmlformats.org/drawingml/2006/main">
                  <a:graphicData uri="http://schemas.microsoft.com/office/word/2010/wordprocessingShape">
                    <wps:wsp>
                      <wps:cNvSpPr txBox="1"/>
                      <wps:spPr>
                        <a:xfrm>
                          <a:ext cx="780415" cy="741680"/>
                        </a:xfrm>
                        <a:prstGeom prst="rect"/>
                        <a:noFill/>
                      </wps:spPr>
                      <wps:txbx>
                        <w:txbxContent>
                          <w:p>
                            <w:pPr>
                              <w:pStyle w:val="Style123"/>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组织过程资产 项目范围说明书 风险管理计划 风险注册表</w:t>
                            </w:r>
                          </w:p>
                        </w:txbxContent>
                      </wps:txbx>
                      <wps:bodyPr lIns="0" tIns="0" rIns="0" bIns="0">
                        <a:noAutoFit/>
                      </wps:bodyPr>
                    </wps:wsp>
                  </a:graphicData>
                </a:graphic>
              </wp:anchor>
            </w:drawing>
          </mc:Choice>
          <mc:Fallback>
            <w:pict>
              <v:shape id="_x0000_s1253" type="#_x0000_t202" style="position:absolute;margin-left:62.649999999999999pt;margin-top:35.5pt;width:61.450000000000003pt;height:58.399999999999999pt;z-index:-125829313;mso-wrap-distance-left:0;mso-wrap-distance-top:35.5pt;mso-wrap-distance-right:0;mso-wrap-distance-bottom:34.75pt;mso-position-horizontal-relative:page" filled="f" stroked="f">
                <v:textbox inset="0,0,0,0">
                  <w:txbxContent>
                    <w:p>
                      <w:pPr>
                        <w:pStyle w:val="Style123"/>
                        <w:keepNext w:val="0"/>
                        <w:keepLines w:val="0"/>
                        <w:widowControl w:val="0"/>
                        <w:shd w:val="clear" w:color="auto" w:fill="auto"/>
                        <w:bidi w:val="0"/>
                        <w:spacing w:before="0" w:after="0" w:line="282" w:lineRule="exact"/>
                        <w:ind w:left="0" w:right="0" w:firstLine="0"/>
                        <w:jc w:val="left"/>
                      </w:pPr>
                      <w:r>
                        <w:rPr>
                          <w:color w:val="000000"/>
                          <w:spacing w:val="0"/>
                          <w:w w:val="100"/>
                          <w:position w:val="0"/>
                          <w:shd w:val="clear" w:color="auto" w:fill="auto"/>
                        </w:rPr>
                        <w:t>组织过程资产 项目范围说明书 风险管理计划 风险注册表</w:t>
                      </w:r>
                    </w:p>
                  </w:txbxContent>
                </v:textbox>
                <w10:wrap type="topAndBottom" anchorx="page"/>
              </v:shape>
            </w:pict>
          </mc:Fallback>
        </mc:AlternateContent>
      </w:r>
      <w:r>
        <mc:AlternateContent>
          <mc:Choice Requires="wps">
            <w:drawing>
              <wp:anchor distT="12700" distB="0" distL="0" distR="0" simplePos="0" relativeHeight="125829442" behindDoc="0" locked="0" layoutInCell="1" allowOverlap="1">
                <wp:simplePos x="0" y="0"/>
                <wp:positionH relativeFrom="page">
                  <wp:posOffset>2602230</wp:posOffset>
                </wp:positionH>
                <wp:positionV relativeFrom="paragraph">
                  <wp:posOffset>12700</wp:posOffset>
                </wp:positionV>
                <wp:extent cx="786765" cy="1621155"/>
                <wp:wrapTopAndBottom/>
                <wp:docPr id="229" name="Shape 229"/>
                <a:graphic xmlns:a="http://schemas.openxmlformats.org/drawingml/2006/main">
                  <a:graphicData uri="http://schemas.microsoft.com/office/word/2010/wordprocessingShape">
                    <wps:wsp>
                      <wps:cNvSpPr txBox="1"/>
                      <wps:spPr>
                        <a:xfrm>
                          <a:ext cx="786765" cy="1621155"/>
                        </a:xfrm>
                        <a:prstGeom prst="rect"/>
                        <a:noFill/>
                      </wps:spPr>
                      <wps:txbx>
                        <w:txbxContent>
                          <w:p>
                            <w:pPr>
                              <w:pStyle w:val="Style123"/>
                              <w:keepNext w:val="0"/>
                              <w:keepLines w:val="0"/>
                              <w:widowControl w:val="0"/>
                              <w:pBdr>
                                <w:bottom w:val="single" w:sz="4" w:space="0" w:color="auto"/>
                              </w:pBdr>
                              <w:shd w:val="clear" w:color="auto" w:fill="auto"/>
                              <w:bidi w:val="0"/>
                              <w:spacing w:before="0" w:after="0" w:line="279" w:lineRule="exact"/>
                              <w:ind w:left="0" w:right="0" w:firstLine="0"/>
                              <w:jc w:val="left"/>
                            </w:pPr>
                            <w:r>
                              <w:rPr>
                                <w:color w:val="000000"/>
                                <w:spacing w:val="0"/>
                                <w:w w:val="100"/>
                                <w:position w:val="0"/>
                                <w:shd w:val="clear" w:color="auto" w:fill="auto"/>
                              </w:rPr>
                              <w:t>盈亏平衡分析法 敏感性分析方法 概率分析法 期望值法 决策树法 模拟仿真法 计划评审技术 专家法 风险因子计算</w:t>
                            </w:r>
                          </w:p>
                        </w:txbxContent>
                      </wps:txbx>
                      <wps:bodyPr lIns="0" tIns="0" rIns="0" bIns="0">
                        <a:noAutoFit/>
                      </wps:bodyPr>
                    </wps:wsp>
                  </a:graphicData>
                </a:graphic>
              </wp:anchor>
            </w:drawing>
          </mc:Choice>
          <mc:Fallback>
            <w:pict>
              <v:shape id="_x0000_s1255" type="#_x0000_t202" style="position:absolute;margin-left:204.90000000000001pt;margin-top:1.pt;width:61.950000000000003pt;height:127.65000000000001pt;z-index:-125829311;mso-wrap-distance-left:0;mso-wrap-distance-top:1.pt;mso-wrap-distance-right:0;mso-position-horizontal-relative:page" filled="f" stroked="f">
                <v:textbox inset="0,0,0,0">
                  <w:txbxContent>
                    <w:p>
                      <w:pPr>
                        <w:pStyle w:val="Style123"/>
                        <w:keepNext w:val="0"/>
                        <w:keepLines w:val="0"/>
                        <w:widowControl w:val="0"/>
                        <w:pBdr>
                          <w:bottom w:val="single" w:sz="4" w:space="0" w:color="auto"/>
                        </w:pBdr>
                        <w:shd w:val="clear" w:color="auto" w:fill="auto"/>
                        <w:bidi w:val="0"/>
                        <w:spacing w:before="0" w:after="0" w:line="279" w:lineRule="exact"/>
                        <w:ind w:left="0" w:right="0" w:firstLine="0"/>
                        <w:jc w:val="left"/>
                      </w:pPr>
                      <w:r>
                        <w:rPr>
                          <w:color w:val="000000"/>
                          <w:spacing w:val="0"/>
                          <w:w w:val="100"/>
                          <w:position w:val="0"/>
                          <w:shd w:val="clear" w:color="auto" w:fill="auto"/>
                        </w:rPr>
                        <w:t>盈亏平衡分析法 敏感性分析方法 概率分析法 期望值法 决策树法 模拟仿真法 计划评审技术 专家法 风险因子计算</w:t>
                      </w:r>
                    </w:p>
                  </w:txbxContent>
                </v:textbox>
                <w10:wrap type="topAndBottom" anchorx="page"/>
              </v:shape>
            </w:pict>
          </mc:Fallback>
        </mc:AlternateContent>
      </w:r>
      <w:r>
        <mc:AlternateContent>
          <mc:Choice Requires="wps">
            <w:drawing>
              <wp:anchor distT="779780" distB="713105" distL="0" distR="0" simplePos="0" relativeHeight="125829444" behindDoc="0" locked="0" layoutInCell="1" allowOverlap="1">
                <wp:simplePos x="0" y="0"/>
                <wp:positionH relativeFrom="page">
                  <wp:posOffset>4431030</wp:posOffset>
                </wp:positionH>
                <wp:positionV relativeFrom="paragraph">
                  <wp:posOffset>779780</wp:posOffset>
                </wp:positionV>
                <wp:extent cx="933450" cy="140970"/>
                <wp:wrapTopAndBottom/>
                <wp:docPr id="231" name="Shape 231"/>
                <a:graphic xmlns:a="http://schemas.openxmlformats.org/drawingml/2006/main">
                  <a:graphicData uri="http://schemas.microsoft.com/office/word/2010/wordprocessingShape">
                    <wps:wsp>
                      <wps:cNvSpPr txBox="1"/>
                      <wps:spPr>
                        <a:xfrm>
                          <a:ext cx="933450" cy="140970"/>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风险注册表（更新）</w:t>
                            </w:r>
                          </w:p>
                        </w:txbxContent>
                      </wps:txbx>
                      <wps:bodyPr wrap="none" lIns="0" tIns="0" rIns="0" bIns="0">
                        <a:noAutoFit/>
                      </wps:bodyPr>
                    </wps:wsp>
                  </a:graphicData>
                </a:graphic>
              </wp:anchor>
            </w:drawing>
          </mc:Choice>
          <mc:Fallback>
            <w:pict>
              <v:shape id="_x0000_s1257" type="#_x0000_t202" style="position:absolute;margin-left:348.89999999999998pt;margin-top:61.399999999999999pt;width:73.5pt;height:11.1pt;z-index:-125829309;mso-wrap-distance-left:0;mso-wrap-distance-top:61.399999999999999pt;mso-wrap-distance-right:0;mso-wrap-distance-bottom:56.149999999999999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风险注册表（更新）</w:t>
                      </w:r>
                    </w:p>
                  </w:txbxContent>
                </v:textbox>
                <w10:wrap type="topAndBottom" anchorx="page"/>
              </v:shape>
            </w:pict>
          </mc:Fallback>
        </mc:AlternateContent>
      </w:r>
    </w:p>
    <w:p>
      <w:pPr>
        <w:widowControl w:val="0"/>
        <w:spacing w:line="206" w:lineRule="exact"/>
        <w:rPr>
          <w:sz w:val="17"/>
          <w:szCs w:val="17"/>
        </w:rPr>
      </w:pPr>
    </w:p>
    <w:p>
      <w:pPr>
        <w:widowControl w:val="0"/>
        <w:spacing w:line="1" w:lineRule="exact"/>
        <w:sectPr>
          <w:footnotePr>
            <w:pos w:val="pageBottom"/>
            <w:numFmt w:val="chicago"/>
            <w:numStart w:val="1"/>
            <w:numRestart w:val="continuous"/>
            <w15:footnoteColumns w:val="1"/>
          </w:footnotePr>
          <w:type w:val="continuous"/>
          <w:pgSz w:w="9870" w:h="14493"/>
          <w:pgMar w:top="1654" w:left="0" w:right="0" w:bottom="1153" w:header="0" w:footer="3" w:gutter="0"/>
          <w:cols w:space="720"/>
          <w:noEndnote/>
          <w:rtlGutter w:val="0"/>
          <w:docGrid w:linePitch="360"/>
        </w:sectPr>
      </w:pPr>
    </w:p>
    <w:p>
      <w:pPr>
        <w:pStyle w:val="Style26"/>
        <w:keepNext w:val="0"/>
        <w:keepLines w:val="0"/>
        <w:widowControl w:val="0"/>
        <w:shd w:val="clear" w:color="auto" w:fill="auto"/>
        <w:bidi w:val="0"/>
        <w:spacing w:before="0" w:after="260" w:line="32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项目风险应对规划。项目风险应对规划包括采取措施增大机会和制定应 对威胁的措施。一些风险可以对项目产生潜在的影响，所以应制订危机管理应急 计划，目的是应对那些需要快速处理和偶然发生危机的风险事件。该活动的输， 入、工具与技术、输出如表</w:t>
      </w:r>
      <w:r>
        <w:rPr>
          <w:rFonts w:ascii="Times New Roman" w:eastAsia="Times New Roman" w:hAnsi="Times New Roman" w:cs="Times New Roman"/>
          <w:color w:val="000000"/>
          <w:spacing w:val="0"/>
          <w:w w:val="100"/>
          <w:position w:val="0"/>
          <w:sz w:val="22"/>
          <w:szCs w:val="22"/>
          <w:shd w:val="clear" w:color="auto" w:fill="auto"/>
        </w:rPr>
        <w:t>2-38</w:t>
      </w:r>
      <w:r>
        <w:rPr>
          <w:color w:val="000000"/>
          <w:spacing w:val="0"/>
          <w:w w:val="100"/>
          <w:position w:val="0"/>
          <w:shd w:val="clear" w:color="auto" w:fill="auto"/>
        </w:rPr>
        <w:t>所示。</w:t>
      </w:r>
    </w:p>
    <w:p>
      <w:pPr>
        <w:pStyle w:val="Style9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38</w:t>
      </w:r>
      <w:r>
        <w:rPr>
          <w:color w:val="000000"/>
          <w:spacing w:val="0"/>
          <w:w w:val="100"/>
          <w:position w:val="0"/>
          <w:shd w:val="clear" w:color="auto" w:fill="auto"/>
        </w:rPr>
        <w:t>项目风险应对规划</w:t>
      </w:r>
    </w:p>
    <w:p>
      <w:pPr>
        <w:widowControl w:val="0"/>
        <w:spacing w:line="1" w:lineRule="exact"/>
      </w:pPr>
      <w:r>
        <mc:AlternateContent>
          <mc:Choice Requires="wps">
            <w:drawing>
              <wp:anchor distT="0" distB="0" distL="0" distR="0" simplePos="0" relativeHeight="125829446" behindDoc="0" locked="0" layoutInCell="1" allowOverlap="1">
                <wp:simplePos x="0" y="0"/>
                <wp:positionH relativeFrom="page">
                  <wp:posOffset>763905</wp:posOffset>
                </wp:positionH>
                <wp:positionV relativeFrom="paragraph">
                  <wp:posOffset>0</wp:posOffset>
                </wp:positionV>
                <wp:extent cx="2656840" cy="1847850"/>
                <wp:wrapTopAndBottom/>
                <wp:docPr id="233" name="Shape 233"/>
                <a:graphic xmlns:a="http://schemas.openxmlformats.org/drawingml/2006/main">
                  <a:graphicData uri="http://schemas.microsoft.com/office/word/2010/wordprocessingShape">
                    <wps:wsp>
                      <wps:cNvSpPr txBox="1"/>
                      <wps:spPr>
                        <a:xfrm>
                          <a:ext cx="2656840" cy="1847850"/>
                        </a:xfrm>
                        <a:prstGeom prst="rect"/>
                        <a:noFill/>
                      </wps:spPr>
                      <wps:txbx>
                        <w:txbxContent>
                          <w:tbl>
                            <w:tblPr>
                              <w:tblOverlap w:val="never"/>
                              <w:jc w:val="left"/>
                              <w:tblLayout w:type="fixed"/>
                            </w:tblPr>
                            <w:tblGrid>
                              <w:gridCol w:w="2618"/>
                              <w:gridCol w:w="1566"/>
                            </w:tblGrid>
                            <w:tr>
                              <w:trPr>
                                <w:tblHeade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b/>
                                      <w:bCs/>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rFonts w:ascii="SimHei" w:eastAsia="SimHei" w:hAnsi="SimHei" w:cs="SimHei"/>
                                      <w:color w:val="000000"/>
                                      <w:spacing w:val="0"/>
                                      <w:w w:val="100"/>
                                      <w:position w:val="0"/>
                                      <w:sz w:val="16"/>
                                      <w:szCs w:val="16"/>
                                      <w:shd w:val="clear" w:color="auto" w:fill="auto"/>
                                    </w:rPr>
                                    <w:t>工具与技术</w:t>
                                  </w:r>
                                </w:p>
                              </w:tc>
                            </w:tr>
                            <w:tr>
                              <w:trPr>
                                <w:trHeight w:val="655"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项目风险等级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7" w:lineRule="exact"/>
                                    <w:ind w:left="0" w:right="0" w:firstLine="0"/>
                                    <w:jc w:val="right"/>
                                    <w:rPr>
                                      <w:sz w:val="16"/>
                                      <w:szCs w:val="16"/>
                                    </w:rPr>
                                  </w:pPr>
                                  <w:r>
                                    <w:rPr>
                                      <w:rFonts w:ascii="SimHei" w:eastAsia="SimHei" w:hAnsi="SimHei" w:cs="SimHei"/>
                                      <w:color w:val="000000"/>
                                      <w:spacing w:val="0"/>
                                      <w:w w:val="100"/>
                                      <w:position w:val="0"/>
                                      <w:sz w:val="16"/>
                                      <w:szCs w:val="16"/>
                                      <w:shd w:val="clear" w:color="auto" w:fill="auto"/>
                                    </w:rPr>
                                    <w:t>风险回避 风险接受</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风险优先次序清单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风险转移</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风险管理计划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风险减轻</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风险注册表</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风险限制</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风险承受度</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风险应急</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风险承担人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风险分担</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可供选择的风险应对措施</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模拟演练</w:t>
                                  </w:r>
                                </w:p>
                              </w:tc>
                            </w:tr>
                            <w:tr>
                              <w:trPr>
                                <w:trHeight w:val="24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应急组织</w:t>
                                  </w:r>
                                </w:p>
                              </w:tc>
                            </w:tr>
                          </w:tbl>
                          <w:p>
                            <w:pPr>
                              <w:widowControl w:val="0"/>
                              <w:spacing w:line="1" w:lineRule="exact"/>
                            </w:pPr>
                          </w:p>
                        </w:txbxContent>
                      </wps:txbx>
                      <wps:bodyPr lIns="0" tIns="0" rIns="0" bIns="0">
                        <a:noAutoFit/>
                      </wps:bodyPr>
                    </wps:wsp>
                  </a:graphicData>
                </a:graphic>
              </wp:anchor>
            </w:drawing>
          </mc:Choice>
          <mc:Fallback>
            <w:pict>
              <v:shape id="_x0000_s1259" type="#_x0000_t202" style="position:absolute;margin-left:60.149999999999999pt;margin-top:0;width:209.19999999999999pt;height:145.5pt;z-index:-125829307;mso-wrap-distance-left:0;mso-wrap-distance-right:0;mso-position-horizontal-relative:page" filled="f" stroked="f">
                <v:textbox inset="0,0,0,0">
                  <w:txbxContent>
                    <w:tbl>
                      <w:tblPr>
                        <w:tblOverlap w:val="never"/>
                        <w:jc w:val="left"/>
                        <w:tblLayout w:type="fixed"/>
                      </w:tblPr>
                      <w:tblGrid>
                        <w:gridCol w:w="2618"/>
                        <w:gridCol w:w="1566"/>
                      </w:tblGrid>
                      <w:tr>
                        <w:trPr>
                          <w:tblHeade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pPr>
                            <w:r>
                              <w:rPr>
                                <w:b/>
                                <w:bCs/>
                                <w:color w:val="000000"/>
                                <w:spacing w:val="0"/>
                                <w:w w:val="100"/>
                                <w:position w:val="0"/>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rFonts w:ascii="SimHei" w:eastAsia="SimHei" w:hAnsi="SimHei" w:cs="SimHei"/>
                                <w:color w:val="000000"/>
                                <w:spacing w:val="0"/>
                                <w:w w:val="100"/>
                                <w:position w:val="0"/>
                                <w:sz w:val="16"/>
                                <w:szCs w:val="16"/>
                                <w:shd w:val="clear" w:color="auto" w:fill="auto"/>
                              </w:rPr>
                              <w:t>工具与技术</w:t>
                            </w:r>
                          </w:p>
                        </w:tc>
                      </w:tr>
                      <w:tr>
                        <w:trPr>
                          <w:trHeight w:val="655"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项目风险等级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7" w:lineRule="exact"/>
                              <w:ind w:left="0" w:right="0" w:firstLine="0"/>
                              <w:jc w:val="right"/>
                              <w:rPr>
                                <w:sz w:val="16"/>
                                <w:szCs w:val="16"/>
                              </w:rPr>
                            </w:pPr>
                            <w:r>
                              <w:rPr>
                                <w:rFonts w:ascii="SimHei" w:eastAsia="SimHei" w:hAnsi="SimHei" w:cs="SimHei"/>
                                <w:color w:val="000000"/>
                                <w:spacing w:val="0"/>
                                <w:w w:val="100"/>
                                <w:position w:val="0"/>
                                <w:sz w:val="16"/>
                                <w:szCs w:val="16"/>
                                <w:shd w:val="clear" w:color="auto" w:fill="auto"/>
                              </w:rPr>
                              <w:t>风险回避 风险接受</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风险优先次序清单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风险转移</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风险管理计划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风险减轻</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风险注册表</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风险限制</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风险承受度</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风险应急</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风险承担人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风险分担</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可供选择的风险应对措施</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模拟演练</w:t>
                            </w:r>
                          </w:p>
                        </w:tc>
                      </w:tr>
                      <w:tr>
                        <w:trPr>
                          <w:trHeight w:val="24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应急组织</w:t>
                            </w:r>
                          </w:p>
                        </w:tc>
                      </w:tr>
                    </w:tbl>
                    <w:p>
                      <w:pPr>
                        <w:widowControl w:val="0"/>
                        <w:spacing w:line="1" w:lineRule="exact"/>
                      </w:pPr>
                    </w:p>
                  </w:txbxContent>
                </v:textbox>
                <w10:wrap type="topAndBottom" anchorx="page"/>
              </v:shape>
            </w:pict>
          </mc:Fallback>
        </mc:AlternateContent>
      </w:r>
      <w:r>
        <mc:AlternateContent>
          <mc:Choice Requires="wps">
            <w:drawing>
              <wp:anchor distT="48260" distB="1655445" distL="0" distR="0" simplePos="0" relativeHeight="125829448" behindDoc="0" locked="0" layoutInCell="1" allowOverlap="1">
                <wp:simplePos x="0" y="0"/>
                <wp:positionH relativeFrom="page">
                  <wp:posOffset>4127500</wp:posOffset>
                </wp:positionH>
                <wp:positionV relativeFrom="paragraph">
                  <wp:posOffset>48260</wp:posOffset>
                </wp:positionV>
                <wp:extent cx="243205" cy="144145"/>
                <wp:wrapTopAndBottom/>
                <wp:docPr id="235" name="Shape 235"/>
                <a:graphic xmlns:a="http://schemas.openxmlformats.org/drawingml/2006/main">
                  <a:graphicData uri="http://schemas.microsoft.com/office/word/2010/wordprocessingShape">
                    <wps:wsp>
                      <wps:cNvSpPr txBox="1"/>
                      <wps:spPr>
                        <a:xfrm>
                          <a:ext cx="243205" cy="144145"/>
                        </a:xfrm>
                        <a:prstGeom prst="rect"/>
                        <a:noFill/>
                      </wps:spPr>
                      <wps:txbx>
                        <w:txbxContent>
                          <w:p>
                            <w:pPr>
                              <w:pStyle w:val="Style123"/>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wps:txbx>
                      <wps:bodyPr wrap="none" lIns="0" tIns="0" rIns="0" bIns="0">
                        <a:noAutoFit/>
                      </wps:bodyPr>
                    </wps:wsp>
                  </a:graphicData>
                </a:graphic>
              </wp:anchor>
            </w:drawing>
          </mc:Choice>
          <mc:Fallback>
            <w:pict>
              <v:shape id="_x0000_s1261" type="#_x0000_t202" style="position:absolute;margin-left:325.pt;margin-top:3.7999999999999998pt;width:19.149999999999999pt;height:11.35pt;z-index:-125829305;mso-wrap-distance-left:0;mso-wrap-distance-top:3.7999999999999998pt;mso-wrap-distance-right:0;mso-wrap-distance-bottom:130.34999999999999pt;mso-position-horizontal-relative:page" filled="f" stroked="f">
                <v:textbox inset="0,0,0,0">
                  <w:txbxContent>
                    <w:p>
                      <w:pPr>
                        <w:pStyle w:val="Style123"/>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rPr>
                        <w:t>输出</w:t>
                      </w:r>
                    </w:p>
                  </w:txbxContent>
                </v:textbox>
                <w10:wrap type="topAndBottom" anchorx="page"/>
              </v:shape>
            </w:pict>
          </mc:Fallback>
        </mc:AlternateContent>
      </w:r>
      <w:r>
        <mc:AlternateContent>
          <mc:Choice Requires="wps">
            <w:drawing>
              <wp:anchor distT="738505" distB="434975" distL="0" distR="0" simplePos="0" relativeHeight="125829450" behindDoc="0" locked="0" layoutInCell="1" allowOverlap="1">
                <wp:simplePos x="0" y="0"/>
                <wp:positionH relativeFrom="page">
                  <wp:posOffset>3983355</wp:posOffset>
                </wp:positionH>
                <wp:positionV relativeFrom="paragraph">
                  <wp:posOffset>738505</wp:posOffset>
                </wp:positionV>
                <wp:extent cx="994410" cy="674370"/>
                <wp:wrapTopAndBottom/>
                <wp:docPr id="237" name="Shape 237"/>
                <a:graphic xmlns:a="http://schemas.openxmlformats.org/drawingml/2006/main">
                  <a:graphicData uri="http://schemas.microsoft.com/office/word/2010/wordprocessingShape">
                    <wps:wsp>
                      <wps:cNvSpPr txBox="1"/>
                      <wps:spPr>
                        <a:xfrm>
                          <a:ext cx="994410" cy="674370"/>
                        </a:xfrm>
                        <a:prstGeom prst="rect"/>
                        <a:noFill/>
                      </wps:spPr>
                      <wps:txbx>
                        <w:txbxContent>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风险注册表（更新）</w:t>
                            </w:r>
                          </w:p>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风险管理计划</w:t>
                            </w:r>
                          </w:p>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风险应对计划</w:t>
                            </w:r>
                          </w:p>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签订风险相关的合约</w:t>
                            </w:r>
                          </w:p>
                        </w:txbxContent>
                      </wps:txbx>
                      <wps:bodyPr lIns="0" tIns="0" rIns="0" bIns="0">
                        <a:noAutoFit/>
                      </wps:bodyPr>
                    </wps:wsp>
                  </a:graphicData>
                </a:graphic>
              </wp:anchor>
            </w:drawing>
          </mc:Choice>
          <mc:Fallback>
            <w:pict>
              <v:shape id="_x0000_s1263" type="#_x0000_t202" style="position:absolute;margin-left:313.64999999999998pt;margin-top:58.149999999999999pt;width:78.299999999999997pt;height:53.100000000000001pt;z-index:-125829303;mso-wrap-distance-left:0;mso-wrap-distance-top:58.149999999999999pt;mso-wrap-distance-right:0;mso-wrap-distance-bottom:34.25pt;mso-position-horizontal-relative:page" filled="f" stroked="f">
                <v:textbox inset="0,0,0,0">
                  <w:txbxContent>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风险注册表（更新）</w:t>
                      </w:r>
                    </w:p>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风险管理计划</w:t>
                      </w:r>
                    </w:p>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风险应对计划</w:t>
                      </w:r>
                    </w:p>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签订风险相关的合约</w:t>
                      </w:r>
                    </w:p>
                  </w:txbxContent>
                </v:textbox>
                <w10:wrap type="topAndBottom" anchorx="page"/>
              </v:shape>
            </w:pict>
          </mc:Fallback>
        </mc:AlternateContent>
      </w:r>
    </w:p>
    <w:p>
      <w:pPr>
        <w:pStyle w:val="Style26"/>
        <w:keepNext w:val="0"/>
        <w:keepLines w:val="0"/>
        <w:widowControl w:val="0"/>
        <w:shd w:val="clear" w:color="auto" w:fill="auto"/>
        <w:bidi w:val="0"/>
        <w:spacing w:before="0" w:after="0" w:line="332" w:lineRule="exact"/>
        <w:ind w:left="0" w:right="0" w:firstLine="480"/>
        <w:jc w:val="left"/>
      </w:pP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项目风险监控。项目风险监控是指在整个项目周期内，跟踪已经识别的 风险、识别新的风险、减少风险，并评估这些措施对降低风险的有效性。它伴 随着整个项目实施过程，包括风险监视和风险控制两层含义。项目风险监控的 内容包括监控项目风险的发展、辨识项目风险发生的征兆、采取各种风险防范 措施、应对和处理已发生的风险事件、消除或缩小项目风险事件的后果、管理</w:t>
        <w:br w:type="page"/>
      </w:r>
      <w:r>
        <w:rPr>
          <w:color w:val="000000"/>
          <w:spacing w:val="0"/>
          <w:w w:val="100"/>
          <w:position w:val="0"/>
          <w:shd w:val="clear" w:color="auto" w:fill="auto"/>
        </w:rPr>
        <w:t>和使用项目不可预见费、实施项目风险管理计划和进一步开展项目风险的识别 与度量等。</w:t>
      </w:r>
    </w:p>
    <w:p>
      <w:pPr>
        <w:pStyle w:val="Style26"/>
        <w:keepNext w:val="0"/>
        <w:keepLines w:val="0"/>
        <w:widowControl w:val="0"/>
        <w:shd w:val="clear" w:color="auto" w:fill="auto"/>
        <w:bidi w:val="0"/>
        <w:spacing w:before="0" w:after="260" w:line="322" w:lineRule="exact"/>
        <w:ind w:left="0" w:right="0" w:firstLine="480"/>
        <w:jc w:val="both"/>
      </w:pPr>
      <w:r>
        <w:rPr>
          <w:color w:val="000000"/>
          <w:spacing w:val="0"/>
          <w:w w:val="100"/>
          <w:position w:val="0"/>
          <w:shd w:val="clear" w:color="auto" w:fill="auto"/>
        </w:rPr>
        <w:t>项目风险监控的目标：①努力及早识别和度量项目的风险；②努力避免项目 风险事件的发生；③积极消除项目风险事件的消极后果；④充分吸取项目风险管 理经验与教训。该活动的输入、工具与技术、输出如表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2-39</w:t>
      </w:r>
      <w:r>
        <w:rPr>
          <w:color w:val="000000"/>
          <w:spacing w:val="0"/>
          <w:w w:val="100"/>
          <w:position w:val="0"/>
          <w:shd w:val="clear" w:color="auto" w:fill="auto"/>
        </w:rPr>
        <w:t>所示。</w:t>
      </w:r>
    </w:p>
    <w:p>
      <w:pPr>
        <w:pStyle w:val="Style9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hd w:val="clear" w:color="auto" w:fill="auto"/>
        </w:rPr>
        <w:t>«2-39</w:t>
      </w:r>
      <w:r>
        <w:rPr>
          <w:color w:val="000000"/>
          <w:spacing w:val="0"/>
          <w:w w:val="100"/>
          <w:position w:val="0"/>
          <w:shd w:val="clear" w:color="auto" w:fill="auto"/>
        </w:rPr>
        <w:t>项目风险监控</w:t>
      </w:r>
    </w:p>
    <w:p>
      <w:pPr>
        <w:widowControl w:val="0"/>
        <w:spacing w:line="1" w:lineRule="exact"/>
      </w:pPr>
      <w:r>
        <mc:AlternateContent>
          <mc:Choice Requires="wps">
            <w:drawing>
              <wp:anchor distT="50800" distB="2001520" distL="0" distR="0" simplePos="0" relativeHeight="125829452" behindDoc="0" locked="0" layoutInCell="1" allowOverlap="1">
                <wp:simplePos x="0" y="0"/>
                <wp:positionH relativeFrom="page">
                  <wp:posOffset>979805</wp:posOffset>
                </wp:positionH>
                <wp:positionV relativeFrom="paragraph">
                  <wp:posOffset>50800</wp:posOffset>
                </wp:positionV>
                <wp:extent cx="252730" cy="140970"/>
                <wp:wrapTopAndBottom/>
                <wp:docPr id="239" name="Shape 239"/>
                <a:graphic xmlns:a="http://schemas.openxmlformats.org/drawingml/2006/main">
                  <a:graphicData uri="http://schemas.microsoft.com/office/word/2010/wordprocessingShape">
                    <wps:wsp>
                      <wps:cNvSpPr txBox="1"/>
                      <wps:spPr>
                        <a:xfrm>
                          <a:ext cx="252730" cy="140970"/>
                        </a:xfrm>
                        <a:prstGeom prst="rect"/>
                        <a:noFill/>
                      </wps:spPr>
                      <wps:txbx>
                        <w:txbxContent>
                          <w:p>
                            <w:pPr>
                              <w:pStyle w:val="Style123"/>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center"/>
                            </w:pPr>
                            <w:r>
                              <w:rPr>
                                <w:color w:val="000000"/>
                                <w:spacing w:val="0"/>
                                <w:w w:val="100"/>
                                <w:position w:val="0"/>
                                <w:shd w:val="clear" w:color="auto" w:fill="auto"/>
                              </w:rPr>
                              <w:t>输入</w:t>
                            </w:r>
                          </w:p>
                        </w:txbxContent>
                      </wps:txbx>
                      <wps:bodyPr wrap="none" lIns="0" tIns="0" rIns="0" bIns="0">
                        <a:noAutoFit/>
                      </wps:bodyPr>
                    </wps:wsp>
                  </a:graphicData>
                </a:graphic>
              </wp:anchor>
            </w:drawing>
          </mc:Choice>
          <mc:Fallback>
            <w:pict>
              <v:shape id="_x0000_s1265" type="#_x0000_t202" style="position:absolute;margin-left:77.150000000000006pt;margin-top:4.pt;width:19.899999999999999pt;height:11.1pt;z-index:-125829301;mso-wrap-distance-left:0;mso-wrap-distance-top:4.pt;mso-wrap-distance-right:0;mso-wrap-distance-bottom:157.59999999999999pt;mso-position-horizontal-relative:page" filled="f" stroked="f">
                <v:textbox inset="0,0,0,0">
                  <w:txbxContent>
                    <w:p>
                      <w:pPr>
                        <w:pStyle w:val="Style123"/>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center"/>
                      </w:pPr>
                      <w:r>
                        <w:rPr>
                          <w:color w:val="000000"/>
                          <w:spacing w:val="0"/>
                          <w:w w:val="100"/>
                          <w:position w:val="0"/>
                          <w:shd w:val="clear" w:color="auto" w:fill="auto"/>
                        </w:rPr>
                        <w:t>输入</w:t>
                      </w:r>
                    </w:p>
                  </w:txbxContent>
                </v:textbox>
                <w10:wrap type="topAndBottom" anchorx="page"/>
              </v:shape>
            </w:pict>
          </mc:Fallback>
        </mc:AlternateContent>
      </w:r>
      <w:r>
        <mc:AlternateContent>
          <mc:Choice Requires="wps">
            <w:drawing>
              <wp:anchor distT="313055" distB="80010" distL="0" distR="0" simplePos="0" relativeHeight="125829454" behindDoc="0" locked="0" layoutInCell="1" allowOverlap="1">
                <wp:simplePos x="0" y="0"/>
                <wp:positionH relativeFrom="page">
                  <wp:posOffset>835660</wp:posOffset>
                </wp:positionH>
                <wp:positionV relativeFrom="paragraph">
                  <wp:posOffset>313055</wp:posOffset>
                </wp:positionV>
                <wp:extent cx="1102995" cy="1800225"/>
                <wp:wrapTopAndBottom/>
                <wp:docPr id="241" name="Shape 241"/>
                <a:graphic xmlns:a="http://schemas.openxmlformats.org/drawingml/2006/main">
                  <a:graphicData uri="http://schemas.microsoft.com/office/word/2010/wordprocessingShape">
                    <wps:wsp>
                      <wps:cNvSpPr txBox="1"/>
                      <wps:spPr>
                        <a:xfrm>
                          <a:ext cx="1102995" cy="1800225"/>
                        </a:xfrm>
                        <a:prstGeom prst="rect"/>
                        <a:noFill/>
                      </wps:spPr>
                      <wps:txbx>
                        <w:txbxContent>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项目风险管理计划 项目风险应对计划 项目进展报告</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项目沟通</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附加的风险识别和分析 项目风险评审</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风险注册表</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获批的变更请求</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风险发展变化情况</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绩效报告</w:t>
                            </w:r>
                          </w:p>
                        </w:txbxContent>
                      </wps:txbx>
                      <wps:bodyPr lIns="0" tIns="0" rIns="0" bIns="0">
                        <a:noAutoFit/>
                      </wps:bodyPr>
                    </wps:wsp>
                  </a:graphicData>
                </a:graphic>
              </wp:anchor>
            </w:drawing>
          </mc:Choice>
          <mc:Fallback>
            <w:pict>
              <v:shape id="_x0000_s1267" type="#_x0000_t202" style="position:absolute;margin-left:65.799999999999997pt;margin-top:24.649999999999999pt;width:86.849999999999994pt;height:141.75pt;z-index:-125829299;mso-wrap-distance-left:0;mso-wrap-distance-top:24.649999999999999pt;mso-wrap-distance-right:0;mso-wrap-distance-bottom:6.2999999999999998pt;mso-position-horizontal-relative:page" filled="f" stroked="f">
                <v:textbox inset="0,0,0,0">
                  <w:txbxContent>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项目风险管理计划 项目风险应对计划 项目进展报告</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项目沟通</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附加的风险识别和分析 项目风险评审</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风险注册表</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获批的变更请求</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风险发展变化情况</w:t>
                      </w:r>
                    </w:p>
                    <w:p>
                      <w:pPr>
                        <w:pStyle w:val="Style123"/>
                        <w:keepNext w:val="0"/>
                        <w:keepLines w:val="0"/>
                        <w:widowControl w:val="0"/>
                        <w:shd w:val="clear" w:color="auto" w:fill="auto"/>
                        <w:bidi w:val="0"/>
                        <w:spacing w:before="0" w:after="0" w:line="280" w:lineRule="exact"/>
                        <w:ind w:left="0" w:right="0" w:firstLine="0"/>
                        <w:jc w:val="left"/>
                      </w:pPr>
                      <w:r>
                        <w:rPr>
                          <w:color w:val="000000"/>
                          <w:spacing w:val="0"/>
                          <w:w w:val="100"/>
                          <w:position w:val="0"/>
                          <w:shd w:val="clear" w:color="auto" w:fill="auto"/>
                        </w:rPr>
                        <w:t>绩效报告</w:t>
                      </w:r>
                    </w:p>
                  </w:txbxContent>
                </v:textbox>
                <w10:wrap type="topAndBottom" anchorx="page"/>
              </v:shape>
            </w:pict>
          </mc:Fallback>
        </mc:AlternateContent>
      </w:r>
      <w:r>
        <mc:AlternateContent>
          <mc:Choice Requires="wps">
            <w:drawing>
              <wp:anchor distT="0" distB="0" distL="0" distR="0" simplePos="0" relativeHeight="125829456" behindDoc="0" locked="0" layoutInCell="1" allowOverlap="1">
                <wp:simplePos x="0" y="0"/>
                <wp:positionH relativeFrom="page">
                  <wp:posOffset>2405380</wp:posOffset>
                </wp:positionH>
                <wp:positionV relativeFrom="paragraph">
                  <wp:posOffset>0</wp:posOffset>
                </wp:positionV>
                <wp:extent cx="2938145" cy="2193290"/>
                <wp:wrapTopAndBottom/>
                <wp:docPr id="243" name="Shape 243"/>
                <a:graphic xmlns:a="http://schemas.openxmlformats.org/drawingml/2006/main">
                  <a:graphicData uri="http://schemas.microsoft.com/office/word/2010/wordprocessingShape">
                    <wps:wsp>
                      <wps:cNvSpPr txBox="1"/>
                      <wps:spPr>
                        <a:xfrm>
                          <a:ext cx="2938145" cy="2193290"/>
                        </a:xfrm>
                        <a:prstGeom prst="rect"/>
                        <a:noFill/>
                      </wps:spPr>
                      <wps:txbx>
                        <w:txbxContent>
                          <w:tbl>
                            <w:tblPr>
                              <w:tblOverlap w:val="never"/>
                              <w:jc w:val="left"/>
                              <w:tblLayout w:type="fixed"/>
                            </w:tblPr>
                            <w:tblGrid>
                              <w:gridCol w:w="2095"/>
                              <w:gridCol w:w="2533"/>
                            </w:tblGrid>
                            <w:tr>
                              <w:trPr>
                                <w:tblHeade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核对表</w:t>
                                  </w: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风险重新评估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风险注册表（更新）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风险审计</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风险的纠正措施</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定期项目评估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风险应对计划（更新）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挣值分析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风险判别核査表（更新）</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差异与趋势分析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请求变更</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技术绩效度量</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推荐纠正措施</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储备分析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推荐预防措施</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状态会议</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组织过程资产（更新）</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附加风险应对计划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项目管理计划（更新）</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独立风险分析</w:t>
                                  </w: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69" type="#_x0000_t202" style="position:absolute;margin-left:189.40000000000001pt;margin-top:0;width:231.34999999999999pt;height:172.69999999999999pt;z-index:-125829297;mso-wrap-distance-left:0;mso-wrap-distance-right:0;mso-position-horizontal-relative:page" filled="f" stroked="f">
                <v:textbox inset="0,0,0,0">
                  <w:txbxContent>
                    <w:tbl>
                      <w:tblPr>
                        <w:tblOverlap w:val="never"/>
                        <w:jc w:val="left"/>
                        <w:tblLayout w:type="fixed"/>
                      </w:tblPr>
                      <w:tblGrid>
                        <w:gridCol w:w="2095"/>
                        <w:gridCol w:w="2533"/>
                      </w:tblGrid>
                      <w:tr>
                        <w:trPr>
                          <w:tblHeade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核对表</w:t>
                            </w:r>
                          </w:p>
                        </w:tc>
                        <w:tc>
                          <w:tcPr>
                            <w:tcBorders>
                              <w:top w:val="single" w:sz="4"/>
                            </w:tcBorders>
                            <w:shd w:val="clear" w:color="auto" w:fill="FFFFFF"/>
                            <w:vAlign w:val="top"/>
                          </w:tcPr>
                          <w:p>
                            <w:pPr>
                              <w:widowControl w:val="0"/>
                              <w:rPr>
                                <w:sz w:val="10"/>
                                <w:szCs w:val="10"/>
                              </w:rPr>
                            </w:pP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风险重新评估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风险注册表（更新）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风险审计</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风险的纠正措施</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定期项目评估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风险应对计划（更新）</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挣值分析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风险判别核査表（更新）</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差异与趋势分析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请求变更</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技术绩效度量</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推荐纠正措施</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储备分析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推荐预防措施</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状态会议</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组织过程资产（更新）</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附加风险应对计划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项目管理计划（更新）</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独立风险分析</w:t>
                            </w: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77"/>
        <w:keepNext/>
        <w:keepLines/>
        <w:widowControl w:val="0"/>
        <w:shd w:val="clear" w:color="auto" w:fill="auto"/>
        <w:bidi w:val="0"/>
        <w:spacing w:before="0" w:after="260" w:line="240" w:lineRule="auto"/>
        <w:ind w:left="0" w:right="0" w:firstLine="0"/>
        <w:jc w:val="both"/>
      </w:pPr>
      <w:bookmarkStart w:id="40" w:name="bookmark40"/>
      <w:bookmarkStart w:id="41" w:name="bookmark4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2</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9 </w:t>
      </w:r>
      <w:r>
        <w:rPr>
          <w:color w:val="000000"/>
          <w:spacing w:val="0"/>
          <w:w w:val="100"/>
          <w:position w:val="0"/>
          <w:shd w:val="clear" w:color="auto" w:fill="auto"/>
        </w:rPr>
        <w:t>项目采购管理</w:t>
      </w:r>
      <w:bookmarkEnd w:id="40"/>
      <w:bookmarkEnd w:id="41"/>
    </w:p>
    <w:p>
      <w:pPr>
        <w:pStyle w:val="Style26"/>
        <w:keepNext w:val="0"/>
        <w:keepLines w:val="0"/>
        <w:widowControl w:val="0"/>
        <w:shd w:val="clear" w:color="auto" w:fill="auto"/>
        <w:bidi w:val="0"/>
        <w:spacing w:before="0" w:after="0" w:line="326" w:lineRule="exact"/>
        <w:ind w:left="0" w:right="0" w:firstLine="480"/>
        <w:jc w:val="both"/>
      </w:pPr>
      <w:r>
        <w:rPr>
          <w:color w:val="000000"/>
          <w:spacing w:val="0"/>
          <w:w w:val="100"/>
          <w:position w:val="0"/>
          <w:shd w:val="clear" w:color="auto" w:fill="auto"/>
        </w:rPr>
        <w:t>项目通过采购从外界获得资源或服务。采购的主体可以是项目发起人/业主/ 客户、项目的实施组织、供应商、项目分包商和专家。</w:t>
      </w:r>
    </w:p>
    <w:p>
      <w:pPr>
        <w:pStyle w:val="Style26"/>
        <w:keepNext w:val="0"/>
        <w:keepLines w:val="0"/>
        <w:widowControl w:val="0"/>
        <w:shd w:val="clear" w:color="auto" w:fill="auto"/>
        <w:bidi w:val="0"/>
        <w:spacing w:before="0" w:after="0" w:line="326" w:lineRule="exact"/>
        <w:ind w:left="0" w:right="0" w:firstLine="480"/>
        <w:jc w:val="both"/>
      </w:pPr>
      <w:r>
        <w:rPr>
          <w:color w:val="000000"/>
          <w:spacing w:val="0"/>
          <w:w w:val="100"/>
          <w:position w:val="0"/>
          <w:shd w:val="clear" w:color="auto" w:fill="auto"/>
        </w:rPr>
        <w:t>项目采购管理，是指在整个项目过程中从外部寻求和采购各种项目所需资源 （商品和劳务）的管理过程。项目采购管理包括制订采购计划、采购实施、合同 管理、合同收尾</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项活动。</w:t>
      </w:r>
    </w:p>
    <w:p>
      <w:pPr>
        <w:pStyle w:val="Style26"/>
        <w:keepNext w:val="0"/>
        <w:keepLines w:val="0"/>
        <w:widowControl w:val="0"/>
        <w:shd w:val="clear" w:color="auto" w:fill="auto"/>
        <w:tabs>
          <w:tab w:pos="919" w:val="left"/>
        </w:tabs>
        <w:bidi w:val="0"/>
        <w:spacing w:before="0" w:after="0" w:line="31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制订采购计划。项目采购计划是明确采购什么和何时采购的过程，是按 项目资源需求安排好项目采购和采购工作的计划活动。该活动的输入、工具与技 术、输出如表</w:t>
      </w:r>
      <w:r>
        <w:rPr>
          <w:rFonts w:ascii="Times New Roman" w:eastAsia="Times New Roman" w:hAnsi="Times New Roman" w:cs="Times New Roman"/>
          <w:color w:val="000000"/>
          <w:spacing w:val="0"/>
          <w:w w:val="100"/>
          <w:position w:val="0"/>
          <w:sz w:val="22"/>
          <w:szCs w:val="22"/>
          <w:shd w:val="clear" w:color="auto" w:fill="auto"/>
        </w:rPr>
        <w:t>2-40</w:t>
      </w:r>
      <w:r>
        <w:rPr>
          <w:color w:val="000000"/>
          <w:spacing w:val="0"/>
          <w:w w:val="100"/>
          <w:position w:val="0"/>
          <w:shd w:val="clear" w:color="auto" w:fill="auto"/>
        </w:rPr>
        <w:t>所示。</w:t>
      </w:r>
    </w:p>
    <w:p>
      <w:pPr>
        <w:pStyle w:val="Style26"/>
        <w:keepNext w:val="0"/>
        <w:keepLines w:val="0"/>
        <w:widowControl w:val="0"/>
        <w:shd w:val="clear" w:color="auto" w:fill="auto"/>
        <w:tabs>
          <w:tab w:pos="914" w:val="left"/>
        </w:tabs>
        <w:bidi w:val="0"/>
        <w:spacing w:before="0" w:after="0" w:line="32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采购实施。采购实施这个过程用于记录产品、服务的需求；识别出潜在 的供应商；获取报价、标书、出价或适当的建议书；对供应商进行评价、合同谈 判和合同授予。该活动的输入、工具与技术、输出如表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2-41</w:t>
      </w:r>
      <w:r>
        <w:rPr>
          <w:color w:val="000000"/>
          <w:spacing w:val="0"/>
          <w:w w:val="100"/>
          <w:position w:val="0"/>
          <w:shd w:val="clear" w:color="auto" w:fill="auto"/>
        </w:rPr>
        <w:t>所示。</w:t>
      </w:r>
      <w:r>
        <w:br w:type="page"/>
      </w:r>
    </w:p>
    <w:p>
      <w:pPr>
        <w:pStyle w:val="Style95"/>
        <w:keepNext w:val="0"/>
        <w:keepLines w:val="0"/>
        <w:widowControl w:val="0"/>
        <w:shd w:val="clear" w:color="auto" w:fill="auto"/>
        <w:bidi w:val="0"/>
        <w:spacing w:before="0" w:after="6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2&gt;40</w:t>
      </w:r>
      <w:r>
        <w:rPr>
          <w:color w:val="000000"/>
          <w:spacing w:val="0"/>
          <w:w w:val="100"/>
          <w:position w:val="0"/>
          <w:shd w:val="clear" w:color="auto" w:fill="auto"/>
        </w:rPr>
        <w:t>制订采卿计划</w:t>
      </w:r>
    </w:p>
    <w:tbl>
      <w:tblPr>
        <w:tblOverlap w:val="never"/>
        <w:jc w:val="center"/>
        <w:tblLayout w:type="fixed"/>
      </w:tblPr>
      <w:tblGrid>
        <w:gridCol w:w="2422"/>
        <w:gridCol w:w="2472"/>
        <w:gridCol w:w="2865"/>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2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619"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340" w:right="0" w:firstLine="20"/>
              <w:jc w:val="left"/>
              <w:rPr>
                <w:sz w:val="16"/>
                <w:szCs w:val="16"/>
              </w:rPr>
            </w:pPr>
            <w:r>
              <w:rPr>
                <w:rFonts w:ascii="SimHei" w:eastAsia="SimHei" w:hAnsi="SimHei" w:cs="SimHei"/>
                <w:color w:val="000000"/>
                <w:spacing w:val="0"/>
                <w:w w:val="100"/>
                <w:position w:val="0"/>
                <w:sz w:val="16"/>
                <w:szCs w:val="16"/>
                <w:shd w:val="clear" w:color="auto" w:fill="auto"/>
              </w:rPr>
              <w:t>项目范围说明书 产品说明书</w:t>
            </w:r>
          </w:p>
        </w:tc>
        <w:tc>
          <w:tcPr>
            <w:gridSpan w:val="2"/>
            <w:tcBorders>
              <w:top w:val="single" w:sz="4"/>
            </w:tcBorders>
            <w:shd w:val="clear" w:color="auto" w:fill="FFFFFF"/>
            <w:vAlign w:val="top"/>
          </w:tcPr>
          <w:p>
            <w:pPr>
              <w:widowControl w:val="0"/>
              <w:rPr>
                <w:sz w:val="10"/>
                <w:szCs w:val="10"/>
              </w:rPr>
            </w:pPr>
          </w:p>
        </w:tc>
      </w:tr>
      <w:tr>
        <w:trPr>
          <w:trHeight w:val="27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自制/外购分析</w:t>
            </w:r>
          </w:p>
        </w:tc>
        <w:tc>
          <w:tcPr>
            <w:tcBorders/>
            <w:shd w:val="clear" w:color="auto" w:fill="FFFFFF"/>
            <w:vAlign w:val="top"/>
          </w:tcPr>
          <w:p>
            <w:pPr>
              <w:widowControl w:val="0"/>
              <w:rPr>
                <w:sz w:val="10"/>
                <w:szCs w:val="10"/>
              </w:rPr>
            </w:pP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采购资源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租赁分析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left"/>
              <w:rPr>
                <w:sz w:val="16"/>
                <w:szCs w:val="16"/>
              </w:rPr>
            </w:pPr>
            <w:r>
              <w:rPr>
                <w:rFonts w:ascii="SimHei" w:eastAsia="SimHei" w:hAnsi="SimHei" w:cs="SimHei"/>
                <w:color w:val="000000"/>
                <w:spacing w:val="0"/>
                <w:w w:val="100"/>
                <w:position w:val="0"/>
                <w:sz w:val="16"/>
                <w:szCs w:val="16"/>
                <w:shd w:val="clear" w:color="auto" w:fill="auto"/>
              </w:rPr>
              <w:t>采购管理计划</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市场情况</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采购专家法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00"/>
              <w:jc w:val="left"/>
              <w:rPr>
                <w:sz w:val="16"/>
                <w:szCs w:val="16"/>
              </w:rPr>
            </w:pPr>
            <w:r>
              <w:rPr>
                <w:rFonts w:ascii="SimHei" w:eastAsia="SimHei" w:hAnsi="SimHei" w:cs="SimHei"/>
                <w:color w:val="000000"/>
                <w:spacing w:val="0"/>
                <w:w w:val="100"/>
                <w:position w:val="0"/>
                <w:sz w:val="16"/>
                <w:szCs w:val="16"/>
                <w:shd w:val="clear" w:color="auto" w:fill="auto"/>
              </w:rPr>
              <w:t>工作说明书</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项目假设前提和约束条件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合同类型选择法</w:t>
            </w:r>
          </w:p>
        </w:tc>
        <w:tc>
          <w:tcPr>
            <w:tcBorders/>
            <w:shd w:val="clear" w:color="auto" w:fill="FFFFFF"/>
            <w:vAlign w:val="top"/>
          </w:tcPr>
          <w:p>
            <w:pPr>
              <w:widowControl w:val="0"/>
              <w:rPr>
                <w:sz w:val="10"/>
                <w:szCs w:val="10"/>
              </w:rPr>
            </w:pPr>
          </w:p>
        </w:tc>
      </w:tr>
      <w:tr>
        <w:trPr>
          <w:trHeight w:val="619" w:hRule="exact"/>
        </w:trPr>
        <w:tc>
          <w:tcPr>
            <w:tcBorders/>
            <w:shd w:val="clear" w:color="auto" w:fill="FFFFFF"/>
            <w:vAlign w:val="top"/>
          </w:tcPr>
          <w:p>
            <w:pPr>
              <w:pStyle w:val="Style13"/>
              <w:keepNext w:val="0"/>
              <w:keepLines w:val="0"/>
              <w:widowControl w:val="0"/>
              <w:shd w:val="clear" w:color="auto" w:fill="auto"/>
              <w:bidi w:val="0"/>
              <w:spacing w:before="0" w:after="10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企业环境因素</w:t>
            </w:r>
          </w:p>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组织过程资产</w:t>
            </w:r>
          </w:p>
        </w:tc>
        <w:tc>
          <w:tcPr>
            <w:gridSpan w:val="2"/>
            <w:tcBorders/>
            <w:shd w:val="clear" w:color="auto" w:fill="FFFFFF"/>
            <w:vAlign w:val="top"/>
          </w:tcPr>
          <w:p>
            <w:pPr>
              <w:widowControl w:val="0"/>
              <w:rPr>
                <w:sz w:val="10"/>
                <w:szCs w:val="10"/>
              </w:rPr>
            </w:pPr>
          </w:p>
        </w:tc>
      </w:tr>
      <w:tr>
        <w:trPr>
          <w:trHeight w:val="68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2</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41</w:t>
            </w:r>
            <w:r>
              <w:rPr>
                <w:rFonts w:ascii="SimHei" w:eastAsia="SimHei" w:hAnsi="SimHei" w:cs="SimHei"/>
                <w:color w:val="000000"/>
                <w:spacing w:val="0"/>
                <w:w w:val="100"/>
                <w:position w:val="0"/>
                <w:sz w:val="18"/>
                <w:szCs w:val="18"/>
                <w:shd w:val="clear" w:color="auto" w:fill="auto"/>
              </w:rPr>
              <w:t>采购实施</w:t>
            </w:r>
          </w:p>
        </w:tc>
        <w:tc>
          <w:tcPr>
            <w:tcBorders>
              <w:top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63" w:hRule="exact"/>
        </w:trPr>
        <w:tc>
          <w:tcPr>
            <w:vMerge w:val="restart"/>
            <w:tcBorders>
              <w:top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140" w:right="0" w:firstLine="0"/>
              <w:jc w:val="left"/>
              <w:rPr>
                <w:sz w:val="16"/>
                <w:szCs w:val="16"/>
              </w:rPr>
            </w:pPr>
            <w:r>
              <w:rPr>
                <w:rFonts w:ascii="SimHei" w:eastAsia="SimHei" w:hAnsi="SimHei" w:cs="SimHei"/>
                <w:color w:val="000000"/>
                <w:spacing w:val="0"/>
                <w:w w:val="100"/>
                <w:position w:val="0"/>
                <w:sz w:val="16"/>
                <w:szCs w:val="16"/>
                <w:shd w:val="clear" w:color="auto" w:fill="auto"/>
              </w:rPr>
              <w:t>组织过程资产 采购管理计划</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模板法</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评价标准</w:t>
            </w:r>
          </w:p>
        </w:tc>
      </w:tr>
      <w:tr>
        <w:trPr>
          <w:trHeight w:val="347" w:hRule="exact"/>
        </w:trPr>
        <w:tc>
          <w:tcPr>
            <w:vMerge/>
            <w:tcBorders/>
            <w:shd w:val="clear" w:color="auto" w:fill="FFFFFF"/>
            <w:vAlign w:val="bottom"/>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专家判断</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工作合同说明书（更新）</w:t>
            </w:r>
          </w:p>
        </w:tc>
      </w:tr>
      <w:tr>
        <w:trPr>
          <w:trHeight w:val="217" w:hRule="exact"/>
        </w:trPr>
        <w:tc>
          <w:tcPr>
            <w:vMerge/>
            <w:tcBorders/>
            <w:shd w:val="clear" w:color="auto" w:fill="FFFFFF"/>
            <w:vAlign w:val="bottom"/>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竞标人会议</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合格供应商清单</w:t>
            </w:r>
          </w:p>
        </w:tc>
      </w:tr>
      <w:tr>
        <w:trPr>
          <w:trHeight w:val="136" w:hRule="exact"/>
        </w:trPr>
        <w:tc>
          <w:tcPr>
            <w:vMerge w:val="restart"/>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工作合同说明书</w:t>
            </w:r>
          </w:p>
        </w:tc>
        <w:tc>
          <w:tcPr>
            <w:gridSpan w:val="2"/>
            <w:tcBorders/>
            <w:shd w:val="clear" w:color="auto" w:fill="FFFFFF"/>
            <w:vAlign w:val="top"/>
          </w:tcPr>
          <w:p>
            <w:pPr>
              <w:widowControl w:val="0"/>
              <w:rPr>
                <w:sz w:val="10"/>
                <w:szCs w:val="10"/>
              </w:rPr>
            </w:pPr>
          </w:p>
        </w:tc>
      </w:tr>
      <w:tr>
        <w:trPr>
          <w:trHeight w:val="136" w:hRule="exact"/>
        </w:trPr>
        <w:tc>
          <w:tcPr>
            <w:vMerge/>
            <w:tcBorders/>
            <w:shd w:val="clear" w:color="auto" w:fill="FFFFFF"/>
            <w:vAlign w:val="top"/>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广告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采购文档包</w:t>
            </w:r>
          </w:p>
        </w:tc>
      </w:tr>
      <w:tr>
        <w:trPr>
          <w:trHeight w:val="126" w:hRule="exact"/>
        </w:trPr>
        <w:tc>
          <w:tcPr>
            <w:vMerge w:val="restart"/>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项目管理计划</w:t>
            </w:r>
          </w:p>
        </w:tc>
        <w:tc>
          <w:tcPr>
            <w:gridSpan w:val="2"/>
            <w:tcBorders/>
            <w:shd w:val="clear" w:color="auto" w:fill="FFFFFF"/>
            <w:vAlign w:val="top"/>
          </w:tcPr>
          <w:p>
            <w:pPr>
              <w:widowControl w:val="0"/>
              <w:rPr>
                <w:sz w:val="10"/>
                <w:szCs w:val="10"/>
              </w:rPr>
            </w:pPr>
          </w:p>
        </w:tc>
      </w:tr>
      <w:tr>
        <w:trPr>
          <w:trHeight w:val="388" w:hRule="exact"/>
        </w:trPr>
        <w:tc>
          <w:tcPr>
            <w:vMerge/>
            <w:tcBorders>
              <w:bottom w:val="single" w:sz="4"/>
            </w:tcBorders>
            <w:shd w:val="clear" w:color="auto" w:fill="FFFFFF"/>
            <w:vAlign w:val="top"/>
          </w:tcPr>
          <w:p>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制作合格卖家清单</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建议书文件</w:t>
            </w:r>
          </w:p>
        </w:tc>
      </w:tr>
    </w:tbl>
    <w:p>
      <w:pPr>
        <w:widowControl w:val="0"/>
        <w:spacing w:after="259" w:line="1" w:lineRule="exact"/>
      </w:pPr>
    </w:p>
    <w:p>
      <w:pPr>
        <w:pStyle w:val="Style26"/>
        <w:keepNext w:val="0"/>
        <w:keepLines w:val="0"/>
        <w:widowControl w:val="0"/>
        <w:shd w:val="clear" w:color="auto" w:fill="auto"/>
        <w:bidi w:val="0"/>
        <w:spacing w:before="0" w:after="26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合同管理。合同管理就是监督合同的履行、合同付款及合同修订。这个 过程用于管理买卖双方之间的合同。双方签订合同之后，项目采购管理便进入了 合同管理阶段。项目合同管理是确保供应商或承包商兑现合同要求、提供合格的 商品与劳务的过程。这个过程用于管理买卖双方之间的合同，其中包括监控供应 商的绩效。该活动的输入、工具与技术、输出如表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2-42</w:t>
      </w:r>
      <w:r>
        <w:rPr>
          <w:color w:val="000000"/>
          <w:spacing w:val="0"/>
          <w:w w:val="100"/>
          <w:position w:val="0"/>
          <w:shd w:val="clear" w:color="auto" w:fill="auto"/>
        </w:rPr>
        <w:t>所示。</w:t>
      </w:r>
    </w:p>
    <w:p>
      <w:pPr>
        <w:pStyle w:val="Style95"/>
        <w:keepNext w:val="0"/>
        <w:keepLines w:val="0"/>
        <w:widowControl w:val="0"/>
        <w:shd w:val="clear" w:color="auto" w:fill="auto"/>
        <w:bidi w:val="0"/>
        <w:spacing w:before="0" w:after="6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2-42</w:t>
      </w:r>
      <w:r>
        <w:rPr>
          <w:color w:val="000000"/>
          <w:spacing w:val="0"/>
          <w:w w:val="100"/>
          <w:position w:val="0"/>
          <w:shd w:val="clear" w:color="auto" w:fill="auto"/>
        </w:rPr>
        <w:t>合同管理</w:t>
      </w:r>
    </w:p>
    <w:tbl>
      <w:tblPr>
        <w:tblOverlap w:val="never"/>
        <w:jc w:val="center"/>
        <w:tblLayout w:type="fixed"/>
      </w:tblPr>
      <w:tblGrid>
        <w:gridCol w:w="2090"/>
        <w:gridCol w:w="2467"/>
        <w:gridCol w:w="3207"/>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0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54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合同</w:t>
            </w:r>
          </w:p>
        </w:tc>
        <w:tc>
          <w:tcPr>
            <w:vMerge w:val="restart"/>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合同变更控制系统</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10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来往函件</w:t>
            </w:r>
          </w:p>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合同变更</w:t>
            </w: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合同管理计划</w:t>
            </w:r>
          </w:p>
        </w:tc>
        <w:tc>
          <w:tcPr>
            <w:vMerge/>
            <w:tcBorders/>
            <w:shd w:val="clear" w:color="auto" w:fill="FFFFFF"/>
            <w:vAlign w:val="bottom"/>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合同文档</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工作结果</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买家执行绩效评审</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支付申请</w:t>
            </w:r>
          </w:p>
        </w:tc>
      </w:tr>
      <w:tr>
        <w:trPr>
          <w:trHeight w:val="33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卖方发票</w:t>
            </w:r>
          </w:p>
        </w:tc>
        <w:tc>
          <w:tcPr>
            <w:vMerge w:val="restart"/>
            <w:tcBorders/>
            <w:shd w:val="clear" w:color="auto" w:fill="FFFFFF"/>
            <w:vAlign w:val="top"/>
          </w:tcPr>
          <w:p>
            <w:pPr>
              <w:pStyle w:val="Style13"/>
              <w:keepNext w:val="0"/>
              <w:keepLines w:val="0"/>
              <w:widowControl w:val="0"/>
              <w:shd w:val="clear" w:color="auto" w:fill="auto"/>
              <w:bidi w:val="0"/>
              <w:spacing w:before="0" w:after="0" w:line="279" w:lineRule="exact"/>
              <w:ind w:left="540" w:right="0" w:firstLine="0"/>
              <w:jc w:val="both"/>
              <w:rPr>
                <w:sz w:val="16"/>
                <w:szCs w:val="16"/>
              </w:rPr>
            </w:pPr>
            <w:r>
              <w:rPr>
                <w:rFonts w:ascii="SimHei" w:eastAsia="SimHei" w:hAnsi="SimHei" w:cs="SimHei"/>
                <w:color w:val="000000"/>
                <w:spacing w:val="0"/>
                <w:w w:val="100"/>
                <w:position w:val="0"/>
                <w:sz w:val="16"/>
                <w:szCs w:val="16"/>
                <w:shd w:val="clear" w:color="auto" w:fill="auto"/>
              </w:rPr>
              <w:t>审査与审计 支付系统 理赔管理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获批的变更请求</w:t>
            </w:r>
          </w:p>
        </w:tc>
      </w:tr>
      <w:tr>
        <w:trPr>
          <w:trHeight w:val="27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获批变更请求</w:t>
            </w:r>
          </w:p>
        </w:tc>
        <w:tc>
          <w:tcPr>
            <w:vMerge/>
            <w:tcBorders/>
            <w:shd w:val="clear" w:color="auto" w:fill="FFFFFF"/>
            <w:vAlign w:val="top"/>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推荐纠正措施</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工作绩效信息</w:t>
            </w:r>
          </w:p>
        </w:tc>
        <w:tc>
          <w:tcPr>
            <w:vMerge/>
            <w:tcBorders/>
            <w:shd w:val="clear" w:color="auto" w:fill="FFFFFF"/>
            <w:vAlign w:val="top"/>
          </w:tcPr>
          <w:p>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组织过程资产（更新）</w:t>
            </w:r>
          </w:p>
        </w:tc>
      </w:tr>
      <w:tr>
        <w:trPr>
          <w:trHeight w:val="368"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SimHei" w:eastAsia="SimHei" w:hAnsi="SimHei" w:cs="SimHei"/>
                <w:color w:val="000000"/>
                <w:spacing w:val="0"/>
                <w:w w:val="100"/>
                <w:position w:val="0"/>
                <w:sz w:val="16"/>
                <w:szCs w:val="16"/>
                <w:shd w:val="clear" w:color="auto" w:fill="auto"/>
              </w:rPr>
              <w:t>项目管理计划（更新〉</w:t>
            </w:r>
          </w:p>
        </w:tc>
      </w:tr>
    </w:tbl>
    <w:p>
      <w:pPr>
        <w:pStyle w:val="Style26"/>
        <w:keepNext w:val="0"/>
        <w:keepLines w:val="0"/>
        <w:widowControl w:val="0"/>
        <w:shd w:val="clear" w:color="auto" w:fill="auto"/>
        <w:bidi w:val="0"/>
        <w:spacing w:before="0" w:after="280" w:line="312" w:lineRule="exact"/>
        <w:ind w:left="0" w:right="0" w:firstLine="42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合同收尾。合同收尾即进行产品的验证、是合同的完成和结算，包括解 决任何公开的问题，收尾应用于项目或项目阶段的每一份合同。该活动的输入、 工具与技术、输出如表</w:t>
      </w:r>
      <w:r>
        <w:rPr>
          <w:rFonts w:ascii="Times New Roman" w:eastAsia="Times New Roman" w:hAnsi="Times New Roman" w:cs="Times New Roman"/>
          <w:color w:val="000000"/>
          <w:spacing w:val="0"/>
          <w:w w:val="100"/>
          <w:position w:val="0"/>
          <w:sz w:val="22"/>
          <w:szCs w:val="22"/>
          <w:shd w:val="clear" w:color="auto" w:fill="auto"/>
        </w:rPr>
        <w:t>2-43</w:t>
      </w:r>
      <w:r>
        <w:rPr>
          <w:color w:val="000000"/>
          <w:spacing w:val="0"/>
          <w:w w:val="100"/>
          <w:position w:val="0"/>
          <w:shd w:val="clear" w:color="auto" w:fill="auto"/>
        </w:rPr>
        <w:t>所示。</w:t>
      </w:r>
    </w:p>
    <w:tbl>
      <w:tblPr>
        <w:tblOverlap w:val="never"/>
        <w:jc w:val="center"/>
        <w:tblLayout w:type="fixed"/>
      </w:tblPr>
      <w:tblGrid>
        <w:gridCol w:w="2115"/>
        <w:gridCol w:w="2895"/>
        <w:gridCol w:w="2754"/>
      </w:tblGrid>
      <w:tr>
        <w:trPr>
          <w:trHeight w:val="317" w:hRule="exact"/>
        </w:trPr>
        <w:tc>
          <w:tcPr>
            <w:gridSpan w:val="3"/>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2Y3</w:t>
            </w:r>
            <w:r>
              <w:rPr>
                <w:rFonts w:ascii="SimHei" w:eastAsia="SimHei" w:hAnsi="SimHei" w:cs="SimHei"/>
                <w:color w:val="000000"/>
                <w:spacing w:val="0"/>
                <w:w w:val="100"/>
                <w:position w:val="0"/>
                <w:sz w:val="18"/>
                <w:szCs w:val="18"/>
                <w:shd w:val="clear" w:color="auto" w:fill="auto"/>
              </w:rPr>
              <w:t>合同收尾</w:t>
            </w:r>
          </w:p>
        </w:tc>
      </w:tr>
      <w:tr>
        <w:trPr>
          <w:trHeight w:val="332"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500"/>
              <w:jc w:val="left"/>
              <w:rPr>
                <w:sz w:val="16"/>
                <w:szCs w:val="16"/>
              </w:rPr>
            </w:pPr>
            <w:r>
              <w:rPr>
                <w:rFonts w:ascii="SimHei" w:eastAsia="SimHei" w:hAnsi="SimHei" w:cs="SimHei"/>
                <w:color w:val="000000"/>
                <w:spacing w:val="0"/>
                <w:w w:val="100"/>
                <w:position w:val="0"/>
                <w:sz w:val="16"/>
                <w:szCs w:val="16"/>
                <w:shd w:val="clear" w:color="auto" w:fill="auto"/>
              </w:rPr>
              <w:t>输入</w:t>
            </w:r>
          </w:p>
        </w:tc>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工具与技术</w:t>
            </w:r>
          </w:p>
        </w:tc>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520"/>
              <w:jc w:val="left"/>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36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采购管理计划</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72" w:lineRule="exact"/>
              <w:ind w:left="720" w:right="0" w:firstLine="0"/>
              <w:jc w:val="left"/>
              <w:rPr>
                <w:sz w:val="16"/>
                <w:szCs w:val="16"/>
              </w:rPr>
            </w:pPr>
            <w:r>
              <w:rPr>
                <w:rFonts w:ascii="SimHei" w:eastAsia="SimHei" w:hAnsi="SimHei" w:cs="SimHei"/>
                <w:color w:val="000000"/>
                <w:spacing w:val="0"/>
                <w:w w:val="100"/>
                <w:position w:val="0"/>
                <w:sz w:val="16"/>
                <w:szCs w:val="16"/>
                <w:shd w:val="clear" w:color="auto" w:fill="auto"/>
              </w:rPr>
              <w:t>采购审计 记录管理系统</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合同文件归档</w:t>
            </w:r>
          </w:p>
        </w:tc>
      </w:tr>
      <w:tr>
        <w:trPr>
          <w:trHeight w:val="3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合同文档</w:t>
            </w:r>
          </w:p>
        </w:tc>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产品验收文件</w:t>
            </w:r>
          </w:p>
        </w:tc>
      </w:tr>
      <w:tr>
        <w:trPr>
          <w:trHeight w:val="31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合同收尾流程</w:t>
            </w:r>
          </w:p>
        </w:tc>
        <w:tc>
          <w:tcPr>
            <w:vMerge/>
            <w:tcBorders>
              <w:bottom w:val="single" w:sz="4"/>
            </w:tcBorders>
            <w:shd w:val="clear" w:color="auto" w:fill="FFFFFF"/>
            <w:vAlign w:val="center"/>
          </w:tcPr>
          <w:p>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组织过程资产（更新）</w:t>
            </w:r>
          </w:p>
        </w:tc>
      </w:tr>
    </w:tbl>
    <w:p>
      <w:pPr>
        <w:widowControl w:val="0"/>
        <w:spacing w:after="639" w:line="1" w:lineRule="exact"/>
      </w:pPr>
    </w:p>
    <w:p>
      <w:pPr>
        <w:pStyle w:val="Style77"/>
        <w:keepNext/>
        <w:keepLines/>
        <w:widowControl w:val="0"/>
        <w:shd w:val="clear" w:color="auto" w:fill="auto"/>
        <w:bidi w:val="0"/>
        <w:spacing w:before="0" w:line="240" w:lineRule="auto"/>
        <w:ind w:left="0" w:right="0" w:firstLine="0"/>
        <w:jc w:val="center"/>
      </w:pPr>
      <w:bookmarkStart w:id="42" w:name="bookmark42"/>
      <w:bookmarkStart w:id="43" w:name="bookmark43"/>
      <w:r>
        <w:rPr>
          <w:color w:val="000000"/>
          <w:spacing w:val="0"/>
          <w:w w:val="100"/>
          <w:position w:val="0"/>
          <w:u w:val="none"/>
          <w:shd w:val="clear" w:color="auto" w:fill="auto"/>
        </w:rPr>
        <w:t>本章小结</w:t>
      </w:r>
      <w:bookmarkEnd w:id="42"/>
      <w:bookmarkEnd w:id="43"/>
    </w:p>
    <w:p>
      <w:pPr>
        <w:pStyle w:val="Style26"/>
        <w:keepNext w:val="0"/>
        <w:keepLines w:val="0"/>
        <w:widowControl w:val="0"/>
        <w:shd w:val="clear" w:color="auto" w:fill="auto"/>
        <w:bidi w:val="0"/>
        <w:spacing w:before="0" w:after="340" w:line="332" w:lineRule="exact"/>
        <w:ind w:left="0" w:right="0" w:firstLine="420"/>
        <w:jc w:val="both"/>
      </w:pPr>
      <w:r>
        <w:rPr>
          <w:color w:val="000000"/>
          <w:spacing w:val="0"/>
          <w:w w:val="100"/>
          <w:position w:val="0"/>
          <w:shd w:val="clear" w:color="auto" w:fill="auto"/>
        </w:rPr>
        <w:t>现代项目管理知识体系主要包括</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个方面，分为三类。第一类是关于项目目 标或考核指标的管理和控制，涉及项目的成败，包括项目成本管理、项目时间管 理和项目质量管理；第二类是关于项目资源和条件的管理和控制，属保障性管理 的部分，包括项目沟通管理、项目采购管理和项目人力资源管理；第三类是关于 项目的决策和综合等方面的控制，涉及项目综合性管理的部分，包括项目综合管 理、项目范围管理和项目风险管理。这三者构成了一种项目目标、资源保障和管 理保障的逻辑关系，它们相互关联、相互作用构成一个完整的项目管理知识体 系。本章将</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大知识体系和</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 xml:space="preserve">个基本管理过程纵横交错形成了模块式的管理模 式，详细介绍了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定义的</w:t>
      </w:r>
      <w:r>
        <w:rPr>
          <w:rFonts w:ascii="Times New Roman" w:eastAsia="Times New Roman" w:hAnsi="Times New Roman" w:cs="Times New Roman"/>
          <w:color w:val="000000"/>
          <w:spacing w:val="0"/>
          <w:w w:val="100"/>
          <w:position w:val="0"/>
          <w:sz w:val="22"/>
          <w:szCs w:val="22"/>
          <w:shd w:val="clear" w:color="auto" w:fill="auto"/>
        </w:rPr>
        <w:t>42</w:t>
      </w:r>
      <w:r>
        <w:rPr>
          <w:color w:val="000000"/>
          <w:spacing w:val="0"/>
          <w:w w:val="100"/>
          <w:position w:val="0"/>
          <w:shd w:val="clear" w:color="auto" w:fill="auto"/>
        </w:rPr>
        <w:t>个项目活动，便于知识的梳理和实际应用。</w:t>
      </w:r>
    </w:p>
    <w:p>
      <w:pPr>
        <w:pStyle w:val="Style125"/>
        <w:keepNext/>
        <w:keepLines/>
        <w:widowControl w:val="0"/>
        <w:shd w:val="clear" w:color="auto" w:fill="auto"/>
        <w:bidi w:val="0"/>
        <w:spacing w:before="0" w:after="400" w:line="332" w:lineRule="exact"/>
        <w:ind w:left="0" w:right="0" w:firstLine="0"/>
        <w:jc w:val="left"/>
      </w:pPr>
      <w:bookmarkStart w:id="44" w:name="bookmark44"/>
      <w:bookmarkStart w:id="45" w:name="bookmark45"/>
      <w:r>
        <w:rPr>
          <w:color w:val="000000"/>
          <w:spacing w:val="0"/>
          <w:w w:val="100"/>
          <w:position w:val="0"/>
          <w:shd w:val="clear" w:color="auto" w:fill="auto"/>
          <w:lang w:val="zh-CN" w:eastAsia="zh-CN" w:bidi="zh-CN"/>
        </w:rPr>
        <w:t>＞复习思考题</w:t>
      </w:r>
      <w:bookmarkEnd w:id="44"/>
      <w:bookmarkEnd w:id="45"/>
    </w:p>
    <w:p>
      <w:pPr>
        <w:pStyle w:val="Style28"/>
        <w:keepNext w:val="0"/>
        <w:keepLines w:val="0"/>
        <w:widowControl w:val="0"/>
        <w:numPr>
          <w:ilvl w:val="0"/>
          <w:numId w:val="103"/>
        </w:numPr>
        <w:shd w:val="clear" w:color="auto" w:fill="auto"/>
        <w:tabs>
          <w:tab w:pos="712" w:val="left"/>
        </w:tabs>
        <w:bidi w:val="0"/>
        <w:spacing w:before="0" w:after="80" w:line="240" w:lineRule="auto"/>
        <w:ind w:left="0" w:right="0"/>
        <w:jc w:val="both"/>
      </w:pPr>
      <w:r>
        <w:rPr>
          <w:color w:val="000000"/>
          <w:spacing w:val="0"/>
          <w:w w:val="100"/>
          <w:position w:val="0"/>
          <w:shd w:val="clear" w:color="auto" w:fill="auto"/>
        </w:rPr>
        <w:t>项目管理的知识体系可以分为哪些，分别是什么？</w:t>
      </w:r>
    </w:p>
    <w:p>
      <w:pPr>
        <w:pStyle w:val="Style28"/>
        <w:keepNext w:val="0"/>
        <w:keepLines w:val="0"/>
        <w:widowControl w:val="0"/>
        <w:numPr>
          <w:ilvl w:val="0"/>
          <w:numId w:val="103"/>
        </w:numPr>
        <w:shd w:val="clear" w:color="auto" w:fill="auto"/>
        <w:tabs>
          <w:tab w:pos="717" w:val="left"/>
        </w:tabs>
        <w:bidi w:val="0"/>
        <w:spacing w:before="0" w:after="80" w:line="240" w:lineRule="auto"/>
        <w:ind w:left="0" w:right="0"/>
        <w:jc w:val="both"/>
      </w:pPr>
      <w:r>
        <w:rPr>
          <w:color w:val="000000"/>
          <w:spacing w:val="0"/>
          <w:w w:val="100"/>
          <w:position w:val="0"/>
          <w:shd w:val="clear" w:color="auto" w:fill="auto"/>
        </w:rPr>
        <w:t>项目管理的基本框架是什么？</w:t>
      </w:r>
    </w:p>
    <w:p>
      <w:pPr>
        <w:pStyle w:val="Style28"/>
        <w:keepNext w:val="0"/>
        <w:keepLines w:val="0"/>
        <w:widowControl w:val="0"/>
        <w:numPr>
          <w:ilvl w:val="0"/>
          <w:numId w:val="103"/>
        </w:numPr>
        <w:shd w:val="clear" w:color="auto" w:fill="auto"/>
        <w:tabs>
          <w:tab w:pos="717" w:val="left"/>
        </w:tabs>
        <w:bidi w:val="0"/>
        <w:spacing w:before="0" w:after="80" w:line="240" w:lineRule="auto"/>
        <w:ind w:left="0" w:right="0"/>
        <w:jc w:val="both"/>
      </w:pPr>
      <w:r>
        <w:rPr>
          <w:color w:val="000000"/>
          <w:spacing w:val="0"/>
          <w:w w:val="100"/>
          <w:position w:val="0"/>
          <w:shd w:val="clear" w:color="auto" w:fill="auto"/>
        </w:rPr>
        <w:t>什么是项目成本管理，其工作内容是什么？</w:t>
      </w:r>
    </w:p>
    <w:p>
      <w:pPr>
        <w:pStyle w:val="Style28"/>
        <w:keepNext w:val="0"/>
        <w:keepLines w:val="0"/>
        <w:widowControl w:val="0"/>
        <w:numPr>
          <w:ilvl w:val="0"/>
          <w:numId w:val="103"/>
        </w:numPr>
        <w:shd w:val="clear" w:color="auto" w:fill="auto"/>
        <w:tabs>
          <w:tab w:pos="722" w:val="left"/>
        </w:tabs>
        <w:bidi w:val="0"/>
        <w:spacing w:before="0" w:after="80" w:line="240" w:lineRule="auto"/>
        <w:ind w:left="0" w:right="0"/>
        <w:jc w:val="both"/>
      </w:pPr>
      <w:r>
        <w:rPr>
          <w:color w:val="000000"/>
          <w:spacing w:val="0"/>
          <w:w w:val="100"/>
          <w:position w:val="0"/>
          <w:shd w:val="clear" w:color="auto" w:fill="auto"/>
        </w:rPr>
        <w:t>项目质量管理的内涵是什么，其工作内容是什么？</w:t>
      </w:r>
    </w:p>
    <w:p>
      <w:pPr>
        <w:pStyle w:val="Style28"/>
        <w:keepNext w:val="0"/>
        <w:keepLines w:val="0"/>
        <w:widowControl w:val="0"/>
        <w:numPr>
          <w:ilvl w:val="0"/>
          <w:numId w:val="103"/>
        </w:numPr>
        <w:shd w:val="clear" w:color="auto" w:fill="auto"/>
        <w:tabs>
          <w:tab w:pos="722" w:val="left"/>
        </w:tabs>
        <w:bidi w:val="0"/>
        <w:spacing w:before="0" w:after="80" w:line="240" w:lineRule="auto"/>
        <w:ind w:left="0" w:right="0"/>
        <w:jc w:val="both"/>
      </w:pPr>
      <w:r>
        <w:rPr>
          <w:color w:val="000000"/>
          <w:spacing w:val="0"/>
          <w:w w:val="100"/>
          <w:position w:val="0"/>
          <w:shd w:val="clear" w:color="auto" w:fill="auto"/>
        </w:rPr>
        <w:t>项目综合管理的特点及工作内容是什么？</w:t>
      </w:r>
    </w:p>
    <w:p>
      <w:pPr>
        <w:pStyle w:val="Style28"/>
        <w:keepNext w:val="0"/>
        <w:keepLines w:val="0"/>
        <w:widowControl w:val="0"/>
        <w:numPr>
          <w:ilvl w:val="0"/>
          <w:numId w:val="103"/>
        </w:numPr>
        <w:shd w:val="clear" w:color="auto" w:fill="auto"/>
        <w:tabs>
          <w:tab w:pos="722" w:val="left"/>
        </w:tabs>
        <w:bidi w:val="0"/>
        <w:spacing w:before="0" w:after="80" w:line="240" w:lineRule="auto"/>
        <w:ind w:left="0" w:right="0"/>
        <w:jc w:val="both"/>
      </w:pPr>
      <w:r>
        <w:rPr>
          <w:color w:val="000000"/>
          <w:spacing w:val="0"/>
          <w:w w:val="100"/>
          <w:position w:val="0"/>
          <w:shd w:val="clear" w:color="auto" w:fill="auto"/>
        </w:rPr>
        <w:t>项目人力资源管理的主要工作是什么？项目人力资源管理的重要意义是什么？</w:t>
      </w:r>
    </w:p>
    <w:p>
      <w:pPr>
        <w:pStyle w:val="Style28"/>
        <w:keepNext w:val="0"/>
        <w:keepLines w:val="0"/>
        <w:widowControl w:val="0"/>
        <w:numPr>
          <w:ilvl w:val="0"/>
          <w:numId w:val="103"/>
        </w:numPr>
        <w:shd w:val="clear" w:color="auto" w:fill="auto"/>
        <w:tabs>
          <w:tab w:pos="722" w:val="left"/>
        </w:tabs>
        <w:bidi w:val="0"/>
        <w:spacing w:before="0" w:after="180" w:line="240" w:lineRule="auto"/>
        <w:ind w:left="0" w:right="0"/>
        <w:jc w:val="both"/>
        <w:sectPr>
          <w:footnotePr>
            <w:pos w:val="pageBottom"/>
            <w:numFmt w:val="chicago"/>
            <w:numStart w:val="1"/>
            <w:numRestart w:val="continuous"/>
            <w15:footnoteColumns w:val="1"/>
          </w:footnotePr>
          <w:type w:val="continuous"/>
          <w:pgSz w:w="9870" w:h="14493"/>
          <w:pgMar w:top="1654" w:left="1133" w:right="818" w:bottom="1153" w:header="0" w:footer="3" w:gutter="0"/>
          <w:cols w:space="720"/>
          <w:noEndnote/>
          <w:rtlGutter w:val="0"/>
          <w:docGrid w:linePitch="360"/>
        </w:sectPr>
      </w:pPr>
      <w:r>
        <w:rPr>
          <w:color w:val="000000"/>
          <w:spacing w:val="0"/>
          <w:w w:val="100"/>
          <w:position w:val="0"/>
          <w:shd w:val="clear" w:color="auto" w:fill="auto"/>
        </w:rPr>
        <w:t>什么是项目采购，其采购主体有哪些？项目采购的工作内容是什么？</w:t>
      </w:r>
    </w:p>
    <w:p>
      <w:pPr>
        <w:widowControl w:val="0"/>
        <w:jc w:val="left"/>
        <w:rPr>
          <w:sz w:val="2"/>
          <w:szCs w:val="2"/>
        </w:rPr>
      </w:pPr>
      <w:r>
        <w:drawing>
          <wp:inline>
            <wp:extent cx="1423035" cy="380365"/>
            <wp:docPr id="245" name="Picutre 245"/>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83"/>
                    <a:stretch/>
                  </pic:blipFill>
                  <pic:spPr>
                    <a:xfrm>
                      <a:ext cx="1423035" cy="380365"/>
                    </a:xfrm>
                    <a:prstGeom prst="rect"/>
                  </pic:spPr>
                </pic:pic>
              </a:graphicData>
            </a:graphic>
          </wp:inline>
        </w:drawing>
      </w:r>
    </w:p>
    <w:p>
      <w:pPr>
        <w:widowControl w:val="0"/>
        <w:spacing w:after="619" w:line="1" w:lineRule="exact"/>
      </w:pPr>
    </w:p>
    <w:p>
      <w:pPr>
        <w:pStyle w:val="Style68"/>
        <w:keepNext/>
        <w:keepLines/>
        <w:widowControl w:val="0"/>
        <w:shd w:val="clear" w:color="auto" w:fill="auto"/>
        <w:bidi w:val="0"/>
        <w:spacing w:before="0" w:after="1660" w:line="240" w:lineRule="auto"/>
        <w:ind w:left="0" w:right="0" w:firstLine="0"/>
        <w:jc w:val="right"/>
      </w:pPr>
      <w:bookmarkStart w:id="46" w:name="bookmark46"/>
      <w:bookmarkStart w:id="47" w:name="bookmark47"/>
      <w:r>
        <w:rPr>
          <w:color w:val="000000"/>
          <w:spacing w:val="0"/>
          <w:w w:val="100"/>
          <w:position w:val="0"/>
          <w:shd w:val="clear" w:color="auto" w:fill="auto"/>
        </w:rPr>
        <w:t>项目生命周期及管理过程</w:t>
      </w:r>
      <w:bookmarkEnd w:id="46"/>
      <w:bookmarkEnd w:id="47"/>
    </w:p>
    <w:p>
      <w:pPr>
        <w:pStyle w:val="Style125"/>
        <w:keepNext/>
        <w:keepLines/>
        <w:widowControl w:val="0"/>
        <w:shd w:val="clear" w:color="auto" w:fill="auto"/>
        <w:bidi w:val="0"/>
        <w:spacing w:before="0" w:after="0" w:line="332" w:lineRule="exact"/>
        <w:ind w:left="0" w:right="0" w:firstLine="0"/>
        <w:jc w:val="left"/>
      </w:pPr>
      <w:bookmarkStart w:id="48" w:name="bookmark48"/>
      <w:bookmarkStart w:id="49" w:name="bookmark49"/>
      <w:r>
        <w:rPr>
          <w:color w:val="000000"/>
          <w:spacing w:val="0"/>
          <w:w w:val="100"/>
          <w:position w:val="0"/>
          <w:shd w:val="clear" w:color="auto" w:fill="auto"/>
          <w:lang w:val="zh-CN" w:eastAsia="zh-CN" w:bidi="zh-CN"/>
        </w:rPr>
        <w:t>【本章学习目标】</w:t>
      </w:r>
      <w:bookmarkEnd w:id="48"/>
      <w:bookmarkEnd w:id="49"/>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＞掌握项目的生命周期及其主要特点</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了解项目生命周期中，不同阶段各项目要素的变化规律</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＞掌握项目管理过程与生命周期的关系</w:t>
      </w:r>
    </w:p>
    <w:p>
      <w:pPr>
        <w:pStyle w:val="Style26"/>
        <w:keepNext w:val="0"/>
        <w:keepLines w:val="0"/>
        <w:widowControl w:val="0"/>
        <w:shd w:val="clear" w:color="auto" w:fill="auto"/>
        <w:bidi w:val="0"/>
        <w:spacing w:before="0" w:after="320" w:line="332" w:lineRule="exact"/>
        <w:ind w:left="0" w:right="0" w:firstLine="460"/>
        <w:jc w:val="both"/>
      </w:pPr>
      <w:r>
        <w:rPr>
          <w:color w:val="000000"/>
          <w:spacing w:val="0"/>
          <w:w w:val="100"/>
          <w:position w:val="0"/>
          <w:shd w:val="clear" w:color="auto" w:fill="auto"/>
        </w:rPr>
        <w:t>＞掌握每一个阶段的工作重点及所形成的重要文档</w:t>
      </w:r>
    </w:p>
    <w:p>
      <w:pPr>
        <w:pStyle w:val="Style26"/>
        <w:keepNext w:val="0"/>
        <w:keepLines w:val="0"/>
        <w:widowControl w:val="0"/>
        <w:shd w:val="clear" w:color="auto" w:fill="auto"/>
        <w:bidi w:val="0"/>
        <w:spacing w:before="0" w:after="320" w:line="332" w:lineRule="exact"/>
        <w:ind w:left="0" w:right="0" w:firstLine="460"/>
        <w:jc w:val="both"/>
      </w:pPr>
      <w:r>
        <w:rPr>
          <w:color w:val="000000"/>
          <w:spacing w:val="0"/>
          <w:w w:val="100"/>
          <w:position w:val="0"/>
          <w:shd w:val="clear" w:color="auto" w:fill="auto"/>
        </w:rPr>
        <w:t>在整个项目的推进过程中，如果工期、预算和其他需求目标都要得到满足， 那么就需要对项目全生命周期中所有要素认真管理。本章着重讨论项目生命周期 中阶段的划分及各阶段的工作,以及每一阶段所形成的具有代表性的文档。</w:t>
      </w:r>
    </w:p>
    <w:p>
      <w:pPr>
        <w:pStyle w:val="Style77"/>
        <w:keepNext/>
        <w:keepLines/>
        <w:widowControl w:val="0"/>
        <w:shd w:val="clear" w:color="auto" w:fill="auto"/>
        <w:bidi w:val="0"/>
        <w:spacing w:before="0" w:line="240" w:lineRule="auto"/>
        <w:ind w:left="0" w:right="0" w:firstLine="0"/>
        <w:jc w:val="left"/>
      </w:pPr>
      <w:bookmarkStart w:id="50" w:name="bookmark50"/>
      <w:bookmarkStart w:id="51" w:name="bookmark5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3</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1 </w:t>
      </w:r>
      <w:r>
        <w:rPr>
          <w:color w:val="000000"/>
          <w:spacing w:val="0"/>
          <w:w w:val="100"/>
          <w:position w:val="0"/>
          <w:shd w:val="clear" w:color="auto" w:fill="auto"/>
        </w:rPr>
        <w:t>项目生命周期与管理过程概述</w:t>
      </w:r>
      <w:bookmarkEnd w:id="50"/>
      <w:bookmarkEnd w:id="51"/>
    </w:p>
    <w:p>
      <w:pPr>
        <w:pStyle w:val="Style26"/>
        <w:keepNext w:val="0"/>
        <w:keepLines w:val="0"/>
        <w:widowControl w:val="0"/>
        <w:shd w:val="clear" w:color="auto" w:fill="auto"/>
        <w:bidi w:val="0"/>
        <w:spacing w:before="0" w:after="160" w:line="331" w:lineRule="exact"/>
        <w:ind w:left="0" w:right="0" w:firstLine="460"/>
        <w:jc w:val="both"/>
      </w:pPr>
      <w:r>
        <w:rPr>
          <w:color w:val="000000"/>
          <w:spacing w:val="0"/>
          <w:w w:val="100"/>
          <w:position w:val="0"/>
          <w:shd w:val="clear" w:color="auto" w:fill="auto"/>
        </w:rPr>
        <w:t>任何一个项目都可以划分成一系列不同的项目阶段，每个阶段以交付物的完 成和评审作为标志，这些项目阶段构成了项目的全过程，而这种项目的全过程就 是项目的生命周期。在项目的生命周期内，首先，项目诞生，项目经理被选出， 项目班子成员和最初的资源被调集到一起，工作程序也都安排妥当；其次，工作 开始进行，各要素迅速运作；最后，就有了成果，一直持续到项目结束。</w:t>
      </w:r>
    </w:p>
    <w:p>
      <w:pPr>
        <w:pStyle w:val="Style101"/>
        <w:keepNext w:val="0"/>
        <w:keepLines w:val="0"/>
        <w:widowControl w:val="0"/>
        <w:shd w:val="clear" w:color="auto" w:fill="auto"/>
        <w:bidi w:val="0"/>
        <w:spacing w:before="0" w:after="160" w:line="332" w:lineRule="exact"/>
        <w:ind w:left="0" w:right="0" w:firstLine="460"/>
        <w:jc w:val="both"/>
        <w:rPr>
          <w:sz w:val="20"/>
          <w:szCs w:val="20"/>
        </w:rPr>
      </w:pPr>
      <w:r>
        <w:rPr>
          <w:color w:val="000000"/>
          <w:spacing w:val="0"/>
          <w:w w:val="100"/>
          <w:position w:val="0"/>
          <w:sz w:val="22"/>
          <w:szCs w:val="22"/>
          <w:shd w:val="clear" w:color="auto" w:fill="auto"/>
          <w:lang w:val="en-US" w:eastAsia="en-US" w:bidi="en-US"/>
        </w:rPr>
        <w:t>3.1.1</w:t>
      </w:r>
      <w:r>
        <w:rPr>
          <w:rFonts w:ascii="SimSun" w:eastAsia="SimSun" w:hAnsi="SimSun" w:cs="SimSun"/>
          <w:color w:val="000000"/>
          <w:spacing w:val="0"/>
          <w:w w:val="100"/>
          <w:position w:val="0"/>
          <w:sz w:val="20"/>
          <w:szCs w:val="20"/>
          <w:shd w:val="clear" w:color="auto" w:fill="auto"/>
          <w:lang w:val="zh-CN" w:eastAsia="zh-CN" w:bidi="zh-CN"/>
        </w:rPr>
        <w:t>项目生</w:t>
      </w:r>
      <w:r>
        <w:rPr>
          <w:rFonts w:ascii="SimSun" w:eastAsia="SimSun" w:hAnsi="SimSun" w:cs="SimSun"/>
          <w:b/>
          <w:bCs/>
          <w:color w:val="000000"/>
          <w:spacing w:val="0"/>
          <w:w w:val="100"/>
          <w:position w:val="0"/>
          <w:sz w:val="20"/>
          <w:szCs w:val="20"/>
          <w:shd w:val="clear" w:color="auto" w:fill="auto"/>
          <w:lang w:val="zh-CN" w:eastAsia="zh-CN" w:bidi="zh-CN"/>
        </w:rPr>
        <w:t>命周期</w:t>
      </w:r>
    </w:p>
    <w:p>
      <w:pPr>
        <w:pStyle w:val="Style26"/>
        <w:keepNext w:val="0"/>
        <w:keepLines w:val="0"/>
        <w:widowControl w:val="0"/>
        <w:numPr>
          <w:ilvl w:val="0"/>
          <w:numId w:val="105"/>
        </w:numPr>
        <w:shd w:val="clear" w:color="auto" w:fill="auto"/>
        <w:bidi w:val="0"/>
        <w:spacing w:before="0" w:after="0" w:line="332" w:lineRule="exact"/>
        <w:ind w:left="0" w:right="0" w:firstLine="460"/>
        <w:jc w:val="both"/>
      </w:pPr>
      <w:r>
        <w:rPr>
          <w:color w:val="000000"/>
          <w:spacing w:val="0"/>
          <w:w w:val="100"/>
          <w:position w:val="0"/>
          <w:shd w:val="clear" w:color="auto" w:fill="auto"/>
        </w:rPr>
        <w:t>项目生命周期的定义</w:t>
      </w:r>
    </w:p>
    <w:p>
      <w:pPr>
        <w:pStyle w:val="Style26"/>
        <w:keepNext w:val="0"/>
        <w:keepLines w:val="0"/>
        <w:widowControl w:val="0"/>
        <w:shd w:val="clear" w:color="auto" w:fill="auto"/>
        <w:bidi w:val="0"/>
        <w:spacing w:before="0" w:after="60" w:line="347" w:lineRule="exact"/>
        <w:ind w:left="0" w:right="0" w:firstLine="460"/>
        <w:jc w:val="both"/>
        <w:sectPr>
          <w:headerReference w:type="default" r:id="rId185"/>
          <w:footerReference w:type="default" r:id="rId186"/>
          <w:headerReference w:type="even" r:id="rId187"/>
          <w:footerReference w:type="even" r:id="rId188"/>
          <w:footnotePr>
            <w:pos w:val="pageBottom"/>
            <w:numFmt w:val="chicago"/>
            <w:numStart w:val="1"/>
            <w:numRestart w:val="continuous"/>
            <w15:footnoteColumns w:val="1"/>
          </w:footnotePr>
          <w:pgSz w:w="9870" w:h="14493"/>
          <w:pgMar w:top="1654" w:left="1133" w:right="818" w:bottom="1153" w:header="1226" w:footer="725" w:gutter="0"/>
          <w:pgNumType w:start="73"/>
          <w:cols w:space="720"/>
          <w:noEndnote/>
          <w:rtlGutter w:val="0"/>
          <w:docGrid w:linePitch="360"/>
        </w:sectPr>
      </w:pPr>
      <w:r>
        <w:rPr>
          <w:color w:val="000000"/>
          <w:spacing w:val="0"/>
          <w:w w:val="100"/>
          <w:position w:val="0"/>
          <w:shd w:val="clear" w:color="auto" w:fill="auto"/>
        </w:rPr>
        <w:t>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 xml:space="preserve">的定义，“项目生命周期就是由项目各个阶段按照一定顺序所构成 的整体，项目生命周期有多少个阶段和各阶段的名称取决于组织开展项目管理的 </w:t>
      </w:r>
    </w:p>
    <w:p>
      <w:pPr>
        <w:pStyle w:val="Style26"/>
        <w:keepNext w:val="0"/>
        <w:keepLines w:val="0"/>
        <w:widowControl w:val="0"/>
        <w:shd w:val="clear" w:color="auto" w:fill="auto"/>
        <w:bidi w:val="0"/>
        <w:spacing w:before="0" w:after="60" w:line="347" w:lineRule="exact"/>
        <w:ind w:left="0" w:right="0" w:firstLine="0"/>
        <w:jc w:val="both"/>
      </w:pPr>
      <w:r>
        <w:rPr>
          <w:color w:val="000000"/>
          <w:spacing w:val="0"/>
          <w:w w:val="100"/>
          <w:position w:val="0"/>
          <w:shd w:val="clear" w:color="auto" w:fill="auto"/>
        </w:rPr>
        <w:t>需要”。行业不同，组织不同，项目生命周期就会有所不同。但是，它们都是确 定了一个项目的起始和结束，并把项目拆分成便于管理的更小部分，称为阶段。 各个阶段的可交付成果就是一种可验证的项目工作结果或项目产出物。各个阶段 规定出由谁来完成这些工作。阶段的时序一般都会伴随着技术转移或一个阶段到 下一个阶段的交接。一般而言，在下一个阶段启动前，上一阶段的交付成果必须 核准。尽管各阶段会被认为是独立且有差别的，但它们也常常会有交叉重叠。生 命周期使人们可以依据项目阶段及其成果去开展项目的管理。</w:t>
      </w:r>
    </w:p>
    <w:p>
      <w:pPr>
        <w:pStyle w:val="Style26"/>
        <w:keepNext w:val="0"/>
        <w:keepLines w:val="0"/>
        <w:widowControl w:val="0"/>
        <w:numPr>
          <w:ilvl w:val="0"/>
          <w:numId w:val="105"/>
        </w:numPr>
        <w:shd w:val="clear" w:color="auto" w:fill="auto"/>
        <w:tabs>
          <w:tab w:pos="746" w:val="left"/>
        </w:tabs>
        <w:bidi w:val="0"/>
        <w:spacing w:before="0" w:after="0" w:line="317" w:lineRule="auto"/>
        <w:ind w:left="0" w:right="0" w:firstLine="460"/>
        <w:jc w:val="both"/>
      </w:pPr>
      <w:r>
        <w:rPr>
          <w:color w:val="000000"/>
          <w:spacing w:val="0"/>
          <w:w w:val="100"/>
          <w:position w:val="0"/>
          <w:shd w:val="clear" w:color="auto" w:fill="auto"/>
        </w:rPr>
        <w:t>项目生命周期的划分</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对于项目生命周期管理而言，一个重要的问题就是如何划分项目的生命周 期。从总体上讲，不同项目的生命周期是不一样的，但有一个划分阶段的基本原 则，那就是每个项目阶段以清晰的可交付成果的完成作为标志。项目阶段的结束 通常以对关键可交付成果或项目实施情况的审查作为其标志，这样做的目的是: ①确定项目是否应当继续实施，并进入下一阶段；②以最低的成本纠正错误与偏 差；③总结经验教训。</w:t>
      </w:r>
    </w:p>
    <w:p>
      <w:pPr>
        <w:pStyle w:val="Style101"/>
        <w:keepNext w:val="0"/>
        <w:keepLines w:val="0"/>
        <w:widowControl w:val="0"/>
        <w:shd w:val="clear" w:color="auto" w:fill="auto"/>
        <w:bidi w:val="0"/>
        <w:spacing w:before="0" w:after="0" w:line="334"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 xml:space="preserve">项目阶段末的审查往往称为阶段放行口 </w:t>
      </w:r>
      <w:r>
        <w:rPr>
          <w:color w:val="000000"/>
          <w:spacing w:val="0"/>
          <w:w w:val="100"/>
          <w:position w:val="0"/>
          <w:sz w:val="22"/>
          <w:szCs w:val="22"/>
          <w:shd w:val="clear" w:color="auto" w:fill="auto"/>
          <w:lang w:val="en-US" w:eastAsia="en-US" w:bidi="en-US"/>
        </w:rPr>
        <w:t>(phase exit).</w:t>
      </w:r>
      <w:r>
        <w:rPr>
          <w:rFonts w:ascii="SimSun" w:eastAsia="SimSun" w:hAnsi="SimSun" w:cs="SimSun"/>
          <w:color w:val="000000"/>
          <w:spacing w:val="0"/>
          <w:w w:val="100"/>
          <w:position w:val="0"/>
          <w:sz w:val="20"/>
          <w:szCs w:val="20"/>
          <w:shd w:val="clear" w:color="auto" w:fill="auto"/>
          <w:lang w:val="zh-CN" w:eastAsia="zh-CN" w:bidi="zh-CN"/>
        </w:rPr>
        <w:t>阶段关卡</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stage gates)</w:t>
      </w:r>
      <w:r>
        <w:rPr>
          <w:rFonts w:ascii="SimSun" w:eastAsia="SimSun" w:hAnsi="SimSun" w:cs="SimSun"/>
          <w:color w:val="000000"/>
          <w:spacing w:val="0"/>
          <w:w w:val="100"/>
          <w:position w:val="0"/>
          <w:sz w:val="20"/>
          <w:szCs w:val="20"/>
          <w:shd w:val="clear" w:color="auto" w:fill="auto"/>
          <w:lang w:val="zh-CN" w:eastAsia="zh-CN" w:bidi="zh-CN"/>
        </w:rPr>
        <w:t>和验收站</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kill points)</w:t>
      </w:r>
      <w:r>
        <w:rPr>
          <w:rFonts w:ascii="SimSun" w:eastAsia="SimSun" w:hAnsi="SimSun" w:cs="SimSun"/>
          <w:color w:val="000000"/>
          <w:spacing w:val="0"/>
          <w:w w:val="100"/>
          <w:position w:val="0"/>
          <w:sz w:val="20"/>
          <w:szCs w:val="20"/>
          <w:shd w:val="clear" w:color="auto" w:fill="auto"/>
          <w:lang w:val="en-US" w:eastAsia="en-US" w:bidi="en-US"/>
        </w:rPr>
        <w:t>。</w:t>
      </w:r>
    </w:p>
    <w:p>
      <w:pPr>
        <w:pStyle w:val="Style26"/>
        <w:keepNext w:val="0"/>
        <w:keepLines w:val="0"/>
        <w:widowControl w:val="0"/>
        <w:shd w:val="clear" w:color="auto" w:fill="auto"/>
        <w:bidi w:val="0"/>
        <w:spacing w:before="0" w:after="60" w:line="334" w:lineRule="exact"/>
        <w:ind w:left="0" w:right="0" w:firstLine="460"/>
        <w:jc w:val="both"/>
      </w:pPr>
      <w:r>
        <w:rPr>
          <w:color w:val="000000"/>
          <w:spacing w:val="0"/>
          <w:w w:val="100"/>
          <w:position w:val="0"/>
          <w:shd w:val="clear" w:color="auto" w:fill="auto"/>
        </w:rPr>
        <w:t>通常把完成项目阶段性工作的时间点设立为里程碑。注意，里程碑不是任 务，在项目过程中不占资源，它只是一个时间点，通常指一个可交付成果的完成 时间。里程碑既是划分项目生命周期的重要参考标准，也是项目监控的主要对 象。编制里程碑计划对项目的目标、范围、时间、成本的管理都很重要，好的里 程碑计划就像一张地图，为项目进展指明了方向。</w:t>
      </w:r>
    </w:p>
    <w:p>
      <w:pPr>
        <w:pStyle w:val="Style26"/>
        <w:keepNext w:val="0"/>
        <w:keepLines w:val="0"/>
        <w:widowControl w:val="0"/>
        <w:numPr>
          <w:ilvl w:val="0"/>
          <w:numId w:val="105"/>
        </w:numPr>
        <w:shd w:val="clear" w:color="auto" w:fill="auto"/>
        <w:tabs>
          <w:tab w:pos="746" w:val="left"/>
        </w:tabs>
        <w:bidi w:val="0"/>
        <w:spacing w:before="0" w:after="0" w:line="317" w:lineRule="auto"/>
        <w:ind w:left="0" w:right="0" w:firstLine="460"/>
        <w:jc w:val="both"/>
      </w:pPr>
      <w:r>
        <w:rPr>
          <w:color w:val="000000"/>
          <w:spacing w:val="0"/>
          <w:w w:val="100"/>
          <w:position w:val="0"/>
          <w:shd w:val="clear" w:color="auto" w:fill="auto"/>
        </w:rPr>
        <w:t>项目生命周期管理的特点</w:t>
      </w:r>
    </w:p>
    <w:p>
      <w:pPr>
        <w:pStyle w:val="Style26"/>
        <w:keepNext w:val="0"/>
        <w:keepLines w:val="0"/>
        <w:widowControl w:val="0"/>
        <w:shd w:val="clear" w:color="auto" w:fill="auto"/>
        <w:bidi w:val="0"/>
        <w:spacing w:before="0" w:after="300" w:line="331" w:lineRule="exact"/>
        <w:ind w:left="0" w:right="0" w:firstLine="460"/>
        <w:jc w:val="both"/>
      </w:pPr>
      <w:r>
        <w:rPr>
          <w:color w:val="000000"/>
          <w:spacing w:val="0"/>
          <w:w w:val="100"/>
          <w:position w:val="0"/>
          <w:shd w:val="clear" w:color="auto" w:fill="auto"/>
        </w:rPr>
        <w:t>项目生命周期涉及的主要术语有项目阶段、项目时限、项目任务和项目的可 交付成果。划分项目生命周期主要是为了对项目进行有效的控制，及早地发现问 题°项目以慢一，決一慢的方式朝目标进展，这主要是由项目生命周期各阶段资源 分布的变化所引起的。尽管这种变化会随着行业和组织的不同而有所不同，但大 多数项目还是会有如下一些共同特点，如表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3-1</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37</w:t>
      </w:r>
      <w:r>
        <w:rPr>
          <w:color w:val="000000"/>
          <w:spacing w:val="0"/>
          <w:w w:val="100"/>
          <w:position w:val="0"/>
          <w:shd w:val="clear" w:color="auto" w:fill="auto"/>
        </w:rPr>
        <w:t>项目生命周期管理的特点</w:t>
      </w:r>
    </w:p>
    <w:tbl>
      <w:tblPr>
        <w:tblOverlap w:val="never"/>
        <w:jc w:val="center"/>
        <w:tblLayout w:type="fixed"/>
      </w:tblPr>
      <w:tblGrid>
        <w:gridCol w:w="2613"/>
        <w:gridCol w:w="1299"/>
        <w:gridCol w:w="2346"/>
        <w:gridCol w:w="1495"/>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启动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计划、实施与控制</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收尾</w:t>
            </w:r>
          </w:p>
        </w:tc>
      </w:tr>
      <w:tr>
        <w:trPr>
          <w:trHeight w:val="27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人力、成本投入</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较低</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逐渐升高</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迅速下降</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成功完成项目的可能性</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最低</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逐渐升高</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最高</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风险发生概率、不确定性</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最高</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逐渐卞降</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最低</w:t>
            </w:r>
          </w:p>
        </w:tc>
      </w:tr>
      <w:tr>
        <w:trPr>
          <w:trHeight w:val="27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风险发生造成的影响</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最小</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逐渐升高</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最大</w:t>
            </w:r>
          </w:p>
        </w:tc>
      </w:tr>
      <w:tr>
        <w:trPr>
          <w:trHeight w:val="29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利益相关者对项目的影响</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最大</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逐渐下降</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最小</w:t>
            </w:r>
          </w:p>
        </w:tc>
      </w:tr>
    </w:tbl>
    <w:p>
      <w:pPr>
        <w:pStyle w:val="Style26"/>
        <w:keepNext w:val="0"/>
        <w:keepLines w:val="0"/>
        <w:widowControl w:val="0"/>
        <w:numPr>
          <w:ilvl w:val="0"/>
          <w:numId w:val="107"/>
        </w:numPr>
        <w:shd w:val="clear" w:color="auto" w:fill="auto"/>
        <w:tabs>
          <w:tab w:pos="879" w:val="left"/>
        </w:tabs>
        <w:bidi w:val="0"/>
        <w:spacing w:before="0" w:after="0" w:line="331" w:lineRule="exact"/>
        <w:ind w:left="0" w:right="0" w:firstLine="480"/>
        <w:jc w:val="both"/>
      </w:pPr>
      <w:r>
        <w:rPr>
          <w:color w:val="000000"/>
          <w:spacing w:val="0"/>
          <w:w w:val="100"/>
          <w:position w:val="0"/>
          <w:shd w:val="clear" w:color="auto" w:fill="auto"/>
        </w:rPr>
        <w:t>项目可改变性。在项目初始阶段，项目利益相关者对项目的影响最大， 主要影响项目产出物特性和项目工作，但项目实施后其可变性不断降低，到最后 项目就会变得无法变更。这要求项目组在项目初期要加强与主要利益相关者的沟 通和交流，真正理解客户的需求。</w:t>
      </w:r>
    </w:p>
    <w:p>
      <w:pPr>
        <w:pStyle w:val="Style26"/>
        <w:keepNext w:val="0"/>
        <w:keepLines w:val="0"/>
        <w:widowControl w:val="0"/>
        <w:numPr>
          <w:ilvl w:val="0"/>
          <w:numId w:val="107"/>
        </w:numPr>
        <w:shd w:val="clear" w:color="auto" w:fill="auto"/>
        <w:tabs>
          <w:tab w:pos="879" w:val="left"/>
        </w:tabs>
        <w:bidi w:val="0"/>
        <w:spacing w:before="0" w:after="0" w:line="331" w:lineRule="exact"/>
        <w:ind w:left="0" w:right="0" w:firstLine="480"/>
        <w:jc w:val="both"/>
      </w:pPr>
      <w:r>
        <w:rPr>
          <w:color w:val="000000"/>
          <w:spacing w:val="0"/>
          <w:w w:val="100"/>
          <w:position w:val="0"/>
          <w:shd w:val="clear" w:color="auto" w:fill="auto"/>
        </w:rPr>
        <w:t>项目资源需求。在项目初期阶段，成本和人力投入水平很低，而在项目 的实施与控制阶段对资源的需求水平很高，达到最高峰，此后逐渐下降，在项目 接近结束的时候资源的需求水平又会急剧下降，直到项目的终止。这要求在项目 实施控制前要做充分的计划和准备，因为在实施时将会投入大量的人力和物力。</w:t>
      </w:r>
    </w:p>
    <w:p>
      <w:pPr>
        <w:pStyle w:val="Style26"/>
        <w:keepNext w:val="0"/>
        <w:keepLines w:val="0"/>
        <w:widowControl w:val="0"/>
        <w:numPr>
          <w:ilvl w:val="0"/>
          <w:numId w:val="107"/>
        </w:numPr>
        <w:shd w:val="clear" w:color="auto" w:fill="auto"/>
        <w:tabs>
          <w:tab w:pos="879" w:val="left"/>
        </w:tabs>
        <w:bidi w:val="0"/>
        <w:spacing w:before="0" w:after="0" w:line="340" w:lineRule="exact"/>
        <w:ind w:left="0" w:right="0" w:firstLine="480"/>
        <w:jc w:val="both"/>
      </w:pPr>
      <w:r>
        <w:rPr>
          <w:color w:val="000000"/>
          <w:spacing w:val="0"/>
          <w:w w:val="100"/>
          <w:position w:val="0"/>
          <w:shd w:val="clear" w:color="auto" w:fill="auto"/>
        </w:rPr>
        <w:t>项目不确定性。项目初期阶段的风险和不确定性都很高，随着项目实施 的推进，这种项目的不确定性和风险性会不断降低，随着一项项任务的完成，不 确定因素逐渐减少，项目成功完成的概率将会逐渐增加。一宜到最后，项目才能 变成完全确定的。</w:t>
      </w:r>
    </w:p>
    <w:p>
      <w:pPr>
        <w:pStyle w:val="Style26"/>
        <w:keepNext w:val="0"/>
        <w:keepLines w:val="0"/>
        <w:widowControl w:val="0"/>
        <w:numPr>
          <w:ilvl w:val="0"/>
          <w:numId w:val="107"/>
        </w:numPr>
        <w:shd w:val="clear" w:color="auto" w:fill="auto"/>
        <w:tabs>
          <w:tab w:pos="879" w:val="left"/>
        </w:tabs>
        <w:bidi w:val="0"/>
        <w:spacing w:before="0" w:after="0" w:line="340" w:lineRule="exact"/>
        <w:ind w:left="0" w:right="0" w:firstLine="480"/>
        <w:jc w:val="both"/>
      </w:pPr>
      <w:r>
        <w:rPr>
          <w:color w:val="000000"/>
          <w:spacing w:val="0"/>
          <w:w w:val="100"/>
          <w:position w:val="0"/>
          <w:shd w:val="clear" w:color="auto" w:fill="auto"/>
        </w:rPr>
        <w:t>随着项目的进行，项目变更和改正错误所需要的花费，将随着项目生命 周期的推进而激增。</w:t>
      </w:r>
    </w:p>
    <w:p>
      <w:pPr>
        <w:pStyle w:val="Style26"/>
        <w:keepNext w:val="0"/>
        <w:keepLines w:val="0"/>
        <w:widowControl w:val="0"/>
        <w:numPr>
          <w:ilvl w:val="0"/>
          <w:numId w:val="105"/>
        </w:numPr>
        <w:shd w:val="clear" w:color="auto" w:fill="auto"/>
        <w:bidi w:val="0"/>
        <w:spacing w:before="0" w:after="0" w:line="335" w:lineRule="exact"/>
        <w:ind w:left="0" w:right="0" w:firstLine="480"/>
        <w:jc w:val="both"/>
      </w:pPr>
      <w:r>
        <w:rPr>
          <w:color w:val="000000"/>
          <w:spacing w:val="0"/>
          <w:w w:val="100"/>
          <w:position w:val="0"/>
          <w:shd w:val="clear" w:color="auto" w:fill="auto"/>
        </w:rPr>
        <w:t>通用生命周期</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尽管每个项目的生命周期不完全一样，但一般来说，不管什么项目总是可以 抽象地分为以下四个阶段：启动阶段、计划阶段、实施与控制阶段和收尾阶段。</w:t>
      </w:r>
    </w:p>
    <w:p>
      <w:pPr>
        <w:pStyle w:val="Style26"/>
        <w:keepNext w:val="0"/>
        <w:keepLines w:val="0"/>
        <w:widowControl w:val="0"/>
        <w:numPr>
          <w:ilvl w:val="0"/>
          <w:numId w:val="109"/>
        </w:numPr>
        <w:shd w:val="clear" w:color="auto" w:fill="auto"/>
        <w:tabs>
          <w:tab w:pos="879" w:val="left"/>
        </w:tabs>
        <w:bidi w:val="0"/>
        <w:spacing w:before="0" w:after="0" w:line="335" w:lineRule="exact"/>
        <w:ind w:left="0" w:right="0" w:firstLine="480"/>
        <w:jc w:val="both"/>
      </w:pPr>
      <w:r>
        <w:rPr>
          <w:color w:val="000000"/>
          <w:spacing w:val="0"/>
          <w:w w:val="100"/>
          <w:position w:val="0"/>
          <w:shd w:val="clear" w:color="auto" w:fill="auto"/>
        </w:rPr>
        <w:t xml:space="preserve">启动阶段：选择并定义需要解答的项目概念，确定项目的目标、范围和 约束条件。该阶段是项目的起点，一种萌芽的想法、一个意识到的需求、一个开 发或改进的愿望均可能触发一个项目的诞生。在开始时，也许没有意识到使用项 目的方法能达到希望的结果，但随着概念不断深化，采用项目方法的愿望将浮现 出来。在这个阶段考虑的内容包括初期的目标、成本、潜在的利益、可行性以及 初步设想范围，可能还包括问题范围、选择的方式及解决问题的途径。在概念确 定后，就需要寻求获得项目相关者或者其他团体的支持，这些人受到项目某些方 面的影响。在这种情况下，通常需要准备一份项目方案，阐明理论根据，确立有 根据的实施方法、成本预算、效益及其他事项。当决定做某事时，通过结构化的 可行性分析，对其实用性、可行性及风险进行非常详细的描述十分有益。这可以 提供如项目如何进行、项目的规模、所采取的形式、项目范围、周期目标等方面 的建议。 </w:t>
      </w:r>
      <w:r>
        <w:rPr>
          <w:color w:val="000000"/>
          <w:spacing w:val="0"/>
          <w:w w:val="100"/>
          <w:position w:val="0"/>
          <w:shd w:val="clear" w:color="auto" w:fill="auto"/>
          <w:lang w:val="en-US" w:eastAsia="en-US" w:bidi="en-US"/>
        </w:rPr>
        <w:t>'</w:t>
      </w:r>
    </w:p>
    <w:p>
      <w:pPr>
        <w:pStyle w:val="Style26"/>
        <w:keepNext w:val="0"/>
        <w:keepLines w:val="0"/>
        <w:widowControl w:val="0"/>
        <w:numPr>
          <w:ilvl w:val="0"/>
          <w:numId w:val="109"/>
        </w:numPr>
        <w:shd w:val="clear" w:color="auto" w:fill="auto"/>
        <w:tabs>
          <w:tab w:pos="880" w:val="left"/>
        </w:tabs>
        <w:bidi w:val="0"/>
        <w:spacing w:before="0" w:after="0" w:line="328" w:lineRule="exact"/>
        <w:ind w:left="0" w:right="0" w:firstLine="480"/>
        <w:jc w:val="both"/>
      </w:pPr>
      <w:r>
        <w:rPr>
          <w:color w:val="000000"/>
          <w:spacing w:val="0"/>
          <w:w w:val="100"/>
          <w:position w:val="0"/>
          <w:shd w:val="clear" w:color="auto" w:fill="auto"/>
        </w:rPr>
        <w:t xml:space="preserve">计划阶段：检验概念并由此开发出一个切实可行的项目实施计划。当做 出一个决策并着手进行时，正式的计划就开始执行了。对于先前已经接受的、在 初期对项目目标及一些方面计划的想法，必须在该阶段重新仔细检查研究，并阐 述项目要实现的目标。这时需要规划项目组织结构，安排管理人员，也许要选定 项目经理和高级专家团队。作为制订各层次计划的基础，组成项目的任务和活动 必须清楚且可以度量。制订活动、资金和资源计划，并对项目的沟通方式、质量 </w:t>
      </w:r>
      <w:r>
        <w:rPr>
          <w:color w:val="000000"/>
          <w:spacing w:val="0"/>
          <w:w w:val="100"/>
          <w:position w:val="0"/>
          <w:shd w:val="clear" w:color="auto" w:fill="auto"/>
        </w:rPr>
        <w:t>标准、安全保密及行政管理进行整合。</w:t>
      </w:r>
    </w:p>
    <w:p>
      <w:pPr>
        <w:pStyle w:val="Style26"/>
        <w:keepNext w:val="0"/>
        <w:keepLines w:val="0"/>
        <w:widowControl w:val="0"/>
        <w:numPr>
          <w:ilvl w:val="0"/>
          <w:numId w:val="109"/>
        </w:numPr>
        <w:shd w:val="clear" w:color="auto" w:fill="auto"/>
        <w:tabs>
          <w:tab w:pos="886" w:val="left"/>
        </w:tabs>
        <w:bidi w:val="0"/>
        <w:spacing w:before="0" w:after="0" w:line="327" w:lineRule="exact"/>
        <w:ind w:left="0" w:right="0" w:firstLine="460"/>
        <w:jc w:val="both"/>
      </w:pPr>
      <w:r>
        <w:rPr>
          <w:color w:val="000000"/>
          <w:spacing w:val="0"/>
          <w:w w:val="100"/>
          <w:position w:val="0"/>
          <w:shd w:val="clear" w:color="auto" w:fill="auto"/>
        </w:rPr>
        <w:t>实施与控制阶段：将计划付诸实施，并对项目的执行情况进行监控。该 阶段是活动集中的一个阶段，各种计划开始生效。通过对组成项目的每个活动进 行监控、管理和协调，最终完成项目目标。工作效率直接取决于已制订的计划的 质量、管理效率、技术、领导能力及控制能力。必要时，检査项目进程，更新或 修改计划。</w:t>
      </w:r>
    </w:p>
    <w:p>
      <w:pPr>
        <w:pStyle w:val="Style26"/>
        <w:keepNext w:val="0"/>
        <w:keepLines w:val="0"/>
        <w:widowControl w:val="0"/>
        <w:numPr>
          <w:ilvl w:val="0"/>
          <w:numId w:val="109"/>
        </w:numPr>
        <w:shd w:val="clear" w:color="auto" w:fill="auto"/>
        <w:tabs>
          <w:tab w:pos="886" w:val="left"/>
        </w:tabs>
        <w:bidi w:val="0"/>
        <w:spacing w:before="0" w:after="0" w:line="327" w:lineRule="exact"/>
        <w:ind w:left="0" w:right="0" w:firstLine="460"/>
        <w:jc w:val="both"/>
      </w:pPr>
      <w:r>
        <w:rPr>
          <w:color w:val="000000"/>
          <w:spacing w:val="0"/>
          <w:w w:val="100"/>
          <w:position w:val="0"/>
          <w:shd w:val="clear" w:color="auto" w:fill="auto"/>
        </w:rPr>
        <w:t>收尾阶段：项目过程完成并归档，最终产品交付业主管理。该阶段包括 结项准备、移交准备、责任交接及其后续工作，如机器和设备的处置、财务结 账、性能评估、项目成员重新安置、礼仪电话和项目结束报告等。有些情况下, 在项目上线后的一个合理时间内，需要估计维护的工作量。</w:t>
      </w:r>
    </w:p>
    <w:p>
      <w:pPr>
        <w:pStyle w:val="Style26"/>
        <w:keepNext w:val="0"/>
        <w:keepLines w:val="0"/>
        <w:widowControl w:val="0"/>
        <w:shd w:val="clear" w:color="auto" w:fill="auto"/>
        <w:bidi w:val="0"/>
        <w:spacing w:before="0" w:after="220" w:line="327" w:lineRule="exact"/>
        <w:ind w:left="0" w:right="0" w:firstLine="460"/>
        <w:jc w:val="both"/>
      </w:pPr>
      <w:r>
        <w:rPr>
          <w:color w:val="000000"/>
          <w:spacing w:val="0"/>
          <w:w w:val="100"/>
          <w:position w:val="0"/>
          <w:shd w:val="clear" w:color="auto" w:fill="auto"/>
        </w:rPr>
        <w:t>项目生命周期各阶段的主要工作内容如表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3-2</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*2</w:t>
      </w:r>
      <w:r>
        <w:rPr>
          <w:color w:val="000000"/>
          <w:spacing w:val="0"/>
          <w:w w:val="100"/>
          <w:position w:val="0"/>
          <w:shd w:val="clear" w:color="auto" w:fill="auto"/>
        </w:rPr>
        <w:t>项目生命周期各阶段的主要工作内容</w:t>
      </w:r>
    </w:p>
    <w:tbl>
      <w:tblPr>
        <w:tblOverlap w:val="never"/>
        <w:jc w:val="center"/>
        <w:tblLayout w:type="fixed"/>
      </w:tblPr>
      <w:tblGrid>
        <w:gridCol w:w="1601"/>
        <w:gridCol w:w="2417"/>
        <w:gridCol w:w="1621"/>
        <w:gridCol w:w="2110"/>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概念阶段</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SimHei" w:eastAsia="SimHei" w:hAnsi="SimHei" w:cs="SimHei"/>
                <w:color w:val="000000"/>
                <w:spacing w:val="0"/>
                <w:w w:val="100"/>
                <w:position w:val="0"/>
                <w:sz w:val="16"/>
                <w:szCs w:val="16"/>
                <w:shd w:val="clear" w:color="auto" w:fill="auto"/>
              </w:rPr>
              <w:t>设计阶段</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6"/>
                <w:szCs w:val="16"/>
              </w:rPr>
            </w:pPr>
            <w:r>
              <w:rPr>
                <w:rFonts w:ascii="SimHei" w:eastAsia="SimHei" w:hAnsi="SimHei" w:cs="SimHei"/>
                <w:color w:val="000000"/>
                <w:spacing w:val="0"/>
                <w:w w:val="100"/>
                <w:position w:val="0"/>
                <w:sz w:val="16"/>
                <w:szCs w:val="16"/>
                <w:shd w:val="clear" w:color="auto" w:fill="auto"/>
              </w:rPr>
              <w:t>实施阶段</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20"/>
              <w:jc w:val="left"/>
              <w:rPr>
                <w:sz w:val="16"/>
                <w:szCs w:val="16"/>
              </w:rPr>
            </w:pPr>
            <w:r>
              <w:rPr>
                <w:rFonts w:ascii="SimHei" w:eastAsia="SimHei" w:hAnsi="SimHei" w:cs="SimHei"/>
                <w:color w:val="000000"/>
                <w:spacing w:val="0"/>
                <w:w w:val="100"/>
                <w:position w:val="0"/>
                <w:sz w:val="16"/>
                <w:szCs w:val="16"/>
                <w:shd w:val="clear" w:color="auto" w:fill="auto"/>
              </w:rPr>
              <w:t>终止阶段</w:t>
            </w:r>
          </w:p>
        </w:tc>
      </w:tr>
      <w:tr>
        <w:trPr>
          <w:trHeight w:val="30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识别需求</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制定项目政策与程序</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执行项目计划</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核实质量与范围</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调査研究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分配主要成员的角色与职责</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进行信息沟通</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评估项目绩效</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分析可行性</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确定项目范围</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建设高效团队</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移交产品或服务</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确立目标</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制订项目进度计划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落实激励政策</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清理资源</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拟定战略方案</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确定项目资源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跟踪项目进展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整理项目文档</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组建项目团队</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确定质量标准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控制项目变更</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总结经验教训</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提出项目建议书</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评估项目风险</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采购产品或服务</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解散项目组</w:t>
            </w: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制订采购计划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平衡项目冲突</w:t>
            </w:r>
          </w:p>
        </w:tc>
        <w:tc>
          <w:tcPr>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获取对项目计划书的认可</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解决项目问题</w:t>
            </w:r>
          </w:p>
        </w:tc>
        <w:tc>
          <w:tcPr>
            <w:tcBorders/>
            <w:shd w:val="clear" w:color="auto" w:fill="FFFFFF"/>
            <w:vAlign w:val="top"/>
          </w:tcPr>
          <w:p>
            <w:pPr>
              <w:widowControl w:val="0"/>
              <w:rPr>
                <w:sz w:val="10"/>
                <w:szCs w:val="10"/>
              </w:rPr>
            </w:pPr>
          </w:p>
        </w:tc>
      </w:tr>
      <w:tr>
        <w:trPr>
          <w:trHeight w:val="332"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进行阶段性评审</w:t>
            </w:r>
          </w:p>
        </w:tc>
        <w:tc>
          <w:tcPr>
            <w:tcBorders>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26"/>
        <w:keepNext w:val="0"/>
        <w:keepLines w:val="0"/>
        <w:widowControl w:val="0"/>
        <w:shd w:val="clear" w:color="auto" w:fill="auto"/>
        <w:bidi w:val="0"/>
        <w:spacing w:before="0" w:after="220" w:line="331" w:lineRule="exact"/>
        <w:ind w:left="0" w:right="0" w:firstLine="460"/>
        <w:jc w:val="both"/>
      </w:pPr>
      <w:r>
        <w:rPr>
          <w:color w:val="000000"/>
          <w:spacing w:val="0"/>
          <w:w w:val="100"/>
          <w:position w:val="0"/>
          <w:shd w:val="clear" w:color="auto" w:fill="auto"/>
        </w:rPr>
        <w:t>上述四个阶段称为项目的通用生命周期，任何一个项目都可以以此来认识其 生命周期。但具体到某一类或某一个项目时，它除了有通用生命周期外，还可以 有自己的专用生命周期。专用生命周期是根据项目的行业特征所划分的项目阶 段，它一般带有明显的项目行业特征。每一行业项目的专用生命周期基本是一 样的。</w:t>
      </w:r>
    </w:p>
    <w:p>
      <w:pPr>
        <w:pStyle w:val="Style26"/>
        <w:keepNext w:val="0"/>
        <w:keepLines w:val="0"/>
        <w:widowControl w:val="0"/>
        <w:shd w:val="clear" w:color="auto" w:fill="auto"/>
        <w:bidi w:val="0"/>
        <w:spacing w:before="0" w:after="80" w:line="312"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3.1.2</w:t>
      </w:r>
      <w:r>
        <w:rPr>
          <w:color w:val="000000"/>
          <w:spacing w:val="0"/>
          <w:w w:val="100"/>
          <w:position w:val="0"/>
          <w:shd w:val="clear" w:color="auto" w:fill="auto"/>
        </w:rPr>
        <w:t>项目管理过程</w:t>
      </w:r>
    </w:p>
    <w:p>
      <w:pPr>
        <w:pStyle w:val="Style26"/>
        <w:keepNext w:val="0"/>
        <w:keepLines w:val="0"/>
        <w:widowControl w:val="0"/>
        <w:shd w:val="clear" w:color="auto" w:fill="auto"/>
        <w:bidi w:val="0"/>
        <w:spacing w:before="0" w:after="140" w:line="325" w:lineRule="exact"/>
        <w:ind w:left="0" w:right="0" w:firstLine="460"/>
        <w:jc w:val="both"/>
      </w:pPr>
      <w:r>
        <w:rPr>
          <w:color w:val="000000"/>
          <w:spacing w:val="0"/>
          <w:w w:val="100"/>
          <w:position w:val="0"/>
          <w:shd w:val="clear" w:color="auto" w:fill="auto"/>
        </w:rPr>
        <w:t>项目往往要涉及人员、资金和设备等许多资源，时间跨度多则几年，少则数 月。正是由于项目的复杂性，因而对项目管理强调的是阶段的划分和管理，项目 管理实质上是一种基于过程面向活动的管理。项目某个部分发生的变化将会影响 到其他部分，因此，对于项目经理来讲，理解所有不同的项目管理过程及其交叉 和重叠是十分重要的。</w:t>
      </w:r>
      <w:r>
        <w:br w:type="page"/>
      </w:r>
    </w:p>
    <w:p>
      <w:pPr>
        <w:pStyle w:val="Style26"/>
        <w:keepNext w:val="0"/>
        <w:keepLines w:val="0"/>
        <w:widowControl w:val="0"/>
        <w:numPr>
          <w:ilvl w:val="0"/>
          <w:numId w:val="111"/>
        </w:numPr>
        <w:shd w:val="clear" w:color="auto" w:fill="auto"/>
        <w:bidi w:val="0"/>
        <w:spacing w:before="0" w:after="0" w:line="328" w:lineRule="exact"/>
        <w:ind w:left="0" w:right="0" w:firstLine="460"/>
        <w:jc w:val="both"/>
      </w:pPr>
      <w:r>
        <w:rPr>
          <w:color w:val="000000"/>
          <w:spacing w:val="0"/>
          <w:w w:val="100"/>
          <w:position w:val="0"/>
          <w:shd w:val="clear" w:color="auto" w:fill="auto"/>
        </w:rPr>
        <w:t>项目管理过程及其内涵</w:t>
      </w:r>
    </w:p>
    <w:p>
      <w:pPr>
        <w:pStyle w:val="Style26"/>
        <w:keepNext w:val="0"/>
        <w:keepLines w:val="0"/>
        <w:widowControl w:val="0"/>
        <w:shd w:val="clear" w:color="auto" w:fill="auto"/>
        <w:bidi w:val="0"/>
        <w:spacing w:before="0" w:after="0" w:line="328" w:lineRule="exact"/>
        <w:ind w:left="0" w:right="0" w:firstLine="460"/>
        <w:jc w:val="both"/>
      </w:pPr>
      <w:r>
        <w:rPr>
          <w:color w:val="000000"/>
          <w:spacing w:val="0"/>
          <w:w w:val="100"/>
          <w:position w:val="0"/>
          <w:shd w:val="clear" w:color="auto" w:fill="auto"/>
        </w:rPr>
        <w:t>项目管理将一个项目的全过程分解成一系列的项目阶段，在划分项目阶段 时，首先，考虑在时间和内容上的关联性；其次，考虑项目阶段的可交付成果 （即项目阶段产出物）的整体性。</w:t>
      </w:r>
      <w:r>
        <w:rPr>
          <w:i/>
          <w:iCs/>
          <w:color w:val="000000"/>
          <w:spacing w:val="0"/>
          <w:w w:val="100"/>
          <w:position w:val="0"/>
          <w:shd w:val="clear" w:color="auto" w:fill="auto"/>
        </w:rPr>
        <w:t>然后,</w:t>
      </w:r>
      <w:r>
        <w:rPr>
          <w:color w:val="000000"/>
          <w:spacing w:val="0"/>
          <w:w w:val="100"/>
          <w:position w:val="0"/>
          <w:shd w:val="clear" w:color="auto" w:fill="auto"/>
        </w:rPr>
        <w:t xml:space="preserve">根据不同项目阶段的内容和工作的特性 开展项目的计划、组织、实施和控制等管理活动。项目是过程的集合，过程包含 为实现某种结果的一系列活动。项目管理过程在整个项目过程中既有重叠，又有 </w:t>
      </w:r>
      <w:r>
        <w:rPr>
          <w:color w:val="000000"/>
          <w:spacing w:val="0"/>
          <w:w w:val="100"/>
          <w:position w:val="0"/>
          <w:shd w:val="clear" w:color="auto" w:fill="auto"/>
        </w:rPr>
        <w:t>交叉。</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中，</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把项目管理过程划分为</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个子过程，整个项目或项目 的每个阶段都遵循这五个管理过程，分别阐述如下：①启动。这涉及授权项目或 过程开始以及是否继续下去，是由一系列决策活动所构成的项目管理子过程。 ②计划。范围最广的过程集之一，计划制订包括定义目标、任务、选择最佳工作 方案、资源供应、成本预算，以及风险应对计划等。③执行。一旦项目计划完 毕，下一步就是执行计划。执行过程包括协调人员和其他资源，组织和协调各项 任务与工作，这是由一系列项目组织管理活动构成的项目管理子过程，它为项目 管理的计划过程和控制过程提供各种反馈信息。④控制。控制过程用以在执行过 程中定期地监督和度量绩效，以便确定其与计划之间的差异，分析偏差的原因并 在必要时采取纠偏措施，它为项目管理的计划过程提供信息反馈，为执行过程提 供纠偏措施。⑤收尾。当项目合同终结并进行项目产出物的移交，收尾过程就会 发生。这是由一系列项目文档化工作和验收性与移交性工作所构成的项目管理子 过程。过程分组是由其产生的结果关联起来的。一个过程分组的输出常常会成为 另一个过程分组的输入。</w:t>
      </w:r>
    </w:p>
    <w:p>
      <w:pPr>
        <w:pStyle w:val="Style26"/>
        <w:keepNext w:val="0"/>
        <w:keepLines w:val="0"/>
        <w:widowControl w:val="0"/>
        <w:numPr>
          <w:ilvl w:val="0"/>
          <w:numId w:val="111"/>
        </w:numPr>
        <w:shd w:val="clear" w:color="auto" w:fill="auto"/>
        <w:bidi w:val="0"/>
        <w:spacing w:before="0" w:after="0" w:line="331" w:lineRule="exact"/>
        <w:ind w:left="0" w:right="0" w:firstLine="460"/>
        <w:jc w:val="both"/>
      </w:pPr>
      <w:r>
        <w:drawing>
          <wp:anchor distT="12700" distB="287655" distL="76200" distR="76200" simplePos="0" relativeHeight="125829458" behindDoc="0" locked="0" layoutInCell="1" allowOverlap="1">
            <wp:simplePos x="0" y="0"/>
            <wp:positionH relativeFrom="page">
              <wp:posOffset>3476625</wp:posOffset>
            </wp:positionH>
            <wp:positionV relativeFrom="paragraph">
              <wp:posOffset>177800</wp:posOffset>
            </wp:positionV>
            <wp:extent cx="2049145" cy="1627505"/>
            <wp:wrapSquare wrapText="left"/>
            <wp:docPr id="246" name="Shape 246"/>
            <a:graphic xmlns:a="http://schemas.openxmlformats.org/drawingml/2006/main">
              <a:graphicData uri="http://schemas.openxmlformats.org/drawingml/2006/picture">
                <pic:pic xmlns:pic="http://schemas.openxmlformats.org/drawingml/2006/picture">
                  <pic:nvPicPr>
                    <pic:cNvPr id="247" name="Picture box 247"/>
                    <pic:cNvPicPr/>
                  </pic:nvPicPr>
                  <pic:blipFill>
                    <a:blip r:embed="rId189"/>
                    <a:stretch/>
                  </pic:blipFill>
                  <pic:spPr>
                    <a:xfrm>
                      <a:ext cx="2049145" cy="162750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3508375</wp:posOffset>
                </wp:positionH>
                <wp:positionV relativeFrom="paragraph">
                  <wp:posOffset>1917065</wp:posOffset>
                </wp:positionV>
                <wp:extent cx="2014220" cy="163195"/>
                <wp:wrapNone/>
                <wp:docPr id="248" name="Shape 248"/>
                <a:graphic xmlns:a="http://schemas.openxmlformats.org/drawingml/2006/main">
                  <a:graphicData uri="http://schemas.microsoft.com/office/word/2010/wordprocessingShape">
                    <wps:wsp>
                      <wps:cNvSpPr txBox="1"/>
                      <wps:spPr>
                        <a:xfrm>
                          <a:ext cx="2014220"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3-1</w:t>
                            </w:r>
                            <w:r>
                              <w:rPr>
                                <w:color w:val="000000"/>
                                <w:spacing w:val="0"/>
                                <w:w w:val="100"/>
                                <w:position w:val="0"/>
                                <w:sz w:val="18"/>
                                <w:szCs w:val="18"/>
                                <w:shd w:val="clear" w:color="auto" w:fill="auto"/>
                              </w:rPr>
                              <w:t>项目管理各子过程之间的关系</w:t>
                            </w:r>
                          </w:p>
                        </w:txbxContent>
                      </wps:txbx>
                      <wps:bodyPr lIns="0" tIns="0" rIns="0" bIns="0">
                        <a:noAutoFit/>
                      </wps:bodyPr>
                    </wps:wsp>
                  </a:graphicData>
                </a:graphic>
              </wp:anchor>
            </w:drawing>
          </mc:Choice>
          <mc:Fallback>
            <w:pict>
              <v:shape id="_x0000_s1274" type="#_x0000_t202" style="position:absolute;margin-left:276.25pt;margin-top:150.94999999999999pt;width:158.59999999999999pt;height:12.85pt;z-index:25165773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3-1</w:t>
                      </w:r>
                      <w:r>
                        <w:rPr>
                          <w:color w:val="000000"/>
                          <w:spacing w:val="0"/>
                          <w:w w:val="100"/>
                          <w:position w:val="0"/>
                          <w:sz w:val="18"/>
                          <w:szCs w:val="18"/>
                          <w:shd w:val="clear" w:color="auto" w:fill="auto"/>
                        </w:rPr>
                        <w:t>项目管理各子过程之间的关系</w:t>
                      </w:r>
                    </w:p>
                  </w:txbxContent>
                </v:textbox>
                <w10:wrap anchorx="page"/>
              </v:shape>
            </w:pict>
          </mc:Fallback>
        </mc:AlternateContent>
      </w:r>
      <w:r>
        <w:rPr>
          <w:color w:val="000000"/>
          <w:spacing w:val="0"/>
          <w:w w:val="100"/>
          <w:position w:val="0"/>
          <w:shd w:val="clear" w:color="auto" w:fill="auto"/>
        </w:rPr>
        <w:t>项目管理子过程之间的关系</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项目管理的各个子过程之间是一种前 后接续的关系，它们之间通过阶段性成果 进行连接，一个过程的输出将是下一过程 的输入。如图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3-1</w:t>
      </w:r>
      <w:r>
        <w:rPr>
          <w:color w:val="000000"/>
          <w:spacing w:val="0"/>
          <w:w w:val="100"/>
          <w:position w:val="0"/>
          <w:shd w:val="clear" w:color="auto" w:fill="auto"/>
        </w:rPr>
        <w:t>所示，项目管理子过程 之间大多是单向信息的传递，控制和执行 过程是双向信息传递，信息反馈发生在计 划、执行和控制三个子过程之间，计划、 执行和控制是一个进行中的迭代过程。</w:t>
      </w:r>
    </w:p>
    <w:p>
      <w:pPr>
        <w:pStyle w:val="Style26"/>
        <w:keepNext w:val="0"/>
        <w:keepLines w:val="0"/>
        <w:widowControl w:val="0"/>
        <w:shd w:val="clear" w:color="auto" w:fill="auto"/>
        <w:bidi w:val="0"/>
        <w:spacing w:before="0" w:after="60" w:line="331" w:lineRule="exact"/>
        <w:ind w:left="0" w:right="0" w:firstLine="460"/>
        <w:jc w:val="both"/>
      </w:pPr>
      <w:r>
        <w:rPr>
          <w:color w:val="000000"/>
          <w:spacing w:val="0"/>
          <w:w w:val="100"/>
          <w:position w:val="0"/>
          <w:shd w:val="clear" w:color="auto" w:fill="auto"/>
        </w:rPr>
        <w:t xml:space="preserve">首先，项目启动过程为计划过程提供 </w:t>
      </w:r>
      <w:r>
        <w:rPr>
          <w:color w:val="000000"/>
          <w:spacing w:val="0"/>
          <w:w w:val="100"/>
          <w:position w:val="0"/>
          <w:shd w:val="clear" w:color="auto" w:fill="auto"/>
        </w:rPr>
        <w:t xml:space="preserve">项目决策的各种信息；其次，计划过程为执行子过程提供计划信息；再次，控制 </w:t>
      </w:r>
      <w:r>
        <w:rPr>
          <w:color w:val="000000"/>
          <w:spacing w:val="0"/>
          <w:w w:val="100"/>
          <w:position w:val="0"/>
          <w:shd w:val="clear" w:color="auto" w:fill="auto"/>
        </w:rPr>
        <w:t>子过程又从项目执行子过程中获得实际工作绩效，比对偏差并实施控制，执行和 控制是一个反复修正的过程，形成信息的反馈；最后，当发生不可控制的事件 时，就需要修改计划，再一次指导项目的执行子过程，开始下一轮循环，直至该</w:t>
        <w:br w:type="page"/>
      </w:r>
      <w:r>
        <w:rPr>
          <w:color w:val="000000"/>
          <w:spacing w:val="0"/>
          <w:w w:val="100"/>
          <w:position w:val="0"/>
          <w:shd w:val="clear" w:color="auto" w:fill="auto"/>
        </w:rPr>
        <w:t>项目收尾。这些项目管理的子过程共同构成了一个项目阶段的管理过程和整个项 目管理过程的多个螺旋式的循环。</w:t>
      </w:r>
    </w:p>
    <w:p>
      <w:pPr>
        <w:pStyle w:val="Style26"/>
        <w:keepNext w:val="0"/>
        <w:keepLines w:val="0"/>
        <w:widowControl w:val="0"/>
        <w:numPr>
          <w:ilvl w:val="0"/>
          <w:numId w:val="111"/>
        </w:numPr>
        <w:shd w:val="clear" w:color="auto" w:fill="auto"/>
        <w:bidi w:val="0"/>
        <w:spacing w:before="0" w:after="0" w:line="307" w:lineRule="auto"/>
        <w:ind w:left="0" w:right="0" w:firstLine="500"/>
        <w:jc w:val="both"/>
      </w:pPr>
      <w:r>
        <w:rPr>
          <w:color w:val="000000"/>
          <w:spacing w:val="0"/>
          <w:w w:val="100"/>
          <w:position w:val="0"/>
          <w:shd w:val="clear" w:color="auto" w:fill="auto"/>
        </w:rPr>
        <w:t>不同项目阶段间管理过程的关系</w:t>
      </w:r>
    </w:p>
    <w:p>
      <w:pPr>
        <w:pStyle w:val="Style26"/>
        <w:keepNext w:val="0"/>
        <w:keepLines w:val="0"/>
        <w:widowControl w:val="0"/>
        <w:shd w:val="clear" w:color="auto" w:fill="auto"/>
        <w:bidi w:val="0"/>
        <w:spacing w:before="0" w:after="0" w:line="326" w:lineRule="exact"/>
        <w:ind w:left="0" w:right="0" w:firstLine="500"/>
        <w:jc w:val="both"/>
      </w:pPr>
      <w:r>
        <w:rPr>
          <w:color w:val="000000"/>
          <w:spacing w:val="0"/>
          <w:w w:val="100"/>
          <w:position w:val="0"/>
          <w:shd w:val="clear" w:color="auto" w:fill="auto"/>
        </w:rPr>
        <w:t>不同阶段内子过程的相互作用是可跨越阶段的，每个阶段结束会成为下一阶 段启动的前提条件，甚至是必要的条件。例如，一个信息系统集成项目，需求分 析阶段收尾时，需要客户对需求分析说明书给予确认，认可的需求分析说明书又 作为系统设计阶段启动的依据。这种相互的作用如图</w:t>
      </w:r>
      <w:r>
        <w:rPr>
          <w:rFonts w:ascii="Times New Roman" w:eastAsia="Times New Roman" w:hAnsi="Times New Roman" w:cs="Times New Roman"/>
          <w:color w:val="000000"/>
          <w:spacing w:val="0"/>
          <w:w w:val="100"/>
          <w:position w:val="0"/>
          <w:sz w:val="22"/>
          <w:szCs w:val="22"/>
          <w:shd w:val="clear" w:color="auto" w:fill="auto"/>
        </w:rPr>
        <w:t>3-2</w:t>
      </w:r>
      <w:r>
        <w:rPr>
          <w:color w:val="000000"/>
          <w:spacing w:val="0"/>
          <w:w w:val="100"/>
          <w:position w:val="0"/>
          <w:shd w:val="clear" w:color="auto" w:fill="auto"/>
        </w:rPr>
        <w:t>所示。</w:t>
      </w:r>
    </w:p>
    <w:p>
      <w:pPr>
        <w:widowControl w:val="0"/>
        <w:spacing w:line="1" w:lineRule="exact"/>
      </w:pPr>
      <w:r>
        <w:drawing>
          <wp:anchor distT="88900" distB="428625" distL="0" distR="0" simplePos="0" relativeHeight="125829459" behindDoc="0" locked="0" layoutInCell="1" allowOverlap="1">
            <wp:simplePos x="0" y="0"/>
            <wp:positionH relativeFrom="page">
              <wp:posOffset>1174750</wp:posOffset>
            </wp:positionH>
            <wp:positionV relativeFrom="paragraph">
              <wp:posOffset>88900</wp:posOffset>
            </wp:positionV>
            <wp:extent cx="1972945" cy="1755140"/>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91"/>
                    <a:stretch/>
                  </pic:blipFill>
                  <pic:spPr>
                    <a:xfrm>
                      <a:ext cx="1972945" cy="1755140"/>
                    </a:xfrm>
                    <a:prstGeom prst="rect"/>
                  </pic:spPr>
                </pic:pic>
              </a:graphicData>
            </a:graphic>
          </wp:anchor>
        </w:drawing>
      </w:r>
      <w:r>
        <w:drawing>
          <wp:anchor distT="514350" distB="0" distL="0" distR="0" simplePos="0" relativeHeight="125829460" behindDoc="0" locked="0" layoutInCell="1" allowOverlap="1">
            <wp:simplePos x="0" y="0"/>
            <wp:positionH relativeFrom="page">
              <wp:posOffset>3307080</wp:posOffset>
            </wp:positionH>
            <wp:positionV relativeFrom="paragraph">
              <wp:posOffset>514350</wp:posOffset>
            </wp:positionV>
            <wp:extent cx="1985645" cy="1758315"/>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193"/>
                    <a:stretch/>
                  </pic:blipFill>
                  <pic:spPr>
                    <a:xfrm>
                      <a:ext cx="1985645" cy="1758315"/>
                    </a:xfrm>
                    <a:prstGeom prst="rect"/>
                  </pic:spPr>
                </pic:pic>
              </a:graphicData>
            </a:graphic>
          </wp:anchor>
        </w:drawing>
      </w:r>
    </w:p>
    <w:p>
      <w:pPr>
        <w:pStyle w:val="Style28"/>
        <w:keepNext w:val="0"/>
        <w:keepLines w:val="0"/>
        <w:widowControl w:val="0"/>
        <w:shd w:val="clear" w:color="auto" w:fill="auto"/>
        <w:bidi w:val="0"/>
        <w:spacing w:before="0" w:after="300" w:line="240" w:lineRule="auto"/>
        <w:ind w:left="0" w:right="0" w:firstLine="0"/>
        <w:jc w:val="center"/>
      </w:pPr>
      <w:r>
        <w:rPr>
          <w:color w:val="000000"/>
          <w:spacing w:val="0"/>
          <w:w w:val="100"/>
          <w:position w:val="0"/>
          <w:shd w:val="clear" w:color="auto" w:fill="auto"/>
        </w:rPr>
        <w:t>图不同项目阶段间管理过程的关系</w:t>
      </w:r>
    </w:p>
    <w:p>
      <w:pPr>
        <w:pStyle w:val="Style26"/>
        <w:keepNext w:val="0"/>
        <w:keepLines w:val="0"/>
        <w:widowControl w:val="0"/>
        <w:shd w:val="clear" w:color="auto" w:fill="auto"/>
        <w:bidi w:val="0"/>
        <w:spacing w:before="0" w:after="0" w:line="329"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color w:val="000000"/>
          <w:spacing w:val="0"/>
          <w:w w:val="100"/>
          <w:position w:val="0"/>
          <w:shd w:val="clear" w:color="auto" w:fill="auto"/>
        </w:rPr>
        <w:t>项目管理过程与生命周期的关系</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任何一个项目阶段都应该包含上述的</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个项目管理过程，都是先从启动过程 开始，然后是计划和执行，在执行过程中控制，控制的结果可能反过来影响详细 计划或下一轮计划。也就是说，计划过程、执行过程和控制过程要反复迭代交织 在一起的；最后是收尾，收尾就意味着项目阶段的结束。尽管项目被构想和描述 为离散的阶段与过程，各个管理子过程在时间上被描述成一种前后接续的关系, 但是，并不是一定要等一个项目管理子过程的完结以后另一个项目管理子过程才 能开始，这些项目管理的子过程在项目的管理中在时间上会有不同程度的交叉和 重叠。</w:t>
      </w:r>
    </w:p>
    <w:p>
      <w:pPr>
        <w:pStyle w:val="Style26"/>
        <w:keepNext w:val="0"/>
        <w:keepLines w:val="0"/>
        <w:widowControl w:val="0"/>
        <w:shd w:val="clear" w:color="auto" w:fill="auto"/>
        <w:bidi w:val="0"/>
        <w:spacing w:before="0" w:after="140" w:line="326" w:lineRule="exact"/>
        <w:ind w:left="0" w:right="0" w:firstLine="460"/>
        <w:jc w:val="both"/>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chicago"/>
            <w:numStart w:val="1"/>
            <w:numRestart w:val="continuous"/>
            <w15:footnoteColumns w:val="1"/>
          </w:footnotePr>
          <w:pgSz w:w="9870" w:h="14493"/>
          <w:pgMar w:top="1654" w:left="1133" w:right="818" w:bottom="1153" w:header="0" w:footer="3" w:gutter="0"/>
          <w:pgNumType w:start="62"/>
          <w:cols w:space="720"/>
          <w:noEndnote/>
          <w:titlePg/>
          <w:rtlGutter w:val="0"/>
          <w:docGrid w:linePitch="360"/>
        </w:sectPr>
      </w:pPr>
      <w:r>
        <w:rPr>
          <w:color w:val="000000"/>
          <w:spacing w:val="0"/>
          <w:w w:val="100"/>
          <w:position w:val="0"/>
          <w:shd w:val="clear" w:color="auto" w:fill="auto"/>
        </w:rPr>
        <w:t>如图</w:t>
      </w:r>
      <w:r>
        <w:rPr>
          <w:rFonts w:ascii="Times New Roman" w:eastAsia="Times New Roman" w:hAnsi="Times New Roman" w:cs="Times New Roman"/>
          <w:color w:val="000000"/>
          <w:spacing w:val="0"/>
          <w:w w:val="100"/>
          <w:position w:val="0"/>
          <w:sz w:val="22"/>
          <w:szCs w:val="22"/>
          <w:shd w:val="clear" w:color="auto" w:fill="auto"/>
        </w:rPr>
        <w:t>3-3</w:t>
      </w:r>
      <w:r>
        <w:rPr>
          <w:color w:val="000000"/>
          <w:spacing w:val="0"/>
          <w:w w:val="100"/>
          <w:position w:val="0"/>
          <w:shd w:val="clear" w:color="auto" w:fill="auto"/>
        </w:rPr>
        <w:t>所示，在一个项目管理过程中，启动过程是最先开始的，但在起始 过程尚未完全结束之前计划过程就已经开始了；同样，项目管理的控制过程是在 计划过程开始之时就开始了，这有利于开展事前控制的工作，但是它与项目收尾 过程同时结束，控制过程贯穿项目管理的始终；执行过程是在计划过程开始之后 进行的，体现出按计划执行的管理模式；项目管理的收尾过程是在执行过程尚未 完结之前就开始，这意味着收尾过程中的许多文档准备工作可以提前开始，当执</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行过程完成以后所开展的结束性管理工作主要是一些移交性的工作。</w:t>
      </w:r>
    </w:p>
    <w:p>
      <w:pPr>
        <w:widowControl w:val="0"/>
        <w:spacing w:line="1" w:lineRule="exact"/>
        <w:sectPr>
          <w:footnotePr>
            <w:pos w:val="pageBottom"/>
            <w:numFmt w:val="chicago"/>
            <w:numStart w:val="1"/>
            <w:numRestart w:val="continuous"/>
            <w15:footnoteColumns w:val="1"/>
          </w:footnotePr>
          <w:pgSz w:w="9870" w:h="14493"/>
          <w:pgMar w:top="1743" w:left="1433" w:right="653" w:bottom="1209" w:header="0" w:footer="3" w:gutter="0"/>
          <w:cols w:space="720"/>
          <w:noEndnote/>
          <w:rtlGutter w:val="0"/>
          <w:docGrid w:linePitch="360"/>
        </w:sectPr>
      </w:pPr>
      <w:r>
        <w:drawing>
          <wp:anchor distT="351155" distB="0" distL="914400" distR="0" simplePos="0" relativeHeight="125829461" behindDoc="0" locked="0" layoutInCell="1" allowOverlap="1">
            <wp:simplePos x="0" y="0"/>
            <wp:positionH relativeFrom="page">
              <wp:posOffset>1827530</wp:posOffset>
            </wp:positionH>
            <wp:positionV relativeFrom="paragraph">
              <wp:posOffset>351155</wp:posOffset>
            </wp:positionV>
            <wp:extent cx="3261360" cy="2452370"/>
            <wp:wrapTopAndBottom/>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201"/>
                    <a:stretch/>
                  </pic:blipFill>
                  <pic:spPr>
                    <a:xfrm>
                      <a:ext cx="3261360" cy="245237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913130</wp:posOffset>
                </wp:positionH>
                <wp:positionV relativeFrom="paragraph">
                  <wp:posOffset>101600</wp:posOffset>
                </wp:positionV>
                <wp:extent cx="4152900" cy="236855"/>
                <wp:wrapNone/>
                <wp:docPr id="262" name="Shape 262"/>
                <a:graphic xmlns:a="http://schemas.openxmlformats.org/drawingml/2006/main">
                  <a:graphicData uri="http://schemas.microsoft.com/office/word/2010/wordprocessingShape">
                    <wps:wsp>
                      <wps:cNvSpPr txBox="1"/>
                      <wps:spPr>
                        <a:xfrm>
                          <a:ext cx="4152900" cy="236855"/>
                        </a:xfrm>
                        <a:prstGeom prst="rect"/>
                        <a:noFill/>
                      </wps:spPr>
                      <wps:txbx>
                        <w:txbxContent>
                          <w:p>
                            <w:pPr>
                              <w:pStyle w:val="Style7"/>
                              <w:keepNext w:val="0"/>
                              <w:keepLines w:val="0"/>
                              <w:widowControl w:val="0"/>
                              <w:shd w:val="clear" w:color="auto" w:fill="auto"/>
                              <w:bidi w:val="0"/>
                              <w:spacing w:before="0" w:after="0" w:line="240" w:lineRule="auto"/>
                              <w:ind w:left="1260" w:right="0" w:firstLine="0"/>
                              <w:jc w:val="left"/>
                              <w:rPr>
                                <w:sz w:val="16"/>
                                <w:szCs w:val="16"/>
                              </w:rPr>
                            </w:pPr>
                            <w:r>
                              <w:rPr>
                                <w:rFonts w:ascii="SimHei" w:eastAsia="SimHei" w:hAnsi="SimHei" w:cs="SimHei"/>
                                <w:color w:val="000000"/>
                                <w:spacing w:val="0"/>
                                <w:w w:val="100"/>
                                <w:position w:val="0"/>
                                <w:sz w:val="16"/>
                                <w:szCs w:val="16"/>
                                <w:shd w:val="clear" w:color="auto" w:fill="auto"/>
                              </w:rPr>
                              <w:t>过程交</w:t>
                            </w:r>
                          </w:p>
                          <w:p>
                            <w:pPr>
                              <w:pStyle w:val="Style7"/>
                              <w:keepNext w:val="0"/>
                              <w:keepLines w:val="0"/>
                              <w:widowControl w:val="0"/>
                              <w:shd w:val="clear" w:color="auto" w:fill="auto"/>
                              <w:bidi w:val="0"/>
                              <w:spacing w:before="0" w:after="0" w:line="240" w:lineRule="auto"/>
                              <w:ind w:left="1180" w:right="0" w:firstLine="0"/>
                              <w:jc w:val="left"/>
                              <w:rPr>
                                <w:sz w:val="16"/>
                                <w:szCs w:val="16"/>
                              </w:rPr>
                            </w:pPr>
                            <w:r>
                              <w:rPr>
                                <w:rFonts w:ascii="SimHei" w:eastAsia="SimHei" w:hAnsi="SimHei" w:cs="SimHei"/>
                                <w:color w:val="000000"/>
                                <w:spacing w:val="0"/>
                                <w:w w:val="100"/>
                                <w:position w:val="0"/>
                                <w:sz w:val="16"/>
                                <w:szCs w:val="16"/>
                                <w:shd w:val="clear" w:color="auto" w:fill="auto"/>
                              </w:rPr>
                              <w:t>互的级别</w:t>
                            </w:r>
                          </w:p>
                        </w:txbxContent>
                      </wps:txbx>
                      <wps:bodyPr lIns="0" tIns="0" rIns="0" bIns="0">
                        <a:noAutoFit/>
                      </wps:bodyPr>
                    </wps:wsp>
                  </a:graphicData>
                </a:graphic>
              </wp:anchor>
            </w:drawing>
          </mc:Choice>
          <mc:Fallback>
            <w:pict>
              <v:shape id="_x0000_s1288" type="#_x0000_t202" style="position:absolute;margin-left:71.900000000000006pt;margin-top:8.pt;width:327.pt;height:18.649999999999999pt;z-index:25165774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1260" w:right="0" w:firstLine="0"/>
                        <w:jc w:val="left"/>
                        <w:rPr>
                          <w:sz w:val="16"/>
                          <w:szCs w:val="16"/>
                        </w:rPr>
                      </w:pPr>
                      <w:r>
                        <w:rPr>
                          <w:rFonts w:ascii="SimHei" w:eastAsia="SimHei" w:hAnsi="SimHei" w:cs="SimHei"/>
                          <w:color w:val="000000"/>
                          <w:spacing w:val="0"/>
                          <w:w w:val="100"/>
                          <w:position w:val="0"/>
                          <w:sz w:val="16"/>
                          <w:szCs w:val="16"/>
                          <w:shd w:val="clear" w:color="auto" w:fill="auto"/>
                        </w:rPr>
                        <w:t>过程交</w:t>
                      </w:r>
                    </w:p>
                    <w:p>
                      <w:pPr>
                        <w:pStyle w:val="Style7"/>
                        <w:keepNext w:val="0"/>
                        <w:keepLines w:val="0"/>
                        <w:widowControl w:val="0"/>
                        <w:shd w:val="clear" w:color="auto" w:fill="auto"/>
                        <w:bidi w:val="0"/>
                        <w:spacing w:before="0" w:after="0" w:line="240" w:lineRule="auto"/>
                        <w:ind w:left="1180" w:right="0" w:firstLine="0"/>
                        <w:jc w:val="left"/>
                        <w:rPr>
                          <w:sz w:val="16"/>
                          <w:szCs w:val="16"/>
                        </w:rPr>
                      </w:pPr>
                      <w:r>
                        <w:rPr>
                          <w:rFonts w:ascii="SimHei" w:eastAsia="SimHei" w:hAnsi="SimHei" w:cs="SimHei"/>
                          <w:color w:val="000000"/>
                          <w:spacing w:val="0"/>
                          <w:w w:val="100"/>
                          <w:position w:val="0"/>
                          <w:sz w:val="16"/>
                          <w:szCs w:val="16"/>
                          <w:shd w:val="clear" w:color="auto" w:fill="auto"/>
                        </w:rPr>
                        <w:t>互的级别</w:t>
                      </w:r>
                    </w:p>
                  </w:txbxContent>
                </v:textbox>
                <w10:wrap anchorx="page"/>
              </v:shape>
            </w:pict>
          </mc:Fallback>
        </mc:AlternateContent>
      </w:r>
    </w:p>
    <w:p>
      <w:pPr>
        <w:widowControl w:val="0"/>
        <w:spacing w:line="146" w:lineRule="exact"/>
        <w:rPr>
          <w:sz w:val="12"/>
          <w:szCs w:val="12"/>
        </w:rPr>
      </w:pPr>
    </w:p>
    <w:p>
      <w:pPr>
        <w:widowControl w:val="0"/>
        <w:spacing w:line="1" w:lineRule="exact"/>
        <w:sectPr>
          <w:footnotePr>
            <w:pos w:val="pageBottom"/>
            <w:numFmt w:val="chicago"/>
            <w:numStart w:val="1"/>
            <w:numRestart w:val="continuous"/>
            <w15:footnoteColumns w:val="1"/>
          </w:footnotePr>
          <w:type w:val="continuous"/>
          <w:pgSz w:w="9870" w:h="14493"/>
          <w:pgMar w:top="1675" w:left="0" w:right="0" w:bottom="1062" w:header="0" w:footer="3" w:gutter="0"/>
          <w:cols w:space="720"/>
          <w:noEndnote/>
          <w:rtlGutter w:val="0"/>
          <w:docGrid w:linePitch="360"/>
        </w:sectPr>
      </w:pPr>
    </w:p>
    <w:p>
      <w:pPr>
        <w:pStyle w:val="Style26"/>
        <w:keepNext w:val="0"/>
        <w:keepLines w:val="0"/>
        <w:widowControl w:val="0"/>
        <w:shd w:val="clear" w:color="auto" w:fill="auto"/>
        <w:bidi w:val="0"/>
        <w:spacing w:before="0" w:after="300" w:line="336" w:lineRule="exact"/>
        <w:ind w:left="0" w:right="0" w:firstLine="480"/>
        <w:jc w:val="both"/>
      </w:pPr>
      <w:r>
        <w:rPr>
          <w:color w:val="000000"/>
          <w:spacing w:val="0"/>
          <w:w w:val="100"/>
          <w:position w:val="0"/>
          <w:shd w:val="clear" w:color="auto" w:fill="auto"/>
        </w:rPr>
        <w:t>其中，项目管理的启动过程和收尾过程是两个非常关键的项目管理子过程, 这是区别于日常管理的最重要的特征。在项目或项目阶段尚未开始之前，启动过 程必须正确地做出是否应该启动的决策；另外，项目管理的收尾过程为项目下一 个阶段的起始过程提供信息。</w:t>
      </w:r>
    </w:p>
    <w:p>
      <w:pPr>
        <w:pStyle w:val="Style77"/>
        <w:keepNext/>
        <w:keepLines/>
        <w:widowControl w:val="0"/>
        <w:shd w:val="clear" w:color="auto" w:fill="auto"/>
        <w:bidi w:val="0"/>
        <w:spacing w:before="0" w:after="220" w:line="240" w:lineRule="auto"/>
        <w:ind w:left="0" w:right="0" w:firstLine="0"/>
        <w:jc w:val="both"/>
      </w:pPr>
      <w:bookmarkStart w:id="52" w:name="bookmark52"/>
      <w:bookmarkStart w:id="53" w:name="bookmark53"/>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.3.2 </w:t>
      </w:r>
      <w:r>
        <w:rPr>
          <w:color w:val="000000"/>
          <w:spacing w:val="0"/>
          <w:w w:val="100"/>
          <w:position w:val="0"/>
          <w:shd w:val="clear" w:color="auto" w:fill="auto"/>
        </w:rPr>
        <w:t>项目启动过程</w:t>
      </w:r>
      <w:bookmarkEnd w:id="52"/>
      <w:bookmarkEnd w:id="53"/>
    </w:p>
    <w:p>
      <w:pPr>
        <w:pStyle w:val="Style26"/>
        <w:keepNext w:val="0"/>
        <w:keepLines w:val="0"/>
        <w:widowControl w:val="0"/>
        <w:shd w:val="clear" w:color="auto" w:fill="auto"/>
        <w:bidi w:val="0"/>
        <w:spacing w:before="0" w:after="220" w:line="368" w:lineRule="exact"/>
        <w:ind w:left="0" w:right="0" w:firstLine="480"/>
        <w:jc w:val="both"/>
      </w:pPr>
      <w:r>
        <w:rPr>
          <w:color w:val="000000"/>
          <w:spacing w:val="0"/>
          <w:w w:val="100"/>
          <w:position w:val="0"/>
          <w:shd w:val="clear" w:color="auto" w:fill="auto"/>
        </w:rPr>
        <w:t>项目启动工作是从项目的识别开始，作为项目承建方来讲，就是去找项目; 作为项目投资方来讲，就是要去适时发现一个合适的项目。</w:t>
      </w:r>
    </w:p>
    <w:p>
      <w:pPr>
        <w:pStyle w:val="Style26"/>
        <w:keepNext w:val="0"/>
        <w:keepLines w:val="0"/>
        <w:widowControl w:val="0"/>
        <w:shd w:val="clear" w:color="auto" w:fill="auto"/>
        <w:bidi w:val="0"/>
        <w:spacing w:before="0" w:after="160" w:line="240"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3. 2.1</w:t>
      </w:r>
      <w:r>
        <w:rPr>
          <w:color w:val="000000"/>
          <w:spacing w:val="0"/>
          <w:w w:val="100"/>
          <w:position w:val="0"/>
          <w:shd w:val="clear" w:color="auto" w:fill="auto"/>
        </w:rPr>
        <w:t>项目启动过程的主要工作</w:t>
      </w:r>
    </w:p>
    <w:p>
      <w:pPr>
        <w:pStyle w:val="Style26"/>
        <w:keepNext w:val="0"/>
        <w:keepLines w:val="0"/>
        <w:widowControl w:val="0"/>
        <w:shd w:val="clear" w:color="auto" w:fill="auto"/>
        <w:tabs>
          <w:tab w:leader="underscore" w:pos="4768" w:val="left"/>
          <w:tab w:leader="underscore" w:pos="7663" w:val="left"/>
        </w:tabs>
        <w:bidi w:val="0"/>
        <w:spacing w:before="0" w:after="0" w:line="332" w:lineRule="exact"/>
        <w:ind w:left="0" w:right="0" w:firstLine="480"/>
        <w:jc w:val="both"/>
      </w:pPr>
      <w:r>
        <w:rPr>
          <w:color w:val="000000"/>
          <w:spacing w:val="0"/>
          <w:w w:val="100"/>
          <w:position w:val="0"/>
          <w:shd w:val="clear" w:color="auto" w:fill="auto"/>
        </w:rPr>
        <w:t>项目启动是一个客户方（或投资方）主导的项目过程，客户（或投资方）通 过市场行为，如市场调研等，发现（或寻找）商业机会，提出实现商业机会的需 求，并向选定的相关承包商提交需求建</w:t>
        <w:tab/>
      </w:r>
      <w:r>
        <w:rPr>
          <w:color w:val="000000"/>
          <w:spacing w:val="0"/>
          <w:w w:val="100"/>
          <w:position w:val="0"/>
          <w:u w:val="single"/>
          <w:shd w:val="clear" w:color="auto" w:fill="auto"/>
        </w:rPr>
        <w:t>表</w:t>
      </w:r>
      <w:r>
        <w:rPr>
          <w:rFonts w:ascii="Times New Roman" w:eastAsia="Times New Roman" w:hAnsi="Times New Roman" w:cs="Times New Roman"/>
          <w:color w:val="000000"/>
          <w:spacing w:val="0"/>
          <w:w w:val="100"/>
          <w:position w:val="0"/>
          <w:sz w:val="22"/>
          <w:szCs w:val="22"/>
          <w:u w:val="single"/>
          <w:shd w:val="clear" w:color="auto" w:fill="auto"/>
        </w:rPr>
        <w:t>3</w:t>
      </w:r>
      <w:r>
        <w:rPr>
          <w:color w:val="000000"/>
          <w:spacing w:val="0"/>
          <w:w w:val="100"/>
          <w:position w:val="0"/>
          <w:sz w:val="22"/>
          <w:szCs w:val="22"/>
          <w:u w:val="single"/>
          <w:shd w:val="clear" w:color="auto" w:fill="auto"/>
        </w:rPr>
        <w:t>・</w:t>
      </w:r>
      <w:r>
        <w:rPr>
          <w:rFonts w:ascii="Times New Roman" w:eastAsia="Times New Roman" w:hAnsi="Times New Roman" w:cs="Times New Roman"/>
          <w:color w:val="000000"/>
          <w:spacing w:val="0"/>
          <w:w w:val="100"/>
          <w:position w:val="0"/>
          <w:sz w:val="22"/>
          <w:szCs w:val="22"/>
          <w:u w:val="single"/>
          <w:shd w:val="clear" w:color="auto" w:fill="auto"/>
        </w:rPr>
        <w:t>3</w:t>
      </w:r>
      <w:r>
        <w:rPr>
          <w:color w:val="000000"/>
          <w:spacing w:val="0"/>
          <w:w w:val="100"/>
          <w:position w:val="0"/>
          <w:u w:val="single"/>
          <w:shd w:val="clear" w:color="auto" w:fill="auto"/>
        </w:rPr>
        <w:t>启动过程和输出</w:t>
      </w:r>
      <w:r>
        <w:rPr>
          <w:color w:val="000000"/>
          <w:spacing w:val="0"/>
          <w:w w:val="100"/>
          <w:position w:val="0"/>
          <w:shd w:val="clear" w:color="auto" w:fill="auto"/>
        </w:rPr>
        <w:tab/>
      </w:r>
    </w:p>
    <w:tbl>
      <w:tblPr>
        <w:tblpPr w:leftFromText="180" w:rightFromText="180" w:topFromText="0" w:bottomFromText="599" w:horzAnchor="page" w:tblpX="5466" w:vertAnchor="text" w:tblpY="140"/>
        <w:jc w:val="left"/>
        <w:tblLayout w:type="fixed"/>
      </w:tblPr>
      <w:tblGrid>
        <w:gridCol w:w="1113"/>
        <w:gridCol w:w="811"/>
        <w:gridCol w:w="1803"/>
      </w:tblGrid>
      <w:tr>
        <w:trPr>
          <w:tblHeader/>
          <w:trHeight w:val="26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知识领域</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过程</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549"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范围</w:t>
            </w:r>
          </w:p>
        </w:tc>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启动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8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项目章程</w:t>
            </w:r>
          </w:p>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项目经理的任命</w:t>
            </w:r>
          </w:p>
        </w:tc>
      </w:tr>
    </w:tbl>
    <w:p>
      <w:pPr>
        <w:pStyle w:val="Style26"/>
        <w:keepNext w:val="0"/>
        <w:keepLines w:val="0"/>
        <w:widowControl w:val="0"/>
        <w:shd w:val="clear" w:color="auto" w:fill="auto"/>
        <w:bidi w:val="0"/>
        <w:spacing w:before="0" w:after="220" w:line="326" w:lineRule="exact"/>
        <w:ind w:left="0" w:right="0" w:firstLine="0"/>
        <w:jc w:val="both"/>
      </w:pPr>
      <w:r>
        <mc:AlternateContent>
          <mc:Choice Requires="wps">
            <w:drawing>
              <wp:anchor distT="0" distB="0" distL="0" distR="0" simplePos="0" relativeHeight="503316496" behindDoc="0" locked="0" layoutInCell="1" allowOverlap="1">
                <wp:simplePos x="0" y="0"/>
                <wp:positionH relativeFrom="page">
                  <wp:posOffset>4810760</wp:posOffset>
                </wp:positionH>
                <wp:positionV relativeFrom="paragraph">
                  <wp:posOffset>610235</wp:posOffset>
                </wp:positionV>
                <wp:extent cx="463550" cy="377190"/>
                <wp:wrapNone/>
                <wp:docPr id="264" name="Shape 264"/>
                <a:graphic xmlns:a="http://schemas.openxmlformats.org/drawingml/2006/main">
                  <a:graphicData uri="http://schemas.microsoft.com/office/word/2010/wordprocessingShape">
                    <wps:wsp>
                      <wps:cNvSpPr txBox="1"/>
                      <wps:spPr>
                        <a:xfrm>
                          <a:ext cx="463550" cy="377190"/>
                        </a:xfrm>
                        <a:prstGeom prst="rect"/>
                        <a:noFill/>
                      </wps:spPr>
                      <wps:txbx>
                        <w:txbxContent>
                          <w:p>
                            <w:pPr>
                              <w:pStyle w:val="Style73"/>
                              <w:keepNext w:val="0"/>
                              <w:keepLines w:val="0"/>
                              <w:widowControl w:val="0"/>
                              <w:shd w:val="clear" w:color="auto" w:fill="auto"/>
                              <w:bidi w:val="0"/>
                              <w:spacing w:before="0" w:after="0" w:line="277" w:lineRule="exact"/>
                              <w:ind w:left="0" w:right="0" w:firstLine="0"/>
                              <w:jc w:val="both"/>
                              <w:rPr>
                                <w:sz w:val="16"/>
                                <w:szCs w:val="16"/>
                              </w:rPr>
                            </w:pPr>
                            <w:r>
                              <w:rPr>
                                <w:color w:val="000000"/>
                                <w:spacing w:val="0"/>
                                <w:w w:val="100"/>
                                <w:position w:val="0"/>
                                <w:sz w:val="16"/>
                                <w:szCs w:val="16"/>
                                <w:shd w:val="clear" w:color="auto" w:fill="auto"/>
                              </w:rPr>
                              <w:t>约束条件 假设前提</w:t>
                            </w:r>
                          </w:p>
                        </w:txbxContent>
                      </wps:txbx>
                      <wps:bodyPr lIns="0" tIns="0" rIns="0" bIns="0">
                        <a:noAutoFit/>
                      </wps:bodyPr>
                    </wps:wsp>
                  </a:graphicData>
                </a:graphic>
              </wp:anchor>
            </w:drawing>
          </mc:Choice>
          <mc:Fallback>
            <w:pict>
              <v:shape id="_x0000_s1290" type="#_x0000_t202" style="position:absolute;margin-left:378.80000000000001pt;margin-top:48.049999999999997pt;width:36.5pt;height:29.699999999999999pt;z-index:251657743;mso-wrap-distance-left:0;mso-wrap-distance-right:0;mso-position-horizontal-relative:page" filled="f" stroked="f">
                <v:textbox inset="0,0,0,0">
                  <w:txbxContent>
                    <w:p>
                      <w:pPr>
                        <w:pStyle w:val="Style73"/>
                        <w:keepNext w:val="0"/>
                        <w:keepLines w:val="0"/>
                        <w:widowControl w:val="0"/>
                        <w:shd w:val="clear" w:color="auto" w:fill="auto"/>
                        <w:bidi w:val="0"/>
                        <w:spacing w:before="0" w:after="0" w:line="277" w:lineRule="exact"/>
                        <w:ind w:left="0" w:right="0" w:firstLine="0"/>
                        <w:jc w:val="both"/>
                        <w:rPr>
                          <w:sz w:val="16"/>
                          <w:szCs w:val="16"/>
                        </w:rPr>
                      </w:pPr>
                      <w:r>
                        <w:rPr>
                          <w:color w:val="000000"/>
                          <w:spacing w:val="0"/>
                          <w:w w:val="100"/>
                          <w:position w:val="0"/>
                          <w:sz w:val="16"/>
                          <w:szCs w:val="16"/>
                          <w:shd w:val="clear" w:color="auto" w:fill="auto"/>
                        </w:rPr>
                        <w:t>约束条件 假设前提</w:t>
                      </w:r>
                    </w:p>
                  </w:txbxContent>
                </v:textbox>
                <w10:wrap anchorx="page"/>
              </v:shape>
            </w:pict>
          </mc:Fallback>
        </mc:AlternateContent>
      </w:r>
      <w:r>
        <w:rPr>
          <w:color w:val="000000"/>
          <w:spacing w:val="0"/>
          <w:w w:val="100"/>
          <w:position w:val="0"/>
          <w:shd w:val="clear" w:color="auto" w:fill="auto"/>
        </w:rPr>
        <w:t>议书，承包商根据需求与客户交流并完 成需求分析，提交需求分析说明书和技 术解决方案，客户会根据承包商的方案 进行可行性分析，最终选定理想的承包 商，启动项目。启动过程的工作如表</w:t>
      </w:r>
    </w:p>
    <w:p>
      <w:pPr>
        <w:pStyle w:val="Style26"/>
        <w:keepNext w:val="0"/>
        <w:keepLines w:val="0"/>
        <w:widowControl w:val="0"/>
        <w:numPr>
          <w:ilvl w:val="0"/>
          <w:numId w:val="113"/>
        </w:numPr>
        <w:shd w:val="clear" w:color="auto" w:fill="auto"/>
        <w:bidi w:val="0"/>
        <w:spacing w:before="0" w:after="0" w:line="333" w:lineRule="exact"/>
        <w:ind w:left="0" w:right="0" w:firstLine="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3</w:t>
      </w: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项目启动阶段的重要工作是选择一个合适的项目经理并制定项目章程。</w:t>
      </w:r>
    </w:p>
    <w:p>
      <w:pPr>
        <w:pStyle w:val="Style26"/>
        <w:keepNext w:val="0"/>
        <w:keepLines w:val="0"/>
        <w:widowControl w:val="0"/>
        <w:numPr>
          <w:ilvl w:val="0"/>
          <w:numId w:val="115"/>
        </w:numPr>
        <w:shd w:val="clear" w:color="auto" w:fill="auto"/>
        <w:tabs>
          <w:tab w:pos="879" w:val="left"/>
        </w:tabs>
        <w:bidi w:val="0"/>
        <w:spacing w:before="0" w:after="0" w:line="331" w:lineRule="exact"/>
        <w:ind w:left="0" w:right="0" w:firstLine="480"/>
        <w:jc w:val="both"/>
      </w:pPr>
      <w:r>
        <w:rPr>
          <w:color w:val="000000"/>
          <w:spacing w:val="0"/>
          <w:w w:val="100"/>
          <w:position w:val="0"/>
          <w:shd w:val="clear" w:color="auto" w:fill="auto"/>
        </w:rPr>
        <w:t>委任项目经理并正式授权。项目启动阶段需要了解行业和公司的背景, 明确用户的需求，之后委任一名优秀的项目经理。对于一个高难度的项目，它需 要一个充分了解项目，熟悉本行业的业务流程、熟练掌握本项目相关的技术、具 备项目管理技能并管理过类似项目，同时能够一直负责到底的项目经理，然后进 行正式授权以明确项目经理可使用的资源和资金权限。尽管是这样，也还是需要 通过制定相应的项目章程或签订工程合同等来描述项目目标和范围概况以及支出 情况。</w:t>
      </w:r>
    </w:p>
    <w:p>
      <w:pPr>
        <w:pStyle w:val="Style26"/>
        <w:keepNext w:val="0"/>
        <w:keepLines w:val="0"/>
        <w:widowControl w:val="0"/>
        <w:numPr>
          <w:ilvl w:val="0"/>
          <w:numId w:val="115"/>
        </w:numPr>
        <w:shd w:val="clear" w:color="auto" w:fill="auto"/>
        <w:tabs>
          <w:tab w:pos="879" w:val="left"/>
        </w:tabs>
        <w:bidi w:val="0"/>
        <w:spacing w:before="0" w:after="240" w:line="331" w:lineRule="exact"/>
        <w:ind w:left="0" w:right="0" w:firstLine="480"/>
        <w:jc w:val="both"/>
      </w:pPr>
      <w:r>
        <w:rPr>
          <w:color w:val="000000"/>
          <w:spacing w:val="0"/>
          <w:w w:val="100"/>
          <w:position w:val="0"/>
          <w:shd w:val="clear" w:color="auto" w:fill="auto"/>
        </w:rPr>
        <w:t>制定项目章程。项目启动结束的标志是项目章程书的发布，这时项目被 正式批准并得到资金的支持。项目章程主要记录项目的目标和范围。</w:t>
      </w:r>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3. 2.2</w:t>
      </w:r>
      <w:r>
        <w:rPr>
          <w:color w:val="000000"/>
          <w:spacing w:val="0"/>
          <w:w w:val="100"/>
          <w:position w:val="0"/>
          <w:shd w:val="clear" w:color="auto" w:fill="auto"/>
        </w:rPr>
        <w:t>启动过程项目经理和高级管理层的工作</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任命的项目经理必须能够领导好团队成员、处理好与关键利益相关者的关 系、理解项目的商业需求、准备可行的项目计划。高层管理者应当参与项目并提 供总体支持和指导，他们需要做的主要工作如下。</w:t>
      </w:r>
    </w:p>
    <w:p>
      <w:pPr>
        <w:pStyle w:val="Style26"/>
        <w:keepNext w:val="0"/>
        <w:keepLines w:val="0"/>
        <w:widowControl w:val="0"/>
        <w:numPr>
          <w:ilvl w:val="0"/>
          <w:numId w:val="117"/>
        </w:numPr>
        <w:shd w:val="clear" w:color="auto" w:fill="auto"/>
        <w:tabs>
          <w:tab w:pos="880" w:val="left"/>
        </w:tabs>
        <w:bidi w:val="0"/>
        <w:spacing w:before="0" w:after="0" w:line="333" w:lineRule="exact"/>
        <w:ind w:left="0" w:right="0" w:firstLine="480"/>
        <w:jc w:val="both"/>
      </w:pPr>
      <w:r>
        <w:rPr>
          <w:color w:val="000000"/>
          <w:spacing w:val="0"/>
          <w:w w:val="100"/>
          <w:position w:val="0"/>
          <w:shd w:val="clear" w:color="auto" w:fill="auto"/>
        </w:rPr>
        <w:t>快速建立一个强有力的团队。项目初期，首先通过外部招募或内部协调 获得项目团队的关键人员，因为有太多的关键工作要做。项目经理通过个人的魅 力或能力的展示吸引关键人员来到团队并投入极大的热情，同时要得到高层领导 的支持。①绘制组织机构图。在委任项目经理后就应该绘制组织机构图，并公之 于众。组织结构图需要包括在项目承担一定责任的外部组织的高级成员。一般组 织结构图要包括项目承包商的主要人员如项目经理、项目承包商派出的管理团 队、关键的子承包商、外部服务机构、独立的咨询机构。②进行责任分配。项目 成员应该知道自己的工作内容，项目经理可以利用线性责任矩阵分配，责任矩阵 通常围绕任务类型进行设计。</w:t>
      </w:r>
    </w:p>
    <w:p>
      <w:pPr>
        <w:pStyle w:val="Style26"/>
        <w:keepNext w:val="0"/>
        <w:keepLines w:val="0"/>
        <w:widowControl w:val="0"/>
        <w:numPr>
          <w:ilvl w:val="0"/>
          <w:numId w:val="117"/>
        </w:numPr>
        <w:shd w:val="clear" w:color="auto" w:fill="auto"/>
        <w:tabs>
          <w:tab w:pos="879" w:val="left"/>
        </w:tabs>
        <w:bidi w:val="0"/>
        <w:spacing w:before="0" w:after="0" w:line="333" w:lineRule="exact"/>
        <w:ind w:left="0" w:right="0" w:firstLine="480"/>
        <w:jc w:val="both"/>
      </w:pPr>
      <w:r>
        <w:rPr>
          <w:color w:val="000000"/>
          <w:spacing w:val="0"/>
          <w:w w:val="100"/>
          <w:position w:val="0"/>
          <w:shd w:val="clear" w:color="auto" w:fill="auto"/>
        </w:rPr>
        <w:t>尽早让主要利益相关者参与项目。项目经理要分析、评价项目的利益相 关者，掌握项目所涉及的主要利益相关者，特别是高层管理者、用户团体、各个 主要部门。定期召开会议，让用户积极参与以便了解详细的需求和所面临的问 题；得到高层领导和相关部门的支持以便获得资源。</w:t>
      </w:r>
    </w:p>
    <w:p>
      <w:pPr>
        <w:pStyle w:val="Style26"/>
        <w:keepNext w:val="0"/>
        <w:keepLines w:val="0"/>
        <w:widowControl w:val="0"/>
        <w:numPr>
          <w:ilvl w:val="0"/>
          <w:numId w:val="117"/>
        </w:numPr>
        <w:shd w:val="clear" w:color="auto" w:fill="auto"/>
        <w:tabs>
          <w:tab w:pos="880" w:val="left"/>
        </w:tabs>
        <w:bidi w:val="0"/>
        <w:spacing w:before="0" w:after="0" w:line="340" w:lineRule="exact"/>
        <w:ind w:left="0" w:right="0" w:firstLine="480"/>
        <w:jc w:val="both"/>
      </w:pPr>
      <w:r>
        <w:rPr>
          <w:color w:val="000000"/>
          <w:spacing w:val="0"/>
          <w:w w:val="100"/>
          <w:position w:val="0"/>
          <w:shd w:val="clear" w:color="auto" w:fill="auto"/>
        </w:rPr>
        <w:t>准备商业问题的详细分析报告和开发方法。在项目开始前，项目经理一 般都编制一个粗略的计划，用于估算项目成本，结合业务需求和市场预测以及项 目采用的技术来证明该项目的赢利性。</w:t>
      </w:r>
    </w:p>
    <w:p>
      <w:pPr>
        <w:pStyle w:val="Style26"/>
        <w:keepNext w:val="0"/>
        <w:keepLines w:val="0"/>
        <w:widowControl w:val="0"/>
        <w:numPr>
          <w:ilvl w:val="0"/>
          <w:numId w:val="117"/>
        </w:numPr>
        <w:shd w:val="clear" w:color="auto" w:fill="auto"/>
        <w:tabs>
          <w:tab w:pos="885" w:val="left"/>
        </w:tabs>
        <w:bidi w:val="0"/>
        <w:spacing w:before="0" w:after="0" w:line="332" w:lineRule="exact"/>
        <w:ind w:left="0" w:right="0" w:firstLine="480"/>
        <w:jc w:val="both"/>
        <w:sectPr>
          <w:footnotePr>
            <w:pos w:val="pageBottom"/>
            <w:numFmt w:val="chicago"/>
            <w:numStart w:val="1"/>
            <w:numRestart w:val="continuous"/>
            <w15:footnoteColumns w:val="1"/>
          </w:footnotePr>
          <w:type w:val="continuous"/>
          <w:pgSz w:w="9870" w:h="14493"/>
          <w:pgMar w:top="1675" w:left="1222" w:right="843" w:bottom="1062" w:header="0" w:footer="3" w:gutter="0"/>
          <w:cols w:space="720"/>
          <w:noEndnote/>
          <w:rtlGutter w:val="0"/>
          <w:docGrid w:linePitch="360"/>
        </w:sectPr>
      </w:pPr>
      <w:r>
        <w:rPr>
          <w:color w:val="000000"/>
          <w:spacing w:val="0"/>
          <w:w w:val="100"/>
          <w:position w:val="0"/>
          <w:shd w:val="clear" w:color="auto" w:fill="auto"/>
        </w:rPr>
        <w:t xml:space="preserve">项目的工程设计标准和一般流程。项目承包商要调査清楚项目是否需要 符合特定的设计标准、安全条例、行业法规或其他法律条文；项目承包商需要运 用项目中的制图编号系统与客户磋商；选择适当的计划控制流程；编写项目手册 </w:t>
      </w:r>
    </w:p>
    <w:p>
      <w:pPr>
        <w:pStyle w:val="Style26"/>
        <w:keepNext w:val="0"/>
        <w:keepLines w:val="0"/>
        <w:widowControl w:val="0"/>
        <w:shd w:val="clear" w:color="auto" w:fill="auto"/>
        <w:tabs>
          <w:tab w:pos="885" w:val="left"/>
        </w:tabs>
        <w:bidi w:val="0"/>
        <w:spacing w:before="0" w:after="0" w:line="332" w:lineRule="exact"/>
        <w:ind w:left="0" w:right="0" w:firstLine="0"/>
        <w:jc w:val="both"/>
      </w:pPr>
      <w:r>
        <w:rPr>
          <w:color w:val="000000"/>
          <w:spacing w:val="0"/>
          <w:w w:val="100"/>
          <w:position w:val="0"/>
          <w:shd w:val="clear" w:color="auto" w:fill="auto"/>
        </w:rPr>
        <w:t>或流程手册。</w:t>
      </w:r>
    </w:p>
    <w:p>
      <w:pPr>
        <w:pStyle w:val="Style26"/>
        <w:keepNext w:val="0"/>
        <w:keepLines w:val="0"/>
        <w:widowControl w:val="0"/>
        <w:numPr>
          <w:ilvl w:val="0"/>
          <w:numId w:val="117"/>
        </w:numPr>
        <w:shd w:val="clear" w:color="auto" w:fill="auto"/>
        <w:tabs>
          <w:tab w:pos="875" w:val="left"/>
        </w:tabs>
        <w:bidi w:val="0"/>
        <w:spacing w:before="0" w:after="0" w:line="332" w:lineRule="exact"/>
        <w:ind w:left="0" w:right="0" w:firstLine="480"/>
        <w:jc w:val="both"/>
      </w:pPr>
      <w:r>
        <w:rPr>
          <w:color w:val="000000"/>
          <w:spacing w:val="0"/>
          <w:w w:val="100"/>
          <w:position w:val="0"/>
          <w:shd w:val="clear" w:color="auto" w:fill="auto"/>
        </w:rPr>
        <w:t>项目文书及其他文档的管理规定。项目承包商应该注意项目文书及相关 文件的收取、传送及保存等程序。在项目启动阶段需要采取积极措施，以确保办 公室内部和相关外部组织的档案信息得以适当处理。</w:t>
      </w:r>
    </w:p>
    <w:p>
      <w:pPr>
        <w:pStyle w:val="Style26"/>
        <w:keepNext w:val="0"/>
        <w:keepLines w:val="0"/>
        <w:widowControl w:val="0"/>
        <w:numPr>
          <w:ilvl w:val="0"/>
          <w:numId w:val="117"/>
        </w:numPr>
        <w:shd w:val="clear" w:color="auto" w:fill="auto"/>
        <w:tabs>
          <w:tab w:pos="875" w:val="left"/>
        </w:tabs>
        <w:bidi w:val="0"/>
        <w:spacing w:before="0" w:after="0" w:line="332" w:lineRule="exact"/>
        <w:ind w:left="0" w:right="0" w:firstLine="480"/>
        <w:jc w:val="both"/>
      </w:pPr>
      <w:r>
        <w:rPr>
          <w:color w:val="000000"/>
          <w:spacing w:val="0"/>
          <w:w w:val="100"/>
          <w:position w:val="0"/>
          <w:shd w:val="clear" w:color="auto" w:fill="auto"/>
        </w:rPr>
        <w:t>项目的物资储备。任何项目都需要物资储备，有的项目使用和其他项目 一样的物资，而有的项目则需要单独进行物质储备，这通常要用到核查表。</w:t>
      </w:r>
    </w:p>
    <w:p>
      <w:pPr>
        <w:pStyle w:val="Style26"/>
        <w:keepNext w:val="0"/>
        <w:keepLines w:val="0"/>
        <w:widowControl w:val="0"/>
        <w:numPr>
          <w:ilvl w:val="0"/>
          <w:numId w:val="117"/>
        </w:numPr>
        <w:shd w:val="clear" w:color="auto" w:fill="auto"/>
        <w:tabs>
          <w:tab w:pos="875" w:val="left"/>
        </w:tabs>
        <w:bidi w:val="0"/>
        <w:spacing w:before="0" w:after="0" w:line="332" w:lineRule="exact"/>
        <w:ind w:left="0" w:right="0" w:firstLine="480"/>
        <w:jc w:val="both"/>
      </w:pPr>
      <w:r>
        <w:rPr>
          <w:color w:val="000000"/>
          <w:spacing w:val="0"/>
          <w:w w:val="100"/>
          <w:position w:val="0"/>
          <w:shd w:val="clear" w:color="auto" w:fill="auto"/>
        </w:rPr>
        <w:t>为项目制订行之有效的项目计划书。明确项目的开发阶段，和富有经验 的计划编制者一道编制计划，通过实施日期来驱动项目，并标注关键的里程碑日 期和事件，形成一个操作性强的项目计划。</w:t>
      </w:r>
    </w:p>
    <w:p>
      <w:pPr>
        <w:pStyle w:val="Style26"/>
        <w:keepNext w:val="0"/>
        <w:keepLines w:val="0"/>
        <w:widowControl w:val="0"/>
        <w:numPr>
          <w:ilvl w:val="0"/>
          <w:numId w:val="117"/>
        </w:numPr>
        <w:shd w:val="clear" w:color="auto" w:fill="auto"/>
        <w:tabs>
          <w:tab w:pos="880" w:val="left"/>
        </w:tabs>
        <w:bidi w:val="0"/>
        <w:spacing w:before="0" w:after="160" w:line="332" w:lineRule="exact"/>
        <w:ind w:left="0" w:right="0" w:firstLine="480"/>
        <w:jc w:val="both"/>
      </w:pPr>
      <w:r>
        <w:rPr>
          <w:color w:val="000000"/>
          <w:spacing w:val="0"/>
          <w:w w:val="100"/>
          <w:position w:val="0"/>
          <w:shd w:val="clear" w:color="auto" w:fill="auto"/>
        </w:rPr>
        <w:t>项目的正式启动。项目经理召开项目启动会议，在会上他会向各部门经 理、高级设计师及其他关键人员简要介绍项目基本情况；同时发布计划。</w:t>
      </w:r>
    </w:p>
    <w:p>
      <w:pPr>
        <w:pStyle w:val="Style26"/>
        <w:keepNext w:val="0"/>
        <w:keepLines w:val="0"/>
        <w:widowControl w:val="0"/>
        <w:shd w:val="clear" w:color="auto" w:fill="auto"/>
        <w:bidi w:val="0"/>
        <w:spacing w:before="0" w:after="160" w:line="333"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3. 2.3</w:t>
      </w:r>
      <w:r>
        <w:rPr>
          <w:color w:val="000000"/>
          <w:spacing w:val="0"/>
          <w:w w:val="100"/>
          <w:position w:val="0"/>
          <w:shd w:val="clear" w:color="auto" w:fill="auto"/>
        </w:rPr>
        <w:t>项目启动过程所形成的文档</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根据项目所属的行业以及项目复杂程度的不同，启动阶段所形成文档数量和格 式会有很大不同，但4般都包括项目勰和项目初步范围说明书，如果项目采用招 标的方式选择承包商的话，还需要</w:t>
      </w:r>
      <w:r>
        <w:rPr>
          <w:color w:val="000000"/>
          <w:spacing w:val="0"/>
          <w:w w:val="100"/>
          <w:position w:val="0"/>
          <w:shd w:val="clear" w:color="auto" w:fill="auto"/>
          <w:lang w:val="en-US" w:eastAsia="en-US" w:bidi="en-US"/>
        </w:rPr>
        <w:t>F</w:t>
      </w:r>
      <w:r>
        <w:rPr>
          <w:color w:val="000000"/>
          <w:spacing w:val="0"/>
          <w:w w:val="100"/>
          <w:position w:val="0"/>
          <w:shd w:val="clear" w:color="auto" w:fill="auto"/>
        </w:rPr>
        <w:t>项目需求建议书，具体内容和格式如下。</w:t>
      </w:r>
    </w:p>
    <w:p>
      <w:pPr>
        <w:pStyle w:val="Style26"/>
        <w:keepNext w:val="0"/>
        <w:keepLines w:val="0"/>
        <w:widowControl w:val="0"/>
        <w:numPr>
          <w:ilvl w:val="0"/>
          <w:numId w:val="119"/>
        </w:numPr>
        <w:shd w:val="clear" w:color="auto" w:fill="auto"/>
        <w:tabs>
          <w:tab w:pos="839" w:val="left"/>
        </w:tabs>
        <w:bidi w:val="0"/>
        <w:spacing w:before="0" w:after="0" w:line="333" w:lineRule="exact"/>
        <w:ind w:left="0" w:right="0" w:firstLine="480"/>
        <w:jc w:val="both"/>
      </w:pPr>
      <w:r>
        <w:rPr>
          <w:color w:val="000000"/>
          <w:spacing w:val="0"/>
          <w:w w:val="100"/>
          <w:position w:val="0"/>
          <w:shd w:val="clear" w:color="auto" w:fill="auto"/>
        </w:rPr>
        <w:t>需求建议书</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需求建议书是在项目可行性研究前期阶段所形成的文档，一旦项目建议书被 批准，即为立项。需求建议书就是从客户的角度出发，全面、详细地向承包商陈 述、表达为了满足其已识别的需求应做哪些准备工作。也就是说，需求建议书是 客户向承包商发出的用来说明如何满足其已识别需求的建议书。需求建议书一般 包括如下内容：①项目工作陈述。如开发项目管理软件要说明实现哪些功能。 ②项目的目标。如交付物、成本、进度。③项目目标的规定。如物理参数、操作 参数。④客户供应。项目实施让客户提供的保障、物品供应等。⑤客户的付款方 式。这是承包商最为关心的，如分期付款、一次性付款等。例如，项目管理软件 开发项目启动时支付给开发商</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的款项，项目完成</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再支付</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的款项， 项目完成后支付剩余</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资金。⑥项目的进度计划。这是客户最为关心的。 ⑦对交付物的评价标准。项目实施的最终标准是客户满意，否则承包商很难获得 所期望的利润。⑧有关承包商投标的事项。应规定投标书的格式及投标方案的内 容。⑨投标方案的评审标准。可能包括承包商背景及经历、技术方案、项目进 度、项目成本。</w:t>
      </w:r>
    </w:p>
    <w:p>
      <w:pPr>
        <w:pStyle w:val="Style26"/>
        <w:keepNext w:val="0"/>
        <w:keepLines w:val="0"/>
        <w:widowControl w:val="0"/>
        <w:numPr>
          <w:ilvl w:val="0"/>
          <w:numId w:val="119"/>
        </w:numPr>
        <w:shd w:val="clear" w:color="auto" w:fill="auto"/>
        <w:tabs>
          <w:tab w:pos="839" w:val="left"/>
        </w:tabs>
        <w:bidi w:val="0"/>
        <w:spacing w:before="0" w:after="0" w:line="327" w:lineRule="exact"/>
        <w:ind w:left="0" w:right="0" w:firstLine="480"/>
        <w:jc w:val="both"/>
      </w:pPr>
      <w:r>
        <w:rPr>
          <w:color w:val="000000"/>
          <w:spacing w:val="0"/>
          <w:w w:val="100"/>
          <w:position w:val="0"/>
          <w:shd w:val="clear" w:color="auto" w:fill="auto"/>
        </w:rPr>
        <w:t>项目章程</w:t>
      </w:r>
    </w:p>
    <w:p>
      <w:pPr>
        <w:pStyle w:val="Style26"/>
        <w:keepNext w:val="0"/>
        <w:keepLines w:val="0"/>
        <w:widowControl w:val="0"/>
        <w:shd w:val="clear" w:color="auto" w:fill="auto"/>
        <w:bidi w:val="0"/>
        <w:spacing w:before="0" w:after="0" w:line="327" w:lineRule="exact"/>
        <w:ind w:left="0" w:right="0" w:firstLine="480"/>
        <w:jc w:val="both"/>
        <w:sectPr>
          <w:headerReference w:type="default" r:id="rId203"/>
          <w:footerReference w:type="default" r:id="rId204"/>
          <w:headerReference w:type="even" r:id="rId205"/>
          <w:footerReference w:type="even" r:id="rId206"/>
          <w:footnotePr>
            <w:pos w:val="pageBottom"/>
            <w:numFmt w:val="chicago"/>
            <w:numStart w:val="1"/>
            <w:numRestart w:val="continuous"/>
            <w15:footnoteColumns w:val="1"/>
          </w:footnotePr>
          <w:pgSz w:w="9870" w:h="14493"/>
          <w:pgMar w:top="1675" w:left="1222" w:right="843" w:bottom="1062" w:header="0" w:footer="634" w:gutter="0"/>
          <w:pgNumType w:start="81"/>
          <w:cols w:space="720"/>
          <w:noEndnote/>
          <w:rtlGutter w:val="0"/>
          <w:docGrid w:linePitch="360"/>
        </w:sectPr>
      </w:pPr>
      <w:r>
        <w:rPr>
          <w:color w:val="000000"/>
          <w:spacing w:val="0"/>
          <w:w w:val="100"/>
          <w:position w:val="0"/>
          <w:shd w:val="clear" w:color="auto" w:fill="auto"/>
        </w:rPr>
        <w:t xml:space="preserve">项目章程，也称“项目许可证书”、“项目委托书”、“项目使命说明书”，是 -篇简短的正式批准的项目文件，是公司业务规划，或与之密切相关的文件。是 为客户准备的高层文档，该文件说明项目的目的、应当取得的成果，以及对该成 </w:t>
      </w:r>
    </w:p>
    <w:p>
      <w:pPr>
        <w:pStyle w:val="Style26"/>
        <w:keepNext w:val="0"/>
        <w:keepLines w:val="0"/>
        <w:widowControl w:val="0"/>
        <w:shd w:val="clear" w:color="auto" w:fill="auto"/>
        <w:bidi w:val="0"/>
        <w:spacing w:before="0" w:after="0" w:line="327" w:lineRule="exact"/>
        <w:ind w:left="0" w:right="0" w:firstLine="0"/>
        <w:jc w:val="both"/>
      </w:pPr>
      <w:r>
        <w:rPr>
          <w:color w:val="000000"/>
          <w:spacing w:val="0"/>
          <w:w w:val="100"/>
          <w:position w:val="0"/>
          <w:shd w:val="clear" w:color="auto" w:fill="auto"/>
        </w:rPr>
        <w:t>果的要求。为了达到项目的目的，项目经理及其团队必须为项目委托人完成任 务。项目章程通常由项目委托人、项目实施组织的高层管理者或项目的主管部门 颁发给项目经理及其团队。项目章程赋予了项目经理及其团队使用资源完成项目 的权利。一般项目经理和项目委托人之间相互明确并取得一致意见的事项也要写 入项目章程。对不同的项目而言，项目章程的细节会有很大不同，但常常要包含 下列元素：①为满足顾客、赞助人，及其他利益相关者的需要、愿望与期望而提 出的要求；②经营需要、高层项目说明或本项目对应的产品说明；③项目的目的 和开展项目的理由；④委派的项目经理与权限级别；⑤总体里程碑进度表；⑥利 益相关者的影响；⑦职能组织及其参与；⑧组织、环境及外部假设；⑨组织、环 境与外部的制约因素；⑩说明项目合理性的经营实例，包括投资收益率；⑪总体 预算；⑫项目名称与授权日期；⑬项目经理姓名和联系方式；⑭客户姓名和联系 方式；⑮项目启动和完成日期；⑯核心利益相关者、项目角色与职责；⑰项目目 标与描述；⑱关键假设或方法；⑲核心利益相关者的签名处。</w:t>
      </w:r>
    </w:p>
    <w:p>
      <w:pPr>
        <w:pStyle w:val="Style26"/>
        <w:keepNext w:val="0"/>
        <w:keepLines w:val="0"/>
        <w:widowControl w:val="0"/>
        <w:shd w:val="clear" w:color="auto" w:fill="auto"/>
        <w:bidi w:val="0"/>
        <w:spacing w:before="0" w:after="60" w:line="333" w:lineRule="exact"/>
        <w:ind w:left="0" w:right="0" w:firstLine="480"/>
        <w:jc w:val="both"/>
      </w:pPr>
      <w:r>
        <w:rPr>
          <w:color w:val="000000"/>
          <w:spacing w:val="0"/>
          <w:w w:val="100"/>
          <w:position w:val="0"/>
          <w:shd w:val="clear" w:color="auto" w:fill="auto"/>
        </w:rPr>
        <w:t>项目章程要确保与客户能够对项目达成共识。此外，它还是一种非常有效的 沟通工具，可以帮助向组织宣布选择了哪个承包商来进行开发。</w:t>
      </w:r>
    </w:p>
    <w:p>
      <w:pPr>
        <w:pStyle w:val="Style26"/>
        <w:keepNext w:val="0"/>
        <w:keepLines w:val="0"/>
        <w:widowControl w:val="0"/>
        <w:numPr>
          <w:ilvl w:val="0"/>
          <w:numId w:val="119"/>
        </w:numPr>
        <w:shd w:val="clear" w:color="auto" w:fill="auto"/>
        <w:bidi w:val="0"/>
        <w:spacing w:before="0" w:after="0" w:line="317" w:lineRule="auto"/>
        <w:ind w:left="0" w:right="0" w:firstLine="480"/>
        <w:jc w:val="both"/>
      </w:pPr>
      <w:r>
        <w:rPr>
          <w:color w:val="000000"/>
          <w:spacing w:val="0"/>
          <w:w w:val="100"/>
          <w:position w:val="0"/>
          <w:shd w:val="clear" w:color="auto" w:fill="auto"/>
        </w:rPr>
        <w:t>初级项目范围说明书</w:t>
      </w:r>
    </w:p>
    <w:p>
      <w:pPr>
        <w:pStyle w:val="Style26"/>
        <w:keepNext w:val="0"/>
        <w:keepLines w:val="0"/>
        <w:widowControl w:val="0"/>
        <w:shd w:val="clear" w:color="auto" w:fill="auto"/>
        <w:bidi w:val="0"/>
        <w:spacing w:before="0" w:after="300" w:line="333" w:lineRule="exact"/>
        <w:ind w:left="0" w:right="0" w:firstLine="480"/>
        <w:jc w:val="both"/>
      </w:pPr>
      <w:r>
        <w:rPr>
          <w:color w:val="000000"/>
          <w:spacing w:val="0"/>
          <w:w w:val="100"/>
          <w:position w:val="0"/>
          <w:shd w:val="clear" w:color="auto" w:fill="auto"/>
        </w:rPr>
        <w:t>一旦项目识别并正式选择后，需要制定初级项目范围说明书，这一过程使用 项目章程和其他输入信息，对项目范围进行初步的界定，并且给出项目条件和项 目假设前提，有助于确保项目经理、客户和其他项目团队成员对项目有一个共同 的理解，一般包括如下内容：①项目要解决哪些问题或利用哪些机会；②完成了 哪些量化成果；③需要完成什么；④怎样度量成果；⑤完成的时候我们如何知 道。特别注意，在</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中，启动阶段没有可行性研究过程，他们认为项目 管理是从可行性研究结束后开始的，因此，不形成需求建议书和可行性研究报 告，但是我国一般将项目决策阶段纳入启动过程。</w:t>
      </w:r>
    </w:p>
    <w:p>
      <w:pPr>
        <w:pStyle w:val="Style77"/>
        <w:keepNext/>
        <w:keepLines/>
        <w:widowControl w:val="0"/>
        <w:shd w:val="clear" w:color="auto" w:fill="auto"/>
        <w:bidi w:val="0"/>
        <w:spacing w:before="0" w:after="260" w:line="240" w:lineRule="auto"/>
        <w:ind w:left="0" w:right="0" w:firstLine="0"/>
        <w:jc w:val="both"/>
      </w:pPr>
      <w:bookmarkStart w:id="54" w:name="bookmark54"/>
      <w:bookmarkStart w:id="55" w:name="bookmark55"/>
      <w:r>
        <w:rPr>
          <w:rFonts w:ascii="Palatino Linotype" w:eastAsia="Palatino Linotype" w:hAnsi="Palatino Linotype" w:cs="Palatino Linotype"/>
          <w:color w:val="000000"/>
          <w:spacing w:val="0"/>
          <w:w w:val="100"/>
          <w:position w:val="0"/>
          <w:sz w:val="30"/>
          <w:szCs w:val="30"/>
          <w:shd w:val="clear" w:color="auto" w:fill="auto"/>
        </w:rPr>
        <w:t>,3</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3 </w:t>
      </w:r>
      <w:r>
        <w:rPr>
          <w:color w:val="000000"/>
          <w:spacing w:val="0"/>
          <w:w w:val="100"/>
          <w:position w:val="0"/>
          <w:shd w:val="clear" w:color="auto" w:fill="auto"/>
        </w:rPr>
        <w:t>项目计划过程</w:t>
      </w:r>
      <w:bookmarkEnd w:id="54"/>
      <w:bookmarkEnd w:id="55"/>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hd w:val="clear" w:color="auto" w:fill="auto"/>
        </w:rPr>
        <w:t xml:space="preserve">在项目管理中，计划编制是最复杂的阶段，因为计划的主要目的就是指导项 目的具体实施。为了指导项目的实施，计划必须具有现实性和有用性，因此，需 要投入大量的时间和人工，而且需要有经验的人员来进行计划的编制。由于项目 的一次性、独特性特点，项目团队在项目计划阶段不可能预料到所有的情况，项 目用户或利益相关者也很难表述清楚对项目的要求和期望，随着项目的进展，他 们的要求也越来越具体，项目的情况也越来越清楚，因此，难免进行计划的变 更。项目计划过程是由项目目标和需求所驱动的，是为了沟通以及获取一致意见 并得到实施的承诺；它是预测未来，确定要达到的目标，估计会碰到的问题并提 </w:t>
      </w:r>
      <w:r>
        <w:rPr>
          <w:color w:val="000000"/>
          <w:spacing w:val="0"/>
          <w:w w:val="100"/>
          <w:position w:val="0"/>
          <w:shd w:val="clear" w:color="auto" w:fill="auto"/>
        </w:rPr>
        <w:t>出有效的方案措施的过程。其成果是项目计划书和辅助资料。</w:t>
      </w:r>
    </w:p>
    <w:p>
      <w:pPr>
        <w:pStyle w:val="Style26"/>
        <w:keepNext w:val="0"/>
        <w:keepLines w:val="0"/>
        <w:widowControl w:val="0"/>
        <w:shd w:val="clear" w:color="auto" w:fill="auto"/>
        <w:bidi w:val="0"/>
        <w:spacing w:before="0" w:after="240" w:line="330" w:lineRule="exact"/>
        <w:ind w:left="0" w:right="0" w:firstLine="460"/>
        <w:jc w:val="both"/>
      </w:pPr>
      <w:r>
        <w:rPr>
          <w:color w:val="000000"/>
          <w:spacing w:val="0"/>
          <w:w w:val="100"/>
          <w:position w:val="0"/>
          <w:shd w:val="clear" w:color="auto" w:fill="auto"/>
        </w:rPr>
        <w:t>从总体而言，项目生命周期中的每一个阶段都要为下一阶段的工作制订计 划。在每一个活动中，制订的计划需要反复修改，■以获得协调与平衡。在不同的 项目阶段，其计划所关注的重点、详细程度、所面临的风险都会有所差异，因 此，各阶段所采用的计划编制流程也会各异。项目计划与项目状况之间有密切的 联系。在制订项目计划时一定要考虑以后如何检查项目状况，并要考虑到对项目 状况变化的频繁程度，从而形成项目控制的基本内容。有效的计划是项目管理的 基础，计划如得到合情合理、合乎逻辑地执行，会改进项目绩效。一个良好的计 划代表着项目按期完工的可能性更大，从而有助于节约成本和获得更高的利润。</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3.3.1</w:t>
      </w:r>
      <w:r>
        <w:rPr>
          <w:color w:val="000000"/>
          <w:spacing w:val="0"/>
          <w:w w:val="100"/>
          <w:position w:val="0"/>
          <w:shd w:val="clear" w:color="auto" w:fill="auto"/>
        </w:rPr>
        <w:t>项目计划的分类</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计划工作是项目管理中最为重要的一个环节，因此，项目管理中有很多计划 工作。根据项目计划所在的层次可以分为以下三种。</w:t>
      </w:r>
    </w:p>
    <w:p>
      <w:pPr>
        <w:pStyle w:val="Style26"/>
        <w:keepNext w:val="0"/>
        <w:keepLines w:val="0"/>
        <w:widowControl w:val="0"/>
        <w:numPr>
          <w:ilvl w:val="0"/>
          <w:numId w:val="121"/>
        </w:numPr>
        <w:shd w:val="clear" w:color="auto" w:fill="auto"/>
        <w:tabs>
          <w:tab w:pos="883" w:val="left"/>
        </w:tabs>
        <w:bidi w:val="0"/>
        <w:spacing w:before="0" w:after="0" w:line="335" w:lineRule="exact"/>
        <w:ind w:left="0" w:right="0" w:firstLine="460"/>
        <w:jc w:val="both"/>
      </w:pPr>
      <w:r>
        <w:rPr>
          <w:color w:val="000000"/>
          <w:spacing w:val="0"/>
          <w:w w:val="100"/>
          <w:position w:val="0"/>
          <w:shd w:val="clear" w:color="auto" w:fill="auto"/>
        </w:rPr>
        <w:t>项目综合计划。它是通过使用项目专项计划过程运用整体和综合平衡的 方法所得出的结果，用于指导项目实施和管理的整体性、综合性、全局性、协调 统一的整体计划文件。该计划应被投资人和其他项目利益相关者协同认可，并被 项目管理部门批准生效，该计划将作为工作授权、预算和控制的依据。其中，项 目范围、应用标准、进度指标、成本指标等被称为基线。尽管随着项目的进展， 可能需要变更基线，但仍要保留原始基线计划，用于分析和未来计划的制定。项 目综合计划是</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最上一层，应由项目经理组织编制。一般先初步对项目管理 的每个知识领域做计划，然后综合汇总得到项目的总计划，然后分解下去，再详 细制订专项计划，再综合，如此矫正，最终形成指导项目实施的整体计划。</w:t>
      </w:r>
    </w:p>
    <w:p>
      <w:pPr>
        <w:pStyle w:val="Style26"/>
        <w:keepNext w:val="0"/>
        <w:keepLines w:val="0"/>
        <w:widowControl w:val="0"/>
        <w:numPr>
          <w:ilvl w:val="0"/>
          <w:numId w:val="121"/>
        </w:numPr>
        <w:shd w:val="clear" w:color="auto" w:fill="auto"/>
        <w:tabs>
          <w:tab w:pos="885" w:val="left"/>
        </w:tabs>
        <w:bidi w:val="0"/>
        <w:spacing w:before="0" w:after="0" w:line="335" w:lineRule="exact"/>
        <w:ind w:left="0" w:right="0" w:firstLine="460"/>
        <w:jc w:val="both"/>
      </w:pPr>
      <w:r>
        <w:rPr>
          <w:color w:val="000000"/>
          <w:spacing w:val="0"/>
          <w:w w:val="100"/>
          <w:position w:val="0"/>
          <w:shd w:val="clear" w:color="auto" w:fill="auto"/>
        </w:rPr>
        <w:t>项目的分项计划。被称为领域计划(或称为分计划或专项计划)，每个 项目管理知识领域都有一个分计划，如进度计划、成本计划等；该项计划应由分 项负责人负责编制，它需要在综合计划的框架下完成。</w:t>
      </w:r>
    </w:p>
    <w:p>
      <w:pPr>
        <w:pStyle w:val="Style26"/>
        <w:keepNext w:val="0"/>
        <w:keepLines w:val="0"/>
        <w:widowControl w:val="0"/>
        <w:numPr>
          <w:ilvl w:val="0"/>
          <w:numId w:val="121"/>
        </w:numPr>
        <w:shd w:val="clear" w:color="auto" w:fill="auto"/>
        <w:tabs>
          <w:tab w:pos="883" w:val="left"/>
        </w:tabs>
        <w:bidi w:val="0"/>
        <w:spacing w:before="0" w:after="240" w:line="327" w:lineRule="exact"/>
        <w:ind w:left="0" w:right="0" w:firstLine="460"/>
        <w:jc w:val="both"/>
      </w:pPr>
      <w:r>
        <w:rPr>
          <w:color w:val="000000"/>
          <w:spacing w:val="0"/>
          <w:w w:val="100"/>
          <w:position w:val="0"/>
          <w:shd w:val="clear" w:color="auto" w:fill="auto"/>
        </w:rPr>
        <w:t>工作计划。是制订为实施项目的每一个特定的工作而进行的具体计划， 是</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的最下层工作计划，由相关作业负责人编制。</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3.3.2</w:t>
      </w:r>
      <w:r>
        <w:rPr>
          <w:color w:val="000000"/>
          <w:spacing w:val="0"/>
          <w:w w:val="100"/>
          <w:position w:val="0"/>
          <w:shd w:val="clear" w:color="auto" w:fill="auto"/>
        </w:rPr>
        <w:t>项目计划的内容</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一般来说，项目计划包含以下内容。</w:t>
      </w:r>
    </w:p>
    <w:p>
      <w:pPr>
        <w:pStyle w:val="Style26"/>
        <w:keepNext w:val="0"/>
        <w:keepLines w:val="0"/>
        <w:widowControl w:val="0"/>
        <w:numPr>
          <w:ilvl w:val="0"/>
          <w:numId w:val="123"/>
        </w:numPr>
        <w:shd w:val="clear" w:color="auto" w:fill="auto"/>
        <w:bidi w:val="0"/>
        <w:spacing w:before="0" w:after="80" w:line="330" w:lineRule="exact"/>
        <w:ind w:left="0" w:right="0" w:firstLine="460"/>
        <w:jc w:val="both"/>
      </w:pPr>
      <w:r>
        <w:rPr>
          <w:color w:val="000000"/>
          <w:spacing w:val="0"/>
          <w:w w:val="100"/>
          <w:position w:val="0"/>
          <w:shd w:val="clear" w:color="auto" w:fill="auto"/>
        </w:rPr>
        <w:t>项目范围计划。项目范围计划说明了项目的目标，以及达到这些目标所 要完成的可交付物，并作为项目评估的依据。项目范围计划可以作为项目整个生 命周期监控和考核项目实施情况的基础，以及项目其他相关计划的基础，包括项 目名称、项目描述、发起人姓名、项目经理与项目主要成员的姓名、项目可交付 成果、重要资料清单、项目任务分解结构、与工作有关的其他信息。</w:t>
      </w:r>
    </w:p>
    <w:p>
      <w:pPr>
        <w:pStyle w:val="Style26"/>
        <w:keepNext w:val="0"/>
        <w:keepLines w:val="0"/>
        <w:widowControl w:val="0"/>
        <w:numPr>
          <w:ilvl w:val="0"/>
          <w:numId w:val="123"/>
        </w:numPr>
        <w:shd w:val="clear" w:color="auto" w:fill="auto"/>
        <w:tabs>
          <w:tab w:pos="889" w:val="left"/>
        </w:tabs>
        <w:bidi w:val="0"/>
        <w:spacing w:before="0" w:after="0" w:line="336" w:lineRule="exact"/>
        <w:ind w:left="0" w:right="0" w:firstLine="480"/>
        <w:jc w:val="both"/>
      </w:pPr>
      <w:r>
        <w:rPr>
          <w:color w:val="000000"/>
          <w:spacing w:val="0"/>
          <w:w w:val="100"/>
          <w:position w:val="0"/>
          <w:shd w:val="clear" w:color="auto" w:fill="auto"/>
        </w:rPr>
        <w:t>项目进度计划。项目进度计划是说明项目中各项工作的开展顺序、开始 时间、完成时间及相互依赖衔接关系的计划。进度计划是进度控制和管理的依 据，包括项目阶段模型、里程碑计划、进度监控、与进度有关的其他信息。</w:t>
      </w:r>
    </w:p>
    <w:p>
      <w:pPr>
        <w:pStyle w:val="Style26"/>
        <w:keepNext w:val="0"/>
        <w:keepLines w:val="0"/>
        <w:widowControl w:val="0"/>
        <w:numPr>
          <w:ilvl w:val="0"/>
          <w:numId w:val="123"/>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项目成本与资金需求计划。项目成本计划就是决定在项目中的每一项工 作中用什么样的资源(人、材料.设备、信息、资金等)，在各个阶段使用多少 资源，成本是多少。项目成本计划包括资源需求、成本估算、成本预算、资金需 求及其他信息。</w:t>
      </w:r>
      <w:r>
        <w:rPr>
          <w:color w:val="000000"/>
          <w:spacing w:val="0"/>
          <w:w w:val="100"/>
          <w:position w:val="0"/>
          <w:shd w:val="clear" w:color="auto" w:fill="auto"/>
          <w:lang w:val="en-US" w:eastAsia="en-US" w:bidi="en-US"/>
        </w:rPr>
        <w:t>"</w:t>
      </w:r>
    </w:p>
    <w:p>
      <w:pPr>
        <w:pStyle w:val="Style26"/>
        <w:keepNext w:val="0"/>
        <w:keepLines w:val="0"/>
        <w:widowControl w:val="0"/>
        <w:numPr>
          <w:ilvl w:val="0"/>
          <w:numId w:val="123"/>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项目质量计划。项目质量计划针对具体待定的项目，安排质量监控人员 及相关资源，规定使用哪些制度、规范、程序、标准。项目质量计划应当包括与 保证和控制项目质量有关的所有活动。质量计划的目的是确保项目的质量目标都 能达到，包括质量政策、质量目标、界定说明、项目描述、标准和条款等。</w:t>
      </w:r>
    </w:p>
    <w:p>
      <w:pPr>
        <w:pStyle w:val="Style26"/>
        <w:keepNext w:val="0"/>
        <w:keepLines w:val="0"/>
        <w:widowControl w:val="0"/>
        <w:numPr>
          <w:ilvl w:val="0"/>
          <w:numId w:val="123"/>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项目人力资源计划。项目人力资源计划就是要明确项目不同阶段对人员 数量、质量及结构的要求。</w:t>
      </w:r>
    </w:p>
    <w:p>
      <w:pPr>
        <w:pStyle w:val="Style26"/>
        <w:keepNext w:val="0"/>
        <w:keepLines w:val="0"/>
        <w:widowControl w:val="0"/>
        <w:numPr>
          <w:ilvl w:val="0"/>
          <w:numId w:val="123"/>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项目沟通计划。项目沟通计划就是要明确项目过程中，项目利益相关者 之间信息交流的内容、人员范围、沟通方式、沟通时间或频率等的约定。</w:t>
      </w:r>
    </w:p>
    <w:p>
      <w:pPr>
        <w:pStyle w:val="Style26"/>
        <w:keepNext w:val="0"/>
        <w:keepLines w:val="0"/>
        <w:widowControl w:val="0"/>
        <w:numPr>
          <w:ilvl w:val="0"/>
          <w:numId w:val="123"/>
        </w:numPr>
        <w:shd w:val="clear" w:color="auto" w:fill="auto"/>
        <w:tabs>
          <w:tab w:pos="899" w:val="left"/>
        </w:tabs>
        <w:bidi w:val="0"/>
        <w:spacing w:before="0" w:after="0" w:line="336" w:lineRule="exact"/>
        <w:ind w:left="0" w:right="0" w:firstLine="480"/>
        <w:jc w:val="both"/>
      </w:pPr>
      <w:r>
        <w:rPr>
          <w:color w:val="000000"/>
          <w:spacing w:val="0"/>
          <w:w w:val="100"/>
          <w:position w:val="0"/>
          <w:shd w:val="clear" w:color="auto" w:fill="auto"/>
        </w:rPr>
        <w:t>项目风险管理计划。项目风险管理计划是为了降低项目风险的损害而分 析风险、制订风险应对策略方案的过程，包括识别风险、量化风险、编制风险应 对策略方案等过程，还包括意外需求和应对措施等。</w:t>
      </w:r>
    </w:p>
    <w:p>
      <w:pPr>
        <w:pStyle w:val="Style26"/>
        <w:keepNext w:val="0"/>
        <w:keepLines w:val="0"/>
        <w:widowControl w:val="0"/>
        <w:numPr>
          <w:ilvl w:val="0"/>
          <w:numId w:val="123"/>
        </w:numPr>
        <w:shd w:val="clear" w:color="auto" w:fill="auto"/>
        <w:tabs>
          <w:tab w:pos="899" w:val="left"/>
        </w:tabs>
        <w:bidi w:val="0"/>
        <w:spacing w:before="0" w:after="60" w:line="336" w:lineRule="exact"/>
        <w:ind w:left="0" w:right="0" w:firstLine="480"/>
        <w:jc w:val="both"/>
      </w:pPr>
      <w:r>
        <w:rPr>
          <w:color w:val="000000"/>
          <w:spacing w:val="0"/>
          <w:w w:val="100"/>
          <w:position w:val="0"/>
          <w:shd w:val="clear" w:color="auto" w:fill="auto"/>
        </w:rPr>
        <w:t>项目采购计划。项目采购计划就是识别哪些项目需求应该通过从本企业 外部采购产品或设备来得到满足。如果是软件开发工作的采购，也就是外包，应 当同时制订对外包的进度监控和质量控制的计划，包括所需服务、材料、设备、 机械和其他资源的名称和数量清单，需要的时间，采购来源，服务支持等。</w:t>
      </w:r>
    </w:p>
    <w:p>
      <w:pPr>
        <w:pStyle w:val="Style26"/>
        <w:keepNext w:val="0"/>
        <w:keepLines w:val="0"/>
        <w:widowControl w:val="0"/>
        <w:numPr>
          <w:ilvl w:val="0"/>
          <w:numId w:val="123"/>
        </w:numPr>
        <w:shd w:val="clear" w:color="auto" w:fill="auto"/>
        <w:tabs>
          <w:tab w:pos="899" w:val="left"/>
        </w:tabs>
        <w:bidi w:val="0"/>
        <w:spacing w:before="0" w:after="0" w:line="287" w:lineRule="exact"/>
        <w:ind w:left="0" w:right="0" w:firstLine="480"/>
        <w:jc w:val="both"/>
        <w:rPr>
          <w:sz w:val="22"/>
          <w:szCs w:val="22"/>
        </w:rPr>
      </w:pPr>
      <w:r>
        <w:rPr>
          <w:color w:val="000000"/>
          <w:spacing w:val="0"/>
          <w:w w:val="100"/>
          <w:position w:val="0"/>
          <w:sz w:val="20"/>
          <w:szCs w:val="20"/>
          <w:shd w:val="clear" w:color="auto" w:fill="auto"/>
        </w:rPr>
        <w:t xml:space="preserve">项目变更控制、配置管理计划。项目变更控制、配置管理计划主要是规 定变更的步骤、程序。配置管理计划就是确定项目的配置项和基线，控制配置项 的变更，维护基线的完整性，向项目利益相关者提供配置项的准确状态和当前配 </w:t>
      </w:r>
      <w:r>
        <w:rPr>
          <w:rFonts w:ascii="Times New Roman" w:eastAsia="Times New Roman" w:hAnsi="Times New Roman" w:cs="Times New Roman"/>
          <w:color w:val="000000"/>
          <w:spacing w:val="0"/>
          <w:w w:val="100"/>
          <w:position w:val="0"/>
          <w:sz w:val="22"/>
          <w:szCs w:val="22"/>
          <w:u w:val="single"/>
          <w:shd w:val="clear" w:color="auto" w:fill="auto"/>
          <w:lang w:val="en-US" w:eastAsia="en-US" w:bidi="en-US"/>
        </w:rPr>
        <w:t>fry</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置数据。</w:t>
      </w:r>
    </w:p>
    <w:p>
      <w:pPr>
        <w:pStyle w:val="Style26"/>
        <w:keepNext w:val="0"/>
        <w:keepLines w:val="0"/>
        <w:widowControl w:val="0"/>
        <w:numPr>
          <w:ilvl w:val="0"/>
          <w:numId w:val="123"/>
        </w:numPr>
        <w:shd w:val="clear" w:color="auto" w:fill="auto"/>
        <w:tabs>
          <w:tab w:pos="1000" w:val="left"/>
        </w:tabs>
        <w:bidi w:val="0"/>
        <w:spacing w:before="0" w:after="220" w:line="345" w:lineRule="exact"/>
        <w:ind w:left="0" w:right="0" w:firstLine="480"/>
        <w:jc w:val="both"/>
      </w:pPr>
      <w:r>
        <w:rPr>
          <w:color w:val="000000"/>
          <w:spacing w:val="0"/>
          <w:w w:val="100"/>
          <w:position w:val="0"/>
          <w:shd w:val="clear" w:color="auto" w:fill="auto"/>
        </w:rPr>
        <w:t>项目总体管理。项目总体管理包括组织机构图、项目责任、其他与组 织相关的信息、利益相关者管理目标、项目控制、项目人员、技术过程、文件控 制等。</w:t>
      </w:r>
    </w:p>
    <w:p>
      <w:pPr>
        <w:pStyle w:val="Style26"/>
        <w:keepNext w:val="0"/>
        <w:keepLines w:val="0"/>
        <w:widowControl w:val="0"/>
        <w:shd w:val="clear" w:color="auto" w:fill="auto"/>
        <w:bidi w:val="0"/>
        <w:spacing w:before="0" w:after="60" w:line="319"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3.3.3</w:t>
      </w:r>
      <w:r>
        <w:rPr>
          <w:color w:val="000000"/>
          <w:spacing w:val="0"/>
          <w:w w:val="100"/>
          <w:position w:val="0"/>
          <w:shd w:val="clear" w:color="auto" w:fill="auto"/>
        </w:rPr>
        <w:t>项目计划的作用</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一般来说，项目计划有以下几方面的作用。</w:t>
      </w:r>
    </w:p>
    <w:p>
      <w:pPr>
        <w:pStyle w:val="Style26"/>
        <w:keepNext w:val="0"/>
        <w:keepLines w:val="0"/>
        <w:widowControl w:val="0"/>
        <w:numPr>
          <w:ilvl w:val="0"/>
          <w:numId w:val="125"/>
        </w:numPr>
        <w:shd w:val="clear" w:color="auto" w:fill="auto"/>
        <w:tabs>
          <w:tab w:pos="899" w:val="left"/>
        </w:tabs>
        <w:bidi w:val="0"/>
        <w:spacing w:before="0" w:after="0" w:line="332" w:lineRule="exact"/>
        <w:ind w:left="0" w:right="0" w:firstLine="480"/>
        <w:jc w:val="both"/>
      </w:pPr>
      <w:r>
        <w:rPr>
          <w:color w:val="000000"/>
          <w:spacing w:val="0"/>
          <w:w w:val="100"/>
          <w:position w:val="0"/>
          <w:shd w:val="clear" w:color="auto" w:fill="auto"/>
        </w:rPr>
        <w:t>指导项目的执行。项目计划是项目组织为了达到项目的各种目标，用于 指导项目实施和管理的整体性、综合性、全局性、协调统一的整体计划文件。</w:t>
      </w:r>
    </w:p>
    <w:p>
      <w:pPr>
        <w:pStyle w:val="Style26"/>
        <w:keepNext w:val="0"/>
        <w:keepLines w:val="0"/>
        <w:widowControl w:val="0"/>
        <w:numPr>
          <w:ilvl w:val="0"/>
          <w:numId w:val="125"/>
        </w:numPr>
        <w:shd w:val="clear" w:color="auto" w:fill="auto"/>
        <w:tabs>
          <w:tab w:pos="436" w:val="left"/>
        </w:tabs>
        <w:bidi w:val="0"/>
        <w:spacing w:before="0" w:after="0" w:line="332" w:lineRule="exact"/>
        <w:ind w:left="0" w:right="0" w:firstLine="480"/>
        <w:jc w:val="both"/>
      </w:pPr>
      <w:r>
        <w:rPr>
          <w:color w:val="000000"/>
          <w:spacing w:val="0"/>
          <w:w w:val="100"/>
          <w:position w:val="0"/>
          <w:shd w:val="clear" w:color="auto" w:fill="auto"/>
        </w:rPr>
        <w:t xml:space="preserve">激励和鼓舞项目团队的士气。项目计划中包括项目的目标、项目的任务 </w:t>
      </w:r>
      <w:r>
        <w:rPr>
          <w:color w:val="000000"/>
          <w:spacing w:val="0"/>
          <w:w w:val="100"/>
          <w:position w:val="0"/>
          <w:shd w:val="clear" w:color="auto" w:fill="auto"/>
        </w:rPr>
        <w:t>和工作范围、项目的进度安排和质量要求、项目的成本预算要求、项目的风险控 制和变动控制要求与措施、项目的各种应急计划等。这些不但对项目组织的工作 做出了规定，而且对项目团队也有一定的激励作用。例如，项目的目标就有较大 的激励作用，而项目进度安排中的各个里程碑对于项目团队的士气也有很大的鼓 舞作用。</w:t>
      </w:r>
    </w:p>
    <w:p>
      <w:pPr>
        <w:pStyle w:val="Style26"/>
        <w:keepNext w:val="0"/>
        <w:keepLines w:val="0"/>
        <w:widowControl w:val="0"/>
        <w:shd w:val="clear" w:color="auto" w:fill="auto"/>
        <w:tabs>
          <w:tab w:pos="877"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明确项目目标与基线要求。项目计划中最主要的内容是项目的各种目标 和计划要求，这些计划指标和要求是人们制定绩效考核和管理控制标准的出发点 和基准。通常，项目控制工作都需要根据项目计划去建立各种控制和考核标准。 这包括两方面标准：一是考核项目工作成果的标准；二是项目产出物的管理与控 制标准。这两方面的管理与控制标准都是根据项目计划制定的。</w:t>
      </w:r>
    </w:p>
    <w:p>
      <w:pPr>
        <w:pStyle w:val="Style26"/>
        <w:keepNext w:val="0"/>
        <w:keepLines w:val="0"/>
        <w:widowControl w:val="0"/>
        <w:shd w:val="clear" w:color="auto" w:fill="auto"/>
        <w:tabs>
          <w:tab w:pos="877" w:val="left"/>
        </w:tabs>
        <w:bidi w:val="0"/>
        <w:spacing w:before="0" w:after="0" w:line="334" w:lineRule="exact"/>
        <w:ind w:left="0" w:right="0" w:firstLine="480"/>
        <w:jc w:val="both"/>
        <w:rPr>
          <w:sz w:val="22"/>
          <w:szCs w:val="22"/>
        </w:rPr>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z w:val="20"/>
          <w:szCs w:val="20"/>
          <w:shd w:val="clear" w:color="auto" w:fill="auto"/>
        </w:rPr>
        <w:t>促进项目利益相关者之间的沟通。项目计划也是项目利益相关者之间进 行有效沟通的基础，项目计划为全体项目利益相关者提供了沟通的平台</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shd w:val="clear" w:color="auto" w:fill="auto"/>
        <w:tabs>
          <w:tab w:pos="877" w:val="left"/>
        </w:tabs>
        <w:bidi w:val="0"/>
        <w:spacing w:before="0" w:after="24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统一和协调项目工作的指导文件。项目计划是对项目各个部分或群体的 工作进行统一和协调的指导文件，又是对项目各个专项管理工作进行统一和协调 的指导文件。项目计划是通过对项目各种专项计划的综合与整合而形成的一份协 调和统一项目工作的文件。这一文件规定了协调和统一项目各种工作的目标、任 务、时间、范围、工作流程等。因此，它可以指导项目工作的协调和统一，这种 指导作用十分有利于整个项目工作的顺利进行，特别是有利于在项目实施中避免 多头的、矛盾的指挥和命令，防止项目组织或项目团队中不同群体“各自为政”。</w:t>
      </w:r>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3.3.4</w:t>
      </w:r>
      <w:r>
        <w:rPr>
          <w:color w:val="000000"/>
          <w:spacing w:val="0"/>
          <w:w w:val="100"/>
          <w:position w:val="0"/>
          <w:shd w:val="clear" w:color="auto" w:fill="auto"/>
        </w:rPr>
        <w:t>项目计划的编制</w:t>
      </w:r>
    </w:p>
    <w:p>
      <w:pPr>
        <w:pStyle w:val="Style26"/>
        <w:keepNext w:val="0"/>
        <w:keepLines w:val="0"/>
        <w:widowControl w:val="0"/>
        <w:shd w:val="clear" w:color="auto" w:fill="auto"/>
        <w:bidi w:val="0"/>
        <w:spacing w:before="0" w:after="80" w:line="330" w:lineRule="exact"/>
        <w:ind w:left="0" w:right="0" w:firstLine="480"/>
        <w:jc w:val="both"/>
      </w:pPr>
      <w:r>
        <w:rPr>
          <w:color w:val="000000"/>
          <w:spacing w:val="0"/>
          <w:w w:val="100"/>
          <w:position w:val="0"/>
          <w:shd w:val="clear" w:color="auto" w:fill="auto"/>
        </w:rPr>
        <w:t>项目计划的编制是从收集项目信息开始，然后确定项目所需完成的任务和所 花时间，得到项目进度计划，再以进度计划为基础，得到成本计划、资源计划 等。项目计划编制不是一次性的，应该是一个动态的编制过程。项目管理知识领 域、过程和项目计划编制的输出如表</w:t>
      </w:r>
      <w:r>
        <w:rPr>
          <w:rFonts w:ascii="Times New Roman" w:eastAsia="Times New Roman" w:hAnsi="Times New Roman" w:cs="Times New Roman"/>
          <w:color w:val="000000"/>
          <w:spacing w:val="0"/>
          <w:w w:val="100"/>
          <w:position w:val="0"/>
          <w:sz w:val="22"/>
          <w:szCs w:val="22"/>
          <w:shd w:val="clear" w:color="auto" w:fill="auto"/>
        </w:rPr>
        <w:t>3-4</w:t>
      </w:r>
      <w:r>
        <w:rPr>
          <w:color w:val="000000"/>
          <w:spacing w:val="0"/>
          <w:w w:val="100"/>
          <w:position w:val="0"/>
          <w:shd w:val="clear" w:color="auto" w:fill="auto"/>
        </w:rPr>
        <w:t>所示。</w:t>
      </w:r>
    </w:p>
    <w:p>
      <w:pPr>
        <w:pStyle w:val="Style26"/>
        <w:keepNext w:val="0"/>
        <w:keepLines w:val="0"/>
        <w:widowControl w:val="0"/>
        <w:numPr>
          <w:ilvl w:val="0"/>
          <w:numId w:val="127"/>
        </w:numPr>
        <w:shd w:val="clear" w:color="auto" w:fill="auto"/>
        <w:bidi w:val="0"/>
        <w:spacing w:before="0" w:after="0" w:line="314" w:lineRule="auto"/>
        <w:ind w:left="0" w:right="0" w:firstLine="480"/>
        <w:jc w:val="both"/>
      </w:pPr>
      <w:r>
        <w:rPr>
          <w:color w:val="000000"/>
          <w:spacing w:val="0"/>
          <w:w w:val="100"/>
          <w:position w:val="0"/>
          <w:shd w:val="clear" w:color="auto" w:fill="auto"/>
        </w:rPr>
        <w:t>项目计划的编制过程</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一般来说，项目计划的制订要经过以下几个过程。</w:t>
      </w:r>
    </w:p>
    <w:p>
      <w:pPr>
        <w:pStyle w:val="Style26"/>
        <w:keepNext w:val="0"/>
        <w:keepLines w:val="0"/>
        <w:widowControl w:val="0"/>
        <w:shd w:val="clear" w:color="auto" w:fill="auto"/>
        <w:tabs>
          <w:tab w:pos="877" w:val="left"/>
        </w:tabs>
        <w:bidi w:val="0"/>
        <w:spacing w:before="0" w:after="0" w:line="33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收集项目信息。通过收集与项目相关的信息，可以为项目计划的制订提 供参考。收集的信息要尽可能地全面，既要有社会经济方面的信息，也要有具体项 目的信息。特别是类似项目的信息，可为本项目的进度、成本计划等提供参考。</w:t>
      </w:r>
    </w:p>
    <w:p>
      <w:pPr>
        <w:pStyle w:val="Style26"/>
        <w:keepNext w:val="0"/>
        <w:keepLines w:val="0"/>
        <w:widowControl w:val="0"/>
        <w:shd w:val="clear" w:color="auto" w:fill="auto"/>
        <w:tabs>
          <w:tab w:pos="877" w:val="left"/>
        </w:tabs>
        <w:bidi w:val="0"/>
        <w:spacing w:before="0" w:after="80" w:line="330" w:lineRule="exact"/>
        <w:ind w:left="0" w:right="0" w:firstLine="480"/>
        <w:jc w:val="both"/>
        <w:sectPr>
          <w:headerReference w:type="default" r:id="rId207"/>
          <w:footerReference w:type="default" r:id="rId208"/>
          <w:headerReference w:type="even" r:id="rId209"/>
          <w:footerReference w:type="even" r:id="rId210"/>
          <w:footnotePr>
            <w:pos w:val="pageBottom"/>
            <w:numFmt w:val="chicago"/>
            <w:numStart w:val="1"/>
            <w:numRestart w:val="continuous"/>
            <w15:footnoteColumns w:val="1"/>
          </w:footnotePr>
          <w:pgSz w:w="9870" w:h="14493"/>
          <w:pgMar w:top="1675" w:left="1222" w:right="843" w:bottom="1062" w:header="0" w:footer="3" w:gutter="0"/>
          <w:pgNumType w:start="70"/>
          <w:cols w:space="720"/>
          <w:noEndnote/>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确定项目的应交付成果。项目的应交付成果不仅是指项目的最终产品, 也包括项目的中间产品°如对于信息系统项目其交付成果可能包括需求规格说明 书、概要设计说明书、详细设计说明书、数据库设计说明书、项目阶段计划、项 目阶段报告、程序维护说明书、测试计划、测试报告、程序代码与程序文件、程 序安装文件、用户手册、验收报告和项目总结报告等。</w:t>
      </w:r>
    </w:p>
    <w:p>
      <w:pPr>
        <w:pStyle w:val="Style95"/>
        <w:keepNext w:val="0"/>
        <w:keepLines w:val="0"/>
        <w:widowControl w:val="0"/>
        <w:shd w:val="clear" w:color="auto" w:fill="auto"/>
        <w:bidi w:val="0"/>
        <w:spacing w:before="0" w:after="6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3-4</w:t>
      </w:r>
      <w:r>
        <w:rPr>
          <w:color w:val="000000"/>
          <w:spacing w:val="0"/>
          <w:w w:val="100"/>
          <w:position w:val="0"/>
          <w:shd w:val="clear" w:color="auto" w:fill="auto"/>
        </w:rPr>
        <w:t>项目计划编制过程和输岀</w:t>
      </w:r>
    </w:p>
    <w:tbl>
      <w:tblPr>
        <w:tblOverlap w:val="never"/>
        <w:jc w:val="center"/>
        <w:tblLayout w:type="fixed"/>
      </w:tblPr>
      <w:tblGrid>
        <w:gridCol w:w="830"/>
        <w:gridCol w:w="1114"/>
        <w:gridCol w:w="1430"/>
        <w:gridCol w:w="792"/>
        <w:gridCol w:w="1118"/>
        <w:gridCol w:w="2126"/>
      </w:tblGrid>
      <w:tr>
        <w:trPr>
          <w:trHeight w:val="331"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知识领域</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left"/>
              <w:rPr>
                <w:sz w:val="16"/>
                <w:szCs w:val="16"/>
              </w:rPr>
            </w:pPr>
            <w:r>
              <w:rPr>
                <w:rFonts w:ascii="SimHei" w:eastAsia="SimHei" w:hAnsi="SimHei" w:cs="SimHei"/>
                <w:color w:val="000000"/>
                <w:spacing w:val="0"/>
                <w:w w:val="100"/>
                <w:position w:val="0"/>
                <w:sz w:val="16"/>
                <w:szCs w:val="16"/>
                <w:shd w:val="clear" w:color="auto" w:fill="auto"/>
              </w:rPr>
              <w:t>过程</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知识领域</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过程</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64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项目综合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项目计划 详细依据</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沟通</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沟通计划编制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沟通管理计划</w:t>
            </w:r>
          </w:p>
        </w:tc>
      </w:tr>
      <w:tr>
        <w:trPr>
          <w:trHeight w:val="79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范围</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范围计划编制</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38"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范围说明书 详细依据 范围管理计划</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5"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风险管理 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凤险管理计划</w:t>
            </w:r>
          </w:p>
        </w:tc>
      </w:tr>
      <w:tr>
        <w:trPr>
          <w:trHeight w:val="79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范围定义</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范围说明（更新）</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风险识别</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触发器</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其他过程的输入</w:t>
            </w:r>
          </w:p>
        </w:tc>
      </w:tr>
      <w:tr>
        <w:trPr>
          <w:trHeight w:val="80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时间</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活动定义</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活动清单</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详细依据</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工作分解结构清单</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风险定性分析</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项目所有风险排序</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优先风险清单</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额外分析和管理地凤险清单</w:t>
            </w:r>
          </w:p>
        </w:tc>
      </w:tr>
      <w:tr>
        <w:trPr>
          <w:trHeight w:val="1123"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活动排序</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项目网络图 活动清单（更新）</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风险定量分析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量化风险的优先顺序表 项目的可行性分析 达到成本和时间目标的概率 风险量化分析的趋势</w:t>
            </w:r>
          </w:p>
        </w:tc>
      </w:tr>
      <w:tr>
        <w:trPr>
          <w:trHeight w:val="176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活动历时估算</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活动历时估测 估箕基础 活动清单（更新）</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风险应对 计划编制</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风险应对计划</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残余风险</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二次凤险</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契约协议</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需要的应急储备额</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其他过程的输人</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修改后项目计划的输入</w:t>
            </w:r>
          </w:p>
        </w:tc>
      </w:tr>
      <w:tr>
        <w:trPr>
          <w:trHeight w:val="1123"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进度计划编制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项目进度</w:t>
            </w:r>
          </w:p>
          <w:p>
            <w:pPr>
              <w:pStyle w:val="Style13"/>
              <w:keepNext w:val="0"/>
              <w:keepLines w:val="0"/>
              <w:widowControl w:val="0"/>
              <w:shd w:val="clear" w:color="auto" w:fill="auto"/>
              <w:bidi w:val="0"/>
              <w:spacing w:before="0" w:after="0" w:line="240"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详细依据 逬度管理计划</w:t>
            </w:r>
          </w:p>
          <w:p>
            <w:pPr>
              <w:pStyle w:val="Style13"/>
              <w:keepNext w:val="0"/>
              <w:keepLines w:val="0"/>
              <w:widowControl w:val="0"/>
              <w:shd w:val="clear" w:color="auto" w:fill="auto"/>
              <w:bidi w:val="0"/>
              <w:spacing w:before="0" w:after="0" w:line="240"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资源需求（更新）</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采购</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采购计划编制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采购管理计划 工作说明</w:t>
            </w:r>
          </w:p>
        </w:tc>
      </w:tr>
      <w:tr>
        <w:trPr>
          <w:trHeight w:val="80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成本</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资源计划编制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资源需求</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询价计划编制</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3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采购文件</w:t>
            </w:r>
          </w:p>
          <w:p>
            <w:pPr>
              <w:pStyle w:val="Style13"/>
              <w:keepNext w:val="0"/>
              <w:keepLines w:val="0"/>
              <w:widowControl w:val="0"/>
              <w:shd w:val="clear" w:color="auto" w:fill="auto"/>
              <w:bidi w:val="0"/>
              <w:spacing w:before="0" w:after="0" w:line="23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评价标准 工作说明更新</w:t>
            </w:r>
          </w:p>
        </w:tc>
      </w:tr>
      <w:tr>
        <w:trPr>
          <w:trHeight w:val="1109"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成本估算</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18"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成本估测 详细依据 成本管理计划</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人力资源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组织计划编制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3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角色和贵任分配 员工配置管理计划 组织结构图</w:t>
            </w:r>
          </w:p>
          <w:p>
            <w:pPr>
              <w:pStyle w:val="Style13"/>
              <w:keepNext w:val="0"/>
              <w:keepLines w:val="0"/>
              <w:widowControl w:val="0"/>
              <w:shd w:val="clear" w:color="auto" w:fill="auto"/>
              <w:bidi w:val="0"/>
              <w:spacing w:before="0" w:after="0" w:line="23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详细依据</w:t>
            </w:r>
          </w:p>
        </w:tc>
      </w:tr>
      <w:tr>
        <w:trPr>
          <w:trHeight w:val="816"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质量</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54"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质量计划的 编制</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35"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质量管理计划 操作定义 检査表</w:t>
            </w: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人员获得</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项目人员分配 项目团队成员名单</w:t>
            </w:r>
          </w:p>
        </w:tc>
      </w:tr>
    </w:tbl>
    <w:p>
      <w:pPr>
        <w:pStyle w:val="Style26"/>
        <w:keepNext w:val="0"/>
        <w:keepLines w:val="0"/>
        <w:widowControl w:val="0"/>
        <w:numPr>
          <w:ilvl w:val="0"/>
          <w:numId w:val="125"/>
        </w:numPr>
        <w:shd w:val="clear" w:color="auto" w:fill="auto"/>
        <w:tabs>
          <w:tab w:pos="878" w:val="left"/>
        </w:tabs>
        <w:bidi w:val="0"/>
        <w:spacing w:before="0" w:after="0" w:line="334" w:lineRule="exact"/>
        <w:ind w:left="0" w:right="0" w:firstLine="480"/>
        <w:jc w:val="both"/>
      </w:pPr>
      <w:r>
        <w:rPr>
          <w:color w:val="000000"/>
          <w:spacing w:val="0"/>
          <w:w w:val="100"/>
          <w:position w:val="0"/>
          <w:shd w:val="clear" w:color="auto" w:fill="auto"/>
        </w:rPr>
        <w:t>分解任务并确定各任务间的依赖关系。从项目目标开始，从上到下，层 层分解，确定实现项目目标必须要做的各项工作，并画出完整的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得到项 目的范围计划。确定各个任务之间的相互依赖关系，获得项目各工作任务之间动 态的工作流程。</w:t>
      </w:r>
    </w:p>
    <w:p>
      <w:pPr>
        <w:pStyle w:val="Style26"/>
        <w:keepNext w:val="0"/>
        <w:keepLines w:val="0"/>
        <w:widowControl w:val="0"/>
        <w:numPr>
          <w:ilvl w:val="0"/>
          <w:numId w:val="125"/>
        </w:numPr>
        <w:shd w:val="clear" w:color="auto" w:fill="auto"/>
        <w:tabs>
          <w:tab w:pos="880" w:val="left"/>
        </w:tabs>
        <w:bidi w:val="0"/>
        <w:spacing w:before="0" w:after="0" w:line="334" w:lineRule="exact"/>
        <w:ind w:left="0" w:right="0" w:firstLine="480"/>
        <w:jc w:val="both"/>
      </w:pPr>
      <w:r>
        <w:rPr>
          <w:color w:val="000000"/>
          <w:spacing w:val="0"/>
          <w:w w:val="100"/>
          <w:position w:val="0"/>
          <w:shd w:val="clear" w:color="auto" w:fill="auto"/>
        </w:rPr>
        <w:t>确定每个任务所需的时间和团队成员可支配的时间。根据经验或应用相 关方法给定每项任务需要耗费的时间；确定每个任务所需的人力资源要求，如需 要什么技术、技能、知识、经验、熟练程度等。确定项目团队成员可以支配的时 间，即每个项目成员具体花在项目中的确切时间；确定每个项目团队成员的角色 构成、职责、相互关系、沟通方式，得到项目的人力资源计划和沟通计划。</w:t>
      </w:r>
    </w:p>
    <w:p>
      <w:pPr>
        <w:pStyle w:val="Style26"/>
        <w:keepNext w:val="0"/>
        <w:keepLines w:val="0"/>
        <w:widowControl w:val="0"/>
        <w:numPr>
          <w:ilvl w:val="0"/>
          <w:numId w:val="125"/>
        </w:numPr>
        <w:shd w:val="clear" w:color="auto" w:fill="auto"/>
        <w:tabs>
          <w:tab w:pos="878" w:val="left"/>
        </w:tabs>
        <w:bidi w:val="0"/>
        <w:spacing w:before="0" w:after="0" w:line="334" w:lineRule="exact"/>
        <w:ind w:left="0" w:right="0" w:firstLine="480"/>
        <w:jc w:val="both"/>
      </w:pPr>
      <w:r>
        <w:rPr>
          <w:color w:val="000000"/>
          <w:spacing w:val="0"/>
          <w:w w:val="100"/>
          <w:position w:val="0"/>
          <w:shd w:val="clear" w:color="auto" w:fill="auto"/>
        </w:rPr>
        <w:t>确定管理工作。项目中有两种工作：一是直接与产品的完成相关的活 动；二是管理工作，如项目管理、项目会议、编写阶段报告等。这些工作在计划 中都应当充分地被考虑进去，这样项目计划会更加合理，更有效地减少因为计划 的不合理而导致的项目进度延期。</w:t>
      </w:r>
    </w:p>
    <w:p>
      <w:pPr>
        <w:pStyle w:val="Style26"/>
        <w:keepNext w:val="0"/>
        <w:keepLines w:val="0"/>
        <w:widowControl w:val="0"/>
        <w:numPr>
          <w:ilvl w:val="0"/>
          <w:numId w:val="125"/>
        </w:numPr>
        <w:shd w:val="clear" w:color="auto" w:fill="auto"/>
        <w:tabs>
          <w:tab w:pos="878" w:val="left"/>
        </w:tabs>
        <w:bidi w:val="0"/>
        <w:spacing w:before="0" w:after="0" w:line="334" w:lineRule="exact"/>
        <w:ind w:left="0" w:right="0" w:firstLine="480"/>
        <w:jc w:val="both"/>
      </w:pPr>
      <w:r>
        <w:rPr>
          <w:color w:val="000000"/>
          <w:spacing w:val="0"/>
          <w:w w:val="100"/>
          <w:position w:val="0"/>
          <w:shd w:val="clear" w:color="auto" w:fill="auto"/>
        </w:rPr>
        <w:t>根据以上计划制订项目的进度计划。进度计划应考虑里程碑，体现任务 名称、责任人、开始时间、结束时间。应提交的可检查的工作成果。</w:t>
      </w:r>
    </w:p>
    <w:p>
      <w:pPr>
        <w:pStyle w:val="Style26"/>
        <w:keepNext w:val="0"/>
        <w:keepLines w:val="0"/>
        <w:widowControl w:val="0"/>
        <w:numPr>
          <w:ilvl w:val="0"/>
          <w:numId w:val="125"/>
        </w:numPr>
        <w:shd w:val="clear" w:color="auto" w:fill="auto"/>
        <w:tabs>
          <w:tab w:pos="880" w:val="left"/>
        </w:tabs>
        <w:bidi w:val="0"/>
        <w:spacing w:before="0" w:after="0" w:line="334" w:lineRule="exact"/>
        <w:ind w:left="0" w:right="0" w:firstLine="480"/>
        <w:jc w:val="both"/>
      </w:pPr>
      <w:r>
        <w:rPr>
          <w:color w:val="000000"/>
          <w:spacing w:val="0"/>
          <w:w w:val="100"/>
          <w:position w:val="0"/>
          <w:shd w:val="clear" w:color="auto" w:fill="auto"/>
        </w:rPr>
        <w:t>在进度计划基础上考虑项目的成本预算、质量要求、可能的风险分析及 其对策，需要公司内部或客户或其他方面协调或支持的事宜，制订项目的成本计 划、质量计划、风险计划和采购计划等其他领域计划。</w:t>
      </w:r>
    </w:p>
    <w:p>
      <w:pPr>
        <w:pStyle w:val="Style26"/>
        <w:keepNext w:val="0"/>
        <w:keepLines w:val="0"/>
        <w:widowControl w:val="0"/>
        <w:numPr>
          <w:ilvl w:val="0"/>
          <w:numId w:val="125"/>
        </w:numPr>
        <w:shd w:val="clear" w:color="auto" w:fill="auto"/>
        <w:tabs>
          <w:tab w:pos="880" w:val="left"/>
        </w:tabs>
        <w:bidi w:val="0"/>
        <w:spacing w:before="0" w:after="0" w:line="334" w:lineRule="exact"/>
        <w:ind w:left="0" w:right="0" w:firstLine="480"/>
        <w:jc w:val="both"/>
      </w:pPr>
      <w:r>
        <w:rPr>
          <w:color w:val="000000"/>
          <w:spacing w:val="0"/>
          <w:w w:val="100"/>
          <w:position w:val="0"/>
          <w:shd w:val="clear" w:color="auto" w:fill="auto"/>
        </w:rPr>
        <w:t>项目总体计划的整合、评审、批准。得到各分项的计划之后，需要集成 为项目的总体计划，简称项目计划。项目计划书评审、批准是为了使相关人员达 成共识，减少不必要的错误，使项目计划更合理、更有效。</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项目计划编制过程的结束以项目计划的确认为标志。项目组在项目计划制订 完成后，应该对项目计划予以确认，只有确认的项目计划才能作为项目实施和控 制的现实性指导文件。项目计划的确认，应该包含三个方面：一是项目管理团队 对计划的认可，保证项目团队成员都对其有充分的理解和认可；二是组织管理层 和项目涉及的相关职能部门对计划的认可，只有他们认可了才可能为项目实施提 供资源基础和行政保障；三是项目客户和最终用户对项目计划的认可，他们的认 可可以明确项目管理及其实施的分工界面、明确项目的具体目标、清楚界定双方 责任，从而增强了项目的透明度、提供客户满意程度。只有经过上面三个层次的 确认，计划才能付诸行动，才是指导项目实施的基准计划。</w:t>
      </w:r>
    </w:p>
    <w:p>
      <w:pPr>
        <w:pStyle w:val="Style26"/>
        <w:keepNext w:val="0"/>
        <w:keepLines w:val="0"/>
        <w:widowControl w:val="0"/>
        <w:numPr>
          <w:ilvl w:val="0"/>
          <w:numId w:val="127"/>
        </w:numPr>
        <w:shd w:val="clear" w:color="auto" w:fill="auto"/>
        <w:bidi w:val="0"/>
        <w:spacing w:before="0" w:after="0" w:line="342" w:lineRule="exact"/>
        <w:ind w:left="0" w:right="0" w:firstLine="480"/>
        <w:jc w:val="both"/>
      </w:pPr>
      <w:r>
        <w:rPr>
          <w:color w:val="000000"/>
          <w:spacing w:val="0"/>
          <w:w w:val="100"/>
          <w:position w:val="0"/>
          <w:shd w:val="clear" w:color="auto" w:fill="auto"/>
        </w:rPr>
        <w:t>项目计划的编制策略</w:t>
      </w:r>
    </w:p>
    <w:p>
      <w:pPr>
        <w:pStyle w:val="Style26"/>
        <w:keepNext w:val="0"/>
        <w:keepLines w:val="0"/>
        <w:widowControl w:val="0"/>
        <w:shd w:val="clear" w:color="auto" w:fill="auto"/>
        <w:bidi w:val="0"/>
        <w:spacing w:before="0" w:after="0" w:line="342" w:lineRule="exact"/>
        <w:ind w:left="0" w:right="0" w:firstLine="480"/>
        <w:jc w:val="both"/>
      </w:pPr>
      <w:r>
        <w:rPr>
          <w:color w:val="000000"/>
          <w:spacing w:val="0"/>
          <w:w w:val="100"/>
          <w:position w:val="0"/>
          <w:shd w:val="clear" w:color="auto" w:fill="auto"/>
        </w:rPr>
        <w:t>项目计划的编制是一项很有挑战性的任务，在编写时特别需要注意以下几个 方面。</w:t>
      </w:r>
    </w:p>
    <w:p>
      <w:pPr>
        <w:pStyle w:val="Style26"/>
        <w:keepNext w:val="0"/>
        <w:keepLines w:val="0"/>
        <w:widowControl w:val="0"/>
        <w:numPr>
          <w:ilvl w:val="0"/>
          <w:numId w:val="129"/>
        </w:numPr>
        <w:shd w:val="clear" w:color="auto" w:fill="auto"/>
        <w:bidi w:val="0"/>
        <w:spacing w:before="0" w:after="0" w:line="302" w:lineRule="exact"/>
        <w:ind w:left="0" w:right="0" w:firstLine="480"/>
        <w:jc w:val="both"/>
      </w:pPr>
      <w:r>
        <w:rPr>
          <w:color w:val="000000"/>
          <w:spacing w:val="0"/>
          <w:w w:val="100"/>
          <w:position w:val="0"/>
          <w:shd w:val="clear" w:color="auto" w:fill="auto"/>
        </w:rPr>
        <w:t xml:space="preserve">项目计划的编制是一个滚动的过程。由于项目的独特性，项目计划不可 能是一个静态的计划，不是在项目计划阶段一次就可以制订的。一般可以先制订 </w:t>
      </w:r>
      <w:r>
        <w:rPr>
          <w:color w:val="000000"/>
          <w:spacing w:val="0"/>
          <w:w w:val="100"/>
          <w:position w:val="0"/>
          <w:shd w:val="clear" w:color="auto" w:fill="auto"/>
        </w:rPr>
        <w:t>一个粒度相对比较粗的项目计划，确定项目高层活动和预期里程碑，然后根据项 目的执行情况及外界环境的变化等因素不断地更新和调整项目计划。只有经过不 断的计划制订、调整、修订等工作，项目计划才会从最初的粗粒度，变得非常详 细，这样的项目计划不但具有指导性，还具有可操作性。实际上，编制项目计划 的过程就是一个对项目逐渐了解和掌握的过程，通过认真地编制计划，项目组可 以知道哪些要素是明确的、哪些要素是要逐渐明确的，通过渐近的明细不断完善 项目计划。</w:t>
      </w:r>
    </w:p>
    <w:p>
      <w:pPr>
        <w:pStyle w:val="Style26"/>
        <w:keepNext w:val="0"/>
        <w:keepLines w:val="0"/>
        <w:widowControl w:val="0"/>
        <w:shd w:val="clear" w:color="auto" w:fill="auto"/>
        <w:tabs>
          <w:tab w:pos="881"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注重项目计划的层次性。对于大型项目，其中可能又包含多个小项目。 这样就有了大项目计划和小项目计划，形成项目计划的层次关系。</w:t>
      </w:r>
    </w:p>
    <w:p>
      <w:pPr>
        <w:pStyle w:val="Style26"/>
        <w:keepNext w:val="0"/>
        <w:keepLines w:val="0"/>
        <w:widowControl w:val="0"/>
        <w:shd w:val="clear" w:color="auto" w:fill="auto"/>
        <w:tabs>
          <w:tab w:pos="881"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重视与客户的沟通。与客户进行充分的交流与沟通是保证项目计划实施 的必要条件。项目计划取得双方签字认可是一种好的习惯。客户签字意味着双方 有了一个约定，既让客户感觉心里踏实，也让自己的项目组有了责任感，有一种 督促和促进的作用。</w:t>
      </w:r>
    </w:p>
    <w:p>
      <w:pPr>
        <w:pStyle w:val="Style26"/>
        <w:keepNext w:val="0"/>
        <w:keepLines w:val="0"/>
        <w:widowControl w:val="0"/>
        <w:shd w:val="clear" w:color="auto" w:fill="auto"/>
        <w:tabs>
          <w:tab w:pos="881" w:val="left"/>
        </w:tabs>
        <w:bidi w:val="0"/>
        <w:spacing w:before="0" w:after="0" w:line="33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编制的项目计划要现实。制订项目计划仅靠“个人经验”是不够的，要 充分鼓励、积极接纳项目利益相关者（包括客户、公司高层领导、项目组成员） 来参与项目计划的制订。此外，编制项目计划时要充分利用一些历史数据，如项 目计划的模板等。</w:t>
      </w:r>
    </w:p>
    <w:p>
      <w:pPr>
        <w:pStyle w:val="Style26"/>
        <w:keepNext w:val="0"/>
        <w:keepLines w:val="0"/>
        <w:widowControl w:val="0"/>
        <w:shd w:val="clear" w:color="auto" w:fill="auto"/>
        <w:tabs>
          <w:tab w:pos="885" w:val="left"/>
        </w:tabs>
        <w:bidi w:val="0"/>
        <w:spacing w:before="0" w:after="160" w:line="34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尽量利用成熟的项目管理工具。利用现有的项目管理工具，可以极大地 提高项目计划的编制效率。许多项目管理工具都带有项目计划模板，编制项目计 划只要选择一个模板大纲，然后在此基础上再作细节方面的修改就可以了。</w:t>
      </w:r>
    </w:p>
    <w:p>
      <w:pPr>
        <w:pStyle w:val="Style26"/>
        <w:keepNext w:val="0"/>
        <w:keepLines w:val="0"/>
        <w:widowControl w:val="0"/>
        <w:shd w:val="clear" w:color="auto" w:fill="auto"/>
        <w:bidi w:val="0"/>
        <w:spacing w:before="0" w:after="160" w:line="335"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3.3.5</w:t>
      </w:r>
      <w:r>
        <w:rPr>
          <w:color w:val="000000"/>
          <w:spacing w:val="0"/>
          <w:w w:val="100"/>
          <w:position w:val="0"/>
          <w:shd w:val="clear" w:color="auto" w:fill="auto"/>
        </w:rPr>
        <w:t>项目计划过程所形成的文档</w:t>
      </w:r>
    </w:p>
    <w:p>
      <w:pPr>
        <w:pStyle w:val="Style26"/>
        <w:keepNext w:val="0"/>
        <w:keepLines w:val="0"/>
        <w:widowControl w:val="0"/>
        <w:shd w:val="clear" w:color="auto" w:fill="auto"/>
        <w:bidi w:val="0"/>
        <w:spacing w:before="0" w:after="160" w:line="329" w:lineRule="exact"/>
        <w:ind w:left="0" w:right="0" w:firstLine="460"/>
        <w:jc w:val="both"/>
      </w:pPr>
      <w:r>
        <w:rPr>
          <w:color w:val="000000"/>
          <w:spacing w:val="0"/>
          <w:w w:val="100"/>
          <w:position w:val="0"/>
          <w:shd w:val="clear" w:color="auto" w:fill="auto"/>
        </w:rPr>
        <w:t>计划阶段完成之后形成项目计划，项目计划是一份经过批准的正式文件，用 来指导项目的执行，它是一个文件或一份文件集，随着有关项目信息的获得不断 变化。尽管组织用于表示项目计划的方法各有不同，但是项目计划通常包含以下 内容：①项目章程；②范围说明，包括项目可交付成果和项目目标；③执行控制 层面的</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作为一个基准的范围文件；④在执行层面上的</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之中，每个可 交付成果的成本估算、所计划的开始和结束时间（进度）和职责分配；⑤技术范 围进度和成本的绩效测量基准计划，即进度基准计划（项目进度计划）、成本基 准计划（随时间的项目预算）；⑥主要的里程碑和每个主要里程碑的实现日期芋 ⑦关键的或所需的人员及其预期的成本、工作量；⑧风险管理计划，包括主要风 险（包括约束条件和假定）以及针对各个主要风险所计划的应对措施和应急费用 （在适当的情况下）；⑨辅助管理计划，有范围管理计划、进度管理计划、成本管 理计划、质量管理计划、人员管理计划、沟通管理计划、风险应对计划以及采购 管理计划。</w:t>
      </w:r>
    </w:p>
    <w:p>
      <w:pPr>
        <w:pStyle w:val="Style26"/>
        <w:keepNext w:val="0"/>
        <w:keepLines w:val="0"/>
        <w:widowControl w:val="0"/>
        <w:shd w:val="clear" w:color="auto" w:fill="auto"/>
        <w:bidi w:val="0"/>
        <w:spacing w:before="0" w:after="300" w:line="327" w:lineRule="exact"/>
        <w:ind w:left="0" w:right="0" w:firstLine="480"/>
        <w:jc w:val="both"/>
      </w:pPr>
      <w:r>
        <w:rPr>
          <w:color w:val="000000"/>
          <w:spacing w:val="0"/>
          <w:w w:val="100"/>
          <w:position w:val="0"/>
          <w:shd w:val="clear" w:color="auto" w:fill="auto"/>
        </w:rPr>
        <w:t>如果有必要可以包含这些计划中的任何一个，详细程度根据每个具体项目的 要求而定。基于项目的具体要求，在正式的项目计划中还包括其他项目计划的输 出，如组织机构图、技术文档、有关规定等。</w:t>
      </w:r>
    </w:p>
    <w:p>
      <w:pPr>
        <w:pStyle w:val="Style77"/>
        <w:keepNext/>
        <w:keepLines/>
        <w:widowControl w:val="0"/>
        <w:shd w:val="clear" w:color="auto" w:fill="auto"/>
        <w:bidi w:val="0"/>
        <w:spacing w:before="0" w:after="300" w:line="240" w:lineRule="auto"/>
        <w:ind w:left="0" w:right="0" w:firstLine="0"/>
        <w:jc w:val="both"/>
      </w:pPr>
      <w:bookmarkStart w:id="56" w:name="bookmark56"/>
      <w:bookmarkStart w:id="57" w:name="bookmark57"/>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3.4 </w:t>
      </w:r>
      <w:r>
        <w:rPr>
          <w:color w:val="000000"/>
          <w:spacing w:val="0"/>
          <w:w w:val="100"/>
          <w:position w:val="0"/>
          <w:shd w:val="clear" w:color="auto" w:fill="auto"/>
        </w:rPr>
        <w:t>项目实施与控制过程</w:t>
      </w:r>
      <w:bookmarkEnd w:id="56"/>
      <w:bookmarkEnd w:id="57"/>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项目实施包括采取必要的行动来保证完成项目计划中的各项任务。项目实施 阶段的产品通常要花费大部分资源，是项目产出物的形成阶段。</w:t>
      </w:r>
    </w:p>
    <w:p>
      <w:pPr>
        <w:pStyle w:val="Style26"/>
        <w:keepNext w:val="0"/>
        <w:keepLines w:val="0"/>
        <w:widowControl w:val="0"/>
        <w:shd w:val="clear" w:color="auto" w:fill="auto"/>
        <w:bidi w:val="0"/>
        <w:spacing w:before="0" w:after="240" w:line="332" w:lineRule="exact"/>
        <w:ind w:left="0" w:right="0" w:firstLine="480"/>
        <w:jc w:val="both"/>
        <w:rPr>
          <w:sz w:val="30"/>
          <w:szCs w:val="30"/>
        </w:rPr>
      </w:pPr>
      <w:r>
        <w:rPr>
          <w:color w:val="000000"/>
          <w:spacing w:val="0"/>
          <w:w w:val="100"/>
          <w:position w:val="0"/>
          <w:sz w:val="20"/>
          <w:szCs w:val="20"/>
          <w:shd w:val="clear" w:color="auto" w:fill="auto"/>
        </w:rPr>
        <w:t>控制是一个过程，衡量朝向项目目标的进展、监控与计划的偏差、采取纠正 措施使项目按计划进行。从管理的角度，控制阶段主要完成以下几项职责：团队 管理、风险管理、项目要素管理、项目资源管理、配置管理和供应商管理。项目 实施与控制阶段管理的主要任务包括：①实现对项目实施过程中每一阶段过程的 控制与管理；②实施项目里程碑管理；③项目变更的管理与控制；④项目绩效评 估管理；⑤项目风险管理控制</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O</w:t>
      </w:r>
    </w:p>
    <w:p>
      <w:pPr>
        <w:pStyle w:val="Style26"/>
        <w:keepNext w:val="0"/>
        <w:keepLines w:val="0"/>
        <w:widowControl w:val="0"/>
        <w:shd w:val="clear" w:color="auto" w:fill="auto"/>
        <w:bidi w:val="0"/>
        <w:spacing w:before="0" w:after="12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3. 4.1</w:t>
      </w:r>
      <w:r>
        <w:rPr>
          <w:color w:val="000000"/>
          <w:spacing w:val="0"/>
          <w:w w:val="100"/>
          <w:position w:val="0"/>
          <w:shd w:val="clear" w:color="auto" w:fill="auto"/>
        </w:rPr>
        <w:t>项目实施过程</w:t>
      </w:r>
    </w:p>
    <w:p>
      <w:pPr>
        <w:pStyle w:val="Style26"/>
        <w:keepNext w:val="0"/>
        <w:keepLines w:val="0"/>
        <w:widowControl w:val="0"/>
        <w:shd w:val="clear" w:color="auto" w:fill="auto"/>
        <w:bidi w:val="0"/>
        <w:spacing w:before="0" w:after="0" w:line="194" w:lineRule="auto"/>
        <w:ind w:left="0" w:right="0" w:firstLine="480"/>
        <w:jc w:val="both"/>
      </w:pP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1-</w:t>
      </w:r>
      <w:r>
        <w:rPr>
          <w:color w:val="000000"/>
          <w:spacing w:val="0"/>
          <w:w w:val="100"/>
          <w:position w:val="0"/>
          <w:shd w:val="clear" w:color="auto" w:fill="auto"/>
        </w:rPr>
        <w:t>项目实施阶段的主要工作</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 xml:space="preserve">项目实施阶段是项目生命周期的主体。在这一阶段，主要工作包括两部分: 一是项目的执行工作，主要是执行项目进度中规定的各项工作；二是项目的控制 工作，防止变更和处理变更。具体来讲，项目实施阶段工作包含：①执行项目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WBS</w:t>
      </w:r>
      <w:r>
        <w:rPr>
          <w:color w:val="000000"/>
          <w:spacing w:val="0"/>
          <w:w w:val="100"/>
          <w:position w:val="0"/>
          <w:shd w:val="clear" w:color="auto" w:fill="auto"/>
        </w:rPr>
        <w:t>中的各项工作；②跟踪、记录项目执行中的进度、成本及范围变更等信息; ③将收集到的信息与项目最初原定计划进行比较；④对项目的偏差进行报告以便 控制偏差。</w:t>
      </w:r>
    </w:p>
    <w:p>
      <w:pPr>
        <w:pStyle w:val="Style26"/>
        <w:keepNext w:val="0"/>
        <w:keepLines w:val="0"/>
        <w:widowControl w:val="0"/>
        <w:shd w:val="clear" w:color="auto" w:fill="auto"/>
        <w:bidi w:val="0"/>
        <w:spacing w:before="0" w:after="240" w:line="333" w:lineRule="exact"/>
        <w:ind w:left="0" w:right="0" w:firstLine="480"/>
        <w:jc w:val="both"/>
      </w:pPr>
      <w:r>
        <w:rPr>
          <w:color w:val="000000"/>
          <w:spacing w:val="0"/>
          <w:w w:val="100"/>
          <w:position w:val="0"/>
          <w:shd w:val="clear" w:color="auto" w:fill="auto"/>
        </w:rPr>
        <w:t>项目实施根据项目总体计划，在一个报告期结束后，根据执行报告得到的实 际执行信息与基准计划进行比较，并交给上层领导审查，如果发现有重要变更, 则应调整计划，并采取相应措施，如果没有则顺利进入下一个报告期。项目实施 过程与结果如表</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3-5</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855" w:right="0" w:firstLine="0"/>
        <w:jc w:val="left"/>
      </w:pPr>
      <w:r>
        <w:rPr>
          <w:rFonts w:ascii="SimSun" w:eastAsia="SimSun" w:hAnsi="SimSun" w:cs="SimSun"/>
          <w:b/>
          <w:bCs/>
          <w:i/>
          <w:iCs/>
          <w:color w:val="000000"/>
          <w:spacing w:val="0"/>
          <w:w w:val="100"/>
          <w:position w:val="0"/>
          <w:sz w:val="19"/>
          <w:szCs w:val="19"/>
          <w:shd w:val="clear" w:color="auto" w:fill="auto"/>
        </w:rPr>
        <w:t>表</w:t>
      </w:r>
      <w:r>
        <w:rPr>
          <w:i/>
          <w:iCs/>
          <w:color w:val="000000"/>
          <w:spacing w:val="0"/>
          <w:w w:val="100"/>
          <w:position w:val="0"/>
          <w:shd w:val="clear" w:color="auto" w:fill="auto"/>
        </w:rPr>
        <w:t>3・5</w:t>
      </w:r>
      <w:r>
        <w:rPr>
          <w:color w:val="000000"/>
          <w:spacing w:val="0"/>
          <w:w w:val="100"/>
          <w:position w:val="0"/>
          <w:shd w:val="clear" w:color="auto" w:fill="auto"/>
        </w:rPr>
        <w:t>实施过程与结果</w:t>
      </w:r>
    </w:p>
    <w:tbl>
      <w:tblPr>
        <w:tblOverlap w:val="never"/>
        <w:jc w:val="center"/>
        <w:tblLayout w:type="fixed"/>
      </w:tblPr>
      <w:tblGrid>
        <w:gridCol w:w="1128"/>
        <w:gridCol w:w="2543"/>
        <w:gridCol w:w="4083"/>
      </w:tblGrid>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知识领域</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40" w:right="0" w:firstLine="0"/>
              <w:jc w:val="left"/>
              <w:rPr>
                <w:sz w:val="16"/>
                <w:szCs w:val="16"/>
              </w:rPr>
            </w:pPr>
            <w:r>
              <w:rPr>
                <w:rFonts w:ascii="SimHei" w:eastAsia="SimHei" w:hAnsi="SimHei" w:cs="SimHei"/>
                <w:color w:val="000000"/>
                <w:spacing w:val="0"/>
                <w:w w:val="100"/>
                <w:position w:val="0"/>
                <w:sz w:val="16"/>
                <w:szCs w:val="16"/>
                <w:shd w:val="clear" w:color="auto" w:fill="auto"/>
              </w:rPr>
              <w:t>过程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成果</w:t>
            </w:r>
          </w:p>
        </w:tc>
      </w:tr>
      <w:tr>
        <w:trPr>
          <w:trHeight w:val="28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综合</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项目实施过程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工作结果、变更请求</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范围</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范围核实</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正式验收</w:t>
            </w:r>
          </w:p>
        </w:tc>
      </w:tr>
      <w:tr>
        <w:trPr>
          <w:trHeight w:val="27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质量</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质量保证</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质量提高/完善</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人力资源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团队建设与管理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绩效提高，为绩效评估提供依据</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沟通</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信息发布</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项目记录</w:t>
            </w:r>
          </w:p>
        </w:tc>
      </w:tr>
      <w:tr>
        <w:trPr>
          <w:trHeight w:val="28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采购</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询价、供方选择、合同管理</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建议书、合同、信件、合同变更、付款请求</w:t>
            </w:r>
          </w:p>
        </w:tc>
      </w:tr>
    </w:tbl>
    <w:p>
      <w:pPr>
        <w:pStyle w:val="Style26"/>
        <w:keepNext w:val="0"/>
        <w:keepLines w:val="0"/>
        <w:widowControl w:val="0"/>
        <w:shd w:val="clear" w:color="auto" w:fill="auto"/>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•项目的执行</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项目的执行是为了实现项目目标，完成项目规定的最终交付成果所开展的一 系列具体、实际的活动，是准确、及时完成项目中的各项工作，并得到客户满意 和认可的过程。在这阶段，大部分的工作都是与项目最终成果相关的专业性活 动。从项目管理角度来讲，项目执行的主要任务包括项目团队的建设和管理、项 目沟通管理、项目按计划的执行过程及项目的采购管理等典型活动。</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项目团队的建设与管理是项目执行时的重要任务，高效的项目团队能保证整 个团队是富有战斗力的，为项目执行提供人力资源保证。高效项目团队的标志是 团队成员有明确的目标和共同的价值观、高昂的士气，并且有融洽的关系和平常 的交流、有效的激励机制。另外，在项目执行过程中，要做好项目团队成员的沟 通，要建立一个顺畅的信息沟通渠道。一般来讲，项目团队的沟通包含正式的沟 通和非正式的沟通。正式的沟通是项目正式的报告，如进度执行报告、成本执行 报告、质量监测报告，以及工作周报、月报等。非正式的沟通包括各种碰头会、 聚餐会等。</w:t>
      </w:r>
    </w:p>
    <w:p>
      <w:pPr>
        <w:pStyle w:val="Style26"/>
        <w:keepNext w:val="0"/>
        <w:keepLines w:val="0"/>
        <w:widowControl w:val="0"/>
        <w:shd w:val="clear" w:color="auto" w:fill="auto"/>
        <w:bidi w:val="0"/>
        <w:spacing w:before="0" w:after="240" w:line="331" w:lineRule="exact"/>
        <w:ind w:left="0" w:right="0" w:firstLine="480"/>
        <w:jc w:val="both"/>
      </w:pPr>
      <w:r>
        <w:rPr>
          <w:color w:val="000000"/>
          <w:spacing w:val="0"/>
          <w:w w:val="100"/>
          <w:position w:val="0"/>
          <w:shd w:val="clear" w:color="auto" w:fill="auto"/>
        </w:rPr>
        <w:t>在项目执行时，还要做好项目的文档管理。为了保证文档版本的一致性，在 项目执行之前就要对文档的输出格式、文档的描述质量、文档的具体内容、文档 的可用性进行明文规定，并且要求所有的项目管理人员严格按照规定的要求输 出、记录、提交文档。</w:t>
      </w:r>
    </w:p>
    <w:p>
      <w:pPr>
        <w:pStyle w:val="Style26"/>
        <w:keepNext w:val="0"/>
        <w:keepLines w:val="0"/>
        <w:widowControl w:val="0"/>
        <w:shd w:val="clear" w:color="auto" w:fill="auto"/>
        <w:bidi w:val="0"/>
        <w:spacing w:before="0" w:after="160" w:line="31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3.4.2</w:t>
      </w:r>
      <w:r>
        <w:rPr>
          <w:color w:val="000000"/>
          <w:spacing w:val="0"/>
          <w:w w:val="100"/>
          <w:position w:val="0"/>
          <w:shd w:val="clear" w:color="auto" w:fill="auto"/>
        </w:rPr>
        <w:t>项目控制过程</w:t>
      </w:r>
    </w:p>
    <w:p>
      <w:pPr>
        <w:pStyle w:val="Style26"/>
        <w:keepNext w:val="0"/>
        <w:keepLines w:val="0"/>
        <w:widowControl w:val="0"/>
        <w:numPr>
          <w:ilvl w:val="0"/>
          <w:numId w:val="131"/>
        </w:numPr>
        <w:shd w:val="clear" w:color="auto" w:fill="auto"/>
        <w:bidi w:val="0"/>
        <w:spacing w:before="0" w:after="0" w:line="314" w:lineRule="auto"/>
        <w:ind w:left="0" w:right="0" w:firstLine="480"/>
        <w:jc w:val="both"/>
      </w:pPr>
      <w:r>
        <w:rPr>
          <w:color w:val="000000"/>
          <w:spacing w:val="0"/>
          <w:w w:val="100"/>
          <w:position w:val="0"/>
          <w:shd w:val="clear" w:color="auto" w:fill="auto"/>
        </w:rPr>
        <w:t>项目监控过程的工作内容</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项目监控是指在项目生命周期的整个过程中对变更进行识别、评价和管理。 项目监控是项目管理的重要内容，在整个项目过程中，总会有各种各样的风险， 时刻都有变更发生，所以早控制比晩控制好，控制比不控制好。项目监控包含以 下三个方面的内容：①识别变更的发生。识别哪些因素会导致变更，并分析变更 对项目的范围、质量、进度、成本等关键目标所带来的影响；②确认变更的发 生。有些对项目影响较大的变更，要交给变更控制委员会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Change Control Board, CCB)</w:t>
      </w:r>
      <w:r>
        <w:rPr>
          <w:color w:val="000000"/>
          <w:spacing w:val="0"/>
          <w:w w:val="100"/>
          <w:position w:val="0"/>
          <w:shd w:val="clear" w:color="auto" w:fill="auto"/>
        </w:rPr>
        <w:t>进行审批，确认变更已经发生；③管理变更的发生。对已经发生 的变更进行控制和管理。</w:t>
      </w:r>
    </w:p>
    <w:p>
      <w:pPr>
        <w:pStyle w:val="Style26"/>
        <w:keepNext w:val="0"/>
        <w:keepLines w:val="0"/>
        <w:widowControl w:val="0"/>
        <w:shd w:val="clear" w:color="auto" w:fill="auto"/>
        <w:bidi w:val="0"/>
        <w:spacing w:before="0" w:after="160" w:line="331" w:lineRule="exact"/>
        <w:ind w:left="0" w:right="0" w:firstLine="480"/>
        <w:jc w:val="both"/>
      </w:pPr>
      <w:r>
        <w:rPr>
          <w:color w:val="000000"/>
          <w:spacing w:val="0"/>
          <w:w w:val="100"/>
          <w:position w:val="0"/>
          <w:shd w:val="clear" w:color="auto" w:fill="auto"/>
        </w:rPr>
        <w:t>项目监控的目的有两个：一是尽可能避免变更的发生，为此要确保客户充分 参与，及时组织评审，倾听客户意见，保持与客户沟通渠道畅通，及时反馈；二 是要控制变更，为此要建立严格的变更控制流程，评估确定该变化带来的成本和 时间的代价，再由客户判断是否接受这个代价。这里强调一点，变更控制不是推 卸责任的工具，有些变更是由设计缺陷造成的，这样的变更承包商应该承担 责任。</w:t>
      </w:r>
    </w:p>
    <w:p>
      <w:pPr>
        <w:pStyle w:val="Style26"/>
        <w:keepNext w:val="0"/>
        <w:keepLines w:val="0"/>
        <w:widowControl w:val="0"/>
        <w:shd w:val="clear" w:color="auto" w:fill="auto"/>
        <w:bidi w:val="0"/>
        <w:spacing w:before="0" w:after="220" w:line="240" w:lineRule="auto"/>
        <w:ind w:left="0" w:right="0" w:firstLine="460"/>
        <w:jc w:val="both"/>
      </w:pPr>
      <w:r>
        <w:rPr>
          <w:color w:val="000000"/>
          <w:spacing w:val="0"/>
          <w:w w:val="100"/>
          <w:position w:val="0"/>
          <w:shd w:val="clear" w:color="auto" w:fill="auto"/>
        </w:rPr>
        <w:t>项目控制过程与输出如表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3-6</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表X控制过程与输出</w:t>
      </w:r>
    </w:p>
    <w:tbl>
      <w:tblPr>
        <w:tblOverlap w:val="never"/>
        <w:jc w:val="center"/>
        <w:tblLayout w:type="fixed"/>
      </w:tblPr>
      <w:tblGrid>
        <w:gridCol w:w="866"/>
        <w:gridCol w:w="1682"/>
        <w:gridCol w:w="5191"/>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知识领域</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20"/>
              <w:jc w:val="left"/>
              <w:rPr>
                <w:sz w:val="16"/>
                <w:szCs w:val="16"/>
              </w:rPr>
            </w:pPr>
            <w:r>
              <w:rPr>
                <w:rFonts w:ascii="SimHei" w:eastAsia="SimHei" w:hAnsi="SimHei" w:cs="SimHei"/>
                <w:color w:val="000000"/>
                <w:spacing w:val="0"/>
                <w:w w:val="100"/>
                <w:position w:val="0"/>
                <w:sz w:val="16"/>
                <w:szCs w:val="16"/>
                <w:shd w:val="clear" w:color="auto" w:fill="auto"/>
              </w:rPr>
              <w:t>过程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w:t>
            </w:r>
          </w:p>
        </w:tc>
      </w:tr>
      <w:tr>
        <w:trPr>
          <w:trHeight w:val="27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整体</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整体变更控制</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项目计划更新、纠年措施、经验教训</w:t>
            </w:r>
          </w:p>
        </w:tc>
      </w:tr>
      <w:tr>
        <w:trPr>
          <w:trHeight w:val="277" w:hRule="exact"/>
        </w:trPr>
        <w:tc>
          <w:tcPr>
            <w:vMerge w:val="restart"/>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范围</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范围确认</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正式验收</w:t>
            </w:r>
          </w:p>
        </w:tc>
      </w:tr>
      <w:tr>
        <w:trPr>
          <w:trHeight w:val="277"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范围变更控制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范围变更、纠正措施、经验教训、基线调整</w:t>
            </w:r>
          </w:p>
        </w:tc>
      </w:tr>
      <w:tr>
        <w:trPr>
          <w:trHeight w:val="28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时间</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进度控制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进度更新、纠正措施、经验教训</w:t>
            </w:r>
          </w:p>
        </w:tc>
      </w:tr>
      <w:tr>
        <w:trPr>
          <w:trHeight w:val="579"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成本</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成本控制</w:t>
            </w:r>
          </w:p>
        </w:tc>
        <w:tc>
          <w:tcPr>
            <w:tcBorders/>
            <w:shd w:val="clear" w:color="auto" w:fill="FFFFFF"/>
            <w:vAlign w:val="top"/>
          </w:tcPr>
          <w:p>
            <w:pPr>
              <w:pStyle w:val="Style13"/>
              <w:keepNext w:val="0"/>
              <w:keepLines w:val="0"/>
              <w:widowControl w:val="0"/>
              <w:shd w:val="clear" w:color="auto" w:fill="auto"/>
              <w:bidi w:val="0"/>
              <w:spacing w:before="0" w:after="0" w:line="282" w:lineRule="exact"/>
              <w:ind w:left="400" w:right="0" w:firstLine="20"/>
              <w:jc w:val="left"/>
              <w:rPr>
                <w:sz w:val="16"/>
                <w:szCs w:val="16"/>
              </w:rPr>
            </w:pPr>
            <w:r>
              <w:rPr>
                <w:rFonts w:ascii="SimHei" w:eastAsia="SimHei" w:hAnsi="SimHei" w:cs="SimHei"/>
                <w:color w:val="000000"/>
                <w:spacing w:val="0"/>
                <w:w w:val="100"/>
                <w:position w:val="0"/>
                <w:sz w:val="16"/>
                <w:szCs w:val="16"/>
                <w:shd w:val="clear" w:color="auto" w:fill="auto"/>
              </w:rPr>
              <w:t>修改的成本估算、预算更新、纠正措施、完工估算项目清点、 经验教训</w:t>
            </w:r>
          </w:p>
        </w:tc>
      </w:tr>
      <w:tr>
        <w:trPr>
          <w:trHeight w:val="28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质量</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质量控制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400" w:right="0" w:firstLine="20"/>
              <w:jc w:val="left"/>
              <w:rPr>
                <w:sz w:val="16"/>
                <w:szCs w:val="16"/>
              </w:rPr>
            </w:pPr>
            <w:r>
              <w:rPr>
                <w:rFonts w:ascii="SimHei" w:eastAsia="SimHei" w:hAnsi="SimHei" w:cs="SimHei"/>
                <w:color w:val="000000"/>
                <w:spacing w:val="0"/>
                <w:w w:val="100"/>
                <w:position w:val="0"/>
                <w:sz w:val="16"/>
                <w:szCs w:val="16"/>
                <w:shd w:val="clear" w:color="auto" w:fill="auto"/>
              </w:rPr>
              <w:t>质量提高、验收决策、返工、已完成的检査表、过程调整</w:t>
            </w:r>
          </w:p>
        </w:tc>
      </w:tr>
      <w:tr>
        <w:trPr>
          <w:trHeight w:val="29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沟通</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绩效报告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绩效报告、变更请求</w:t>
            </w:r>
          </w:p>
        </w:tc>
      </w:tr>
      <w:tr>
        <w:trPr>
          <w:trHeight w:val="599"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风险</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风险监督和控制</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77" w:lineRule="exact"/>
              <w:ind w:left="400" w:right="0" w:firstLine="20"/>
              <w:jc w:val="left"/>
              <w:rPr>
                <w:sz w:val="16"/>
                <w:szCs w:val="16"/>
              </w:rPr>
            </w:pPr>
            <w:r>
              <w:rPr>
                <w:rFonts w:ascii="SimHei" w:eastAsia="SimHei" w:hAnsi="SimHei" w:cs="SimHei"/>
                <w:color w:val="000000"/>
                <w:spacing w:val="0"/>
                <w:w w:val="100"/>
                <w:position w:val="0"/>
                <w:sz w:val="16"/>
                <w:szCs w:val="16"/>
                <w:shd w:val="clear" w:color="auto" w:fill="auto"/>
              </w:rPr>
              <w:t>工作计划、纠正措施、项目变更请求、风险应对计划更新风险 数据库、风险更新、识别检査表</w:t>
            </w:r>
          </w:p>
        </w:tc>
      </w:tr>
    </w:tbl>
    <w:p>
      <w:pPr>
        <w:widowControl w:val="0"/>
        <w:spacing w:after="219" w:line="1" w:lineRule="exact"/>
      </w:pPr>
    </w:p>
    <w:p>
      <w:pPr>
        <w:pStyle w:val="Style26"/>
        <w:keepNext w:val="0"/>
        <w:keepLines w:val="0"/>
        <w:widowControl w:val="0"/>
        <w:numPr>
          <w:ilvl w:val="0"/>
          <w:numId w:val="131"/>
        </w:numPr>
        <w:shd w:val="clear" w:color="auto" w:fill="auto"/>
        <w:bidi w:val="0"/>
        <w:spacing w:before="0" w:after="0" w:line="333" w:lineRule="exact"/>
        <w:ind w:left="0" w:right="0" w:firstLine="460"/>
        <w:jc w:val="both"/>
      </w:pPr>
      <w:r>
        <w:rPr>
          <w:color w:val="000000"/>
          <w:spacing w:val="0"/>
          <w:w w:val="100"/>
          <w:position w:val="0"/>
          <w:shd w:val="clear" w:color="auto" w:fill="auto"/>
        </w:rPr>
        <w:t>变更控制系统</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项目的监控需要一整套变更控制系统。变更控制系统是一系列正式的、文档 式的程序，它定义了正式的项目变更的步骤。变更控制系统包括文档工作、跟踪 系统和用于授权变更的批准层次。</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许多变更控制系统包含</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CCB,</w:t>
      </w:r>
      <w:r>
        <w:rPr>
          <w:color w:val="000000"/>
          <w:spacing w:val="0"/>
          <w:w w:val="100"/>
          <w:position w:val="0"/>
          <w:shd w:val="clear" w:color="auto" w:fill="auto"/>
        </w:rPr>
        <w:t>负责批准或否决项目变更请求。变更控制委 员会的权利和责任需要明确定义，并应征求主要项目利益相关者的同意。对于大 型、复杂的项目，可能会有多个不同职能的变更控制委员会。</w:t>
      </w:r>
    </w:p>
    <w:p>
      <w:pPr>
        <w:pStyle w:val="Style26"/>
        <w:keepNext w:val="0"/>
        <w:keepLines w:val="0"/>
        <w:widowControl w:val="0"/>
        <w:shd w:val="clear" w:color="auto" w:fill="auto"/>
        <w:bidi w:val="0"/>
        <w:spacing w:before="0" w:after="220" w:line="336" w:lineRule="exact"/>
        <w:ind w:left="0" w:right="0" w:firstLine="460"/>
        <w:jc w:val="both"/>
      </w:pPr>
      <w:r>
        <w:rPr>
          <w:color w:val="000000"/>
          <w:spacing w:val="0"/>
          <w:w w:val="100"/>
          <w:position w:val="0"/>
          <w:shd w:val="clear" w:color="auto" w:fill="auto"/>
        </w:rPr>
        <w:t>变更控制系统应该包括某些程序，用来处理无须审査而批准的变更。例如， 由于紧急原因，典型的变更控制系统会允许对某些确定类型变更的“自动”确 认，当然，这些变更事后仍需进行文档整理并归档，以保证不在后续的项目管理 中引起麻烦。</w:t>
      </w:r>
    </w:p>
    <w:p>
      <w:pPr>
        <w:pStyle w:val="Style26"/>
        <w:keepNext w:val="0"/>
        <w:keepLines w:val="0"/>
        <w:widowControl w:val="0"/>
        <w:shd w:val="clear" w:color="auto" w:fill="auto"/>
        <w:bidi w:val="0"/>
        <w:spacing w:before="0" w:after="8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3.4.3</w:t>
      </w:r>
      <w:r>
        <w:rPr>
          <w:color w:val="000000"/>
          <w:spacing w:val="0"/>
          <w:w w:val="100"/>
          <w:position w:val="0"/>
          <w:shd w:val="clear" w:color="auto" w:fill="auto"/>
        </w:rPr>
        <w:t>项目实施与控制过程所形成的文档</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项目实施阶段所形成的文档包括实施过程中形成的项目档案、项目资料和实 施后形成的项目中间文件和部分竣工资料。</w:t>
      </w:r>
    </w:p>
    <w:p>
      <w:pPr>
        <w:pStyle w:val="Style26"/>
        <w:keepNext w:val="0"/>
        <w:keepLines w:val="0"/>
        <w:widowControl w:val="0"/>
        <w:numPr>
          <w:ilvl w:val="0"/>
          <w:numId w:val="133"/>
        </w:numPr>
        <w:shd w:val="clear" w:color="auto" w:fill="auto"/>
        <w:tabs>
          <w:tab w:pos="918" w:val="left"/>
        </w:tabs>
        <w:bidi w:val="0"/>
        <w:spacing w:before="0" w:after="0" w:line="327" w:lineRule="exact"/>
        <w:ind w:left="0" w:right="0" w:firstLine="460"/>
        <w:jc w:val="both"/>
      </w:pPr>
      <w:r>
        <w:rPr>
          <w:color w:val="000000"/>
          <w:spacing w:val="0"/>
          <w:w w:val="100"/>
          <w:position w:val="0"/>
          <w:shd w:val="clear" w:color="auto" w:fill="auto"/>
        </w:rPr>
        <w:t>项目实施过程中的技术文件，包括实施过程中的设计变更文件，项目竣 工文件的收集、编制，项目实施过程中的隐蔽工程的记录。对于系统集成工程和 软件项目还包括系统配置参数、系统账号统计，开发源代码、需求分析说明书及 各种过程的技术文件。</w:t>
      </w:r>
    </w:p>
    <w:p>
      <w:pPr>
        <w:pStyle w:val="Style26"/>
        <w:keepNext w:val="0"/>
        <w:keepLines w:val="0"/>
        <w:widowControl w:val="0"/>
        <w:numPr>
          <w:ilvl w:val="0"/>
          <w:numId w:val="133"/>
        </w:numPr>
        <w:shd w:val="clear" w:color="auto" w:fill="auto"/>
        <w:tabs>
          <w:tab w:pos="923" w:val="left"/>
        </w:tabs>
        <w:bidi w:val="0"/>
        <w:spacing w:before="0" w:after="80" w:line="337" w:lineRule="exact"/>
        <w:ind w:left="0" w:right="0" w:firstLine="460"/>
        <w:jc w:val="both"/>
      </w:pPr>
      <w:r>
        <w:rPr>
          <w:color w:val="000000"/>
          <w:spacing w:val="0"/>
          <w:w w:val="100"/>
          <w:position w:val="0"/>
          <w:shd w:val="clear" w:color="auto" w:fill="auto"/>
        </w:rPr>
        <w:t>项目涉及的设备管理文件，包括设备到货单、设备装箱单、各类合格证 等安装记录、测试文档、安装维护手册、用户使用手册。</w:t>
      </w:r>
    </w:p>
    <w:p>
      <w:pPr>
        <w:pStyle w:val="Style26"/>
        <w:keepNext w:val="0"/>
        <w:keepLines w:val="0"/>
        <w:widowControl w:val="0"/>
        <w:numPr>
          <w:ilvl w:val="0"/>
          <w:numId w:val="133"/>
        </w:numPr>
        <w:shd w:val="clear" w:color="auto" w:fill="auto"/>
        <w:tabs>
          <w:tab w:pos="920" w:val="left"/>
        </w:tabs>
        <w:bidi w:val="0"/>
        <w:spacing w:before="0" w:after="160" w:line="317" w:lineRule="auto"/>
        <w:ind w:left="0" w:right="0" w:firstLine="460"/>
        <w:jc w:val="both"/>
        <w:sectPr>
          <w:headerReference w:type="default" r:id="rId211"/>
          <w:footerReference w:type="default" r:id="rId212"/>
          <w:headerReference w:type="even" r:id="rId213"/>
          <w:footerReference w:type="even" r:id="rId214"/>
          <w:footnotePr>
            <w:pos w:val="pageBottom"/>
            <w:numFmt w:val="chicago"/>
            <w:numStart w:val="1"/>
            <w:numRestart w:val="continuous"/>
            <w15:footnoteColumns w:val="1"/>
          </w:footnotePr>
          <w:pgSz w:w="9870" w:h="14493"/>
          <w:pgMar w:top="1675" w:left="1222" w:right="843" w:bottom="1062" w:header="0" w:footer="3" w:gutter="0"/>
          <w:cols w:space="720"/>
          <w:noEndnote/>
          <w:rtlGutter w:val="0"/>
          <w:docGrid w:linePitch="360"/>
        </w:sectPr>
      </w:pPr>
      <w:r>
        <w:rPr>
          <w:color w:val="000000"/>
          <w:spacing w:val="0"/>
          <w:w w:val="100"/>
          <w:position w:val="0"/>
          <w:shd w:val="clear" w:color="auto" w:fill="auto"/>
        </w:rPr>
        <w:t>项目实施过程中的管理文档及部分商务类文件，包括项目组织设计文</w:t>
      </w:r>
    </w:p>
    <w:p>
      <w:pPr>
        <w:pStyle w:val="Style26"/>
        <w:keepNext w:val="0"/>
        <w:keepLines w:val="0"/>
        <w:widowControl w:val="0"/>
        <w:shd w:val="clear" w:color="auto" w:fill="auto"/>
        <w:bidi w:val="0"/>
        <w:spacing w:before="0" w:after="0" w:line="329" w:lineRule="exact"/>
        <w:ind w:left="0" w:right="0" w:firstLine="0"/>
        <w:jc w:val="both"/>
      </w:pPr>
      <w:r>
        <w:rPr>
          <w:color w:val="000000"/>
          <w:spacing w:val="0"/>
          <w:w w:val="100"/>
          <w:position w:val="0"/>
          <w:shd w:val="clear" w:color="auto" w:fill="auto"/>
        </w:rPr>
        <w:t>件、安全管理文件、质量管理文件、开工报告、竣工报告、验收申请、验收证 书、项目实施计划及实施总结及其控制措施文件；项目实施过程中的来往记录、 传真、会议记录、项目商务情况洽谈文件等。</w:t>
      </w:r>
    </w:p>
    <w:p>
      <w:pPr>
        <w:pStyle w:val="Style26"/>
        <w:keepNext w:val="0"/>
        <w:keepLines w:val="0"/>
        <w:widowControl w:val="0"/>
        <w:shd w:val="clear" w:color="auto" w:fill="auto"/>
        <w:bidi w:val="0"/>
        <w:spacing w:before="0" w:after="300" w:line="329"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项目实施过程中的监理资料文档，包括监理大纲、监理实施计划、监理 工作日志、监理总结。</w:t>
      </w:r>
    </w:p>
    <w:p>
      <w:pPr>
        <w:pStyle w:val="Style77"/>
        <w:keepNext/>
        <w:keepLines/>
        <w:widowControl w:val="0"/>
        <w:shd w:val="clear" w:color="auto" w:fill="auto"/>
        <w:bidi w:val="0"/>
        <w:spacing w:before="0" w:after="300" w:line="240" w:lineRule="auto"/>
        <w:ind w:left="0" w:right="0" w:firstLine="0"/>
        <w:jc w:val="both"/>
      </w:pPr>
      <w:bookmarkStart w:id="58" w:name="bookmark58"/>
      <w:bookmarkStart w:id="59" w:name="bookmark5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3</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5 </w:t>
      </w:r>
      <w:r>
        <w:rPr>
          <w:color w:val="000000"/>
          <w:spacing w:val="0"/>
          <w:w w:val="100"/>
          <w:position w:val="0"/>
          <w:shd w:val="clear" w:color="auto" w:fill="auto"/>
        </w:rPr>
        <w:t>项目收尾过程</w:t>
      </w:r>
      <w:bookmarkEnd w:id="58"/>
      <w:bookmarkEnd w:id="59"/>
    </w:p>
    <w:p>
      <w:pPr>
        <w:pStyle w:val="Style26"/>
        <w:keepNext w:val="0"/>
        <w:keepLines w:val="0"/>
        <w:widowControl w:val="0"/>
        <w:shd w:val="clear" w:color="auto" w:fill="auto"/>
        <w:bidi w:val="0"/>
        <w:spacing w:before="0" w:after="240" w:line="335" w:lineRule="exact"/>
        <w:ind w:left="0" w:right="0" w:firstLine="500"/>
        <w:jc w:val="both"/>
      </w:pPr>
      <w:r>
        <w:rPr>
          <w:color w:val="000000"/>
          <w:spacing w:val="0"/>
          <w:w w:val="100"/>
          <w:position w:val="0"/>
          <w:shd w:val="clear" w:color="auto" w:fill="auto"/>
        </w:rPr>
        <w:t>项目收尾是指利益相关者和客户对最终产品进行验收，使项目或某个项目阶 段有序地结束。项目组要移交工作成果，帮助客户实现商务目标；系统交接给维 护人员；结清各种款项。项目完成一段时间后，一般还应进行项目后评估。</w:t>
      </w:r>
    </w:p>
    <w:p>
      <w:pPr>
        <w:pStyle w:val="Style26"/>
        <w:keepNext w:val="0"/>
        <w:keepLines w:val="0"/>
        <w:widowControl w:val="0"/>
        <w:shd w:val="clear" w:color="auto" w:fill="auto"/>
        <w:bidi w:val="0"/>
        <w:spacing w:before="0" w:after="80" w:line="317" w:lineRule="auto"/>
        <w:ind w:left="0" w:right="0" w:firstLine="50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3.5.1</w:t>
      </w:r>
      <w:r>
        <w:rPr>
          <w:color w:val="000000"/>
          <w:spacing w:val="0"/>
          <w:w w:val="100"/>
          <w:position w:val="0"/>
          <w:shd w:val="clear" w:color="auto" w:fill="auto"/>
        </w:rPr>
        <w:t>项目收尾过程的主要工作</w:t>
      </w:r>
    </w:p>
    <w:p>
      <w:pPr>
        <w:pStyle w:val="Style26"/>
        <w:keepNext w:val="0"/>
        <w:keepLines w:val="0"/>
        <w:widowControl w:val="0"/>
        <w:shd w:val="clear" w:color="auto" w:fill="auto"/>
        <w:bidi w:val="0"/>
        <w:spacing w:before="0" w:after="0" w:line="333" w:lineRule="exact"/>
        <w:ind w:left="0" w:right="0" w:firstLine="500"/>
        <w:jc w:val="both"/>
      </w:pPr>
      <w:r>
        <w:rPr>
          <w:color w:val="000000"/>
          <w:spacing w:val="0"/>
          <w:w w:val="100"/>
          <w:position w:val="0"/>
          <w:shd w:val="clear" w:color="auto" w:fill="auto"/>
        </w:rPr>
        <w:t>项目收尾是指结束所有项目管理过程的活动，正式结束项目，移交已完成或 取消的项目。项目收尾包含以下两种类型。</w:t>
      </w:r>
    </w:p>
    <w:p>
      <w:pPr>
        <w:pStyle w:val="Style26"/>
        <w:keepNext w:val="0"/>
        <w:keepLines w:val="0"/>
        <w:widowControl w:val="0"/>
        <w:shd w:val="clear" w:color="auto" w:fill="auto"/>
        <w:tabs>
          <w:tab w:pos="881"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合同收尾。合同收尾主要是针对项目组的外部来讲，是指为完成与结算 签订的合同所必需的过程，包括解决所有遗留问题并结束每一项与本项目或项目 阶段有关的合同。合同收尾包括结清了项目的所有合同协议，以及确定配合项目 正式行政收尾的有关活动时需要的所有活动与配合关系。</w:t>
      </w:r>
    </w:p>
    <w:p>
      <w:pPr>
        <w:pStyle w:val="Style26"/>
        <w:keepNext w:val="0"/>
        <w:keepLines w:val="0"/>
        <w:widowControl w:val="0"/>
        <w:shd w:val="clear" w:color="auto" w:fill="auto"/>
        <w:tabs>
          <w:tab w:pos="885" w:val="left"/>
        </w:tabs>
        <w:bidi w:val="0"/>
        <w:spacing w:before="0" w:after="30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管理收尾。管理收尾也叫行政收尾，是为了使项目利益相关者对项目产 品进行正式的验收，而对项目成果进行验证和归档，具体包括收集项目记录、确 保产品满足最终规范、分析项目是否成功和有效、保存项目信息以供将来使用。 具体来说，项目收尾阶段的主要工作包括以下内容：①对项目产生的结果进行验 收评估。当项目组完成项目的所有任务后，应该协助相关方面对项目进行验收, 以确保项目事先规定的工作范围都得到了圆满完成，同时检査项目完成的任务是 否符合客户的要求，确保客户在合同中的要求都得到了满足。②将项目结果移交 给客户。对于信息系统项目而言，移交既包括软件及其文档的移交、硬件的安 排，也包括对客户员工进行相应的培训。③总结经验教训，形成案例。分析项目 成败的原因，收集吸取的教训，以及将项目信息写成案例供本组织将来使用。 ④项目团队解散,项目人员安置。收尾过程与输出如表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3-7</w:t>
      </w:r>
      <w:r>
        <w:rPr>
          <w:color w:val="000000"/>
          <w:spacing w:val="0"/>
          <w:w w:val="100"/>
          <w:position w:val="0"/>
          <w:shd w:val="clear" w:color="auto" w:fill="auto"/>
        </w:rPr>
        <w:t>所示。</w:t>
      </w:r>
    </w:p>
    <w:p>
      <w:pPr>
        <w:pStyle w:val="Style95"/>
        <w:keepNext w:val="0"/>
        <w:keepLines w:val="0"/>
        <w:widowControl w:val="0"/>
        <w:pBdr>
          <w:bottom w:val="single" w:sz="4" w:space="0" w:color="auto"/>
        </w:pBdr>
        <w:shd w:val="clear" w:color="auto" w:fill="auto"/>
        <w:tabs>
          <w:tab w:leader="underscore" w:pos="2860" w:val="left"/>
        </w:tabs>
        <w:bidi w:val="0"/>
        <w:spacing w:before="0" w:after="80" w:line="240" w:lineRule="auto"/>
        <w:ind w:left="0" w:right="0" w:firstLine="0"/>
        <w:jc w:val="both"/>
      </w:pPr>
      <w:r>
        <w:rPr>
          <w:color w:val="000000"/>
          <w:spacing w:val="0"/>
          <w:w w:val="100"/>
          <w:position w:val="0"/>
          <w:shd w:val="clear" w:color="auto" w:fill="auto"/>
        </w:rPr>
        <w:tab/>
      </w:r>
      <w:r>
        <w:rPr>
          <w:color w:val="000000"/>
          <w:spacing w:val="0"/>
          <w:w w:val="100"/>
          <w:position w:val="0"/>
          <w:u w:val="single"/>
          <w:shd w:val="clear" w:color="auto" w:fill="auto"/>
        </w:rPr>
        <w:t>表</w:t>
      </w:r>
      <w:r>
        <w:rPr>
          <w:rFonts w:ascii="Times New Roman" w:eastAsia="Times New Roman" w:hAnsi="Times New Roman" w:cs="Times New Roman"/>
          <w:b/>
          <w:bCs/>
          <w:color w:val="000000"/>
          <w:spacing w:val="0"/>
          <w:w w:val="100"/>
          <w:position w:val="0"/>
          <w:sz w:val="22"/>
          <w:szCs w:val="22"/>
          <w:u w:val="single"/>
          <w:shd w:val="clear" w:color="auto" w:fill="auto"/>
        </w:rPr>
        <w:t>97</w:t>
      </w:r>
      <w:r>
        <w:rPr>
          <w:color w:val="000000"/>
          <w:spacing w:val="0"/>
          <w:w w:val="100"/>
          <w:position w:val="0"/>
          <w:u w:val="single"/>
          <w:shd w:val="clear" w:color="auto" w:fill="auto"/>
        </w:rPr>
        <w:t>收尾过程与输出</w:t>
      </w:r>
    </w:p>
    <w:p>
      <w:pPr>
        <w:pStyle w:val="Style123"/>
        <w:keepNext w:val="0"/>
        <w:keepLines w:val="0"/>
        <w:widowControl w:val="0"/>
        <w:shd w:val="clear" w:color="auto" w:fill="auto"/>
        <w:tabs>
          <w:tab w:pos="2212" w:val="left"/>
          <w:tab w:pos="5329" w:val="left"/>
        </w:tabs>
        <w:bidi w:val="0"/>
        <w:spacing w:before="0" w:after="140" w:line="240" w:lineRule="auto"/>
        <w:ind w:left="0" w:right="0" w:firstLine="480"/>
        <w:jc w:val="both"/>
      </w:pPr>
      <w:r>
        <w:rPr>
          <w:color w:val="000000"/>
          <w:spacing w:val="0"/>
          <w:w w:val="100"/>
          <w:position w:val="0"/>
          <w:shd w:val="clear" w:color="auto" w:fill="auto"/>
        </w:rPr>
        <w:t>知识领域</w:t>
        <w:tab/>
        <w:t>过程</w:t>
        <w:tab/>
        <w:t>输出</w:t>
      </w:r>
    </w:p>
    <w:p>
      <w:pPr>
        <w:pStyle w:val="Style123"/>
        <w:keepNext w:val="0"/>
        <w:keepLines w:val="0"/>
        <w:widowControl w:val="0"/>
        <w:shd w:val="clear" w:color="auto" w:fill="auto"/>
        <w:bidi w:val="0"/>
        <w:spacing w:before="0" w:after="140" w:line="240" w:lineRule="auto"/>
        <w:ind w:left="0" w:right="0" w:firstLine="940"/>
        <w:jc w:val="both"/>
      </w:pPr>
      <w:r>
        <mc:AlternateContent>
          <mc:Choice Requires="wps">
            <w:drawing>
              <wp:anchor distT="0" distB="0" distL="114300" distR="114300" simplePos="0" relativeHeight="125829462" behindDoc="0" locked="0" layoutInCell="1" allowOverlap="1">
                <wp:simplePos x="0" y="0"/>
                <wp:positionH relativeFrom="page">
                  <wp:posOffset>1118235</wp:posOffset>
                </wp:positionH>
                <wp:positionV relativeFrom="paragraph">
                  <wp:posOffset>12700</wp:posOffset>
                </wp:positionV>
                <wp:extent cx="243205" cy="348615"/>
                <wp:wrapSquare wrapText="right"/>
                <wp:docPr id="278" name="Shape 278"/>
                <a:graphic xmlns:a="http://schemas.openxmlformats.org/drawingml/2006/main">
                  <a:graphicData uri="http://schemas.microsoft.com/office/word/2010/wordprocessingShape">
                    <wps:wsp>
                      <wps:cNvSpPr txBox="1"/>
                      <wps:spPr>
                        <a:xfrm>
                          <a:ext cx="243205" cy="348615"/>
                        </a:xfrm>
                        <a:prstGeom prst="rect"/>
                        <a:noFill/>
                      </wps:spPr>
                      <wps:txbx>
                        <w:txbxContent>
                          <w:p>
                            <w:pPr>
                              <w:pStyle w:val="Style123"/>
                              <w:keepNext w:val="0"/>
                              <w:keepLines w:val="0"/>
                              <w:widowControl w:val="0"/>
                              <w:shd w:val="clear" w:color="auto" w:fill="auto"/>
                              <w:bidi w:val="0"/>
                              <w:spacing w:before="0" w:after="140" w:line="240" w:lineRule="auto"/>
                              <w:ind w:left="0" w:right="0" w:firstLine="0"/>
                              <w:jc w:val="left"/>
                            </w:pPr>
                            <w:r>
                              <w:rPr>
                                <w:color w:val="000000"/>
                                <w:spacing w:val="0"/>
                                <w:w w:val="100"/>
                                <w:position w:val="0"/>
                                <w:shd w:val="clear" w:color="auto" w:fill="auto"/>
                              </w:rPr>
                              <w:t>沟通</w:t>
                            </w:r>
                          </w:p>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采购</w:t>
                            </w:r>
                          </w:p>
                        </w:txbxContent>
                      </wps:txbx>
                      <wps:bodyPr lIns="0" tIns="0" rIns="0" bIns="0">
                        <a:noAutoFit/>
                      </wps:bodyPr>
                    </wps:wsp>
                  </a:graphicData>
                </a:graphic>
              </wp:anchor>
            </w:drawing>
          </mc:Choice>
          <mc:Fallback>
            <w:pict>
              <v:shape id="_x0000_s1304" type="#_x0000_t202" style="position:absolute;margin-left:88.049999999999997pt;margin-top:1.pt;width:19.149999999999999pt;height:27.449999999999999pt;z-index:-125829291;mso-wrap-distance-left:9.pt;mso-wrap-distance-right:9.pt;mso-position-horizontal-relative:page" filled="f" stroked="f">
                <v:textbox inset="0,0,0,0">
                  <w:txbxContent>
                    <w:p>
                      <w:pPr>
                        <w:pStyle w:val="Style123"/>
                        <w:keepNext w:val="0"/>
                        <w:keepLines w:val="0"/>
                        <w:widowControl w:val="0"/>
                        <w:shd w:val="clear" w:color="auto" w:fill="auto"/>
                        <w:bidi w:val="0"/>
                        <w:spacing w:before="0" w:after="140" w:line="240" w:lineRule="auto"/>
                        <w:ind w:left="0" w:right="0" w:firstLine="0"/>
                        <w:jc w:val="left"/>
                      </w:pPr>
                      <w:r>
                        <w:rPr>
                          <w:color w:val="000000"/>
                          <w:spacing w:val="0"/>
                          <w:w w:val="100"/>
                          <w:position w:val="0"/>
                          <w:shd w:val="clear" w:color="auto" w:fill="auto"/>
                        </w:rPr>
                        <w:t>沟通</w:t>
                      </w:r>
                    </w:p>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采购</w:t>
                      </w:r>
                    </w:p>
                  </w:txbxContent>
                </v:textbox>
                <w10:wrap type="square" side="right" anchorx="page"/>
              </v:shape>
            </w:pict>
          </mc:Fallback>
        </mc:AlternateContent>
      </w:r>
      <w:r>
        <w:rPr>
          <w:color w:val="000000"/>
          <w:spacing w:val="0"/>
          <w:w w:val="100"/>
          <w:position w:val="0"/>
          <w:shd w:val="clear" w:color="auto" w:fill="auto"/>
        </w:rPr>
        <w:t>管理收尾</w:t>
      </w:r>
    </w:p>
    <w:p>
      <w:pPr>
        <w:pStyle w:val="Style123"/>
        <w:keepNext w:val="0"/>
        <w:keepLines w:val="0"/>
        <w:widowControl w:val="0"/>
        <w:shd w:val="clear" w:color="auto" w:fill="auto"/>
        <w:bidi w:val="0"/>
        <w:spacing w:before="0" w:after="180" w:line="240" w:lineRule="auto"/>
        <w:ind w:left="0" w:right="0" w:firstLine="940"/>
        <w:jc w:val="both"/>
        <w:sectPr>
          <w:headerReference w:type="default" r:id="rId215"/>
          <w:footerReference w:type="default" r:id="rId216"/>
          <w:headerReference w:type="even" r:id="rId217"/>
          <w:footerReference w:type="even" r:id="rId218"/>
          <w:footnotePr>
            <w:pos w:val="pageBottom"/>
            <w:numFmt w:val="chicago"/>
            <w:numStart w:val="1"/>
            <w:numRestart w:val="continuous"/>
            <w15:footnoteColumns w:val="1"/>
          </w:footnotePr>
          <w:pgSz w:w="9870" w:h="14493"/>
          <w:pgMar w:top="1638" w:left="1076" w:right="995" w:bottom="1311" w:header="0" w:footer="3" w:gutter="0"/>
          <w:cols w:space="720"/>
          <w:noEndnote/>
          <w:rtlGutter w:val="0"/>
          <w:docGrid w:linePitch="360"/>
        </w:sectPr>
      </w:pPr>
      <w:r>
        <w:rPr>
          <w:color w:val="000000"/>
          <w:spacing w:val="0"/>
          <w:w w:val="100"/>
          <w:position w:val="0"/>
          <w:shd w:val="clear" w:color="auto" w:fill="auto"/>
        </w:rPr>
        <w:t>合同收尾</w:t>
      </w:r>
    </w:p>
    <w:p>
      <w:pPr>
        <w:pStyle w:val="Style26"/>
        <w:keepNext w:val="0"/>
        <w:keepLines w:val="0"/>
        <w:widowControl w:val="0"/>
        <w:shd w:val="clear" w:color="auto" w:fill="auto"/>
        <w:bidi w:val="0"/>
        <w:spacing w:before="180" w:after="160" w:line="333"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3. 5.2</w:t>
      </w:r>
      <w:r>
        <w:rPr>
          <w:color w:val="000000"/>
          <w:spacing w:val="0"/>
          <w:w w:val="100"/>
          <w:position w:val="0"/>
          <w:shd w:val="clear" w:color="auto" w:fill="auto"/>
        </w:rPr>
        <w:t>项目的移交和总结</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一个成功的项目，不但要保证生产合格的项目产品，高质量地完成项目章程 中规定的可交付物，同时还要重视项目移交和项目总结。</w:t>
      </w:r>
    </w:p>
    <w:p>
      <w:pPr>
        <w:pStyle w:val="Style26"/>
        <w:keepNext w:val="0"/>
        <w:keepLines w:val="0"/>
        <w:widowControl w:val="0"/>
        <w:numPr>
          <w:ilvl w:val="0"/>
          <w:numId w:val="135"/>
        </w:numPr>
        <w:shd w:val="clear" w:color="auto" w:fill="auto"/>
        <w:tabs>
          <w:tab w:pos="875" w:val="left"/>
        </w:tabs>
        <w:bidi w:val="0"/>
        <w:spacing w:before="0" w:after="0" w:line="333" w:lineRule="exact"/>
        <w:ind w:left="0" w:right="0" w:firstLine="480"/>
        <w:jc w:val="both"/>
      </w:pPr>
      <w:r>
        <w:rPr>
          <w:color w:val="000000"/>
          <w:spacing w:val="0"/>
          <w:w w:val="100"/>
          <w:position w:val="0"/>
          <w:shd w:val="clear" w:color="auto" w:fill="auto"/>
        </w:rPr>
        <w:t>项目移交。在项目完成后，要移交给客户，为保持一个长久持续的客户 关系，项目移交时的态度和表现就尤为重要，它会直接影响客户对最终产品的态 度，也最终影响对项目的评价，以及客户对企业的认可。良好、顺利、友好地完 成移交，将消除客户对产品产生的许多顾虑，有利于树立企业的良好形象。</w:t>
      </w:r>
    </w:p>
    <w:p>
      <w:pPr>
        <w:pStyle w:val="Style26"/>
        <w:keepNext w:val="0"/>
        <w:keepLines w:val="0"/>
        <w:widowControl w:val="0"/>
        <w:numPr>
          <w:ilvl w:val="0"/>
          <w:numId w:val="135"/>
        </w:numPr>
        <w:shd w:val="clear" w:color="auto" w:fill="auto"/>
        <w:tabs>
          <w:tab w:pos="885" w:val="left"/>
        </w:tabs>
        <w:bidi w:val="0"/>
        <w:spacing w:before="0" w:after="0" w:line="333" w:lineRule="exact"/>
        <w:ind w:left="0" w:right="0" w:firstLine="480"/>
        <w:jc w:val="both"/>
      </w:pPr>
      <w:r>
        <w:rPr>
          <w:color w:val="000000"/>
          <w:spacing w:val="0"/>
          <w:w w:val="100"/>
          <w:position w:val="0"/>
          <w:shd w:val="clear" w:color="auto" w:fill="auto"/>
        </w:rPr>
        <w:t>项目总结。有些项目，结束后还应对项目进行总结，并形成一个项目总 结报告。项目总结报告与交给客户的移交报告不同，它是作为企业内部审核项目 的执行是否达到预期目标的依据，为今后项目的计划和执行提供历史资料和经验 教训。项目执行完毕，每个项目成员都应该总结一下项目执行的得与失、成与 败。它有两个作用：一是为员工个人的成长积累经验；二是为将来的项目提供借 鉴，特别是对类似的项目，在管理上、技术上都是一笔财富。一些好的做法可以 成为今后类似项目的模板，项目管理方法来自于最佳实践，是由实践上升为理论 的。认真撰写的项目总结，既是项目可持续发展的必要，也是对项目和项目组成 员的尊重。</w:t>
      </w:r>
    </w:p>
    <w:p>
      <w:pPr>
        <w:pStyle w:val="Style26"/>
        <w:keepNext w:val="0"/>
        <w:keepLines w:val="0"/>
        <w:widowControl w:val="0"/>
        <w:shd w:val="clear" w:color="auto" w:fill="auto"/>
        <w:bidi w:val="0"/>
        <w:spacing w:before="0" w:after="160" w:line="333" w:lineRule="exact"/>
        <w:ind w:left="0" w:right="0" w:firstLine="480"/>
        <w:jc w:val="both"/>
      </w:pPr>
      <w:r>
        <w:rPr>
          <w:color w:val="000000"/>
          <w:spacing w:val="0"/>
          <w:w w:val="100"/>
          <w:position w:val="0"/>
          <w:shd w:val="clear" w:color="auto" w:fill="auto"/>
        </w:rPr>
        <w:t>在项目移交和总结之后，有的项目还需要后评估，项目后评估主要是针对项 目发起方来讲的。所谓项目后评估，就是在项目完成并投入使用一段时间后，对 项目的运行及其所产生效益进行全面评价、审计，将项目决策初期效果与项目实 施后的终期实际结果进行全面、科学、综合的对比考核，对项目投资产生的财 务、经济、社会和环境等方面的效益与影响进行客观、科学、公正的评估。通过 项目后评估，可以验证该项目能否支持企业战略，一方面，可以检验项目立项评 估的理论和方法是否合理，决策是否科学；另一方面，可以从中借鉴成功的经 验，吸取失误的教训，为今后同类项目的评估和决策提供参照和分析依据。业主 方还需对项目进行决算，形成自己的固定资产。</w:t>
      </w:r>
    </w:p>
    <w:p>
      <w:pPr>
        <w:pStyle w:val="Style26"/>
        <w:keepNext w:val="0"/>
        <w:keepLines w:val="0"/>
        <w:widowControl w:val="0"/>
        <w:shd w:val="clear" w:color="auto" w:fill="auto"/>
        <w:bidi w:val="0"/>
        <w:spacing w:before="0" w:after="160" w:line="333"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3.5.3</w:t>
      </w:r>
      <w:r>
        <w:rPr>
          <w:color w:val="000000"/>
          <w:spacing w:val="0"/>
          <w:w w:val="100"/>
          <w:position w:val="0"/>
          <w:shd w:val="clear" w:color="auto" w:fill="auto"/>
        </w:rPr>
        <w:t>项目收尾过程的文档收集</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当完成验收、终止项目后，作为项目参与方的项目业主和项目施工单位应首 先对项目档案进行收集整理。项目档案的收集整理是一个持续的过程，贯穿项目 的整个生命周期。</w:t>
      </w:r>
    </w:p>
    <w:p>
      <w:pPr>
        <w:pStyle w:val="Style26"/>
        <w:keepNext w:val="0"/>
        <w:keepLines w:val="0"/>
        <w:widowControl w:val="0"/>
        <w:numPr>
          <w:ilvl w:val="0"/>
          <w:numId w:val="137"/>
        </w:numPr>
        <w:shd w:val="clear" w:color="auto" w:fill="auto"/>
        <w:bidi w:val="0"/>
        <w:spacing w:before="0" w:after="0" w:line="332" w:lineRule="exact"/>
        <w:ind w:left="0" w:right="0" w:firstLine="480"/>
        <w:jc w:val="both"/>
      </w:pPr>
      <w:r>
        <w:rPr>
          <w:color w:val="000000"/>
          <w:spacing w:val="0"/>
          <w:w w:val="100"/>
          <w:position w:val="0"/>
          <w:shd w:val="clear" w:color="auto" w:fill="auto"/>
        </w:rPr>
        <w:t>业主方准备的文档</w:t>
      </w:r>
    </w:p>
    <w:p>
      <w:pPr>
        <w:pStyle w:val="Style26"/>
        <w:keepNext w:val="0"/>
        <w:keepLines w:val="0"/>
        <w:widowControl w:val="0"/>
        <w:numPr>
          <w:ilvl w:val="0"/>
          <w:numId w:val="139"/>
        </w:numPr>
        <w:shd w:val="clear" w:color="auto" w:fill="auto"/>
        <w:tabs>
          <w:tab w:pos="874" w:val="left"/>
        </w:tabs>
        <w:bidi w:val="0"/>
        <w:spacing w:before="0" w:after="0" w:line="332" w:lineRule="exact"/>
        <w:ind w:left="0" w:right="0" w:firstLine="480"/>
        <w:jc w:val="both"/>
      </w:pPr>
      <w:r>
        <w:rPr>
          <w:color w:val="000000"/>
          <w:spacing w:val="0"/>
          <w:w w:val="100"/>
          <w:position w:val="0"/>
          <w:shd w:val="clear" w:color="auto" w:fill="auto"/>
        </w:rPr>
        <w:t>项目前期文件，包括项目立项报告及批复、项目可行性报告及批复、项 目技术规范书、项目设计文件及设计批复。</w:t>
      </w:r>
    </w:p>
    <w:p>
      <w:pPr>
        <w:pStyle w:val="Style26"/>
        <w:keepNext w:val="0"/>
        <w:keepLines w:val="0"/>
        <w:widowControl w:val="0"/>
        <w:numPr>
          <w:ilvl w:val="0"/>
          <w:numId w:val="139"/>
        </w:numPr>
        <w:shd w:val="clear" w:color="auto" w:fill="auto"/>
        <w:tabs>
          <w:tab w:pos="422" w:val="left"/>
        </w:tabs>
        <w:bidi w:val="0"/>
        <w:spacing w:before="0" w:after="0" w:line="332" w:lineRule="exact"/>
        <w:ind w:left="0" w:right="0" w:firstLine="480"/>
        <w:jc w:val="both"/>
      </w:pPr>
      <w:r>
        <w:rPr>
          <w:color w:val="000000"/>
          <w:spacing w:val="0"/>
          <w:w w:val="100"/>
          <w:position w:val="0"/>
          <w:shd w:val="clear" w:color="auto" w:fill="auto"/>
        </w:rPr>
        <w:t xml:space="preserve">项目招投标文件，包括项目招标文件、项目投标文件、项目评标文件、 </w:t>
      </w:r>
      <w:r>
        <w:rPr>
          <w:color w:val="000000"/>
          <w:spacing w:val="0"/>
          <w:w w:val="100"/>
          <w:position w:val="0"/>
          <w:shd w:val="clear" w:color="auto" w:fill="auto"/>
        </w:rPr>
        <w:t>中标单位的各种手续文件。</w:t>
      </w:r>
    </w:p>
    <w:p>
      <w:pPr>
        <w:pStyle w:val="Style26"/>
        <w:keepNext w:val="0"/>
        <w:keepLines w:val="0"/>
        <w:widowControl w:val="0"/>
        <w:shd w:val="clear" w:color="auto" w:fill="auto"/>
        <w:tabs>
          <w:tab w:pos="882"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项目合同文件，包括项目合同清单、项目合同文本、设备供应商联系人 及联系方式、授权合约清单。</w:t>
      </w:r>
    </w:p>
    <w:p>
      <w:pPr>
        <w:pStyle w:val="Style26"/>
        <w:keepNext w:val="0"/>
        <w:keepLines w:val="0"/>
        <w:widowControl w:val="0"/>
        <w:shd w:val="clear" w:color="auto" w:fill="auto"/>
        <w:tabs>
          <w:tab w:pos="902" w:val="left"/>
        </w:tabs>
        <w:bidi w:val="0"/>
        <w:spacing w:before="0" w:after="0" w:line="336"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项目决算文件，包括项目决算书、形成资产清单及资产保管人。</w:t>
      </w:r>
    </w:p>
    <w:p>
      <w:pPr>
        <w:pStyle w:val="Style26"/>
        <w:keepNext w:val="0"/>
        <w:keepLines w:val="0"/>
        <w:widowControl w:val="0"/>
        <w:shd w:val="clear" w:color="auto" w:fill="auto"/>
        <w:tabs>
          <w:tab w:pos="908" w:val="left"/>
        </w:tabs>
        <w:bidi w:val="0"/>
        <w:spacing w:before="0" w:after="60" w:line="336"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项目监理文件，包括监理大纲、监理总结等。</w:t>
      </w:r>
    </w:p>
    <w:p>
      <w:pPr>
        <w:pStyle w:val="Style26"/>
        <w:keepNext w:val="0"/>
        <w:keepLines w:val="0"/>
        <w:widowControl w:val="0"/>
        <w:numPr>
          <w:ilvl w:val="0"/>
          <w:numId w:val="137"/>
        </w:numPr>
        <w:shd w:val="clear" w:color="auto" w:fill="auto"/>
        <w:bidi w:val="0"/>
        <w:spacing w:before="0" w:after="0" w:line="319" w:lineRule="auto"/>
        <w:ind w:left="0" w:right="0" w:firstLine="480"/>
        <w:jc w:val="both"/>
      </w:pPr>
      <w:r>
        <w:rPr>
          <w:color w:val="000000"/>
          <w:spacing w:val="0"/>
          <w:w w:val="100"/>
          <w:position w:val="0"/>
          <w:shd w:val="clear" w:color="auto" w:fill="auto"/>
        </w:rPr>
        <w:t>承包商准备的文档</w:t>
      </w:r>
    </w:p>
    <w:p>
      <w:pPr>
        <w:pStyle w:val="Style26"/>
        <w:keepNext w:val="0"/>
        <w:keepLines w:val="0"/>
        <w:widowControl w:val="0"/>
        <w:shd w:val="clear" w:color="auto" w:fill="auto"/>
        <w:tabs>
          <w:tab w:pos="882"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项目技术文件，包括竣工图纸、设备及物资合格证书、测试文档、安装 维护手册、用户使用手册、系统配置参数、系统账号统计、需求分析说明书、概 要设计及详细设计说明书、开发源代码、各种过程技术文件。</w:t>
      </w:r>
    </w:p>
    <w:p>
      <w:pPr>
        <w:pStyle w:val="Style26"/>
        <w:keepNext w:val="0"/>
        <w:keepLines w:val="0"/>
        <w:widowControl w:val="0"/>
        <w:shd w:val="clear" w:color="auto" w:fill="auto"/>
        <w:tabs>
          <w:tab w:pos="886" w:val="left"/>
        </w:tabs>
        <w:bidi w:val="0"/>
        <w:spacing w:before="0" w:after="36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项目管理文件，包括项目组织设计文件、安全管理文件、质量管理文 件、开工报告、竣工报告、验收申请、验收证书、设备到货验收单、设备装箱 单、各类合格证书。</w:t>
      </w:r>
    </w:p>
    <w:p>
      <w:pPr>
        <w:pStyle w:val="Style77"/>
        <w:keepNext/>
        <w:keepLines/>
        <w:widowControl w:val="0"/>
        <w:shd w:val="clear" w:color="auto" w:fill="auto"/>
        <w:bidi w:val="0"/>
        <w:spacing w:before="0" w:after="320" w:line="240" w:lineRule="auto"/>
        <w:ind w:left="0" w:right="0" w:firstLine="0"/>
        <w:jc w:val="center"/>
      </w:pPr>
      <w:bookmarkStart w:id="60" w:name="bookmark60"/>
      <w:bookmarkStart w:id="61" w:name="bookmark61"/>
      <w:r>
        <w:rPr>
          <w:color w:val="000000"/>
          <w:spacing w:val="0"/>
          <w:w w:val="100"/>
          <w:position w:val="0"/>
          <w:u w:val="none"/>
          <w:shd w:val="clear" w:color="auto" w:fill="auto"/>
        </w:rPr>
        <w:t>本章小结</w:t>
      </w:r>
      <w:bookmarkEnd w:id="60"/>
      <w:bookmarkEnd w:id="61"/>
    </w:p>
    <w:p>
      <w:pPr>
        <w:pStyle w:val="Style26"/>
        <w:keepNext w:val="0"/>
        <w:keepLines w:val="0"/>
        <w:widowControl w:val="0"/>
        <w:shd w:val="clear" w:color="auto" w:fill="auto"/>
        <w:bidi w:val="0"/>
        <w:spacing w:before="0" w:after="320" w:line="333" w:lineRule="exact"/>
        <w:ind w:left="0" w:right="0" w:firstLine="480"/>
        <w:jc w:val="both"/>
      </w:pPr>
      <w:r>
        <w:rPr>
          <w:color w:val="000000"/>
          <w:spacing w:val="0"/>
          <w:w w:val="100"/>
          <w:position w:val="0"/>
          <w:shd w:val="clear" w:color="auto" w:fill="auto"/>
        </w:rPr>
        <w:t>项目生命周期就是由项目各个阶段按照一定顺序所构成的整体，阶段的划分 是以可交付成果为标志，就是一种可验证的项目工作结果或项目产出物。划分项 目阶段主要是为了对项目进行有效的控制，及早地发现问题。在项目的生命周期 中，资源的投入、项目的可改动性、项目的风险都呈一定的变化趋势，所以项目 经理要把握好这一规律，项目管理分为启动、计划、实施、控制、收尾</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个子过 程，除了启动、收尾是一次性的过程之外，计划、实施、控制</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个子过程是一个 反复迭代的过程。在整个项目生命周期中，</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个子过程之间又有交叉。启动过程 最主要的工作是确定项目章程、委任一名合格的项目经理；计划过程是一项历时 较长的阶段，从横向看，每一阶段都要为下一阶段的工作做出具体的计划，从纵 向看，计划还分综合计划、分项计划、工作计划；计划的作用是指导项目的实 施、鼓舞团队的士气、明确控制基线以便于各相关主体之间的沟通。项目实施与 控制阶段管理的主要任务包括：实现对项目实施过程中每一阶段过程的控制与管 理；实施项目里程碑管理；项目变更的管理与控制；项目绩效评估管理；项目风 险管理与控制。项目收尾是指结束所有项目管理过程的活动，正式结束项目，移 交已完成或取消的项目，具体包括合同收尾和管理收尾。</w:t>
      </w:r>
    </w:p>
    <w:p>
      <w:pPr>
        <w:pStyle w:val="Style26"/>
        <w:keepNext w:val="0"/>
        <w:keepLines w:val="0"/>
        <w:widowControl w:val="0"/>
        <w:shd w:val="clear" w:color="auto" w:fill="auto"/>
        <w:bidi w:val="0"/>
        <w:spacing w:before="0" w:after="420" w:line="333"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141"/>
        </w:numPr>
        <w:shd w:val="clear" w:color="auto" w:fill="auto"/>
        <w:tabs>
          <w:tab w:pos="666" w:val="left"/>
        </w:tabs>
        <w:bidi w:val="0"/>
        <w:spacing w:before="0" w:after="60" w:line="240" w:lineRule="auto"/>
        <w:ind w:left="0" w:right="0"/>
        <w:jc w:val="both"/>
      </w:pPr>
      <w:r>
        <w:rPr>
          <w:color w:val="000000"/>
          <w:spacing w:val="0"/>
          <w:w w:val="100"/>
          <w:position w:val="0"/>
          <w:shd w:val="clear" w:color="auto" w:fill="auto"/>
        </w:rPr>
        <w:t>何为项目生命周期？</w:t>
      </w:r>
    </w:p>
    <w:p>
      <w:pPr>
        <w:pStyle w:val="Style28"/>
        <w:keepNext w:val="0"/>
        <w:keepLines w:val="0"/>
        <w:widowControl w:val="0"/>
        <w:numPr>
          <w:ilvl w:val="0"/>
          <w:numId w:val="141"/>
        </w:numPr>
        <w:shd w:val="clear" w:color="auto" w:fill="auto"/>
        <w:tabs>
          <w:tab w:pos="671" w:val="left"/>
        </w:tabs>
        <w:bidi w:val="0"/>
        <w:spacing w:before="0" w:after="320" w:line="240" w:lineRule="auto"/>
        <w:ind w:left="0" w:right="0"/>
        <w:jc w:val="both"/>
      </w:pPr>
      <w:r>
        <w:rPr>
          <w:color w:val="000000"/>
          <w:spacing w:val="0"/>
          <w:w w:val="100"/>
          <w:position w:val="0"/>
          <w:shd w:val="clear" w:color="auto" w:fill="auto"/>
        </w:rPr>
        <w:t>项目生命周期的特点是什么？</w:t>
      </w:r>
    </w:p>
    <w:p>
      <w:pPr>
        <w:pStyle w:val="Style28"/>
        <w:keepNext w:val="0"/>
        <w:keepLines w:val="0"/>
        <w:widowControl w:val="0"/>
        <w:numPr>
          <w:ilvl w:val="0"/>
          <w:numId w:val="141"/>
        </w:numPr>
        <w:shd w:val="clear" w:color="auto" w:fill="auto"/>
        <w:tabs>
          <w:tab w:pos="721" w:val="left"/>
        </w:tabs>
        <w:bidi w:val="0"/>
        <w:spacing w:before="0" w:after="0" w:line="307" w:lineRule="exact"/>
        <w:ind w:left="0" w:right="0"/>
        <w:jc w:val="both"/>
      </w:pPr>
      <w:r>
        <w:rPr>
          <w:color w:val="000000"/>
          <w:spacing w:val="0"/>
          <w:w w:val="100"/>
          <w:position w:val="0"/>
          <w:shd w:val="clear" w:color="auto" w:fill="auto"/>
        </w:rPr>
        <w:t>从生命周期的角度简述项目管理与产品管理的区别。</w:t>
      </w:r>
    </w:p>
    <w:p>
      <w:pPr>
        <w:pStyle w:val="Style28"/>
        <w:keepNext w:val="0"/>
        <w:keepLines w:val="0"/>
        <w:widowControl w:val="0"/>
        <w:numPr>
          <w:ilvl w:val="0"/>
          <w:numId w:val="141"/>
        </w:numPr>
        <w:shd w:val="clear" w:color="auto" w:fill="auto"/>
        <w:tabs>
          <w:tab w:pos="721" w:val="left"/>
        </w:tabs>
        <w:bidi w:val="0"/>
        <w:spacing w:before="0" w:after="0" w:line="307" w:lineRule="exact"/>
        <w:ind w:left="0" w:right="0"/>
        <w:jc w:val="both"/>
      </w:pPr>
      <w:r>
        <w:rPr>
          <w:color w:val="000000"/>
          <w:spacing w:val="0"/>
          <w:w w:val="100"/>
          <w:position w:val="0"/>
          <w:shd w:val="clear" w:color="auto" w:fill="auto"/>
        </w:rPr>
        <w:t>通用的项目生命周期有哪几个阶段？请分别介绍。</w:t>
      </w:r>
    </w:p>
    <w:p>
      <w:pPr>
        <w:pStyle w:val="Style28"/>
        <w:keepNext w:val="0"/>
        <w:keepLines w:val="0"/>
        <w:widowControl w:val="0"/>
        <w:numPr>
          <w:ilvl w:val="0"/>
          <w:numId w:val="141"/>
        </w:numPr>
        <w:shd w:val="clear" w:color="auto" w:fill="auto"/>
        <w:tabs>
          <w:tab w:pos="721" w:val="left"/>
        </w:tabs>
        <w:bidi w:val="0"/>
        <w:spacing w:before="0" w:after="0" w:line="307" w:lineRule="exact"/>
        <w:ind w:left="0" w:right="0"/>
        <w:jc w:val="both"/>
      </w:pPr>
      <w:r>
        <w:rPr>
          <w:color w:val="000000"/>
          <w:spacing w:val="0"/>
          <w:w w:val="100"/>
          <w:position w:val="0"/>
          <w:shd w:val="clear" w:color="auto" w:fill="auto"/>
        </w:rPr>
        <w:t>在</w:t>
      </w:r>
      <w:r>
        <w:rPr>
          <w:rFonts w:ascii="Cambria" w:eastAsia="Cambria" w:hAnsi="Cambria" w:cs="Cambria"/>
          <w:color w:val="000000"/>
          <w:spacing w:val="0"/>
          <w:w w:val="100"/>
          <w:position w:val="0"/>
          <w:sz w:val="17"/>
          <w:szCs w:val="17"/>
          <w:shd w:val="clear" w:color="auto" w:fill="auto"/>
          <w:lang w:val="en-US" w:eastAsia="en-US" w:bidi="en-US"/>
        </w:rPr>
        <w:t>PMBOK</w:t>
      </w:r>
      <w:r>
        <w:rPr>
          <w:color w:val="000000"/>
          <w:spacing w:val="0"/>
          <w:w w:val="100"/>
          <w:position w:val="0"/>
          <w:shd w:val="clear" w:color="auto" w:fill="auto"/>
        </w:rPr>
        <w:t>中，</w:t>
      </w:r>
      <w:r>
        <w:rPr>
          <w:rFonts w:ascii="Cambria" w:eastAsia="Cambria" w:hAnsi="Cambria" w:cs="Cambria"/>
          <w:color w:val="000000"/>
          <w:spacing w:val="0"/>
          <w:w w:val="100"/>
          <w:position w:val="0"/>
          <w:sz w:val="17"/>
          <w:szCs w:val="17"/>
          <w:shd w:val="clear" w:color="auto" w:fill="auto"/>
          <w:lang w:val="en-US" w:eastAsia="en-US" w:bidi="en-US"/>
        </w:rPr>
        <w:t>PMI</w:t>
      </w:r>
      <w:r>
        <w:rPr>
          <w:color w:val="000000"/>
          <w:spacing w:val="0"/>
          <w:w w:val="100"/>
          <w:position w:val="0"/>
          <w:shd w:val="clear" w:color="auto" w:fill="auto"/>
        </w:rPr>
        <w:t>把项目管理过程划分为几个子过程？请分别介绍。</w:t>
      </w:r>
    </w:p>
    <w:p>
      <w:pPr>
        <w:pStyle w:val="Style28"/>
        <w:keepNext w:val="0"/>
        <w:keepLines w:val="0"/>
        <w:widowControl w:val="0"/>
        <w:numPr>
          <w:ilvl w:val="0"/>
          <w:numId w:val="141"/>
        </w:numPr>
        <w:shd w:val="clear" w:color="auto" w:fill="auto"/>
        <w:tabs>
          <w:tab w:pos="709" w:val="left"/>
        </w:tabs>
        <w:bidi w:val="0"/>
        <w:spacing w:before="0" w:after="0" w:line="307" w:lineRule="exact"/>
        <w:ind w:left="0" w:right="0"/>
        <w:jc w:val="both"/>
      </w:pPr>
      <w:r>
        <w:rPr>
          <w:color w:val="000000"/>
          <w:spacing w:val="0"/>
          <w:w w:val="100"/>
          <w:position w:val="0"/>
          <w:shd w:val="clear" w:color="auto" w:fill="auto"/>
        </w:rPr>
        <w:t>项目启动阶段需要形成哪些文档？如果你要做的项目是一个购物网站，请挑选启动阶 段的一个文档进行设计。</w:t>
      </w:r>
    </w:p>
    <w:p>
      <w:pPr>
        <w:pStyle w:val="Style28"/>
        <w:keepNext w:val="0"/>
        <w:keepLines w:val="0"/>
        <w:widowControl w:val="0"/>
        <w:numPr>
          <w:ilvl w:val="0"/>
          <w:numId w:val="141"/>
        </w:numPr>
        <w:shd w:val="clear" w:color="auto" w:fill="auto"/>
        <w:tabs>
          <w:tab w:pos="721" w:val="left"/>
        </w:tabs>
        <w:bidi w:val="0"/>
        <w:spacing w:before="0" w:after="0" w:line="307" w:lineRule="exact"/>
        <w:ind w:left="0" w:right="0"/>
        <w:jc w:val="both"/>
        <w:sectPr>
          <w:headerReference w:type="default" r:id="rId219"/>
          <w:footerReference w:type="default" r:id="rId220"/>
          <w:headerReference w:type="even" r:id="rId221"/>
          <w:footerReference w:type="even" r:id="rId222"/>
          <w:footnotePr>
            <w:pos w:val="pageBottom"/>
            <w:numFmt w:val="chicago"/>
            <w:numStart w:val="1"/>
            <w:numRestart w:val="continuous"/>
            <w15:footnoteColumns w:val="1"/>
          </w:footnotePr>
          <w:pgSz w:w="9870" w:h="14493"/>
          <w:pgMar w:top="1639" w:left="1267" w:right="809" w:bottom="1213" w:header="0" w:footer="3" w:gutter="0"/>
          <w:cols w:space="720"/>
          <w:noEndnote/>
          <w:rtlGutter w:val="0"/>
          <w:docGrid w:linePitch="360"/>
        </w:sectPr>
      </w:pPr>
      <w:r>
        <w:rPr>
          <w:color w:val="000000"/>
          <w:spacing w:val="0"/>
          <w:w w:val="100"/>
          <w:position w:val="0"/>
          <w:shd w:val="clear" w:color="auto" w:fill="auto"/>
        </w:rPr>
        <w:t>项目计划的编制过程是怎样的？</w:t>
      </w:r>
    </w:p>
    <w:p>
      <w:pPr>
        <w:widowControl w:val="0"/>
        <w:spacing w:after="1039" w:line="1" w:lineRule="exact"/>
      </w:pPr>
    </w:p>
    <w:p>
      <w:pPr>
        <w:widowControl w:val="0"/>
        <w:jc w:val="left"/>
        <w:rPr>
          <w:sz w:val="2"/>
          <w:szCs w:val="2"/>
        </w:rPr>
      </w:pPr>
      <w:r>
        <w:drawing>
          <wp:inline>
            <wp:extent cx="1835150" cy="287655"/>
            <wp:docPr id="294" name="Picutre 294"/>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23"/>
                    <a:stretch/>
                  </pic:blipFill>
                  <pic:spPr>
                    <a:xfrm>
                      <a:ext cx="1835150" cy="287655"/>
                    </a:xfrm>
                    <a:prstGeom prst="rect"/>
                  </pic:spPr>
                </pic:pic>
              </a:graphicData>
            </a:graphic>
          </wp:inline>
        </w:drawing>
      </w:r>
    </w:p>
    <w:p>
      <w:pPr>
        <w:widowControl w:val="0"/>
        <w:spacing w:after="699" w:line="1" w:lineRule="exact"/>
      </w:pPr>
    </w:p>
    <w:p>
      <w:pPr>
        <w:pStyle w:val="Style68"/>
        <w:keepNext/>
        <w:keepLines/>
        <w:widowControl w:val="0"/>
        <w:shd w:val="clear" w:color="auto" w:fill="auto"/>
        <w:bidi w:val="0"/>
        <w:spacing w:before="0" w:after="1620" w:line="240" w:lineRule="auto"/>
        <w:ind w:left="0" w:right="0" w:firstLine="0"/>
        <w:jc w:val="right"/>
      </w:pPr>
      <w:bookmarkStart w:id="62" w:name="bookmark62"/>
      <w:bookmarkStart w:id="63" w:name="bookmark63"/>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项目启动与项目管理计划</w:t>
      </w:r>
      <w:bookmarkEnd w:id="62"/>
      <w:bookmarkEnd w:id="63"/>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项目的特点</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了解组织信息化战略及软件成熟度模型</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了解信息系统生命周期与信息系统项目生命周期</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项目启动的条件</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了解如何成功启动</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学习项目启动时制定的文档内容</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＞掌握如何编写项目启动时的项目章程</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＞掌握项目启动应该完成的任务</w:t>
      </w:r>
    </w:p>
    <w:p>
      <w:pPr>
        <w:pStyle w:val="Style26"/>
        <w:keepNext w:val="0"/>
        <w:keepLines w:val="0"/>
        <w:widowControl w:val="0"/>
        <w:shd w:val="clear" w:color="auto" w:fill="auto"/>
        <w:bidi w:val="0"/>
        <w:spacing w:before="0" w:after="340" w:line="332" w:lineRule="exact"/>
        <w:ind w:left="0" w:right="0" w:firstLine="480"/>
        <w:jc w:val="both"/>
      </w:pPr>
      <w:r>
        <w:rPr>
          <w:color w:val="000000"/>
          <w:spacing w:val="0"/>
          <w:w w:val="100"/>
          <w:position w:val="0"/>
          <w:shd w:val="clear" w:color="auto" w:fill="auto"/>
        </w:rPr>
        <w:t>＞掌握制定项目章程、项目范围说明书及项目管理计划的内容和步骤</w:t>
      </w:r>
    </w:p>
    <w:p>
      <w:pPr>
        <w:pStyle w:val="Style26"/>
        <w:keepNext w:val="0"/>
        <w:keepLines w:val="0"/>
        <w:widowControl w:val="0"/>
        <w:shd w:val="clear" w:color="auto" w:fill="auto"/>
        <w:bidi w:val="0"/>
        <w:spacing w:before="0" w:after="280" w:line="332" w:lineRule="exact"/>
        <w:ind w:left="0" w:right="0" w:firstLine="480"/>
        <w:jc w:val="both"/>
      </w:pPr>
      <w:r>
        <w:rPr>
          <w:color w:val="000000"/>
          <w:spacing w:val="0"/>
          <w:w w:val="100"/>
          <w:position w:val="0"/>
          <w:shd w:val="clear" w:color="auto" w:fill="auto"/>
        </w:rPr>
        <w:t>信息系统项目不同于传统的工程项目，从技术层面上看，创新成分多、涉及 面广；从管理层面上看，信息化建设项目需要结合行业特点、企业战略及管理业 务流程等；从需求层面看，信息化建设需求往往会随着企业及信息技术发展和用 户对信息系统了解的不断深入而发生变化。这些特点决定了信息化项目实施的风 险是必然存在的。</w:t>
      </w:r>
    </w:p>
    <w:p>
      <w:pPr>
        <w:pStyle w:val="Style77"/>
        <w:keepNext/>
        <w:keepLines/>
        <w:widowControl w:val="0"/>
        <w:shd w:val="clear" w:color="auto" w:fill="auto"/>
        <w:bidi w:val="0"/>
        <w:spacing w:before="0" w:after="240" w:line="240" w:lineRule="auto"/>
        <w:ind w:left="0" w:right="0" w:firstLine="0"/>
        <w:jc w:val="left"/>
      </w:pPr>
      <w:bookmarkStart w:id="64" w:name="bookmark64"/>
      <w:bookmarkStart w:id="65" w:name="bookmark65"/>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.4. </w:t>
      </w:r>
      <w:r>
        <w:rPr>
          <w:rFonts w:ascii="Palatino Linotype" w:eastAsia="Palatino Linotype" w:hAnsi="Palatino Linotype" w:cs="Palatino Linotype"/>
          <w:color w:val="000000"/>
          <w:spacing w:val="0"/>
          <w:w w:val="100"/>
          <w:position w:val="0"/>
          <w:sz w:val="30"/>
          <w:szCs w:val="30"/>
          <w:shd w:val="clear" w:color="auto" w:fill="auto"/>
        </w:rPr>
        <w:t xml:space="preserve">1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项目简介</w:t>
      </w:r>
      <w:bookmarkEnd w:id="64"/>
      <w:bookmarkEnd w:id="65"/>
    </w:p>
    <w:p>
      <w:pPr>
        <w:pStyle w:val="Style26"/>
        <w:keepNext w:val="0"/>
        <w:keepLines w:val="0"/>
        <w:widowControl w:val="0"/>
        <w:shd w:val="clear" w:color="auto" w:fill="auto"/>
        <w:bidi w:val="0"/>
        <w:spacing w:before="0" w:after="260" w:line="335" w:lineRule="exact"/>
        <w:ind w:left="0" w:right="0" w:firstLine="480"/>
        <w:jc w:val="both"/>
        <w:sectPr>
          <w:headerReference w:type="default" r:id="rId225"/>
          <w:footerReference w:type="default" r:id="rId226"/>
          <w:headerReference w:type="even" r:id="rId227"/>
          <w:footerReference w:type="even" r:id="rId228"/>
          <w:footnotePr>
            <w:pos w:val="pageBottom"/>
            <w:numFmt w:val="chicago"/>
            <w:numStart w:val="1"/>
            <w:numRestart w:val="continuous"/>
            <w15:footnoteColumns w:val="1"/>
          </w:footnotePr>
          <w:pgSz w:w="9870" w:h="14493"/>
          <w:pgMar w:top="1643" w:left="1193" w:right="859" w:bottom="1139" w:header="1215" w:footer="711" w:gutter="0"/>
          <w:pgNumType w:start="96"/>
          <w:cols w:space="720"/>
          <w:noEndnote/>
          <w:rtlGutter w:val="0"/>
          <w:docGrid w:linePitch="360"/>
        </w:sectPr>
      </w:pP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it</w:t>
      </w:r>
      <w:r>
        <w:rPr>
          <w:color w:val="000000"/>
          <w:spacing w:val="0"/>
          <w:w w:val="100"/>
          <w:position w:val="0"/>
          <w:shd w:val="clear" w:color="auto" w:fill="auto"/>
        </w:rPr>
        <w:t>项目是一类典型的项目，是组织信息化战略的支撑和具体实现，而组织 信息化战略又支撑着组织的战略目标。所以，</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项目的规划应该先从组织战略 规划出发制定组织的信息化战略，再根据组织信息化战略的实施步骤，规划出一</w:t>
      </w:r>
    </w:p>
    <w:p>
      <w:pPr>
        <w:pStyle w:val="Style26"/>
        <w:keepNext w:val="0"/>
        <w:keepLines w:val="0"/>
        <w:widowControl w:val="0"/>
        <w:shd w:val="clear" w:color="auto" w:fill="auto"/>
        <w:bidi w:val="0"/>
        <w:spacing w:before="0" w:after="220" w:line="353" w:lineRule="exact"/>
        <w:ind w:left="0" w:right="0" w:firstLine="0"/>
        <w:jc w:val="both"/>
      </w:pPr>
      <w:r>
        <w:rPr>
          <w:color w:val="000000"/>
          <w:spacing w:val="0"/>
          <w:w w:val="100"/>
          <w:position w:val="0"/>
          <w:shd w:val="clear" w:color="auto" w:fill="auto"/>
        </w:rPr>
        <w:t>个个具体的信息系统项目。本节按照以上思路，分别讲解组织信息化战略的概 念、信息系统规划，以及信息系统项目的特点。</w:t>
      </w:r>
    </w:p>
    <w:p>
      <w:pPr>
        <w:pStyle w:val="Style101"/>
        <w:keepNext w:val="0"/>
        <w:keepLines w:val="0"/>
        <w:widowControl w:val="0"/>
        <w:shd w:val="clear" w:color="auto" w:fill="auto"/>
        <w:bidi w:val="0"/>
        <w:spacing w:before="0" w:after="60" w:line="324"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4.1.1 rr</w:t>
      </w:r>
      <w:r>
        <w:rPr>
          <w:rFonts w:ascii="SimSun" w:eastAsia="SimSun" w:hAnsi="SimSun" w:cs="SimSun"/>
          <w:color w:val="000000"/>
          <w:spacing w:val="0"/>
          <w:w w:val="100"/>
          <w:position w:val="0"/>
          <w:sz w:val="20"/>
          <w:szCs w:val="20"/>
          <w:shd w:val="clear" w:color="auto" w:fill="auto"/>
          <w:lang w:val="zh-CN" w:eastAsia="zh-CN" w:bidi="zh-CN"/>
        </w:rPr>
        <w:t>项目的特点</w:t>
      </w:r>
    </w:p>
    <w:p>
      <w:pPr>
        <w:pStyle w:val="Style26"/>
        <w:keepNext w:val="0"/>
        <w:keepLines w:val="0"/>
        <w:widowControl w:val="0"/>
        <w:shd w:val="clear" w:color="auto" w:fill="auto"/>
        <w:bidi w:val="0"/>
        <w:spacing w:before="0" w:after="0" w:line="347" w:lineRule="exact"/>
        <w:ind w:left="0" w:right="0" w:firstLine="460"/>
        <w:jc w:val="both"/>
      </w:pPr>
      <w:r>
        <w:rPr>
          <w:color w:val="000000"/>
          <w:spacing w:val="0"/>
          <w:w w:val="100"/>
          <w:position w:val="0"/>
          <w:shd w:val="clear" w:color="auto" w:fill="auto"/>
        </w:rPr>
        <w:t>信息系统项目除具有一般项目的特点，还具有其行业自身的特点，具体内容 如下。</w:t>
      </w:r>
    </w:p>
    <w:p>
      <w:pPr>
        <w:pStyle w:val="Style26"/>
        <w:keepNext w:val="0"/>
        <w:keepLines w:val="0"/>
        <w:widowControl w:val="0"/>
        <w:numPr>
          <w:ilvl w:val="0"/>
          <w:numId w:val="143"/>
        </w:numPr>
        <w:shd w:val="clear" w:color="auto" w:fill="auto"/>
        <w:tabs>
          <w:tab w:pos="879" w:val="left"/>
        </w:tabs>
        <w:bidi w:val="0"/>
        <w:spacing w:before="0" w:after="0" w:line="337" w:lineRule="exact"/>
        <w:ind w:left="0" w:right="0" w:firstLine="460"/>
        <w:jc w:val="both"/>
      </w:pPr>
      <w:r>
        <w:rPr>
          <w:color w:val="000000"/>
          <w:spacing w:val="0"/>
          <w:w w:val="100"/>
          <w:position w:val="0"/>
          <w:shd w:val="clear" w:color="auto" w:fill="auto"/>
        </w:rPr>
        <w:t>高智力密集性。</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行业是最典型的技术密集型、知识密集型的产业, 人才是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行业最宝贵的财富，这些人员包括项目经理、系统分析师、程序员和 最终用户。</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项目人员具有明显的技术性、稀缺性、流动性和年轻化的特点， 因此，留住这些人员对于人力资源部门来说就变成一种挑战。</w:t>
      </w:r>
    </w:p>
    <w:p>
      <w:pPr>
        <w:pStyle w:val="Style26"/>
        <w:keepNext w:val="0"/>
        <w:keepLines w:val="0"/>
        <w:widowControl w:val="0"/>
        <w:numPr>
          <w:ilvl w:val="0"/>
          <w:numId w:val="143"/>
        </w:numPr>
        <w:shd w:val="clear" w:color="auto" w:fill="auto"/>
        <w:tabs>
          <w:tab w:pos="879" w:val="left"/>
        </w:tabs>
        <w:bidi w:val="0"/>
        <w:spacing w:before="0" w:after="0" w:line="368" w:lineRule="exact"/>
        <w:ind w:left="0" w:right="0" w:firstLine="460"/>
        <w:jc w:val="both"/>
      </w:pPr>
      <w:r>
        <w:rPr>
          <w:color w:val="000000"/>
          <w:spacing w:val="0"/>
          <w:w w:val="100"/>
          <w:position w:val="0"/>
          <w:shd w:val="clear" w:color="auto" w:fill="auto"/>
        </w:rPr>
        <w:t>高风险、高收益。</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项目都是高风险项目，要么带来丰厚的收益，要 么会使企业陷入困境。</w:t>
      </w:r>
    </w:p>
    <w:p>
      <w:pPr>
        <w:pStyle w:val="Style26"/>
        <w:keepNext w:val="0"/>
        <w:keepLines w:val="0"/>
        <w:widowControl w:val="0"/>
        <w:numPr>
          <w:ilvl w:val="0"/>
          <w:numId w:val="143"/>
        </w:numPr>
        <w:shd w:val="clear" w:color="auto" w:fill="auto"/>
        <w:tabs>
          <w:tab w:pos="880" w:val="left"/>
        </w:tabs>
        <w:bidi w:val="0"/>
        <w:spacing w:before="0" w:after="0" w:line="340" w:lineRule="exact"/>
        <w:ind w:left="0" w:right="0" w:firstLine="460"/>
        <w:jc w:val="both"/>
      </w:pPr>
      <w:r>
        <w:rPr>
          <w:color w:val="000000"/>
          <w:spacing w:val="0"/>
          <w:w w:val="100"/>
          <w:position w:val="0"/>
          <w:shd w:val="clear" w:color="auto" w:fill="auto"/>
        </w:rPr>
        <w:t>高度时效性。许多公司发现它们被迫要采用新的技术，以匹配竞争者所 提供的功能。要想比竞争对手更快地推出产品或占领市场，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项目的策划和事 前评估就显得尤为重要，而不像一般项目更重视项目执行过程的管理。</w:t>
      </w:r>
    </w:p>
    <w:p>
      <w:pPr>
        <w:pStyle w:val="Style26"/>
        <w:keepNext w:val="0"/>
        <w:keepLines w:val="0"/>
        <w:widowControl w:val="0"/>
        <w:numPr>
          <w:ilvl w:val="0"/>
          <w:numId w:val="143"/>
        </w:numPr>
        <w:shd w:val="clear" w:color="auto" w:fill="auto"/>
        <w:tabs>
          <w:tab w:pos="880" w:val="left"/>
        </w:tabs>
        <w:bidi w:val="0"/>
        <w:spacing w:before="0" w:after="0" w:line="341" w:lineRule="exact"/>
        <w:ind w:left="0" w:right="0" w:firstLine="460"/>
        <w:jc w:val="both"/>
      </w:pPr>
      <w:r>
        <w:rPr>
          <w:color w:val="000000"/>
          <w:spacing w:val="0"/>
          <w:w w:val="100"/>
          <w:position w:val="0"/>
          <w:shd w:val="clear" w:color="auto" w:fill="auto"/>
        </w:rPr>
        <w:t>沟通十分重要。</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项目的客户通常对项目的需求比较模糊，且使用信 息系统的人员可能会具有不同级别的技术熟练程度。这样，</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项目从需求调研 到方案设计，从代码设计到运行调试都需要信息传递，让客户充分参与到项目 中，才能使最终的结果不偏离目标。</w:t>
      </w:r>
    </w:p>
    <w:p>
      <w:pPr>
        <w:pStyle w:val="Style26"/>
        <w:keepNext w:val="0"/>
        <w:keepLines w:val="0"/>
        <w:widowControl w:val="0"/>
        <w:numPr>
          <w:ilvl w:val="0"/>
          <w:numId w:val="143"/>
        </w:numPr>
        <w:shd w:val="clear" w:color="auto" w:fill="auto"/>
        <w:tabs>
          <w:tab w:pos="880" w:val="left"/>
        </w:tabs>
        <w:bidi w:val="0"/>
        <w:spacing w:before="0" w:after="220" w:line="342" w:lineRule="exact"/>
        <w:ind w:left="0" w:right="0" w:firstLine="460"/>
        <w:jc w:val="both"/>
      </w:pPr>
      <w:r>
        <w:rPr>
          <w:color w:val="000000"/>
          <w:spacing w:val="0"/>
          <w:w w:val="100"/>
          <w:position w:val="0"/>
          <w:shd w:val="clear" w:color="auto" w:fill="auto"/>
        </w:rPr>
        <w:t>在企业环境下做项目。</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项目通常是在企业内部完成，项目团队成员 往往来自组织内部，因此，人力资源冲突是需要特别解决的问题。另外，项目经 理的授权也是要重点考虑的问题。</w:t>
      </w:r>
    </w:p>
    <w:p>
      <w:pPr>
        <w:pStyle w:val="Style26"/>
        <w:keepNext w:val="0"/>
        <w:keepLines w:val="0"/>
        <w:widowControl w:val="0"/>
        <w:shd w:val="clear" w:color="auto" w:fill="auto"/>
        <w:bidi w:val="0"/>
        <w:spacing w:before="0" w:after="160" w:line="32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4.1.2</w:t>
      </w:r>
      <w:r>
        <w:rPr>
          <w:color w:val="000000"/>
          <w:spacing w:val="0"/>
          <w:w w:val="100"/>
          <w:position w:val="0"/>
          <w:shd w:val="clear" w:color="auto" w:fill="auto"/>
        </w:rPr>
        <w:t>组织信息化战略</w:t>
      </w:r>
    </w:p>
    <w:p>
      <w:pPr>
        <w:pStyle w:val="Style26"/>
        <w:keepNext w:val="0"/>
        <w:keepLines w:val="0"/>
        <w:widowControl w:val="0"/>
        <w:numPr>
          <w:ilvl w:val="0"/>
          <w:numId w:val="145"/>
        </w:numPr>
        <w:shd w:val="clear" w:color="auto" w:fill="auto"/>
        <w:bidi w:val="0"/>
        <w:spacing w:before="0" w:after="0" w:line="314" w:lineRule="auto"/>
        <w:ind w:left="0" w:right="0" w:firstLine="460"/>
        <w:jc w:val="both"/>
      </w:pPr>
      <w:r>
        <w:rPr>
          <w:color w:val="000000"/>
          <w:spacing w:val="0"/>
          <w:w w:val="100"/>
          <w:position w:val="0"/>
          <w:shd w:val="clear" w:color="auto" w:fill="auto"/>
        </w:rPr>
        <w:t>组织信息化战略的定义</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组织信息化战略是指为满足企业经营需求、实现组织战略目标，由组织高层 领导、信息化专家、信息化用户代表根据企业总体战略的要求，对组织信息化的 发展目标和方向所制定的基本谋划。组织信息化战略规划就是对组织信息化建设 的一个战略部署，最终目标是推动组织战略目标的实现，并达到总体拥有成本 最低。</w:t>
      </w:r>
    </w:p>
    <w:p>
      <w:pPr>
        <w:pStyle w:val="Style26"/>
        <w:keepNext w:val="0"/>
        <w:keepLines w:val="0"/>
        <w:widowControl w:val="0"/>
        <w:shd w:val="clear" w:color="auto" w:fill="auto"/>
        <w:bidi w:val="0"/>
        <w:spacing w:before="0" w:after="60" w:line="330" w:lineRule="exact"/>
        <w:ind w:left="0" w:right="0" w:firstLine="460"/>
        <w:jc w:val="both"/>
      </w:pPr>
      <w:r>
        <w:rPr>
          <w:color w:val="000000"/>
          <w:spacing w:val="0"/>
          <w:w w:val="100"/>
          <w:position w:val="0"/>
          <w:shd w:val="clear" w:color="auto" w:fill="auto"/>
        </w:rPr>
        <w:t xml:space="preserve">信息化战略作为企业战略的一个有机组成部分，必须服从并服务于企业总体 战略及长远发展目标。同时，组织总体战略也离不开信息化战略，无论企业采取 何种总体企业战略，战略的制定和实施都必须以一个高效、可靠的信息化为基 础。只有从企业发展的全局考虑，把企业作为一个有机整体，用系统的、科学 的、发展的观点根据企业发展目标、经营策略和外部环境，以及企业的管理体制 </w:t>
      </w:r>
      <w:r>
        <w:rPr>
          <w:color w:val="000000"/>
          <w:spacing w:val="0"/>
          <w:w w:val="100"/>
          <w:position w:val="0"/>
          <w:shd w:val="clear" w:color="auto" w:fill="auto"/>
        </w:rPr>
        <w:t>和管理方法，对企业信息化进行系统的、科学的规划，才能为企业整体战略实施 提供最大限度的信息保障。</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治理为组织信息化战略提供了一个思路。</w:t>
      </w:r>
    </w:p>
    <w:p>
      <w:pPr>
        <w:pStyle w:val="Style101"/>
        <w:keepNext w:val="0"/>
        <w:keepLines w:val="0"/>
        <w:widowControl w:val="0"/>
        <w:numPr>
          <w:ilvl w:val="0"/>
          <w:numId w:val="145"/>
        </w:numPr>
        <w:shd w:val="clear" w:color="auto" w:fill="auto"/>
        <w:tabs>
          <w:tab w:pos="746" w:val="left"/>
        </w:tabs>
        <w:bidi w:val="0"/>
        <w:spacing w:before="0" w:after="0" w:line="319" w:lineRule="auto"/>
        <w:ind w:left="0" w:right="0" w:firstLine="460"/>
        <w:jc w:val="both"/>
        <w:rPr>
          <w:sz w:val="20"/>
          <w:szCs w:val="20"/>
        </w:rPr>
      </w:pPr>
      <w:r>
        <w:rPr>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lang w:val="zh-CN" w:eastAsia="zh-CN" w:bidi="zh-CN"/>
        </w:rPr>
        <w:t>治理</w:t>
      </w:r>
    </w:p>
    <w:p>
      <w:pPr>
        <w:pStyle w:val="Style26"/>
        <w:keepNext w:val="0"/>
        <w:keepLines w:val="0"/>
        <w:widowControl w:val="0"/>
        <w:shd w:val="clear" w:color="auto" w:fill="auto"/>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w:t>
      </w:r>
      <w:r>
        <w:rPr>
          <w:rFonts w:ascii="Times New Roman" w:eastAsia="Times New Roman" w:hAnsi="Times New Roman" w:cs="Times New Roman"/>
          <w:color w:val="000000"/>
          <w:spacing w:val="0"/>
          <w:w w:val="100"/>
          <w:position w:val="0"/>
          <w:sz w:val="22"/>
          <w:szCs w:val="22"/>
          <w:shd w:val="clear" w:color="auto" w:fill="auto"/>
          <w:lang w:val="en-US" w:eastAsia="en-US" w:bidi="en-US"/>
        </w:rPr>
        <w:t>(IT governance)</w:t>
      </w:r>
      <w:r>
        <w:rPr>
          <w:color w:val="000000"/>
          <w:spacing w:val="0"/>
          <w:w w:val="100"/>
          <w:position w:val="0"/>
          <w:shd w:val="clear" w:color="auto" w:fill="auto"/>
        </w:rPr>
        <w:t>是一个由关系和过程构成的体制，用于指导和控 制企业，通过平衡信息技术与实施过程的风险、增加价值来确保实现企业的目 标</w:t>
      </w:r>
      <w:r>
        <w:rPr>
          <w:color w:val="000000"/>
          <w:spacing w:val="0"/>
          <w:w w:val="100"/>
          <w:position w:val="0"/>
          <w:shd w:val="clear" w:color="auto" w:fill="auto"/>
          <w:vertAlign w:val="subscript"/>
          <w:lang w:val="en-US" w:eastAsia="en-US" w:bidi="en-US"/>
        </w:rPr>
        <w:t>o</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治理的目标将帮助管理层建立以组织战略为导向，以外界环境为依据， 以业务与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整合为重心的观念，正确定位</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部门在整个组织中的作用，最终 能够针对不同的业务发展要求，整合信息资源，制定并执行推动组织发展的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IT </w:t>
      </w:r>
      <w:r>
        <w:rPr>
          <w:color w:val="000000"/>
          <w:spacing w:val="0"/>
          <w:w w:val="100"/>
          <w:position w:val="0"/>
          <w:shd w:val="clear" w:color="auto" w:fill="auto"/>
        </w:rPr>
        <w:t>战略。</w:t>
      </w:r>
    </w:p>
    <w:p>
      <w:pPr>
        <w:pStyle w:val="Style26"/>
        <w:keepNext w:val="0"/>
        <w:keepLines w:val="0"/>
        <w:widowControl w:val="0"/>
        <w:shd w:val="clear" w:color="auto" w:fill="auto"/>
        <w:bidi w:val="0"/>
        <w:spacing w:before="0" w:after="0" w:line="34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治理应该体现“以组织战略目标为中心”的思想，通过合理配置</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资源 创造价值。</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治理体系保证总体战略目标能够从上而下贯彻执行。</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 xml:space="preserve">治理和其 他治理活动一样，治理层主要是最高管理层(董事会)和执行管理层，但由于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治理的复杂性和专业性，治理层必须强烈依赖企业的下层来提供决策和评估 活动所需要的信息。所以，好的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治理实践需要在企业整个组织范围内推行。</w:t>
      </w:r>
    </w:p>
    <w:p>
      <w:pPr>
        <w:pStyle w:val="Style26"/>
        <w:keepNext w:val="0"/>
        <w:keepLines w:val="0"/>
        <w:widowControl w:val="0"/>
        <w:numPr>
          <w:ilvl w:val="0"/>
          <w:numId w:val="147"/>
        </w:numPr>
        <w:shd w:val="clear" w:color="auto" w:fill="auto"/>
        <w:tabs>
          <w:tab w:pos="871" w:val="left"/>
        </w:tabs>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COBIT</w:t>
      </w:r>
      <w:r>
        <w:rPr>
          <w:color w:val="000000"/>
          <w:spacing w:val="0"/>
          <w:w w:val="100"/>
          <w:position w:val="0"/>
          <w:shd w:val="clear" w:color="auto" w:fill="auto"/>
        </w:rPr>
        <w:t>标准。信息及相关技术的控制目标</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control objectives for in</w:t>
        <w:softHyphen/>
        <w:t>formation and related technology, COBIT)</w:t>
      </w:r>
      <w:r>
        <w:rPr>
          <w:color w:val="000000"/>
          <w:spacing w:val="0"/>
          <w:w w:val="100"/>
          <w:position w:val="0"/>
          <w:shd w:val="clear" w:color="auto" w:fill="auto"/>
        </w:rPr>
        <w:t>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治理的一个开放性标准，由美 国</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治理研究院开发与推广。</w:t>
      </w:r>
      <w:r>
        <w:rPr>
          <w:rFonts w:ascii="Times New Roman" w:eastAsia="Times New Roman" w:hAnsi="Times New Roman" w:cs="Times New Roman"/>
          <w:color w:val="000000"/>
          <w:spacing w:val="0"/>
          <w:w w:val="100"/>
          <w:position w:val="0"/>
          <w:sz w:val="22"/>
          <w:szCs w:val="22"/>
          <w:shd w:val="clear" w:color="auto" w:fill="auto"/>
          <w:lang w:val="en-US" w:eastAsia="en-US" w:bidi="en-US"/>
        </w:rPr>
        <w:t>COBIT</w:t>
      </w:r>
      <w:r>
        <w:rPr>
          <w:color w:val="000000"/>
          <w:spacing w:val="0"/>
          <w:w w:val="100"/>
          <w:position w:val="0"/>
          <w:shd w:val="clear" w:color="auto" w:fill="auto"/>
        </w:rPr>
        <w:t>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过程、</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资源及信息与企业的战略 与目标联系起来，形成一个三维的体系结构，分别是</w:t>
      </w: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it</w:t>
      </w:r>
      <w:r>
        <w:rPr>
          <w:color w:val="000000"/>
          <w:spacing w:val="0"/>
          <w:w w:val="100"/>
          <w:position w:val="0"/>
          <w:shd w:val="clear" w:color="auto" w:fill="auto"/>
        </w:rPr>
        <w:t>准则维、</w:t>
      </w:r>
      <w:r>
        <w:rPr>
          <w:rFonts w:ascii="Times New Roman" w:eastAsia="Times New Roman" w:hAnsi="Times New Roman" w:cs="Times New Roman"/>
          <w:color w:val="000000"/>
          <w:spacing w:val="0"/>
          <w:w w:val="100"/>
          <w:position w:val="0"/>
          <w:sz w:val="22"/>
          <w:szCs w:val="22"/>
          <w:shd w:val="clear" w:color="auto" w:fill="auto"/>
          <w:lang w:val="en-US" w:eastAsia="en-US" w:bidi="en-US"/>
        </w:rPr>
        <w:t>rr</w:t>
      </w:r>
      <w:r>
        <w:rPr>
          <w:color w:val="000000"/>
          <w:spacing w:val="0"/>
          <w:w w:val="100"/>
          <w:position w:val="0"/>
          <w:shd w:val="clear" w:color="auto" w:fill="auto"/>
        </w:rPr>
        <w:t>资源维、</w:t>
      </w: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 xml:space="preserve">it </w:t>
      </w:r>
      <w:r>
        <w:rPr>
          <w:color w:val="000000"/>
          <w:spacing w:val="0"/>
          <w:w w:val="100"/>
          <w:position w:val="0"/>
          <w:shd w:val="clear" w:color="auto" w:fill="auto"/>
        </w:rPr>
        <w:t>过程维。其中，</w:t>
      </w: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it</w:t>
      </w:r>
      <w:r>
        <w:rPr>
          <w:color w:val="000000"/>
          <w:spacing w:val="0"/>
          <w:w w:val="100"/>
          <w:position w:val="0"/>
          <w:shd w:val="clear" w:color="auto" w:fill="auto"/>
        </w:rPr>
        <w:t>准则维集中反映了企业的战略目标，主要从质量、成本、时 间、资源利用率、系统效率、保密性、完整性和可用性等方面来保证信息的安全 性、可靠性和有效性；</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资源维主要包括人、应用系统、技术、设施及数据在 内的相关的信息资源，这是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治理过程的主要对象；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过程维则是在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准则 的指导下，对信息及相关资源进行规划与处理，从信息技术的规划与组织、采集 与实施、交付与支持、监控</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 xml:space="preserve">个方面确定了 </w:t>
      </w:r>
      <w:r>
        <w:rPr>
          <w:rFonts w:ascii="Times New Roman" w:eastAsia="Times New Roman" w:hAnsi="Times New Roman" w:cs="Times New Roman"/>
          <w:color w:val="000000"/>
          <w:spacing w:val="0"/>
          <w:w w:val="100"/>
          <w:position w:val="0"/>
          <w:sz w:val="22"/>
          <w:szCs w:val="22"/>
          <w:shd w:val="clear" w:color="auto" w:fill="auto"/>
        </w:rPr>
        <w:t>34</w:t>
      </w:r>
      <w:r>
        <w:rPr>
          <w:color w:val="000000"/>
          <w:spacing w:val="0"/>
          <w:w w:val="100"/>
          <w:position w:val="0"/>
          <w:shd w:val="clear" w:color="auto" w:fill="auto"/>
        </w:rPr>
        <w:t>个信息技术处理过程，每个处理 过程还包括以更加详细的控制目标和审计方针对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处理过程进行评估。</w:t>
      </w:r>
    </w:p>
    <w:p>
      <w:pPr>
        <w:pStyle w:val="Style26"/>
        <w:keepNext w:val="0"/>
        <w:keepLines w:val="0"/>
        <w:widowControl w:val="0"/>
        <w:numPr>
          <w:ilvl w:val="0"/>
          <w:numId w:val="147"/>
        </w:numPr>
        <w:shd w:val="clear" w:color="auto" w:fill="auto"/>
        <w:tabs>
          <w:tab w:pos="875" w:val="left"/>
        </w:tabs>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PRINCE2</w:t>
      </w:r>
      <w:r>
        <w:rPr>
          <w:color w:val="000000"/>
          <w:spacing w:val="0"/>
          <w:w w:val="100"/>
          <w:position w:val="0"/>
          <w:shd w:val="clear" w:color="auto" w:fill="auto"/>
        </w:rPr>
        <w:t>标准。</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世纪</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 xml:space="preserve">年代的英国，很多项目，特别是信息系统 项目执行绩效欠佳，促使英国政府开发了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PRINCE2.</w:t>
      </w:r>
      <w:r>
        <w:rPr>
          <w:color w:val="000000"/>
          <w:spacing w:val="0"/>
          <w:w w:val="100"/>
          <w:position w:val="0"/>
          <w:shd w:val="clear" w:color="auto" w:fill="auto"/>
        </w:rPr>
        <w:t>项目管理的目的在于为项 目中要求的各种专业和活动提供一个总体框架。其关注重点是商业论证、项目实 施原因和项目预期收益。其中商业论证是贯穿</w:t>
      </w:r>
      <w:r>
        <w:rPr>
          <w:rFonts w:ascii="Times New Roman" w:eastAsia="Times New Roman" w:hAnsi="Times New Roman" w:cs="Times New Roman"/>
          <w:color w:val="000000"/>
          <w:spacing w:val="0"/>
          <w:w w:val="100"/>
          <w:position w:val="0"/>
          <w:sz w:val="22"/>
          <w:szCs w:val="22"/>
          <w:shd w:val="clear" w:color="auto" w:fill="auto"/>
          <w:lang w:val="en-US" w:eastAsia="en-US" w:bidi="en-US"/>
        </w:rPr>
        <w:t>PRINCE2</w:t>
      </w:r>
      <w:r>
        <w:rPr>
          <w:color w:val="000000"/>
          <w:spacing w:val="0"/>
          <w:w w:val="100"/>
          <w:position w:val="0"/>
          <w:shd w:val="clear" w:color="auto" w:fill="auto"/>
        </w:rPr>
        <w:t xml:space="preserve">的一条主线，它提供了 项目的依据和商业原因，驱动着从项目立项到项目收尾的全部项目管理过程。 </w:t>
      </w:r>
      <w:r>
        <w:rPr>
          <w:rFonts w:ascii="Times New Roman" w:eastAsia="Times New Roman" w:hAnsi="Times New Roman" w:cs="Times New Roman"/>
          <w:color w:val="000000"/>
          <w:spacing w:val="0"/>
          <w:w w:val="100"/>
          <w:position w:val="0"/>
          <w:sz w:val="22"/>
          <w:szCs w:val="22"/>
          <w:shd w:val="clear" w:color="auto" w:fill="auto"/>
          <w:lang w:val="en-US" w:eastAsia="en-US" w:bidi="en-US"/>
        </w:rPr>
        <w:t>PRINCE2</w:t>
      </w:r>
      <w:r>
        <w:rPr>
          <w:color w:val="000000"/>
          <w:spacing w:val="0"/>
          <w:w w:val="100"/>
          <w:position w:val="0"/>
          <w:shd w:val="clear" w:color="auto" w:fill="auto"/>
        </w:rPr>
        <w:t>基于过程的结构化的项目管理方法，适合于所有类型项目(不管项目 的大小和领域，不再局限于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项目)的易于剪裁和灵活使用的管理方法。它提 供了从项目开始到项目结束覆盖整个项目生命周期的基于过程</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(process-based) </w:t>
      </w:r>
      <w:r>
        <w:rPr>
          <w:color w:val="000000"/>
          <w:spacing w:val="0"/>
          <w:w w:val="100"/>
          <w:position w:val="0"/>
          <w:shd w:val="clear" w:color="auto" w:fill="auto"/>
        </w:rPr>
        <w:t>的结构化的项目管理方法。</w:t>
      </w:r>
    </w:p>
    <w:p>
      <w:pPr>
        <w:pStyle w:val="Style26"/>
        <w:keepNext w:val="0"/>
        <w:keepLines w:val="0"/>
        <w:widowControl w:val="0"/>
        <w:numPr>
          <w:ilvl w:val="0"/>
          <w:numId w:val="145"/>
        </w:numPr>
        <w:shd w:val="clear" w:color="auto" w:fill="auto"/>
        <w:bidi w:val="0"/>
        <w:spacing w:before="0" w:after="0" w:line="326" w:lineRule="exact"/>
        <w:ind w:left="0" w:right="0" w:firstLine="460"/>
        <w:jc w:val="both"/>
      </w:pPr>
      <w:r>
        <w:rPr>
          <w:color w:val="000000"/>
          <w:spacing w:val="0"/>
          <w:w w:val="100"/>
          <w:position w:val="0"/>
          <w:shd w:val="clear" w:color="auto" w:fill="auto"/>
        </w:rPr>
        <w:t>信息化成熟度模型</w:t>
      </w:r>
    </w:p>
    <w:p>
      <w:pPr>
        <w:pStyle w:val="Style26"/>
        <w:keepNext w:val="0"/>
        <w:keepLines w:val="0"/>
        <w:widowControl w:val="0"/>
        <w:shd w:val="clear" w:color="auto" w:fill="auto"/>
        <w:bidi w:val="0"/>
        <w:spacing w:before="0" w:after="280" w:line="326" w:lineRule="exact"/>
        <w:ind w:left="0" w:right="0" w:firstLine="460"/>
        <w:jc w:val="both"/>
      </w:pPr>
      <w:r>
        <w:rPr>
          <w:color w:val="000000"/>
          <w:spacing w:val="0"/>
          <w:w w:val="100"/>
          <w:position w:val="0"/>
          <w:shd w:val="clear" w:color="auto" w:fill="auto"/>
        </w:rPr>
        <w:t>组织要进行信息化战略规划，还必须对其目前的组织信息化发展水平及未来 的信息化目标有一个基本的定位。信息化成熟度模型</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informatization maturity model, IMM)</w:t>
      </w:r>
      <w:r>
        <w:rPr>
          <w:color w:val="000000"/>
          <w:spacing w:val="0"/>
          <w:w w:val="100"/>
          <w:position w:val="0"/>
          <w:shd w:val="clear" w:color="auto" w:fill="auto"/>
        </w:rPr>
        <w:t>就是描述组织信息化发展水平和状态的基准模型。一般分为五 级，级别越低，表明其信息化水平相对较低，级别越高表明信息化水平相对较 高，如表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4-1</w:t>
      </w:r>
      <w:r>
        <w:rPr>
          <w:color w:val="000000"/>
          <w:spacing w:val="0"/>
          <w:w w:val="100"/>
          <w:position w:val="0"/>
          <w:shd w:val="clear" w:color="auto" w:fill="auto"/>
        </w:rPr>
        <w:t>所</w:t>
      </w:r>
      <w:r>
        <w:rPr>
          <w:rFonts w:ascii="Times New Roman" w:eastAsia="Times New Roman" w:hAnsi="Times New Roman" w:cs="Times New Roman"/>
          <w:color w:val="000000"/>
          <w:spacing w:val="0"/>
          <w:w w:val="100"/>
          <w:position w:val="0"/>
          <w:sz w:val="22"/>
          <w:szCs w:val="22"/>
          <w:shd w:val="clear" w:color="auto" w:fill="auto"/>
        </w:rPr>
        <w:t>75</w:t>
      </w:r>
      <w:r>
        <w:rPr>
          <w:color w:val="000000"/>
          <w:spacing w:val="0"/>
          <w:w w:val="100"/>
          <w:position w:val="0"/>
          <w:shd w:val="clear" w:color="auto" w:fill="auto"/>
        </w:rPr>
        <w:t>。</w:t>
      </w:r>
    </w:p>
    <w:p>
      <w:pPr>
        <w:pStyle w:val="Style73"/>
        <w:keepNext w:val="0"/>
        <w:keepLines w:val="0"/>
        <w:widowControl w:val="0"/>
        <w:shd w:val="clear" w:color="auto" w:fill="auto"/>
        <w:bidi w:val="0"/>
        <w:spacing w:before="0" w:after="0" w:line="240" w:lineRule="auto"/>
        <w:ind w:left="2729"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4~1</w:t>
      </w:r>
      <w:r>
        <w:rPr>
          <w:color w:val="000000"/>
          <w:spacing w:val="0"/>
          <w:w w:val="100"/>
          <w:position w:val="0"/>
          <w:shd w:val="clear" w:color="auto" w:fill="auto"/>
        </w:rPr>
        <w:t>信息化成熟度模型</w:t>
      </w:r>
    </w:p>
    <w:tbl>
      <w:tblPr>
        <w:tblOverlap w:val="never"/>
        <w:jc w:val="center"/>
        <w:tblLayout w:type="fixed"/>
      </w:tblPr>
      <w:tblGrid>
        <w:gridCol w:w="1072"/>
        <w:gridCol w:w="1425"/>
        <w:gridCol w:w="1249"/>
        <w:gridCol w:w="1254"/>
        <w:gridCol w:w="1244"/>
        <w:gridCol w:w="1455"/>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等级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left"/>
              <w:rPr>
                <w:sz w:val="16"/>
                <w:szCs w:val="16"/>
              </w:rPr>
            </w:pPr>
            <w:r>
              <w:rPr>
                <w:rFonts w:ascii="SimHei" w:eastAsia="SimHei" w:hAnsi="SimHei" w:cs="SimHei"/>
                <w:color w:val="000000"/>
                <w:spacing w:val="0"/>
                <w:w w:val="100"/>
                <w:position w:val="0"/>
                <w:sz w:val="16"/>
                <w:szCs w:val="16"/>
                <w:shd w:val="clear" w:color="auto" w:fill="auto"/>
              </w:rPr>
              <w:t>第一级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第二级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第三级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第四级</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left"/>
              <w:rPr>
                <w:sz w:val="16"/>
                <w:szCs w:val="16"/>
              </w:rPr>
            </w:pPr>
            <w:r>
              <w:rPr>
                <w:rFonts w:ascii="SimHei" w:eastAsia="SimHei" w:hAnsi="SimHei" w:cs="SimHei"/>
                <w:color w:val="000000"/>
                <w:spacing w:val="0"/>
                <w:w w:val="100"/>
                <w:position w:val="0"/>
                <w:sz w:val="16"/>
                <w:szCs w:val="16"/>
                <w:shd w:val="clear" w:color="auto" w:fill="auto"/>
              </w:rPr>
              <w:t>第五级</w:t>
            </w:r>
          </w:p>
        </w:tc>
      </w:tr>
      <w:tr>
        <w:trPr>
          <w:trHeight w:val="27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名称</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技术支撑级</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资源整合级</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管理强化级</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战略支持级</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持续优化级</w:t>
            </w:r>
          </w:p>
        </w:tc>
      </w:tr>
      <w:tr>
        <w:trPr>
          <w:trHeight w:val="28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关注点</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电子化</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效率</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效益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核心竞争力</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创新、风险管理</w:t>
            </w:r>
          </w:p>
        </w:tc>
      </w:tr>
      <w:tr>
        <w:trPr>
          <w:trHeight w:val="3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负责人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项目负责人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信息中心主任</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CIO</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CIO</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CIO</w:t>
            </w:r>
          </w:p>
        </w:tc>
      </w:tr>
      <w:tr>
        <w:trPr>
          <w:trHeight w:val="790"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关注内容</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10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计算机、独立</w:t>
            </w:r>
          </w:p>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应用</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局域网、统一 的数据库</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业务流程改进</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和优化</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核心价值链、 商业智能、外 部供应链</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6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知识管理、学习 型组织、</w:t>
            </w:r>
            <w:r>
              <w:rPr>
                <w:rFonts w:ascii="Times New Roman" w:eastAsia="Times New Roman" w:hAnsi="Times New Roman" w:cs="Times New Roman"/>
                <w:color w:val="000000"/>
                <w:spacing w:val="0"/>
                <w:w w:val="100"/>
                <w:position w:val="0"/>
                <w:sz w:val="16"/>
                <w:szCs w:val="16"/>
                <w:shd w:val="clear" w:color="auto" w:fill="auto"/>
                <w:lang w:val="en-US" w:eastAsia="en-US" w:bidi="en-US"/>
              </w:rPr>
              <w:t>IT</w:t>
            </w:r>
            <w:r>
              <w:rPr>
                <w:rFonts w:ascii="SimHei" w:eastAsia="SimHei" w:hAnsi="SimHei" w:cs="SimHei"/>
                <w:color w:val="000000"/>
                <w:spacing w:val="0"/>
                <w:w w:val="100"/>
                <w:position w:val="0"/>
                <w:sz w:val="16"/>
                <w:szCs w:val="16"/>
                <w:shd w:val="clear" w:color="auto" w:fill="auto"/>
              </w:rPr>
              <w:t>治理</w:t>
            </w:r>
          </w:p>
        </w:tc>
      </w:tr>
    </w:tbl>
    <w:p>
      <w:pPr>
        <w:widowControl w:val="0"/>
        <w:spacing w:after="279" w:line="1" w:lineRule="exact"/>
      </w:pPr>
    </w:p>
    <w:p>
      <w:pPr>
        <w:pStyle w:val="Style26"/>
        <w:keepNext w:val="0"/>
        <w:keepLines w:val="0"/>
        <w:widowControl w:val="0"/>
        <w:shd w:val="clear" w:color="auto" w:fill="auto"/>
        <w:bidi w:val="0"/>
        <w:spacing w:before="0" w:after="0" w:line="338" w:lineRule="exact"/>
        <w:ind w:left="0" w:right="0" w:firstLine="460"/>
        <w:jc w:val="both"/>
      </w:pPr>
      <w:r>
        <w:rPr>
          <w:color w:val="000000"/>
          <w:spacing w:val="0"/>
          <w:w w:val="100"/>
          <w:position w:val="0"/>
          <w:shd w:val="clear" w:color="auto" w:fill="auto"/>
        </w:rPr>
        <w:t>第一级：技术支撑级。技术支撑级是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IMM</w:t>
      </w:r>
      <w:r>
        <w:rPr>
          <w:color w:val="000000"/>
          <w:spacing w:val="0"/>
          <w:w w:val="100"/>
          <w:position w:val="0"/>
          <w:shd w:val="clear" w:color="auto" w:fill="auto"/>
        </w:rPr>
        <w:t>中最低的一级，主要从信息技术 的角度展开，达到这一级的组织，即开始真正跨入组织信息化的门槛；组织对于 信息化的理解侧重于技术层面，主要是购买计算机等</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设备，开发面向业务的 独立应用系统；这些组织有一定的计算机数量，组织中传递的文档基本实现电子 化，有些部门内有独立的系统和数据库，但是相互之间不一定兼容，存在一个个 的信息孤岛；组织成员对信息化的理解是初步的，在有效利用信息资源、支持管 理、辅助战略决策等方面存在明显的不足之处。</w:t>
      </w:r>
    </w:p>
    <w:p>
      <w:pPr>
        <w:pStyle w:val="Style26"/>
        <w:keepNext w:val="0"/>
        <w:keepLines w:val="0"/>
        <w:widowControl w:val="0"/>
        <w:shd w:val="clear" w:color="auto" w:fill="auto"/>
        <w:bidi w:val="0"/>
        <w:spacing w:before="0" w:after="0" w:line="338" w:lineRule="exact"/>
        <w:ind w:left="0" w:right="0" w:firstLine="460"/>
        <w:jc w:val="both"/>
      </w:pPr>
      <w:r>
        <w:rPr>
          <w:color w:val="000000"/>
          <w:spacing w:val="0"/>
          <w:w w:val="100"/>
          <w:position w:val="0"/>
          <w:shd w:val="clear" w:color="auto" w:fill="auto"/>
        </w:rPr>
        <w:t>第二级：资源整合级。资源整合级是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IMM</w:t>
      </w:r>
      <w:r>
        <w:rPr>
          <w:color w:val="000000"/>
          <w:spacing w:val="0"/>
          <w:w w:val="100"/>
          <w:position w:val="0"/>
          <w:shd w:val="clear" w:color="auto" w:fill="auto"/>
        </w:rPr>
        <w:t>中次低的一级，主要从信息资源 的角度展开，达到这一级的组织，开始认识到信息是一种资源，并对组织内的信 息资源进行规划；这些组织以提高组织整体运作效率为目标，以局域网建设、数 据库整合和疏通信息传递渠道为投入重点，实现信息共享，消灭信息孤岛。信息 技术带来了效率上的提高，但是信息化的效益还未明显体现出来。</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第三级：管理强化级。管理强化级是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IMM</w:t>
      </w:r>
      <w:r>
        <w:rPr>
          <w:color w:val="000000"/>
          <w:spacing w:val="0"/>
          <w:w w:val="100"/>
          <w:position w:val="0"/>
          <w:shd w:val="clear" w:color="auto" w:fill="auto"/>
        </w:rPr>
        <w:t>中中间的一级，主要从纵向管理 链和横向价值链的角度展开，突出中层的管理和组织内部业务流程的整合，达到 这一级的组织，设置了首席信息官</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chief information officer, CIO),</w:t>
      </w:r>
      <w:r>
        <w:rPr>
          <w:color w:val="000000"/>
          <w:spacing w:val="0"/>
          <w:w w:val="100"/>
          <w:position w:val="0"/>
          <w:shd w:val="clear" w:color="auto" w:fill="auto"/>
        </w:rPr>
        <w:t>开始重视 信息安全，组织结构趋向扁平化；在资源整合的基础上，把前期的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技术投入 与管理模式真正结合起来，通过进行业务流程重组或业务流程改进来对业务流程 进行变革，使组织内部的信息流、资金流、业务流、物流等“各流合一”；在整 体运作效率提升后，组织的主要目标转变为实际效益的提高。</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第四级：战略支持级。战略支持级是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IMM</w:t>
      </w:r>
      <w:r>
        <w:rPr>
          <w:color w:val="000000"/>
          <w:spacing w:val="0"/>
          <w:w w:val="100"/>
          <w:position w:val="0"/>
          <w:shd w:val="clear" w:color="auto" w:fill="auto"/>
        </w:rPr>
        <w:t xml:space="preserve">中比较高的一级，主要从纵向管 </w:t>
      </w:r>
      <w:r>
        <w:rPr>
          <w:color w:val="000000"/>
          <w:spacing w:val="0"/>
          <w:w w:val="100"/>
          <w:position w:val="0"/>
          <w:shd w:val="clear" w:color="auto" w:fill="auto"/>
        </w:rPr>
        <w:t xml:space="preserve">理链和横向价值链的角度展开，突出高层的管理和组织内部与外部业务流程的整 合，达到这一级的组织，建立了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CIO</w:t>
      </w:r>
      <w:r>
        <w:rPr>
          <w:color w:val="000000"/>
          <w:spacing w:val="0"/>
          <w:w w:val="100"/>
          <w:position w:val="0"/>
          <w:shd w:val="clear" w:color="auto" w:fill="auto"/>
        </w:rPr>
        <w:t>机制，组织对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战略进行规划，使</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战 略与业务战略相一致，达到支持业务战略的目的；通过核心价值链的信息化，强 化了自身的核心竞争力；组织与上下游合作伙伴开始进行各种资源整合；组织积 极推动信息文化的培育过程，努力使信息化的目标融入到每个员工的实际行为 之中。</w:t>
      </w:r>
    </w:p>
    <w:p>
      <w:pPr>
        <w:pStyle w:val="Style26"/>
        <w:keepNext w:val="0"/>
        <w:keepLines w:val="0"/>
        <w:widowControl w:val="0"/>
        <w:shd w:val="clear" w:color="auto" w:fill="auto"/>
        <w:bidi w:val="0"/>
        <w:spacing w:before="0" w:after="240" w:line="338" w:lineRule="exact"/>
        <w:ind w:left="0" w:right="0" w:firstLine="460"/>
        <w:jc w:val="both"/>
      </w:pPr>
      <w:r>
        <w:rPr>
          <w:color w:val="000000"/>
          <w:spacing w:val="0"/>
          <w:w w:val="100"/>
          <w:position w:val="0"/>
          <w:shd w:val="clear" w:color="auto" w:fill="auto"/>
        </w:rPr>
        <w:t>第五级：持续优化级。持续优化级是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IMM</w:t>
      </w:r>
      <w:r>
        <w:rPr>
          <w:color w:val="000000"/>
          <w:spacing w:val="0"/>
          <w:w w:val="100"/>
          <w:position w:val="0"/>
          <w:shd w:val="clear" w:color="auto" w:fill="auto"/>
        </w:rPr>
        <w:t xml:space="preserve">中最高的一级，也是模型开放的 体现；达到这一级的组织，已经成为学习型组织，有了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治理意识，并试图成 为创新型组织；在各项信息化基础设施、基本制度、运行机制齐备的条件下，信 息化已经成为组织创新的重要工具和力量；信息文化已经成为组织文化中重要的 一部分；组织作为一个智能的主体，有快速对环境或市场做出反应的能力，成为 自适应组织。</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4.1.3</w:t>
      </w:r>
      <w:r>
        <w:rPr>
          <w:color w:val="000000"/>
          <w:spacing w:val="0"/>
          <w:w w:val="100"/>
          <w:position w:val="0"/>
          <w:shd w:val="clear" w:color="auto" w:fill="auto"/>
        </w:rPr>
        <w:t>信息系统项目的规划</w:t>
      </w:r>
    </w:p>
    <w:p>
      <w:pPr>
        <w:pStyle w:val="Style26"/>
        <w:keepNext w:val="0"/>
        <w:keepLines w:val="0"/>
        <w:widowControl w:val="0"/>
        <w:shd w:val="clear" w:color="auto" w:fill="auto"/>
        <w:bidi w:val="0"/>
        <w:spacing w:before="0" w:after="80" w:line="327" w:lineRule="exact"/>
        <w:ind w:left="0" w:right="0" w:firstLine="460"/>
        <w:jc w:val="both"/>
      </w:pPr>
      <w:r>
        <w:rPr>
          <w:color w:val="000000"/>
          <w:spacing w:val="0"/>
          <w:w w:val="100"/>
          <w:position w:val="0"/>
          <w:shd w:val="clear" w:color="auto" w:fill="auto"/>
        </w:rPr>
        <w:t>组织的信息化战略对组织的整体信息化布局有一个总体思路，接下来的事情 就是在此基础上规划出一个个具体的项目来支撑并实现这些信息化战略。也就是 说，在有了信息化战略之后，应该怎样规划出具体的信息系统项目。</w:t>
      </w:r>
    </w:p>
    <w:p>
      <w:pPr>
        <w:pStyle w:val="Style26"/>
        <w:keepNext w:val="0"/>
        <w:keepLines w:val="0"/>
        <w:widowControl w:val="0"/>
        <w:numPr>
          <w:ilvl w:val="0"/>
          <w:numId w:val="149"/>
        </w:numPr>
        <w:shd w:val="clear" w:color="auto" w:fill="auto"/>
        <w:tabs>
          <w:tab w:pos="736" w:val="left"/>
        </w:tabs>
        <w:bidi w:val="0"/>
        <w:spacing w:before="0" w:after="0" w:line="312" w:lineRule="auto"/>
        <w:ind w:left="0" w:right="0" w:firstLine="460"/>
        <w:jc w:val="both"/>
      </w:pPr>
      <w:r>
        <w:rPr>
          <w:color w:val="000000"/>
          <w:spacing w:val="0"/>
          <w:w w:val="100"/>
          <w:position w:val="0"/>
          <w:shd w:val="clear" w:color="auto" w:fill="auto"/>
        </w:rPr>
        <w:t>信息系统项目规划的内容</w:t>
      </w:r>
    </w:p>
    <w:p>
      <w:pPr>
        <w:pStyle w:val="Style26"/>
        <w:keepNext w:val="0"/>
        <w:keepLines w:val="0"/>
        <w:widowControl w:val="0"/>
        <w:shd w:val="clear" w:color="auto" w:fill="auto"/>
        <w:bidi w:val="0"/>
        <w:spacing w:before="0" w:after="80" w:line="327" w:lineRule="exact"/>
        <w:ind w:left="0" w:right="0" w:firstLine="460"/>
        <w:jc w:val="both"/>
      </w:pPr>
      <w:r>
        <w:rPr>
          <w:color w:val="000000"/>
          <w:spacing w:val="0"/>
          <w:w w:val="100"/>
          <w:position w:val="0"/>
          <w:shd w:val="clear" w:color="auto" w:fill="auto"/>
        </w:rPr>
        <w:t>信息系统项目规划包含的内容十分广泛，但从大的方面来讲，主要包括以下 三方面：①带有优先权的信息系统项目清单的设计。具体体现为各阶段需要实现 的功能是什么、需要通过什么应用来具体实现、突破口如何选择等问题。②信息 系统项目建设方式的考虑。例如，是自行建设还是外包，是采取一步到位的策略 还是分步实施的策略等问题。③信息系统业务和技术标准的设计。具体体现为采 用什么样的业务流程优化原则，采用什么样的信息资源整合的标准和原则，采用 什么样的开发框架、协议和标准等问题。</w:t>
      </w:r>
    </w:p>
    <w:p>
      <w:pPr>
        <w:pStyle w:val="Style26"/>
        <w:keepNext w:val="0"/>
        <w:keepLines w:val="0"/>
        <w:widowControl w:val="0"/>
        <w:numPr>
          <w:ilvl w:val="0"/>
          <w:numId w:val="149"/>
        </w:numPr>
        <w:shd w:val="clear" w:color="auto" w:fill="auto"/>
        <w:tabs>
          <w:tab w:pos="741" w:val="left"/>
        </w:tabs>
        <w:bidi w:val="0"/>
        <w:spacing w:before="0" w:after="0" w:line="317" w:lineRule="auto"/>
        <w:ind w:left="0" w:right="0" w:firstLine="460"/>
        <w:jc w:val="both"/>
      </w:pPr>
      <w:r>
        <w:rPr>
          <w:color w:val="000000"/>
          <w:spacing w:val="0"/>
          <w:w w:val="100"/>
          <w:position w:val="0"/>
          <w:shd w:val="clear" w:color="auto" w:fill="auto"/>
        </w:rPr>
        <w:t>信息系统项目建设的方式</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在项目识别决策时起重要作用的是信息系统规划</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informatio system plan</w:t>
        <w:softHyphen/>
        <w:t>ning, ISP)</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ISP</w:t>
      </w:r>
      <w:r>
        <w:rPr>
          <w:color w:val="000000"/>
          <w:spacing w:val="0"/>
          <w:w w:val="100"/>
          <w:position w:val="0"/>
          <w:shd w:val="clear" w:color="auto" w:fill="auto"/>
        </w:rPr>
        <w:t>是用来评估组织的信息需求，以及定义能够最符合这些需求的 信息系统、数据库和技术的一种有序方法。选择信息系统项目的建设方式，不但 会影响未来信息系统运行维护和系统升级等，还会涉及相应的资金投入、人力资 源政策和审计政策。所以，企业要根据实际经济状况和技术实力，选择适合自己 的建设方式。一般来讲，信息系统项目的建设方式主要有自行开发、外包和合作 开发三种形式。</w:t>
      </w:r>
    </w:p>
    <w:p>
      <w:pPr>
        <w:pStyle w:val="Style26"/>
        <w:keepNext w:val="0"/>
        <w:keepLines w:val="0"/>
        <w:widowControl w:val="0"/>
        <w:shd w:val="clear" w:color="auto" w:fill="auto"/>
        <w:bidi w:val="0"/>
        <w:spacing w:before="0" w:after="0" w:line="332" w:lineRule="exact"/>
        <w:ind w:left="0" w:right="0" w:firstLine="460"/>
        <w:jc w:val="both"/>
        <w:sectPr>
          <w:headerReference w:type="default" r:id="rId229"/>
          <w:footerReference w:type="default" r:id="rId230"/>
          <w:headerReference w:type="even" r:id="rId231"/>
          <w:footerReference w:type="even" r:id="rId232"/>
          <w:headerReference w:type="first" r:id="rId233"/>
          <w:footerReference w:type="first" r:id="rId234"/>
          <w:footnotePr>
            <w:pos w:val="pageBottom"/>
            <w:numFmt w:val="chicago"/>
            <w:numStart w:val="1"/>
            <w:numRestart w:val="continuous"/>
            <w15:footnoteColumns w:val="1"/>
          </w:footnotePr>
          <w:pgSz w:w="9870" w:h="14493"/>
          <w:pgMar w:top="1643" w:left="1193" w:right="859" w:bottom="1139" w:header="0" w:footer="3" w:gutter="0"/>
          <w:pgNumType w:start="85"/>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 xml:space="preserve">自行开发。自行开发基本上依赖组织自身的管理、业务和技术力量进行 系统设计、软件开发、集成和相关的技术支持工作，一般仅向外购置有关的硬件 </w:t>
      </w:r>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设备和支撑软件平台（如操作系统、数据库管理系统、通信软件等）。自行开发 一般比较适合企业技术实力较为雄厚，而资金相对紧张的企业或组织。</w:t>
      </w:r>
    </w:p>
    <w:p>
      <w:pPr>
        <w:pStyle w:val="Style26"/>
        <w:keepNext w:val="0"/>
        <w:keepLines w:val="0"/>
        <w:widowControl w:val="0"/>
        <w:shd w:val="clear" w:color="auto" w:fill="auto"/>
        <w:tabs>
          <w:tab w:pos="879" w:val="left"/>
        </w:tabs>
        <w:bidi w:val="0"/>
        <w:spacing w:before="0" w:after="0" w:line="334"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外包。外包是指将信息系统项目的设计、开发、集成、培训等承包给某 家专业公司（专业的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公司或咨询公司等），由该公司（承包商）负责应用项 目的研制或实施，有时还委托专业公司负责日常应用中的支持工作。外包适合技 术实力较为薄弱但资金相对充足的企业。外包的风险主要在于承包商，选择一个 合适的承包商是外包成功与否的主要因素，包括承包商经营的稳定性、承包商对 企业需求能否正确理解等。</w:t>
      </w:r>
    </w:p>
    <w:p>
      <w:pPr>
        <w:pStyle w:val="Style26"/>
        <w:keepNext w:val="0"/>
        <w:keepLines w:val="0"/>
        <w:widowControl w:val="0"/>
        <w:shd w:val="clear" w:color="auto" w:fill="auto"/>
        <w:tabs>
          <w:tab w:pos="880" w:val="left"/>
        </w:tabs>
        <w:bidi w:val="0"/>
        <w:spacing w:before="0" w:after="240" w:line="334"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合作开发。合作开发是组织与专业</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公司（合作商）共同协作完成信 息系统项目的实施和技术支持工作，一般形式是应用单位负责提供业务框架，合 作商提供技术框架，双方组成开发团队进行项目实施，</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系统的日常支持由应 用单位的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部门和合作商共同承担，</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部门负责内部（一级）支持，合作商负 责外部（二级）支持。相对于前面两种方式而言，合作开发是一种比较稳妥的方 式。它同时具有自行开发和外包的优点和缺点。合作开发的风险主要存在于双方 的合作过程。</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4.1.4</w:t>
      </w:r>
      <w:r>
        <w:rPr>
          <w:color w:val="000000"/>
          <w:spacing w:val="0"/>
          <w:w w:val="100"/>
          <w:position w:val="0"/>
          <w:shd w:val="clear" w:color="auto" w:fill="auto"/>
        </w:rPr>
        <w:t>信息系统生命周期</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信息系统开发项目是一种典型的开发项目，系统开发生命周期</w:t>
      </w:r>
      <w:r>
        <w:rPr>
          <w:rFonts w:ascii="Times New Roman" w:eastAsia="Times New Roman" w:hAnsi="Times New Roman" w:cs="Times New Roman"/>
          <w:color w:val="000000"/>
          <w:spacing w:val="0"/>
          <w:w w:val="100"/>
          <w:position w:val="0"/>
          <w:sz w:val="22"/>
          <w:szCs w:val="22"/>
          <w:shd w:val="clear" w:color="auto" w:fill="auto"/>
          <w:lang w:val="en-US" w:eastAsia="en-US" w:bidi="en-US"/>
        </w:rPr>
        <w:t>（system de</w:t>
        <w:softHyphen/>
        <w:t>velopment life cycle, SDLC）</w:t>
      </w:r>
      <w:r>
        <w:rPr>
          <w:color w:val="000000"/>
          <w:spacing w:val="0"/>
          <w:w w:val="100"/>
          <w:position w:val="0"/>
          <w:shd w:val="clear" w:color="auto" w:fill="auto"/>
        </w:rPr>
        <w:t>是一种在许多组织内部都很常见的系统开发方法。 它以信息系统开发的阶段或步骤为标志，</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SDLC </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般都会包含下述五个步骤：系 统计划、系统分析、系统设计、系统实现、系统维护。</w:t>
      </w:r>
    </w:p>
    <w:p>
      <w:pPr>
        <w:pStyle w:val="Style26"/>
        <w:keepNext w:val="0"/>
        <w:keepLines w:val="0"/>
        <w:widowControl w:val="0"/>
        <w:shd w:val="clear" w:color="auto" w:fill="auto"/>
        <w:bidi w:val="0"/>
        <w:spacing w:before="0" w:after="260" w:line="331" w:lineRule="exact"/>
        <w:ind w:left="0" w:right="0" w:firstLine="460"/>
        <w:jc w:val="both"/>
      </w:pPr>
      <w:r>
        <w:rPr>
          <w:color w:val="000000"/>
          <w:spacing w:val="0"/>
          <w:w w:val="100"/>
          <w:position w:val="0"/>
          <w:shd w:val="clear" w:color="auto" w:fill="auto"/>
        </w:rPr>
        <w:t>有时候生命周期可能是迭代的，也就是说，阶段会按要求重复，直到发现了 一套可以接受的系统为止。有些系统分析师认为生命周期是螺旋式的，我们在周 期中通过处于不同细节层次的阶段不断循环。各个阶段的主要任务如下：①系统 计划。此阶段需要识别出对新系统或改进系统的需求，同时要确定下来提议构建 的系统的范围。主要涉及两项活动，第一，确定新系统或改进系统的需求，识别 满足这些需求的项目；第二，确定提议构建的系统的范围；②系统分析。在这一 阶段中要确定系统需求，制订候选方案，在组织愿意支付的既定成本、人力和技 术资源的条件下，选择最能满足需求的方案；③系统设计。在这一阶段，推荐候 选方案的描述文字会被转换成一种逻辑描述，随后会转换成物理系统规范。逻辑 设计</w:t>
      </w:r>
      <w:r>
        <w:rPr>
          <w:rFonts w:ascii="Times New Roman" w:eastAsia="Times New Roman" w:hAnsi="Times New Roman" w:cs="Times New Roman"/>
          <w:color w:val="000000"/>
          <w:spacing w:val="0"/>
          <w:w w:val="100"/>
          <w:position w:val="0"/>
          <w:sz w:val="22"/>
          <w:szCs w:val="22"/>
          <w:shd w:val="clear" w:color="auto" w:fill="auto"/>
          <w:lang w:val="en-US" w:eastAsia="en-US" w:bidi="en-US"/>
        </w:rPr>
        <w:t>（logical design）</w:t>
      </w:r>
      <w:r>
        <w:rPr>
          <w:color w:val="000000"/>
          <w:spacing w:val="0"/>
          <w:w w:val="100"/>
          <w:position w:val="0"/>
          <w:shd w:val="clear" w:color="auto" w:fill="auto"/>
        </w:rPr>
        <w:t>关注系统内部数据起源、流向和处理过程的规范等系统的 业务层面，即系统如何影响组织内部的职能部门，并不与任何特定的硬件或系统 软件平台进行绑定；物理设计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physical design）</w:t>
      </w:r>
      <w:r>
        <w:rPr>
          <w:color w:val="000000"/>
          <w:spacing w:val="0"/>
          <w:w w:val="100"/>
          <w:position w:val="0"/>
          <w:shd w:val="clear" w:color="auto" w:fill="auto"/>
        </w:rPr>
        <w:t xml:space="preserve">将逻辑设计转换为物理的、或 技术的规范。在物理设计阶段，分析师团队要决定使用何种程序语言来编写计算 机指令，使用哪种数据库系统和文件结构来处理数据，以及可以使用哪些硬件平 </w:t>
      </w:r>
      <w:r>
        <w:rPr>
          <w:color w:val="000000"/>
          <w:spacing w:val="0"/>
          <w:w w:val="100"/>
          <w:position w:val="0"/>
          <w:shd w:val="clear" w:color="auto" w:fill="auto"/>
        </w:rPr>
        <w:t>台、操作系统和网络环境来运行系统；④系统实现。系统规范会转化成工作系 统，工作系统随后会进行测试，然后投入使用。实现包括编码、测试和安装; ⑤系统维护。程序员要在系统运行时执行用户所请求的变更，修改系统以反映不 断变化的业务环境。为了保障系统的运行和实用性，这些变更是必要的。在维护 阶段，完善系统所需要的时间和工作量在很大程度上取决于生命周期前一些阶段 的完成情况。</w:t>
      </w:r>
      <w:r>
        <w:rPr>
          <w:rFonts w:ascii="Times New Roman" w:eastAsia="Times New Roman" w:hAnsi="Times New Roman" w:cs="Times New Roman"/>
          <w:color w:val="000000"/>
          <w:spacing w:val="0"/>
          <w:w w:val="100"/>
          <w:position w:val="0"/>
          <w:sz w:val="22"/>
          <w:szCs w:val="22"/>
          <w:shd w:val="clear" w:color="auto" w:fill="auto"/>
          <w:lang w:val="en-US" w:eastAsia="en-US" w:bidi="en-US"/>
        </w:rPr>
        <w:t>SDLC</w:t>
      </w:r>
      <w:r>
        <w:rPr>
          <w:color w:val="000000"/>
          <w:spacing w:val="0"/>
          <w:w w:val="100"/>
          <w:position w:val="0"/>
          <w:shd w:val="clear" w:color="auto" w:fill="auto"/>
        </w:rPr>
        <w:t>各个阶段性的成果如表</w:t>
      </w:r>
      <w:r>
        <w:rPr>
          <w:rFonts w:ascii="Times New Roman" w:eastAsia="Times New Roman" w:hAnsi="Times New Roman" w:cs="Times New Roman"/>
          <w:color w:val="000000"/>
          <w:spacing w:val="0"/>
          <w:w w:val="100"/>
          <w:position w:val="0"/>
          <w:sz w:val="22"/>
          <w:szCs w:val="22"/>
          <w:shd w:val="clear" w:color="auto" w:fill="auto"/>
        </w:rPr>
        <w:t>4-2</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 xml:space="preserve">4~2 </w:t>
      </w:r>
      <w:r>
        <w:rPr>
          <w:rFonts w:ascii="Times New Roman" w:eastAsia="Times New Roman" w:hAnsi="Times New Roman" w:cs="Times New Roman"/>
          <w:b/>
          <w:bCs/>
          <w:color w:val="000000"/>
          <w:spacing w:val="0"/>
          <w:w w:val="100"/>
          <w:position w:val="0"/>
          <w:shd w:val="clear" w:color="auto" w:fill="auto"/>
          <w:lang w:val="en-US" w:eastAsia="en-US" w:bidi="en-US"/>
        </w:rPr>
        <w:t>SDLC</w:t>
      </w:r>
      <w:r>
        <w:rPr>
          <w:color w:val="000000"/>
          <w:spacing w:val="0"/>
          <w:w w:val="100"/>
          <w:position w:val="0"/>
          <w:shd w:val="clear" w:color="auto" w:fill="auto"/>
        </w:rPr>
        <w:t>各个阶段性的成果</w:t>
      </w:r>
    </w:p>
    <w:tbl>
      <w:tblPr>
        <w:tblOverlap w:val="never"/>
        <w:jc w:val="center"/>
        <w:tblLayout w:type="fixed"/>
      </w:tblPr>
      <w:tblGrid>
        <w:gridCol w:w="1687"/>
        <w:gridCol w:w="6067"/>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阶段</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产品、输出或交付物</w:t>
            </w:r>
          </w:p>
        </w:tc>
      </w:tr>
      <w:tr>
        <w:trPr>
          <w:trHeight w:val="135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系统计划</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87" w:lineRule="exact"/>
              <w:ind w:left="0" w:right="0" w:firstLine="660"/>
              <w:jc w:val="both"/>
              <w:rPr>
                <w:sz w:val="16"/>
                <w:szCs w:val="16"/>
              </w:rPr>
            </w:pPr>
            <w:r>
              <w:rPr>
                <w:rFonts w:ascii="SimHei" w:eastAsia="SimHei" w:hAnsi="SimHei" w:cs="SimHei"/>
                <w:color w:val="000000"/>
                <w:spacing w:val="0"/>
                <w:w w:val="100"/>
                <w:position w:val="0"/>
                <w:sz w:val="16"/>
                <w:szCs w:val="16"/>
                <w:shd w:val="clear" w:color="auto" w:fill="auto"/>
              </w:rPr>
              <w:t>界定系统和项目的优先级</w:t>
            </w:r>
          </w:p>
          <w:p>
            <w:pPr>
              <w:pStyle w:val="Style13"/>
              <w:keepNext w:val="0"/>
              <w:keepLines w:val="0"/>
              <w:widowControl w:val="0"/>
              <w:shd w:val="clear" w:color="auto" w:fill="auto"/>
              <w:bidi w:val="0"/>
              <w:spacing w:before="0" w:after="0" w:line="287" w:lineRule="exact"/>
              <w:ind w:left="660" w:right="0" w:firstLine="0"/>
              <w:jc w:val="both"/>
              <w:rPr>
                <w:sz w:val="16"/>
                <w:szCs w:val="16"/>
              </w:rPr>
            </w:pPr>
            <w:r>
              <w:rPr>
                <w:rFonts w:ascii="SimHei" w:eastAsia="SimHei" w:hAnsi="SimHei" w:cs="SimHei"/>
                <w:color w:val="000000"/>
                <w:spacing w:val="0"/>
                <w:w w:val="100"/>
                <w:position w:val="0"/>
                <w:sz w:val="16"/>
                <w:szCs w:val="16"/>
                <w:shd w:val="clear" w:color="auto" w:fill="auto"/>
              </w:rPr>
              <w:t>数据、网络、硬件和信息系统管理的体系结构 待选项目的详细工作计划</w:t>
            </w:r>
          </w:p>
          <w:p>
            <w:pPr>
              <w:pStyle w:val="Style13"/>
              <w:keepNext w:val="0"/>
              <w:keepLines w:val="0"/>
              <w:widowControl w:val="0"/>
              <w:shd w:val="clear" w:color="auto" w:fill="auto"/>
              <w:bidi w:val="0"/>
              <w:spacing w:before="0" w:after="0" w:line="287" w:lineRule="exact"/>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系统范围的规范</w:t>
            </w:r>
          </w:p>
          <w:p>
            <w:pPr>
              <w:pStyle w:val="Style13"/>
              <w:keepNext w:val="0"/>
              <w:keepLines w:val="0"/>
              <w:widowControl w:val="0"/>
              <w:shd w:val="clear" w:color="auto" w:fill="auto"/>
              <w:bidi w:val="0"/>
              <w:spacing w:before="0" w:after="0" w:line="287" w:lineRule="exact"/>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系统合理性验证或业务案例</w:t>
            </w:r>
          </w:p>
        </w:tc>
      </w:tr>
      <w:tr>
        <w:trPr>
          <w:trHeight w:val="841"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系统分析</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0" w:right="0" w:firstLine="660"/>
              <w:jc w:val="both"/>
              <w:rPr>
                <w:sz w:val="16"/>
                <w:szCs w:val="16"/>
              </w:rPr>
            </w:pPr>
            <w:r>
              <w:rPr>
                <w:rFonts w:ascii="SimHei" w:eastAsia="SimHei" w:hAnsi="SimHei" w:cs="SimHei"/>
                <w:color w:val="000000"/>
                <w:spacing w:val="0"/>
                <w:w w:val="100"/>
                <w:position w:val="0"/>
                <w:sz w:val="16"/>
                <w:szCs w:val="16"/>
                <w:shd w:val="clear" w:color="auto" w:fill="auto"/>
              </w:rPr>
              <w:t>现有系统的描述</w:t>
            </w:r>
          </w:p>
          <w:p>
            <w:pPr>
              <w:pStyle w:val="Style13"/>
              <w:keepNext w:val="0"/>
              <w:keepLines w:val="0"/>
              <w:widowControl w:val="0"/>
              <w:shd w:val="clear" w:color="auto" w:fill="auto"/>
              <w:bidi w:val="0"/>
              <w:spacing w:before="0" w:after="0" w:line="277" w:lineRule="exact"/>
              <w:ind w:left="660" w:right="0" w:firstLine="0"/>
              <w:jc w:val="left"/>
              <w:rPr>
                <w:sz w:val="16"/>
                <w:szCs w:val="16"/>
              </w:rPr>
            </w:pPr>
            <w:r>
              <w:rPr>
                <w:rFonts w:ascii="SimHei" w:eastAsia="SimHei" w:hAnsi="SimHei" w:cs="SimHei"/>
                <w:color w:val="000000"/>
                <w:spacing w:val="0"/>
                <w:w w:val="100"/>
                <w:position w:val="0"/>
                <w:sz w:val="16"/>
                <w:szCs w:val="16"/>
                <w:shd w:val="clear" w:color="auto" w:fill="auto"/>
              </w:rPr>
              <w:t>如何修改、增加和替代现有系统的一般性推荐 对于待选系统的阐述，以及选择方案合理性的证实</w:t>
            </w:r>
          </w:p>
        </w:tc>
      </w:tr>
      <w:tr>
        <w:trPr>
          <w:trHeight w:val="670"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系统设计</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660" w:right="0" w:firstLine="0"/>
              <w:jc w:val="left"/>
              <w:rPr>
                <w:sz w:val="16"/>
                <w:szCs w:val="16"/>
              </w:rPr>
            </w:pPr>
            <w:r>
              <w:rPr>
                <w:rFonts w:ascii="SimHei" w:eastAsia="SimHei" w:hAnsi="SimHei" w:cs="SimHei"/>
                <w:color w:val="000000"/>
                <w:spacing w:val="0"/>
                <w:w w:val="100"/>
                <w:position w:val="0"/>
                <w:sz w:val="16"/>
                <w:szCs w:val="16"/>
                <w:shd w:val="clear" w:color="auto" w:fill="auto"/>
              </w:rPr>
              <w:t>所有系统元素的详细规范 新技术的采购计划</w:t>
            </w:r>
          </w:p>
        </w:tc>
      </w:tr>
      <w:tr>
        <w:trPr>
          <w:trHeight w:val="846"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系统实现</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8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代码</w:t>
            </w:r>
          </w:p>
          <w:p>
            <w:pPr>
              <w:pStyle w:val="Style13"/>
              <w:keepNext w:val="0"/>
              <w:keepLines w:val="0"/>
              <w:widowControl w:val="0"/>
              <w:shd w:val="clear" w:color="auto" w:fill="auto"/>
              <w:bidi w:val="0"/>
              <w:spacing w:before="0" w:after="8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文档</w:t>
            </w:r>
          </w:p>
          <w:p>
            <w:pPr>
              <w:pStyle w:val="Style13"/>
              <w:keepNext w:val="0"/>
              <w:keepLines w:val="0"/>
              <w:widowControl w:val="0"/>
              <w:shd w:val="clear" w:color="auto" w:fill="auto"/>
              <w:bidi w:val="0"/>
              <w:spacing w:before="0" w:after="8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培训过程和支持功能</w:t>
            </w:r>
          </w:p>
        </w:tc>
      </w:tr>
      <w:tr>
        <w:trPr>
          <w:trHeight w:val="35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系统维护</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60"/>
              <w:jc w:val="left"/>
              <w:rPr>
                <w:sz w:val="16"/>
                <w:szCs w:val="16"/>
              </w:rPr>
            </w:pPr>
            <w:r>
              <w:rPr>
                <w:rFonts w:ascii="SimHei" w:eastAsia="SimHei" w:hAnsi="SimHei" w:cs="SimHei"/>
                <w:color w:val="000000"/>
                <w:spacing w:val="0"/>
                <w:w w:val="100"/>
                <w:position w:val="0"/>
                <w:sz w:val="16"/>
                <w:szCs w:val="16"/>
                <w:shd w:val="clear" w:color="auto" w:fill="auto"/>
              </w:rPr>
              <w:t>更新后的文档，培训或支持相关的新版软件的发行</w:t>
            </w:r>
          </w:p>
        </w:tc>
      </w:tr>
    </w:tbl>
    <w:p>
      <w:pPr>
        <w:widowControl w:val="0"/>
        <w:spacing w:after="259" w:line="1" w:lineRule="exact"/>
      </w:pPr>
    </w:p>
    <w:p>
      <w:pPr>
        <w:pStyle w:val="Style26"/>
        <w:keepNext w:val="0"/>
        <w:keepLines w:val="0"/>
        <w:widowControl w:val="0"/>
        <w:shd w:val="clear" w:color="auto" w:fill="auto"/>
        <w:bidi w:val="0"/>
        <w:spacing w:before="0" w:after="260" w:line="332" w:lineRule="exact"/>
        <w:ind w:left="0" w:right="0" w:firstLine="460"/>
        <w:jc w:val="both"/>
      </w:pPr>
      <w:r>
        <w:rPr>
          <w:color w:val="000000"/>
          <w:spacing w:val="0"/>
          <w:w w:val="100"/>
          <w:position w:val="0"/>
          <w:shd w:val="clear" w:color="auto" w:fill="auto"/>
        </w:rPr>
        <w:t>当信息系统不再满足要求，或运维成本异常高昂时，就需要重新识别需求 了，接着会再往复循环下去。</w:t>
      </w:r>
    </w:p>
    <w:p>
      <w:pPr>
        <w:pStyle w:val="Style26"/>
        <w:keepNext w:val="0"/>
        <w:keepLines w:val="0"/>
        <w:widowControl w:val="0"/>
        <w:shd w:val="clear" w:color="auto" w:fill="auto"/>
        <w:bidi w:val="0"/>
        <w:spacing w:before="0" w:after="80" w:line="312"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4.1.5</w:t>
      </w:r>
      <w:r>
        <w:rPr>
          <w:color w:val="000000"/>
          <w:spacing w:val="0"/>
          <w:w w:val="100"/>
          <w:position w:val="0"/>
          <w:shd w:val="clear" w:color="auto" w:fill="auto"/>
        </w:rPr>
        <w:t>项目管理生命周期与系统开发生命周期</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美国纽约州的项目管理方法都依据项目的生命周期把项目管理过程分为不同 的阶段，并为项目经理提供了贯穿整个生命周期的各个项目阶段内的特殊过程、 活动以及对过程和活动进行支持的模板，包括各种会议大纲、交付物模板、检査 列表和表单等。该方法还提供了能够成功完成各项项目过程或活动的技术和技 巧。在每个阶段结束时，该方法体系会对项目经理容易碰到的问题进行提示，并 提供可参考的解决方案，以帮助项目经理成功地战胜这些挑战。这些内容，旨在 使处在不同阶段的项目经理能够迅速地掌握和使用有关项目工作的指南。此外， 部分州也把</w:t>
      </w:r>
      <w:r>
        <w:rPr>
          <w:rFonts w:ascii="Times New Roman" w:eastAsia="Times New Roman" w:hAnsi="Times New Roman" w:cs="Times New Roman"/>
          <w:color w:val="000000"/>
          <w:spacing w:val="0"/>
          <w:w w:val="100"/>
          <w:position w:val="0"/>
          <w:sz w:val="22"/>
          <w:szCs w:val="22"/>
          <w:shd w:val="clear" w:color="auto" w:fill="auto"/>
          <w:lang w:val="en-US" w:eastAsia="en-US" w:bidi="en-US"/>
        </w:rPr>
        <w:t>SDLC</w:t>
      </w:r>
      <w:r>
        <w:rPr>
          <w:color w:val="000000"/>
          <w:spacing w:val="0"/>
          <w:w w:val="100"/>
          <w:position w:val="0"/>
          <w:shd w:val="clear" w:color="auto" w:fill="auto"/>
        </w:rPr>
        <w:t xml:space="preserve">的过程作为整个项目管理方法体系的组成部分。最初在各州内 部从事系统开发项目的代理方采用不同的方法体系，这些方法体系是由不同的系 </w:t>
      </w:r>
      <w:r>
        <w:rPr>
          <w:color w:val="000000"/>
          <w:spacing w:val="0"/>
          <w:w w:val="100"/>
          <w:position w:val="0"/>
          <w:shd w:val="clear" w:color="auto" w:fill="auto"/>
        </w:rPr>
        <w:t>统开发工具、软件架构或者是“自制或外包”的决策来驱动的。然而，不管开发 环境和工具有何不同，存在一套所有系统开发项目都必须遵循的标准阶段和过 程。在州项目管理方法体系中对这些标准的、通用的阶段和过程进行了描述，构 成了纽约州项目的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SDLC,</w:t>
      </w:r>
      <w:r>
        <w:rPr>
          <w:color w:val="000000"/>
          <w:spacing w:val="0"/>
          <w:w w:val="100"/>
          <w:position w:val="0"/>
          <w:shd w:val="clear" w:color="auto" w:fill="auto"/>
        </w:rPr>
        <w:t>它用一种通用的语言涵盖了所有细节，以帮助项目经 理计划并管理一个系统开发项目。</w:t>
      </w:r>
    </w:p>
    <w:p>
      <w:pPr>
        <w:pStyle w:val="Style26"/>
        <w:keepNext w:val="0"/>
        <w:keepLines w:val="0"/>
        <w:widowControl w:val="0"/>
        <w:shd w:val="clear" w:color="auto" w:fill="auto"/>
        <w:bidi w:val="0"/>
        <w:spacing w:before="0" w:after="32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SDLC</w:t>
      </w:r>
      <w:r>
        <w:rPr>
          <w:color w:val="000000"/>
          <w:spacing w:val="0"/>
          <w:w w:val="100"/>
          <w:position w:val="0"/>
          <w:shd w:val="clear" w:color="auto" w:fill="auto"/>
        </w:rPr>
        <w:t>的各个阶段和项目管理生命周期的阶段是并行的，然而，两者并不是 一一对应的°因此当前系统开发项目中的一个挑战就是如何将系统开发生命周期 和项目管理生命周期进行整合。两个生命周期的关系如图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4-1</w:t>
      </w:r>
      <w:r>
        <w:rPr>
          <w:color w:val="000000"/>
          <w:spacing w:val="0"/>
          <w:w w:val="100"/>
          <w:position w:val="0"/>
          <w:shd w:val="clear" w:color="auto" w:fill="auto"/>
        </w:rPr>
        <w:t>所示。</w:t>
      </w:r>
    </w:p>
    <w:p>
      <w:pPr>
        <w:pStyle w:val="Style7"/>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000000"/>
          <w:spacing w:val="0"/>
          <w:w w:val="100"/>
          <w:position w:val="0"/>
          <w:sz w:val="15"/>
          <w:szCs w:val="15"/>
          <w:shd w:val="clear" w:color="auto" w:fill="auto"/>
        </w:rPr>
        <w:t>项目管理生命周期</w:t>
      </w:r>
    </w:p>
    <w:p>
      <w:pPr>
        <w:widowControl w:val="0"/>
        <w:jc w:val="center"/>
        <w:rPr>
          <w:sz w:val="2"/>
          <w:szCs w:val="2"/>
        </w:rPr>
      </w:pPr>
      <w:r>
        <w:drawing>
          <wp:inline>
            <wp:extent cx="3590290" cy="604520"/>
            <wp:docPr id="301" name="Picutre 301"/>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235"/>
                    <a:stretch/>
                  </pic:blipFill>
                  <pic:spPr>
                    <a:xfrm>
                      <a:ext cx="3590290" cy="60452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000000"/>
          <w:spacing w:val="0"/>
          <w:w w:val="100"/>
          <w:position w:val="0"/>
          <w:sz w:val="15"/>
          <w:szCs w:val="15"/>
          <w:shd w:val="clear" w:color="auto" w:fill="auto"/>
        </w:rPr>
        <w:t>系统开发生命周期</w:t>
      </w:r>
    </w:p>
    <w:p>
      <w:pPr>
        <w:pStyle w:val="Style7"/>
        <w:keepNext w:val="0"/>
        <w:keepLines w:val="0"/>
        <w:widowControl w:val="0"/>
        <w:shd w:val="clear" w:color="auto" w:fill="auto"/>
        <w:bidi w:val="0"/>
        <w:spacing w:before="0" w:after="0" w:line="240" w:lineRule="auto"/>
        <w:ind w:left="398"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4-1</w:t>
      </w:r>
      <w:r>
        <w:rPr>
          <w:color w:val="000000"/>
          <w:spacing w:val="0"/>
          <w:w w:val="100"/>
          <w:position w:val="0"/>
          <w:sz w:val="18"/>
          <w:szCs w:val="18"/>
          <w:shd w:val="clear" w:color="auto" w:fill="auto"/>
        </w:rPr>
        <w:t>项目生命管理周期与信息系统开发生命周期的关系</w:t>
      </w:r>
    </w:p>
    <w:p>
      <w:pPr>
        <w:widowControl w:val="0"/>
        <w:spacing w:after="579" w:line="1" w:lineRule="exact"/>
      </w:pPr>
    </w:p>
    <w:p>
      <w:pPr>
        <w:pStyle w:val="Style77"/>
        <w:keepNext/>
        <w:keepLines/>
        <w:widowControl w:val="0"/>
        <w:shd w:val="clear" w:color="auto" w:fill="auto"/>
        <w:bidi w:val="0"/>
        <w:spacing w:before="0" w:after="260" w:line="240" w:lineRule="auto"/>
        <w:ind w:left="0" w:right="0" w:firstLine="0"/>
        <w:jc w:val="both"/>
      </w:pPr>
      <w:bookmarkStart w:id="66" w:name="bookmark66"/>
      <w:bookmarkStart w:id="67" w:name="bookmark67"/>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4</w:t>
      </w:r>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2 IT</w:t>
      </w:r>
      <w:r>
        <w:rPr>
          <w:color w:val="000000"/>
          <w:spacing w:val="0"/>
          <w:w w:val="100"/>
          <w:position w:val="0"/>
          <w:shd w:val="clear" w:color="auto" w:fill="auto"/>
        </w:rPr>
        <w:t>项目启动</w:t>
      </w:r>
      <w:bookmarkEnd w:id="66"/>
      <w:bookmarkEnd w:id="67"/>
    </w:p>
    <w:p>
      <w:pPr>
        <w:pStyle w:val="Style26"/>
        <w:keepNext w:val="0"/>
        <w:keepLines w:val="0"/>
        <w:widowControl w:val="0"/>
        <w:shd w:val="clear" w:color="auto" w:fill="auto"/>
        <w:bidi w:val="0"/>
        <w:spacing w:before="0" w:after="160" w:line="332" w:lineRule="exact"/>
        <w:ind w:left="0" w:right="0" w:firstLine="480"/>
        <w:jc w:val="both"/>
      </w:pPr>
      <w:r>
        <w:rPr>
          <w:color w:val="000000"/>
          <w:spacing w:val="0"/>
          <w:w w:val="100"/>
          <w:position w:val="0"/>
          <w:shd w:val="clear" w:color="auto" w:fill="auto"/>
        </w:rPr>
        <w:t>项目启动过程是指开始一个项目过程的最初阶段，也是最为关键和重要的阶 段，确保以适当的理由启动合适的项目。项目经理应该从全局和战略的角度权衡 是否要启动某个</w:t>
      </w: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it</w:t>
      </w:r>
      <w:r>
        <w:rPr>
          <w:color w:val="000000"/>
          <w:spacing w:val="0"/>
          <w:w w:val="100"/>
          <w:position w:val="0"/>
          <w:shd w:val="clear" w:color="auto" w:fill="auto"/>
        </w:rPr>
        <w:t>项目，项目经理应该熟悉项目背景，了解利益相关者，研究 项目的商业需求和项目功能，确定项目范围，给出项目预算和制定项目章程。 “目标驱动、结果引导”是成功地启动项目的最好方法，这个阶段从确认新项目 的存在，一直延续到项目执行过程的开始。</w:t>
      </w:r>
    </w:p>
    <w:p>
      <w:pPr>
        <w:pStyle w:val="Style26"/>
        <w:keepNext w:val="0"/>
        <w:keepLines w:val="0"/>
        <w:widowControl w:val="0"/>
        <w:shd w:val="clear" w:color="auto" w:fill="auto"/>
        <w:bidi w:val="0"/>
        <w:spacing w:before="0" w:after="160" w:line="324"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 xml:space="preserve">4. </w:t>
      </w:r>
      <w:r>
        <w:rPr>
          <w:b/>
          <w:bCs/>
          <w:i/>
          <w:iCs/>
          <w:color w:val="000000"/>
          <w:spacing w:val="0"/>
          <w:w w:val="100"/>
          <w:position w:val="0"/>
          <w:shd w:val="clear" w:color="auto" w:fill="auto"/>
          <w:lang w:val="en-US" w:eastAsia="en-US" w:bidi="en-US"/>
        </w:rPr>
        <w:t>2.1</w:t>
      </w:r>
      <w:r>
        <w:rPr>
          <w:color w:val="000000"/>
          <w:spacing w:val="0"/>
          <w:w w:val="100"/>
          <w:position w:val="0"/>
          <w:shd w:val="clear" w:color="auto" w:fill="auto"/>
        </w:rPr>
        <w:t>识别项目</w:t>
      </w:r>
    </w:p>
    <w:p>
      <w:pPr>
        <w:pStyle w:val="Style26"/>
        <w:keepNext w:val="0"/>
        <w:keepLines w:val="0"/>
        <w:widowControl w:val="0"/>
        <w:numPr>
          <w:ilvl w:val="0"/>
          <w:numId w:val="151"/>
        </w:numPr>
        <w:shd w:val="clear" w:color="auto" w:fill="auto"/>
        <w:bidi w:val="0"/>
        <w:spacing w:before="0" w:after="0" w:line="324" w:lineRule="exact"/>
        <w:ind w:left="0" w:right="0" w:firstLine="480"/>
        <w:jc w:val="both"/>
      </w:pPr>
      <w:r>
        <w:rPr>
          <w:color w:val="000000"/>
          <w:spacing w:val="0"/>
          <w:w w:val="100"/>
          <w:position w:val="0"/>
          <w:shd w:val="clear" w:color="auto" w:fill="auto"/>
        </w:rPr>
        <w:t>意向提出阶段</w:t>
      </w:r>
    </w:p>
    <w:p>
      <w:pPr>
        <w:pStyle w:val="Style26"/>
        <w:keepNext w:val="0"/>
        <w:keepLines w:val="0"/>
        <w:widowControl w:val="0"/>
        <w:shd w:val="clear" w:color="auto" w:fill="auto"/>
        <w:bidi w:val="0"/>
        <w:spacing w:before="0" w:after="0" w:line="324" w:lineRule="exact"/>
        <w:ind w:left="0" w:right="0" w:firstLine="480"/>
        <w:jc w:val="both"/>
        <w:sectPr>
          <w:headerReference w:type="default" r:id="rId237"/>
          <w:footerReference w:type="default" r:id="rId238"/>
          <w:headerReference w:type="even" r:id="rId239"/>
          <w:footerReference w:type="even" r:id="rId240"/>
          <w:footnotePr>
            <w:pos w:val="pageBottom"/>
            <w:numFmt w:val="chicago"/>
            <w:numStart w:val="1"/>
            <w:numRestart w:val="continuous"/>
            <w15:footnoteColumns w:val="1"/>
          </w:footnotePr>
          <w:type w:val="continuous"/>
          <w:pgSz w:w="9870" w:h="14493"/>
          <w:pgMar w:top="1643" w:left="1193" w:right="859" w:bottom="1139" w:header="0" w:footer="3" w:gutter="0"/>
          <w:cols w:space="720"/>
          <w:noEndnote/>
          <w:rtlGutter w:val="0"/>
          <w:docGrid w:linePitch="360"/>
        </w:sectPr>
      </w:pPr>
      <w:r>
        <w:rPr>
          <w:color w:val="000000"/>
          <w:spacing w:val="0"/>
          <w:w w:val="100"/>
          <w:position w:val="0"/>
          <w:shd w:val="clear" w:color="auto" w:fill="auto"/>
        </w:rPr>
        <w:t xml:space="preserve">意向提出作为项目启动的一个阶段来管理，其意义就在于对意向进行统筹规 划，保证系统建设的整体合理性。项目来源于社会经济生活中的各种需求和有待 解决的问题，项目是受各种需求所驱使的，是项目产生的基本前提。意向提出的 原因可能有：①市场需求。例如，由于汽油短缺，某汽车公司提出制造低油耗汽 车项目。②营运需要。例如，某培训公司提出新设课程项目，以增加收入。③客 户要求。例如，电业局提出新建变电站项目，为新工业园区供电。④技术进步。 例如，电子公司在计算机内存和电子技术改进后提出研制更快、更便宜和更小的 </w:t>
      </w:r>
    </w:p>
    <w:p>
      <w:pPr>
        <w:pStyle w:val="Style26"/>
        <w:keepNext w:val="0"/>
        <w:keepLines w:val="0"/>
        <w:widowControl w:val="0"/>
        <w:shd w:val="clear" w:color="auto" w:fill="auto"/>
        <w:bidi w:val="0"/>
        <w:spacing w:before="0" w:after="0" w:line="324" w:lineRule="exact"/>
        <w:ind w:left="0" w:right="0" w:firstLine="0"/>
        <w:jc w:val="both"/>
      </w:pPr>
      <w:r>
        <w:rPr>
          <w:color w:val="000000"/>
          <w:spacing w:val="0"/>
          <w:w w:val="100"/>
          <w:position w:val="0"/>
          <w:shd w:val="clear" w:color="auto" w:fill="auto"/>
        </w:rPr>
        <w:t xml:space="preserve">新视频游戏机项目。⑤法律要求。例如，油漆厂提出制定有毒材料使用须知项 </w:t>
      </w:r>
      <w:r>
        <w:rPr>
          <w:rFonts w:ascii="Times New Roman" w:eastAsia="Times New Roman" w:hAnsi="Times New Roman" w:cs="Times New Roman"/>
          <w:color w:val="000000"/>
          <w:spacing w:val="0"/>
          <w:w w:val="100"/>
          <w:position w:val="0"/>
          <w:sz w:val="22"/>
          <w:szCs w:val="22"/>
          <w:shd w:val="clear" w:color="auto" w:fill="auto"/>
          <w:lang w:val="en-US" w:eastAsia="en-US" w:bidi="en-US"/>
        </w:rPr>
        <w:t>So</w:t>
      </w:r>
      <w:r>
        <w:rPr>
          <w:color w:val="000000"/>
          <w:spacing w:val="0"/>
          <w:w w:val="100"/>
          <w:position w:val="0"/>
          <w:shd w:val="clear" w:color="auto" w:fill="auto"/>
        </w:rPr>
        <w:t>⑥社会需要。例如，某发展中国家的非政府组织提出一为霍乱高发病和低收 入社区提供饮用水系统、厕所与卫生保健教育项目。</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对于有集中业务规划期间的企业，意向的产生经常集中在业务规划期间，例 如，财年末，企业对自身的业务模式进行盘点期间，往往产生业务模式的改进或 改革的需求，从而对信息化工具产生需求。在这一时间产生的想法或需求，往往 不是很成熟，不确定性很大，后期变化的风险也很高。但这一时期，也是意向最 集中、最易于统筹规划的时期。信息化部门通常在这一时期，对*所有的意向进行 收集，分类整理，初步形成项目建设清单，并考虑公司战略重点与资源投入的约 束，对项目进行排序，以确定建设重点。</w:t>
      </w:r>
    </w:p>
    <w:p>
      <w:pPr>
        <w:pStyle w:val="Style26"/>
        <w:keepNext w:val="0"/>
        <w:keepLines w:val="0"/>
        <w:widowControl w:val="0"/>
        <w:shd w:val="clear" w:color="auto" w:fill="auto"/>
        <w:bidi w:val="0"/>
        <w:spacing w:before="0" w:after="60" w:line="330" w:lineRule="exact"/>
        <w:ind w:left="0" w:right="0" w:firstLine="460"/>
        <w:jc w:val="both"/>
      </w:pPr>
      <w:r>
        <w:rPr>
          <w:color w:val="000000"/>
          <w:spacing w:val="0"/>
          <w:w w:val="100"/>
          <w:position w:val="0"/>
          <w:shd w:val="clear" w:color="auto" w:fill="auto"/>
        </w:rPr>
        <w:t>对于不在集中规划时期提出的项目意向，往往会影响到原有的整体规划与计 划，如项目的必要性、投入的合理性、资源到位的可能性、对已建和在建系统的 影响等。信息化管理部门（或</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项目管理部门）可以通过建立制度与流程，对 业务需求的意向进行引导，尽量使意向在集中规划时期提出。</w:t>
      </w:r>
    </w:p>
    <w:p>
      <w:pPr>
        <w:pStyle w:val="Style26"/>
        <w:keepNext w:val="0"/>
        <w:keepLines w:val="0"/>
        <w:widowControl w:val="0"/>
        <w:numPr>
          <w:ilvl w:val="0"/>
          <w:numId w:val="151"/>
        </w:numPr>
        <w:shd w:val="clear" w:color="auto" w:fill="auto"/>
        <w:tabs>
          <w:tab w:pos="745" w:val="left"/>
        </w:tabs>
        <w:bidi w:val="0"/>
        <w:spacing w:before="0" w:after="0" w:line="314" w:lineRule="auto"/>
        <w:ind w:left="0" w:right="0" w:firstLine="460"/>
        <w:jc w:val="both"/>
      </w:pPr>
      <w:r>
        <w:rPr>
          <w:color w:val="000000"/>
          <w:spacing w:val="0"/>
          <w:w w:val="100"/>
          <w:position w:val="0"/>
          <w:shd w:val="clear" w:color="auto" w:fill="auto"/>
        </w:rPr>
        <w:t>项目识别</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项目识别就是针对客户已经识别的需求，从备选的项目方案中选择出一种最 能够满足顾客需求的项目。项目识别中应注意的问题是：①以满足客户需求为目 标。项目团队工作都应以客户为中心，任何项目方案的确定都要以满足客户需求 为前提；②充分考虑项目方案的技术、经济可行性。一是项目方案在技术上可以 达到满足客户需求的目标；二是要满足客户成本预算约束，不能通过增加预算的 办法来盲目追求高效率；三是要注重项目建成后的运行成本，确保经济地满足客 户需求；③注重对相关限制条件的识别。项目识别的过程中不仅仅是提出目的和 目标，也要对相关的限制条件进行识别。</w:t>
      </w:r>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在许多情况下，需求识别和项目识别总是相互交融、相互作用的。客户往往 在产生需求之初就和承约商接触联系。他们向承约商了解各种可能的备选方案的 优点、缺点及技术、经济性，逐步完善自己的需求。项目团队也需要密切与客户 的联系，帮助客户识别需求，同时也使自己能够准确地把握客户的期望，有针对 性地提出满足需求的解决方案。</w:t>
      </w:r>
    </w:p>
    <w:p>
      <w:pPr>
        <w:pStyle w:val="Style26"/>
        <w:keepNext w:val="0"/>
        <w:keepLines w:val="0"/>
        <w:widowControl w:val="0"/>
        <w:numPr>
          <w:ilvl w:val="0"/>
          <w:numId w:val="151"/>
        </w:numPr>
        <w:shd w:val="clear" w:color="auto" w:fill="auto"/>
        <w:tabs>
          <w:tab w:pos="745" w:val="left"/>
        </w:tabs>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项目背景的了解</w:t>
      </w:r>
    </w:p>
    <w:p>
      <w:pPr>
        <w:pStyle w:val="Style26"/>
        <w:keepNext w:val="0"/>
        <w:keepLines w:val="0"/>
        <w:widowControl w:val="0"/>
        <w:shd w:val="clear" w:color="auto" w:fill="auto"/>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客户背景的了解</w:t>
      </w:r>
    </w:p>
    <w:p>
      <w:pPr>
        <w:pStyle w:val="Style26"/>
        <w:keepNext w:val="0"/>
        <w:keepLines w:val="0"/>
        <w:widowControl w:val="0"/>
        <w:shd w:val="clear" w:color="auto" w:fill="auto"/>
        <w:bidi w:val="0"/>
        <w:spacing w:before="0" w:after="40" w:line="331" w:lineRule="exact"/>
        <w:ind w:left="0" w:right="0" w:firstLine="460"/>
        <w:jc w:val="both"/>
      </w:pPr>
      <w:r>
        <w:rPr>
          <w:color w:val="000000"/>
          <w:spacing w:val="0"/>
          <w:w w:val="100"/>
          <w:position w:val="0"/>
          <w:shd w:val="clear" w:color="auto" w:fill="auto"/>
        </w:rPr>
        <w:t xml:space="preserve">可以通过直接交谈，网上了解客户信息；了解客户发展前景与该项目对公司 的战略重要程度；了解客户竞争对手情况；了解客户对此项目的目的和期望；了 解项目实施相关的客户方面的业务流程、人员安排、项目成果的使用人员等 </w:t>
      </w:r>
      <w:r>
        <w:rPr>
          <w:rFonts w:ascii="Times New Roman" w:eastAsia="Times New Roman" w:hAnsi="Times New Roman" w:cs="Times New Roman"/>
          <w:color w:val="000000"/>
          <w:spacing w:val="0"/>
          <w:w w:val="100"/>
          <w:position w:val="0"/>
          <w:sz w:val="22"/>
          <w:szCs w:val="22"/>
          <w:shd w:val="clear" w:color="auto" w:fill="auto"/>
          <w:lang w:val="en-US" w:eastAsia="en-US" w:bidi="en-US"/>
        </w:rPr>
        <w:t>fn</w:t>
      </w:r>
      <w:r>
        <w:rPr>
          <w:color w:val="000000"/>
          <w:spacing w:val="0"/>
          <w:w w:val="100"/>
          <w:position w:val="0"/>
          <w:shd w:val="clear" w:color="auto" w:fill="auto"/>
        </w:rPr>
        <w:t>息。</w:t>
      </w:r>
    </w:p>
    <w:p>
      <w:pPr>
        <w:pStyle w:val="Style26"/>
        <w:keepNext w:val="0"/>
        <w:keepLines w:val="0"/>
        <w:widowControl w:val="0"/>
        <w:shd w:val="clear" w:color="auto" w:fill="auto"/>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项目环境信息的了解</w:t>
      </w:r>
    </w:p>
    <w:p>
      <w:pPr>
        <w:pStyle w:val="Style26"/>
        <w:keepNext w:val="0"/>
        <w:keepLines w:val="0"/>
        <w:widowControl w:val="0"/>
        <w:shd w:val="clear" w:color="auto" w:fill="auto"/>
        <w:tabs>
          <w:tab w:pos="894"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项目发起人是否有权开展项目。项目发起人应有足够的资源且得到强有 力的支持来完成并实施工作。项目发起人是组织内有权力分配资源、调配项目成 员、控制资金、对项目进行审批的人。</w:t>
      </w:r>
    </w:p>
    <w:p>
      <w:pPr>
        <w:pStyle w:val="Style26"/>
        <w:keepNext w:val="0"/>
        <w:keepLines w:val="0"/>
        <w:widowControl w:val="0"/>
        <w:shd w:val="clear" w:color="auto" w:fill="auto"/>
        <w:tabs>
          <w:tab w:pos="894"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项目是否有财务支持。财务支持是项目能否开展的关键要素之一，企业 财务状况和企业过去项目投资状况是必须了解的背景信息。因为，项目中断或失 败往往是由于中断了对项目的财务支持。</w:t>
      </w:r>
    </w:p>
    <w:p>
      <w:pPr>
        <w:pStyle w:val="Style26"/>
        <w:keepNext w:val="0"/>
        <w:keepLines w:val="0"/>
        <w:widowControl w:val="0"/>
        <w:shd w:val="clear" w:color="auto" w:fill="auto"/>
        <w:tabs>
          <w:tab w:pos="894"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项目是否以前有人开发过。这个项目在企业是不是有人做过，如果是， 就必须了解是什么原因导致项目没有继续做下去，这种原因现在是否依然存在， 如果存在，需要采取什么措施才能保证项目继续做下去。</w:t>
      </w:r>
    </w:p>
    <w:p>
      <w:pPr>
        <w:pStyle w:val="Style26"/>
        <w:keepNext w:val="0"/>
        <w:keepLines w:val="0"/>
        <w:widowControl w:val="0"/>
        <w:shd w:val="clear" w:color="auto" w:fill="auto"/>
        <w:tabs>
          <w:tab w:pos="889"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项目是否有合理的开始时间和截止时间。大规模的系统升级、软件发 布、应用及各系统转换都需要投入大量的人力、物力和财力，并需要大量的时 间。如果项目没有明确要求，则规定一个合理的截止日期是非常重要的。</w:t>
      </w:r>
    </w:p>
    <w:p>
      <w:pPr>
        <w:pStyle w:val="Style26"/>
        <w:keepNext w:val="0"/>
        <w:keepLines w:val="0"/>
        <w:widowControl w:val="0"/>
        <w:shd w:val="clear" w:color="auto" w:fill="auto"/>
        <w:tabs>
          <w:tab w:pos="894"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是否有行业相关国家标准或者国际规范。相关国家标准或国际标准，都 涉及项目的技术规范和用户使用的要求，在启动项目时必须考虑这些规范。对于 强制性规范，项目必须完全执行；对于建议性规范，项目应该借鉴，因为这些标 准或规范都体现了在这个行业上的成熟经验。</w:t>
      </w:r>
    </w:p>
    <w:p>
      <w:pPr>
        <w:pStyle w:val="Style26"/>
        <w:keepNext w:val="0"/>
        <w:keepLines w:val="0"/>
        <w:widowControl w:val="0"/>
        <w:shd w:val="clear" w:color="auto" w:fill="auto"/>
        <w:tabs>
          <w:tab w:pos="894"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项目是否有明确的结果。作为项目经理，必须保证项目有一个明确的能 够实现的最终结果。在创建项目时，项目发起人、项目经理以及每一个团队成员 都应该明确项目的最终结果。不仅需要指岀项目的具体要求，还应该清楚对项目 潜在的要求。</w:t>
      </w:r>
    </w:p>
    <w:p>
      <w:pPr>
        <w:pStyle w:val="Style26"/>
        <w:keepNext w:val="0"/>
        <w:keepLines w:val="0"/>
        <w:widowControl w:val="0"/>
        <w:shd w:val="clear" w:color="auto" w:fill="auto"/>
        <w:bidi w:val="0"/>
        <w:spacing w:before="0" w:after="10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color w:val="000000"/>
          <w:spacing w:val="0"/>
          <w:w w:val="100"/>
          <w:position w:val="0"/>
          <w:shd w:val="clear" w:color="auto" w:fill="auto"/>
        </w:rPr>
        <w:t>需求分析</w:t>
      </w:r>
    </w:p>
    <w:p>
      <w:pPr>
        <w:pStyle w:val="Style26"/>
        <w:keepNext w:val="0"/>
        <w:keepLines w:val="0"/>
        <w:widowControl w:val="0"/>
        <w:shd w:val="clear" w:color="auto" w:fill="auto"/>
        <w:tabs>
          <w:tab w:pos="857"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需求分析阶段</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在受理了项目的意向以后，就进入对项目需求分析阶段。这一阶段需要</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IT </w:t>
      </w:r>
      <w:r>
        <w:rPr>
          <w:color w:val="000000"/>
          <w:spacing w:val="0"/>
          <w:w w:val="100"/>
          <w:position w:val="0"/>
          <w:shd w:val="clear" w:color="auto" w:fill="auto"/>
        </w:rPr>
        <w:t>人员与业务人员组成小组，对业务需求进行详细的调研与分析。采用的方法主要 包括各业务层次人员访谈、会议。</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在这一阶段，需求分析包括的内容有：当前业务流程与未来业务流程分析; 当前业务与未来业务的差异分析；信息化功能特点需求及对将来系统的非功能需 求，如性能需求、环境需求、安全需求以及需求的优先次序等。</w:t>
      </w:r>
    </w:p>
    <w:p>
      <w:pPr>
        <w:pStyle w:val="Style26"/>
        <w:keepNext w:val="0"/>
        <w:keepLines w:val="0"/>
        <w:widowControl w:val="0"/>
        <w:shd w:val="clear" w:color="auto" w:fill="auto"/>
        <w:tabs>
          <w:tab w:pos="857" w:val="left"/>
        </w:tabs>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项目相关利益者的分析</w:t>
      </w:r>
    </w:p>
    <w:p>
      <w:pPr>
        <w:pStyle w:val="Style26"/>
        <w:keepNext w:val="0"/>
        <w:keepLines w:val="0"/>
        <w:widowControl w:val="0"/>
        <w:shd w:val="clear" w:color="auto" w:fill="auto"/>
        <w:tabs>
          <w:tab w:pos="894" w:val="left"/>
        </w:tabs>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项目组成员。成员间存在相互合作关系，但是同时也存在彼此之间的竞 争关系。作为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项目经理应把握分寸，力求成员之间和谐相处并保持良好的工 作氛围，促进项目的正常进行。</w:t>
      </w:r>
    </w:p>
    <w:p>
      <w:pPr>
        <w:pStyle w:val="Style26"/>
        <w:keepNext w:val="0"/>
        <w:keepLines w:val="0"/>
        <w:widowControl w:val="0"/>
        <w:shd w:val="clear" w:color="auto" w:fill="auto"/>
        <w:tabs>
          <w:tab w:pos="899" w:val="left"/>
        </w:tabs>
        <w:bidi w:val="0"/>
        <w:spacing w:before="0" w:after="0" w:line="342" w:lineRule="exact"/>
        <w:ind w:left="0" w:right="0" w:firstLine="460"/>
        <w:jc w:val="both"/>
        <w:rPr>
          <w:sz w:val="22"/>
          <w:szCs w:val="22"/>
        </w:rPr>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z w:val="20"/>
          <w:szCs w:val="20"/>
          <w:shd w:val="clear" w:color="auto" w:fill="auto"/>
        </w:rPr>
        <w:t xml:space="preserve">公司现有业务、现有项目的成员。现有项目是本项目开展的环境，同时 也对本项目的开发形成竞争关系。这种竞争体现在资金、人才和设备等资源的分 </w:t>
      </w:r>
      <w:r>
        <w:rPr>
          <w:color w:val="000000"/>
          <w:spacing w:val="0"/>
          <w:w w:val="100"/>
          <w:position w:val="0"/>
          <w:sz w:val="20"/>
          <w:szCs w:val="20"/>
          <w:shd w:val="clear" w:color="auto" w:fill="auto"/>
        </w:rPr>
        <w:t>配、占有等方面。因而公司现有业务或项目之间的关系是项目经理需要考虑的问 题之一</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shd w:val="clear" w:color="auto" w:fill="auto"/>
        <w:tabs>
          <w:tab w:pos="898" w:val="left"/>
        </w:tabs>
        <w:bidi w:val="0"/>
        <w:spacing w:before="0" w:after="0" w:line="331"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资源提供者。资源提供者一般包括资金、人力和技术三类提供者。这些 资源提供者一方面为使项目正常工作提供必要的资源保证,同时也给项目开发提 出了要求。项目发起人或项目经理需要不断地与资源提供者进行沟通。</w:t>
      </w:r>
    </w:p>
    <w:p>
      <w:pPr>
        <w:pStyle w:val="Style26"/>
        <w:keepNext w:val="0"/>
        <w:keepLines w:val="0"/>
        <w:widowControl w:val="0"/>
        <w:shd w:val="clear" w:color="auto" w:fill="auto"/>
        <w:tabs>
          <w:tab w:pos="908" w:val="left"/>
        </w:tabs>
        <w:bidi w:val="0"/>
        <w:spacing w:before="0" w:after="0" w:line="331"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用户。项目要满足用户需求（用户不一定是资源提供者儿一般用户对 项目的功能、性能等方面有具体的要求。</w:t>
      </w:r>
    </w:p>
    <w:p>
      <w:pPr>
        <w:pStyle w:val="Style26"/>
        <w:keepNext w:val="0"/>
        <w:keepLines w:val="0"/>
        <w:widowControl w:val="0"/>
        <w:shd w:val="clear" w:color="auto" w:fill="auto"/>
        <w:tabs>
          <w:tab w:pos="898" w:val="left"/>
        </w:tabs>
        <w:bidi w:val="0"/>
        <w:spacing w:before="0" w:after="0" w:line="331"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潜在利益相关者。合作伙伴或竞争对手，他们往往在情况发生变化时影 响项目的开发。</w:t>
      </w:r>
    </w:p>
    <w:p>
      <w:pPr>
        <w:pStyle w:val="Style26"/>
        <w:keepNext w:val="0"/>
        <w:keepLines w:val="0"/>
        <w:widowControl w:val="0"/>
        <w:shd w:val="clear" w:color="auto" w:fill="auto"/>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形成“需求分析报告”：对需求分析报告进行评审，以达成项目关系人需 求的一致认可</w:t>
      </w:r>
    </w:p>
    <w:p>
      <w:pPr>
        <w:pStyle w:val="Style26"/>
        <w:keepNext w:val="0"/>
        <w:keepLines w:val="0"/>
        <w:widowControl w:val="0"/>
        <w:shd w:val="clear" w:color="auto" w:fill="auto"/>
        <w:bidi w:val="0"/>
        <w:spacing w:before="0" w:after="220" w:line="331" w:lineRule="exact"/>
        <w:ind w:left="0" w:right="0" w:firstLine="460"/>
        <w:jc w:val="both"/>
      </w:pPr>
      <w:r>
        <w:rPr>
          <w:color w:val="000000"/>
          <w:spacing w:val="0"/>
          <w:w w:val="100"/>
          <w:position w:val="0"/>
          <w:shd w:val="clear" w:color="auto" w:fill="auto"/>
        </w:rPr>
        <w:t>需求分析报告的内容有制订评审计划、需求预审查、召开评审会议、调整需 求文档以及重审需求文档等°</w:t>
      </w:r>
    </w:p>
    <w:p>
      <w:pPr>
        <w:pStyle w:val="Style26"/>
        <w:keepNext w:val="0"/>
        <w:keepLines w:val="0"/>
        <w:widowControl w:val="0"/>
        <w:shd w:val="clear" w:color="auto" w:fill="auto"/>
        <w:bidi w:val="0"/>
        <w:spacing w:before="0" w:after="1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4.2.2</w:t>
      </w:r>
      <w:r>
        <w:rPr>
          <w:color w:val="000000"/>
          <w:spacing w:val="0"/>
          <w:w w:val="100"/>
          <w:position w:val="0"/>
          <w:shd w:val="clear" w:color="auto" w:fill="auto"/>
        </w:rPr>
        <w:t>分类和评级</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w:t>
      </w:r>
    </w:p>
    <w:p>
      <w:pPr>
        <w:pStyle w:val="Style26"/>
        <w:keepNext w:val="0"/>
        <w:keepLines w:val="0"/>
        <w:widowControl w:val="0"/>
        <w:numPr>
          <w:ilvl w:val="0"/>
          <w:numId w:val="153"/>
        </w:numPr>
        <w:shd w:val="clear" w:color="auto" w:fill="auto"/>
        <w:bidi w:val="0"/>
        <w:spacing w:before="0" w:after="0" w:line="317" w:lineRule="auto"/>
        <w:ind w:left="0" w:right="0" w:firstLine="460"/>
        <w:jc w:val="both"/>
      </w:pPr>
      <w:r>
        <w:rPr>
          <w:color w:val="000000"/>
          <w:spacing w:val="0"/>
          <w:w w:val="100"/>
          <w:position w:val="0"/>
          <w:shd w:val="clear" w:color="auto" w:fill="auto"/>
        </w:rPr>
        <w:t>进行可行性分析</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可行性分析应遵循的基本原则有:①在着手进行可行性分析前收集足够多的 信息；②制订可行性分析工作计划。如访问何人、提问什么问题、去何处、访问 内容等，不断地定期进行修订；③征集一些有成见或偏见的人的意见，听取他们 的建议，分析其合理性；④区分事实和观点，尽可能得到并记录事实情况，提出 坦率的、公正的意见；⑤要注意意见提出者所持观点的特征、持有者强度及他的 情感等因素；⑥注意可能存在的风险，考虑其造成的后果和克服困难的方法。</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color w:val="000000"/>
          <w:spacing w:val="0"/>
          <w:w w:val="100"/>
          <w:position w:val="0"/>
          <w:shd w:val="clear" w:color="auto" w:fill="auto"/>
        </w:rPr>
        <w:t>可行性方案论证阶段</w:t>
      </w:r>
    </w:p>
    <w:p>
      <w:pPr>
        <w:pStyle w:val="Style26"/>
        <w:keepNext w:val="0"/>
        <w:keepLines w:val="0"/>
        <w:widowControl w:val="0"/>
        <w:shd w:val="clear" w:color="auto" w:fill="auto"/>
        <w:bidi w:val="0"/>
        <w:spacing w:before="0" w:after="0" w:line="312" w:lineRule="exact"/>
        <w:ind w:left="0" w:right="0" w:firstLine="460"/>
        <w:jc w:val="both"/>
      </w:pPr>
      <w:r>
        <w:rPr>
          <w:color w:val="000000"/>
          <w:spacing w:val="0"/>
          <w:w w:val="100"/>
          <w:position w:val="0"/>
          <w:shd w:val="clear" w:color="auto" w:fill="auto"/>
        </w:rPr>
        <w:t>可行性方案的论证是项目启动阶段的关键活动，它的质量直接影响项目的实 施效果。论证小组一般由企业内部的业务与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技术两方面的人员组成。</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可行性方案论证的目的是通过确认管理体系和系统技术构架，从而确认未来 的管理和技术方案是否有效。它立足于项目从管理上、技术上、实现上的难点进 行阐述，逐步理清客户的需求，并在需求的基础上，规划总体解决方案，以作为 项目投入产出评估的依据、产品选型的依据，以及后续实施方案的约束。</w:t>
      </w:r>
    </w:p>
    <w:p>
      <w:pPr>
        <w:pStyle w:val="Style26"/>
        <w:keepNext w:val="0"/>
        <w:keepLines w:val="0"/>
        <w:widowControl w:val="0"/>
        <w:shd w:val="clear" w:color="auto" w:fill="auto"/>
        <w:bidi w:val="0"/>
        <w:spacing w:before="0" w:after="60" w:line="329" w:lineRule="exact"/>
        <w:ind w:left="0" w:right="0" w:firstLine="460"/>
        <w:jc w:val="both"/>
      </w:pPr>
      <w:r>
        <w:rPr>
          <w:color w:val="000000"/>
          <w:spacing w:val="0"/>
          <w:w w:val="100"/>
          <w:position w:val="0"/>
          <w:shd w:val="clear" w:color="auto" w:fill="auto"/>
        </w:rPr>
        <w:t>此外，围绕可行性方案从管理上、技术上、实现上的难点进行阐述，可以有 效地开展项目的风险分析，制定项目的风险管理策略，为项目的成功提供保障。</w:t>
      </w:r>
    </w:p>
    <w:p>
      <w:pPr>
        <w:pStyle w:val="Style26"/>
        <w:keepNext w:val="0"/>
        <w:keepLines w:val="0"/>
        <w:widowControl w:val="0"/>
        <w:numPr>
          <w:ilvl w:val="0"/>
          <w:numId w:val="149"/>
        </w:numPr>
        <w:shd w:val="clear" w:color="auto" w:fill="auto"/>
        <w:bidi w:val="0"/>
        <w:spacing w:before="0" w:after="0" w:line="312" w:lineRule="auto"/>
        <w:ind w:left="0" w:right="0" w:firstLine="460"/>
        <w:jc w:val="both"/>
      </w:pPr>
      <w:r>
        <w:rPr>
          <w:color w:val="000000"/>
          <w:spacing w:val="0"/>
          <w:w w:val="100"/>
          <w:position w:val="0"/>
          <w:shd w:val="clear" w:color="auto" w:fill="auto"/>
        </w:rPr>
        <w:t>技术方案可行性评估</w:t>
      </w:r>
    </w:p>
    <w:p>
      <w:pPr>
        <w:pStyle w:val="Style26"/>
        <w:keepNext w:val="0"/>
        <w:keepLines w:val="0"/>
        <w:widowControl w:val="0"/>
        <w:shd w:val="clear" w:color="auto" w:fill="auto"/>
        <w:bidi w:val="0"/>
        <w:spacing w:before="0" w:after="60" w:line="329" w:lineRule="exact"/>
        <w:ind w:left="0" w:right="0" w:firstLine="460"/>
        <w:jc w:val="both"/>
        <w:sectPr>
          <w:headerReference w:type="default" r:id="rId241"/>
          <w:footerReference w:type="default" r:id="rId242"/>
          <w:headerReference w:type="even" r:id="rId243"/>
          <w:footerReference w:type="even" r:id="rId244"/>
          <w:footnotePr>
            <w:pos w:val="pageBottom"/>
            <w:numFmt w:val="chicago"/>
            <w:numStart w:val="1"/>
            <w:numRestart w:val="continuous"/>
            <w15:footnoteColumns w:val="1"/>
          </w:footnotePr>
          <w:type w:val="continuous"/>
          <w:pgSz w:w="9870" w:h="14493"/>
          <w:pgMar w:top="1643" w:left="1193" w:right="859" w:bottom="1139" w:header="0" w:footer="3" w:gutter="0"/>
          <w:cols w:space="720"/>
          <w:noEndnote/>
          <w:rtlGutter w:val="0"/>
          <w:docGrid w:linePitch="360"/>
        </w:sectPr>
      </w:pPr>
      <w:r>
        <w:rPr>
          <w:color w:val="000000"/>
          <w:spacing w:val="0"/>
          <w:w w:val="100"/>
          <w:position w:val="0"/>
          <w:shd w:val="clear" w:color="auto" w:fill="auto"/>
        </w:rPr>
        <w:t xml:space="preserve">这具体包括：①目前公司所拥有的产品性能是否能满足方案的要求；②公司 技术人员是否有足够的能力负责项目的实施；③若方案中有未上市新产品，关注 上市时间和产品性能描述是否切合实际；④技术方案的编写是否符合公司技术方 </w:t>
      </w:r>
    </w:p>
    <w:p>
      <w:pPr>
        <w:pStyle w:val="Style26"/>
        <w:keepNext w:val="0"/>
        <w:keepLines w:val="0"/>
        <w:widowControl w:val="0"/>
        <w:shd w:val="clear" w:color="auto" w:fill="auto"/>
        <w:bidi w:val="0"/>
        <w:spacing w:before="0" w:after="60" w:line="329" w:lineRule="exact"/>
        <w:ind w:left="0" w:right="0" w:firstLine="0"/>
        <w:jc w:val="both"/>
      </w:pPr>
      <w:r>
        <w:rPr>
          <w:color w:val="000000"/>
          <w:spacing w:val="0"/>
          <w:w w:val="100"/>
          <w:position w:val="0"/>
          <w:shd w:val="clear" w:color="auto" w:fill="auto"/>
        </w:rPr>
        <w:t>案编写格式要求；⑤项目采用的信息技术对其他软件和使用者造成的影响，该技 术的供应商在行业中记录是否良好；⑥技术方案成功实施的前提条件是否明确； ⑦方案中是否有可能会导致系统不被客户最终验收的风险因素。</w:t>
      </w:r>
    </w:p>
    <w:p>
      <w:pPr>
        <w:pStyle w:val="Style26"/>
        <w:keepNext w:val="0"/>
        <w:keepLines w:val="0"/>
        <w:widowControl w:val="0"/>
        <w:numPr>
          <w:ilvl w:val="0"/>
          <w:numId w:val="149"/>
        </w:numPr>
        <w:shd w:val="clear" w:color="auto" w:fill="auto"/>
        <w:bidi w:val="0"/>
        <w:spacing w:before="0" w:after="0" w:line="317" w:lineRule="auto"/>
        <w:ind w:left="0" w:right="0" w:firstLine="460"/>
        <w:jc w:val="both"/>
      </w:pPr>
      <w:r>
        <w:rPr>
          <w:color w:val="000000"/>
          <w:spacing w:val="0"/>
          <w:w w:val="100"/>
          <w:position w:val="0"/>
          <w:shd w:val="clear" w:color="auto" w:fill="auto"/>
        </w:rPr>
        <w:t>形成可行性分析报告</w:t>
      </w:r>
    </w:p>
    <w:p>
      <w:pPr>
        <w:pStyle w:val="Style26"/>
        <w:keepNext w:val="0"/>
        <w:keepLines w:val="0"/>
        <w:widowControl w:val="0"/>
        <w:shd w:val="clear" w:color="auto" w:fill="auto"/>
        <w:bidi w:val="0"/>
        <w:spacing w:before="0" w:after="240" w:line="332" w:lineRule="exact"/>
        <w:ind w:left="0" w:right="0" w:firstLine="460"/>
        <w:jc w:val="both"/>
      </w:pPr>
      <w:r>
        <w:rPr>
          <w:color w:val="000000"/>
          <w:spacing w:val="0"/>
          <w:w w:val="100"/>
          <w:position w:val="0"/>
          <w:shd w:val="clear" w:color="auto" w:fill="auto"/>
        </w:rPr>
        <w:t>可行性分析报告具体包括以下内容。①识别信息：标题、地点和日期、团队 组成、职责范围和研究目标；②内容提要：分析研究工作简述、结论概述、建议 简述；③报告内容：主要内容、附件、职责范围描述、分析所涉及的每个方面的 详细调查内容；④结论：与可行性、结果、利益、可能成本、预期遇到的问题、 任何领域失败的危险和可能性、成功可能性评估以及可能的选择方法等相关的结 论；⑤提议：建议开始行动、建议项目周期、如何着手进行、起草项目各方面的 目标需要资源、项目所需资金、管理及人员安排、项目控制、审査计划、关键工作 目标；⑥附件：建议项目事件的主要计划图表、相关数据副本、示意图、流程图、 表等，关键员工招聘职位说明书、财务预算和现金流预测、威胁、风险评估。</w:t>
      </w:r>
    </w:p>
    <w:p>
      <w:pPr>
        <w:pStyle w:val="Style26"/>
        <w:keepNext w:val="0"/>
        <w:keepLines w:val="0"/>
        <w:widowControl w:val="0"/>
        <w:shd w:val="clear" w:color="auto" w:fill="auto"/>
        <w:bidi w:val="0"/>
        <w:spacing w:before="0" w:after="16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4.2.3</w:t>
      </w:r>
      <w:r>
        <w:rPr>
          <w:color w:val="000000"/>
          <w:spacing w:val="0"/>
          <w:w w:val="100"/>
          <w:position w:val="0"/>
          <w:shd w:val="clear" w:color="auto" w:fill="auto"/>
        </w:rPr>
        <w:t>选择信息系统开发项目</w:t>
      </w:r>
    </w:p>
    <w:p>
      <w:pPr>
        <w:pStyle w:val="Style26"/>
        <w:keepNext w:val="0"/>
        <w:keepLines w:val="0"/>
        <w:widowControl w:val="0"/>
        <w:numPr>
          <w:ilvl w:val="0"/>
          <w:numId w:val="155"/>
        </w:numPr>
        <w:shd w:val="clear" w:color="auto" w:fill="auto"/>
        <w:tabs>
          <w:tab w:pos="736" w:val="left"/>
        </w:tabs>
        <w:bidi w:val="0"/>
        <w:spacing w:before="0" w:after="0" w:line="317" w:lineRule="auto"/>
        <w:ind w:left="0" w:right="0" w:firstLine="460"/>
        <w:jc w:val="both"/>
      </w:pPr>
      <w:r>
        <w:rPr>
          <w:color w:val="000000"/>
          <w:spacing w:val="0"/>
          <w:w w:val="100"/>
          <w:position w:val="0"/>
          <w:shd w:val="clear" w:color="auto" w:fill="auto"/>
        </w:rPr>
        <w:t>项目选择的基本原则</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项目选择的基本原则是所选的项目必须与项目团队所在组织的发展战略保持 一致。一个组织的发展战略、发展目标与所从事的项目是密切相关的。一个组织 的发展战略最终是通过一个个项目来实现的，组织的战略制定，首先，要对组织 所处的内外部环境进行分析；其次，制定发展目标，围绕发展目标明确可能的战 略规划，形成组织的战略；最后，执行战略，通过一个个项目来逐步实现。</w:t>
      </w:r>
    </w:p>
    <w:p>
      <w:pPr>
        <w:pStyle w:val="Style26"/>
        <w:keepNext w:val="0"/>
        <w:keepLines w:val="0"/>
        <w:widowControl w:val="0"/>
        <w:numPr>
          <w:ilvl w:val="0"/>
          <w:numId w:val="155"/>
        </w:numPr>
        <w:shd w:val="clear" w:color="auto" w:fill="auto"/>
        <w:tabs>
          <w:tab w:pos="741" w:val="left"/>
        </w:tabs>
        <w:bidi w:val="0"/>
        <w:spacing w:before="0" w:after="0" w:line="317" w:lineRule="auto"/>
        <w:ind w:left="0" w:right="0" w:firstLine="460"/>
        <w:jc w:val="both"/>
      </w:pPr>
      <w:r>
        <w:rPr>
          <w:color w:val="000000"/>
          <w:spacing w:val="0"/>
          <w:w w:val="100"/>
          <w:position w:val="0"/>
          <w:shd w:val="clear" w:color="auto" w:fill="auto"/>
        </w:rPr>
        <w:t>项目选择评价的方法</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对于识别的多个项目，可以通过评价的方法决定项目的优先次序。常用的是 要素加权分析法，即首先确定评价指标，其次是对评价指标赋予一定的权重，最 后对每一可选项目的各个评价指标进行打分，计算出每一个备选项目的总分，得 分高的项目，具有较高的优先性。</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项目解决方案进行评估的指标可以包括以下内容：①应用软件评 估，指对产品本身的功能、性能、体系架构、用户友好性、市场评价、费用等方 面进行考察。②软件运行环境评估，指对系统运行所需要的服务器、客户机的软 硬件配置进行评估。这既是很容易被忽略的一部分，又是有可能对后续实施投入 影响最大的一部分，尤其是在客户端数量大、环境复杂的情况下。③项目实施评 估，指在信息系统的建设中，项目实施方法与能力已经成为项目成败的重要环 节，因此，对服务商实施能力的评估显得尤为重要。</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 xml:space="preserve">评估内容主要包括实施方法.实施费用、实施周期、实施顾问经验以及对相 似实施案例的考察。①培训与售后服务评估，包括考察培训方式、费用、售后服 </w:t>
      </w:r>
      <w:r>
        <w:rPr>
          <w:color w:val="000000"/>
          <w:spacing w:val="0"/>
          <w:w w:val="100"/>
          <w:position w:val="0"/>
          <w:shd w:val="clear" w:color="auto" w:fill="auto"/>
        </w:rPr>
        <w:t>务方式、费用、响应时间等。②供应商评价评估，指对供应商的基本面进行评 估，如供应商的规模、业绩、与客户的合作策略等方面。③效益风险评估，即项 目投入与产出的评估。</w:t>
      </w:r>
    </w:p>
    <w:p>
      <w:pPr>
        <w:pStyle w:val="Style26"/>
        <w:keepNext w:val="0"/>
        <w:keepLines w:val="0"/>
        <w:widowControl w:val="0"/>
        <w:shd w:val="clear" w:color="auto" w:fill="auto"/>
        <w:bidi w:val="0"/>
        <w:spacing w:before="0" w:after="240" w:line="32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项目选择要素加权分析法实例如表</w:t>
      </w:r>
      <w:r>
        <w:rPr>
          <w:rFonts w:ascii="Times New Roman" w:eastAsia="Times New Roman" w:hAnsi="Times New Roman" w:cs="Times New Roman"/>
          <w:color w:val="000000"/>
          <w:spacing w:val="0"/>
          <w:w w:val="100"/>
          <w:position w:val="0"/>
          <w:sz w:val="22"/>
          <w:szCs w:val="22"/>
          <w:shd w:val="clear" w:color="auto" w:fill="auto"/>
        </w:rPr>
        <w:t>4-3</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rFonts w:ascii="Times New Roman" w:eastAsia="Times New Roman" w:hAnsi="Times New Roman" w:cs="Times New Roman"/>
          <w:b/>
          <w:bCs/>
          <w:color w:val="000000"/>
          <w:spacing w:val="0"/>
          <w:w w:val="100"/>
          <w:position w:val="0"/>
          <w:shd w:val="clear" w:color="auto" w:fill="auto"/>
        </w:rPr>
        <w:t>«4-3</w:t>
      </w:r>
      <w:r>
        <w:rPr>
          <w:color w:val="000000"/>
          <w:spacing w:val="0"/>
          <w:w w:val="100"/>
          <w:position w:val="0"/>
          <w:shd w:val="clear" w:color="auto" w:fill="auto"/>
        </w:rPr>
        <w:t>项目选择要素加权分析法</w:t>
      </w:r>
    </w:p>
    <w:tbl>
      <w:tblPr>
        <w:tblOverlap w:val="never"/>
        <w:jc w:val="center"/>
        <w:tblLayout w:type="fixed"/>
      </w:tblPr>
      <w:tblGrid>
        <w:gridCol w:w="1908"/>
        <w:gridCol w:w="1218"/>
        <w:gridCol w:w="438"/>
        <w:gridCol w:w="1032"/>
        <w:gridCol w:w="599"/>
        <w:gridCol w:w="730"/>
        <w:gridCol w:w="1093"/>
        <w:gridCol w:w="740"/>
      </w:tblGrid>
      <w:tr>
        <w:trPr>
          <w:trHeight w:val="35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要素 项目</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20"/>
              <w:jc w:val="both"/>
              <w:rPr>
                <w:sz w:val="16"/>
                <w:szCs w:val="16"/>
              </w:rPr>
            </w:pPr>
            <w:r>
              <w:rPr>
                <w:rFonts w:ascii="SimHei" w:eastAsia="SimHei" w:hAnsi="SimHei" w:cs="SimHei"/>
                <w:color w:val="000000"/>
                <w:spacing w:val="0"/>
                <w:w w:val="100"/>
                <w:position w:val="0"/>
                <w:sz w:val="16"/>
                <w:szCs w:val="16"/>
                <w:shd w:val="clear" w:color="auto" w:fill="auto"/>
              </w:rPr>
              <w:t>权重 -</w:t>
            </w:r>
          </w:p>
        </w:tc>
        <w:tc>
          <w:tcPr>
            <w:gridSpan w:val="3"/>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单项得分</w:t>
            </w:r>
          </w:p>
        </w:tc>
        <w:tc>
          <w:tcPr>
            <w:gridSpan w:val="3"/>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加权得分</w:t>
            </w:r>
          </w:p>
        </w:tc>
      </w:tr>
      <w:tr>
        <w:trPr>
          <w:trHeight w:val="332" w:hRule="exact"/>
        </w:trPr>
        <w:tc>
          <w:tcPr>
            <w:vMerge/>
            <w:tcBorders/>
            <w:shd w:val="clear" w:color="auto" w:fill="FFFFFF"/>
            <w:vAlign w:val="center"/>
          </w:tcPr>
          <w:p>
            <w:pPr/>
          </w:p>
        </w:tc>
        <w:tc>
          <w:tcPr>
            <w:vMerge/>
            <w:tcBorders/>
            <w:shd w:val="clear" w:color="auto" w:fill="FFFFFF"/>
            <w:vAlign w:val="center"/>
          </w:tcPr>
          <w:p>
            <w:pP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应用软件评估</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r>
      <w:tr>
        <w:trPr>
          <w:trHeight w:val="28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00"/>
              <w:jc w:val="left"/>
              <w:rPr>
                <w:sz w:val="16"/>
                <w:szCs w:val="16"/>
              </w:rPr>
            </w:pPr>
            <w:r>
              <w:rPr>
                <w:rFonts w:ascii="SimHei" w:eastAsia="SimHei" w:hAnsi="SimHei" w:cs="SimHei"/>
                <w:color w:val="000000"/>
                <w:spacing w:val="0"/>
                <w:w w:val="100"/>
                <w:position w:val="0"/>
                <w:sz w:val="16"/>
                <w:szCs w:val="16"/>
                <w:shd w:val="clear" w:color="auto" w:fill="auto"/>
              </w:rPr>
              <w:t>内部收益率</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r>
      <w:tr>
        <w:trPr>
          <w:trHeight w:val="30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公司规模</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r>
      <w:tr>
        <w:trPr>
          <w:trHeight w:val="655" w:hRule="exact"/>
        </w:trPr>
        <w:tc>
          <w:tcPr>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所含风险大小</w:t>
            </w:r>
          </w:p>
          <w:p>
            <w:pPr>
              <w:pStyle w:val="Style13"/>
              <w:keepNext w:val="0"/>
              <w:keepLines w:val="0"/>
              <w:widowControl w:val="0"/>
              <w:shd w:val="clear" w:color="auto" w:fill="auto"/>
              <w:bidi w:val="0"/>
              <w:spacing w:before="0" w:after="0" w:line="240" w:lineRule="auto"/>
              <w:ind w:left="0" w:right="0" w:firstLine="600"/>
              <w:jc w:val="left"/>
              <w:rPr>
                <w:sz w:val="16"/>
                <w:szCs w:val="16"/>
              </w:rPr>
            </w:pPr>
            <w:r>
              <w:rPr>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5</w:t>
            </w:r>
            <w:r>
              <w:rPr>
                <w:rFonts w:ascii="SimHei" w:eastAsia="SimHei" w:hAnsi="SimHei" w:cs="SimHei"/>
                <w:color w:val="000000"/>
                <w:spacing w:val="0"/>
                <w:w w:val="100"/>
                <w:position w:val="0"/>
                <w:sz w:val="16"/>
                <w:szCs w:val="16"/>
                <w:shd w:val="clear" w:color="auto" w:fill="auto"/>
              </w:rPr>
              <w:t>表示最低）</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r>
        <w:trPr>
          <w:trHeight w:val="352" w:hRule="exact"/>
        </w:trPr>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总加权得分</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47</w:t>
            </w:r>
          </w:p>
        </w:tc>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44</w:t>
            </w:r>
          </w:p>
        </w:tc>
      </w:tr>
    </w:tbl>
    <w:p>
      <w:pPr>
        <w:widowControl w:val="0"/>
        <w:spacing w:after="419" w:line="1" w:lineRule="exact"/>
      </w:pPr>
    </w:p>
    <w:p>
      <w:pPr>
        <w:pStyle w:val="Style26"/>
        <w:keepNext w:val="0"/>
        <w:keepLines w:val="0"/>
        <w:widowControl w:val="0"/>
        <w:shd w:val="clear" w:color="auto" w:fill="auto"/>
        <w:bidi w:val="0"/>
        <w:spacing w:before="0" w:after="160" w:line="329"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4. 2.4</w:t>
      </w:r>
      <w:r>
        <w:rPr>
          <w:color w:val="000000"/>
          <w:spacing w:val="0"/>
          <w:w w:val="100"/>
          <w:position w:val="0"/>
          <w:shd w:val="clear" w:color="auto" w:fill="auto"/>
        </w:rPr>
        <w:t>制定项目章程</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项目章程是正式批准项目的文件，明确给出了项目定义，说明了项目的特点 和最终结果，规定了项目发起人、项目团队、项目经理等。该文件授权项目经理 在项目活动中动用组织的资源。</w:t>
      </w:r>
    </w:p>
    <w:p>
      <w:pPr>
        <w:pStyle w:val="Style26"/>
        <w:keepNext w:val="0"/>
        <w:keepLines w:val="0"/>
        <w:widowControl w:val="0"/>
        <w:numPr>
          <w:ilvl w:val="0"/>
          <w:numId w:val="157"/>
        </w:numPr>
        <w:shd w:val="clear" w:color="auto" w:fill="auto"/>
        <w:tabs>
          <w:tab w:pos="742" w:val="left"/>
        </w:tabs>
        <w:bidi w:val="0"/>
        <w:spacing w:before="0" w:after="0" w:line="329" w:lineRule="exact"/>
        <w:ind w:left="0" w:right="0" w:firstLine="460"/>
        <w:jc w:val="both"/>
      </w:pPr>
      <w:r>
        <w:rPr>
          <w:color w:val="000000"/>
          <w:spacing w:val="0"/>
          <w:w w:val="100"/>
          <w:position w:val="0"/>
          <w:shd w:val="clear" w:color="auto" w:fill="auto"/>
        </w:rPr>
        <w:t>项目章程内容</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为项目签发章程之后，就建立了项目与组织日常工作之间的联系。对于某些 组织，只有在完成了分别启动的需要估计、可行性研究、初步计划或其他有类似 作用的分析之后，才正式为项目签发项目章程并加以启动。制定项目章程是将经 营需要、启动项目的理由、当前对顾客要求的理解，以及用来满足这些要求的产 品、服务或成果形成文件。</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项目章程应当包括以下内容（直接列入或援引其他文件）：①为满足顾客、 赞助人及项目利益相关者需要、愿望与期望而提出的需求；②业务需求，高层项 目说明或本项目对应的产品需求；③项目目的或项目立项的理由；④委派的项目 经理与权限级别；⑤总体里程碑进度表；⑥项目利益相关者的影响；⑦职能组织 及其参与；⑧组织、环境与外部假设及组织、环境与外部制约因素；⑨说明项目 合理性的经营指标，包括投资收益率；⑩总体预算。</w:t>
      </w:r>
    </w:p>
    <w:p>
      <w:pPr>
        <w:pStyle w:val="Style26"/>
        <w:keepNext w:val="0"/>
        <w:keepLines w:val="0"/>
        <w:widowControl w:val="0"/>
        <w:numPr>
          <w:ilvl w:val="0"/>
          <w:numId w:val="157"/>
        </w:numPr>
        <w:shd w:val="clear" w:color="auto" w:fill="auto"/>
        <w:tabs>
          <w:tab w:pos="752" w:val="left"/>
        </w:tabs>
        <w:bidi w:val="0"/>
        <w:spacing w:before="0" w:after="0" w:line="32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项目章程的制定依据</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rPr>
        <w:t xml:space="preserve">依据合同、工作说明书、事业环境因素和组织过程资产，采用合适的项目选 择方法，运用项目管理方法体系、项目管理信息系统，或请专家进行咨询，制定 项目章程。因此，“制定项目章程”这一项目管理过程的依据为合同、工作说明 </w:t>
      </w:r>
      <w:r>
        <w:rPr>
          <w:color w:val="000000"/>
          <w:spacing w:val="0"/>
          <w:w w:val="100"/>
          <w:position w:val="0"/>
          <w:shd w:val="clear" w:color="auto" w:fill="auto"/>
        </w:rPr>
        <w:t>书、事业环境因素及组织过程资产。</w:t>
      </w:r>
    </w:p>
    <w:p>
      <w:pPr>
        <w:pStyle w:val="Style26"/>
        <w:keepNext w:val="0"/>
        <w:keepLines w:val="0"/>
        <w:widowControl w:val="0"/>
        <w:shd w:val="clear" w:color="auto" w:fill="auto"/>
        <w:tabs>
          <w:tab w:pos="875" w:val="left"/>
        </w:tabs>
        <w:bidi w:val="0"/>
        <w:spacing w:before="0" w:after="0" w:line="331"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合同。如果项目是为外部顾客而进行的，则来自顾客采购组织的合同是 制定项目章程的重要依据。《合同法》规定“合同是平等主体的自然人、法人、 其他组织之间设立、变更、终止民事权利义务关系的协议”。合同是买卖双方形 成的一个共同遵守的协议，卖方有义务提供合同指定的产品和服务，而买方则有 义务支付合同规定的价款。合同是一种法律关系，合同协议根据项目交付物的复 杂程度可以很简单也可以很复杂。根据应用领域不同，合同有时也被称为协议、 子合同或者采购单。</w:t>
      </w:r>
    </w:p>
    <w:p>
      <w:pPr>
        <w:pStyle w:val="Style26"/>
        <w:keepNext w:val="0"/>
        <w:keepLines w:val="0"/>
        <w:widowControl w:val="0"/>
        <w:shd w:val="clear" w:color="auto" w:fill="auto"/>
        <w:tabs>
          <w:tab w:pos="885"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 xml:space="preserve">项目工作说明书。工作说明书是对应由项目提供的产品或服务的文字说 明。它的价值在于帮助你获取项目中的所有的关键工作要素。对于内部项目，项 目发起人或赞助人根据业务需求、产品或服务要求提供一份工作说明书。对于外 部项目，工作说明书属于顾客招标文件的一部分，如建议邀请书、信息请求、招 标邀请书或合同中的一部分。工作说明书指明如下内容：①工作范围，指工作的 详细描述；②工作场所，在工作场所所完成的工作要比其他地方好；③执行期 限，指项目的开始和结束日期，每一时段的最高收费等；④交付进度，对于项目 的交付时间，可能包括开发的全部时间、质量测试、用户认可测试等；⑤合适的 标准，行业标准和其他的标准都影响项目的交付成果；⑥认可度，指必须符合的 质量标准或必须满足的条件等；⑦特殊需求，指特殊资质的员工，比如需要一个 </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认证的经理等。</w:t>
      </w:r>
    </w:p>
    <w:p>
      <w:pPr>
        <w:pStyle w:val="Style26"/>
        <w:keepNext w:val="0"/>
        <w:keepLines w:val="0"/>
        <w:widowControl w:val="0"/>
        <w:shd w:val="clear" w:color="auto" w:fill="auto"/>
        <w:tabs>
          <w:tab w:pos="885"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事业环境因素。在制定项目章程时，任何一种以及所有存在于项目周围 并对项目成功有影响的组织事业环境因素与制度都必须加以考虑。其中包括，但 不限于如下事项：①组织或公司的文化与组成结构；②政府或行业标准，如管理 部门的规章制度、产品标准、质量标准与工艺标准；③基础设施，如现有的设施 和生产设备及公司工作核准制度；④现有的人力资源，如技能、专业与知识（如 设计、开发、法律、合同发包与采购）及人事管理（女口雇用与解雇指导方针、员 工业绩评价与培训记录）；⑤市场情况；⑥利害关系者风险承受力；⑦商业数据 库，如标准的费用估算数据、行业风险研究信息与风险数据库；⑧项目管理信息 系统，如自动化工具套件（如进度管理软件工具、配置管理系统、信息收集与分 发系统，或者与其他在线自动化系统的联网接口）。</w:t>
      </w:r>
    </w:p>
    <w:p>
      <w:pPr>
        <w:pStyle w:val="Style26"/>
        <w:keepNext w:val="0"/>
        <w:keepLines w:val="0"/>
        <w:widowControl w:val="0"/>
        <w:shd w:val="clear" w:color="auto" w:fill="auto"/>
        <w:tabs>
          <w:tab w:pos="890" w:val="left"/>
        </w:tabs>
        <w:bidi w:val="0"/>
        <w:spacing w:before="0" w:after="6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 xml:space="preserve">组织过程资产。在制定项目章程及以后的项目文件时，任何一种，以及 所有用于影响项目成功的资产都可以作为组织过程资产。任何一种以及所有参与 项目的组织都可能有正式或非正式的方针、程序、计划和原则，所有这些的影响 都必须考虑。组织过程资产还反映了组织从以前项目中吸取的教训和学习到的知 识，如完成的进度表、风险数据和实现价值数据。组织过程资产的组织方式因行 业、组织和应用领域的类型而异。例如，组织过程资产可以归纳为两类。第一类 </w:t>
      </w:r>
      <w:r>
        <w:rPr>
          <w:color w:val="000000"/>
          <w:spacing w:val="0"/>
          <w:w w:val="100"/>
          <w:position w:val="0"/>
          <w:shd w:val="clear" w:color="auto" w:fill="auto"/>
        </w:rPr>
        <w:t>是组织进行工作的过程与程序，如标准指导原则、工作指令、建议评价标准与实 施效果评价准则；模板、项目收尾指导原则或要求。第二类是组织整体信息存储 检索知识库，如过程测量数据库、项目档案、问题与缺陷管理数据库、配置管理 知识库等。</w:t>
      </w:r>
    </w:p>
    <w:p>
      <w:pPr>
        <w:pStyle w:val="Style26"/>
        <w:keepNext w:val="0"/>
        <w:keepLines w:val="0"/>
        <w:widowControl w:val="0"/>
        <w:numPr>
          <w:ilvl w:val="0"/>
          <w:numId w:val="157"/>
        </w:numPr>
        <w:shd w:val="clear" w:color="auto" w:fill="auto"/>
        <w:tabs>
          <w:tab w:pos="848" w:val="left"/>
        </w:tabs>
        <w:bidi w:val="0"/>
        <w:spacing w:before="0" w:after="0" w:line="319"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项目章程制定的工具与技术</w:t>
      </w:r>
    </w:p>
    <w:p>
      <w:pPr>
        <w:pStyle w:val="Style26"/>
        <w:keepNext w:val="0"/>
        <w:keepLines w:val="0"/>
        <w:widowControl w:val="0"/>
        <w:numPr>
          <w:ilvl w:val="0"/>
          <w:numId w:val="159"/>
        </w:numPr>
        <w:shd w:val="clear" w:color="auto" w:fill="auto"/>
        <w:tabs>
          <w:tab w:pos="888" w:val="left"/>
        </w:tabs>
        <w:bidi w:val="0"/>
        <w:spacing w:before="0" w:after="0" w:line="337" w:lineRule="exact"/>
        <w:ind w:left="0" w:right="0" w:firstLine="480"/>
        <w:jc w:val="both"/>
      </w:pPr>
      <w:r>
        <w:rPr>
          <w:color w:val="000000"/>
          <w:spacing w:val="0"/>
          <w:w w:val="100"/>
          <w:position w:val="0"/>
          <w:shd w:val="clear" w:color="auto" w:fill="auto"/>
        </w:rPr>
        <w:t>项目管理信息系统。项目管理信息系统</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PMIS)</w:t>
      </w:r>
      <w:r>
        <w:rPr>
          <w:color w:val="000000"/>
          <w:spacing w:val="0"/>
          <w:w w:val="100"/>
          <w:position w:val="0"/>
          <w:shd w:val="clear" w:color="auto" w:fill="auto"/>
        </w:rPr>
        <w:t>是在组织内部使用的 一套系统集成的标准自动化工具。项目管理团队利用项目管理信息系统制定项目 章程，在细化项目章程时进行反馈，控制项目章程的变更和发布批准的项目 章程。</w:t>
      </w:r>
    </w:p>
    <w:p>
      <w:pPr>
        <w:pStyle w:val="Style26"/>
        <w:keepNext w:val="0"/>
        <w:keepLines w:val="0"/>
        <w:widowControl w:val="0"/>
        <w:numPr>
          <w:ilvl w:val="0"/>
          <w:numId w:val="159"/>
        </w:numPr>
        <w:shd w:val="clear" w:color="auto" w:fill="auto"/>
        <w:tabs>
          <w:tab w:pos="898" w:val="left"/>
        </w:tabs>
        <w:bidi w:val="0"/>
        <w:spacing w:before="0" w:after="0" w:line="337" w:lineRule="exact"/>
        <w:ind w:left="0" w:right="0" w:firstLine="480"/>
        <w:jc w:val="both"/>
      </w:pPr>
      <w:r>
        <w:rPr>
          <w:color w:val="000000"/>
          <w:spacing w:val="0"/>
          <w:w w:val="100"/>
          <w:position w:val="0"/>
          <w:shd w:val="clear" w:color="auto" w:fill="auto"/>
        </w:rPr>
        <w:t>项目管理方法体系。项目管理方法体系确定了若干项目管理过程组及其 有关的子过程和控制职能，所有这些都结合成为一个发挥作用的有机统一整体。 项目管理方法体系可以是仔细加工过的项目管理标准，也可以不是。项目管理方 法体系可以是正式成熟的过程，也可以是帮助项目管理团队有效地制定项目章程 的非正式技术。</w:t>
      </w:r>
    </w:p>
    <w:p>
      <w:pPr>
        <w:pStyle w:val="Style26"/>
        <w:keepNext w:val="0"/>
        <w:keepLines w:val="0"/>
        <w:widowControl w:val="0"/>
        <w:numPr>
          <w:ilvl w:val="0"/>
          <w:numId w:val="159"/>
        </w:numPr>
        <w:shd w:val="clear" w:color="auto" w:fill="auto"/>
        <w:tabs>
          <w:tab w:pos="898" w:val="left"/>
        </w:tabs>
        <w:bidi w:val="0"/>
        <w:spacing w:before="0" w:after="60" w:line="337" w:lineRule="exact"/>
        <w:ind w:left="0" w:right="0" w:firstLine="480"/>
        <w:jc w:val="both"/>
      </w:pPr>
      <w:r>
        <w:rPr>
          <w:color w:val="000000"/>
          <w:spacing w:val="0"/>
          <w:w w:val="100"/>
          <w:position w:val="0"/>
          <w:shd w:val="clear" w:color="auto" w:fill="auto"/>
        </w:rPr>
        <w:t>专家判断。专家判断经常作为评价制定项目章程所需要的依据。在这一 过程中，此类专家判断及将其知识应用于任何技术与管理细节。任何具有专门知 识或训练的集体或个人可提供此类专家知识，知识来源包括实施组织内部的其他 单位、咨询公司，也包括客户或赞助人在内的利害关系者、专业和技术协会及行 业集团等。</w:t>
      </w:r>
    </w:p>
    <w:p>
      <w:pPr>
        <w:pStyle w:val="Style26"/>
        <w:keepNext w:val="0"/>
        <w:keepLines w:val="0"/>
        <w:widowControl w:val="0"/>
        <w:shd w:val="clear" w:color="auto" w:fill="auto"/>
        <w:bidi w:val="0"/>
        <w:spacing w:before="0" w:after="0" w:line="336"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项目章程内容</w:t>
      </w:r>
    </w:p>
    <w:p>
      <w:pPr>
        <w:pStyle w:val="Style26"/>
        <w:keepNext w:val="0"/>
        <w:keepLines w:val="0"/>
        <w:widowControl w:val="0"/>
        <w:shd w:val="clear" w:color="auto" w:fill="auto"/>
        <w:bidi w:val="0"/>
        <w:spacing w:before="0" w:after="0" w:line="353"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项目章程的内容包括项目名称、项目负责人、项目立项依据、项目目标、 项目进度、项目利益相关者及他们的签名等。举例如下。</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项目名称：</w:t>
      </w:r>
      <w:r>
        <w:rPr>
          <w:rFonts w:ascii="Times New Roman" w:eastAsia="Times New Roman" w:hAnsi="Times New Roman" w:cs="Times New Roman"/>
          <w:color w:val="000000"/>
          <w:spacing w:val="0"/>
          <w:w w:val="100"/>
          <w:position w:val="0"/>
          <w:sz w:val="22"/>
          <w:szCs w:val="22"/>
          <w:shd w:val="clear" w:color="auto" w:fill="auto"/>
          <w:lang w:val="en-US" w:eastAsia="en-US" w:bidi="en-US"/>
        </w:rPr>
        <w:t>CRM</w:t>
      </w:r>
      <w:r>
        <w:rPr>
          <w:color w:val="000000"/>
          <w:spacing w:val="0"/>
          <w:w w:val="100"/>
          <w:position w:val="0"/>
          <w:shd w:val="clear" w:color="auto" w:fill="auto"/>
        </w:rPr>
        <w:t>软件开发</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总体里程碑进度表：</w:t>
      </w:r>
      <w:r>
        <w:rPr>
          <w:rFonts w:ascii="Times New Roman" w:eastAsia="Times New Roman" w:hAnsi="Times New Roman" w:cs="Times New Roman"/>
          <w:color w:val="000000"/>
          <w:spacing w:val="0"/>
          <w:w w:val="100"/>
          <w:position w:val="0"/>
          <w:sz w:val="22"/>
          <w:szCs w:val="22"/>
          <w:shd w:val="clear" w:color="auto" w:fill="auto"/>
        </w:rPr>
        <w:t>2007</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日开工，</w:t>
      </w:r>
      <w:r>
        <w:rPr>
          <w:rFonts w:ascii="Times New Roman" w:eastAsia="Times New Roman" w:hAnsi="Times New Roman" w:cs="Times New Roman"/>
          <w:color w:val="000000"/>
          <w:spacing w:val="0"/>
          <w:w w:val="100"/>
          <w:position w:val="0"/>
          <w:sz w:val="22"/>
          <w:szCs w:val="22"/>
          <w:shd w:val="clear" w:color="auto" w:fill="auto"/>
        </w:rPr>
        <w:t>2007</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11</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日结束</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项目经理：张小林</w:t>
      </w:r>
    </w:p>
    <w:p>
      <w:pPr>
        <w:pStyle w:val="Style101"/>
        <w:keepNext w:val="0"/>
        <w:keepLines w:val="0"/>
        <w:widowControl w:val="0"/>
        <w:shd w:val="clear" w:color="auto" w:fill="auto"/>
        <w:bidi w:val="0"/>
        <w:spacing w:before="0" w:after="0" w:line="330" w:lineRule="exact"/>
        <w:ind w:left="0" w:right="0"/>
        <w:jc w:val="both"/>
      </w:pPr>
      <w:r>
        <w:rPr>
          <w:rFonts w:ascii="SimSun" w:eastAsia="SimSun" w:hAnsi="SimSun" w:cs="SimSun"/>
          <w:color w:val="000000"/>
          <w:spacing w:val="0"/>
          <w:w w:val="100"/>
          <w:position w:val="0"/>
          <w:sz w:val="20"/>
          <w:szCs w:val="20"/>
          <w:shd w:val="clear" w:color="auto" w:fill="auto"/>
          <w:lang w:val="zh-CN" w:eastAsia="zh-CN" w:bidi="zh-CN"/>
        </w:rPr>
        <w:t>联系电话：</w:t>
      </w:r>
      <w:r>
        <w:rPr>
          <w:color w:val="000000"/>
          <w:spacing w:val="0"/>
          <w:w w:val="100"/>
          <w:position w:val="0"/>
          <w:shd w:val="clear" w:color="auto" w:fill="auto"/>
          <w:lang w:val="zh-CN" w:eastAsia="zh-CN" w:bidi="zh-CN"/>
        </w:rPr>
        <w:t>13654679201</w:t>
      </w:r>
    </w:p>
    <w:p>
      <w:pPr>
        <w:pStyle w:val="Style26"/>
        <w:keepNext w:val="0"/>
        <w:keepLines w:val="0"/>
        <w:widowControl w:val="0"/>
        <w:shd w:val="clear" w:color="auto" w:fill="auto"/>
        <w:bidi w:val="0"/>
        <w:spacing w:before="0" w:after="0" w:line="330" w:lineRule="exact"/>
        <w:ind w:left="920" w:right="0" w:hanging="440"/>
        <w:jc w:val="both"/>
      </w:pPr>
      <w:r>
        <w:rPr>
          <w:color w:val="000000"/>
          <w:spacing w:val="0"/>
          <w:w w:val="100"/>
          <w:position w:val="0"/>
          <w:shd w:val="clear" w:color="auto" w:fill="auto"/>
        </w:rPr>
        <w:t xml:space="preserve">项目立项依据：公司业务经过多年的发展，已经拥有了大量的优质客户和一 大批潜在客户，为了稳定发展公司的客户群，公司管理层决定开发一个 </w:t>
      </w:r>
      <w:r>
        <w:rPr>
          <w:rFonts w:ascii="Times New Roman" w:eastAsia="Times New Roman" w:hAnsi="Times New Roman" w:cs="Times New Roman"/>
          <w:color w:val="000000"/>
          <w:spacing w:val="0"/>
          <w:w w:val="100"/>
          <w:position w:val="0"/>
          <w:sz w:val="22"/>
          <w:szCs w:val="22"/>
          <w:shd w:val="clear" w:color="auto" w:fill="auto"/>
          <w:lang w:val="en-US" w:eastAsia="en-US" w:bidi="en-US"/>
        </w:rPr>
        <w:t>CRM</w:t>
      </w:r>
      <w:r>
        <w:rPr>
          <w:color w:val="000000"/>
          <w:spacing w:val="0"/>
          <w:w w:val="100"/>
          <w:position w:val="0"/>
          <w:shd w:val="clear" w:color="auto" w:fill="auto"/>
        </w:rPr>
        <w:t>系统。</w:t>
      </w:r>
    </w:p>
    <w:p>
      <w:pPr>
        <w:pStyle w:val="Style26"/>
        <w:keepNext w:val="0"/>
        <w:keepLines w:val="0"/>
        <w:widowControl w:val="0"/>
        <w:shd w:val="clear" w:color="auto" w:fill="auto"/>
        <w:bidi w:val="0"/>
        <w:spacing w:before="0" w:after="0" w:line="330" w:lineRule="exact"/>
        <w:ind w:left="920" w:right="0" w:hanging="440"/>
        <w:jc w:val="both"/>
      </w:pPr>
      <w:r>
        <w:rPr>
          <w:color w:val="000000"/>
          <w:spacing w:val="0"/>
          <w:w w:val="100"/>
          <w:position w:val="0"/>
          <w:shd w:val="clear" w:color="auto" w:fill="auto"/>
        </w:rPr>
        <w:t>项目目标：以标准的客户关系管理理论为指导，结合公司的营销经验，在</w:t>
      </w:r>
      <w:r>
        <w:rPr>
          <w:rFonts w:ascii="Times New Roman" w:eastAsia="Times New Roman" w:hAnsi="Times New Roman" w:cs="Times New Roman"/>
          <w:color w:val="000000"/>
          <w:spacing w:val="0"/>
          <w:w w:val="100"/>
          <w:position w:val="0"/>
          <w:sz w:val="22"/>
          <w:szCs w:val="22"/>
          <w:shd w:val="clear" w:color="auto" w:fill="auto"/>
        </w:rPr>
        <w:t xml:space="preserve">6 </w:t>
      </w:r>
      <w:r>
        <w:rPr>
          <w:color w:val="000000"/>
          <w:spacing w:val="0"/>
          <w:w w:val="100"/>
          <w:position w:val="0"/>
          <w:shd w:val="clear" w:color="auto" w:fill="auto"/>
        </w:rPr>
        <w:t>个月时间里开发完成具备客户管理、市场管理、销售管理、服务管理、 统计分析和</w:t>
      </w:r>
      <w:r>
        <w:rPr>
          <w:rFonts w:ascii="Times New Roman" w:eastAsia="Times New Roman" w:hAnsi="Times New Roman" w:cs="Times New Roman"/>
          <w:color w:val="000000"/>
          <w:spacing w:val="0"/>
          <w:w w:val="100"/>
          <w:position w:val="0"/>
          <w:sz w:val="22"/>
          <w:szCs w:val="22"/>
          <w:shd w:val="clear" w:color="auto" w:fill="auto"/>
          <w:lang w:val="en-US" w:eastAsia="en-US" w:bidi="en-US"/>
        </w:rPr>
        <w:t>Call Center</w:t>
      </w:r>
      <w:r>
        <w:rPr>
          <w:color w:val="000000"/>
          <w:spacing w:val="0"/>
          <w:w w:val="100"/>
          <w:position w:val="0"/>
          <w:shd w:val="clear" w:color="auto" w:fill="auto"/>
        </w:rPr>
        <w:t>六大功能的</w:t>
      </w:r>
      <w:r>
        <w:rPr>
          <w:rFonts w:ascii="Times New Roman" w:eastAsia="Times New Roman" w:hAnsi="Times New Roman" w:cs="Times New Roman"/>
          <w:color w:val="000000"/>
          <w:spacing w:val="0"/>
          <w:w w:val="100"/>
          <w:position w:val="0"/>
          <w:sz w:val="22"/>
          <w:szCs w:val="22"/>
          <w:shd w:val="clear" w:color="auto" w:fill="auto"/>
          <w:lang w:val="en-US" w:eastAsia="en-US" w:bidi="en-US"/>
        </w:rPr>
        <w:t>CRM</w:t>
      </w:r>
      <w:r>
        <w:rPr>
          <w:color w:val="000000"/>
          <w:spacing w:val="0"/>
          <w:w w:val="100"/>
          <w:position w:val="0"/>
          <w:shd w:val="clear" w:color="auto" w:fill="auto"/>
        </w:rPr>
        <w:t>客户管理管理软件。预算</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个 月投入为</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万元人民币。</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项目利益相关者：</w:t>
      </w:r>
    </w:p>
    <w:p>
      <w:pPr>
        <w:pStyle w:val="Style26"/>
        <w:keepNext w:val="0"/>
        <w:keepLines w:val="0"/>
        <w:widowControl w:val="0"/>
        <w:shd w:val="clear" w:color="auto" w:fill="auto"/>
        <w:bidi w:val="0"/>
        <w:spacing w:before="0" w:after="0" w:line="330" w:lineRule="exact"/>
        <w:ind w:left="0" w:right="0" w:firstLine="920"/>
        <w:jc w:val="both"/>
      </w:pPr>
      <w:r>
        <w:rPr>
          <w:color w:val="000000"/>
          <w:spacing w:val="0"/>
          <w:w w:val="100"/>
          <w:position w:val="0"/>
          <w:shd w:val="clear" w:color="auto" w:fill="auto"/>
        </w:rPr>
        <w:t xml:space="preserve">赵维凯，项目发起人和赞助人，负责监督项目； </w:t>
      </w:r>
      <w:r>
        <w:rPr>
          <w:color w:val="000000"/>
          <w:spacing w:val="0"/>
          <w:w w:val="100"/>
          <w:position w:val="0"/>
          <w:shd w:val="clear" w:color="auto" w:fill="auto"/>
        </w:rPr>
        <w:t>李梧兵，项目经理，负责计划，监控项目，对项目质量负责； 钱建国，</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部门经理，负责为项目提供适当资源和培训； 王可佳，业务接口人，负责为项目提供业务需求。</w:t>
      </w:r>
    </w:p>
    <w:p>
      <w:pPr>
        <w:pStyle w:val="Style26"/>
        <w:keepNext w:val="0"/>
        <w:keepLines w:val="0"/>
        <w:widowControl w:val="0"/>
        <w:shd w:val="clear" w:color="auto" w:fill="auto"/>
        <w:bidi w:val="0"/>
        <w:spacing w:before="0" w:after="60" w:line="334" w:lineRule="exact"/>
        <w:ind w:left="0" w:right="0" w:firstLine="440"/>
        <w:jc w:val="left"/>
      </w:pPr>
      <w:r>
        <w:rPr>
          <w:color w:val="000000"/>
          <w:spacing w:val="0"/>
          <w:w w:val="100"/>
          <w:position w:val="0"/>
          <w:shd w:val="clear" w:color="auto" w:fill="auto"/>
        </w:rPr>
        <w:t>签名：（以上所有利益相关者签名）</w:t>
      </w:r>
    </w:p>
    <w:p>
      <w:pPr>
        <w:pStyle w:val="Style26"/>
        <w:keepNext w:val="0"/>
        <w:keepLines w:val="0"/>
        <w:widowControl w:val="0"/>
        <w:numPr>
          <w:ilvl w:val="0"/>
          <w:numId w:val="149"/>
        </w:numPr>
        <w:shd w:val="clear" w:color="auto" w:fill="auto"/>
        <w:tabs>
          <w:tab w:pos="852" w:val="left"/>
        </w:tabs>
        <w:bidi w:val="0"/>
        <w:spacing w:before="0" w:after="0" w:line="317" w:lineRule="auto"/>
        <w:ind w:left="0" w:right="0" w:firstLine="440"/>
        <w:jc w:val="left"/>
      </w:pPr>
      <w:r>
        <w:rPr>
          <w:color w:val="000000"/>
          <w:spacing w:val="0"/>
          <w:w w:val="100"/>
          <w:position w:val="0"/>
          <w:shd w:val="clear" w:color="auto" w:fill="auto"/>
        </w:rPr>
        <w:t>项目章程编制成功因素</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项目章程是基础，一份好的项目规则有三个影响因素：目标一致、控制范 围、领导支持。而使每个人都能理解并认同项目章程有四个方法。</w:t>
      </w:r>
    </w:p>
    <w:p>
      <w:pPr>
        <w:pStyle w:val="Style26"/>
        <w:keepNext w:val="0"/>
        <w:keepLines w:val="0"/>
        <w:widowControl w:val="0"/>
        <w:shd w:val="clear" w:color="auto" w:fill="auto"/>
        <w:tabs>
          <w:tab w:pos="890" w:val="left"/>
        </w:tabs>
        <w:bidi w:val="0"/>
        <w:spacing w:before="0" w:after="0" w:line="334"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发布项目书。项目书应该包含的内容有：①明确项目目的；②建立对项 目的理解的基本共识；③为项目及项目经理提供管理支持；④建立项目经理的决 策和领导权力。</w:t>
      </w:r>
    </w:p>
    <w:p>
      <w:pPr>
        <w:pStyle w:val="Style26"/>
        <w:keepNext w:val="0"/>
        <w:keepLines w:val="0"/>
        <w:widowControl w:val="0"/>
        <w:shd w:val="clear" w:color="auto" w:fill="auto"/>
        <w:tabs>
          <w:tab w:pos="895" w:val="left"/>
        </w:tabs>
        <w:bidi w:val="0"/>
        <w:spacing w:before="0" w:after="0" w:line="334"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发布工作一览表。建立工作一览表，至少应包括以下内容：①项目目 的，项目目的一定要清晰；②范围，详细说明什么不在项目范围之列；③交付成 果，从详细的产品描述开始；④成本及进度估算，详尽描述相关一切；⑤项目目 标，详细、可衡量；⑥利益相关者。</w:t>
      </w:r>
    </w:p>
    <w:p>
      <w:pPr>
        <w:pStyle w:val="Style26"/>
        <w:keepNext w:val="0"/>
        <w:keepLines w:val="0"/>
        <w:widowControl w:val="0"/>
        <w:shd w:val="clear" w:color="auto" w:fill="auto"/>
        <w:tabs>
          <w:tab w:pos="890" w:val="left"/>
        </w:tabs>
        <w:bidi w:val="0"/>
        <w:spacing w:before="0" w:after="0" w:line="334"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设置责任矩阵。设置责任矩阵的主要内容有：列出项目主要活动、列出 利益相关人、定义活动与利益相关人的关系和编制责任矩阵。</w:t>
      </w:r>
    </w:p>
    <w:p>
      <w:pPr>
        <w:pStyle w:val="Style26"/>
        <w:keepNext w:val="0"/>
        <w:keepLines w:val="0"/>
        <w:widowControl w:val="0"/>
        <w:shd w:val="clear" w:color="auto" w:fill="auto"/>
        <w:tabs>
          <w:tab w:pos="880" w:val="left"/>
        </w:tabs>
        <w:bidi w:val="0"/>
        <w:spacing w:before="0" w:after="6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制订沟通计划。沟通计划是指在恰当的时候给相关人员以恰当的信息。 沟通的三大原则分别是及时、准确、信息量恰到好处。</w:t>
      </w:r>
    </w:p>
    <w:p>
      <w:pPr>
        <w:pStyle w:val="Style26"/>
        <w:keepNext w:val="0"/>
        <w:keepLines w:val="0"/>
        <w:widowControl w:val="0"/>
        <w:numPr>
          <w:ilvl w:val="0"/>
          <w:numId w:val="149"/>
        </w:numPr>
        <w:shd w:val="clear" w:color="auto" w:fill="auto"/>
        <w:tabs>
          <w:tab w:pos="852" w:val="left"/>
        </w:tabs>
        <w:bidi w:val="0"/>
        <w:spacing w:before="0" w:after="0" w:line="317" w:lineRule="auto"/>
        <w:ind w:left="0" w:right="0" w:firstLine="460"/>
        <w:jc w:val="both"/>
      </w:pPr>
      <w:r>
        <w:rPr>
          <w:color w:val="000000"/>
          <w:spacing w:val="0"/>
          <w:w w:val="100"/>
          <w:position w:val="0"/>
          <w:shd w:val="clear" w:color="auto" w:fill="auto"/>
        </w:rPr>
        <w:t>立项报告审批阶段</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立项报告是项目启动阶段的重要文档，在这一阶段，需要将从意向提出、需 求分析，到可行性方案论证，到产品选型各阶段产生的重要内容整理形成文档， 并任命项目经理、建立项目组织机构，申请项目经费，然后按公司的管理流程, 交给相关的部门会签，成为确认项目合法性的文件。后序的所有项目活动都要以 立项报告为依据。</w:t>
      </w:r>
    </w:p>
    <w:p>
      <w:pPr>
        <w:pStyle w:val="Style26"/>
        <w:keepNext w:val="0"/>
        <w:keepLines w:val="0"/>
        <w:widowControl w:val="0"/>
        <w:shd w:val="clear" w:color="auto" w:fill="auto"/>
        <w:bidi w:val="0"/>
        <w:spacing w:before="0" w:after="220" w:line="333" w:lineRule="exact"/>
        <w:ind w:left="0" w:right="0" w:firstLine="460"/>
        <w:jc w:val="both"/>
      </w:pPr>
      <w:r>
        <w:rPr>
          <w:color w:val="000000"/>
          <w:spacing w:val="0"/>
          <w:w w:val="100"/>
          <w:position w:val="0"/>
          <w:shd w:val="clear" w:color="auto" w:fill="auto"/>
        </w:rPr>
        <w:t>按照公司的管理流程，与公司有关入等都有可能提出《立项报告》，如公司 老总、市场部门、研发部门，一般是在公司组织的定期召开的会议上提出，经初 步讨论具有一定的可行性之后，由公司领导提交到公司负责开发立项的部门，如 总工办，然后，按照公司的管理流程，由该部门组织人员进行讨论，最后指定某 人进行产品的可行性分析，提交《可行性分析报告》。在《立项报告》中，初步 描述该技术的国内外现状、经济效益和社会效益。</w:t>
      </w:r>
    </w:p>
    <w:p>
      <w:pPr>
        <w:pStyle w:val="Style26"/>
        <w:keepNext w:val="0"/>
        <w:keepLines w:val="0"/>
        <w:widowControl w:val="0"/>
        <w:shd w:val="clear" w:color="auto" w:fill="auto"/>
        <w:bidi w:val="0"/>
        <w:spacing w:before="0" w:after="6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w:t>
      </w:r>
      <w:r>
        <w:rPr>
          <w:b/>
          <w:bCs/>
          <w:i/>
          <w:iCs/>
          <w:color w:val="000000"/>
          <w:spacing w:val="0"/>
          <w:w w:val="100"/>
          <w:position w:val="0"/>
          <w:shd w:val="clear" w:color="auto" w:fill="auto"/>
          <w:lang w:val="en-US" w:eastAsia="en-US" w:bidi="en-US"/>
        </w:rPr>
        <w:t>2.5</w:t>
      </w:r>
      <w:r>
        <w:rPr>
          <w:color w:val="000000"/>
          <w:spacing w:val="0"/>
          <w:w w:val="100"/>
          <w:position w:val="0"/>
          <w:shd w:val="clear" w:color="auto" w:fill="auto"/>
        </w:rPr>
        <w:t>初步范围说明书</w:t>
      </w:r>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项目范围是指为交付具有规定性和功能的产品和服务所必须完成的工作。项 目范围为项目管理标出一个界限，或分出哪些属于应该做的，哪些不包括在项目 工作之中。</w:t>
      </w:r>
    </w:p>
    <w:p>
      <w:pPr>
        <w:pStyle w:val="Style26"/>
        <w:keepNext w:val="0"/>
        <w:keepLines w:val="0"/>
        <w:widowControl w:val="0"/>
        <w:numPr>
          <w:ilvl w:val="0"/>
          <w:numId w:val="161"/>
        </w:numPr>
        <w:shd w:val="clear" w:color="auto" w:fill="auto"/>
        <w:tabs>
          <w:tab w:pos="793" w:val="left"/>
        </w:tabs>
        <w:bidi w:val="0"/>
        <w:spacing w:before="0" w:after="0" w:line="332" w:lineRule="exact"/>
        <w:ind w:left="0" w:right="0" w:firstLine="460"/>
        <w:jc w:val="both"/>
      </w:pPr>
      <w:r>
        <w:rPr>
          <w:color w:val="000000"/>
          <w:spacing w:val="0"/>
          <w:w w:val="100"/>
          <w:position w:val="0"/>
          <w:shd w:val="clear" w:color="auto" w:fill="auto"/>
        </w:rPr>
        <w:t>制定项目初步范围说明书</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这是利用项目章程与启动过程组中的其他依据，为项目提出初步粗略高层定 义的必要过程。这一过程处理和记载着对项目与可交付成果提出的要求、产品要 求、项目的边界、验收方法，以及高层范围控制。在多阶段项目中，这一过程确 认或细化每一阶段的项目范围。依据项目章程、工作说明书、事业环境因素和组 织过程资产，运用项目管理方法体系、项目管理信息系统，或请专家进行咨询， 制定项目初步范围说明书。</w:t>
      </w:r>
    </w:p>
    <w:p>
      <w:pPr>
        <w:pStyle w:val="Style26"/>
        <w:keepNext w:val="0"/>
        <w:keepLines w:val="0"/>
        <w:widowControl w:val="0"/>
        <w:numPr>
          <w:ilvl w:val="0"/>
          <w:numId w:val="161"/>
        </w:numPr>
        <w:shd w:val="clear" w:color="auto" w:fill="auto"/>
        <w:tabs>
          <w:tab w:pos="793" w:val="left"/>
        </w:tabs>
        <w:bidi w:val="0"/>
        <w:spacing w:before="0" w:after="0" w:line="332" w:lineRule="exact"/>
        <w:ind w:left="0" w:right="0" w:firstLine="460"/>
        <w:jc w:val="both"/>
      </w:pPr>
      <w:r>
        <w:rPr>
          <w:color w:val="000000"/>
          <w:spacing w:val="0"/>
          <w:w w:val="100"/>
          <w:position w:val="0"/>
          <w:shd w:val="clear" w:color="auto" w:fill="auto"/>
        </w:rPr>
        <w:t>项目范围说明书的内容</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项目范围说明书确定了项目的范围，即需要完成的事项。制定项目初步范围 说明书过程的对象和记载的事项是项目及其产品和服务的特征与边界，以及验收 与范围控制的方法。项目范围说明书的内容包括：①项目与产品的目标、产品或 服务的要求与特性、产品验收标准；②项目边界、项目要求与可交付成果、项目 制约因素、项目假设、项目的初步组织；③初步识别的风险；④进度里程碑; ⑤初步工作分解结构；⑥量级费用估算；⑦项目配置管理要求；⑧审批要求。</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项目初步范围说明书利用项目发起人或赞助人提供的信息编制。范围定义过 程中的项目管理团队将项目初步范围说明书进一步细化为项目范围说明书。项目 范围说明书的内容因项目的应用领域和复杂程度而异，因此可能包括上面列出的 某些或全部内容。在多阶段项目的以后各阶段中，制定项目初步范围说明书过 程；在必要时，确认和细化本阶段的项目范围。</w:t>
      </w:r>
    </w:p>
    <w:p>
      <w:pPr>
        <w:pStyle w:val="Style26"/>
        <w:keepNext w:val="0"/>
        <w:keepLines w:val="0"/>
        <w:widowControl w:val="0"/>
        <w:numPr>
          <w:ilvl w:val="0"/>
          <w:numId w:val="161"/>
        </w:numPr>
        <w:shd w:val="clear" w:color="auto" w:fill="auto"/>
        <w:tabs>
          <w:tab w:pos="793" w:val="left"/>
        </w:tabs>
        <w:bidi w:val="0"/>
        <w:spacing w:before="0" w:after="0" w:line="332" w:lineRule="exact"/>
        <w:ind w:left="0" w:right="0" w:firstLine="460"/>
        <w:jc w:val="both"/>
      </w:pPr>
      <w:r>
        <w:rPr>
          <w:color w:val="000000"/>
          <w:spacing w:val="0"/>
          <w:w w:val="100"/>
          <w:position w:val="0"/>
          <w:shd w:val="clear" w:color="auto" w:fill="auto"/>
        </w:rPr>
        <w:t>制定项目初步范围说明书的依据与工具技术</w:t>
      </w:r>
    </w:p>
    <w:p>
      <w:pPr>
        <w:pStyle w:val="Style26"/>
        <w:keepNext w:val="0"/>
        <w:keepLines w:val="0"/>
        <w:widowControl w:val="0"/>
        <w:numPr>
          <w:ilvl w:val="0"/>
          <w:numId w:val="163"/>
        </w:numPr>
        <w:shd w:val="clear" w:color="auto" w:fill="auto"/>
        <w:tabs>
          <w:tab w:pos="870" w:val="left"/>
        </w:tabs>
        <w:bidi w:val="0"/>
        <w:spacing w:before="0" w:after="0" w:line="332" w:lineRule="exact"/>
        <w:ind w:left="0" w:right="0" w:firstLine="460"/>
        <w:jc w:val="both"/>
      </w:pPr>
      <w:r>
        <w:rPr>
          <w:color w:val="000000"/>
          <w:spacing w:val="0"/>
          <w:w w:val="100"/>
          <w:position w:val="0"/>
          <w:shd w:val="clear" w:color="auto" w:fill="auto"/>
        </w:rPr>
        <w:t>依据。这包括项目章程、项目工作说明书、事业环境因素、组织过程 资产。</w:t>
      </w:r>
    </w:p>
    <w:p>
      <w:pPr>
        <w:pStyle w:val="Style26"/>
        <w:keepNext w:val="0"/>
        <w:keepLines w:val="0"/>
        <w:widowControl w:val="0"/>
        <w:numPr>
          <w:ilvl w:val="0"/>
          <w:numId w:val="163"/>
        </w:numPr>
        <w:shd w:val="clear" w:color="auto" w:fill="auto"/>
        <w:tabs>
          <w:tab w:pos="870" w:val="left"/>
        </w:tabs>
        <w:bidi w:val="0"/>
        <w:spacing w:before="0" w:after="240" w:line="332" w:lineRule="exact"/>
        <w:ind w:left="0" w:right="0" w:firstLine="460"/>
        <w:jc w:val="both"/>
      </w:pPr>
      <w:r>
        <w:rPr>
          <w:color w:val="000000"/>
          <w:spacing w:val="0"/>
          <w:w w:val="100"/>
          <w:position w:val="0"/>
          <w:shd w:val="clear" w:color="auto" w:fill="auto"/>
        </w:rPr>
        <w:t>工具与技术。①项目管理方法体系，项目管理方法体系确定了协助项目 管理团队制定与控制项目初步范围说明书变更的过程。②项目管理信息系统，项 目管理信息系统是一个自动化系统，项目管理团队利用项目管理信息系统制定项 目初步范围说明书；在细化项目初步范围说明书时促进反馈，控制项目范围说明 书的变更和发布批准的项目范围说明书。③专家判断，在应列入项目初步范围说 明书中的任何技术与管理细节等方面都会用到专家判断。</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4.2.6</w:t>
      </w:r>
      <w:r>
        <w:rPr>
          <w:color w:val="000000"/>
          <w:spacing w:val="0"/>
          <w:w w:val="100"/>
          <w:position w:val="0"/>
          <w:shd w:val="clear" w:color="auto" w:fill="auto"/>
        </w:rPr>
        <w:t>项目启动</w:t>
      </w:r>
    </w:p>
    <w:p>
      <w:pPr>
        <w:pStyle w:val="Style26"/>
        <w:keepNext w:val="0"/>
        <w:keepLines w:val="0"/>
        <w:widowControl w:val="0"/>
        <w:numPr>
          <w:ilvl w:val="0"/>
          <w:numId w:val="165"/>
        </w:numPr>
        <w:shd w:val="clear" w:color="auto" w:fill="auto"/>
        <w:bidi w:val="0"/>
        <w:spacing w:before="0" w:after="0" w:line="332" w:lineRule="exact"/>
        <w:ind w:left="0" w:right="0" w:firstLine="460"/>
        <w:jc w:val="both"/>
      </w:pPr>
      <w:r>
        <w:rPr>
          <w:color w:val="000000"/>
          <w:spacing w:val="0"/>
          <w:w w:val="100"/>
          <w:position w:val="0"/>
          <w:shd w:val="clear" w:color="auto" w:fill="auto"/>
        </w:rPr>
        <w:t>项目启动的准备</w:t>
      </w:r>
    </w:p>
    <w:p>
      <w:pPr>
        <w:pStyle w:val="Style26"/>
        <w:keepNext w:val="0"/>
        <w:keepLines w:val="0"/>
        <w:widowControl w:val="0"/>
        <w:shd w:val="clear" w:color="auto" w:fill="auto"/>
        <w:bidi w:val="0"/>
        <w:spacing w:before="0" w:after="60" w:line="315" w:lineRule="exact"/>
        <w:ind w:left="0" w:right="0" w:firstLine="460"/>
        <w:jc w:val="both"/>
      </w:pPr>
      <w:r>
        <w:rPr>
          <w:color w:val="000000"/>
          <w:spacing w:val="0"/>
          <w:w w:val="100"/>
          <w:position w:val="0"/>
          <w:shd w:val="clear" w:color="auto" w:fill="auto"/>
        </w:rPr>
        <w:t xml:space="preserve">项目启动的准备工作比较烦琐，具体事宜取决于项目所在的管理环境的要 求。在项目启动准备期，可以准备一个项目启动检査清单，以确保项目启动工作 的有序，避免疏漏。一般说来，启动准备工作包括建立项目管理制度、整理启动 会议资料等。其中，建立项目管理制度是非常关键而且容易忽略的一项工作，主 </w:t>
      </w:r>
      <w:r>
        <w:rPr>
          <w:color w:val="000000"/>
          <w:spacing w:val="0"/>
          <w:w w:val="100"/>
          <w:position w:val="0"/>
          <w:shd w:val="clear" w:color="auto" w:fill="auto"/>
        </w:rPr>
        <w:t>要包括：①项目考核管理制度；②项目费用管理制度；③项目例会管理制度； ④项目通报制度；⑤项目计划管理制度，明确各级项目计划的制订、检査流程， 如整体计划、阶段计划、周计划；⑥项目文件管理流程，明确各种文件名称的 管理和文件的标准模版，如汇报模板、例会模板日志、问题列表等。</w:t>
      </w:r>
    </w:p>
    <w:p>
      <w:pPr>
        <w:pStyle w:val="Style26"/>
        <w:keepNext w:val="0"/>
        <w:keepLines w:val="0"/>
        <w:widowControl w:val="0"/>
        <w:numPr>
          <w:ilvl w:val="0"/>
          <w:numId w:val="165"/>
        </w:numPr>
        <w:shd w:val="clear" w:color="auto" w:fill="auto"/>
        <w:tabs>
          <w:tab w:pos="824" w:val="left"/>
        </w:tabs>
        <w:bidi w:val="0"/>
        <w:spacing w:before="0" w:after="0" w:line="312" w:lineRule="auto"/>
        <w:ind w:left="0" w:right="0" w:firstLine="480"/>
        <w:jc w:val="both"/>
      </w:pPr>
      <w:r>
        <w:rPr>
          <w:color w:val="000000"/>
          <w:spacing w:val="0"/>
          <w:w w:val="100"/>
          <w:position w:val="0"/>
          <w:shd w:val="clear" w:color="auto" w:fill="auto"/>
        </w:rPr>
        <w:t>项目启动会议的召开</w:t>
      </w:r>
    </w:p>
    <w:p>
      <w:pPr>
        <w:pStyle w:val="Style26"/>
        <w:keepNext w:val="0"/>
        <w:keepLines w:val="0"/>
        <w:widowControl w:val="0"/>
        <w:shd w:val="clear" w:color="auto" w:fill="auto"/>
        <w:bidi w:val="0"/>
        <w:spacing w:before="0" w:after="60" w:line="331" w:lineRule="exact"/>
        <w:ind w:left="0" w:right="0" w:firstLine="480"/>
        <w:jc w:val="both"/>
      </w:pPr>
      <w:r>
        <w:rPr>
          <w:color w:val="000000"/>
          <w:spacing w:val="0"/>
          <w:w w:val="100"/>
          <w:position w:val="0"/>
          <w:shd w:val="clear" w:color="auto" w:fill="auto"/>
        </w:rPr>
        <w:t>在项目启动的准备工作完成后，就可以召开项目启动会议了，项目启动会议 是启动项目的一种常用方式。召开项目启动会议的目的在于使项目的主要利益相 关者明确项目的目标、范围、需求、背景及各自的职责与权限。参加人应该包括 项目组织机构中的关键角色，如管理层领导、项目经理、供应商代表、客户代 表、项目监理、技术人员代表等。项目启动会的任务包括：①阐述项目背景、价 值、目标。具体目标包括建立初始沟通、相互了解、获得支持、对项目方案达成 共识；②项目交付物介绍；③项目组织机构及主要成员职责介绍；④项目初步计 划与风险分析；⑤项目管理制度；⑥项目将要使用的工作方式。</w:t>
      </w:r>
    </w:p>
    <w:p>
      <w:pPr>
        <w:pStyle w:val="Style26"/>
        <w:keepNext w:val="0"/>
        <w:keepLines w:val="0"/>
        <w:widowControl w:val="0"/>
        <w:numPr>
          <w:ilvl w:val="0"/>
          <w:numId w:val="165"/>
        </w:numPr>
        <w:shd w:val="clear" w:color="auto" w:fill="auto"/>
        <w:tabs>
          <w:tab w:pos="824" w:val="left"/>
        </w:tabs>
        <w:bidi w:val="0"/>
        <w:spacing w:before="0" w:after="0" w:line="314"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项目经理的选择</w:t>
      </w:r>
    </w:p>
    <w:p>
      <w:pPr>
        <w:pStyle w:val="Style26"/>
        <w:keepNext w:val="0"/>
        <w:keepLines w:val="0"/>
        <w:widowControl w:val="0"/>
        <w:shd w:val="clear" w:color="auto" w:fill="auto"/>
        <w:tabs>
          <w:tab w:pos="875" w:val="left"/>
        </w:tabs>
        <w:bidi w:val="0"/>
        <w:spacing w:before="0" w:after="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项目经理选择要求。①背景和经验，具有很强的分析问题与解决问题的 能力；②领导才能和战略眼光，公正无私；③专业技术，技术要全面，④人际关 系，谦虚，平易近人；⑤管理才能，具有管理的基本技能与知识；⑥健康。</w:t>
      </w:r>
    </w:p>
    <w:p>
      <w:pPr>
        <w:pStyle w:val="Style26"/>
        <w:keepNext w:val="0"/>
        <w:keepLines w:val="0"/>
        <w:widowControl w:val="0"/>
        <w:shd w:val="clear" w:color="auto" w:fill="auto"/>
        <w:tabs>
          <w:tab w:pos="895" w:val="left"/>
        </w:tabs>
        <w:bidi w:val="0"/>
        <w:spacing w:before="0" w:after="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项目经理的作用。项目经理可以提高项目交付的产品符合客户要求的概 •率；保证按进度与预算完成项目，使客户和主要利益相关者满意，带来后续业务 最终实现项目的成功。</w:t>
      </w:r>
    </w:p>
    <w:p>
      <w:pPr>
        <w:pStyle w:val="Style26"/>
        <w:keepNext w:val="0"/>
        <w:keepLines w:val="0"/>
        <w:widowControl w:val="0"/>
        <w:shd w:val="clear" w:color="auto" w:fill="auto"/>
        <w:bidi w:val="0"/>
        <w:spacing w:before="0" w:after="0" w:line="333" w:lineRule="exact"/>
        <w:ind w:left="0" w:right="0" w:firstLine="480"/>
        <w:jc w:val="both"/>
        <w:rPr>
          <w:sz w:val="22"/>
          <w:szCs w:val="22"/>
        </w:rPr>
      </w:pPr>
      <w:r>
        <w:rPr>
          <w:color w:val="000000"/>
          <w:spacing w:val="0"/>
          <w:w w:val="100"/>
          <w:position w:val="0"/>
          <w:sz w:val="20"/>
          <w:szCs w:val="20"/>
          <w:shd w:val="clear" w:color="auto" w:fill="auto"/>
        </w:rPr>
        <w:t>项目启动会已经涉及了项目计划阶段的初期内容，这也印证了在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PMBOK </w:t>
      </w:r>
      <w:r>
        <w:rPr>
          <w:color w:val="000000"/>
          <w:spacing w:val="0"/>
          <w:w w:val="100"/>
          <w:position w:val="0"/>
          <w:sz w:val="20"/>
          <w:szCs w:val="20"/>
          <w:shd w:val="clear" w:color="auto" w:fill="auto"/>
        </w:rPr>
        <w:t>体系中启动阶段与计划阶段的重叠</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shd w:val="clear" w:color="auto" w:fill="auto"/>
        <w:bidi w:val="0"/>
        <w:spacing w:before="0" w:after="60" w:line="333" w:lineRule="exact"/>
        <w:ind w:left="0" w:right="0" w:firstLine="480"/>
        <w:jc w:val="both"/>
      </w:pPr>
      <w:r>
        <w:rPr>
          <w:color w:val="000000"/>
          <w:spacing w:val="0"/>
          <w:w w:val="100"/>
          <w:position w:val="0"/>
          <w:shd w:val="clear" w:color="auto" w:fill="auto"/>
        </w:rPr>
        <w:t>在信息化项目建设中，企业的项目启动阶段要经过意向提出、需求分析、可 行性方案论证、产品选型、立项报告审批、项目启动会一系列管理活动的控制， 方可完成项目的启动，进入项目实施阶段。做好项目启动管理是企业进行合理的 投入产出分析，有效控制项目风险，确保项目成功的关键。</w:t>
      </w:r>
    </w:p>
    <w:p>
      <w:pPr>
        <w:pStyle w:val="Style26"/>
        <w:keepNext w:val="0"/>
        <w:keepLines w:val="0"/>
        <w:widowControl w:val="0"/>
        <w:shd w:val="clear" w:color="auto" w:fill="auto"/>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•项目授权</w:t>
      </w:r>
    </w:p>
    <w:p>
      <w:pPr>
        <w:pStyle w:val="Style26"/>
        <w:keepNext w:val="0"/>
        <w:keepLines w:val="0"/>
        <w:widowControl w:val="0"/>
        <w:shd w:val="clear" w:color="auto" w:fill="auto"/>
        <w:bidi w:val="0"/>
        <w:spacing w:before="0" w:after="60" w:line="333" w:lineRule="exact"/>
        <w:ind w:left="0" w:right="0" w:firstLine="240"/>
        <w:jc w:val="both"/>
        <w:sectPr>
          <w:headerReference w:type="default" r:id="rId245"/>
          <w:footerReference w:type="default" r:id="rId246"/>
          <w:headerReference w:type="even" r:id="rId247"/>
          <w:footerReference w:type="even" r:id="rId248"/>
          <w:footnotePr>
            <w:pos w:val="pageBottom"/>
            <w:numFmt w:val="chicago"/>
            <w:numStart w:val="1"/>
            <w:numRestart w:val="continuous"/>
            <w15:footnoteColumns w:val="1"/>
          </w:footnotePr>
          <w:type w:val="continuous"/>
          <w:pgSz w:w="9870" w:h="14493"/>
          <w:pgMar w:top="1643" w:left="1193" w:right="859" w:bottom="113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项目通常是组织内部的项目，选定项目经理后需要为其授权，开始资金 和重要资源投入。授权的文档被称为工作订单，文档中主要描述了如下信息：授 权支出的规模（项目预算）、计划开始和结束时间、客户订单的详细内容、价格 信息等。项目授权的文档将分发到各个部门以确保各部门了解项目的基本信息, 但是，详细的技术和商业文档只提供给项目经理。项目经理有责任确保各部门经 理了解对各自部门的详细要求，并给出充足的时间做好准备。</w:t>
      </w:r>
    </w:p>
    <w:p>
      <w:pPr>
        <w:pStyle w:val="Style77"/>
        <w:keepNext/>
        <w:keepLines/>
        <w:widowControl w:val="0"/>
        <w:shd w:val="clear" w:color="auto" w:fill="auto"/>
        <w:bidi w:val="0"/>
        <w:spacing w:before="0" w:after="260" w:line="240" w:lineRule="auto"/>
        <w:ind w:left="0" w:right="0" w:firstLine="0"/>
        <w:jc w:val="both"/>
      </w:pPr>
      <w:bookmarkStart w:id="68" w:name="bookmark68"/>
      <w:bookmarkStart w:id="69" w:name="bookmark6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4. </w:t>
      </w:r>
      <w:r>
        <w:rPr>
          <w:rFonts w:ascii="Palatino Linotype" w:eastAsia="Palatino Linotype" w:hAnsi="Palatino Linotype" w:cs="Palatino Linotype"/>
          <w:color w:val="000000"/>
          <w:spacing w:val="0"/>
          <w:w w:val="100"/>
          <w:position w:val="0"/>
          <w:sz w:val="30"/>
          <w:szCs w:val="30"/>
          <w:shd w:val="clear" w:color="auto" w:fill="auto"/>
        </w:rPr>
        <w:t xml:space="preserve">3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项目管理计划</w:t>
      </w:r>
      <w:bookmarkEnd w:id="68"/>
      <w:bookmarkEnd w:id="69"/>
    </w:p>
    <w:p>
      <w:pPr>
        <w:pStyle w:val="Style26"/>
        <w:keepNext w:val="0"/>
        <w:keepLines w:val="0"/>
        <w:widowControl w:val="0"/>
        <w:shd w:val="clear" w:color="auto" w:fill="auto"/>
        <w:bidi w:val="0"/>
        <w:spacing w:before="0" w:after="0" w:line="333" w:lineRule="exact"/>
        <w:ind w:left="0" w:right="0" w:firstLine="480"/>
        <w:jc w:val="both"/>
        <w:rPr>
          <w:sz w:val="22"/>
          <w:szCs w:val="22"/>
        </w:rPr>
      </w:pPr>
      <w:r>
        <w:rPr>
          <w:color w:val="000000"/>
          <w:spacing w:val="0"/>
          <w:w w:val="100"/>
          <w:position w:val="0"/>
          <w:sz w:val="20"/>
          <w:szCs w:val="20"/>
          <w:shd w:val="clear" w:color="auto" w:fill="auto"/>
        </w:rPr>
        <w:t>项目管理计划，也称项目基线计划，是一个用来协调所有其他计划、指导项 目实施和控制的文件。项目管理计划应记录计划的假设条件以及方案选择，应便 于各利益相关者之间的沟通，同时还应确定关键管理审查的内容、范围和时间， 并为进度评测和项目控制提供一个基线</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计划应该具有一定的动态性和灵活性，并随着环境和项目本身的变化而能够 进行适当的调整。计划应该能够有利于项目经理对项目团队进行管理、对项目的 进展情况进行评估。</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要想构建并形成一份良好的项目计划，项目经理必须要懂得综合管理的艺 术。与项目团队成员以及其他利益相关者一起编制项目计划，这将有利于项目经 理更好地了解项目的整体以及指导计划的实施。</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对于小项目也需有一两页纸的计划书，对于大项目则会有详细得多的计划 书，但是，一份项目计划必定包括项目的整体介绍、项目的组织描述、项目所需 的管理程序和技术程序以及所需完成的任务、进度计划和预算等。</w:t>
      </w:r>
    </w:p>
    <w:p>
      <w:pPr>
        <w:pStyle w:val="Style26"/>
        <w:keepNext w:val="0"/>
        <w:keepLines w:val="0"/>
        <w:widowControl w:val="0"/>
        <w:numPr>
          <w:ilvl w:val="0"/>
          <w:numId w:val="167"/>
        </w:numPr>
        <w:shd w:val="clear" w:color="auto" w:fill="auto"/>
        <w:tabs>
          <w:tab w:pos="854" w:val="left"/>
        </w:tabs>
        <w:bidi w:val="0"/>
        <w:spacing w:before="0" w:after="0" w:line="333" w:lineRule="exact"/>
        <w:ind w:left="0" w:right="0" w:firstLine="480"/>
        <w:jc w:val="both"/>
      </w:pPr>
      <w:r>
        <w:rPr>
          <w:color w:val="000000"/>
          <w:spacing w:val="0"/>
          <w:w w:val="100"/>
          <w:position w:val="0"/>
          <w:shd w:val="clear" w:color="auto" w:fill="auto"/>
        </w:rPr>
        <w:t>项目的整体介绍</w:t>
      </w:r>
    </w:p>
    <w:p>
      <w:pPr>
        <w:pStyle w:val="Style26"/>
        <w:keepNext w:val="0"/>
        <w:keepLines w:val="0"/>
        <w:widowControl w:val="0"/>
        <w:numPr>
          <w:ilvl w:val="0"/>
          <w:numId w:val="169"/>
        </w:numPr>
        <w:shd w:val="clear" w:color="auto" w:fill="auto"/>
        <w:tabs>
          <w:tab w:pos="935" w:val="left"/>
        </w:tabs>
        <w:bidi w:val="0"/>
        <w:spacing w:before="0" w:after="0" w:line="333" w:lineRule="exact"/>
        <w:ind w:left="0" w:right="0" w:firstLine="480"/>
        <w:jc w:val="both"/>
      </w:pPr>
      <w:r>
        <w:rPr>
          <w:color w:val="000000"/>
          <w:spacing w:val="0"/>
          <w:w w:val="100"/>
          <w:position w:val="0"/>
          <w:shd w:val="clear" w:color="auto" w:fill="auto"/>
        </w:rPr>
        <w:t>项目名称。每个项目都需要一个专用的名称，避免和其他项目混淆。</w:t>
      </w:r>
    </w:p>
    <w:p>
      <w:pPr>
        <w:pStyle w:val="Style26"/>
        <w:keepNext w:val="0"/>
        <w:keepLines w:val="0"/>
        <w:widowControl w:val="0"/>
        <w:numPr>
          <w:ilvl w:val="0"/>
          <w:numId w:val="169"/>
        </w:numPr>
        <w:shd w:val="clear" w:color="auto" w:fill="auto"/>
        <w:tabs>
          <w:tab w:pos="914" w:val="left"/>
        </w:tabs>
        <w:bidi w:val="0"/>
        <w:spacing w:before="0" w:after="0" w:line="333" w:lineRule="exact"/>
        <w:ind w:left="0" w:right="0" w:firstLine="480"/>
        <w:jc w:val="both"/>
      </w:pPr>
      <w:r>
        <w:rPr>
          <w:color w:val="000000"/>
          <w:spacing w:val="0"/>
          <w:w w:val="100"/>
          <w:position w:val="0"/>
          <w:shd w:val="clear" w:color="auto" w:fill="auto"/>
        </w:rPr>
        <w:t>项目以及项目所需要求的简述。该描述应明确项目的目标和实施项目的 原因。该部分应该用通俗的语言来写，并应给出大致的时间和成本估算。</w:t>
      </w:r>
    </w:p>
    <w:p>
      <w:pPr>
        <w:pStyle w:val="Style26"/>
        <w:keepNext w:val="0"/>
        <w:keepLines w:val="0"/>
        <w:widowControl w:val="0"/>
        <w:numPr>
          <w:ilvl w:val="0"/>
          <w:numId w:val="169"/>
        </w:numPr>
        <w:shd w:val="clear" w:color="auto" w:fill="auto"/>
        <w:tabs>
          <w:tab w:pos="914" w:val="left"/>
        </w:tabs>
        <w:bidi w:val="0"/>
        <w:spacing w:before="0" w:after="0" w:line="333" w:lineRule="exact"/>
        <w:ind w:left="0" w:right="0" w:firstLine="480"/>
        <w:jc w:val="both"/>
      </w:pPr>
      <w:r>
        <w:rPr>
          <w:color w:val="000000"/>
          <w:spacing w:val="0"/>
          <w:w w:val="100"/>
          <w:position w:val="0"/>
          <w:shd w:val="clear" w:color="auto" w:fill="auto"/>
        </w:rPr>
        <w:t>发起人姓名。任何一个项目都需要有一个发起人，这里要介绍发起人的 姓名、头衔、联系方式等。</w:t>
      </w:r>
    </w:p>
    <w:p>
      <w:pPr>
        <w:pStyle w:val="Style26"/>
        <w:keepNext w:val="0"/>
        <w:keepLines w:val="0"/>
        <w:widowControl w:val="0"/>
        <w:numPr>
          <w:ilvl w:val="0"/>
          <w:numId w:val="169"/>
        </w:numPr>
        <w:shd w:val="clear" w:color="auto" w:fill="auto"/>
        <w:tabs>
          <w:tab w:pos="914" w:val="left"/>
        </w:tabs>
        <w:bidi w:val="0"/>
        <w:spacing w:before="0" w:after="0" w:line="333" w:lineRule="exact"/>
        <w:ind w:left="0" w:right="0" w:firstLine="480"/>
        <w:jc w:val="both"/>
      </w:pPr>
      <w:r>
        <w:rPr>
          <w:color w:val="000000"/>
          <w:spacing w:val="0"/>
          <w:w w:val="100"/>
          <w:position w:val="0"/>
          <w:shd w:val="clear" w:color="auto" w:fill="auto"/>
        </w:rPr>
        <w:t>项目经理与主要项目团队成员姓名。项目经理应该始终是项目信息的联 络人，主要根据项目的大小和性质确定项目团队主要成员是否列出。</w:t>
      </w:r>
    </w:p>
    <w:p>
      <w:pPr>
        <w:pStyle w:val="Style26"/>
        <w:keepNext w:val="0"/>
        <w:keepLines w:val="0"/>
        <w:widowControl w:val="0"/>
        <w:numPr>
          <w:ilvl w:val="0"/>
          <w:numId w:val="169"/>
        </w:numPr>
        <w:shd w:val="clear" w:color="auto" w:fill="auto"/>
        <w:tabs>
          <w:tab w:pos="919" w:val="left"/>
        </w:tabs>
        <w:bidi w:val="0"/>
        <w:spacing w:before="0" w:after="0" w:line="333" w:lineRule="exact"/>
        <w:ind w:left="0" w:right="0" w:firstLine="480"/>
        <w:jc w:val="both"/>
      </w:pPr>
      <w:r>
        <w:rPr>
          <w:color w:val="000000"/>
          <w:spacing w:val="0"/>
          <w:w w:val="100"/>
          <w:position w:val="0"/>
          <w:shd w:val="clear" w:color="auto" w:fill="auto"/>
        </w:rPr>
        <w:t>项目可交付成果。该部分用于列举并表述作为项目产出的产品或服务。 例如，</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项目的软件包、硬件设备、技术报告和培训教材都可以作为可交付 成果。</w:t>
      </w:r>
    </w:p>
    <w:p>
      <w:pPr>
        <w:pStyle w:val="Style26"/>
        <w:keepNext w:val="0"/>
        <w:keepLines w:val="0"/>
        <w:widowControl w:val="0"/>
        <w:numPr>
          <w:ilvl w:val="0"/>
          <w:numId w:val="169"/>
        </w:numPr>
        <w:shd w:val="clear" w:color="auto" w:fill="auto"/>
        <w:tabs>
          <w:tab w:pos="924" w:val="left"/>
        </w:tabs>
        <w:bidi w:val="0"/>
        <w:spacing w:before="0" w:after="0" w:line="331" w:lineRule="exact"/>
        <w:ind w:left="0" w:right="0" w:firstLine="480"/>
        <w:jc w:val="both"/>
      </w:pPr>
      <w:r>
        <w:rPr>
          <w:color w:val="000000"/>
          <w:spacing w:val="0"/>
          <w:w w:val="100"/>
          <w:position w:val="0"/>
          <w:shd w:val="clear" w:color="auto" w:fill="auto"/>
        </w:rPr>
        <w:t>重要资料清单。许多项目都有一个前期形成的过程。将一些与项目有关 的文件和会议等列在这里有利于项目利益相关者了解项目的历史。该部分应该列 举项目其他各个方面的计划。例如，项目综合计划应列举并汇总以下各计划的重 要内容：范围管理计划、进度管理计划、成本管理计划、质量管理计划、人员管 理计划、沟通管理计划、风险管理计划和采购管理计划等。</w:t>
      </w:r>
    </w:p>
    <w:p>
      <w:pPr>
        <w:pStyle w:val="Style26"/>
        <w:keepNext w:val="0"/>
        <w:keepLines w:val="0"/>
        <w:widowControl w:val="0"/>
        <w:numPr>
          <w:ilvl w:val="0"/>
          <w:numId w:val="169"/>
        </w:numPr>
        <w:shd w:val="clear" w:color="auto" w:fill="auto"/>
        <w:tabs>
          <w:tab w:pos="941" w:val="left"/>
        </w:tabs>
        <w:bidi w:val="0"/>
        <w:spacing w:before="0" w:after="0" w:line="333" w:lineRule="exact"/>
        <w:ind w:left="0" w:right="0" w:firstLine="480"/>
        <w:jc w:val="both"/>
      </w:pPr>
      <w:r>
        <w:rPr>
          <w:color w:val="000000"/>
          <w:spacing w:val="0"/>
          <w:w w:val="100"/>
          <w:position w:val="0"/>
          <w:shd w:val="clear" w:color="auto" w:fill="auto"/>
        </w:rPr>
        <w:t>相关定义或缩略语。</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项目会涉及一些专门行业或技术专用语。</w:t>
      </w:r>
    </w:p>
    <w:p>
      <w:pPr>
        <w:pStyle w:val="Style26"/>
        <w:keepNext w:val="0"/>
        <w:keepLines w:val="0"/>
        <w:widowControl w:val="0"/>
        <w:numPr>
          <w:ilvl w:val="0"/>
          <w:numId w:val="167"/>
        </w:numPr>
        <w:shd w:val="clear" w:color="auto" w:fill="auto"/>
        <w:tabs>
          <w:tab w:pos="854" w:val="left"/>
        </w:tabs>
        <w:bidi w:val="0"/>
        <w:spacing w:before="0" w:after="0" w:line="333" w:lineRule="exact"/>
        <w:ind w:left="0" w:right="0" w:firstLine="480"/>
        <w:jc w:val="both"/>
      </w:pPr>
      <w:r>
        <w:rPr>
          <w:color w:val="000000"/>
          <w:spacing w:val="0"/>
          <w:w w:val="100"/>
          <w:position w:val="0"/>
          <w:shd w:val="clear" w:color="auto" w:fill="auto"/>
        </w:rPr>
        <w:t>项目的组织情况介绍</w:t>
      </w:r>
    </w:p>
    <w:p>
      <w:pPr>
        <w:pStyle w:val="Style26"/>
        <w:keepNext w:val="0"/>
        <w:keepLines w:val="0"/>
        <w:widowControl w:val="0"/>
        <w:numPr>
          <w:ilvl w:val="0"/>
          <w:numId w:val="171"/>
        </w:numPr>
        <w:shd w:val="clear" w:color="auto" w:fill="auto"/>
        <w:bidi w:val="0"/>
        <w:spacing w:before="0" w:after="0" w:line="333" w:lineRule="exact"/>
        <w:ind w:left="0" w:right="0" w:firstLine="480"/>
        <w:jc w:val="both"/>
      </w:pPr>
      <w:r>
        <w:rPr>
          <w:color w:val="000000"/>
          <w:spacing w:val="0"/>
          <w:w w:val="100"/>
          <w:position w:val="0"/>
          <w:shd w:val="clear" w:color="auto" w:fill="auto"/>
        </w:rPr>
        <w:t xml:space="preserve">组织结构图。除了项目发起组织和客户组织的组织结构图外，还应该包 </w:t>
      </w:r>
      <w:r>
        <w:rPr>
          <w:color w:val="000000"/>
          <w:spacing w:val="0"/>
          <w:w w:val="100"/>
          <w:position w:val="0"/>
          <w:shd w:val="clear" w:color="auto" w:fill="auto"/>
        </w:rPr>
        <w:t>括项目组织结构图，以说明项目的权力、义务和沟通关系。</w:t>
      </w:r>
    </w:p>
    <w:p>
      <w:pPr>
        <w:pStyle w:val="Style26"/>
        <w:keepNext w:val="0"/>
        <w:keepLines w:val="0"/>
        <w:widowControl w:val="0"/>
        <w:numPr>
          <w:ilvl w:val="0"/>
          <w:numId w:val="171"/>
        </w:numPr>
        <w:shd w:val="clear" w:color="auto" w:fill="auto"/>
        <w:bidi w:val="0"/>
        <w:spacing w:before="0" w:after="80" w:line="331" w:lineRule="exact"/>
        <w:ind w:left="0" w:right="0" w:firstLine="480"/>
        <w:jc w:val="both"/>
      </w:pPr>
      <w:r>
        <w:rPr>
          <w:color w:val="000000"/>
          <w:spacing w:val="0"/>
          <w:w w:val="100"/>
          <w:position w:val="0"/>
          <w:shd w:val="clear" w:color="auto" w:fill="auto"/>
        </w:rPr>
        <w:t>项目责任。该部分说明项目的主要职能和任务并明确每项的具体负责 人，责任分配矩阵是说明这些信息的常用工具。</w:t>
      </w:r>
    </w:p>
    <w:p>
      <w:pPr>
        <w:pStyle w:val="Style26"/>
        <w:keepNext w:val="0"/>
        <w:keepLines w:val="0"/>
        <w:widowControl w:val="0"/>
        <w:numPr>
          <w:ilvl w:val="0"/>
          <w:numId w:val="167"/>
        </w:numPr>
        <w:shd w:val="clear" w:color="auto" w:fill="auto"/>
        <w:tabs>
          <w:tab w:pos="844" w:val="left"/>
        </w:tabs>
        <w:bidi w:val="0"/>
        <w:spacing w:before="0" w:after="0" w:line="314" w:lineRule="auto"/>
        <w:ind w:left="0" w:right="0" w:firstLine="480"/>
        <w:jc w:val="both"/>
      </w:pPr>
      <w:r>
        <w:rPr>
          <w:color w:val="000000"/>
          <w:spacing w:val="0"/>
          <w:w w:val="100"/>
          <w:position w:val="0"/>
          <w:shd w:val="clear" w:color="auto" w:fill="auto"/>
        </w:rPr>
        <w:t>项目管理和技术方法</w:t>
      </w:r>
    </w:p>
    <w:p>
      <w:pPr>
        <w:pStyle w:val="Style26"/>
        <w:keepNext w:val="0"/>
        <w:keepLines w:val="0"/>
        <w:widowControl w:val="0"/>
        <w:numPr>
          <w:ilvl w:val="0"/>
          <w:numId w:val="173"/>
        </w:numPr>
        <w:shd w:val="clear" w:color="auto" w:fill="auto"/>
        <w:tabs>
          <w:tab w:pos="915" w:val="left"/>
        </w:tabs>
        <w:bidi w:val="0"/>
        <w:spacing w:before="0" w:after="0" w:line="331" w:lineRule="exact"/>
        <w:ind w:left="0" w:right="0" w:firstLine="480"/>
        <w:jc w:val="both"/>
      </w:pPr>
      <w:r>
        <w:rPr>
          <w:color w:val="000000"/>
          <w:spacing w:val="0"/>
          <w:w w:val="100"/>
          <w:position w:val="0"/>
          <w:shd w:val="clear" w:color="auto" w:fill="auto"/>
        </w:rPr>
        <w:t>管理目标。如何理解上级管理层对项目的看法；项目有哪些优先考虑的 因素；有哪些假设条件和限制条件等。</w:t>
      </w:r>
    </w:p>
    <w:p>
      <w:pPr>
        <w:pStyle w:val="Style26"/>
        <w:keepNext w:val="0"/>
        <w:keepLines w:val="0"/>
        <w:widowControl w:val="0"/>
        <w:numPr>
          <w:ilvl w:val="0"/>
          <w:numId w:val="173"/>
        </w:numPr>
        <w:shd w:val="clear" w:color="auto" w:fill="auto"/>
        <w:tabs>
          <w:tab w:pos="935" w:val="left"/>
        </w:tabs>
        <w:bidi w:val="0"/>
        <w:spacing w:before="0" w:after="0" w:line="331" w:lineRule="exact"/>
        <w:ind w:left="0" w:right="0" w:firstLine="480"/>
        <w:jc w:val="both"/>
      </w:pPr>
      <w:r>
        <w:rPr>
          <w:color w:val="000000"/>
          <w:spacing w:val="0"/>
          <w:w w:val="100"/>
          <w:position w:val="0"/>
          <w:shd w:val="clear" w:color="auto" w:fill="auto"/>
        </w:rPr>
        <w:t>项目控制。描述如何对项目运行进行监控、对变更进行处理；是否需要 进行月度状态审计和季度进展情况审核；是否在项目进度监控过程中使用相关的 图表；是否用挣值分析法对项目绩效进行评估和跟踪；变更的控制过程以及不同 类型的变更都需要得到哪些管理层的批准。</w:t>
      </w:r>
    </w:p>
    <w:p>
      <w:pPr>
        <w:pStyle w:val="Style26"/>
        <w:keepNext w:val="0"/>
        <w:keepLines w:val="0"/>
        <w:widowControl w:val="0"/>
        <w:numPr>
          <w:ilvl w:val="0"/>
          <w:numId w:val="173"/>
        </w:numPr>
        <w:shd w:val="clear" w:color="auto" w:fill="auto"/>
        <w:tabs>
          <w:tab w:pos="920" w:val="left"/>
        </w:tabs>
        <w:bidi w:val="0"/>
        <w:spacing w:before="0" w:after="0" w:line="353" w:lineRule="exact"/>
        <w:ind w:left="0" w:right="0" w:firstLine="480"/>
        <w:jc w:val="both"/>
      </w:pPr>
      <w:r>
        <w:rPr>
          <w:color w:val="000000"/>
          <w:spacing w:val="0"/>
          <w:w w:val="100"/>
          <w:position w:val="0"/>
          <w:shd w:val="clear" w:color="auto" w:fill="auto"/>
        </w:rPr>
        <w:t>风险管理。简要地讲述如何进行风险识别、管理和控制。如果项目编制 了风险计划，此处可以提及并参考该计划。</w:t>
      </w:r>
    </w:p>
    <w:p>
      <w:pPr>
        <w:pStyle w:val="Style26"/>
        <w:keepNext w:val="0"/>
        <w:keepLines w:val="0"/>
        <w:widowControl w:val="0"/>
        <w:numPr>
          <w:ilvl w:val="0"/>
          <w:numId w:val="173"/>
        </w:numPr>
        <w:shd w:val="clear" w:color="auto" w:fill="auto"/>
        <w:tabs>
          <w:tab w:pos="940" w:val="left"/>
        </w:tabs>
        <w:bidi w:val="0"/>
        <w:spacing w:before="0" w:after="0" w:line="346" w:lineRule="exact"/>
        <w:ind w:left="0" w:right="0" w:firstLine="480"/>
        <w:jc w:val="both"/>
      </w:pPr>
      <w:r>
        <w:rPr>
          <w:color w:val="000000"/>
          <w:spacing w:val="0"/>
          <w:w w:val="100"/>
          <w:position w:val="0"/>
          <w:shd w:val="clear" w:color="auto" w:fill="auto"/>
        </w:rPr>
        <w:t>项目人员配置。描述项目所需人员人数和类型，如果项目编制了人员配 置计划，此处可以提及。</w:t>
      </w:r>
    </w:p>
    <w:p>
      <w:pPr>
        <w:pStyle w:val="Style26"/>
        <w:keepNext w:val="0"/>
        <w:keepLines w:val="0"/>
        <w:widowControl w:val="0"/>
        <w:numPr>
          <w:ilvl w:val="0"/>
          <w:numId w:val="173"/>
        </w:numPr>
        <w:shd w:val="clear" w:color="auto" w:fill="auto"/>
        <w:tabs>
          <w:tab w:pos="940" w:val="left"/>
        </w:tabs>
        <w:bidi w:val="0"/>
        <w:spacing w:before="0" w:after="80" w:line="346" w:lineRule="exact"/>
        <w:ind w:left="0" w:right="0" w:firstLine="480"/>
        <w:jc w:val="both"/>
      </w:pPr>
      <w:r>
        <w:rPr>
          <w:color w:val="000000"/>
          <w:spacing w:val="0"/>
          <w:w w:val="100"/>
          <w:position w:val="0"/>
          <w:shd w:val="clear" w:color="auto" w:fill="auto"/>
        </w:rPr>
        <w:t>技术过程。叙述项目可能使用的一些具体的方法以及如何对信息予以记 录。例如，</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项目中采用的一些具体的软件开发方法和计算机辅助软件工程 工具。</w:t>
      </w:r>
    </w:p>
    <w:p>
      <w:pPr>
        <w:pStyle w:val="Style26"/>
        <w:keepNext w:val="0"/>
        <w:keepLines w:val="0"/>
        <w:widowControl w:val="0"/>
        <w:numPr>
          <w:ilvl w:val="0"/>
          <w:numId w:val="167"/>
        </w:numPr>
        <w:shd w:val="clear" w:color="auto" w:fill="auto"/>
        <w:tabs>
          <w:tab w:pos="844" w:val="left"/>
        </w:tabs>
        <w:bidi w:val="0"/>
        <w:spacing w:before="0" w:after="0" w:line="329" w:lineRule="auto"/>
        <w:ind w:left="0" w:right="0" w:firstLine="480"/>
        <w:jc w:val="both"/>
      </w:pPr>
      <w:r>
        <w:rPr>
          <w:color w:val="000000"/>
          <w:spacing w:val="0"/>
          <w:w w:val="100"/>
          <w:position w:val="0"/>
          <w:shd w:val="clear" w:color="auto" w:fill="auto"/>
        </w:rPr>
        <w:t>项目管理计划中提及并参考的范围管理计划内容</w:t>
      </w:r>
    </w:p>
    <w:p>
      <w:pPr>
        <w:pStyle w:val="Style26"/>
        <w:keepNext w:val="0"/>
        <w:keepLines w:val="0"/>
        <w:widowControl w:val="0"/>
        <w:numPr>
          <w:ilvl w:val="0"/>
          <w:numId w:val="175"/>
        </w:numPr>
        <w:shd w:val="clear" w:color="auto" w:fill="auto"/>
        <w:tabs>
          <w:tab w:pos="935" w:val="left"/>
        </w:tabs>
        <w:bidi w:val="0"/>
        <w:spacing w:before="0" w:after="0" w:line="345" w:lineRule="exact"/>
        <w:ind w:left="0" w:right="0" w:firstLine="480"/>
        <w:jc w:val="both"/>
      </w:pPr>
      <w:r>
        <w:rPr>
          <w:color w:val="000000"/>
          <w:spacing w:val="0"/>
          <w:w w:val="100"/>
          <w:position w:val="0"/>
          <w:shd w:val="clear" w:color="auto" w:fill="auto"/>
        </w:rPr>
        <w:t>主要工作包。一般通过运用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将项目工作分解成一些工作包，并且 需要编制一份工作说明书来描述工作的细节部分°该部分简要总结项目的主要工 作包并参考范围管理计划的适当内容。</w:t>
      </w:r>
    </w:p>
    <w:p>
      <w:pPr>
        <w:pStyle w:val="Style26"/>
        <w:keepNext w:val="0"/>
        <w:keepLines w:val="0"/>
        <w:widowControl w:val="0"/>
        <w:numPr>
          <w:ilvl w:val="0"/>
          <w:numId w:val="175"/>
        </w:numPr>
        <w:shd w:val="clear" w:color="auto" w:fill="auto"/>
        <w:tabs>
          <w:tab w:pos="940" w:val="left"/>
        </w:tabs>
        <w:bidi w:val="0"/>
        <w:spacing w:before="0" w:after="0" w:line="352" w:lineRule="exact"/>
        <w:ind w:left="0" w:right="0" w:firstLine="480"/>
        <w:jc w:val="both"/>
      </w:pPr>
      <w:r>
        <w:rPr>
          <w:color w:val="000000"/>
          <w:spacing w:val="0"/>
          <w:w w:val="100"/>
          <w:position w:val="0"/>
          <w:shd w:val="clear" w:color="auto" w:fill="auto"/>
        </w:rPr>
        <w:t>主要可交付成果。该部分列举了项目的主要产品，同样还需要说明每一 个可交付成果的质量要求。</w:t>
      </w:r>
    </w:p>
    <w:p>
      <w:pPr>
        <w:pStyle w:val="Style26"/>
        <w:keepNext w:val="0"/>
        <w:keepLines w:val="0"/>
        <w:widowControl w:val="0"/>
        <w:numPr>
          <w:ilvl w:val="0"/>
          <w:numId w:val="175"/>
        </w:numPr>
        <w:shd w:val="clear" w:color="auto" w:fill="auto"/>
        <w:tabs>
          <w:tab w:pos="930" w:val="left"/>
        </w:tabs>
        <w:bidi w:val="0"/>
        <w:spacing w:before="0" w:after="80" w:line="327" w:lineRule="exact"/>
        <w:ind w:left="0" w:right="0" w:firstLine="480"/>
        <w:jc w:val="both"/>
      </w:pPr>
      <w:r>
        <w:rPr>
          <w:color w:val="000000"/>
          <w:spacing w:val="0"/>
          <w:w w:val="100"/>
          <w:position w:val="0"/>
          <w:shd w:val="clear" w:color="auto" w:fill="auto"/>
        </w:rPr>
        <w:t>与工作有关的其他信息。该部分重点突出要做工作的一些重要信息，如 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项目中用到的软件和硬件，或者是一些必须遵守的规则等。</w:t>
      </w:r>
    </w:p>
    <w:p>
      <w:pPr>
        <w:pStyle w:val="Style26"/>
        <w:keepNext w:val="0"/>
        <w:keepLines w:val="0"/>
        <w:widowControl w:val="0"/>
        <w:numPr>
          <w:ilvl w:val="0"/>
          <w:numId w:val="167"/>
        </w:numPr>
        <w:shd w:val="clear" w:color="auto" w:fill="auto"/>
        <w:tabs>
          <w:tab w:pos="844" w:val="left"/>
        </w:tabs>
        <w:bidi w:val="0"/>
        <w:spacing w:before="0" w:after="0" w:line="312" w:lineRule="auto"/>
        <w:ind w:left="0" w:right="0" w:firstLine="460"/>
        <w:jc w:val="both"/>
      </w:pPr>
      <w:r>
        <w:rPr>
          <w:color w:val="000000"/>
          <w:spacing w:val="0"/>
          <w:w w:val="100"/>
          <w:position w:val="0"/>
          <w:shd w:val="clear" w:color="auto" w:fill="auto"/>
        </w:rPr>
        <w:t>项目进度信息</w:t>
      </w:r>
    </w:p>
    <w:p>
      <w:pPr>
        <w:pStyle w:val="Style26"/>
        <w:keepNext w:val="0"/>
        <w:keepLines w:val="0"/>
        <w:widowControl w:val="0"/>
        <w:numPr>
          <w:ilvl w:val="0"/>
          <w:numId w:val="177"/>
        </w:numPr>
        <w:shd w:val="clear" w:color="auto" w:fill="auto"/>
        <w:tabs>
          <w:tab w:pos="940" w:val="left"/>
        </w:tabs>
        <w:bidi w:val="0"/>
        <w:spacing w:before="0" w:after="0" w:line="332" w:lineRule="exact"/>
        <w:ind w:left="0" w:right="0" w:firstLine="480"/>
        <w:jc w:val="both"/>
      </w:pPr>
      <w:r>
        <w:rPr>
          <w:color w:val="000000"/>
          <w:spacing w:val="0"/>
          <w:w w:val="100"/>
          <w:position w:val="0"/>
          <w:shd w:val="clear" w:color="auto" w:fill="auto"/>
        </w:rPr>
        <w:t>根据项目大小的不同，进度可能只包含关键的可交付成果和计划完成日 期，对于小项目，可能会用一个甘特图涵盖整个项目的所有工作和有关日期。</w:t>
      </w:r>
    </w:p>
    <w:p>
      <w:pPr>
        <w:pStyle w:val="Style26"/>
        <w:keepNext w:val="0"/>
        <w:keepLines w:val="0"/>
        <w:widowControl w:val="0"/>
        <w:numPr>
          <w:ilvl w:val="0"/>
          <w:numId w:val="177"/>
        </w:numPr>
        <w:shd w:val="clear" w:color="auto" w:fill="auto"/>
        <w:tabs>
          <w:tab w:pos="935" w:val="left"/>
        </w:tabs>
        <w:bidi w:val="0"/>
        <w:spacing w:before="0" w:after="0" w:line="332" w:lineRule="exact"/>
        <w:ind w:left="0" w:right="0" w:firstLine="480"/>
        <w:jc w:val="both"/>
        <w:rPr>
          <w:sz w:val="22"/>
          <w:szCs w:val="22"/>
        </w:rPr>
      </w:pPr>
      <w:r>
        <w:rPr>
          <w:color w:val="000000"/>
          <w:spacing w:val="0"/>
          <w:w w:val="100"/>
          <w:position w:val="0"/>
          <w:sz w:val="20"/>
          <w:szCs w:val="20"/>
          <w:shd w:val="clear" w:color="auto" w:fill="auto"/>
        </w:rPr>
        <w:t>详细进度计划。该部分用于描述项目进度计划，提出进度管理计划并讨 论可能对项目进度造成影响的项目活动之间的相互依赖关系</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numPr>
          <w:ilvl w:val="0"/>
          <w:numId w:val="177"/>
        </w:numPr>
        <w:shd w:val="clear" w:color="auto" w:fill="auto"/>
        <w:tabs>
          <w:tab w:pos="940" w:val="left"/>
        </w:tabs>
        <w:bidi w:val="0"/>
        <w:spacing w:before="0" w:after="80" w:line="340" w:lineRule="exact"/>
        <w:ind w:left="0" w:right="0" w:firstLine="480"/>
        <w:jc w:val="both"/>
      </w:pPr>
      <w:r>
        <w:rPr>
          <w:color w:val="000000"/>
          <w:spacing w:val="0"/>
          <w:w w:val="100"/>
          <w:position w:val="0"/>
          <w:shd w:val="clear" w:color="auto" w:fill="auto"/>
        </w:rPr>
        <w:t>与进度有关的其他信息。在准备项目计划时，会作一些假设。在该部分 应记录主要假设条件并重点说明与项目有关的其他重要信息。</w:t>
      </w:r>
    </w:p>
    <w:p>
      <w:pPr>
        <w:pStyle w:val="Style26"/>
        <w:keepNext w:val="0"/>
        <w:keepLines w:val="0"/>
        <w:widowControl w:val="0"/>
        <w:numPr>
          <w:ilvl w:val="0"/>
          <w:numId w:val="167"/>
        </w:numPr>
        <w:shd w:val="clear" w:color="auto" w:fill="auto"/>
        <w:tabs>
          <w:tab w:pos="844" w:val="left"/>
        </w:tabs>
        <w:bidi w:val="0"/>
        <w:spacing w:before="0" w:after="0" w:line="324" w:lineRule="auto"/>
        <w:ind w:left="0" w:right="0" w:firstLine="480"/>
        <w:jc w:val="both"/>
      </w:pPr>
      <w:r>
        <w:rPr>
          <w:color w:val="000000"/>
          <w:spacing w:val="0"/>
          <w:w w:val="100"/>
          <w:position w:val="0"/>
          <w:shd w:val="clear" w:color="auto" w:fill="auto"/>
        </w:rPr>
        <w:t>整体计划的预算部分</w:t>
      </w:r>
    </w:p>
    <w:p>
      <w:pPr>
        <w:pStyle w:val="Style26"/>
        <w:keepNext w:val="0"/>
        <w:keepLines w:val="0"/>
        <w:widowControl w:val="0"/>
        <w:shd w:val="clear" w:color="auto" w:fill="auto"/>
        <w:bidi w:val="0"/>
        <w:spacing w:before="0" w:after="80" w:line="34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预算概要。预算概要对整个项目有一个整体的估算，还可以按特定的预 算种类给出每月或每年的预算估算。</w:t>
      </w:r>
    </w:p>
    <w:p>
      <w:pPr>
        <w:pStyle w:val="Style26"/>
        <w:keepNext w:val="0"/>
        <w:keepLines w:val="0"/>
        <w:widowControl w:val="0"/>
        <w:numPr>
          <w:ilvl w:val="0"/>
          <w:numId w:val="179"/>
        </w:numPr>
        <w:shd w:val="clear" w:color="auto" w:fill="auto"/>
        <w:tabs>
          <w:tab w:pos="898" w:val="left"/>
        </w:tabs>
        <w:bidi w:val="0"/>
        <w:spacing w:before="0" w:after="0" w:line="353" w:lineRule="exact"/>
        <w:ind w:left="0" w:right="0" w:firstLine="460"/>
        <w:jc w:val="both"/>
      </w:pPr>
      <w:r>
        <w:rPr>
          <w:color w:val="000000"/>
          <w:spacing w:val="0"/>
          <w:w w:val="100"/>
          <w:position w:val="0"/>
          <w:shd w:val="clear" w:color="auto" w:fill="auto"/>
        </w:rPr>
        <w:t>详细预算。该部分需总结成本管理计划的有关内容，给出较为详细的 预算。</w:t>
      </w:r>
    </w:p>
    <w:p>
      <w:pPr>
        <w:pStyle w:val="Style26"/>
        <w:keepNext w:val="0"/>
        <w:keepLines w:val="0"/>
        <w:widowControl w:val="0"/>
        <w:numPr>
          <w:ilvl w:val="0"/>
          <w:numId w:val="179"/>
        </w:numPr>
        <w:shd w:val="clear" w:color="auto" w:fill="auto"/>
        <w:tabs>
          <w:tab w:pos="904" w:val="left"/>
        </w:tabs>
        <w:bidi w:val="0"/>
        <w:spacing w:before="0" w:after="0" w:line="307" w:lineRule="exact"/>
        <w:ind w:left="0" w:right="0" w:firstLine="460"/>
        <w:jc w:val="both"/>
      </w:pPr>
      <w:r>
        <w:rPr>
          <w:color w:val="000000"/>
          <w:spacing w:val="0"/>
          <w:w w:val="100"/>
          <w:position w:val="0"/>
          <w:shd w:val="clear" w:color="auto" w:fill="auto"/>
        </w:rPr>
        <w:t>与项目有关的其他信息。该部分需记录一些主要假设条件并重点说明与 项目预算有关的其他重要信息。</w:t>
      </w:r>
    </w:p>
    <w:p>
      <w:pPr>
        <w:pStyle w:val="Style26"/>
        <w:keepNext w:val="0"/>
        <w:keepLines w:val="0"/>
        <w:widowControl w:val="0"/>
        <w:shd w:val="clear" w:color="auto" w:fill="auto"/>
        <w:bidi w:val="0"/>
        <w:spacing w:before="0" w:after="340" w:line="335" w:lineRule="exact"/>
        <w:ind w:left="0" w:right="0" w:firstLine="460"/>
        <w:jc w:val="both"/>
      </w:pPr>
      <w:r>
        <w:rPr>
          <w:color w:val="000000"/>
          <w:spacing w:val="0"/>
          <w:w w:val="100"/>
          <w:position w:val="0"/>
          <w:shd w:val="clear" w:color="auto" w:fill="auto"/>
        </w:rPr>
        <w:t>因为项目管理的最终目的是使项目满足或超越利益相关者的需求和渴望，因 此，在项目计划中纳入利益相关者分析是非常重要的。利益相关者分析主要记录 重要的利益相关者的姓名、公司、他们分别在项目中的角色、每个利益相关者的 实际情况、他们各自的项目利益大小、各自对项目的影响程度以及管理这些利益 相关者关系的有关建议等。因为利益相关者分析会涉及一些较敏感的信息，所以 在许多项目中只有项目经理和其他一些关键的项目团队成员才能看到利益相关者 分析。</w:t>
      </w:r>
    </w:p>
    <w:p>
      <w:pPr>
        <w:pStyle w:val="Style77"/>
        <w:keepNext/>
        <w:keepLines/>
        <w:widowControl w:val="0"/>
        <w:shd w:val="clear" w:color="auto" w:fill="auto"/>
        <w:bidi w:val="0"/>
        <w:spacing w:before="0" w:after="300" w:line="240" w:lineRule="auto"/>
        <w:ind w:left="0" w:right="0" w:firstLine="0"/>
        <w:jc w:val="center"/>
      </w:pPr>
      <w:bookmarkStart w:id="70" w:name="bookmark70"/>
      <w:bookmarkStart w:id="71" w:name="bookmark71"/>
      <w:r>
        <w:rPr>
          <w:color w:val="000000"/>
          <w:spacing w:val="0"/>
          <w:w w:val="100"/>
          <w:position w:val="0"/>
          <w:u w:val="none"/>
          <w:shd w:val="clear" w:color="auto" w:fill="auto"/>
        </w:rPr>
        <w:t>本章小结</w:t>
      </w:r>
      <w:bookmarkEnd w:id="70"/>
      <w:bookmarkEnd w:id="71"/>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项目启动是指成功启动一个项目的过程，最主要的目的是为了获得对项目的 授权。通过对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项目特点的介绍，区分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项目与其他项目的不同之处。对</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IT </w:t>
      </w:r>
      <w:r>
        <w:rPr>
          <w:color w:val="000000"/>
          <w:spacing w:val="0"/>
          <w:w w:val="100"/>
          <w:position w:val="0"/>
          <w:shd w:val="clear" w:color="auto" w:fill="auto"/>
        </w:rPr>
        <w:t xml:space="preserve">项目中的典型代表——信息系统项目的生命周期的介绍，从而确定项目启动在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项目生命周期中的重要作用。</w:t>
      </w:r>
    </w:p>
    <w:p>
      <w:pPr>
        <w:pStyle w:val="Style26"/>
        <w:keepNext w:val="0"/>
        <w:keepLines w:val="0"/>
        <w:widowControl w:val="0"/>
        <w:shd w:val="clear" w:color="auto" w:fill="auto"/>
        <w:bidi w:val="0"/>
        <w:spacing w:before="0" w:after="340" w:line="333" w:lineRule="exact"/>
        <w:ind w:left="0" w:right="0" w:firstLine="460"/>
        <w:jc w:val="both"/>
      </w:pPr>
      <w:r>
        <w:rPr>
          <w:color w:val="000000"/>
          <w:spacing w:val="0"/>
          <w:w w:val="100"/>
          <w:position w:val="0"/>
          <w:shd w:val="clear" w:color="auto" w:fill="auto"/>
        </w:rPr>
        <w:t>本章介绍</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项目启动的全过程，主要包括：首先，根据市场、环境、法 律、社会等需求识别项目对已经识别的项目进行分类和评价，确定各项目的可行 性与重要性；其次，选择某个最有利的项目进行开发，针对该项目运用一定的工 具与技术制定项目章程，任命合格的项目经理，并制定完整的初步范围说明书； 最后，召开项目启动会议，项目正式启动。其中，制定项目章程和指定项目经理 是项目启动的标志。</w:t>
      </w:r>
    </w:p>
    <w:p>
      <w:pPr>
        <w:pStyle w:val="Style77"/>
        <w:keepNext/>
        <w:keepLines/>
        <w:widowControl w:val="0"/>
        <w:shd w:val="clear" w:color="auto" w:fill="auto"/>
        <w:bidi w:val="0"/>
        <w:spacing w:before="0" w:after="300" w:line="240" w:lineRule="auto"/>
        <w:ind w:left="0" w:right="0" w:firstLine="0"/>
        <w:jc w:val="left"/>
      </w:pPr>
      <w:bookmarkStart w:id="72" w:name="bookmark72"/>
      <w:bookmarkStart w:id="73" w:name="bookmark73"/>
      <w:r>
        <w:rPr>
          <w:color w:val="000000"/>
          <w:spacing w:val="0"/>
          <w:w w:val="100"/>
          <w:position w:val="0"/>
          <w:u w:val="none"/>
          <w:shd w:val="clear" w:color="auto" w:fill="auto"/>
        </w:rPr>
        <w:t>案例分析</w:t>
      </w:r>
      <w:bookmarkEnd w:id="72"/>
      <w:bookmarkEnd w:id="73"/>
    </w:p>
    <w:p>
      <w:pPr>
        <w:pStyle w:val="Style26"/>
        <w:keepNext w:val="0"/>
        <w:keepLines w:val="0"/>
        <w:widowControl w:val="0"/>
        <w:shd w:val="clear" w:color="auto" w:fill="auto"/>
        <w:bidi w:val="0"/>
        <w:spacing w:before="0" w:after="100" w:line="333" w:lineRule="exact"/>
        <w:ind w:left="0" w:right="0" w:firstLine="0"/>
        <w:jc w:val="center"/>
      </w:pPr>
      <w:r>
        <w:rPr>
          <w:color w:val="000000"/>
          <w:spacing w:val="0"/>
          <w:w w:val="100"/>
          <w:position w:val="0"/>
          <w:shd w:val="clear" w:color="auto" w:fill="auto"/>
        </w:rPr>
        <w:t>某软件开发项目计划案例分析</w:t>
      </w:r>
    </w:p>
    <w:p>
      <w:pPr>
        <w:pStyle w:val="Style26"/>
        <w:keepNext w:val="0"/>
        <w:keepLines w:val="0"/>
        <w:widowControl w:val="0"/>
        <w:shd w:val="clear" w:color="auto" w:fill="auto"/>
        <w:bidi w:val="0"/>
        <w:spacing w:before="0" w:after="0" w:line="317" w:lineRule="exact"/>
        <w:ind w:left="0" w:right="0" w:firstLine="460"/>
        <w:jc w:val="both"/>
      </w:pPr>
      <w:r>
        <w:rPr>
          <w:color w:val="000000"/>
          <w:spacing w:val="0"/>
          <w:w w:val="100"/>
          <w:position w:val="0"/>
          <w:shd w:val="clear" w:color="auto" w:fill="auto"/>
        </w:rPr>
        <w:t>某软件</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公司承接</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房地产公司商品房销售信息系统的开发任务，项目期 限为</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个月，项目经理</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人，开发人员</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人。</w:t>
      </w:r>
    </w:p>
    <w:p>
      <w:pPr>
        <w:pStyle w:val="Style26"/>
        <w:keepNext w:val="0"/>
        <w:keepLines w:val="0"/>
        <w:widowControl w:val="0"/>
        <w:numPr>
          <w:ilvl w:val="0"/>
          <w:numId w:val="181"/>
        </w:numPr>
        <w:shd w:val="clear" w:color="auto" w:fill="auto"/>
        <w:bidi w:val="0"/>
        <w:spacing w:before="0" w:after="0" w:line="317" w:lineRule="exact"/>
        <w:ind w:left="0" w:right="0" w:firstLine="460"/>
        <w:jc w:val="both"/>
      </w:pPr>
      <w:r>
        <w:rPr>
          <w:color w:val="000000"/>
          <w:spacing w:val="0"/>
          <w:w w:val="100"/>
          <w:position w:val="0"/>
          <w:shd w:val="clear" w:color="auto" w:fill="auto"/>
        </w:rPr>
        <w:t>软件开发流程的制定</w:t>
      </w:r>
    </w:p>
    <w:p>
      <w:pPr>
        <w:pStyle w:val="Style26"/>
        <w:keepNext w:val="0"/>
        <w:keepLines w:val="0"/>
        <w:widowControl w:val="0"/>
        <w:shd w:val="clear" w:color="auto" w:fill="auto"/>
        <w:bidi w:val="0"/>
        <w:spacing w:before="0" w:after="0" w:line="317" w:lineRule="exact"/>
        <w:ind w:left="0" w:right="0" w:firstLine="460"/>
        <w:jc w:val="both"/>
      </w:pPr>
      <w:r>
        <w:rPr>
          <w:color w:val="000000"/>
          <w:spacing w:val="0"/>
          <w:w w:val="100"/>
          <w:position w:val="0"/>
          <w:shd w:val="clear" w:color="auto" w:fill="auto"/>
        </w:rPr>
        <w:t>根据软件生命周期的特点及软件开发的一般流程，制定本软件开发流程如表</w:t>
      </w:r>
    </w:p>
    <w:p>
      <w:pPr>
        <w:pStyle w:val="Style26"/>
        <w:keepNext w:val="0"/>
        <w:keepLines w:val="0"/>
        <w:widowControl w:val="0"/>
        <w:numPr>
          <w:ilvl w:val="0"/>
          <w:numId w:val="183"/>
        </w:numPr>
        <w:shd w:val="clear" w:color="auto" w:fill="auto"/>
        <w:bidi w:val="0"/>
        <w:spacing w:before="0" w:after="200" w:line="317" w:lineRule="exact"/>
        <w:ind w:left="0" w:right="0" w:firstLine="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4</w:t>
      </w:r>
      <w:r>
        <w:rPr>
          <w:color w:val="000000"/>
          <w:spacing w:val="0"/>
          <w:w w:val="100"/>
          <w:position w:val="0"/>
          <w:shd w:val="clear" w:color="auto" w:fill="auto"/>
        </w:rPr>
        <w:t>所示。</w:t>
      </w:r>
      <w:r>
        <w:br w:type="page"/>
      </w:r>
    </w:p>
    <w:p>
      <w:pPr>
        <w:pStyle w:val="Style95"/>
        <w:keepNext w:val="0"/>
        <w:keepLines w:val="0"/>
        <w:widowControl w:val="0"/>
        <w:shd w:val="clear" w:color="auto" w:fill="auto"/>
        <w:bidi w:val="0"/>
        <w:spacing w:before="0" w:after="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4~4</w:t>
      </w:r>
      <w:r>
        <w:rPr>
          <w:color w:val="000000"/>
          <w:spacing w:val="0"/>
          <w:w w:val="100"/>
          <w:position w:val="0"/>
          <w:shd w:val="clear" w:color="auto" w:fill="auto"/>
        </w:rPr>
        <w:t>软件开发流程</w:t>
      </w:r>
    </w:p>
    <w:tbl>
      <w:tblPr>
        <w:tblOverlap w:val="never"/>
        <w:jc w:val="center"/>
        <w:tblLayout w:type="fixed"/>
      </w:tblPr>
      <w:tblGrid>
        <w:gridCol w:w="1113"/>
        <w:gridCol w:w="1083"/>
        <w:gridCol w:w="1083"/>
        <w:gridCol w:w="1088"/>
        <w:gridCol w:w="1088"/>
        <w:gridCol w:w="1077"/>
        <w:gridCol w:w="1218"/>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阶段</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left"/>
              <w:rPr>
                <w:sz w:val="16"/>
                <w:szCs w:val="16"/>
              </w:rPr>
            </w:pPr>
            <w:r>
              <w:rPr>
                <w:rFonts w:ascii="SimHei" w:eastAsia="SimHei" w:hAnsi="SimHei" w:cs="SimHei"/>
                <w:color w:val="000000"/>
                <w:spacing w:val="0"/>
                <w:w w:val="100"/>
                <w:position w:val="0"/>
                <w:sz w:val="16"/>
                <w:szCs w:val="16"/>
                <w:shd w:val="clear" w:color="auto" w:fill="auto"/>
              </w:rPr>
              <w:t>过程</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输入信息</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输出信息</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活动内容</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责任人</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标准</w:t>
            </w:r>
          </w:p>
        </w:tc>
      </w:tr>
      <w:tr>
        <w:trPr>
          <w:trHeight w:val="33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需求分析</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需求定义</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需求说明书</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需求列表</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明确需求</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项目组</w:t>
            </w:r>
          </w:p>
        </w:tc>
        <w:tc>
          <w:tcPr>
            <w:tcBorders>
              <w:top w:val="single" w:sz="4"/>
              <w:left w:val="single" w:sz="4"/>
            </w:tcBorders>
            <w:shd w:val="clear" w:color="auto" w:fill="FFFFFF"/>
            <w:vAlign w:val="top"/>
          </w:tcPr>
          <w:p>
            <w:pPr>
              <w:widowControl w:val="0"/>
              <w:rPr>
                <w:sz w:val="10"/>
                <w:szCs w:val="10"/>
              </w:rPr>
            </w:pPr>
          </w:p>
        </w:tc>
      </w:tr>
      <w:tr>
        <w:trPr>
          <w:trHeight w:val="327" w:hRule="exact"/>
        </w:trPr>
        <w:tc>
          <w:tcPr>
            <w:vMerge/>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需求审査</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需求列表</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审查报告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项目负责人</w:t>
            </w:r>
          </w:p>
        </w:tc>
        <w:tc>
          <w:tcPr>
            <w:tcBorders>
              <w:top w:val="single" w:sz="4"/>
              <w:left w:val="single" w:sz="4"/>
            </w:tcBorders>
            <w:shd w:val="clear" w:color="auto" w:fill="FFFFFF"/>
            <w:vAlign w:val="top"/>
          </w:tcPr>
          <w:p>
            <w:pPr>
              <w:widowControl w:val="0"/>
              <w:rPr>
                <w:sz w:val="10"/>
                <w:szCs w:val="10"/>
              </w:rPr>
            </w:pPr>
          </w:p>
        </w:tc>
      </w:tr>
      <w:tr>
        <w:trPr>
          <w:trHeight w:val="100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项目计划</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项目开发计 划制订</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需求列表</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50"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项目开发计 划书(含质 量管理计 划)</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制订项目开 发计划</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项目负责人</w:t>
            </w:r>
          </w:p>
        </w:tc>
        <w:tc>
          <w:tcPr>
            <w:tcBorders>
              <w:top w:val="single" w:sz="4"/>
              <w:left w:val="single" w:sz="4"/>
            </w:tcBorders>
            <w:shd w:val="clear" w:color="auto" w:fill="FFFFFF"/>
            <w:vAlign w:val="top"/>
          </w:tcPr>
          <w:p>
            <w:pPr>
              <w:widowControl w:val="0"/>
              <w:rPr>
                <w:sz w:val="10"/>
                <w:szCs w:val="10"/>
              </w:rPr>
            </w:pPr>
          </w:p>
        </w:tc>
      </w:tr>
      <w:tr>
        <w:trPr>
          <w:trHeight w:val="101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项目开发计 划审査</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项目开发计 划书</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审査报告</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审查产品开 发合理性</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项目负责人</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项目计划 审査</w:t>
            </w:r>
          </w:p>
        </w:tc>
      </w:tr>
      <w:tr>
        <w:trPr>
          <w:trHeight w:val="1349"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项目开发方 针审查</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客户需求说 明书、项目 开发计划 书、需求审 査记录</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审査报告</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审査产品开 发可行性</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项目负责 人、公司 高层</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项目审査</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规定</w:t>
            </w:r>
          </w:p>
        </w:tc>
      </w:tr>
      <w:tr>
        <w:trPr>
          <w:trHeight w:val="675"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设计报告</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代码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调试、审査 代码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6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项目组、项</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目经理</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代码审査表</w:t>
            </w:r>
          </w:p>
        </w:tc>
      </w:tr>
      <w:tr>
        <w:trPr>
          <w:trHeight w:val="675"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系统测试</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测试程序 编码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7"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系统测试 样书</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系统测试</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程序</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根据测试式 样测试程序</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测试员</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编码规则</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文档</w:t>
            </w:r>
          </w:p>
        </w:tc>
      </w:tr>
      <w:tr>
        <w:trPr>
          <w:trHeight w:val="856"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jc w:val="both"/>
              <w:rPr>
                <w:sz w:val="16"/>
                <w:szCs w:val="16"/>
              </w:rPr>
            </w:pPr>
            <w:r>
              <w:rPr>
                <w:rFonts w:ascii="SimHei" w:eastAsia="SimHei" w:hAnsi="SimHei" w:cs="SimHei"/>
                <w:color w:val="000000"/>
                <w:spacing w:val="0"/>
                <w:w w:val="100"/>
                <w:position w:val="0"/>
                <w:sz w:val="16"/>
                <w:szCs w:val="16"/>
                <w:shd w:val="clear" w:color="auto" w:fill="auto"/>
              </w:rPr>
              <w:t>维护</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用户需求</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升级包</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7"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根据用户需 求调整</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9"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项目组负责 人和相关 人员</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39" w:line="1" w:lineRule="exact"/>
      </w:pPr>
    </w:p>
    <w:p>
      <w:pPr>
        <w:pStyle w:val="Style26"/>
        <w:keepNext w:val="0"/>
        <w:keepLines w:val="0"/>
        <w:widowControl w:val="0"/>
        <w:numPr>
          <w:ilvl w:val="0"/>
          <w:numId w:val="181"/>
        </w:numPr>
        <w:shd w:val="clear" w:color="auto" w:fill="auto"/>
        <w:tabs>
          <w:tab w:pos="826" w:val="left"/>
        </w:tabs>
        <w:bidi w:val="0"/>
        <w:spacing w:before="0" w:after="0" w:line="340" w:lineRule="exact"/>
        <w:ind w:left="0" w:right="0" w:firstLine="480"/>
        <w:jc w:val="both"/>
      </w:pPr>
      <w:r>
        <w:rPr>
          <w:color w:val="000000"/>
          <w:spacing w:val="0"/>
          <w:w w:val="100"/>
          <w:position w:val="0"/>
          <w:shd w:val="clear" w:color="auto" w:fill="auto"/>
        </w:rPr>
        <w:t>项目计划的制订规则</w:t>
      </w:r>
    </w:p>
    <w:p>
      <w:pPr>
        <w:pStyle w:val="Style26"/>
        <w:keepNext w:val="0"/>
        <w:keepLines w:val="0"/>
        <w:widowControl w:val="0"/>
        <w:numPr>
          <w:ilvl w:val="0"/>
          <w:numId w:val="185"/>
        </w:numPr>
        <w:shd w:val="clear" w:color="auto" w:fill="auto"/>
        <w:tabs>
          <w:tab w:pos="935" w:val="left"/>
        </w:tabs>
        <w:bidi w:val="0"/>
        <w:spacing w:before="0" w:after="0" w:line="340" w:lineRule="exact"/>
        <w:ind w:left="0" w:right="0" w:firstLine="480"/>
        <w:jc w:val="both"/>
      </w:pPr>
      <w:r>
        <w:rPr>
          <w:color w:val="000000"/>
          <w:spacing w:val="0"/>
          <w:w w:val="100"/>
          <w:position w:val="0"/>
          <w:shd w:val="clear" w:color="auto" w:fill="auto"/>
        </w:rPr>
        <w:t>在项目初期由项目经理负责在确认后的需求内容的基础上，制订该项目 进展的整体计划，项目各组长负责制订项目详细开发计划。</w:t>
      </w:r>
    </w:p>
    <w:p>
      <w:pPr>
        <w:pStyle w:val="Style26"/>
        <w:keepNext w:val="0"/>
        <w:keepLines w:val="0"/>
        <w:widowControl w:val="0"/>
        <w:numPr>
          <w:ilvl w:val="0"/>
          <w:numId w:val="185"/>
        </w:numPr>
        <w:shd w:val="clear" w:color="auto" w:fill="auto"/>
        <w:tabs>
          <w:tab w:pos="957" w:val="left"/>
        </w:tabs>
        <w:bidi w:val="0"/>
        <w:spacing w:before="0" w:after="0" w:line="340" w:lineRule="exact"/>
        <w:ind w:left="0" w:right="0" w:firstLine="480"/>
        <w:jc w:val="both"/>
      </w:pPr>
      <w:r>
        <w:rPr>
          <w:color w:val="000000"/>
          <w:spacing w:val="0"/>
          <w:w w:val="100"/>
          <w:position w:val="0"/>
          <w:shd w:val="clear" w:color="auto" w:fill="auto"/>
        </w:rPr>
        <w:t>项目经理对项目计划及相关信息进行审查。</w:t>
      </w:r>
    </w:p>
    <w:p>
      <w:pPr>
        <w:pStyle w:val="Style26"/>
        <w:keepNext w:val="0"/>
        <w:keepLines w:val="0"/>
        <w:widowControl w:val="0"/>
        <w:numPr>
          <w:ilvl w:val="0"/>
          <w:numId w:val="181"/>
        </w:numPr>
        <w:shd w:val="clear" w:color="auto" w:fill="auto"/>
        <w:tabs>
          <w:tab w:pos="826" w:val="left"/>
        </w:tabs>
        <w:bidi w:val="0"/>
        <w:spacing w:before="0" w:after="0" w:line="340" w:lineRule="exact"/>
        <w:ind w:left="0" w:right="0" w:firstLine="480"/>
        <w:jc w:val="both"/>
      </w:pPr>
      <w:r>
        <w:rPr>
          <w:color w:val="000000"/>
          <w:spacing w:val="0"/>
          <w:w w:val="100"/>
          <w:position w:val="0"/>
          <w:shd w:val="clear" w:color="auto" w:fill="auto"/>
        </w:rPr>
        <w:t>项目详细计划的制订</w:t>
      </w:r>
    </w:p>
    <w:p>
      <w:pPr>
        <w:pStyle w:val="Style26"/>
        <w:keepNext w:val="0"/>
        <w:keepLines w:val="0"/>
        <w:widowControl w:val="0"/>
        <w:shd w:val="clear" w:color="auto" w:fill="auto"/>
        <w:bidi w:val="0"/>
        <w:spacing w:before="0" w:after="0" w:line="340" w:lineRule="exact"/>
        <w:ind w:left="0" w:right="0" w:firstLine="480"/>
        <w:jc w:val="both"/>
      </w:pPr>
      <w:r>
        <w:rPr>
          <w:color w:val="000000"/>
          <w:spacing w:val="0"/>
          <w:w w:val="100"/>
          <w:position w:val="0"/>
          <w:shd w:val="clear" w:color="auto" w:fill="auto"/>
        </w:rPr>
        <w:t>项目详细开发计划应包括以下内容：①项目定义，描述用户需求内容、本项 目的开发要求。②开发期。③资源分配，指项目开发的软、硬件环境，工具要 求。④人力资源安排，包括项目负责人、各组负责人、项目组成员。⑤软件工作 成果的定义，包括源码、数据、文档。⑥软件估计，要求量化。⑦软件产品模块 的划分及责任人指定。⑧项目审查计划。</w:t>
      </w:r>
    </w:p>
    <w:p>
      <w:pPr>
        <w:pStyle w:val="Style26"/>
        <w:keepNext w:val="0"/>
        <w:keepLines w:val="0"/>
        <w:widowControl w:val="0"/>
        <w:numPr>
          <w:ilvl w:val="0"/>
          <w:numId w:val="181"/>
        </w:numPr>
        <w:shd w:val="clear" w:color="auto" w:fill="auto"/>
        <w:tabs>
          <w:tab w:pos="826" w:val="left"/>
        </w:tabs>
        <w:bidi w:val="0"/>
        <w:spacing w:before="0" w:after="0" w:line="340" w:lineRule="exact"/>
        <w:ind w:left="0" w:right="0" w:firstLine="480"/>
        <w:jc w:val="both"/>
      </w:pPr>
      <w:r>
        <w:rPr>
          <w:color w:val="000000"/>
          <w:spacing w:val="0"/>
          <w:w w:val="100"/>
          <w:position w:val="0"/>
          <w:shd w:val="clear" w:color="auto" w:fill="auto"/>
        </w:rPr>
        <w:t>项目计划阶段的主要工作</w:t>
      </w:r>
    </w:p>
    <w:p>
      <w:pPr>
        <w:pStyle w:val="Style26"/>
        <w:keepNext w:val="0"/>
        <w:keepLines w:val="0"/>
        <w:widowControl w:val="0"/>
        <w:numPr>
          <w:ilvl w:val="0"/>
          <w:numId w:val="187"/>
        </w:numPr>
        <w:shd w:val="clear" w:color="auto" w:fill="auto"/>
        <w:bidi w:val="0"/>
        <w:spacing w:before="0" w:after="40" w:line="340" w:lineRule="exact"/>
        <w:ind w:left="0" w:right="0" w:firstLine="480"/>
        <w:jc w:val="both"/>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chicago"/>
            <w:numStart w:val="1"/>
            <w:numRestart w:val="continuous"/>
            <w15:footnoteColumns w:val="1"/>
          </w:footnotePr>
          <w:pgSz w:w="9870" w:h="14493"/>
          <w:pgMar w:top="1643" w:left="1193" w:right="859" w:bottom="1139" w:header="0" w:footer="3" w:gutter="0"/>
          <w:cols w:space="720"/>
          <w:noEndnote/>
          <w:titlePg/>
          <w:rtlGutter w:val="0"/>
          <w:docGrid w:linePitch="360"/>
        </w:sectPr>
      </w:pPr>
      <w:r>
        <w:rPr>
          <w:color w:val="000000"/>
          <w:spacing w:val="0"/>
          <w:w w:val="100"/>
          <w:position w:val="0"/>
          <w:shd w:val="clear" w:color="auto" w:fill="auto"/>
        </w:rPr>
        <w:t>根据需求分析的结果，尽可能准确地估算项目规模和工作量、工期以及 其他费用，并合理地分配开发人员、平台和其他资源。</w:t>
      </w:r>
    </w:p>
    <w:p>
      <w:pPr>
        <w:pStyle w:val="Style26"/>
        <w:keepNext w:val="0"/>
        <w:keepLines w:val="0"/>
        <w:widowControl w:val="0"/>
        <w:shd w:val="clear" w:color="auto" w:fill="auto"/>
        <w:tabs>
          <w:tab w:pos="935" w:val="left"/>
        </w:tabs>
        <w:bidi w:val="0"/>
        <w:spacing w:before="0" w:after="0" w:line="34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根据部门开发流程和本项目特点制定项目流程，对增减的开发环节进行 说明。</w:t>
      </w:r>
    </w:p>
    <w:p>
      <w:pPr>
        <w:pStyle w:val="Style26"/>
        <w:keepNext w:val="0"/>
        <w:keepLines w:val="0"/>
        <w:widowControl w:val="0"/>
        <w:shd w:val="clear" w:color="auto" w:fill="auto"/>
        <w:tabs>
          <w:tab w:pos="920"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制订人员和工期的详细日程计划</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个月内的计划必须精确到开发周期 的</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8%）,</w:t>
      </w:r>
      <w:r>
        <w:rPr>
          <w:color w:val="000000"/>
          <w:spacing w:val="0"/>
          <w:w w:val="100"/>
          <w:position w:val="0"/>
          <w:shd w:val="clear" w:color="auto" w:fill="auto"/>
        </w:rPr>
        <w:t>确定项目各阶段里程碑；制订详细的审查计划。</w:t>
      </w:r>
    </w:p>
    <w:p>
      <w:pPr>
        <w:pStyle w:val="Style26"/>
        <w:keepNext w:val="0"/>
        <w:keepLines w:val="0"/>
        <w:widowControl w:val="0"/>
        <w:shd w:val="clear" w:color="auto" w:fill="auto"/>
        <w:tabs>
          <w:tab w:pos="877" w:val="left"/>
        </w:tabs>
        <w:bidi w:val="0"/>
        <w:spacing w:before="0" w:after="0" w:line="332" w:lineRule="exact"/>
        <w:ind w:left="0" w:right="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对开发人员的技能和知识进行考査，提供必要的培训或制订培训计划。</w:t>
      </w:r>
    </w:p>
    <w:p>
      <w:pPr>
        <w:pStyle w:val="Style26"/>
        <w:keepNext w:val="0"/>
        <w:keepLines w:val="0"/>
        <w:widowControl w:val="0"/>
        <w:shd w:val="clear" w:color="auto" w:fill="auto"/>
        <w:tabs>
          <w:tab w:pos="882" w:val="left"/>
        </w:tabs>
        <w:bidi w:val="0"/>
        <w:spacing w:before="0" w:after="0" w:line="332" w:lineRule="exact"/>
        <w:ind w:left="0" w:right="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对项目开发风险进行估计，并提出可能的风险预案。</w:t>
      </w:r>
    </w:p>
    <w:p>
      <w:pPr>
        <w:pStyle w:val="Style28"/>
        <w:keepNext w:val="0"/>
        <w:keepLines w:val="0"/>
        <w:widowControl w:val="0"/>
        <w:numPr>
          <w:ilvl w:val="0"/>
          <w:numId w:val="181"/>
        </w:numPr>
        <w:shd w:val="clear" w:color="auto" w:fill="auto"/>
        <w:bidi w:val="0"/>
        <w:spacing w:before="0" w:after="0" w:line="342" w:lineRule="exact"/>
        <w:ind w:left="0" w:right="0"/>
        <w:jc w:val="both"/>
      </w:pPr>
      <w:r>
        <w:rPr>
          <w:color w:val="000000"/>
          <w:spacing w:val="0"/>
          <w:w w:val="100"/>
          <w:position w:val="0"/>
          <w:shd w:val="clear" w:color="auto" w:fill="auto"/>
        </w:rPr>
        <w:t>项目开发计划的变更管理</w:t>
      </w:r>
    </w:p>
    <w:p>
      <w:pPr>
        <w:pStyle w:val="Style26"/>
        <w:keepNext w:val="0"/>
        <w:keepLines w:val="0"/>
        <w:widowControl w:val="0"/>
        <w:shd w:val="clear" w:color="auto" w:fill="auto"/>
        <w:bidi w:val="0"/>
        <w:spacing w:before="0" w:after="0" w:line="342" w:lineRule="exact"/>
        <w:ind w:left="0" w:right="0"/>
        <w:jc w:val="both"/>
      </w:pPr>
      <w:r>
        <w:rPr>
          <w:color w:val="000000"/>
          <w:spacing w:val="0"/>
          <w:w w:val="100"/>
          <w:position w:val="0"/>
          <w:shd w:val="clear" w:color="auto" w:fill="auto"/>
        </w:rPr>
        <w:t>当发生下述情况时，启动项目计划变更管理：</w:t>
      </w:r>
    </w:p>
    <w:p>
      <w:pPr>
        <w:pStyle w:val="Style26"/>
        <w:keepNext w:val="0"/>
        <w:keepLines w:val="0"/>
        <w:widowControl w:val="0"/>
        <w:shd w:val="clear" w:color="auto" w:fill="auto"/>
        <w:tabs>
          <w:tab w:pos="935"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当项目日程仅需调整少量计划单元（开发周期的</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8%）</w:t>
      </w:r>
      <w:r>
        <w:rPr>
          <w:color w:val="000000"/>
          <w:spacing w:val="0"/>
          <w:w w:val="100"/>
          <w:position w:val="0"/>
          <w:shd w:val="clear" w:color="auto" w:fill="auto"/>
        </w:rPr>
        <w:t>时，项目 组可在进度会议、专题会议或邮件中对变更进行审査和确认，并更新日程计划。</w:t>
      </w:r>
    </w:p>
    <w:p>
      <w:pPr>
        <w:pStyle w:val="Style26"/>
        <w:keepNext w:val="0"/>
        <w:keepLines w:val="0"/>
        <w:widowControl w:val="0"/>
        <w:shd w:val="clear" w:color="auto" w:fill="auto"/>
        <w:tabs>
          <w:tab w:pos="935"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当项目日程需作较多调整时（如</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需完成正式的计划审 查，并通报高级经理、技术规划部、计划科以及其他相关人员；同时，调整项目 审查计划，通报项目变更控制委员会。</w:t>
      </w:r>
    </w:p>
    <w:p>
      <w:pPr>
        <w:pStyle w:val="Style26"/>
        <w:keepNext w:val="0"/>
        <w:keepLines w:val="0"/>
        <w:widowControl w:val="0"/>
        <w:shd w:val="clear" w:color="auto" w:fill="auto"/>
        <w:tabs>
          <w:tab w:pos="935" w:val="left"/>
        </w:tabs>
        <w:bidi w:val="0"/>
        <w:spacing w:before="0" w:after="0" w:line="339"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当项目日程需大量调整时</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以上），需重新制订和审查项目计划, 并对公司级开发方针进行审查。</w:t>
      </w:r>
    </w:p>
    <w:p>
      <w:pPr>
        <w:pStyle w:val="Style26"/>
        <w:keepNext w:val="0"/>
        <w:keepLines w:val="0"/>
        <w:widowControl w:val="0"/>
        <w:shd w:val="clear" w:color="auto" w:fill="auto"/>
        <w:bidi w:val="0"/>
        <w:spacing w:before="0" w:after="300" w:line="339" w:lineRule="exact"/>
        <w:ind w:left="0" w:right="0" w:firstLine="460"/>
        <w:jc w:val="both"/>
      </w:pPr>
      <w:r>
        <w:rPr>
          <w:color w:val="000000"/>
          <w:spacing w:val="0"/>
          <w:w w:val="100"/>
          <w:position w:val="0"/>
          <w:shd w:val="clear" w:color="auto" w:fill="auto"/>
        </w:rPr>
        <w:t>对项目开发计划的修改，应按照以下内容来进行管理：①项目开发计划的修 改，应能充分反映项目开发状况的变动，包括需求变化、资源变化、设计限制的 变化、成本的变化；②对每次修订的项目开发计划进行审査；③项目开发计划的 修改内容应被详细记录，并进行版本信息的保存。</w:t>
      </w:r>
    </w:p>
    <w:p>
      <w:pPr>
        <w:pStyle w:val="Style125"/>
        <w:keepNext/>
        <w:keepLines/>
        <w:widowControl w:val="0"/>
        <w:shd w:val="clear" w:color="auto" w:fill="auto"/>
        <w:bidi w:val="0"/>
        <w:spacing w:before="0" w:after="300" w:line="339" w:lineRule="exact"/>
        <w:ind w:left="0" w:right="0" w:firstLine="0"/>
        <w:jc w:val="both"/>
      </w:pPr>
      <w:bookmarkStart w:id="74" w:name="bookmark74"/>
      <w:bookmarkStart w:id="75" w:name="bookmark75"/>
      <w:r>
        <w:rPr>
          <w:color w:val="000000"/>
          <w:spacing w:val="0"/>
          <w:w w:val="100"/>
          <w:position w:val="0"/>
          <w:shd w:val="clear" w:color="auto" w:fill="auto"/>
          <w:lang w:val="zh-CN" w:eastAsia="zh-CN" w:bidi="zh-CN"/>
        </w:rPr>
        <w:t>＞复习思考题</w:t>
      </w:r>
      <w:bookmarkEnd w:id="74"/>
      <w:bookmarkEnd w:id="75"/>
    </w:p>
    <w:p>
      <w:pPr>
        <w:pStyle w:val="Style28"/>
        <w:keepNext w:val="0"/>
        <w:keepLines w:val="0"/>
        <w:widowControl w:val="0"/>
        <w:numPr>
          <w:ilvl w:val="0"/>
          <w:numId w:val="189"/>
        </w:numPr>
        <w:shd w:val="clear" w:color="auto" w:fill="auto"/>
        <w:tabs>
          <w:tab w:pos="716" w:val="left"/>
        </w:tabs>
        <w:bidi w:val="0"/>
        <w:spacing w:before="0" w:after="0" w:line="305" w:lineRule="exact"/>
        <w:ind w:left="0" w:right="0"/>
        <w:jc w:val="both"/>
      </w:pP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项目和其他项目相比，自身的特点是什么？请结合自己参与过的</w:t>
      </w:r>
      <w:r>
        <w:rPr>
          <w:rFonts w:ascii="Cambria" w:eastAsia="Cambria" w:hAnsi="Cambria" w:cs="Cambria"/>
          <w:color w:val="000000"/>
          <w:spacing w:val="0"/>
          <w:w w:val="100"/>
          <w:position w:val="0"/>
          <w:sz w:val="17"/>
          <w:szCs w:val="17"/>
          <w:shd w:val="clear" w:color="auto" w:fill="auto"/>
          <w:lang w:val="en-US" w:eastAsia="en-US" w:bidi="en-US"/>
        </w:rPr>
        <w:t>IS</w:t>
      </w:r>
      <w:r>
        <w:rPr>
          <w:color w:val="000000"/>
          <w:spacing w:val="0"/>
          <w:w w:val="100"/>
          <w:position w:val="0"/>
          <w:shd w:val="clear" w:color="auto" w:fill="auto"/>
        </w:rPr>
        <w:t>项目进行介绍。</w:t>
      </w:r>
    </w:p>
    <w:p>
      <w:pPr>
        <w:pStyle w:val="Style28"/>
        <w:keepNext w:val="0"/>
        <w:keepLines w:val="0"/>
        <w:widowControl w:val="0"/>
        <w:numPr>
          <w:ilvl w:val="0"/>
          <w:numId w:val="189"/>
        </w:numPr>
        <w:shd w:val="clear" w:color="auto" w:fill="auto"/>
        <w:tabs>
          <w:tab w:pos="721" w:val="left"/>
        </w:tabs>
        <w:bidi w:val="0"/>
        <w:spacing w:before="0" w:after="80" w:line="305" w:lineRule="exact"/>
        <w:ind w:left="0" w:right="0"/>
        <w:jc w:val="both"/>
      </w:pPr>
      <w:r>
        <w:rPr>
          <w:color w:val="000000"/>
          <w:spacing w:val="0"/>
          <w:w w:val="100"/>
          <w:position w:val="0"/>
          <w:shd w:val="clear" w:color="auto" w:fill="auto"/>
        </w:rPr>
        <w:t>请简述信息化成熟度模型的五个级别。</w:t>
      </w:r>
    </w:p>
    <w:p>
      <w:pPr>
        <w:pStyle w:val="Style28"/>
        <w:keepNext w:val="0"/>
        <w:keepLines w:val="0"/>
        <w:widowControl w:val="0"/>
        <w:shd w:val="clear" w:color="auto" w:fill="auto"/>
        <w:bidi w:val="0"/>
        <w:spacing w:before="0" w:after="0" w:line="360" w:lineRule="auto"/>
        <w:ind w:left="0" w:right="0"/>
        <w:jc w:val="both"/>
      </w:pPr>
      <w:r>
        <w:rPr>
          <w:rFonts w:ascii="Cambria" w:eastAsia="Cambria" w:hAnsi="Cambria" w:cs="Cambria"/>
          <w:color w:val="000000"/>
          <w:spacing w:val="0"/>
          <w:w w:val="100"/>
          <w:position w:val="0"/>
          <w:sz w:val="17"/>
          <w:szCs w:val="17"/>
          <w:shd w:val="clear" w:color="auto" w:fill="auto"/>
          <w:lang w:val="en-US" w:eastAsia="en-US" w:bidi="en-US"/>
        </w:rPr>
        <w:t>3-</w:t>
      </w:r>
      <w:r>
        <w:rPr>
          <w:color w:val="000000"/>
          <w:spacing w:val="0"/>
          <w:w w:val="100"/>
          <w:position w:val="0"/>
          <w:shd w:val="clear" w:color="auto" w:fill="auto"/>
        </w:rPr>
        <w:t>比较</w:t>
      </w:r>
      <w:r>
        <w:rPr>
          <w:rFonts w:ascii="Cambria" w:eastAsia="Cambria" w:hAnsi="Cambria" w:cs="Cambria"/>
          <w:color w:val="000000"/>
          <w:spacing w:val="0"/>
          <w:w w:val="100"/>
          <w:position w:val="0"/>
          <w:sz w:val="17"/>
          <w:szCs w:val="17"/>
          <w:shd w:val="clear" w:color="auto" w:fill="auto"/>
          <w:lang w:val="en-US" w:eastAsia="en-US" w:bidi="en-US"/>
        </w:rPr>
        <w:t>IS</w:t>
      </w:r>
      <w:r>
        <w:rPr>
          <w:color w:val="000000"/>
          <w:spacing w:val="0"/>
          <w:w w:val="100"/>
          <w:position w:val="0"/>
          <w:shd w:val="clear" w:color="auto" w:fill="auto"/>
        </w:rPr>
        <w:t>项目开发的几种方式，说明其各自的优、缺点和适用场合。</w:t>
      </w:r>
    </w:p>
    <w:p>
      <w:pPr>
        <w:pStyle w:val="Style28"/>
        <w:keepNext w:val="0"/>
        <w:keepLines w:val="0"/>
        <w:widowControl w:val="0"/>
        <w:numPr>
          <w:ilvl w:val="0"/>
          <w:numId w:val="165"/>
        </w:numPr>
        <w:shd w:val="clear" w:color="auto" w:fill="auto"/>
        <w:tabs>
          <w:tab w:pos="703" w:val="left"/>
        </w:tabs>
        <w:bidi w:val="0"/>
        <w:spacing w:before="0" w:after="0" w:line="305" w:lineRule="exact"/>
        <w:ind w:left="0" w:right="0"/>
        <w:jc w:val="both"/>
      </w:pPr>
      <w:r>
        <w:rPr>
          <w:color w:val="000000"/>
          <w:spacing w:val="0"/>
          <w:w w:val="100"/>
          <w:position w:val="0"/>
          <w:shd w:val="clear" w:color="auto" w:fill="auto"/>
        </w:rPr>
        <w:t>如果在你所在的校园要进行一个旧物交易网站的项目开发，你作为项目经理，请进行 可行性分析。</w:t>
      </w:r>
    </w:p>
    <w:p>
      <w:pPr>
        <w:pStyle w:val="Style28"/>
        <w:keepNext w:val="0"/>
        <w:keepLines w:val="0"/>
        <w:widowControl w:val="0"/>
        <w:numPr>
          <w:ilvl w:val="0"/>
          <w:numId w:val="165"/>
        </w:numPr>
        <w:shd w:val="clear" w:color="auto" w:fill="auto"/>
        <w:tabs>
          <w:tab w:pos="726" w:val="left"/>
        </w:tabs>
        <w:bidi w:val="0"/>
        <w:spacing w:before="0" w:after="0" w:line="305" w:lineRule="exact"/>
        <w:ind w:left="0" w:right="0"/>
        <w:jc w:val="both"/>
      </w:pPr>
      <w:r>
        <w:rPr>
          <w:color w:val="000000"/>
          <w:spacing w:val="0"/>
          <w:w w:val="100"/>
          <w:position w:val="0"/>
          <w:shd w:val="clear" w:color="auto" w:fill="auto"/>
        </w:rPr>
        <w:t>什么是项目综合管理，其管理的主要内容是什么？</w:t>
      </w:r>
    </w:p>
    <w:p>
      <w:pPr>
        <w:pStyle w:val="Style28"/>
        <w:keepNext w:val="0"/>
        <w:keepLines w:val="0"/>
        <w:widowControl w:val="0"/>
        <w:numPr>
          <w:ilvl w:val="0"/>
          <w:numId w:val="165"/>
        </w:numPr>
        <w:shd w:val="clear" w:color="auto" w:fill="auto"/>
        <w:tabs>
          <w:tab w:pos="709" w:val="left"/>
        </w:tabs>
        <w:bidi w:val="0"/>
        <w:spacing w:before="0" w:after="40" w:line="305" w:lineRule="exact"/>
        <w:ind w:left="0" w:right="0"/>
        <w:jc w:val="both"/>
        <w:sectPr>
          <w:headerReference w:type="default" r:id="rId255"/>
          <w:footerReference w:type="default" r:id="rId256"/>
          <w:headerReference w:type="even" r:id="rId257"/>
          <w:footerReference w:type="even" r:id="rId258"/>
          <w:footnotePr>
            <w:pos w:val="pageBottom"/>
            <w:numFmt w:val="chicago"/>
            <w:numStart w:val="1"/>
            <w:numRestart w:val="continuous"/>
            <w15:footnoteColumns w:val="1"/>
          </w:footnotePr>
          <w:type w:val="continuous"/>
          <w:pgSz w:w="9870" w:h="14493"/>
          <w:pgMar w:top="1643" w:left="1193" w:right="859" w:bottom="1139" w:header="0" w:footer="711" w:gutter="0"/>
          <w:cols w:space="720"/>
          <w:noEndnote/>
          <w:rtlGutter w:val="0"/>
          <w:docGrid w:linePitch="360"/>
        </w:sectPr>
      </w:pPr>
      <w:r>
        <w:rPr>
          <w:color w:val="000000"/>
          <w:spacing w:val="0"/>
          <w:w w:val="100"/>
          <w:position w:val="0"/>
          <w:shd w:val="clear" w:color="auto" w:fill="auto"/>
        </w:rPr>
        <w:t>搜索并査看各个类型的校园旧物交易网站，通过分析调研结果制定你自己的项目章 程。项目章程一般应包括项目名称、项目发起者、指派的项目经理、项目团队成员和他们在 项目中的角色、目标宣言、功能说明等。</w:t>
      </w:r>
    </w:p>
    <w:p>
      <w:pPr>
        <w:pStyle w:val="Style13"/>
        <w:keepNext w:val="0"/>
        <w:keepLines w:val="0"/>
        <w:widowControl w:val="0"/>
        <w:shd w:val="clear" w:color="auto" w:fill="auto"/>
        <w:bidi w:val="0"/>
        <w:spacing w:before="0" w:after="0" w:line="240" w:lineRule="auto"/>
        <w:ind w:left="1180" w:right="0" w:firstLine="0"/>
        <w:jc w:val="both"/>
        <w:rPr>
          <w:sz w:val="13"/>
          <w:szCs w:val="13"/>
        </w:rPr>
      </w:pPr>
      <w:r>
        <w:rPr>
          <w:rFonts w:ascii="Times New Roman" w:eastAsia="Times New Roman" w:hAnsi="Times New Roman" w:cs="Times New Roman"/>
          <w:color w:val="000000"/>
          <w:spacing w:val="0"/>
          <w:w w:val="100"/>
          <w:position w:val="0"/>
          <w:sz w:val="13"/>
          <w:szCs w:val="13"/>
          <w:shd w:val="clear" w:color="auto" w:fill="auto"/>
          <w:lang w:val="en-US" w:eastAsia="en-US" w:bidi="en-US"/>
        </w:rPr>
        <w:t>.,fc</w:t>
      </w:r>
      <w:r>
        <w:rPr>
          <w:rFonts w:ascii="Times New Roman" w:eastAsia="Times New Roman" w:hAnsi="Times New Roman" w:cs="Times New Roman"/>
          <w:color w:val="000000"/>
          <w:spacing w:val="0"/>
          <w:w w:val="100"/>
          <w:position w:val="0"/>
          <w:sz w:val="13"/>
          <w:szCs w:val="13"/>
          <w:u w:val="single"/>
          <w:shd w:val="clear" w:color="auto" w:fill="auto"/>
          <w:lang w:val="en-US" w:eastAsia="en-US" w:bidi="en-US"/>
        </w:rPr>
        <w:t>&lt;M</w:t>
      </w:r>
      <w:r>
        <w:rPr>
          <w:rFonts w:ascii="Times New Roman" w:eastAsia="Times New Roman" w:hAnsi="Times New Roman" w:cs="Times New Roman"/>
          <w:color w:val="000000"/>
          <w:spacing w:val="0"/>
          <w:w w:val="100"/>
          <w:position w:val="0"/>
          <w:sz w:val="13"/>
          <w:szCs w:val="13"/>
          <w:shd w:val="clear" w:color="auto" w:fill="auto"/>
          <w:lang w:val="en-US" w:eastAsia="en-US" w:bidi="en-US"/>
        </w:rPr>
        <w:t>|</w:t>
      </w:r>
    </w:p>
    <w:p>
      <w:pPr>
        <w:pStyle w:val="Style13"/>
        <w:keepNext w:val="0"/>
        <w:keepLines w:val="0"/>
        <w:widowControl w:val="0"/>
        <w:shd w:val="clear" w:color="auto" w:fill="auto"/>
        <w:tabs>
          <w:tab w:leader="hyphen" w:pos="340" w:val="left"/>
          <w:tab w:leader="hyphen" w:pos="377" w:val="left"/>
          <w:tab w:leader="hyphen" w:pos="936" w:val="left"/>
        </w:tabs>
        <w:bidi w:val="0"/>
        <w:spacing w:before="0" w:after="66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shd w:val="clear" w:color="auto" w:fill="auto"/>
          <w:vertAlign w:val="superscript"/>
          <w:lang w:val="en-US" w:eastAsia="en-US" w:bidi="en-US"/>
        </w:rPr>
        <w:tab/>
      </w:r>
      <w:r>
        <w:rPr>
          <w:rFonts w:ascii="Times New Roman" w:eastAsia="Times New Roman" w:hAnsi="Times New Roman" w:cs="Times New Roman"/>
          <w:color w:val="000000"/>
          <w:spacing w:val="0"/>
          <w:w w:val="100"/>
          <w:position w:val="0"/>
          <w:sz w:val="13"/>
          <w:szCs w:val="13"/>
          <w:shd w:val="clear" w:color="auto" w:fill="auto"/>
        </w:rPr>
        <w:tab/>
        <w:tab/>
        <w:t xml:space="preserve"> </w:t>
      </w:r>
      <w:r>
        <w:rPr>
          <w:rFonts w:ascii="Times New Roman" w:eastAsia="Times New Roman" w:hAnsi="Times New Roman" w:cs="Times New Roman"/>
          <w:color w:val="000000"/>
          <w:spacing w:val="0"/>
          <w:w w:val="100"/>
          <w:position w:val="0"/>
          <w:sz w:val="13"/>
          <w:szCs w:val="13"/>
          <w:shd w:val="clear" w:color="auto" w:fill="auto"/>
          <w:lang w:val="en-US" w:eastAsia="en-US" w:bidi="en-US"/>
        </w:rPr>
        <w:t>_</w:t>
      </w:r>
    </w:p>
    <w:p>
      <w:pPr>
        <w:pStyle w:val="Style68"/>
        <w:keepNext/>
        <w:keepLines/>
        <w:widowControl w:val="0"/>
        <w:shd w:val="clear" w:color="auto" w:fill="auto"/>
        <w:bidi w:val="0"/>
        <w:spacing w:before="0" w:after="1700" w:line="240" w:lineRule="auto"/>
        <w:ind w:left="0" w:right="0" w:firstLine="0"/>
        <w:jc w:val="right"/>
      </w:pPr>
      <w:bookmarkStart w:id="76" w:name="bookmark76"/>
      <w:bookmarkStart w:id="77" w:name="bookmark77"/>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项目范围计划</w:t>
      </w:r>
      <w:bookmarkEnd w:id="76"/>
      <w:bookmarkEnd w:id="77"/>
    </w:p>
    <w:p>
      <w:pPr>
        <w:pStyle w:val="Style125"/>
        <w:keepNext/>
        <w:keepLines/>
        <w:widowControl w:val="0"/>
        <w:shd w:val="clear" w:color="auto" w:fill="auto"/>
        <w:bidi w:val="0"/>
        <w:spacing w:before="0" w:after="0" w:line="329" w:lineRule="exact"/>
        <w:ind w:left="0" w:right="0" w:firstLine="0"/>
        <w:jc w:val="both"/>
      </w:pPr>
      <w:bookmarkStart w:id="78" w:name="bookmark78"/>
      <w:bookmarkStart w:id="79" w:name="bookmark79"/>
      <w:r>
        <w:rPr>
          <w:color w:val="000000"/>
          <w:spacing w:val="0"/>
          <w:w w:val="100"/>
          <w:position w:val="0"/>
          <w:shd w:val="clear" w:color="auto" w:fill="auto"/>
          <w:lang w:val="zh-CN" w:eastAsia="zh-CN" w:bidi="zh-CN"/>
        </w:rPr>
        <w:t>【本章学习目标】</w:t>
      </w:r>
      <w:bookmarkEnd w:id="78"/>
      <w:bookmarkEnd w:id="79"/>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了解项目范围计划在项目生命周期中的地位与作用</w:t>
      </w:r>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认识项目范围计划制订的输入、方法、工具及输出结果</w:t>
      </w:r>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rPr>
        <w:t>＞掌握项目范围计划中</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的创建方法</w:t>
      </w:r>
    </w:p>
    <w:p>
      <w:pPr>
        <w:pStyle w:val="Style26"/>
        <w:keepNext w:val="0"/>
        <w:keepLines w:val="0"/>
        <w:widowControl w:val="0"/>
        <w:shd w:val="clear" w:color="auto" w:fill="auto"/>
        <w:bidi w:val="0"/>
        <w:spacing w:before="0" w:after="340" w:line="329"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灵活运用</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为</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项目制订范围计划</w:t>
      </w:r>
    </w:p>
    <w:p>
      <w:pPr>
        <w:pStyle w:val="Style26"/>
        <w:keepNext w:val="0"/>
        <w:keepLines w:val="0"/>
        <w:widowControl w:val="0"/>
        <w:shd w:val="clear" w:color="auto" w:fill="auto"/>
        <w:bidi w:val="0"/>
        <w:spacing w:before="0" w:after="340" w:line="327" w:lineRule="exact"/>
        <w:ind w:left="0" w:right="0" w:firstLine="480"/>
        <w:jc w:val="both"/>
      </w:pPr>
      <w:r>
        <w:rPr>
          <w:color w:val="000000"/>
          <w:spacing w:val="0"/>
          <w:w w:val="100"/>
          <w:position w:val="0"/>
          <w:shd w:val="clear" w:color="auto" w:fill="auto"/>
        </w:rPr>
        <w:t xml:space="preserve">项目范围计划是确定项目范围，明确项目的主要可交付成果，制订项目范围 管理计划，记载如何确定、核实、管理和控制项目范围，以及如何制定与定义 </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rFonts w:ascii="Times New Roman" w:eastAsia="Times New Roman" w:hAnsi="Times New Roman" w:cs="Times New Roman"/>
          <w:b/>
          <w:bCs/>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项目范围的确定与管理直接关系到项目的整体成功。</w:t>
      </w:r>
    </w:p>
    <w:p>
      <w:pPr>
        <w:pStyle w:val="Style77"/>
        <w:keepNext/>
        <w:keepLines/>
        <w:widowControl w:val="0"/>
        <w:shd w:val="clear" w:color="auto" w:fill="auto"/>
        <w:bidi w:val="0"/>
        <w:spacing w:before="0" w:line="240" w:lineRule="auto"/>
        <w:ind w:left="0" w:right="0" w:firstLine="0"/>
        <w:jc w:val="both"/>
      </w:pPr>
      <w:bookmarkStart w:id="80" w:name="bookmark80"/>
      <w:bookmarkStart w:id="81" w:name="bookmark8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5.1 </w:t>
      </w:r>
      <w:r>
        <w:rPr>
          <w:color w:val="000000"/>
          <w:spacing w:val="0"/>
          <w:w w:val="100"/>
          <w:position w:val="0"/>
          <w:shd w:val="clear" w:color="auto" w:fill="auto"/>
        </w:rPr>
        <w:t>项目范围计划</w:t>
      </w:r>
      <w:bookmarkEnd w:id="80"/>
      <w:bookmarkEnd w:id="81"/>
    </w:p>
    <w:p>
      <w:pPr>
        <w:pStyle w:val="Style26"/>
        <w:keepNext w:val="0"/>
        <w:keepLines w:val="0"/>
        <w:widowControl w:val="0"/>
        <w:shd w:val="clear" w:color="auto" w:fill="auto"/>
        <w:bidi w:val="0"/>
        <w:spacing w:before="0" w:after="160" w:line="329"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5.1.</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项目范围简介</w:t>
      </w:r>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rPr>
        <w:t>项目范围是指为了达到项目的目标，项目规定要做的工作及其可交付成果, 是对项目界限进行的定义。从利益相关者角度来看，范围是指项目中交付成果的 总和。范围的确定是逐渐进行的，从最初对项目最终交付成果的概念，到在项目 发展中对于交付成果越来越细节描述的文件，逐步深入。项目应该交付所有在项 目范围内所描述的内容。项目范围计划是确定项目范围，明确项目的主要可交付 成果，制订项目范围计划要以其组成的所有产品和服务的范围定义为基础。</w:t>
      </w:r>
    </w:p>
    <w:p>
      <w:pPr>
        <w:pStyle w:val="Style26"/>
        <w:keepNext w:val="0"/>
        <w:keepLines w:val="0"/>
        <w:widowControl w:val="0"/>
        <w:shd w:val="clear" w:color="auto" w:fill="auto"/>
        <w:bidi w:val="0"/>
        <w:spacing w:before="0" w:after="220" w:line="329" w:lineRule="exact"/>
        <w:ind w:left="0" w:right="0" w:firstLine="480"/>
        <w:jc w:val="both"/>
        <w:sectPr>
          <w:headerReference w:type="default" r:id="rId259"/>
          <w:footerReference w:type="default" r:id="rId260"/>
          <w:headerReference w:type="even" r:id="rId261"/>
          <w:footerReference w:type="even" r:id="rId262"/>
          <w:footnotePr>
            <w:pos w:val="pageBottom"/>
            <w:numFmt w:val="chicago"/>
            <w:numStart w:val="1"/>
            <w:numRestart w:val="continuous"/>
            <w15:footnoteColumns w:val="1"/>
          </w:footnotePr>
          <w:pgSz w:w="9870" w:h="14493"/>
          <w:pgMar w:top="1643" w:left="1193" w:right="859" w:bottom="1139" w:header="1215" w:footer="711" w:gutter="0"/>
          <w:pgNumType w:start="119"/>
          <w:cols w:space="720"/>
          <w:noEndnote/>
          <w:rtlGutter w:val="0"/>
          <w:docGrid w:linePitch="360"/>
        </w:sectPr>
      </w:pPr>
      <w:r>
        <w:rPr>
          <w:color w:val="000000"/>
          <w:spacing w:val="0"/>
          <w:w w:val="100"/>
          <w:position w:val="0"/>
          <w:shd w:val="clear" w:color="auto" w:fill="auto"/>
        </w:rPr>
        <w:t xml:space="preserve">确定项目范围对项目管理具有重要的意义，如确定项目范围可以保证项目的 可管理性，提高时间、资源计划的准确性，为测量和控制提供基准，有助于责任 </w:t>
      </w:r>
    </w:p>
    <w:p>
      <w:pPr>
        <w:pStyle w:val="Style26"/>
        <w:keepNext w:val="0"/>
        <w:keepLines w:val="0"/>
        <w:widowControl w:val="0"/>
        <w:shd w:val="clear" w:color="auto" w:fill="auto"/>
        <w:bidi w:val="0"/>
        <w:spacing w:before="0" w:after="220" w:line="329" w:lineRule="exact"/>
        <w:ind w:left="0" w:right="0" w:firstLine="0"/>
        <w:jc w:val="both"/>
      </w:pPr>
      <w:r>
        <w:rPr>
          <w:color w:val="000000"/>
          <w:spacing w:val="0"/>
          <w:w w:val="100"/>
          <w:position w:val="0"/>
          <w:shd w:val="clear" w:color="auto" w:fill="auto"/>
        </w:rPr>
        <w:t>的分派和界定，并且，项目范围还可以作为项目评价的依据。</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5.1.2</w:t>
      </w:r>
      <w:r>
        <w:rPr>
          <w:color w:val="000000"/>
          <w:spacing w:val="0"/>
          <w:w w:val="100"/>
          <w:position w:val="0"/>
          <w:shd w:val="clear" w:color="auto" w:fill="auto"/>
        </w:rPr>
        <w:t>项目范围计划步骤</w:t>
      </w:r>
    </w:p>
    <w:p>
      <w:pPr>
        <w:pStyle w:val="Style26"/>
        <w:keepNext w:val="0"/>
        <w:keepLines w:val="0"/>
        <w:widowControl w:val="0"/>
        <w:shd w:val="clear" w:color="auto" w:fill="auto"/>
        <w:bidi w:val="0"/>
        <w:spacing w:before="0" w:after="80" w:line="330" w:lineRule="exact"/>
        <w:ind w:left="0" w:right="0" w:firstLine="460"/>
        <w:jc w:val="both"/>
      </w:pPr>
      <w:r>
        <w:rPr>
          <w:color w:val="000000"/>
          <w:spacing w:val="0"/>
          <w:w w:val="100"/>
          <w:position w:val="0"/>
          <w:shd w:val="clear" w:color="auto" w:fill="auto"/>
        </w:rPr>
        <w:t>项目范围计划包括计划依据、所使用工具和技术以及通过计划可以得到的输 出结果，结果内容包括各种文档资料。</w:t>
      </w:r>
    </w:p>
    <w:p>
      <w:pPr>
        <w:pStyle w:val="Style26"/>
        <w:keepNext w:val="0"/>
        <w:keepLines w:val="0"/>
        <w:widowControl w:val="0"/>
        <w:numPr>
          <w:ilvl w:val="0"/>
          <w:numId w:val="191"/>
        </w:numPr>
        <w:shd w:val="clear" w:color="auto" w:fill="auto"/>
        <w:tabs>
          <w:tab w:pos="760" w:val="left"/>
        </w:tabs>
        <w:bidi w:val="0"/>
        <w:spacing w:before="0" w:after="0" w:line="314" w:lineRule="auto"/>
        <w:ind w:left="0" w:right="0" w:firstLine="460"/>
        <w:jc w:val="both"/>
      </w:pPr>
      <w:r>
        <w:rPr>
          <w:color w:val="000000"/>
          <w:spacing w:val="0"/>
          <w:w w:val="100"/>
          <w:position w:val="0"/>
          <w:shd w:val="clear" w:color="auto" w:fill="auto"/>
        </w:rPr>
        <w:t>项目范围计划的依据</w:t>
      </w:r>
    </w:p>
    <w:p>
      <w:pPr>
        <w:pStyle w:val="Style26"/>
        <w:keepNext w:val="0"/>
        <w:keepLines w:val="0"/>
        <w:widowControl w:val="0"/>
        <w:shd w:val="clear" w:color="auto" w:fill="auto"/>
        <w:bidi w:val="0"/>
        <w:spacing w:before="0" w:after="80" w:line="330" w:lineRule="exact"/>
        <w:ind w:left="0" w:right="0" w:firstLine="460"/>
        <w:jc w:val="both"/>
      </w:pPr>
      <w:r>
        <w:rPr>
          <w:color w:val="000000"/>
          <w:spacing w:val="0"/>
          <w:w w:val="100"/>
          <w:position w:val="0"/>
          <w:shd w:val="clear" w:color="auto" w:fill="auto"/>
        </w:rPr>
        <w:t>项目范围计划的依据有环境因素、组织过程资产、项目章程、项目初步范围 说明书等，具体内容如下：①环境因素。环境因素有组织文化、基础设施、工 具、人力资源、人事方针以及市场完善程度，所有这些会影响项目范围管理的管 理方式。②组织过程资产。任何一种以及所有影响成功的资产都可以作为组织过 程资产。组织过程资产还反映了组织从以前项目中吸取的教训和学习到的知识。 组织资产是项目执行的每个过程计划阶段的必备依据，有效地利用组织资产可以 规避以往类似项目中遇见的风险以及找出解决风险的途径，高效地执行项目。组 织过程资产是能够影响项目范围管理方式的正式和非正式的方针、程序和指导原 则。③项目章程。项目章程是用来正式确认项目存在，并指明项目目标和管理人 员的文件。项目制定了项目章程以后，就跟组织的日常工作产生了联系。在某些 组织中，只有在那些独立启动的，对于需求、可行性研究、初步计划或其他类似 部分的分析完成以后，才会制定项目章程并启动项目。项目章程的建立基于把商 业需求、项目理由、对客户需求的正确理解，以及能满足这些需求的新产品、服 务和成果等内容形成文件。④项目初步范围说明书。项目初步范围说明书的制定 依靠来自项目发起人和赞助者的信息。在范围定义过程中，项目管理团队会进一 步把初步的范围说明书精练为项目范围说明书。项目范围说明书内容的改变来自 于应用领域和项目的复杂程度。</w:t>
      </w:r>
    </w:p>
    <w:p>
      <w:pPr>
        <w:pStyle w:val="Style26"/>
        <w:keepNext w:val="0"/>
        <w:keepLines w:val="0"/>
        <w:widowControl w:val="0"/>
        <w:numPr>
          <w:ilvl w:val="0"/>
          <w:numId w:val="191"/>
        </w:numPr>
        <w:shd w:val="clear" w:color="auto" w:fill="auto"/>
        <w:tabs>
          <w:tab w:pos="760" w:val="left"/>
        </w:tabs>
        <w:bidi w:val="0"/>
        <w:spacing w:before="0" w:after="0" w:line="314" w:lineRule="auto"/>
        <w:ind w:left="0" w:right="0" w:firstLine="460"/>
        <w:jc w:val="both"/>
      </w:pPr>
      <w:r>
        <w:rPr>
          <w:color w:val="000000"/>
          <w:spacing w:val="0"/>
          <w:w w:val="100"/>
          <w:position w:val="0"/>
          <w:shd w:val="clear" w:color="auto" w:fill="auto"/>
        </w:rPr>
        <w:t>范围计划的工具与技术</w:t>
      </w:r>
    </w:p>
    <w:p>
      <w:pPr>
        <w:pStyle w:val="Style26"/>
        <w:keepNext w:val="0"/>
        <w:keepLines w:val="0"/>
        <w:widowControl w:val="0"/>
        <w:shd w:val="clear" w:color="auto" w:fill="auto"/>
        <w:bidi w:val="0"/>
        <w:spacing w:before="0" w:after="60" w:line="330" w:lineRule="exact"/>
        <w:ind w:left="0" w:right="0" w:firstLine="460"/>
        <w:jc w:val="both"/>
      </w:pPr>
      <w:r>
        <w:rPr>
          <w:color w:val="000000"/>
          <w:spacing w:val="0"/>
          <w:w w:val="100"/>
          <w:position w:val="0"/>
          <w:shd w:val="clear" w:color="auto" w:fill="auto"/>
        </w:rPr>
        <w:t xml:space="preserve">项目范围定义的工具和技术有产品分析、其他方案识别、专家判断和利害关 系者分析。具体内容如下：①产品分析，将项目目标变成有形的可交付成果和要 求说明书，每一应用领域都有一个或多个普遍公认的方法。产品分析包括诸如产 品分解、系统分析、系统工程、价值工程、价值分析和功能分析等技术。②其他 方案识别，其他方案识别是用来提出执行与实施项目工作的不同办法的一种技 术。通常使用各种各样的通用管理技术，最常用的是头脑风暴法与横向思维。 ③专家判断，由某个应用领域的专家提出详细项目范围说明书的部分内容。④利 害关系者分析，利害关系者分析识别各种各样利害关系者的影响和利益，并将其 需要、愿望与期望形成文件。分析之后，对这些需要、愿望与期望进行选择，确 定重要性大小顺序，加以量化，并编写出要求说明书。不能量化的期望，如顾客 的满意程度，能被成功满足的风险很大。利害关系者的利益可能受到项目执行或 </w:t>
      </w:r>
      <w:r>
        <w:rPr>
          <w:color w:val="000000"/>
          <w:spacing w:val="0"/>
          <w:w w:val="100"/>
          <w:position w:val="0"/>
          <w:shd w:val="clear" w:color="auto" w:fill="auto"/>
        </w:rPr>
        <w:t>完成的有利或不利影响，因此，他们也会对项目及其可交付成果施加影响。</w:t>
      </w:r>
    </w:p>
    <w:p>
      <w:pPr>
        <w:pStyle w:val="Style95"/>
        <w:keepNext w:val="0"/>
        <w:keepLines w:val="0"/>
        <w:widowControl w:val="0"/>
        <w:numPr>
          <w:ilvl w:val="0"/>
          <w:numId w:val="191"/>
        </w:numPr>
        <w:shd w:val="clear" w:color="auto" w:fill="auto"/>
        <w:bidi w:val="0"/>
        <w:spacing w:before="0" w:after="0" w:line="240" w:lineRule="auto"/>
        <w:ind w:left="0" w:right="0" w:firstLine="460"/>
        <w:jc w:val="both"/>
      </w:pPr>
      <w:r>
        <w:rPr>
          <w:color w:val="000000"/>
          <w:spacing w:val="0"/>
          <w:w w:val="100"/>
          <w:position w:val="0"/>
          <w:shd w:val="clear" w:color="auto" w:fill="auto"/>
        </w:rPr>
        <w:t>项目范围定义的结果</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项目范围定义的结果主要是项目范围说明书，还包括请求的变更和项目范围 管理计划的更新。</w:t>
      </w:r>
    </w:p>
    <w:p>
      <w:pPr>
        <w:pStyle w:val="Style26"/>
        <w:keepNext w:val="0"/>
        <w:keepLines w:val="0"/>
        <w:widowControl w:val="0"/>
        <w:shd w:val="clear" w:color="auto" w:fill="auto"/>
        <w:bidi w:val="0"/>
        <w:spacing w:before="0" w:after="0" w:line="330" w:lineRule="exact"/>
        <w:ind w:left="0" w:right="0" w:firstLine="460"/>
        <w:jc w:val="both"/>
        <w:sectPr>
          <w:headerReference w:type="default" r:id="rId263"/>
          <w:footerReference w:type="default" r:id="rId264"/>
          <w:headerReference w:type="even" r:id="rId265"/>
          <w:footerReference w:type="even" r:id="rId266"/>
          <w:headerReference w:type="first" r:id="rId267"/>
          <w:footerReference w:type="first" r:id="rId268"/>
          <w:footnotePr>
            <w:pos w:val="pageBottom"/>
            <w:numFmt w:val="chicago"/>
            <w:numStart w:val="1"/>
            <w:numRestart w:val="continuous"/>
            <w15:footnoteColumns w:val="1"/>
          </w:footnotePr>
          <w:pgSz w:w="9870" w:h="14493"/>
          <w:pgMar w:top="1643" w:left="1193" w:right="859" w:bottom="1139" w:header="0" w:footer="3" w:gutter="0"/>
          <w:pgNumType w:start="108"/>
          <w:cols w:space="720"/>
          <w:noEndnote/>
          <w:titlePg/>
          <w:rtlGutter w:val="0"/>
          <w:docGrid w:linePitch="360"/>
        </w:sectPr>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项目范围说明书。在进行范围确定前，一定要有范围说明书，因为范围 说明书详细说明了为什么要进行这个项目，明确了项目的目标和主要的可交付成 果，是项目班子和任务委托者之间签订协议的基础，也是未来项目实施的基础， 并且随着项目的不断实施进展，需要对范围说明进行修改和细化，以反映项目本 身和外部环境的变化。在实际的项目实施中，不管是对于项目还是子项目，项目 管理人员都要编写其各自的项目范围说明书。具体来看，项目的范围说明书主要 应该包括以下几个方面的内容：①项目的合理性说明，即解释为什么要实施这个 项目，也就是实施这个项目的目的是什么。项目的合理性说明是将来评估各种利 弊关系的基础。②项目目标和项目范围指标。项目目标是所要达到的项目的期望 产品或服务，确定了项目目标，也就确定了成功实现项目所必须满足的某些数量 标准。项目目标至少应该包括费用、时间进度和技术性能和质量标准。当项目成 功地完成时，必须向他人表明，项目事先设定的目标均已达到。如果项目目标不 能够被量化，则要承担很大的风险。③项目产品范围说明书。它主要说明项目产 品的特性和项目产出物的构成，以便人们能够据此生成项目产品。这方面内容也 是逐步细化和不断修订的，其详尽程度要能为后续项目的各种计划工作提供依 据，最低限度是要清楚地给出项目的边界，明确项目包括什么和不包括什么。 ④项目可交付成果清单。如果列入项目可交付成果清单的事项一旦被完满实现, 并交付给使用者——项目的中间用户或最终用户,就标志着项目阶段或项目的完 成。例如，某软件开发项目的可交付成果有能够运行的计算机程序、用户手册和 帮助用户掌握该计算机软件的交互式教学程序，但是如何才能得到他人的承认 呢？这就需要向他们表明项目事先设立的目标均已达到，至少要让他们看到原定 的费用、进度和质量均已达到。⑤项目条件和项目假定条件。一般来说，项目范 围说明书要由项目班子来编写，而且在编写项目范围说明书时，项目班子需要在 实际工作中考虑限制或制约自己行动的各种因素。例如，准备采取的行动是否有 可能违背本组织的既定方针。⑥范围说明书因项目类型的不同而不同。规模大、 内容复杂的项目，其范围说明书也可能会很长。政府项目通常会有一个被称作工 作说明书</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SOW）</w:t>
      </w:r>
      <w:r>
        <w:rPr>
          <w:color w:val="000000"/>
          <w:spacing w:val="0"/>
          <w:w w:val="100"/>
          <w:position w:val="0"/>
          <w:shd w:val="clear" w:color="auto" w:fill="auto"/>
        </w:rPr>
        <w:t>的范围说明。有的</w:t>
      </w:r>
      <w:r>
        <w:rPr>
          <w:rFonts w:ascii="Times New Roman" w:eastAsia="Times New Roman" w:hAnsi="Times New Roman" w:cs="Times New Roman"/>
          <w:color w:val="000000"/>
          <w:spacing w:val="0"/>
          <w:w w:val="100"/>
          <w:position w:val="0"/>
          <w:sz w:val="22"/>
          <w:szCs w:val="22"/>
          <w:shd w:val="clear" w:color="auto" w:fill="auto"/>
          <w:lang w:val="en-US" w:eastAsia="en-US" w:bidi="en-US"/>
        </w:rPr>
        <w:t>SOW</w:t>
      </w:r>
      <w:r>
        <w:rPr>
          <w:color w:val="000000"/>
          <w:spacing w:val="0"/>
          <w:w w:val="100"/>
          <w:position w:val="0"/>
          <w:shd w:val="clear" w:color="auto" w:fill="auto"/>
        </w:rPr>
        <w:t>可以长达几百页，特别是要对产品进. 行详细说明的时候。总之，范围说明书应根据实际情况作适当的调整以满足不同 的、具体的项目需要。表</w:t>
      </w:r>
      <w:r>
        <w:rPr>
          <w:rFonts w:ascii="Times New Roman" w:eastAsia="Times New Roman" w:hAnsi="Times New Roman" w:cs="Times New Roman"/>
          <w:color w:val="000000"/>
          <w:spacing w:val="0"/>
          <w:w w:val="100"/>
          <w:position w:val="0"/>
          <w:sz w:val="22"/>
          <w:szCs w:val="22"/>
          <w:shd w:val="clear" w:color="auto" w:fill="auto"/>
        </w:rPr>
        <w:t>5-1</w:t>
      </w:r>
      <w:r>
        <w:rPr>
          <w:color w:val="000000"/>
          <w:spacing w:val="0"/>
          <w:w w:val="100"/>
          <w:position w:val="0"/>
          <w:shd w:val="clear" w:color="auto" w:fill="auto"/>
        </w:rPr>
        <w:t>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项目范围说明书编制模板。</w:t>
      </w:r>
    </w:p>
    <w:p>
      <w:pPr>
        <w:pStyle w:val="Style7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auto"/>
        </w:rPr>
        <w:t>项目基本信息：（项目名称、项目经理以及项目发起人等与项目相关的一般信息）</w:t>
      </w:r>
    </w:p>
    <w:tbl>
      <w:tblPr>
        <w:tblOverlap w:val="never"/>
        <w:jc w:val="center"/>
        <w:tblLayout w:type="fixed"/>
      </w:tblPr>
      <w:tblGrid>
        <w:gridCol w:w="2029"/>
        <w:gridCol w:w="1838"/>
        <w:gridCol w:w="1853"/>
        <w:gridCol w:w="2054"/>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项目名称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起草人</w:t>
            </w:r>
          </w:p>
        </w:tc>
        <w:tc>
          <w:tcPr>
            <w:tcBorders>
              <w:top w:val="single" w:sz="4"/>
              <w:left w:val="single" w:sz="4"/>
            </w:tcBorders>
            <w:shd w:val="clear" w:color="auto" w:fill="FFFFFF"/>
            <w:vAlign w:val="top"/>
          </w:tcPr>
          <w:p>
            <w:pPr>
              <w:widowControl w:val="0"/>
              <w:rPr>
                <w:sz w:val="10"/>
                <w:szCs w:val="10"/>
              </w:rPr>
            </w:pP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项目经理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日期</w:t>
            </w:r>
          </w:p>
        </w:tc>
        <w:tc>
          <w:tcPr>
            <w:tcBorders>
              <w:top w:val="single" w:sz="4"/>
              <w:left w:val="single" w:sz="4"/>
            </w:tcBorders>
            <w:shd w:val="clear" w:color="auto" w:fill="FFFFFF"/>
            <w:vAlign w:val="top"/>
          </w:tcPr>
          <w:p>
            <w:pPr>
              <w:widowControl w:val="0"/>
              <w:rPr>
                <w:sz w:val="10"/>
                <w:szCs w:val="10"/>
              </w:rPr>
            </w:pPr>
          </w:p>
        </w:tc>
      </w:tr>
      <w:tr>
        <w:trPr>
          <w:trHeight w:val="34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项目发起人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更新日期</w:t>
            </w:r>
          </w:p>
        </w:tc>
        <w:tc>
          <w:tcPr>
            <w:tcBorders>
              <w:top w:val="single" w:sz="4"/>
              <w:left w:val="single" w:sz="4"/>
              <w:bottom w:val="single" w:sz="4"/>
            </w:tcBorders>
            <w:shd w:val="clear" w:color="auto" w:fill="FFFFFF"/>
            <w:vAlign w:val="top"/>
          </w:tcPr>
          <w:p>
            <w:pPr>
              <w:widowControl w:val="0"/>
              <w:rPr>
                <w:sz w:val="10"/>
                <w:szCs w:val="10"/>
              </w:rPr>
            </w:pPr>
          </w:p>
        </w:tc>
      </w:tr>
    </w:tbl>
    <w:p>
      <w:pPr>
        <w:pStyle w:val="Style73"/>
        <w:keepNext w:val="0"/>
        <w:keepLines w:val="0"/>
        <w:widowControl w:val="0"/>
        <w:shd w:val="clear" w:color="auto" w:fill="auto"/>
        <w:bidi w:val="0"/>
        <w:spacing w:before="0" w:after="0" w:line="240" w:lineRule="auto"/>
        <w:ind w:left="0" w:right="0" w:firstLine="0"/>
        <w:jc w:val="distribute"/>
        <w:rPr>
          <w:sz w:val="16"/>
          <w:szCs w:val="16"/>
        </w:rPr>
      </w:pPr>
      <w:r>
        <w:rPr>
          <w:color w:val="000000"/>
          <w:spacing w:val="0"/>
          <w:w w:val="100"/>
          <w:position w:val="0"/>
          <w:sz w:val="16"/>
          <w:szCs w:val="16"/>
          <w:shd w:val="clear" w:color="auto" w:fill="auto"/>
        </w:rPr>
        <w:t>项目的交付成果：（陈述项目的交付成果如产品的技术参数，以及完成项目的衡量指标）</w:t>
      </w:r>
    </w:p>
    <w:p>
      <w:pPr>
        <w:pStyle w:val="Style73"/>
        <w:keepNext w:val="0"/>
        <w:keepLines w:val="0"/>
        <w:widowControl w:val="0"/>
        <w:shd w:val="clear" w:color="auto" w:fill="auto"/>
        <w:bidi w:val="0"/>
        <w:spacing w:before="0" w:after="0" w:line="272" w:lineRule="exact"/>
        <w:ind w:left="0" w:right="0" w:firstLine="0"/>
        <w:jc w:val="distribute"/>
        <w:rPr>
          <w:sz w:val="16"/>
          <w:szCs w:val="16"/>
        </w:rPr>
      </w:pPr>
      <w:r>
        <w:rPr>
          <w:color w:val="000000"/>
          <w:spacing w:val="0"/>
          <w:w w:val="100"/>
          <w:position w:val="0"/>
          <w:sz w:val="16"/>
          <w:szCs w:val="16"/>
          <w:shd w:val="clear" w:color="auto" w:fill="auto"/>
        </w:rPr>
        <w:t>实施项目的方法：（详细陈述项目的实现是内部完成还是借助外部力量的帮助或介入，以及项目范围变 更管理的方法）</w:t>
      </w:r>
    </w:p>
    <w:p>
      <w:pPr>
        <w:widowControl w:val="0"/>
        <w:spacing w:after="79" w:line="1" w:lineRule="exact"/>
      </w:pPr>
    </w:p>
    <w:p>
      <w:pPr>
        <w:pStyle w:val="Style123"/>
        <w:keepNext w:val="0"/>
        <w:keepLines w:val="0"/>
        <w:widowControl w:val="0"/>
        <w:pBdr>
          <w:top w:val="single" w:sz="4" w:space="0" w:color="auto"/>
          <w:bottom w:val="single" w:sz="4" w:space="0" w:color="auto"/>
        </w:pBdr>
        <w:shd w:val="clear" w:color="auto" w:fill="auto"/>
        <w:bidi w:val="0"/>
        <w:spacing w:before="0" w:after="80" w:line="272" w:lineRule="exact"/>
        <w:ind w:left="0" w:right="0" w:firstLine="0"/>
        <w:jc w:val="both"/>
      </w:pPr>
      <w:r>
        <w:rPr>
          <w:color w:val="000000"/>
          <w:spacing w:val="0"/>
          <w:w w:val="100"/>
          <w:position w:val="0"/>
          <w:shd w:val="clear" w:color="auto" w:fill="auto"/>
        </w:rPr>
        <w:t>项目的工作范围：（确定项目需要完成的工作，包括相关的业务要求）</w:t>
      </w:r>
    </w:p>
    <w:p>
      <w:pPr>
        <w:pStyle w:val="Style123"/>
        <w:keepNext w:val="0"/>
        <w:keepLines w:val="0"/>
        <w:widowControl w:val="0"/>
        <w:pBdr>
          <w:bottom w:val="single" w:sz="4" w:space="0" w:color="auto"/>
        </w:pBdr>
        <w:shd w:val="clear" w:color="auto" w:fill="auto"/>
        <w:bidi w:val="0"/>
        <w:spacing w:before="0" w:after="380" w:line="272" w:lineRule="exact"/>
        <w:ind w:left="0" w:right="0" w:firstLine="0"/>
        <w:jc w:val="both"/>
      </w:pPr>
      <w:r>
        <w:rPr>
          <w:color w:val="000000"/>
          <w:spacing w:val="0"/>
          <w:w w:val="100"/>
          <w:position w:val="0"/>
          <w:shd w:val="clear" w:color="auto" w:fill="auto"/>
        </w:rPr>
        <w:t>例外工作：（确定不属于项目范围的工作，包括相关的业务要求）</w:t>
      </w:r>
    </w:p>
    <w:p>
      <w:pPr>
        <w:pStyle w:val="Style26"/>
        <w:keepNext w:val="0"/>
        <w:keepLines w:val="0"/>
        <w:widowControl w:val="0"/>
        <w:shd w:val="clear" w:color="auto" w:fill="auto"/>
        <w:tabs>
          <w:tab w:pos="930" w:val="left"/>
        </w:tabs>
        <w:bidi w:val="0"/>
        <w:spacing w:before="0" w:after="0" w:line="336"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请求的变更。对项目管理计划及其分计划请求的变更可以在范围定义过 程中提出。请求的变更通过整体变更控制过程提交审査或处置。</w:t>
      </w:r>
    </w:p>
    <w:p>
      <w:pPr>
        <w:pStyle w:val="Style26"/>
        <w:keepNext w:val="0"/>
        <w:keepLines w:val="0"/>
        <w:widowControl w:val="0"/>
        <w:shd w:val="clear" w:color="auto" w:fill="auto"/>
        <w:tabs>
          <w:tab w:pos="935" w:val="left"/>
        </w:tabs>
        <w:bidi w:val="0"/>
        <w:spacing w:before="0" w:after="28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项目范围管理计划（更新）。项目范围管理计划是项目管理计划的组成 部分，可能需要更新，以便将项目范围定义过程产生并批准的变更请求纳入其 中，其代表文件就是</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它是由项目各个部分构成的面向成果的“树”，定义 并组成了项目的全部范围。</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结构如图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5-1</w:t>
      </w:r>
      <w:r>
        <w:rPr>
          <w:color w:val="000000"/>
          <w:spacing w:val="0"/>
          <w:w w:val="100"/>
          <w:position w:val="0"/>
          <w:shd w:val="clear" w:color="auto" w:fill="auto"/>
        </w:rPr>
        <w:t>所示。</w:t>
      </w:r>
    </w:p>
    <w:p>
      <w:pPr>
        <w:widowControl w:val="0"/>
        <w:jc w:val="center"/>
        <w:rPr>
          <w:sz w:val="2"/>
          <w:szCs w:val="2"/>
        </w:rPr>
      </w:pPr>
      <w:r>
        <w:drawing>
          <wp:inline>
            <wp:extent cx="4441190" cy="2244725"/>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69"/>
                    <a:stretch/>
                  </pic:blipFill>
                  <pic:spPr>
                    <a:xfrm>
                      <a:ext cx="4441190" cy="2244725"/>
                    </a:xfrm>
                    <a:prstGeom prst="rect"/>
                  </pic:spPr>
                </pic:pic>
              </a:graphicData>
            </a:graphic>
          </wp:inline>
        </w:drawing>
      </w:r>
    </w:p>
    <w:p>
      <w:pPr>
        <w:pStyle w:val="Style7"/>
        <w:keepNext w:val="0"/>
        <w:keepLines w:val="0"/>
        <w:widowControl w:val="0"/>
        <w:shd w:val="clear" w:color="auto" w:fill="auto"/>
        <w:bidi w:val="0"/>
        <w:spacing w:before="0" w:after="0" w:line="240" w:lineRule="auto"/>
        <w:ind w:left="2235"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5-1</w:t>
      </w:r>
      <w:r>
        <w:rPr>
          <w:color w:val="000000"/>
          <w:spacing w:val="0"/>
          <w:w w:val="100"/>
          <w:position w:val="0"/>
          <w:sz w:val="18"/>
          <w:szCs w:val="18"/>
          <w:shd w:val="clear" w:color="auto" w:fill="auto"/>
        </w:rPr>
        <w:t>软件开发三级</w:t>
      </w:r>
      <w:r>
        <w:rPr>
          <w:rFonts w:ascii="Cambria" w:eastAsia="Cambria" w:hAnsi="Cambria" w:cs="Cambria"/>
          <w:color w:val="000000"/>
          <w:spacing w:val="0"/>
          <w:w w:val="100"/>
          <w:position w:val="0"/>
          <w:sz w:val="17"/>
          <w:szCs w:val="17"/>
          <w:shd w:val="clear" w:color="auto" w:fill="auto"/>
          <w:lang w:val="en-US" w:eastAsia="en-US" w:bidi="en-US"/>
        </w:rPr>
        <w:t>WBS</w:t>
      </w:r>
      <w:r>
        <w:rPr>
          <w:color w:val="000000"/>
          <w:spacing w:val="0"/>
          <w:w w:val="100"/>
          <w:position w:val="0"/>
          <w:sz w:val="18"/>
          <w:szCs w:val="18"/>
          <w:shd w:val="clear" w:color="auto" w:fill="auto"/>
        </w:rPr>
        <w:t>图</w:t>
      </w:r>
    </w:p>
    <w:p>
      <w:pPr>
        <w:widowControl w:val="0"/>
        <w:spacing w:after="619" w:line="1" w:lineRule="exact"/>
      </w:pPr>
    </w:p>
    <w:p>
      <w:pPr>
        <w:pStyle w:val="Style77"/>
        <w:keepNext/>
        <w:keepLines/>
        <w:widowControl w:val="0"/>
        <w:shd w:val="clear" w:color="auto" w:fill="auto"/>
        <w:bidi w:val="0"/>
        <w:spacing w:before="0" w:after="380" w:line="240" w:lineRule="auto"/>
        <w:ind w:left="0" w:right="0" w:firstLine="0"/>
        <w:jc w:val="both"/>
      </w:pPr>
      <w:bookmarkStart w:id="82" w:name="bookmark82"/>
      <w:bookmarkStart w:id="83" w:name="bookmark83"/>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 5</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2 </w:t>
      </w:r>
      <w:r>
        <w:rPr>
          <w:color w:val="000000"/>
          <w:spacing w:val="0"/>
          <w:w w:val="100"/>
          <w:position w:val="0"/>
          <w:shd w:val="clear" w:color="auto" w:fill="auto"/>
        </w:rPr>
        <w:t>工作分解结构技术</w:t>
      </w:r>
      <w:bookmarkEnd w:id="82"/>
      <w:bookmarkEnd w:id="83"/>
    </w:p>
    <w:p>
      <w:pPr>
        <w:pStyle w:val="Style26"/>
        <w:keepNext w:val="0"/>
        <w:keepLines w:val="0"/>
        <w:widowControl w:val="0"/>
        <w:shd w:val="clear" w:color="auto" w:fill="auto"/>
        <w:bidi w:val="0"/>
        <w:spacing w:before="0" w:after="320" w:line="240" w:lineRule="auto"/>
        <w:ind w:left="0" w:right="0" w:firstLine="440"/>
        <w:jc w:val="both"/>
        <w:sectPr>
          <w:headerReference w:type="default" r:id="rId271"/>
          <w:footerReference w:type="default" r:id="rId272"/>
          <w:headerReference w:type="even" r:id="rId273"/>
          <w:footerReference w:type="even" r:id="rId274"/>
          <w:footnotePr>
            <w:pos w:val="pageBottom"/>
            <w:numFmt w:val="chicago"/>
            <w:numStart w:val="1"/>
            <w:numRestart w:val="continuous"/>
            <w15:footnoteColumns w:val="1"/>
          </w:footnotePr>
          <w:pgSz w:w="9870" w:h="14493"/>
          <w:pgMar w:top="1643" w:left="1193" w:right="859" w:bottom="1139" w:header="0" w:footer="711" w:gutter="0"/>
          <w:cols w:space="720"/>
          <w:noEndnote/>
          <w:rtlGutter w:val="0"/>
          <w:docGrid w:linePitch="360"/>
        </w:sectPr>
      </w:pPr>
      <w:r>
        <w:rPr>
          <w:color w:val="000000"/>
          <w:spacing w:val="0"/>
          <w:w w:val="100"/>
          <w:position w:val="0"/>
          <w:shd w:val="clear" w:color="auto" w:fill="auto"/>
        </w:rPr>
        <w:t>复杂的项目一般由许多较小的、相关的任务和工作单元组成。这种项目系统</w:t>
      </w:r>
    </w:p>
    <w:p>
      <w:pPr>
        <w:pStyle w:val="Style95"/>
        <w:keepNext w:val="0"/>
        <w:keepLines w:val="0"/>
        <w:widowControl w:val="0"/>
        <w:shd w:val="clear" w:color="auto" w:fill="auto"/>
        <w:bidi w:val="0"/>
        <w:spacing w:before="0" w:after="220" w:line="240" w:lineRule="auto"/>
        <w:ind w:left="0" w:right="0" w:firstLine="0"/>
        <w:jc w:val="right"/>
        <w:rPr>
          <w:sz w:val="38"/>
          <w:szCs w:val="38"/>
        </w:rPr>
      </w:pPr>
      <w:r>
        <w:rPr>
          <w:color w:val="000000"/>
          <w:spacing w:val="0"/>
          <w:w w:val="100"/>
          <w:position w:val="0"/>
          <w:sz w:val="18"/>
          <w:szCs w:val="18"/>
          <w:shd w:val="clear" w:color="auto" w:fill="auto"/>
        </w:rPr>
        <w:t>第</w:t>
      </w:r>
      <w:r>
        <w:rPr>
          <w:rFonts w:ascii="Times New Roman" w:eastAsia="Times New Roman" w:hAnsi="Times New Roman" w:cs="Times New Roman"/>
          <w:b/>
          <w:bCs/>
          <w:color w:val="000000"/>
          <w:spacing w:val="0"/>
          <w:w w:val="100"/>
          <w:position w:val="0"/>
          <w:sz w:val="22"/>
          <w:szCs w:val="22"/>
          <w:shd w:val="clear" w:color="auto" w:fill="auto"/>
        </w:rPr>
        <w:t>5</w:t>
      </w:r>
      <w:r>
        <w:rPr>
          <w:color w:val="000000"/>
          <w:spacing w:val="0"/>
          <w:w w:val="100"/>
          <w:position w:val="0"/>
          <w:sz w:val="18"/>
          <w:szCs w:val="18"/>
          <w:shd w:val="clear" w:color="auto" w:fill="auto"/>
        </w:rPr>
        <w:t>章</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z w:val="18"/>
          <w:szCs w:val="18"/>
          <w:shd w:val="clear" w:color="auto" w:fill="auto"/>
        </w:rPr>
        <w:t>项目范围计划</w:t>
      </w:r>
      <w:r>
        <w:rPr>
          <w:rFonts w:ascii="Times New Roman" w:eastAsia="Times New Roman" w:hAnsi="Times New Roman" w:cs="Times New Roman"/>
          <w:color w:val="000000"/>
          <w:spacing w:val="0"/>
          <w:w w:val="100"/>
          <w:position w:val="0"/>
          <w:sz w:val="38"/>
          <w:szCs w:val="38"/>
          <w:shd w:val="clear" w:color="auto" w:fill="auto"/>
          <w:lang w:val="en-US" w:eastAsia="en-US" w:bidi="en-US"/>
        </w:rPr>
        <w:t>UB</w:t>
      </w:r>
    </w:p>
    <w:p>
      <w:pPr>
        <w:pStyle w:val="Style26"/>
        <w:keepNext w:val="0"/>
        <w:keepLines w:val="0"/>
        <w:widowControl w:val="0"/>
        <w:shd w:val="clear" w:color="auto" w:fill="auto"/>
        <w:bidi w:val="0"/>
        <w:spacing w:before="0" w:after="0" w:line="327" w:lineRule="exact"/>
        <w:ind w:left="0" w:right="0" w:firstLine="0"/>
        <w:jc w:val="both"/>
      </w:pPr>
      <w:r>
        <w:rPr>
          <w:color w:val="000000"/>
          <w:spacing w:val="0"/>
          <w:w w:val="100"/>
          <w:position w:val="0"/>
          <w:shd w:val="clear" w:color="auto" w:fill="auto"/>
        </w:rPr>
        <w:t>可以被分解为一些子系统，而这些子系统也可以再进一步分解，直到分解成为可 以明确指派管理和任务职责的项目结构体系。这个过程称为项目工作分解，其目 的是将整个项目分解成为便于管理的具体工作</w:t>
      </w:r>
      <w:r>
        <w:rPr>
          <w:color w:val="000000"/>
          <w:spacing w:val="0"/>
          <w:w w:val="100"/>
          <w:position w:val="0"/>
          <w:shd w:val="clear" w:color="auto" w:fill="auto"/>
          <w:vertAlign w:val="subscript"/>
        </w:rPr>
        <w:t>0</w:t>
      </w:r>
    </w:p>
    <w:p>
      <w:pPr>
        <w:pStyle w:val="Style26"/>
        <w:keepNext w:val="0"/>
        <w:keepLines w:val="0"/>
        <w:widowControl w:val="0"/>
        <w:shd w:val="clear" w:color="auto" w:fill="auto"/>
        <w:bidi w:val="0"/>
        <w:spacing w:before="0" w:after="160" w:line="32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是一种为了便于管理和控制而将项目工作任务分解的技术，是以可 交付成果为导向对项目要素进行分组的分析方法。它归纳和定义了项目的整个工 作范围，每下降一层代表对项目工作的更详细定义。</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总是处于计划过程的 中心•，也是制订进度计划、资源需求、成本预算、风险管理计划和采购计划等的 重要基础，</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同时也是控制项目变更的重要基础。项目范围是由</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定义 的，所以</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也是一个项目的综合工具。</w:t>
      </w:r>
    </w:p>
    <w:p>
      <w:pPr>
        <w:pStyle w:val="Style26"/>
        <w:keepNext w:val="0"/>
        <w:keepLines w:val="0"/>
        <w:widowControl w:val="0"/>
        <w:shd w:val="clear" w:color="auto" w:fill="auto"/>
        <w:bidi w:val="0"/>
        <w:spacing w:before="0" w:after="160" w:line="334"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5.2.1 WBS</w:t>
      </w:r>
      <w:r>
        <w:rPr>
          <w:color w:val="000000"/>
          <w:spacing w:val="0"/>
          <w:w w:val="100"/>
          <w:position w:val="0"/>
          <w:shd w:val="clear" w:color="auto" w:fill="auto"/>
        </w:rPr>
        <w:t>的主要用途与意义</w:t>
      </w:r>
    </w:p>
    <w:p>
      <w:pPr>
        <w:pStyle w:val="Style26"/>
        <w:keepNext w:val="0"/>
        <w:keepLines w:val="0"/>
        <w:widowControl w:val="0"/>
        <w:numPr>
          <w:ilvl w:val="0"/>
          <w:numId w:val="193"/>
        </w:numPr>
        <w:shd w:val="clear" w:color="auto" w:fill="auto"/>
        <w:tabs>
          <w:tab w:pos="880" w:val="left"/>
        </w:tabs>
        <w:bidi w:val="0"/>
        <w:spacing w:before="0" w:after="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的用途。具体如下：①明确和准确说明项目的范围；②为各独立 单元分派人员，规定这些人员的相应职责；③针对各独立单元，进行时间、费用 和资源需要量的估算，提高费用、时间和资源估算的准确性；④为计划、预算、 进度安排和费用控制奠定基础，确定项目进度测量和控制的基准；⑤将项目工作 与项目的财务账目联系起来；⑥便于划分和分派责任，自上而下将项目目标落实 到具体的工作上，并将这些工作交给项目内外的个人或组织去完成；⑦确定工作 内容和工作顺序；⑧估计项目整体和全过程的费用。</w:t>
      </w:r>
    </w:p>
    <w:p>
      <w:pPr>
        <w:pStyle w:val="Style26"/>
        <w:keepNext w:val="0"/>
        <w:keepLines w:val="0"/>
        <w:widowControl w:val="0"/>
        <w:numPr>
          <w:ilvl w:val="0"/>
          <w:numId w:val="193"/>
        </w:numPr>
        <w:shd w:val="clear" w:color="auto" w:fill="auto"/>
        <w:tabs>
          <w:tab w:pos="880" w:val="left"/>
        </w:tabs>
        <w:bidi w:val="0"/>
        <w:spacing w:before="0" w:after="220" w:line="334" w:lineRule="exact"/>
        <w:ind w:left="0" w:right="0" w:firstLine="480"/>
        <w:jc w:val="both"/>
      </w:pP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的意义。</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是面向项目可交付成果的成组的项目元素，这 些元素定义和组织该项目的总的工作范围，未在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中包括的工作就不属于该 项目的范围。</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每下降一层就代表对项目工作更加详细的定义和描述。项目 可交付成果之所以应在项目范围定义过程中进一步被分解为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是因为较好 的工作分解可以有如下意义：①防止遗漏项目的可交付成果；②帮助项目经理关 注项目目标和澄清职责；③建立可视化的项目可交付成果，以便估算工作量和分 配工作；④帮助改进时间、成本和资源估计的准确度；⑤帮助项目团队建立及获 得项目人员的承诺；⑥为绩效测量和项目控制定义一个基准；⑦辅助沟通清晰的 工作责任；⑧为其他项目计划的制订建立框架；⑨帮助分析项目的最初风险。</w:t>
      </w:r>
    </w:p>
    <w:p>
      <w:pPr>
        <w:pStyle w:val="Style101"/>
        <w:keepNext w:val="0"/>
        <w:keepLines w:val="0"/>
        <w:widowControl w:val="0"/>
        <w:shd w:val="clear" w:color="auto" w:fill="auto"/>
        <w:bidi w:val="0"/>
        <w:spacing w:before="0" w:after="80" w:line="317"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5. 2.</w:t>
      </w:r>
      <w:r>
        <w:rPr>
          <w:b/>
          <w:bCs/>
          <w:color w:val="000000"/>
          <w:spacing w:val="0"/>
          <w:w w:val="100"/>
          <w:position w:val="0"/>
          <w:sz w:val="22"/>
          <w:szCs w:val="22"/>
          <w:shd w:val="clear" w:color="auto" w:fill="auto"/>
          <w:lang w:val="zh-CN" w:eastAsia="zh-CN" w:bidi="zh-CN"/>
        </w:rPr>
        <w:t xml:space="preserve">2 </w:t>
      </w:r>
      <w:r>
        <w:rPr>
          <w:rFonts w:ascii="SimSun" w:eastAsia="SimSun" w:hAnsi="SimSun" w:cs="SimSun"/>
          <w:color w:val="000000"/>
          <w:spacing w:val="0"/>
          <w:w w:val="100"/>
          <w:position w:val="0"/>
          <w:sz w:val="20"/>
          <w:szCs w:val="20"/>
          <w:shd w:val="clear" w:color="auto" w:fill="auto"/>
          <w:lang w:val="zh-CN" w:eastAsia="zh-CN" w:bidi="zh-CN"/>
        </w:rPr>
        <w:t>工作包</w:t>
      </w:r>
    </w:p>
    <w:p>
      <w:pPr>
        <w:pStyle w:val="Style26"/>
        <w:keepNext w:val="0"/>
        <w:keepLines w:val="0"/>
        <w:widowControl w:val="0"/>
        <w:numPr>
          <w:ilvl w:val="0"/>
          <w:numId w:val="195"/>
        </w:numPr>
        <w:shd w:val="clear" w:color="auto" w:fill="auto"/>
        <w:tabs>
          <w:tab w:pos="880" w:val="left"/>
        </w:tabs>
        <w:bidi w:val="0"/>
        <w:spacing w:before="0" w:after="0" w:line="322" w:lineRule="exact"/>
        <w:ind w:left="0" w:right="0" w:firstLine="480"/>
        <w:jc w:val="both"/>
        <w:rPr>
          <w:sz w:val="22"/>
          <w:szCs w:val="22"/>
        </w:rPr>
      </w:pPr>
      <w:r>
        <w:rPr>
          <w:color w:val="000000"/>
          <w:spacing w:val="0"/>
          <w:w w:val="100"/>
          <w:position w:val="0"/>
          <w:sz w:val="20"/>
          <w:szCs w:val="20"/>
          <w:shd w:val="clear" w:color="auto" w:fill="auto"/>
        </w:rPr>
        <w:t>工作包的含义。</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z w:val="20"/>
          <w:szCs w:val="20"/>
          <w:shd w:val="clear" w:color="auto" w:fill="auto"/>
        </w:rPr>
        <w:t>的最低层次的项目可交付成果称为工作包</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work- package)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p>
    <w:p>
      <w:pPr>
        <w:pStyle w:val="Style26"/>
        <w:keepNext w:val="0"/>
        <w:keepLines w:val="0"/>
        <w:widowControl w:val="0"/>
        <w:numPr>
          <w:ilvl w:val="0"/>
          <w:numId w:val="195"/>
        </w:numPr>
        <w:shd w:val="clear" w:color="auto" w:fill="auto"/>
        <w:tabs>
          <w:tab w:pos="885" w:val="left"/>
        </w:tabs>
        <w:bidi w:val="0"/>
        <w:spacing w:before="0" w:after="220" w:line="322" w:lineRule="exact"/>
        <w:ind w:left="0" w:right="0" w:firstLine="480"/>
        <w:jc w:val="both"/>
        <w:sectPr>
          <w:headerReference w:type="default" r:id="rId275"/>
          <w:footerReference w:type="default" r:id="rId276"/>
          <w:headerReference w:type="even" r:id="rId277"/>
          <w:footerReference w:type="even" r:id="rId278"/>
          <w:footnotePr>
            <w:pos w:val="pageBottom"/>
            <w:numFmt w:val="chicago"/>
            <w:numStart w:val="1"/>
            <w:numRestart w:val="continuous"/>
            <w15:footnoteColumns w:val="1"/>
          </w:footnotePr>
          <w:pgSz w:w="9870" w:h="14493"/>
          <w:pgMar w:top="1414" w:left="1215" w:right="866" w:bottom="813" w:header="986" w:footer="385" w:gutter="0"/>
          <w:pgNumType w:start="123"/>
          <w:cols w:space="720"/>
          <w:noEndnote/>
          <w:rtlGutter w:val="0"/>
          <w:docGrid w:linePitch="360"/>
        </w:sectPr>
      </w:pPr>
      <w:r>
        <w:rPr>
          <w:color w:val="000000"/>
          <w:spacing w:val="0"/>
          <w:w w:val="100"/>
          <w:position w:val="0"/>
          <w:shd w:val="clear" w:color="auto" w:fill="auto"/>
        </w:rPr>
        <w:t>工作包的特点：①可以分配给一位项目经理进行计划和执行；②可以通 过子项目的方式进一步分解为子项目的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rPr>
        <w:t>③可以在制订项目进度计划时， 进一步分解为活动；④可以由唯一的一个部门或承包商负责，用于在组织之外分 包时，称为委托包</w:t>
      </w:r>
      <w:r>
        <w:rPr>
          <w:rFonts w:ascii="Times New Roman" w:eastAsia="Times New Roman" w:hAnsi="Times New Roman" w:cs="Times New Roman"/>
          <w:color w:val="000000"/>
          <w:spacing w:val="0"/>
          <w:w w:val="100"/>
          <w:position w:val="0"/>
          <w:sz w:val="22"/>
          <w:szCs w:val="22"/>
          <w:shd w:val="clear" w:color="auto" w:fill="auto"/>
          <w:lang w:val="en-US" w:eastAsia="en-US" w:bidi="en-US"/>
        </w:rPr>
        <w:t>(commitmentpackage)</w:t>
      </w:r>
      <w:r>
        <w:rPr>
          <w:color w:val="000000"/>
          <w:spacing w:val="0"/>
          <w:w w:val="100"/>
          <w:position w:val="0"/>
          <w:sz w:val="22"/>
          <w:szCs w:val="22"/>
          <w:shd w:val="clear" w:color="auto" w:fill="auto"/>
        </w:rPr>
        <w:t>；</w:t>
      </w:r>
      <w:r>
        <w:rPr>
          <w:color w:val="000000"/>
          <w:spacing w:val="0"/>
          <w:w w:val="100"/>
          <w:position w:val="0"/>
          <w:shd w:val="clear" w:color="auto" w:fill="auto"/>
        </w:rPr>
        <w:t>⑤工作包的定义应考虑</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 xml:space="preserve">小时法则 </w:t>
      </w:r>
    </w:p>
    <w:p>
      <w:pPr>
        <w:pStyle w:val="Style26"/>
        <w:keepNext w:val="0"/>
        <w:keepLines w:val="0"/>
        <w:widowControl w:val="0"/>
        <w:shd w:val="clear" w:color="auto" w:fill="auto"/>
        <w:tabs>
          <w:tab w:pos="885" w:val="left"/>
        </w:tabs>
        <w:bidi w:val="0"/>
        <w:spacing w:before="0" w:after="220" w:line="322" w:lineRule="exact"/>
        <w:ind w:left="0" w:right="0" w:firstLine="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(80-hour rule)</w:t>
      </w:r>
      <w:r>
        <w:rPr>
          <w:color w:val="000000"/>
          <w:spacing w:val="0"/>
          <w:w w:val="100"/>
          <w:position w:val="0"/>
          <w:shd w:val="clear" w:color="auto" w:fill="auto"/>
        </w:rPr>
        <w:t>或两周法则</w:t>
      </w:r>
      <w:r>
        <w:rPr>
          <w:rFonts w:ascii="Times New Roman" w:eastAsia="Times New Roman" w:hAnsi="Times New Roman" w:cs="Times New Roman"/>
          <w:color w:val="000000"/>
          <w:spacing w:val="0"/>
          <w:w w:val="100"/>
          <w:position w:val="0"/>
          <w:sz w:val="22"/>
          <w:szCs w:val="22"/>
          <w:shd w:val="clear" w:color="auto" w:fill="auto"/>
          <w:lang w:val="en-US" w:eastAsia="en-US" w:bidi="en-US"/>
        </w:rPr>
        <w:t>(two week rule),</w:t>
      </w:r>
      <w:r>
        <w:rPr>
          <w:color w:val="000000"/>
          <w:spacing w:val="0"/>
          <w:w w:val="100"/>
          <w:position w:val="0"/>
          <w:shd w:val="clear" w:color="auto" w:fill="auto"/>
        </w:rPr>
        <w:t>即任何工作包的完成时间应当不 超过</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小时。在每个</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小时或少于</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小时结束时，只报告该工作包是否完成。 通过这种定期检査的方法，可以控制项目的变化。</w:t>
      </w:r>
    </w:p>
    <w:p>
      <w:pPr>
        <w:pStyle w:val="Style125"/>
        <w:keepNext/>
        <w:keepLines/>
        <w:widowControl w:val="0"/>
        <w:shd w:val="clear" w:color="auto" w:fill="auto"/>
        <w:bidi w:val="0"/>
        <w:spacing w:before="0" w:after="80" w:line="312" w:lineRule="auto"/>
        <w:ind w:left="0" w:right="0" w:firstLine="460"/>
        <w:jc w:val="both"/>
        <w:rPr>
          <w:sz w:val="22"/>
          <w:szCs w:val="22"/>
        </w:rPr>
      </w:pPr>
      <w:bookmarkStart w:id="86" w:name="bookmark86"/>
      <w:bookmarkStart w:id="87" w:name="bookmark87"/>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5. 2.3 </w:t>
      </w:r>
      <w:r>
        <w:rPr>
          <w:b w:val="0"/>
          <w:bCs w:val="0"/>
          <w:color w:val="000000"/>
          <w:spacing w:val="0"/>
          <w:w w:val="100"/>
          <w:position w:val="0"/>
          <w:sz w:val="20"/>
          <w:szCs w:val="20"/>
          <w:shd w:val="clear" w:color="auto" w:fill="auto"/>
          <w:lang w:val="zh-CN" w:eastAsia="zh-CN" w:bidi="zh-CN"/>
        </w:rPr>
        <w:t xml:space="preserve">创建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bookmarkEnd w:id="86"/>
      <w:bookmarkEnd w:id="87"/>
    </w:p>
    <w:p>
      <w:pPr>
        <w:pStyle w:val="Style26"/>
        <w:keepNext w:val="0"/>
        <w:keepLines w:val="0"/>
        <w:widowControl w:val="0"/>
        <w:shd w:val="clear" w:color="auto" w:fill="auto"/>
        <w:bidi w:val="0"/>
        <w:spacing w:before="0" w:after="280" w:line="327" w:lineRule="exact"/>
        <w:ind w:left="0" w:right="0" w:firstLine="460"/>
        <w:jc w:val="both"/>
      </w:pPr>
      <w:r>
        <w:rPr>
          <w:color w:val="000000"/>
          <w:spacing w:val="0"/>
          <w:w w:val="100"/>
          <w:position w:val="0"/>
          <w:shd w:val="clear" w:color="auto" w:fill="auto"/>
        </w:rPr>
        <w:t>在创建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时，一般要先收集当前所有基准材料及与项目相关的信息，如 项目定义报告、要求陈述、技术建议书、供应商建议书等，并与主要人员召开研 讨会，通常将精力集中在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的第二或第三级别，将责任具体到负责某个工作 包的人，在开展活动前，记录每项工作活动(包括其完成标准)。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的结构如 图</w:t>
      </w:r>
      <w:r>
        <w:rPr>
          <w:rFonts w:ascii="Times New Roman" w:eastAsia="Times New Roman" w:hAnsi="Times New Roman" w:cs="Times New Roman"/>
          <w:color w:val="000000"/>
          <w:spacing w:val="0"/>
          <w:w w:val="100"/>
          <w:position w:val="0"/>
          <w:sz w:val="22"/>
          <w:szCs w:val="22"/>
          <w:shd w:val="clear" w:color="auto" w:fill="auto"/>
          <w:lang w:val="en-US" w:eastAsia="en-US" w:bidi="en-US"/>
        </w:rPr>
        <w:t>5-2</w:t>
      </w:r>
      <w:r>
        <w:rPr>
          <w:color w:val="000000"/>
          <w:spacing w:val="0"/>
          <w:w w:val="100"/>
          <w:position w:val="0"/>
          <w:shd w:val="clear" w:color="auto" w:fill="auto"/>
        </w:rPr>
        <w:t>所示。</w:t>
      </w:r>
    </w:p>
    <w:p>
      <w:pPr>
        <w:widowControl w:val="0"/>
        <w:jc w:val="center"/>
        <w:rPr>
          <w:sz w:val="2"/>
          <w:szCs w:val="2"/>
        </w:rPr>
      </w:pPr>
      <w:r>
        <w:drawing>
          <wp:inline>
            <wp:extent cx="2679065" cy="1831975"/>
            <wp:docPr id="339" name="Picutre 339"/>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79"/>
                    <a:stretch/>
                  </pic:blipFill>
                  <pic:spPr>
                    <a:xfrm>
                      <a:ext cx="2679065" cy="1831975"/>
                    </a:xfrm>
                    <a:prstGeom prst="rect"/>
                  </pic:spPr>
                </pic:pic>
              </a:graphicData>
            </a:graphic>
          </wp:inline>
        </w:drawing>
      </w:r>
    </w:p>
    <w:p>
      <w:pPr>
        <w:widowControl w:val="0"/>
        <w:spacing w:after="279" w:line="1" w:lineRule="exact"/>
      </w:pPr>
    </w:p>
    <w:p>
      <w:pPr>
        <w:pStyle w:val="Style26"/>
        <w:keepNext w:val="0"/>
        <w:keepLines w:val="0"/>
        <w:widowControl w:val="0"/>
        <w:numPr>
          <w:ilvl w:val="0"/>
          <w:numId w:val="197"/>
        </w:numPr>
        <w:shd w:val="clear" w:color="auto" w:fill="auto"/>
        <w:bidi w:val="0"/>
        <w:spacing w:before="0" w:after="0" w:line="342" w:lineRule="exact"/>
        <w:ind w:left="0" w:right="0" w:firstLine="460"/>
        <w:jc w:val="both"/>
      </w:pP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的方法</w:t>
      </w:r>
    </w:p>
    <w:p>
      <w:pPr>
        <w:pStyle w:val="Style26"/>
        <w:keepNext w:val="0"/>
        <w:keepLines w:val="0"/>
        <w:widowControl w:val="0"/>
        <w:shd w:val="clear" w:color="auto" w:fill="auto"/>
        <w:bidi w:val="0"/>
        <w:spacing w:before="0" w:after="0" w:line="342" w:lineRule="exact"/>
        <w:ind w:left="0" w:right="0" w:firstLine="460"/>
        <w:jc w:val="both"/>
      </w:pP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是指将复杂的项目分解为一系列明确定义的项目工作并作为随后 计划活动的指导文档。创建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的方法主要有以下</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种。</w:t>
      </w:r>
    </w:p>
    <w:p>
      <w:pPr>
        <w:pStyle w:val="Style26"/>
        <w:keepNext w:val="0"/>
        <w:keepLines w:val="0"/>
        <w:widowControl w:val="0"/>
        <w:numPr>
          <w:ilvl w:val="0"/>
          <w:numId w:val="199"/>
        </w:numPr>
        <w:shd w:val="clear" w:color="auto" w:fill="auto"/>
        <w:bidi w:val="0"/>
        <w:spacing w:before="0" w:after="0" w:line="330" w:lineRule="exact"/>
        <w:ind w:left="0" w:right="0" w:firstLine="460"/>
        <w:jc w:val="both"/>
      </w:pPr>
      <w:r>
        <w:rPr>
          <w:color w:val="000000"/>
          <w:spacing w:val="0"/>
          <w:w w:val="100"/>
          <w:position w:val="0"/>
          <w:shd w:val="clear" w:color="auto" w:fill="auto"/>
        </w:rPr>
        <w:t>模板法</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模板法也称为使用指导方针法，是指项目的工作分解可以借用项目所属专业 技术领域中的标准化或通用化的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模板，然后根据具体项目的具体情况和要 求进行必要的增加或删减而得到</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的方法。</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虽然每个项目都是独特的，但以前</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往往可以当做新项目的样板，因为 某些项目与以前的某一项目总有某种程度的相似之处。例如，给定组织中大部分 项目的生命期往往同样或者相似，因此，每个阶段的可交付成果往往相同或者相 似。许多应用领域或实施组织都有标准的工作分解结构样板。</w:t>
      </w:r>
    </w:p>
    <w:p>
      <w:pPr>
        <w:pStyle w:val="Style26"/>
        <w:keepNext w:val="0"/>
        <w:keepLines w:val="0"/>
        <w:widowControl w:val="0"/>
        <w:shd w:val="clear" w:color="auto" w:fill="auto"/>
        <w:bidi w:val="0"/>
        <w:spacing w:before="0" w:after="260" w:line="31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工作分解结构实用标准是制作、深化和应用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的指南。该文件含有 针对行业的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样板的例子，可以在针对行业特点进行修改之后用于具体应用 领域的具体项目。</w:t>
      </w:r>
    </w:p>
    <w:p>
      <w:pPr>
        <w:pStyle w:val="Style26"/>
        <w:keepNext w:val="0"/>
        <w:keepLines w:val="0"/>
        <w:widowControl w:val="0"/>
        <w:shd w:val="clear" w:color="auto" w:fill="auto"/>
        <w:tabs>
          <w:tab w:pos="785" w:val="left"/>
        </w:tabs>
        <w:bidi w:val="0"/>
        <w:spacing w:before="0" w:after="0" w:line="331"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自上而下的方法</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自上而下的方法指从项目的目标开始，逐级分解项目工作，即从项目的最大 单位开始，逐步将项目工作分解为下一级的多个子项目。项目分解直到参与者满 意地认为项目工作已经充分地得到定义。在完成整个过程之后，所有的项目工作 都将分配到工作包一级的各项工作之中。该方法由于可以将项目工作定义在适当 的细节水平，对于项目工期、成本和资源需求的估计可以比较准确。</w:t>
      </w:r>
    </w:p>
    <w:p>
      <w:pPr>
        <w:pStyle w:val="Style26"/>
        <w:keepNext w:val="0"/>
        <w:keepLines w:val="0"/>
        <w:widowControl w:val="0"/>
        <w:shd w:val="clear" w:color="auto" w:fill="auto"/>
        <w:tabs>
          <w:tab w:pos="785" w:val="left"/>
        </w:tabs>
        <w:bidi w:val="0"/>
        <w:spacing w:before="0" w:after="0" w:line="331"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自下而上的方法</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 xml:space="preserve">自下而上的方法指从详细的任务开始，将识别和认可的项目任务逐级归类到 上一层次，直到达到项目的目标。自下而上的方法费时，但使用这种方法形成的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比较有效，它能够反映项目的实际需求。这种方法存在的主要风险是可能 不能完全地识别出所有任务或者识别出的任务过于粗略、过于琐碎。</w:t>
      </w:r>
    </w:p>
    <w:p>
      <w:pPr>
        <w:pStyle w:val="Style26"/>
        <w:keepNext w:val="0"/>
        <w:keepLines w:val="0"/>
        <w:widowControl w:val="0"/>
        <w:shd w:val="clear" w:color="auto" w:fill="auto"/>
        <w:tabs>
          <w:tab w:pos="785" w:val="left"/>
        </w:tabs>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分解法</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分解就是把项目可交付成果分成较小的、便于管理的组成部分，直到工作和 可交付成果定义到工作细目水平。工作细目水平是</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中的最低层，是能够可 靠地估算工作费用和持续时间的位置。工作细目的详细程度因项目大小与复杂程 度而异。</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要在很远的将来完成的可交付成果或子项目，可能就无法分解。项目管理团 队一般要等到可交付成果或子项目经过阐明并可以提出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细节的时候才能够 进行分解，这种技术有时候叫做“滚动式”规划。</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不同的可交付成果会有不同的分解水平。为了达到易于管理的工作层次（即 工作细目），创造某些可交付成果的工作只需分解到下一层次。而另外一些则需 分解更多层次。当工作分解到下一层次时，就提高了规划、管理和控制该工作的 能力。然而，过细的分解可能造成管理精力的无效耗费，资源利用效率不高，甚 至降低实施该工作的效率。项目管理团队需要权衡</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的规划详细程度的高 低，既不能太粗，也不能太细。分解整个项目工作一般需要有下列活动：①识别 可交付成果与有关工作；②确定</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的结构与编排；③将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的上层分解到 下层的组成部分；④为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组成部分提出并分配标识编码；⑤核实工作的分解 程度是否必要而又足够。</w:t>
      </w:r>
    </w:p>
    <w:p>
      <w:pPr>
        <w:pStyle w:val="Style26"/>
        <w:keepNext w:val="0"/>
        <w:keepLines w:val="0"/>
        <w:widowControl w:val="0"/>
        <w:shd w:val="clear" w:color="auto" w:fill="auto"/>
        <w:tabs>
          <w:tab w:pos="785" w:val="left"/>
        </w:tabs>
        <w:bidi w:val="0"/>
        <w:spacing w:before="0" w:after="60" w:line="340" w:lineRule="exact"/>
        <w:ind w:left="0" w:right="0" w:firstLine="460"/>
        <w:jc w:val="both"/>
        <w:rPr>
          <w:sz w:val="22"/>
          <w:szCs w:val="22"/>
        </w:rPr>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z w:val="20"/>
          <w:szCs w:val="20"/>
          <w:shd w:val="clear" w:color="auto" w:fill="auto"/>
        </w:rPr>
        <w:t>类比法。参考类似项目的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z w:val="20"/>
          <w:szCs w:val="20"/>
          <w:shd w:val="clear" w:color="auto" w:fill="auto"/>
        </w:rPr>
        <w:t>创建新项目的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p>
    <w:p>
      <w:pPr>
        <w:pStyle w:val="Style26"/>
        <w:keepNext w:val="0"/>
        <w:keepLines w:val="0"/>
        <w:widowControl w:val="0"/>
        <w:numPr>
          <w:ilvl w:val="0"/>
          <w:numId w:val="197"/>
        </w:numPr>
        <w:shd w:val="clear" w:color="auto" w:fill="auto"/>
        <w:tabs>
          <w:tab w:pos="785" w:val="left"/>
        </w:tabs>
        <w:bidi w:val="0"/>
        <w:spacing w:before="0" w:after="0" w:line="32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的表示方式</w:t>
      </w:r>
    </w:p>
    <w:p>
      <w:pPr>
        <w:pStyle w:val="Style26"/>
        <w:keepNext w:val="0"/>
        <w:keepLines w:val="0"/>
        <w:widowControl w:val="0"/>
        <w:shd w:val="clear" w:color="auto" w:fill="auto"/>
        <w:bidi w:val="0"/>
        <w:spacing w:before="0" w:after="0" w:line="34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可以由树形的层次结构图（树型结构）或者行首缩进的表格（缩排式） 表示。在实际应用中，表格形式的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应用比较普遍，特别是在项目管理软 件中。</w:t>
      </w:r>
    </w:p>
    <w:p>
      <w:pPr>
        <w:pStyle w:val="Style26"/>
        <w:keepNext w:val="0"/>
        <w:keepLines w:val="0"/>
        <w:widowControl w:val="0"/>
        <w:shd w:val="clear" w:color="auto" w:fill="auto"/>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树型结构（分级的树型结构）</w:t>
      </w:r>
    </w:p>
    <w:p>
      <w:pPr>
        <w:pStyle w:val="Style26"/>
        <w:keepNext w:val="0"/>
        <w:keepLines w:val="0"/>
        <w:widowControl w:val="0"/>
        <w:shd w:val="clear" w:color="auto" w:fill="auto"/>
        <w:bidi w:val="0"/>
        <w:spacing w:before="0" w:after="40" w:line="331" w:lineRule="exact"/>
        <w:ind w:left="0" w:right="0" w:firstLine="460"/>
        <w:jc w:val="both"/>
        <w:sectPr>
          <w:headerReference w:type="default" r:id="rId281"/>
          <w:footerReference w:type="default" r:id="rId282"/>
          <w:headerReference w:type="even" r:id="rId283"/>
          <w:footerReference w:type="even" r:id="rId284"/>
          <w:headerReference w:type="first" r:id="rId285"/>
          <w:footerReference w:type="first" r:id="rId286"/>
          <w:footnotePr>
            <w:pos w:val="pageBottom"/>
            <w:numFmt w:val="chicago"/>
            <w:numStart w:val="1"/>
            <w:numRestart w:val="continuous"/>
            <w15:footnoteColumns w:val="1"/>
          </w:footnotePr>
          <w:pgSz w:w="9870" w:h="14493"/>
          <w:pgMar w:top="1414" w:left="1215" w:right="866" w:bottom="813" w:header="0" w:footer="3" w:gutter="0"/>
          <w:pgNumType w:start="112"/>
          <w:cols w:space="720"/>
          <w:noEndnote/>
          <w:titlePg/>
          <w:rtlGutter w:val="0"/>
          <w:docGrid w:linePitch="360"/>
        </w:sectPr>
      </w:pPr>
      <w:r>
        <w:rPr>
          <w:color w:val="000000"/>
          <w:spacing w:val="0"/>
          <w:w w:val="100"/>
          <w:position w:val="0"/>
          <w:shd w:val="clear" w:color="auto" w:fill="auto"/>
        </w:rPr>
        <w:t>树型结构图的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层次清晰，非常直观。结构性很强，但不是很容易修</w:t>
      </w:r>
    </w:p>
    <w:p>
      <w:pPr>
        <w:pStyle w:val="Style26"/>
        <w:keepNext w:val="0"/>
        <w:keepLines w:val="0"/>
        <w:widowControl w:val="0"/>
        <w:shd w:val="clear" w:color="auto" w:fill="auto"/>
        <w:bidi w:val="0"/>
        <w:spacing w:before="0" w:after="0" w:line="317" w:lineRule="exact"/>
        <w:ind w:left="0" w:right="0" w:firstLine="0"/>
        <w:jc w:val="left"/>
      </w:pPr>
      <w:r>
        <w:rPr>
          <w:color w:val="000000"/>
          <w:spacing w:val="0"/>
          <w:w w:val="100"/>
          <w:position w:val="0"/>
          <w:shd w:val="clear" w:color="auto" w:fill="auto"/>
        </w:rPr>
        <w:t>改，对于大的、复杂的项目也很难表示出项目的全景。一般在小的、适中的项目 中应用得较多。树型结构如图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5-3</w:t>
      </w:r>
      <w:r>
        <w:rPr>
          <w:color w:val="000000"/>
          <w:spacing w:val="0"/>
          <w:w w:val="100"/>
          <w:position w:val="0"/>
          <w:shd w:val="clear" w:color="auto" w:fill="auto"/>
        </w:rPr>
        <w:t>所示，示例如图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5-4</w:t>
      </w:r>
      <w:r>
        <w:rPr>
          <w:color w:val="000000"/>
          <w:spacing w:val="0"/>
          <w:w w:val="100"/>
          <w:position w:val="0"/>
          <w:shd w:val="clear" w:color="auto" w:fill="auto"/>
        </w:rPr>
        <w:t>所示。</w:t>
      </w:r>
    </w:p>
    <w:p>
      <w:pPr>
        <w:widowControl w:val="0"/>
        <w:spacing w:line="1" w:lineRule="exact"/>
        <w:sectPr>
          <w:headerReference w:type="default" r:id="rId287"/>
          <w:footerReference w:type="default" r:id="rId288"/>
          <w:headerReference w:type="even" r:id="rId289"/>
          <w:footerReference w:type="even" r:id="rId290"/>
          <w:footnotePr>
            <w:pos w:val="pageBottom"/>
            <w:numFmt w:val="chicago"/>
            <w:numStart w:val="1"/>
            <w:numRestart w:val="continuous"/>
            <w15:footnoteColumns w:val="1"/>
          </w:footnotePr>
          <w:pgSz w:w="9870" w:h="14493"/>
          <w:pgMar w:top="1414" w:left="1215" w:right="866" w:bottom="813" w:header="0" w:footer="3" w:gutter="0"/>
          <w:cols w:space="720"/>
          <w:noEndnote/>
          <w:rtlGutter w:val="0"/>
          <w:docGrid w:linePitch="360"/>
        </w:sectPr>
      </w:pPr>
      <w:r>
        <w:drawing>
          <wp:anchor distT="88900" distB="3194050" distL="0" distR="0" simplePos="0" relativeHeight="125829464" behindDoc="0" locked="0" layoutInCell="1" allowOverlap="1">
            <wp:simplePos x="0" y="0"/>
            <wp:positionH relativeFrom="page">
              <wp:posOffset>1668145</wp:posOffset>
            </wp:positionH>
            <wp:positionV relativeFrom="paragraph">
              <wp:posOffset>88900</wp:posOffset>
            </wp:positionV>
            <wp:extent cx="3142615" cy="1486535"/>
            <wp:wrapTopAndBottom/>
            <wp:docPr id="350" name="Shape 350"/>
            <a:graphic xmlns:a="http://schemas.openxmlformats.org/drawingml/2006/main">
              <a:graphicData uri="http://schemas.openxmlformats.org/drawingml/2006/picture">
                <pic:pic xmlns:pic="http://schemas.openxmlformats.org/drawingml/2006/picture">
                  <pic:nvPicPr>
                    <pic:cNvPr id="351" name="Picture box 351"/>
                    <pic:cNvPicPr/>
                  </pic:nvPicPr>
                  <pic:blipFill>
                    <a:blip r:embed="rId291"/>
                    <a:stretch/>
                  </pic:blipFill>
                  <pic:spPr>
                    <a:xfrm>
                      <a:ext cx="3142615" cy="148653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2569845</wp:posOffset>
                </wp:positionH>
                <wp:positionV relativeFrom="paragraph">
                  <wp:posOffset>1691005</wp:posOffset>
                </wp:positionV>
                <wp:extent cx="1343025" cy="163195"/>
                <wp:wrapNone/>
                <wp:docPr id="352" name="Shape 352"/>
                <a:graphic xmlns:a="http://schemas.openxmlformats.org/drawingml/2006/main">
                  <a:graphicData uri="http://schemas.microsoft.com/office/word/2010/wordprocessingShape">
                    <wps:wsp>
                      <wps:cNvSpPr txBox="1"/>
                      <wps:spPr>
                        <a:xfrm>
                          <a:ext cx="1343025"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5-3 WBS</w:t>
                            </w:r>
                            <w:r>
                              <w:rPr>
                                <w:color w:val="000000"/>
                                <w:spacing w:val="0"/>
                                <w:w w:val="100"/>
                                <w:position w:val="0"/>
                                <w:sz w:val="18"/>
                                <w:szCs w:val="18"/>
                                <w:shd w:val="clear" w:color="auto" w:fill="auto"/>
                              </w:rPr>
                              <w:t>树型结构图</w:t>
                            </w:r>
                          </w:p>
                        </w:txbxContent>
                      </wps:txbx>
                      <wps:bodyPr lIns="0" tIns="0" rIns="0" bIns="0">
                        <a:noAutoFit/>
                      </wps:bodyPr>
                    </wps:wsp>
                  </a:graphicData>
                </a:graphic>
              </wp:anchor>
            </w:drawing>
          </mc:Choice>
          <mc:Fallback>
            <w:pict>
              <v:shape id="_x0000_s1378" type="#_x0000_t202" style="position:absolute;margin-left:202.34999999999999pt;margin-top:133.15000000000001pt;width:105.75pt;height:12.85pt;z-index:251657745;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5-3 WBS</w:t>
                      </w:r>
                      <w:r>
                        <w:rPr>
                          <w:color w:val="000000"/>
                          <w:spacing w:val="0"/>
                          <w:w w:val="100"/>
                          <w:position w:val="0"/>
                          <w:sz w:val="18"/>
                          <w:szCs w:val="18"/>
                          <w:shd w:val="clear" w:color="auto" w:fill="auto"/>
                        </w:rPr>
                        <w:t>树型结构图</w:t>
                      </w:r>
                    </w:p>
                  </w:txbxContent>
                </v:textbox>
                <w10:wrap anchorx="page"/>
              </v:shape>
            </w:pict>
          </mc:Fallback>
        </mc:AlternateContent>
      </w:r>
      <w:r>
        <w:drawing>
          <wp:anchor distT="2211705" distB="1528445" distL="0" distR="0" simplePos="0" relativeHeight="125829465" behindDoc="0" locked="0" layoutInCell="1" allowOverlap="1">
            <wp:simplePos x="0" y="0"/>
            <wp:positionH relativeFrom="page">
              <wp:posOffset>1358265</wp:posOffset>
            </wp:positionH>
            <wp:positionV relativeFrom="paragraph">
              <wp:posOffset>2211705</wp:posOffset>
            </wp:positionV>
            <wp:extent cx="3980815" cy="1029335"/>
            <wp:wrapTopAndBottom/>
            <wp:docPr id="354" name="Shape 354"/>
            <a:graphic xmlns:a="http://schemas.openxmlformats.org/drawingml/2006/main">
              <a:graphicData uri="http://schemas.openxmlformats.org/drawingml/2006/picture">
                <pic:pic xmlns:pic="http://schemas.openxmlformats.org/drawingml/2006/picture">
                  <pic:nvPicPr>
                    <pic:cNvPr id="355" name="Picture box 355"/>
                    <pic:cNvPicPr/>
                  </pic:nvPicPr>
                  <pic:blipFill>
                    <a:blip r:embed="rId293"/>
                    <a:stretch/>
                  </pic:blipFill>
                  <pic:spPr>
                    <a:xfrm>
                      <a:ext cx="3980815" cy="1029335"/>
                    </a:xfrm>
                    <a:prstGeom prst="rect"/>
                  </pic:spPr>
                </pic:pic>
              </a:graphicData>
            </a:graphic>
          </wp:anchor>
        </w:drawing>
      </w:r>
      <w:r>
        <mc:AlternateContent>
          <mc:Choice Requires="wps">
            <w:drawing>
              <wp:anchor distT="3416935" distB="1061720" distL="0" distR="0" simplePos="0" relativeHeight="125829466" behindDoc="0" locked="0" layoutInCell="1" allowOverlap="1">
                <wp:simplePos x="0" y="0"/>
                <wp:positionH relativeFrom="page">
                  <wp:posOffset>2272665</wp:posOffset>
                </wp:positionH>
                <wp:positionV relativeFrom="paragraph">
                  <wp:posOffset>3416935</wp:posOffset>
                </wp:positionV>
                <wp:extent cx="230505" cy="290830"/>
                <wp:wrapTopAndBottom/>
                <wp:docPr id="356" name="Shape 356"/>
                <a:graphic xmlns:a="http://schemas.openxmlformats.org/drawingml/2006/main">
                  <a:graphicData uri="http://schemas.microsoft.com/office/word/2010/wordprocessingShape">
                    <wps:wsp>
                      <wps:cNvSpPr txBox="1"/>
                      <wps:spPr>
                        <a:xfrm>
                          <a:ext cx="230505" cy="290830"/>
                        </a:xfrm>
                        <a:prstGeom prst="rect"/>
                        <a:noFill/>
                      </wps:spPr>
                      <wps:txbx>
                        <w:txbxContent>
                          <w:p>
                            <w:pPr>
                              <w:pStyle w:val="Style155"/>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rPr>
                              <w:t>需</w:t>
                            </w:r>
                            <w:r>
                              <w:rPr>
                                <w:color w:val="000000"/>
                                <w:spacing w:val="0"/>
                                <w:w w:val="100"/>
                                <w:position w:val="0"/>
                                <w:sz w:val="12"/>
                                <w:szCs w:val="12"/>
                                <w:shd w:val="clear" w:color="auto" w:fill="auto"/>
                                <w:vertAlign w:val="superscript"/>
                              </w:rPr>
                              <w:t>1210</w:t>
                            </w:r>
                          </w:p>
                        </w:txbxContent>
                      </wps:txbx>
                      <wps:bodyPr upright="1" vert="eaVert" lIns="0" tIns="0" rIns="0" bIns="0">
                        <a:noAutoFit/>
                      </wps:bodyPr>
                    </wps:wsp>
                  </a:graphicData>
                </a:graphic>
              </wp:anchor>
            </w:drawing>
          </mc:Choice>
          <mc:Fallback>
            <w:pict>
              <v:shape id="_x0000_s1382" type="#_x0000_t202" style="position:absolute;margin-left:178.94999999999999pt;margin-top:269.05000000000001pt;width:18.149999999999999pt;height:22.899999999999999pt;z-index:-125829287;mso-wrap-distance-left:0;mso-wrap-distance-top:269.05000000000001pt;mso-wrap-distance-right:0;mso-wrap-distance-bottom:83.599999999999994pt;mso-position-horizontal-relative:page" filled="f" stroked="f">
                <v:textbox style="layout-flow:vertical-ideographic" inset="0,0,0,0">
                  <w:txbxContent>
                    <w:p>
                      <w:pPr>
                        <w:pStyle w:val="Style155"/>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rPr>
                        <w:t>需</w:t>
                      </w:r>
                      <w:r>
                        <w:rPr>
                          <w:color w:val="000000"/>
                          <w:spacing w:val="0"/>
                          <w:w w:val="100"/>
                          <w:position w:val="0"/>
                          <w:sz w:val="12"/>
                          <w:szCs w:val="12"/>
                          <w:shd w:val="clear" w:color="auto" w:fill="auto"/>
                          <w:vertAlign w:val="superscript"/>
                        </w:rPr>
                        <w:t>1210</w:t>
                      </w:r>
                    </w:p>
                  </w:txbxContent>
                </v:textbox>
                <w10:wrap type="topAndBottom" anchorx="page"/>
              </v:shape>
            </w:pict>
          </mc:Fallback>
        </mc:AlternateContent>
      </w:r>
      <w:r>
        <mc:AlternateContent>
          <mc:Choice Requires="wps">
            <w:drawing>
              <wp:anchor distT="3416935" distB="994410" distL="0" distR="0" simplePos="0" relativeHeight="125829468" behindDoc="0" locked="0" layoutInCell="1" allowOverlap="1">
                <wp:simplePos x="0" y="0"/>
                <wp:positionH relativeFrom="page">
                  <wp:posOffset>2739390</wp:posOffset>
                </wp:positionH>
                <wp:positionV relativeFrom="paragraph">
                  <wp:posOffset>3416935</wp:posOffset>
                </wp:positionV>
                <wp:extent cx="329565" cy="358140"/>
                <wp:wrapTopAndBottom/>
                <wp:docPr id="358" name="Shape 358"/>
                <a:graphic xmlns:a="http://schemas.openxmlformats.org/drawingml/2006/main">
                  <a:graphicData uri="http://schemas.microsoft.com/office/word/2010/wordprocessingShape">
                    <wps:wsp>
                      <wps:cNvSpPr txBox="1"/>
                      <wps:spPr>
                        <a:xfrm>
                          <a:ext cx="329565" cy="358140"/>
                        </a:xfrm>
                        <a:prstGeom prst="rect"/>
                        <a:noFill/>
                      </wps:spPr>
                      <wps:txbx>
                        <w:txbxContent>
                          <w:p>
                            <w:pPr>
                              <w:pStyle w:val="Style158"/>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center"/>
                            </w:pPr>
                            <w:bookmarkStart w:id="84" w:name="bookmark84"/>
                            <w:bookmarkStart w:id="85" w:name="bookmark85"/>
                            <w:r>
                              <w:rPr>
                                <w:rFonts w:ascii="SimHei" w:eastAsia="SimHei" w:hAnsi="SimHei" w:cs="SimHei"/>
                                <w:color w:val="000000"/>
                                <w:spacing w:val="0"/>
                                <w:w w:val="100"/>
                                <w:position w:val="0"/>
                                <w:sz w:val="16"/>
                                <w:szCs w:val="16"/>
                                <w:shd w:val="clear" w:color="auto" w:fill="auto"/>
                                <w:lang w:val="zh-CN" w:eastAsia="zh-CN" w:bidi="zh-CN"/>
                              </w:rPr>
                              <w:t>流计</w:t>
                            </w:r>
                            <w:r>
                              <w:rPr>
                                <w:color w:val="000000"/>
                                <w:spacing w:val="0"/>
                                <w:w w:val="100"/>
                                <w:position w:val="0"/>
                                <w:shd w:val="clear" w:color="auto" w:fill="auto"/>
                                <w:lang w:val="en-US" w:eastAsia="en-US" w:bidi="en-US"/>
                              </w:rPr>
                              <w:t>O</w:t>
                              <w:br/>
                              <w:t>gm</w:t>
                            </w:r>
                            <w:bookmarkEnd w:id="84"/>
                            <w:bookmarkEnd w:id="85"/>
                          </w:p>
                        </w:txbxContent>
                      </wps:txbx>
                      <wps:bodyPr upright="1" vert="eaVert" lIns="0" tIns="0" rIns="0" bIns="0">
                        <a:noAutoFit/>
                      </wps:bodyPr>
                    </wps:wsp>
                  </a:graphicData>
                </a:graphic>
              </wp:anchor>
            </w:drawing>
          </mc:Choice>
          <mc:Fallback>
            <w:pict>
              <v:shape id="_x0000_s1384" type="#_x0000_t202" style="position:absolute;margin-left:215.69999999999999pt;margin-top:269.05000000000001pt;width:25.949999999999999pt;height:28.199999999999999pt;z-index:-125829285;mso-wrap-distance-left:0;mso-wrap-distance-top:269.05000000000001pt;mso-wrap-distance-right:0;mso-wrap-distance-bottom:78.299999999999997pt;mso-position-horizontal-relative:page" filled="f" stroked="f">
                <v:textbox style="layout-flow:vertical-ideographic" inset="0,0,0,0">
                  <w:txbxContent>
                    <w:p>
                      <w:pPr>
                        <w:pStyle w:val="Style158"/>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center"/>
                      </w:pPr>
                      <w:bookmarkStart w:id="84" w:name="bookmark84"/>
                      <w:bookmarkStart w:id="85" w:name="bookmark85"/>
                      <w:r>
                        <w:rPr>
                          <w:rFonts w:ascii="SimHei" w:eastAsia="SimHei" w:hAnsi="SimHei" w:cs="SimHei"/>
                          <w:color w:val="000000"/>
                          <w:spacing w:val="0"/>
                          <w:w w:val="100"/>
                          <w:position w:val="0"/>
                          <w:sz w:val="16"/>
                          <w:szCs w:val="16"/>
                          <w:shd w:val="clear" w:color="auto" w:fill="auto"/>
                          <w:lang w:val="zh-CN" w:eastAsia="zh-CN" w:bidi="zh-CN"/>
                        </w:rPr>
                        <w:t>流计</w:t>
                      </w:r>
                      <w:r>
                        <w:rPr>
                          <w:color w:val="000000"/>
                          <w:spacing w:val="0"/>
                          <w:w w:val="100"/>
                          <w:position w:val="0"/>
                          <w:shd w:val="clear" w:color="auto" w:fill="auto"/>
                          <w:lang w:val="en-US" w:eastAsia="en-US" w:bidi="en-US"/>
                        </w:rPr>
                        <w:t>O</w:t>
                        <w:br/>
                        <w:t>gm</w:t>
                      </w:r>
                      <w:bookmarkEnd w:id="84"/>
                      <w:bookmarkEnd w:id="85"/>
                    </w:p>
                  </w:txbxContent>
                </v:textbox>
                <w10:wrap type="topAndBottom" anchorx="page"/>
              </v:shape>
            </w:pict>
          </mc:Fallback>
        </mc:AlternateContent>
      </w:r>
      <w:r>
        <mc:AlternateContent>
          <mc:Choice Requires="wps">
            <w:drawing>
              <wp:anchor distT="3416935" distB="1132205" distL="0" distR="0" simplePos="0" relativeHeight="125829470" behindDoc="0" locked="0" layoutInCell="1" allowOverlap="1">
                <wp:simplePos x="0" y="0"/>
                <wp:positionH relativeFrom="page">
                  <wp:posOffset>3257550</wp:posOffset>
                </wp:positionH>
                <wp:positionV relativeFrom="paragraph">
                  <wp:posOffset>3416935</wp:posOffset>
                </wp:positionV>
                <wp:extent cx="233680" cy="220345"/>
                <wp:wrapTopAndBottom/>
                <wp:docPr id="360" name="Shape 360"/>
                <a:graphic xmlns:a="http://schemas.openxmlformats.org/drawingml/2006/main">
                  <a:graphicData uri="http://schemas.microsoft.com/office/word/2010/wordprocessingShape">
                    <wps:wsp>
                      <wps:cNvSpPr txBox="1"/>
                      <wps:spPr>
                        <a:xfrm>
                          <a:ext cx="233680" cy="220345"/>
                        </a:xfrm>
                        <a:prstGeom prst="rect"/>
                        <a:noFill/>
                      </wps:spPr>
                      <wps:txbx>
                        <w:txbxContent>
                          <w:p>
                            <w:pPr>
                              <w:pStyle w:val="Style15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虹</w:t>
                            </w:r>
                            <w:r>
                              <w:rPr>
                                <w:color w:val="000000"/>
                                <w:spacing w:val="0"/>
                                <w:w w:val="100"/>
                                <w:position w:val="0"/>
                                <w:shd w:val="clear" w:color="auto" w:fill="auto"/>
                                <w:vertAlign w:val="superscript"/>
                              </w:rPr>
                              <w:t>1310</w:t>
                            </w:r>
                          </w:p>
                        </w:txbxContent>
                      </wps:txbx>
                      <wps:bodyPr upright="1" vert="eaVert" lIns="0" tIns="0" rIns="0" bIns="0">
                        <a:noAutoFit/>
                      </wps:bodyPr>
                    </wps:wsp>
                  </a:graphicData>
                </a:graphic>
              </wp:anchor>
            </w:drawing>
          </mc:Choice>
          <mc:Fallback>
            <w:pict>
              <v:shape id="_x0000_s1386" type="#_x0000_t202" style="position:absolute;margin-left:256.5pt;margin-top:269.05000000000001pt;width:18.399999999999999pt;height:17.350000000000001pt;z-index:-125829283;mso-wrap-distance-left:0;mso-wrap-distance-top:269.05000000000001pt;mso-wrap-distance-right:0;mso-wrap-distance-bottom:89.150000000000006pt;mso-position-horizontal-relative:page" filled="f" stroked="f">
                <v:textbox style="layout-flow:vertical-ideographic" inset="0,0,0,0">
                  <w:txbxContent>
                    <w:p>
                      <w:pPr>
                        <w:pStyle w:val="Style15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虹</w:t>
                      </w:r>
                      <w:r>
                        <w:rPr>
                          <w:color w:val="000000"/>
                          <w:spacing w:val="0"/>
                          <w:w w:val="100"/>
                          <w:position w:val="0"/>
                          <w:shd w:val="clear" w:color="auto" w:fill="auto"/>
                          <w:vertAlign w:val="superscript"/>
                        </w:rPr>
                        <w:t>1310</w:t>
                      </w:r>
                    </w:p>
                  </w:txbxContent>
                </v:textbox>
                <w10:wrap type="topAndBottom" anchorx="page"/>
              </v:shape>
            </w:pict>
          </mc:Fallback>
        </mc:AlternateContent>
      </w:r>
      <w:r>
        <mc:AlternateContent>
          <mc:Choice Requires="wps">
            <w:drawing>
              <wp:anchor distT="3416935" distB="1132205" distL="0" distR="0" simplePos="0" relativeHeight="125829472" behindDoc="0" locked="0" layoutInCell="1" allowOverlap="1">
                <wp:simplePos x="0" y="0"/>
                <wp:positionH relativeFrom="page">
                  <wp:posOffset>3714750</wp:posOffset>
                </wp:positionH>
                <wp:positionV relativeFrom="paragraph">
                  <wp:posOffset>3416935</wp:posOffset>
                </wp:positionV>
                <wp:extent cx="226695" cy="220345"/>
                <wp:wrapTopAndBottom/>
                <wp:docPr id="362" name="Shape 362"/>
                <a:graphic xmlns:a="http://schemas.openxmlformats.org/drawingml/2006/main">
                  <a:graphicData uri="http://schemas.microsoft.com/office/word/2010/wordprocessingShape">
                    <wps:wsp>
                      <wps:cNvSpPr txBox="1"/>
                      <wps:spPr>
                        <a:xfrm>
                          <a:ext cx="226695" cy="220345"/>
                        </a:xfrm>
                        <a:prstGeom prst="rect"/>
                        <a:noFill/>
                      </wps:spPr>
                      <wps:txbx>
                        <w:txbxContent>
                          <w:p>
                            <w:pPr>
                              <w:pStyle w:val="Style15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躺</w:t>
                            </w:r>
                            <w:r>
                              <w:rPr>
                                <w:color w:val="000000"/>
                                <w:spacing w:val="0"/>
                                <w:w w:val="100"/>
                                <w:position w:val="0"/>
                                <w:shd w:val="clear" w:color="auto" w:fill="auto"/>
                                <w:vertAlign w:val="superscript"/>
                              </w:rPr>
                              <w:t>,32</w:t>
                            </w:r>
                            <w:r>
                              <w:rPr>
                                <w:color w:val="000000"/>
                                <w:spacing w:val="0"/>
                                <w:w w:val="100"/>
                                <w:position w:val="0"/>
                                <w:shd w:val="clear" w:color="auto" w:fill="auto"/>
                              </w:rPr>
                              <w:t>°</w:t>
                            </w:r>
                          </w:p>
                        </w:txbxContent>
                      </wps:txbx>
                      <wps:bodyPr upright="1" vert="eaVert" lIns="0" tIns="0" rIns="0" bIns="0">
                        <a:noAutoFit/>
                      </wps:bodyPr>
                    </wps:wsp>
                  </a:graphicData>
                </a:graphic>
              </wp:anchor>
            </w:drawing>
          </mc:Choice>
          <mc:Fallback>
            <w:pict>
              <v:shape id="_x0000_s1388" type="#_x0000_t202" style="position:absolute;margin-left:292.5pt;margin-top:269.05000000000001pt;width:17.850000000000001pt;height:17.350000000000001pt;z-index:-125829281;mso-wrap-distance-left:0;mso-wrap-distance-top:269.05000000000001pt;mso-wrap-distance-right:0;mso-wrap-distance-bottom:89.150000000000006pt;mso-position-horizontal-relative:page" filled="f" stroked="f">
                <v:textbox style="layout-flow:vertical-ideographic" inset="0,0,0,0">
                  <w:txbxContent>
                    <w:p>
                      <w:pPr>
                        <w:pStyle w:val="Style15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躺</w:t>
                      </w:r>
                      <w:r>
                        <w:rPr>
                          <w:color w:val="000000"/>
                          <w:spacing w:val="0"/>
                          <w:w w:val="100"/>
                          <w:position w:val="0"/>
                          <w:shd w:val="clear" w:color="auto" w:fill="auto"/>
                          <w:vertAlign w:val="superscript"/>
                        </w:rPr>
                        <w:t>,32</w:t>
                      </w:r>
                      <w:r>
                        <w:rPr>
                          <w:color w:val="000000"/>
                          <w:spacing w:val="0"/>
                          <w:w w:val="100"/>
                          <w:position w:val="0"/>
                          <w:shd w:val="clear" w:color="auto" w:fill="auto"/>
                        </w:rPr>
                        <w:t>°</w:t>
                      </w:r>
                    </w:p>
                  </w:txbxContent>
                </v:textbox>
                <w10:wrap type="topAndBottom" anchorx="page"/>
              </v:shape>
            </w:pict>
          </mc:Fallback>
        </mc:AlternateContent>
      </w:r>
      <w:r>
        <w:drawing>
          <wp:anchor distT="3931920" distB="0" distL="0" distR="0" simplePos="0" relativeHeight="125829474" behindDoc="0" locked="0" layoutInCell="1" allowOverlap="1">
            <wp:simplePos x="0" y="0"/>
            <wp:positionH relativeFrom="page">
              <wp:posOffset>3122930</wp:posOffset>
            </wp:positionH>
            <wp:positionV relativeFrom="paragraph">
              <wp:posOffset>3931920</wp:posOffset>
            </wp:positionV>
            <wp:extent cx="1320165" cy="837565"/>
            <wp:wrapTopAndBottom/>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295"/>
                    <a:stretch/>
                  </pic:blipFill>
                  <pic:spPr>
                    <a:xfrm>
                      <a:ext cx="1320165" cy="837565"/>
                    </a:xfrm>
                    <a:prstGeom prst="rect"/>
                  </pic:spPr>
                </pic:pic>
              </a:graphicData>
            </a:graphic>
          </wp:anchor>
        </w:drawing>
      </w:r>
    </w:p>
    <w:p>
      <w:pPr>
        <w:widowControl w:val="0"/>
        <w:spacing w:line="82" w:lineRule="exact"/>
        <w:rPr>
          <w:sz w:val="7"/>
          <w:szCs w:val="7"/>
        </w:rPr>
      </w:pPr>
    </w:p>
    <w:p>
      <w:pPr>
        <w:widowControl w:val="0"/>
        <w:spacing w:line="1" w:lineRule="exact"/>
        <w:sectPr>
          <w:footnotePr>
            <w:pos w:val="pageBottom"/>
            <w:numFmt w:val="chicago"/>
            <w:numStart w:val="1"/>
            <w:numRestart w:val="continuous"/>
            <w15:footnoteColumns w:val="1"/>
          </w:footnotePr>
          <w:type w:val="continuous"/>
          <w:pgSz w:w="9870" w:h="14493"/>
          <w:pgMar w:top="1687" w:left="0" w:right="0" w:bottom="1156"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75" behindDoc="0" locked="0" layoutInCell="1" allowOverlap="1">
                <wp:simplePos x="0" y="0"/>
                <wp:positionH relativeFrom="page">
                  <wp:posOffset>951865</wp:posOffset>
                </wp:positionH>
                <wp:positionV relativeFrom="paragraph">
                  <wp:posOffset>425450</wp:posOffset>
                </wp:positionV>
                <wp:extent cx="1109345" cy="1473835"/>
                <wp:wrapSquare wrapText="bothSides"/>
                <wp:docPr id="366" name="Shape 366"/>
                <a:graphic xmlns:a="http://schemas.openxmlformats.org/drawingml/2006/main">
                  <a:graphicData uri="http://schemas.microsoft.com/office/word/2010/wordprocessingShape">
                    <wps:wsp>
                      <wps:cNvSpPr txBox="1"/>
                      <wps:spPr>
                        <a:xfrm>
                          <a:ext cx="1109345" cy="1473835"/>
                        </a:xfrm>
                        <a:prstGeom prst="rect"/>
                        <a:noFill/>
                      </wps:spPr>
                      <wps:txbx>
                        <w:txbxContent>
                          <w:p>
                            <w:pPr>
                              <w:pStyle w:val="Style165"/>
                              <w:keepNext w:val="0"/>
                              <w:keepLines w:val="0"/>
                              <w:widowControl w:val="0"/>
                              <w:shd w:val="clear" w:color="auto" w:fill="auto"/>
                              <w:bidi w:val="0"/>
                              <w:spacing w:before="0" w:after="0"/>
                              <w:ind w:left="0" w:right="0"/>
                              <w:jc w:val="left"/>
                            </w:pPr>
                            <w:r>
                              <w:rPr>
                                <w:color w:val="000000"/>
                                <w:spacing w:val="0"/>
                                <w:w w:val="100"/>
                                <w:position w:val="0"/>
                                <w:shd w:val="clear" w:color="auto" w:fill="auto"/>
                              </w:rPr>
                              <w:t>1 ^**************</w:t>
                            </w:r>
                          </w:p>
                          <w:p>
                            <w:pPr>
                              <w:pStyle w:val="Style165"/>
                              <w:keepNext w:val="0"/>
                              <w:keepLines w:val="0"/>
                              <w:widowControl w:val="0"/>
                              <w:shd w:val="clear" w:color="auto" w:fill="auto"/>
                              <w:bidi w:val="0"/>
                              <w:spacing w:before="0" w:after="0"/>
                              <w:ind w:left="340" w:right="0" w:firstLine="0"/>
                              <w:jc w:val="both"/>
                            </w:pPr>
                            <w:r>
                              <w:rPr>
                                <w:color w:val="000000"/>
                                <w:spacing w:val="0"/>
                                <w:w w:val="100"/>
                                <w:position w:val="0"/>
                                <w:shd w:val="clear" w:color="auto" w:fill="auto"/>
                                <w:lang w:val="en-US" w:eastAsia="en-US" w:bidi="en-US"/>
                              </w:rPr>
                              <w:t>1.1.1*******</w:t>
                            </w:r>
                          </w:p>
                          <w:p>
                            <w:pPr>
                              <w:pStyle w:val="Style165"/>
                              <w:keepNext w:val="0"/>
                              <w:keepLines w:val="0"/>
                              <w:widowControl w:val="0"/>
                              <w:shd w:val="clear" w:color="auto" w:fill="auto"/>
                              <w:bidi w:val="0"/>
                              <w:spacing w:before="0" w:after="0"/>
                              <w:ind w:left="340" w:right="0" w:firstLine="0"/>
                              <w:jc w:val="both"/>
                            </w:pPr>
                            <w:r>
                              <w:rPr>
                                <w:color w:val="000000"/>
                                <w:spacing w:val="0"/>
                                <w:w w:val="100"/>
                                <w:position w:val="0"/>
                                <w:shd w:val="clear" w:color="auto" w:fill="auto"/>
                                <w:lang w:val="en-US" w:eastAsia="en-US" w:bidi="en-US"/>
                              </w:rPr>
                              <w:t>1.1.2 *******</w:t>
                            </w:r>
                          </w:p>
                          <w:p>
                            <w:pPr>
                              <w:pStyle w:val="Style165"/>
                              <w:keepNext w:val="0"/>
                              <w:keepLines w:val="0"/>
                              <w:widowControl w:val="0"/>
                              <w:shd w:val="clear" w:color="auto" w:fill="auto"/>
                              <w:bidi w:val="0"/>
                              <w:spacing w:before="0" w:after="0"/>
                              <w:ind w:left="340" w:right="0" w:firstLine="0"/>
                              <w:jc w:val="both"/>
                            </w:pPr>
                            <w:r>
                              <w:rPr>
                                <w:color w:val="000000"/>
                                <w:spacing w:val="0"/>
                                <w:w w:val="100"/>
                                <w:position w:val="0"/>
                                <w:shd w:val="clear" w:color="auto" w:fill="auto"/>
                                <w:lang w:val="en-US" w:eastAsia="en-US" w:bidi="en-US"/>
                              </w:rPr>
                              <w:t>1.1.3 ******* 1.1.4*******</w:t>
                            </w:r>
                          </w:p>
                          <w:p>
                            <w:pPr>
                              <w:pStyle w:val="Style165"/>
                              <w:keepNext w:val="0"/>
                              <w:keepLines w:val="0"/>
                              <w:widowControl w:val="0"/>
                              <w:shd w:val="clear" w:color="auto" w:fill="auto"/>
                              <w:bidi w:val="0"/>
                              <w:spacing w:before="0" w:after="0" w:line="180" w:lineRule="auto"/>
                              <w:ind w:left="0" w:right="0"/>
                              <w:jc w:val="left"/>
                            </w:pP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2 </w:t>
                            </w:r>
                            <w:r>
                              <w:rPr>
                                <w:color w:val="000000"/>
                                <w:spacing w:val="0"/>
                                <w:w w:val="100"/>
                                <w:position w:val="0"/>
                                <w:shd w:val="clear" w:color="auto" w:fill="auto"/>
                                <w:lang w:val="en-US" w:eastAsia="en-US" w:bidi="en-US"/>
                              </w:rPr>
                              <w:t>**************</w:t>
                            </w:r>
                          </w:p>
                          <w:p>
                            <w:pPr>
                              <w:pStyle w:val="Style165"/>
                              <w:keepNext w:val="0"/>
                              <w:keepLines w:val="0"/>
                              <w:widowControl w:val="0"/>
                              <w:shd w:val="clear" w:color="auto" w:fill="auto"/>
                              <w:bidi w:val="0"/>
                              <w:spacing w:before="0" w:after="0"/>
                              <w:ind w:left="0" w:right="0" w:firstLine="340"/>
                              <w:jc w:val="left"/>
                            </w:pPr>
                            <w:r>
                              <w:rPr>
                                <w:color w:val="000000"/>
                                <w:spacing w:val="0"/>
                                <w:w w:val="100"/>
                                <w:position w:val="0"/>
                                <w:shd w:val="clear" w:color="auto" w:fill="auto"/>
                                <w:lang w:val="en-US" w:eastAsia="en-US" w:bidi="en-US"/>
                              </w:rPr>
                              <w:t>1.2.1 *♦♦♦***</w:t>
                            </w:r>
                          </w:p>
                          <w:p>
                            <w:pPr>
                              <w:pStyle w:val="Style165"/>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lang w:val="en-US" w:eastAsia="en-US" w:bidi="en-US"/>
                              </w:rPr>
                              <w:t>1.2.2 *******</w:t>
                            </w:r>
                          </w:p>
                          <w:p>
                            <w:pPr>
                              <w:pStyle w:val="Style165"/>
                              <w:keepNext w:val="0"/>
                              <w:keepLines w:val="0"/>
                              <w:widowControl w:val="0"/>
                              <w:shd w:val="clear" w:color="auto" w:fill="auto"/>
                              <w:bidi w:val="0"/>
                              <w:spacing w:before="0" w:after="0" w:line="182" w:lineRule="auto"/>
                              <w:ind w:left="0" w:right="0"/>
                              <w:jc w:val="left"/>
                            </w:pP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3 </w:t>
                            </w:r>
                            <w:r>
                              <w:rPr>
                                <w:color w:val="000000"/>
                                <w:spacing w:val="0"/>
                                <w:w w:val="100"/>
                                <w:position w:val="0"/>
                                <w:shd w:val="clear" w:color="auto" w:fill="auto"/>
                                <w:lang w:val="en-US" w:eastAsia="en-US" w:bidi="en-US"/>
                              </w:rPr>
                              <w:t>**************</w:t>
                            </w:r>
                          </w:p>
                          <w:p>
                            <w:pPr>
                              <w:pStyle w:val="Style165"/>
                              <w:keepNext w:val="0"/>
                              <w:keepLines w:val="0"/>
                              <w:widowControl w:val="0"/>
                              <w:shd w:val="clear" w:color="auto" w:fill="auto"/>
                              <w:bidi w:val="0"/>
                              <w:spacing w:before="0" w:after="280"/>
                              <w:ind w:left="0" w:right="0"/>
                              <w:jc w:val="left"/>
                            </w:pPr>
                            <w:r>
                              <w:rPr>
                                <w:color w:val="000000"/>
                                <w:spacing w:val="0"/>
                                <w:w w:val="100"/>
                                <w:position w:val="0"/>
                                <w:shd w:val="clear" w:color="auto" w:fill="auto"/>
                                <w:lang w:val="en-US" w:eastAsia="en-US" w:bidi="en-US"/>
                              </w:rPr>
                              <w:t xml:space="preserve">j </w:t>
                            </w:r>
                            <w:r>
                              <w:rPr>
                                <w:color w:val="000000"/>
                                <w:spacing w:val="0"/>
                                <w:w w:val="100"/>
                                <w:position w:val="0"/>
                                <w:shd w:val="clear" w:color="auto" w:fill="auto"/>
                              </w:rPr>
                              <w:t xml:space="preserve">4 </w:t>
                            </w:r>
                            <w:r>
                              <w:rPr>
                                <w:color w:val="000000"/>
                                <w:spacing w:val="0"/>
                                <w:w w:val="100"/>
                                <w:position w:val="0"/>
                                <w:shd w:val="clear" w:color="auto" w:fill="auto"/>
                                <w:lang w:val="en-US" w:eastAsia="en-US" w:bidi="en-US"/>
                              </w:rPr>
                              <w:t>**************</w:t>
                            </w:r>
                          </w:p>
                          <w:p>
                            <w:pPr>
                              <w:pStyle w:val="Style13"/>
                              <w:keepNext w:val="0"/>
                              <w:keepLines w:val="0"/>
                              <w:widowControl w:val="0"/>
                              <w:shd w:val="clear" w:color="auto" w:fill="auto"/>
                              <w:bidi w:val="0"/>
                              <w:spacing w:before="0" w:after="0" w:line="176" w:lineRule="exact"/>
                              <w:ind w:left="0" w:right="0" w:firstLine="0"/>
                              <w:jc w:val="both"/>
                              <w:rPr>
                                <w:sz w:val="17"/>
                                <w:szCs w:val="17"/>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5-5</w:t>
                            </w:r>
                            <w:r>
                              <w:rPr>
                                <w:color w:val="000000"/>
                                <w:spacing w:val="0"/>
                                <w:w w:val="100"/>
                                <w:position w:val="0"/>
                                <w:sz w:val="18"/>
                                <w:szCs w:val="18"/>
                                <w:shd w:val="clear" w:color="auto" w:fill="auto"/>
                              </w:rPr>
                              <w:t>缩排式</w:t>
                            </w:r>
                            <w:r>
                              <w:rPr>
                                <w:rFonts w:ascii="Cambria" w:eastAsia="Cambria" w:hAnsi="Cambria" w:cs="Cambria"/>
                                <w:color w:val="000000"/>
                                <w:spacing w:val="0"/>
                                <w:w w:val="100"/>
                                <w:position w:val="0"/>
                                <w:sz w:val="17"/>
                                <w:szCs w:val="17"/>
                                <w:shd w:val="clear" w:color="auto" w:fill="auto"/>
                                <w:lang w:val="en-US" w:eastAsia="en-US" w:bidi="en-US"/>
                              </w:rPr>
                              <w:t>WBS</w:t>
                            </w:r>
                          </w:p>
                        </w:txbxContent>
                      </wps:txbx>
                      <wps:bodyPr lIns="0" tIns="0" rIns="0" bIns="0">
                        <a:noAutoFit/>
                      </wps:bodyPr>
                    </wps:wsp>
                  </a:graphicData>
                </a:graphic>
              </wp:anchor>
            </w:drawing>
          </mc:Choice>
          <mc:Fallback>
            <w:pict>
              <v:shape id="_x0000_s1392" type="#_x0000_t202" style="position:absolute;margin-left:74.950000000000003pt;margin-top:33.5pt;width:87.349999999999994pt;height:116.05pt;z-index:-125829278;mso-wrap-distance-left:9.pt;mso-wrap-distance-right:9.pt;mso-position-horizontal-relative:page" filled="f" stroked="f">
                <v:textbox inset="0,0,0,0">
                  <w:txbxContent>
                    <w:p>
                      <w:pPr>
                        <w:pStyle w:val="Style165"/>
                        <w:keepNext w:val="0"/>
                        <w:keepLines w:val="0"/>
                        <w:widowControl w:val="0"/>
                        <w:shd w:val="clear" w:color="auto" w:fill="auto"/>
                        <w:bidi w:val="0"/>
                        <w:spacing w:before="0" w:after="0"/>
                        <w:ind w:left="0" w:right="0"/>
                        <w:jc w:val="left"/>
                      </w:pPr>
                      <w:r>
                        <w:rPr>
                          <w:color w:val="000000"/>
                          <w:spacing w:val="0"/>
                          <w:w w:val="100"/>
                          <w:position w:val="0"/>
                          <w:shd w:val="clear" w:color="auto" w:fill="auto"/>
                        </w:rPr>
                        <w:t>1 ^**************</w:t>
                      </w:r>
                    </w:p>
                    <w:p>
                      <w:pPr>
                        <w:pStyle w:val="Style165"/>
                        <w:keepNext w:val="0"/>
                        <w:keepLines w:val="0"/>
                        <w:widowControl w:val="0"/>
                        <w:shd w:val="clear" w:color="auto" w:fill="auto"/>
                        <w:bidi w:val="0"/>
                        <w:spacing w:before="0" w:after="0"/>
                        <w:ind w:left="340" w:right="0" w:firstLine="0"/>
                        <w:jc w:val="both"/>
                      </w:pPr>
                      <w:r>
                        <w:rPr>
                          <w:color w:val="000000"/>
                          <w:spacing w:val="0"/>
                          <w:w w:val="100"/>
                          <w:position w:val="0"/>
                          <w:shd w:val="clear" w:color="auto" w:fill="auto"/>
                          <w:lang w:val="en-US" w:eastAsia="en-US" w:bidi="en-US"/>
                        </w:rPr>
                        <w:t>1.1.1*******</w:t>
                      </w:r>
                    </w:p>
                    <w:p>
                      <w:pPr>
                        <w:pStyle w:val="Style165"/>
                        <w:keepNext w:val="0"/>
                        <w:keepLines w:val="0"/>
                        <w:widowControl w:val="0"/>
                        <w:shd w:val="clear" w:color="auto" w:fill="auto"/>
                        <w:bidi w:val="0"/>
                        <w:spacing w:before="0" w:after="0"/>
                        <w:ind w:left="340" w:right="0" w:firstLine="0"/>
                        <w:jc w:val="both"/>
                      </w:pPr>
                      <w:r>
                        <w:rPr>
                          <w:color w:val="000000"/>
                          <w:spacing w:val="0"/>
                          <w:w w:val="100"/>
                          <w:position w:val="0"/>
                          <w:shd w:val="clear" w:color="auto" w:fill="auto"/>
                          <w:lang w:val="en-US" w:eastAsia="en-US" w:bidi="en-US"/>
                        </w:rPr>
                        <w:t>1.1.2 *******</w:t>
                      </w:r>
                    </w:p>
                    <w:p>
                      <w:pPr>
                        <w:pStyle w:val="Style165"/>
                        <w:keepNext w:val="0"/>
                        <w:keepLines w:val="0"/>
                        <w:widowControl w:val="0"/>
                        <w:shd w:val="clear" w:color="auto" w:fill="auto"/>
                        <w:bidi w:val="0"/>
                        <w:spacing w:before="0" w:after="0"/>
                        <w:ind w:left="340" w:right="0" w:firstLine="0"/>
                        <w:jc w:val="both"/>
                      </w:pPr>
                      <w:r>
                        <w:rPr>
                          <w:color w:val="000000"/>
                          <w:spacing w:val="0"/>
                          <w:w w:val="100"/>
                          <w:position w:val="0"/>
                          <w:shd w:val="clear" w:color="auto" w:fill="auto"/>
                          <w:lang w:val="en-US" w:eastAsia="en-US" w:bidi="en-US"/>
                        </w:rPr>
                        <w:t>1.1.3 ******* 1.1.4*******</w:t>
                      </w:r>
                    </w:p>
                    <w:p>
                      <w:pPr>
                        <w:pStyle w:val="Style165"/>
                        <w:keepNext w:val="0"/>
                        <w:keepLines w:val="0"/>
                        <w:widowControl w:val="0"/>
                        <w:shd w:val="clear" w:color="auto" w:fill="auto"/>
                        <w:bidi w:val="0"/>
                        <w:spacing w:before="0" w:after="0" w:line="180" w:lineRule="auto"/>
                        <w:ind w:left="0" w:right="0"/>
                        <w:jc w:val="left"/>
                      </w:pP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2 </w:t>
                      </w:r>
                      <w:r>
                        <w:rPr>
                          <w:color w:val="000000"/>
                          <w:spacing w:val="0"/>
                          <w:w w:val="100"/>
                          <w:position w:val="0"/>
                          <w:shd w:val="clear" w:color="auto" w:fill="auto"/>
                          <w:lang w:val="en-US" w:eastAsia="en-US" w:bidi="en-US"/>
                        </w:rPr>
                        <w:t>**************</w:t>
                      </w:r>
                    </w:p>
                    <w:p>
                      <w:pPr>
                        <w:pStyle w:val="Style165"/>
                        <w:keepNext w:val="0"/>
                        <w:keepLines w:val="0"/>
                        <w:widowControl w:val="0"/>
                        <w:shd w:val="clear" w:color="auto" w:fill="auto"/>
                        <w:bidi w:val="0"/>
                        <w:spacing w:before="0" w:after="0"/>
                        <w:ind w:left="0" w:right="0" w:firstLine="340"/>
                        <w:jc w:val="left"/>
                      </w:pPr>
                      <w:r>
                        <w:rPr>
                          <w:color w:val="000000"/>
                          <w:spacing w:val="0"/>
                          <w:w w:val="100"/>
                          <w:position w:val="0"/>
                          <w:shd w:val="clear" w:color="auto" w:fill="auto"/>
                          <w:lang w:val="en-US" w:eastAsia="en-US" w:bidi="en-US"/>
                        </w:rPr>
                        <w:t>1.2.1 *♦♦♦***</w:t>
                      </w:r>
                    </w:p>
                    <w:p>
                      <w:pPr>
                        <w:pStyle w:val="Style165"/>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lang w:val="en-US" w:eastAsia="en-US" w:bidi="en-US"/>
                        </w:rPr>
                        <w:t>1.2.2 *******</w:t>
                      </w:r>
                    </w:p>
                    <w:p>
                      <w:pPr>
                        <w:pStyle w:val="Style165"/>
                        <w:keepNext w:val="0"/>
                        <w:keepLines w:val="0"/>
                        <w:widowControl w:val="0"/>
                        <w:shd w:val="clear" w:color="auto" w:fill="auto"/>
                        <w:bidi w:val="0"/>
                        <w:spacing w:before="0" w:after="0" w:line="182" w:lineRule="auto"/>
                        <w:ind w:left="0" w:right="0"/>
                        <w:jc w:val="left"/>
                      </w:pP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3 </w:t>
                      </w:r>
                      <w:r>
                        <w:rPr>
                          <w:color w:val="000000"/>
                          <w:spacing w:val="0"/>
                          <w:w w:val="100"/>
                          <w:position w:val="0"/>
                          <w:shd w:val="clear" w:color="auto" w:fill="auto"/>
                          <w:lang w:val="en-US" w:eastAsia="en-US" w:bidi="en-US"/>
                        </w:rPr>
                        <w:t>**************</w:t>
                      </w:r>
                    </w:p>
                    <w:p>
                      <w:pPr>
                        <w:pStyle w:val="Style165"/>
                        <w:keepNext w:val="0"/>
                        <w:keepLines w:val="0"/>
                        <w:widowControl w:val="0"/>
                        <w:shd w:val="clear" w:color="auto" w:fill="auto"/>
                        <w:bidi w:val="0"/>
                        <w:spacing w:before="0" w:after="280"/>
                        <w:ind w:left="0" w:right="0"/>
                        <w:jc w:val="left"/>
                      </w:pPr>
                      <w:r>
                        <w:rPr>
                          <w:color w:val="000000"/>
                          <w:spacing w:val="0"/>
                          <w:w w:val="100"/>
                          <w:position w:val="0"/>
                          <w:shd w:val="clear" w:color="auto" w:fill="auto"/>
                          <w:lang w:val="en-US" w:eastAsia="en-US" w:bidi="en-US"/>
                        </w:rPr>
                        <w:t xml:space="preserve">j </w:t>
                      </w:r>
                      <w:r>
                        <w:rPr>
                          <w:color w:val="000000"/>
                          <w:spacing w:val="0"/>
                          <w:w w:val="100"/>
                          <w:position w:val="0"/>
                          <w:shd w:val="clear" w:color="auto" w:fill="auto"/>
                        </w:rPr>
                        <w:t xml:space="preserve">4 </w:t>
                      </w:r>
                      <w:r>
                        <w:rPr>
                          <w:color w:val="000000"/>
                          <w:spacing w:val="0"/>
                          <w:w w:val="100"/>
                          <w:position w:val="0"/>
                          <w:shd w:val="clear" w:color="auto" w:fill="auto"/>
                          <w:lang w:val="en-US" w:eastAsia="en-US" w:bidi="en-US"/>
                        </w:rPr>
                        <w:t>**************</w:t>
                      </w:r>
                    </w:p>
                    <w:p>
                      <w:pPr>
                        <w:pStyle w:val="Style13"/>
                        <w:keepNext w:val="0"/>
                        <w:keepLines w:val="0"/>
                        <w:widowControl w:val="0"/>
                        <w:shd w:val="clear" w:color="auto" w:fill="auto"/>
                        <w:bidi w:val="0"/>
                        <w:spacing w:before="0" w:after="0" w:line="176" w:lineRule="exact"/>
                        <w:ind w:left="0" w:right="0" w:firstLine="0"/>
                        <w:jc w:val="both"/>
                        <w:rPr>
                          <w:sz w:val="17"/>
                          <w:szCs w:val="17"/>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5-5</w:t>
                      </w:r>
                      <w:r>
                        <w:rPr>
                          <w:color w:val="000000"/>
                          <w:spacing w:val="0"/>
                          <w:w w:val="100"/>
                          <w:position w:val="0"/>
                          <w:sz w:val="18"/>
                          <w:szCs w:val="18"/>
                          <w:shd w:val="clear" w:color="auto" w:fill="auto"/>
                        </w:rPr>
                        <w:t>缩排式</w:t>
                      </w:r>
                      <w:r>
                        <w:rPr>
                          <w:rFonts w:ascii="Cambria" w:eastAsia="Cambria" w:hAnsi="Cambria" w:cs="Cambria"/>
                          <w:color w:val="000000"/>
                          <w:spacing w:val="0"/>
                          <w:w w:val="100"/>
                          <w:position w:val="0"/>
                          <w:sz w:val="17"/>
                          <w:szCs w:val="17"/>
                          <w:shd w:val="clear" w:color="auto" w:fill="auto"/>
                          <w:lang w:val="en-US" w:eastAsia="en-US" w:bidi="en-US"/>
                        </w:rPr>
                        <w:t>WBS</w:t>
                      </w:r>
                    </w:p>
                  </w:txbxContent>
                </v:textbox>
                <w10:wrap type="square" anchorx="page"/>
              </v:shape>
            </w:pict>
          </mc:Fallback>
        </mc:AlternateContent>
      </w:r>
    </w:p>
    <w:p>
      <w:pPr>
        <w:pStyle w:val="Style28"/>
        <w:keepNext w:val="0"/>
        <w:keepLines w:val="0"/>
        <w:widowControl w:val="0"/>
        <w:shd w:val="clear" w:color="auto" w:fill="auto"/>
        <w:bidi w:val="0"/>
        <w:spacing w:before="0" w:after="30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rPr>
        <w:t xml:space="preserve">5-4 </w:t>
      </w:r>
      <w:r>
        <w:rPr>
          <w:rFonts w:ascii="Cambria" w:eastAsia="Cambria" w:hAnsi="Cambria" w:cs="Cambria"/>
          <w:color w:val="000000"/>
          <w:spacing w:val="0"/>
          <w:w w:val="100"/>
          <w:position w:val="0"/>
          <w:sz w:val="17"/>
          <w:szCs w:val="17"/>
          <w:shd w:val="clear" w:color="auto" w:fill="auto"/>
          <w:lang w:val="en-US" w:eastAsia="en-US" w:bidi="en-US"/>
        </w:rPr>
        <w:t>WBS</w:t>
      </w:r>
      <w:r>
        <w:rPr>
          <w:color w:val="000000"/>
          <w:spacing w:val="0"/>
          <w:w w:val="100"/>
          <w:position w:val="0"/>
          <w:shd w:val="clear" w:color="auto" w:fill="auto"/>
        </w:rPr>
        <w:t>树型结构示例图</w:t>
      </w:r>
    </w:p>
    <w:p>
      <w:pPr>
        <w:pStyle w:val="Style26"/>
        <w:keepNext w:val="0"/>
        <w:keepLines w:val="0"/>
        <w:widowControl w:val="0"/>
        <w:numPr>
          <w:ilvl w:val="0"/>
          <w:numId w:val="199"/>
        </w:numPr>
        <w:shd w:val="clear" w:color="auto" w:fill="auto"/>
        <w:bidi w:val="0"/>
        <w:spacing w:before="0" w:after="0" w:line="335" w:lineRule="exact"/>
        <w:ind w:left="0" w:right="0" w:firstLine="480"/>
        <w:jc w:val="both"/>
      </w:pPr>
      <w:r>
        <w:rPr>
          <w:color w:val="000000"/>
          <w:spacing w:val="0"/>
          <w:w w:val="100"/>
          <w:position w:val="0"/>
          <w:shd w:val="clear" w:color="auto" w:fill="auto"/>
        </w:rPr>
        <w:t>缩排式结构</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缩排式</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是以</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码来表示其结构的。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码 可以是大纲编号或是自订</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码。其格式如图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5-5 </w:t>
      </w:r>
      <w:r>
        <w:rPr>
          <w:color w:val="000000"/>
          <w:spacing w:val="0"/>
          <w:w w:val="100"/>
          <w:position w:val="0"/>
          <w:shd w:val="clear" w:color="auto" w:fill="auto"/>
        </w:rPr>
        <w:t>所示。</w:t>
      </w:r>
    </w:p>
    <w:p>
      <w:pPr>
        <w:pStyle w:val="Style26"/>
        <w:keepNext w:val="0"/>
        <w:keepLines w:val="0"/>
        <w:widowControl w:val="0"/>
        <w:numPr>
          <w:ilvl w:val="0"/>
          <w:numId w:val="201"/>
        </w:numPr>
        <w:shd w:val="clear" w:color="auto" w:fill="auto"/>
        <w:bidi w:val="0"/>
        <w:spacing w:before="0" w:after="0" w:line="329" w:lineRule="exact"/>
        <w:ind w:left="0" w:right="0" w:firstLine="480"/>
        <w:jc w:val="both"/>
      </w:pPr>
      <w:r>
        <w:rPr>
          <w:color w:val="000000"/>
          <w:spacing w:val="0"/>
          <w:w w:val="100"/>
          <w:position w:val="0"/>
          <w:shd w:val="clear" w:color="auto" w:fill="auto"/>
        </w:rPr>
        <w:t>大纲编号是最简单的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码类型，可使用相应 的项目管理软件自动生成，项目管理软件可根据任务清 单的大纲结构来编码，自动计算每个任务的大纲编号。 大纲编号只由数字组成，而且无法进行手动编辑。但其 </w:t>
      </w:r>
      <w:r>
        <w:rPr>
          <w:color w:val="000000"/>
          <w:spacing w:val="0"/>
          <w:w w:val="100"/>
          <w:position w:val="0"/>
          <w:shd w:val="clear" w:color="auto" w:fill="auto"/>
        </w:rPr>
        <w:t>优点是可以实现自动更新。</w:t>
      </w:r>
    </w:p>
    <w:p>
      <w:pPr>
        <w:pStyle w:val="Style26"/>
        <w:keepNext w:val="0"/>
        <w:keepLines w:val="0"/>
        <w:widowControl w:val="0"/>
        <w:numPr>
          <w:ilvl w:val="0"/>
          <w:numId w:val="201"/>
        </w:numPr>
        <w:shd w:val="clear" w:color="auto" w:fill="auto"/>
        <w:bidi w:val="0"/>
        <w:spacing w:before="0" w:after="60" w:line="335" w:lineRule="exact"/>
        <w:ind w:left="0" w:right="0" w:firstLine="480"/>
        <w:jc w:val="both"/>
      </w:pPr>
      <w:r>
        <w:rPr>
          <w:color w:val="000000"/>
          <w:spacing w:val="0"/>
          <w:w w:val="100"/>
          <w:position w:val="0"/>
          <w:shd w:val="clear" w:color="auto" w:fill="auto"/>
        </w:rPr>
        <w:t>自订</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码是由特定长度、顺序或一组数字和字母组成的编码。如果 使用详细的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码对项目管理有帮助，则可以为项目定义单一的自订</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码。</w:t>
      </w:r>
    </w:p>
    <w:p>
      <w:pPr>
        <w:pStyle w:val="Style26"/>
        <w:keepNext w:val="0"/>
        <w:keepLines w:val="0"/>
        <w:widowControl w:val="0"/>
        <w:numPr>
          <w:ilvl w:val="0"/>
          <w:numId w:val="197"/>
        </w:numPr>
        <w:shd w:val="clear" w:color="auto" w:fill="auto"/>
        <w:tabs>
          <w:tab w:pos="822" w:val="left"/>
        </w:tabs>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的分解原则</w:t>
      </w:r>
    </w:p>
    <w:p>
      <w:pPr>
        <w:pStyle w:val="Style26"/>
        <w:keepNext w:val="0"/>
        <w:keepLines w:val="0"/>
        <w:widowControl w:val="0"/>
        <w:shd w:val="clear" w:color="auto" w:fill="auto"/>
        <w:bidi w:val="0"/>
        <w:spacing w:before="0" w:after="6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的分解可以依据多种标准进行，包括：①按产品的物理结构分解； ②按产品或项目的功能分解，应根据项目的功能系统或涉及的技术领域来进行项 目分解，这是项目分解的基本原则；③按照实施过程分解，按项目的实施不同阶 段来进行项目分解；④按照项目的地域分布分解，项目分解应考虑处于不同地区 或地点的子项目；⑤按照项目的各个目标分解；⑥按部门分解；⑦按职能分解。</w:t>
      </w:r>
    </w:p>
    <w:p>
      <w:pPr>
        <w:pStyle w:val="Style26"/>
        <w:keepNext w:val="0"/>
        <w:keepLines w:val="0"/>
        <w:widowControl w:val="0"/>
        <w:shd w:val="clear" w:color="auto" w:fill="auto"/>
        <w:bidi w:val="0"/>
        <w:spacing w:before="0" w:after="0" w:line="319"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的过程</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的过程非常重要，因为在项目分解过程中，项目经理、项目成员 和所有参与项目的职能经理都必须考虑该项目的所有方面。制定</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的过程 是：①得到范围说明书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(scope statement)</w:t>
      </w:r>
      <w:r>
        <w:rPr>
          <w:color w:val="000000"/>
          <w:spacing w:val="0"/>
          <w:w w:val="100"/>
          <w:position w:val="0"/>
          <w:shd w:val="clear" w:color="auto" w:fill="auto"/>
        </w:rPr>
        <w:t>或工作说明书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(SOW)</w:t>
      </w:r>
      <w:r>
        <w:rPr>
          <w:color w:val="000000"/>
          <w:spacing w:val="0"/>
          <w:w w:val="100"/>
          <w:position w:val="0"/>
          <w:shd w:val="clear" w:color="auto" w:fill="auto"/>
        </w:rPr>
        <w:t>承包子项目 时，召集有关人员，集体讨论所有主要项目工作，确定</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的方式。②分解项 目工作，如果有成形的模板，应该尽量利用。③画出</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的层次结构图，</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WBS </w:t>
      </w:r>
      <w:r>
        <w:rPr>
          <w:color w:val="000000"/>
          <w:spacing w:val="0"/>
          <w:w w:val="100"/>
          <w:position w:val="0"/>
          <w:shd w:val="clear" w:color="auto" w:fill="auto"/>
        </w:rPr>
        <w:t>较高层次上的一些工作可以定义为子项目或子生命周期阶段。④将主要项目可交 付成果细分为更小的、易于管理的组成部分或工作包，工作包必须详细到可以对 该工作包进行估算(成本和历时)、安排进度、做出预算、分配负责人员或组织 单位。⑤验证上述分解的正确性。如果发现较低层次的项目没有必要，则修改组 成成分。</w:t>
      </w:r>
    </w:p>
    <w:p>
      <w:pPr>
        <w:pStyle w:val="Style26"/>
        <w:keepNext w:val="0"/>
        <w:keepLines w:val="0"/>
        <w:widowControl w:val="0"/>
        <w:shd w:val="clear" w:color="auto" w:fill="auto"/>
        <w:bidi w:val="0"/>
        <w:spacing w:before="0" w:after="60" w:line="336" w:lineRule="exact"/>
        <w:ind w:left="0" w:right="0" w:firstLine="48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的创建过程中，还需要注意一些事项。例如，如果有必要，建立一 个编号系统；随着其他计划活动的进行，不断地对</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更新或修正，直到覆盖 所有工作；检验</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是否定义完全、项目的所有任务是否都被完全分解。</w:t>
      </w:r>
    </w:p>
    <w:p>
      <w:pPr>
        <w:pStyle w:val="Style26"/>
        <w:keepNext w:val="0"/>
        <w:keepLines w:val="0"/>
        <w:widowControl w:val="0"/>
        <w:shd w:val="clear" w:color="auto" w:fill="auto"/>
        <w:bidi w:val="0"/>
        <w:spacing w:before="0" w:after="0" w:line="319"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5. WES</w:t>
      </w:r>
      <w:r>
        <w:rPr>
          <w:color w:val="000000"/>
          <w:spacing w:val="0"/>
          <w:w w:val="100"/>
          <w:position w:val="0"/>
          <w:shd w:val="clear" w:color="auto" w:fill="auto"/>
        </w:rPr>
        <w:t>的制作步骤</w:t>
      </w:r>
    </w:p>
    <w:p>
      <w:pPr>
        <w:pStyle w:val="Style101"/>
        <w:keepNext w:val="0"/>
        <w:keepLines w:val="0"/>
        <w:widowControl w:val="0"/>
        <w:numPr>
          <w:ilvl w:val="0"/>
          <w:numId w:val="203"/>
        </w:numPr>
        <w:shd w:val="clear" w:color="auto" w:fill="auto"/>
        <w:tabs>
          <w:tab w:pos="830" w:val="left"/>
        </w:tabs>
        <w:bidi w:val="0"/>
        <w:spacing w:before="0" w:after="0" w:line="319" w:lineRule="auto"/>
        <w:ind w:left="0" w:right="0"/>
        <w:jc w:val="both"/>
        <w:rPr>
          <w:sz w:val="20"/>
          <w:szCs w:val="20"/>
        </w:rPr>
      </w:pPr>
      <w:r>
        <w:rPr>
          <w:color w:val="000000"/>
          <w:spacing w:val="0"/>
          <w:w w:val="100"/>
          <w:position w:val="0"/>
          <w:sz w:val="22"/>
          <w:szCs w:val="22"/>
          <w:shd w:val="clear" w:color="auto" w:fill="auto"/>
          <w:lang w:val="en-US" w:eastAsia="en-US" w:bidi="en-US"/>
        </w:rPr>
        <w:t>WBS</w:t>
      </w:r>
      <w:r>
        <w:rPr>
          <w:rFonts w:ascii="SimSun" w:eastAsia="SimSun" w:hAnsi="SimSun" w:cs="SimSun"/>
          <w:color w:val="000000"/>
          <w:spacing w:val="0"/>
          <w:w w:val="100"/>
          <w:position w:val="0"/>
          <w:sz w:val="20"/>
          <w:szCs w:val="20"/>
          <w:shd w:val="clear" w:color="auto" w:fill="auto"/>
          <w:lang w:val="zh-CN" w:eastAsia="zh-CN" w:bidi="zh-CN"/>
        </w:rPr>
        <w:t>输入</w:t>
      </w:r>
    </w:p>
    <w:p>
      <w:pPr>
        <w:pStyle w:val="Style26"/>
        <w:keepNext w:val="0"/>
        <w:keepLines w:val="0"/>
        <w:widowControl w:val="0"/>
        <w:shd w:val="clear" w:color="auto" w:fill="auto"/>
        <w:bidi w:val="0"/>
        <w:spacing w:before="0" w:after="60" w:line="336" w:lineRule="exact"/>
        <w:ind w:left="0" w:right="0" w:firstLine="480"/>
        <w:jc w:val="both"/>
      </w:pPr>
      <w:r>
        <w:rPr>
          <w:color w:val="000000"/>
          <w:spacing w:val="0"/>
          <w:w w:val="100"/>
          <w:position w:val="0"/>
          <w:shd w:val="clear" w:color="auto" w:fill="auto"/>
        </w:rPr>
        <w:t>这包括项目范围管理计划、项目范围说明书、项目经理的经验、组织过程资 产(内部政策、流程或指导等)、项目范围说明书的获批变更。</w:t>
      </w:r>
    </w:p>
    <w:p>
      <w:pPr>
        <w:pStyle w:val="Style26"/>
        <w:keepNext w:val="0"/>
        <w:keepLines w:val="0"/>
        <w:widowControl w:val="0"/>
        <w:numPr>
          <w:ilvl w:val="0"/>
          <w:numId w:val="203"/>
        </w:numPr>
        <w:shd w:val="clear" w:color="auto" w:fill="auto"/>
        <w:tabs>
          <w:tab w:pos="835" w:val="left"/>
        </w:tabs>
        <w:bidi w:val="0"/>
        <w:spacing w:before="0" w:after="0" w:line="319"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的工具与技术</w:t>
      </w:r>
    </w:p>
    <w:p>
      <w:pPr>
        <w:pStyle w:val="Style26"/>
        <w:keepNext w:val="0"/>
        <w:keepLines w:val="0"/>
        <w:widowControl w:val="0"/>
        <w:shd w:val="clear" w:color="auto" w:fill="auto"/>
        <w:bidi w:val="0"/>
        <w:spacing w:before="0" w:after="60" w:line="335" w:lineRule="exact"/>
        <w:ind w:left="0" w:right="0" w:firstLine="480"/>
        <w:jc w:val="both"/>
      </w:pPr>
      <w:r>
        <w:rPr>
          <w:color w:val="000000"/>
          <w:spacing w:val="0"/>
          <w:w w:val="100"/>
          <w:position w:val="0"/>
          <w:shd w:val="clear" w:color="auto" w:fill="auto"/>
        </w:rPr>
        <w:t>这包括分解、滚动计划、系统开发生命周期、模板。</w:t>
      </w:r>
    </w:p>
    <w:p>
      <w:pPr>
        <w:pStyle w:val="Style101"/>
        <w:keepNext w:val="0"/>
        <w:keepLines w:val="0"/>
        <w:widowControl w:val="0"/>
        <w:numPr>
          <w:ilvl w:val="0"/>
          <w:numId w:val="203"/>
        </w:numPr>
        <w:shd w:val="clear" w:color="auto" w:fill="auto"/>
        <w:tabs>
          <w:tab w:pos="835" w:val="left"/>
        </w:tabs>
        <w:bidi w:val="0"/>
        <w:spacing w:before="0" w:after="0" w:line="319" w:lineRule="auto"/>
        <w:ind w:left="0" w:right="0"/>
        <w:jc w:val="both"/>
        <w:rPr>
          <w:sz w:val="20"/>
          <w:szCs w:val="20"/>
        </w:rPr>
      </w:pPr>
      <w:r>
        <w:rPr>
          <w:color w:val="000000"/>
          <w:spacing w:val="0"/>
          <w:w w:val="100"/>
          <w:position w:val="0"/>
          <w:sz w:val="22"/>
          <w:szCs w:val="22"/>
          <w:shd w:val="clear" w:color="auto" w:fill="auto"/>
          <w:lang w:val="en-US" w:eastAsia="en-US" w:bidi="en-US"/>
        </w:rPr>
        <w:t>WBS</w:t>
      </w:r>
      <w:r>
        <w:rPr>
          <w:rFonts w:ascii="SimSun" w:eastAsia="SimSun" w:hAnsi="SimSun" w:cs="SimSun"/>
          <w:color w:val="000000"/>
          <w:spacing w:val="0"/>
          <w:w w:val="100"/>
          <w:position w:val="0"/>
          <w:sz w:val="20"/>
          <w:szCs w:val="20"/>
          <w:shd w:val="clear" w:color="auto" w:fill="auto"/>
          <w:lang w:val="zh-CN" w:eastAsia="zh-CN" w:bidi="zh-CN"/>
        </w:rPr>
        <w:t>的输出</w:t>
      </w:r>
    </w:p>
    <w:p>
      <w:pPr>
        <w:pStyle w:val="Style26"/>
        <w:keepNext w:val="0"/>
        <w:keepLines w:val="0"/>
        <w:widowControl w:val="0"/>
        <w:shd w:val="clear" w:color="auto" w:fill="auto"/>
        <w:bidi w:val="0"/>
        <w:spacing w:before="0" w:after="0" w:line="373" w:lineRule="exact"/>
        <w:ind w:left="0" w:right="0" w:firstLine="480"/>
        <w:jc w:val="both"/>
      </w:pPr>
      <w:r>
        <w:rPr>
          <w:color w:val="000000"/>
          <w:spacing w:val="0"/>
          <w:w w:val="100"/>
          <w:position w:val="0"/>
          <w:shd w:val="clear" w:color="auto" w:fill="auto"/>
        </w:rPr>
        <w:t>这包括</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词典、项目范围说明书(更新)、项目范围管理计划 (更新)。</w:t>
      </w:r>
    </w:p>
    <w:p>
      <w:pPr>
        <w:pStyle w:val="Style26"/>
        <w:keepNext w:val="0"/>
        <w:keepLines w:val="0"/>
        <w:widowControl w:val="0"/>
        <w:numPr>
          <w:ilvl w:val="0"/>
          <w:numId w:val="205"/>
        </w:numPr>
        <w:shd w:val="clear" w:color="auto" w:fill="auto"/>
        <w:tabs>
          <w:tab w:pos="924" w:val="left"/>
        </w:tabs>
        <w:bidi w:val="0"/>
        <w:spacing w:before="0" w:after="60" w:line="353" w:lineRule="exact"/>
        <w:ind w:left="0" w:right="0" w:firstLine="480"/>
        <w:jc w:val="both"/>
      </w:pPr>
      <w:r>
        <w:rPr>
          <w:color w:val="000000"/>
          <w:spacing w:val="0"/>
          <w:w w:val="100"/>
          <w:position w:val="0"/>
          <w:shd w:val="clear" w:color="auto" w:fill="auto"/>
        </w:rPr>
        <w:t>项目范围说明书(更新)。如果制作</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过程有批准的变更请求，则 将批准的变更纳入项目范围说明书，使之更新。</w:t>
      </w:r>
    </w:p>
    <w:p>
      <w:pPr>
        <w:pStyle w:val="Style101"/>
        <w:keepNext w:val="0"/>
        <w:keepLines w:val="0"/>
        <w:widowControl w:val="0"/>
        <w:numPr>
          <w:ilvl w:val="0"/>
          <w:numId w:val="205"/>
        </w:numPr>
        <w:shd w:val="clear" w:color="auto" w:fill="auto"/>
        <w:tabs>
          <w:tab w:pos="456" w:val="left"/>
        </w:tabs>
        <w:bidi w:val="0"/>
        <w:spacing w:before="0" w:after="0" w:line="240" w:lineRule="auto"/>
        <w:ind w:left="0" w:right="0"/>
        <w:jc w:val="both"/>
        <w:rPr>
          <w:sz w:val="20"/>
          <w:szCs w:val="20"/>
        </w:rPr>
      </w:pPr>
      <w:r>
        <w:rPr>
          <w:color w:val="000000"/>
          <w:spacing w:val="0"/>
          <w:w w:val="100"/>
          <w:position w:val="0"/>
          <w:sz w:val="22"/>
          <w:szCs w:val="22"/>
          <w:shd w:val="clear" w:color="auto" w:fill="auto"/>
          <w:lang w:val="en-US" w:eastAsia="en-US" w:bidi="en-US"/>
        </w:rPr>
        <w:t>WBS</w:t>
      </w:r>
      <w:r>
        <w:rPr>
          <w:color w:val="000000"/>
          <w:spacing w:val="0"/>
          <w:w w:val="100"/>
          <w:position w:val="0"/>
          <w:sz w:val="22"/>
          <w:szCs w:val="22"/>
          <w:shd w:val="clear" w:color="auto" w:fill="auto"/>
          <w:vertAlign w:val="subscript"/>
          <w:lang w:val="en-US" w:eastAsia="en-US" w:bidi="en-US"/>
        </w:rPr>
        <w:t>O</w:t>
      </w:r>
      <w:r>
        <w:rPr>
          <w:rFonts w:ascii="SimSun" w:eastAsia="SimSun" w:hAnsi="SimSun" w:cs="SimSun"/>
          <w:color w:val="000000"/>
          <w:spacing w:val="0"/>
          <w:w w:val="100"/>
          <w:position w:val="0"/>
          <w:sz w:val="20"/>
          <w:szCs w:val="20"/>
          <w:shd w:val="clear" w:color="auto" w:fill="auto"/>
          <w:lang w:val="zh-CN" w:eastAsia="zh-CN" w:bidi="zh-CN"/>
        </w:rPr>
        <w:t>制作</w:t>
      </w:r>
      <w:r>
        <w:rPr>
          <w:color w:val="000000"/>
          <w:spacing w:val="0"/>
          <w:w w:val="100"/>
          <w:position w:val="0"/>
          <w:sz w:val="22"/>
          <w:szCs w:val="22"/>
          <w:shd w:val="clear" w:color="auto" w:fill="auto"/>
          <w:lang w:val="en-US" w:eastAsia="en-US" w:bidi="en-US"/>
        </w:rPr>
        <w:t>WES</w:t>
      </w:r>
      <w:r>
        <w:rPr>
          <w:rFonts w:ascii="SimSun" w:eastAsia="SimSun" w:hAnsi="SimSun" w:cs="SimSun"/>
          <w:color w:val="000000"/>
          <w:spacing w:val="0"/>
          <w:w w:val="100"/>
          <w:position w:val="0"/>
          <w:sz w:val="20"/>
          <w:szCs w:val="20"/>
          <w:shd w:val="clear" w:color="auto" w:fill="auto"/>
          <w:lang w:val="zh-CN" w:eastAsia="zh-CN" w:bidi="zh-CN"/>
        </w:rPr>
        <w:t>过程生成的关键文件是实际的</w:t>
      </w:r>
      <w:r>
        <w:rPr>
          <w:color w:val="000000"/>
          <w:spacing w:val="0"/>
          <w:w w:val="100"/>
          <w:position w:val="0"/>
          <w:sz w:val="22"/>
          <w:szCs w:val="22"/>
          <w:shd w:val="clear" w:color="auto" w:fill="auto"/>
          <w:lang w:val="en-US" w:eastAsia="en-US" w:bidi="en-US"/>
        </w:rPr>
        <w:t xml:space="preserve">WBS, </w:t>
      </w:r>
      <w:r>
        <w:rPr>
          <w:rFonts w:ascii="SimSun" w:eastAsia="SimSun" w:hAnsi="SimSun" w:cs="SimSun"/>
          <w:color w:val="000000"/>
          <w:spacing w:val="0"/>
          <w:w w:val="100"/>
          <w:position w:val="0"/>
          <w:sz w:val="20"/>
          <w:szCs w:val="20"/>
          <w:shd w:val="clear" w:color="auto" w:fill="auto"/>
          <w:lang w:val="zh-CN" w:eastAsia="zh-CN" w:bidi="zh-CN"/>
        </w:rPr>
        <w:t>—般都为</w:t>
      </w:r>
      <w:r>
        <w:rPr>
          <w:color w:val="000000"/>
          <w:spacing w:val="0"/>
          <w:w w:val="100"/>
          <w:position w:val="0"/>
          <w:sz w:val="22"/>
          <w:szCs w:val="22"/>
          <w:shd w:val="clear" w:color="auto" w:fill="auto"/>
          <w:lang w:val="en-US" w:eastAsia="en-US" w:bidi="en-US"/>
        </w:rPr>
        <w:t xml:space="preserve">WES </w:t>
      </w:r>
      <w:r>
        <w:rPr>
          <w:rStyle w:val="CharStyle27"/>
        </w:rPr>
        <w:t>每一组成部分包括工作细目与控制账户，赋予一个唯一的账户编码标识符，这些 标识符形成了一种费用、进度与资源信息汇总的层次结构。</w:t>
      </w:r>
    </w:p>
    <w:p>
      <w:pPr>
        <w:pStyle w:val="Style26"/>
        <w:keepNext w:val="0"/>
        <w:keepLines w:val="0"/>
        <w:widowControl w:val="0"/>
        <w:numPr>
          <w:ilvl w:val="0"/>
          <w:numId w:val="205"/>
        </w:numPr>
        <w:shd w:val="clear" w:color="auto" w:fill="auto"/>
        <w:tabs>
          <w:tab w:pos="875" w:val="left"/>
        </w:tabs>
        <w:bidi w:val="0"/>
        <w:spacing w:before="0" w:after="280" w:line="33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词典。即</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词汇表。对</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需要建立</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WBS dic</w:t>
        <w:softHyphen/>
        <w:t xml:space="preserve">tionary) </w:t>
      </w:r>
      <w:r>
        <w:rPr>
          <w:color w:val="000000"/>
          <w:spacing w:val="0"/>
          <w:w w:val="100"/>
          <w:position w:val="0"/>
          <w:shd w:val="clear" w:color="auto" w:fill="auto"/>
        </w:rPr>
        <w:t>来描述各个工作部分，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词典是将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中的各个要素与各个工作包 按照逐个单列词条的方式进行说明的文件。通常包括工作包描述、进度日期、成 本预算和人员分配等信息。对于每个工作包，应尽可能地包括有关工作包的必要 的、尽量多的信息。制作</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过程中生成的并与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配合使用的文件，叫做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各组成部分的详细内容，包括工作细目与控制账户可以在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词汇表中说明。对于每个</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组成部分，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词汇表都相应地列入一个 账户编码号码、一份工作说明书、负责的组织，以及一份进度里程碑清单。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组成部分的信息可能有合同信息、质量要求，以及有助于实施工作的技术 参考文献。控制账户的其他信息可能是一个收费编号。工作细目的其他信息会是 一份有关的计划活动、所需资源与费用估算的清单。必要时，每个</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组成部 分都可以与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词汇表中其他</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组成部分相互查阅。</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5-2 </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5</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 xml:space="preserve">2 </w:t>
      </w:r>
      <w:r>
        <w:rPr>
          <w:rFonts w:ascii="Times New Roman" w:eastAsia="Times New Roman" w:hAnsi="Times New Roman" w:cs="Times New Roman"/>
          <w:b/>
          <w:bCs/>
          <w:color w:val="000000"/>
          <w:spacing w:val="0"/>
          <w:w w:val="100"/>
          <w:position w:val="0"/>
          <w:shd w:val="clear" w:color="auto" w:fill="auto"/>
          <w:lang w:val="en-US" w:eastAsia="en-US" w:bidi="en-US"/>
        </w:rPr>
        <w:t>WBS</w:t>
      </w:r>
      <w:r>
        <w:rPr>
          <w:color w:val="000000"/>
          <w:spacing w:val="0"/>
          <w:w w:val="100"/>
          <w:position w:val="0"/>
          <w:shd w:val="clear" w:color="auto" w:fill="auto"/>
        </w:rPr>
        <w:t>词汇表</w:t>
      </w:r>
    </w:p>
    <w:p>
      <w:pPr>
        <w:pStyle w:val="Style73"/>
        <w:keepNext w:val="0"/>
        <w:keepLines w:val="0"/>
        <w:widowControl w:val="0"/>
        <w:shd w:val="clear" w:color="auto" w:fill="auto"/>
        <w:bidi w:val="0"/>
        <w:spacing w:before="0" w:after="0" w:line="240" w:lineRule="auto"/>
        <w:ind w:left="0" w:right="0" w:firstLine="0"/>
        <w:jc w:val="distribute"/>
        <w:rPr>
          <w:sz w:val="16"/>
          <w:szCs w:val="16"/>
        </w:rPr>
      </w:pPr>
      <w:r>
        <w:rPr>
          <w:color w:val="000000"/>
          <w:spacing w:val="0"/>
          <w:w w:val="100"/>
          <w:position w:val="0"/>
          <w:sz w:val="16"/>
          <w:szCs w:val="16"/>
          <w:shd w:val="clear" w:color="auto" w:fill="auto"/>
        </w:rPr>
        <w:t>项目信息：(提供项目名称、客户名称、项目经理以及项目发起人等方面的一般信息)</w:t>
      </w:r>
    </w:p>
    <w:tbl>
      <w:tblPr>
        <w:tblOverlap w:val="never"/>
        <w:jc w:val="center"/>
        <w:tblLayout w:type="fixed"/>
      </w:tblPr>
      <w:tblGrid>
        <w:gridCol w:w="1193"/>
        <w:gridCol w:w="1334"/>
        <w:gridCol w:w="1339"/>
        <w:gridCol w:w="1349"/>
        <w:gridCol w:w="1334"/>
        <w:gridCol w:w="1218"/>
      </w:tblGrid>
      <w:tr>
        <w:trPr>
          <w:trHeight w:val="38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项目名称</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客户名称</w:t>
            </w:r>
          </w:p>
        </w:tc>
        <w:tc>
          <w:tcPr>
            <w:gridSpan w:val="2"/>
            <w:tcBorders>
              <w:top w:val="single" w:sz="4"/>
              <w:left w:val="single" w:sz="4"/>
            </w:tcBorders>
            <w:shd w:val="clear" w:color="auto" w:fill="FFFFFF"/>
            <w:vAlign w:val="top"/>
          </w:tcPr>
          <w:p>
            <w:pPr>
              <w:widowControl w:val="0"/>
              <w:rPr>
                <w:sz w:val="10"/>
                <w:szCs w:val="10"/>
              </w:rPr>
            </w:pPr>
          </w:p>
        </w:tc>
      </w:tr>
      <w:tr>
        <w:trPr>
          <w:trHeight w:val="38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项目经理</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计划起草人</w:t>
            </w:r>
          </w:p>
        </w:tc>
        <w:tc>
          <w:tcPr>
            <w:gridSpan w:val="2"/>
            <w:tcBorders>
              <w:top w:val="single" w:sz="4"/>
              <w:left w:val="single" w:sz="4"/>
            </w:tcBorders>
            <w:shd w:val="clear" w:color="auto" w:fill="FFFFFF"/>
            <w:vAlign w:val="top"/>
          </w:tcPr>
          <w:p>
            <w:pPr>
              <w:widowControl w:val="0"/>
              <w:rPr>
                <w:sz w:val="10"/>
                <w:szCs w:val="10"/>
              </w:rPr>
            </w:pPr>
          </w:p>
        </w:tc>
      </w:tr>
      <w:tr>
        <w:trPr>
          <w:trHeight w:val="37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项目发起人</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日期</w:t>
            </w:r>
          </w:p>
        </w:tc>
        <w:tc>
          <w:tcPr>
            <w:gridSpan w:val="2"/>
            <w:tcBorders>
              <w:top w:val="single" w:sz="4"/>
              <w:left w:val="single" w:sz="4"/>
            </w:tcBorders>
            <w:shd w:val="clear" w:color="auto" w:fill="FFFFFF"/>
            <w:vAlign w:val="top"/>
          </w:tcPr>
          <w:p>
            <w:pPr>
              <w:widowControl w:val="0"/>
              <w:rPr>
                <w:sz w:val="10"/>
                <w:szCs w:val="10"/>
              </w:rPr>
            </w:pPr>
          </w:p>
        </w:tc>
      </w:tr>
      <w:tr>
        <w:trPr>
          <w:trHeight w:val="38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WBS</w:t>
            </w: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活动名称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历时估计</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成本估计</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前导活动</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责任人</w:t>
            </w:r>
          </w:p>
        </w:tc>
      </w:tr>
      <w:tr>
        <w:trPr>
          <w:trHeight w:val="373"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78"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98"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459" w:line="1" w:lineRule="exact"/>
      </w:pPr>
    </w:p>
    <w:p>
      <w:pPr>
        <w:pStyle w:val="Style125"/>
        <w:keepNext/>
        <w:keepLines/>
        <w:widowControl w:val="0"/>
        <w:shd w:val="clear" w:color="auto" w:fill="auto"/>
        <w:bidi w:val="0"/>
        <w:spacing w:before="0" w:after="160" w:line="328" w:lineRule="exact"/>
        <w:ind w:left="0" w:right="0" w:firstLine="460"/>
        <w:jc w:val="both"/>
      </w:pPr>
      <w:bookmarkStart w:id="88" w:name="bookmark88"/>
      <w:bookmarkStart w:id="89" w:name="bookmark89"/>
      <w:r>
        <w:rPr>
          <w:rFonts w:ascii="Times New Roman" w:eastAsia="Times New Roman" w:hAnsi="Times New Roman" w:cs="Times New Roman"/>
          <w:color w:val="000000"/>
          <w:spacing w:val="0"/>
          <w:w w:val="100"/>
          <w:position w:val="0"/>
          <w:sz w:val="22"/>
          <w:szCs w:val="22"/>
          <w:shd w:val="clear" w:color="auto" w:fill="auto"/>
          <w:lang w:val="en-US" w:eastAsia="en-US" w:bidi="en-US"/>
        </w:rPr>
        <w:t>5. 2.4 WBS</w:t>
      </w:r>
      <w:r>
        <w:rPr>
          <w:b w:val="0"/>
          <w:bCs w:val="0"/>
          <w:color w:val="000000"/>
          <w:spacing w:val="0"/>
          <w:w w:val="100"/>
          <w:position w:val="0"/>
          <w:shd w:val="clear" w:color="auto" w:fill="auto"/>
          <w:lang w:val="zh-CN" w:eastAsia="zh-CN" w:bidi="zh-CN"/>
        </w:rPr>
        <w:t>的应用</w:t>
      </w:r>
      <w:bookmarkEnd w:id="88"/>
      <w:bookmarkEnd w:id="89"/>
    </w:p>
    <w:p>
      <w:pPr>
        <w:pStyle w:val="Style26"/>
        <w:keepNext w:val="0"/>
        <w:keepLines w:val="0"/>
        <w:widowControl w:val="0"/>
        <w:numPr>
          <w:ilvl w:val="0"/>
          <w:numId w:val="207"/>
        </w:numPr>
        <w:shd w:val="clear" w:color="auto" w:fill="auto"/>
        <w:tabs>
          <w:tab w:pos="807" w:val="left"/>
        </w:tabs>
        <w:bidi w:val="0"/>
        <w:spacing w:before="0" w:after="0" w:line="328"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的制作流程</w:t>
      </w:r>
    </w:p>
    <w:p>
      <w:pPr>
        <w:pStyle w:val="Style26"/>
        <w:keepNext w:val="0"/>
        <w:keepLines w:val="0"/>
        <w:widowControl w:val="0"/>
        <w:shd w:val="clear" w:color="auto" w:fill="auto"/>
        <w:bidi w:val="0"/>
        <w:spacing w:before="0" w:after="280" w:line="328" w:lineRule="exact"/>
        <w:ind w:left="0" w:right="0" w:firstLine="460"/>
        <w:jc w:val="both"/>
      </w:pPr>
      <w:r>
        <w:rPr>
          <w:color w:val="000000"/>
          <w:spacing w:val="0"/>
          <w:w w:val="100"/>
          <w:position w:val="0"/>
          <w:shd w:val="clear" w:color="auto" w:fill="auto"/>
        </w:rPr>
        <w:t>在实践应用中，最多使用</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个层次，多于</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层是过度的。对于一些较小的 项目</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层一般就足够了。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中的支路没有必要全都分解到同一层次，即不 必把结构强制做成对称的。在任意支路，当达到一个层次时，可以做出所要求准 确性的估算，就可以停止了。对于复杂的大项目，国际商业机器公司</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IBM)</w:t>
      </w:r>
      <w:r>
        <w:rPr>
          <w:color w:val="000000"/>
          <w:spacing w:val="0"/>
          <w:w w:val="100"/>
          <w:position w:val="0"/>
          <w:shd w:val="clear" w:color="auto" w:fill="auto"/>
        </w:rPr>
        <w:t>建 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制作流程如下：</w:t>
      </w:r>
    </w:p>
    <w:p>
      <w:pPr>
        <w:pStyle w:val="Style26"/>
        <w:keepNext w:val="0"/>
        <w:keepLines w:val="0"/>
        <w:widowControl w:val="0"/>
        <w:numPr>
          <w:ilvl w:val="0"/>
          <w:numId w:val="209"/>
        </w:numPr>
        <w:shd w:val="clear" w:color="auto" w:fill="auto"/>
        <w:tabs>
          <w:tab w:pos="882" w:val="left"/>
        </w:tabs>
        <w:bidi w:val="0"/>
        <w:spacing w:before="0" w:after="0" w:line="330" w:lineRule="exact"/>
        <w:ind w:left="0" w:right="0" w:firstLine="480"/>
        <w:jc w:val="both"/>
      </w:pPr>
      <w:r>
        <w:rPr>
          <w:color w:val="000000"/>
          <w:spacing w:val="0"/>
          <w:w w:val="100"/>
          <w:position w:val="0"/>
          <w:shd w:val="clear" w:color="auto" w:fill="auto"/>
        </w:rPr>
        <w:t>制定工作产品清单</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PL)</w:t>
      </w:r>
      <w:r>
        <w:rPr>
          <w:color w:val="000000"/>
          <w:spacing w:val="0"/>
          <w:w w:val="100"/>
          <w:position w:val="0"/>
          <w:shd w:val="clear" w:color="auto" w:fill="auto"/>
          <w:lang w:val="en-US" w:eastAsia="en-US" w:bidi="en-US"/>
        </w:rPr>
        <w:t>。</w:t>
      </w:r>
      <w:r>
        <w:rPr>
          <w:color w:val="000000"/>
          <w:spacing w:val="0"/>
          <w:w w:val="100"/>
          <w:position w:val="0"/>
          <w:shd w:val="clear" w:color="auto" w:fill="auto"/>
        </w:rPr>
        <w:t>工作产品</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working product)</w:t>
      </w:r>
      <w:r>
        <w:rPr>
          <w:color w:val="000000"/>
          <w:spacing w:val="0"/>
          <w:w w:val="100"/>
          <w:position w:val="0"/>
          <w:shd w:val="clear" w:color="auto" w:fill="auto"/>
        </w:rPr>
        <w:t>是项目需要产 出的工作结果，可以是项目最终交付成果的组成部分，也可以是项目中间过程的 产出结果。以软件开发为例，软件中的用户管理模块是最终软件产品的一部分, 软件的需求分析文档是软件开始过程中的文件，都是软件开发这个项目的工作产 品。工作产品有大有小，有的相互关联，有的是隶属关系。列出工作产品清单的 过程，可以用头脑风暴的方法，由项目组共同完成。</w:t>
      </w:r>
    </w:p>
    <w:p>
      <w:pPr>
        <w:pStyle w:val="Style26"/>
        <w:keepNext w:val="0"/>
        <w:keepLines w:val="0"/>
        <w:widowControl w:val="0"/>
        <w:numPr>
          <w:ilvl w:val="0"/>
          <w:numId w:val="209"/>
        </w:numPr>
        <w:shd w:val="clear" w:color="auto" w:fill="auto"/>
        <w:tabs>
          <w:tab w:pos="882" w:val="left"/>
        </w:tabs>
        <w:bidi w:val="0"/>
        <w:spacing w:before="0" w:after="0" w:line="339" w:lineRule="exact"/>
        <w:ind w:left="0" w:right="0" w:firstLine="480"/>
        <w:jc w:val="both"/>
      </w:pPr>
      <w:r>
        <w:rPr>
          <w:color w:val="000000"/>
          <w:spacing w:val="0"/>
          <w:w w:val="100"/>
          <w:position w:val="0"/>
          <w:shd w:val="clear" w:color="auto" w:fill="auto"/>
        </w:rPr>
        <w:t>制定工作产品分解结构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(product breakdown structure, PBS)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 xml:space="preserve">工作产 品大大小小列出了很多，大型项目有几百项、几千项。列出这些工作产品的属性 和关系，用结构化的方法组织这些工作产品，形成一个自顶向下的逐级细分的 </w:t>
      </w:r>
      <w:r>
        <w:rPr>
          <w:rFonts w:ascii="Times New Roman" w:eastAsia="Times New Roman" w:hAnsi="Times New Roman" w:cs="Times New Roman"/>
          <w:color w:val="000000"/>
          <w:spacing w:val="0"/>
          <w:w w:val="100"/>
          <w:position w:val="0"/>
          <w:sz w:val="22"/>
          <w:szCs w:val="22"/>
          <w:shd w:val="clear" w:color="auto" w:fill="auto"/>
          <w:lang w:val="en-US" w:eastAsia="en-US" w:bidi="en-US"/>
        </w:rPr>
        <w:t>PBS</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这就是制造业内的产品物料表</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BOM),</w:t>
      </w:r>
      <w:r>
        <w:rPr>
          <w:color w:val="000000"/>
          <w:spacing w:val="0"/>
          <w:w w:val="100"/>
          <w:position w:val="0"/>
          <w:shd w:val="clear" w:color="auto" w:fill="auto"/>
        </w:rPr>
        <w:t>说明一个产品有多少个零件 组成。</w:t>
      </w:r>
    </w:p>
    <w:p>
      <w:pPr>
        <w:pStyle w:val="Style26"/>
        <w:keepNext w:val="0"/>
        <w:keepLines w:val="0"/>
        <w:widowControl w:val="0"/>
        <w:numPr>
          <w:ilvl w:val="0"/>
          <w:numId w:val="209"/>
        </w:numPr>
        <w:shd w:val="clear" w:color="auto" w:fill="auto"/>
        <w:tabs>
          <w:tab w:pos="882" w:val="left"/>
        </w:tabs>
        <w:bidi w:val="0"/>
        <w:spacing w:before="0" w:after="0" w:line="339" w:lineRule="exact"/>
        <w:ind w:left="0" w:right="0" w:firstLine="480"/>
        <w:jc w:val="both"/>
      </w:pPr>
      <w:r>
        <w:rPr>
          <w:color w:val="000000"/>
          <w:spacing w:val="0"/>
          <w:w w:val="100"/>
          <w:position w:val="0"/>
          <w:shd w:val="clear" w:color="auto" w:fill="auto"/>
        </w:rPr>
        <w:t xml:space="preserve">制定工作分解结构。有了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PBS,</w:t>
      </w:r>
      <w:r>
        <w:rPr>
          <w:color w:val="000000"/>
          <w:spacing w:val="0"/>
          <w:w w:val="100"/>
          <w:position w:val="0"/>
          <w:shd w:val="clear" w:color="auto" w:fill="auto"/>
        </w:rPr>
        <w:t>只要获得工作产品的任务明确，就可根 据</w:t>
      </w:r>
      <w:r>
        <w:rPr>
          <w:rFonts w:ascii="Times New Roman" w:eastAsia="Times New Roman" w:hAnsi="Times New Roman" w:cs="Times New Roman"/>
          <w:color w:val="000000"/>
          <w:spacing w:val="0"/>
          <w:w w:val="100"/>
          <w:position w:val="0"/>
          <w:sz w:val="22"/>
          <w:szCs w:val="22"/>
          <w:shd w:val="clear" w:color="auto" w:fill="auto"/>
          <w:lang w:val="en-US" w:eastAsia="en-US" w:bidi="en-US"/>
        </w:rPr>
        <w:t>PBS</w:t>
      </w:r>
      <w:r>
        <w:rPr>
          <w:color w:val="000000"/>
          <w:spacing w:val="0"/>
          <w:w w:val="100"/>
          <w:position w:val="0"/>
          <w:shd w:val="clear" w:color="auto" w:fill="auto"/>
        </w:rPr>
        <w:t>的结构，得到</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WBS </w:t>
      </w:r>
      <w:r>
        <w:rPr>
          <w:color w:val="000000"/>
          <w:spacing w:val="0"/>
          <w:w w:val="100"/>
          <w:position w:val="0"/>
          <w:shd w:val="clear" w:color="auto" w:fill="auto"/>
        </w:rPr>
        <w:t>了。注意同样的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PES,</w:t>
      </w:r>
      <w:r>
        <w:rPr>
          <w:color w:val="000000"/>
          <w:spacing w:val="0"/>
          <w:w w:val="100"/>
          <w:position w:val="0"/>
          <w:shd w:val="clear" w:color="auto" w:fill="auto"/>
        </w:rPr>
        <w:t>可拥有不同的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因为获 得同样工作产品的任务可以是不同的。例如，软件开发中的用户管理模块，是 </w:t>
      </w:r>
      <w:r>
        <w:rPr>
          <w:rFonts w:ascii="Times New Roman" w:eastAsia="Times New Roman" w:hAnsi="Times New Roman" w:cs="Times New Roman"/>
          <w:color w:val="000000"/>
          <w:spacing w:val="0"/>
          <w:w w:val="100"/>
          <w:position w:val="0"/>
          <w:sz w:val="22"/>
          <w:szCs w:val="22"/>
          <w:shd w:val="clear" w:color="auto" w:fill="auto"/>
          <w:lang w:val="en-US" w:eastAsia="en-US" w:bidi="en-US"/>
        </w:rPr>
        <w:t>PBS</w:t>
      </w:r>
      <w:r>
        <w:rPr>
          <w:color w:val="000000"/>
          <w:spacing w:val="0"/>
          <w:w w:val="100"/>
          <w:position w:val="0"/>
          <w:shd w:val="clear" w:color="auto" w:fill="auto"/>
        </w:rPr>
        <w:t>中的工作产品，对应到</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中，可以是不同的任务，一种是采购一个用户 管理模块，另一种可以是项目小组开发一个用户管理模块。</w:t>
      </w:r>
    </w:p>
    <w:p>
      <w:pPr>
        <w:pStyle w:val="Style26"/>
        <w:keepNext w:val="0"/>
        <w:keepLines w:val="0"/>
        <w:widowControl w:val="0"/>
        <w:numPr>
          <w:ilvl w:val="0"/>
          <w:numId w:val="209"/>
        </w:numPr>
        <w:shd w:val="clear" w:color="auto" w:fill="auto"/>
        <w:tabs>
          <w:tab w:pos="882" w:val="left"/>
        </w:tabs>
        <w:bidi w:val="0"/>
        <w:spacing w:before="0" w:after="0" w:line="340" w:lineRule="exact"/>
        <w:ind w:left="0" w:right="0" w:firstLine="480"/>
        <w:jc w:val="both"/>
      </w:pPr>
      <w:r>
        <w:rPr>
          <w:color w:val="000000"/>
          <w:spacing w:val="0"/>
          <w:w w:val="100"/>
          <w:position w:val="0"/>
          <w:shd w:val="clear" w:color="auto" w:fill="auto"/>
        </w:rPr>
        <w:t>制定组织分解结构</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OBS)</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中的任务确定了，完成任务的责任人 也就可以明确了。因此，由</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则可以形成整个项目的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OBS,</w:t>
      </w:r>
      <w:r>
        <w:rPr>
          <w:color w:val="000000"/>
          <w:spacing w:val="0"/>
          <w:w w:val="100"/>
          <w:position w:val="0"/>
          <w:shd w:val="clear" w:color="auto" w:fill="auto"/>
        </w:rPr>
        <w:t>由哪些人来完成 项目的任务，得到工作产品，并完成项目。</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其中的关键是分解的结构，</w:t>
      </w:r>
      <w:r>
        <w:rPr>
          <w:rFonts w:ascii="Times New Roman" w:eastAsia="Times New Roman" w:hAnsi="Times New Roman" w:cs="Times New Roman"/>
          <w:color w:val="000000"/>
          <w:spacing w:val="0"/>
          <w:w w:val="100"/>
          <w:position w:val="0"/>
          <w:sz w:val="22"/>
          <w:szCs w:val="22"/>
          <w:shd w:val="clear" w:color="auto" w:fill="auto"/>
          <w:lang w:val="en-US" w:eastAsia="en-US" w:bidi="en-US"/>
        </w:rPr>
        <w:t>PBS</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OBS</w:t>
      </w:r>
      <w:r>
        <w:rPr>
          <w:color w:val="000000"/>
          <w:spacing w:val="0"/>
          <w:w w:val="100"/>
          <w:position w:val="0"/>
          <w:shd w:val="clear" w:color="auto" w:fill="auto"/>
        </w:rPr>
        <w:t>是同一个结构，只是从不同 的角度来阐述这个结构。关于这个结构的分解方法，常用的有组件分解方法和过 程分解方法。典型的组件方法就是制造业中把一个完整的产品，逐级分解到零 件。典型的过程分解方法可以是软件开发从需求到设计、编码、测试的一个过 程。项目分解中,这两种方法往往交替使用，其最终是把项目分解到一个个具体 和细小的工作任务。</w:t>
      </w:r>
    </w:p>
    <w:p>
      <w:pPr>
        <w:pStyle w:val="Style26"/>
        <w:keepNext w:val="0"/>
        <w:keepLines w:val="0"/>
        <w:widowControl w:val="0"/>
        <w:numPr>
          <w:ilvl w:val="0"/>
          <w:numId w:val="211"/>
        </w:numPr>
        <w:shd w:val="clear" w:color="auto" w:fill="auto"/>
        <w:bidi w:val="0"/>
        <w:spacing w:before="0" w:after="0" w:line="334" w:lineRule="exact"/>
        <w:ind w:left="0" w:right="0" w:firstLine="480"/>
        <w:jc w:val="both"/>
      </w:pP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的基本要求</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的基本要求如下：①某项任务应该在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中的一个地方且只应 该在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中的一个地方出现；②</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中某项任务的内容是其下所有</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项的 总和；③一个</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只能由一个人负责，即使许多人都可能在其上工作，也只能 由一个人负责，其他人只能是参与者；④</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必须与实际工作中的执行方式一 致；⑤应让项目团队成员积极参与创建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以确保</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的一致性；⑥每个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项都必须文档化，以确保准确理解已包括和未包括的工作范围；⑦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必 须在根据范围说明书正常地维护项目工作内容的同时，也能适应无法避免的 变更。</w:t>
      </w:r>
    </w:p>
    <w:p>
      <w:pPr>
        <w:pStyle w:val="Style26"/>
        <w:keepNext w:val="0"/>
        <w:keepLines w:val="0"/>
        <w:widowControl w:val="0"/>
        <w:numPr>
          <w:ilvl w:val="0"/>
          <w:numId w:val="211"/>
        </w:numPr>
        <w:shd w:val="clear" w:color="auto" w:fill="auto"/>
        <w:bidi w:val="0"/>
        <w:spacing w:before="0" w:after="0" w:line="329" w:lineRule="exact"/>
        <w:ind w:left="0" w:right="0" w:firstLine="680"/>
        <w:jc w:val="both"/>
      </w:pPr>
      <w:r>
        <w:rPr>
          <w:color w:val="000000"/>
          <w:spacing w:val="0"/>
          <w:w w:val="100"/>
          <w:position w:val="0"/>
          <w:shd w:val="clear" w:color="auto" w:fill="auto"/>
        </w:rPr>
        <w:t>验证</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的正确性</w:t>
      </w:r>
    </w:p>
    <w:p>
      <w:pPr>
        <w:pStyle w:val="Style26"/>
        <w:keepNext w:val="0"/>
        <w:keepLines w:val="0"/>
        <w:widowControl w:val="0"/>
        <w:shd w:val="clear" w:color="auto" w:fill="auto"/>
        <w:bidi w:val="0"/>
        <w:spacing w:before="0" w:after="300" w:line="327" w:lineRule="exact"/>
        <w:ind w:left="0" w:right="0" w:firstLine="680"/>
        <w:jc w:val="both"/>
      </w:pPr>
      <w:r>
        <w:rPr>
          <w:color w:val="000000"/>
          <w:spacing w:val="0"/>
          <w:w w:val="100"/>
          <w:position w:val="0"/>
          <w:shd w:val="clear" w:color="auto" w:fill="auto"/>
        </w:rPr>
        <w:t>将主体目标逐步细化分解，最底层的任务活动可直接分派到个人去完成。具 ,体验证内容如下：①分解后的活动结构清晰；②逻辑上形成一个大的活动；③集 成了所有的关键因素；④包含临时的里程碑和监控点；⑤所有活动全部定义 清楚。</w:t>
      </w:r>
    </w:p>
    <w:p>
      <w:pPr>
        <w:pStyle w:val="Style77"/>
        <w:keepNext/>
        <w:keepLines/>
        <w:widowControl w:val="0"/>
        <w:shd w:val="clear" w:color="auto" w:fill="auto"/>
        <w:bidi w:val="0"/>
        <w:spacing w:before="0" w:after="300" w:line="240" w:lineRule="auto"/>
        <w:ind w:left="0" w:right="0" w:firstLine="0"/>
        <w:jc w:val="center"/>
      </w:pPr>
      <w:bookmarkStart w:id="90" w:name="bookmark90"/>
      <w:bookmarkStart w:id="91" w:name="bookmark91"/>
      <w:r>
        <w:rPr>
          <w:color w:val="000000"/>
          <w:spacing w:val="0"/>
          <w:w w:val="100"/>
          <w:position w:val="0"/>
          <w:u w:val="none"/>
          <w:shd w:val="clear" w:color="auto" w:fill="auto"/>
        </w:rPr>
        <w:t>本章小结</w:t>
      </w:r>
      <w:bookmarkEnd w:id="90"/>
      <w:bookmarkEnd w:id="91"/>
    </w:p>
    <w:p>
      <w:pPr>
        <w:pStyle w:val="Style26"/>
        <w:keepNext w:val="0"/>
        <w:keepLines w:val="0"/>
        <w:widowControl w:val="0"/>
        <w:shd w:val="clear" w:color="auto" w:fill="auto"/>
        <w:bidi w:val="0"/>
        <w:spacing w:before="0" w:after="0" w:line="332" w:lineRule="exact"/>
        <w:ind w:left="240" w:right="0" w:firstLine="440"/>
        <w:jc w:val="both"/>
      </w:pPr>
      <w:r>
        <w:rPr>
          <w:color w:val="000000"/>
          <w:spacing w:val="0"/>
          <w:w w:val="100"/>
          <w:position w:val="0"/>
          <w:shd w:val="clear" w:color="auto" w:fill="auto"/>
        </w:rPr>
        <w:t xml:space="preserve">项目范围是描述项目工作边界的方法，包括项目的最终产品或服务以及实现 该产品或服务所需要开展的各种具体工作。本章介绍了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项目范围的含义，制 定</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项目范围计划的步骤，包括环境因素、组织过程资产、项目章程和项目初 步范围说明书等输入对象，运用产品分析、其他方案识别、专家判断、利益相关 者分析、待处理方法与工具得到范围规划最主要的输出结果，即项目范围说 明书。</w:t>
      </w:r>
    </w:p>
    <w:p>
      <w:pPr>
        <w:pStyle w:val="Style26"/>
        <w:keepNext w:val="0"/>
        <w:keepLines w:val="0"/>
        <w:widowControl w:val="0"/>
        <w:shd w:val="clear" w:color="auto" w:fill="auto"/>
        <w:bidi w:val="0"/>
        <w:spacing w:before="0" w:after="360" w:line="330" w:lineRule="exact"/>
        <w:ind w:left="240" w:right="0" w:firstLine="440"/>
        <w:jc w:val="both"/>
      </w:pPr>
      <w:r>
        <w:rPr>
          <w:color w:val="000000"/>
          <w:spacing w:val="0"/>
          <w:w w:val="100"/>
          <w:position w:val="0"/>
          <w:shd w:val="clear" w:color="auto" w:fill="auto"/>
        </w:rPr>
        <w:t>本章主要介绍</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的生成过程，创建</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的模板法、自上而下的方法、 自下而上的方法和分解法等。生成的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可以有树型结构和缩排式两种表示形 式。而</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的分解形成可以按项目实施过程、产品结构等多种标准进行划分。 对</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 xml:space="preserve">中工作包描述、进度日期、成本预算等各个工作部分的描述则需要通过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词典，即</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词汇表来实现。</w:t>
      </w:r>
    </w:p>
    <w:p>
      <w:pPr>
        <w:pStyle w:val="Style77"/>
        <w:keepNext/>
        <w:keepLines/>
        <w:widowControl w:val="0"/>
        <w:shd w:val="clear" w:color="auto" w:fill="auto"/>
        <w:bidi w:val="0"/>
        <w:spacing w:before="0" w:after="300" w:line="240" w:lineRule="auto"/>
        <w:ind w:left="0" w:right="0" w:firstLine="240"/>
        <w:jc w:val="left"/>
      </w:pPr>
      <w:bookmarkStart w:id="92" w:name="bookmark92"/>
      <w:bookmarkStart w:id="93" w:name="bookmark93"/>
      <w:r>
        <w:rPr>
          <w:color w:val="000000"/>
          <w:spacing w:val="0"/>
          <w:w w:val="100"/>
          <w:position w:val="0"/>
          <w:u w:val="none"/>
          <w:shd w:val="clear" w:color="auto" w:fill="auto"/>
        </w:rPr>
        <w:t>案例分析</w:t>
      </w:r>
      <w:bookmarkEnd w:id="92"/>
      <w:bookmarkEnd w:id="93"/>
    </w:p>
    <w:p>
      <w:pPr>
        <w:pStyle w:val="Style26"/>
        <w:keepNext w:val="0"/>
        <w:keepLines w:val="0"/>
        <w:widowControl w:val="0"/>
        <w:shd w:val="clear" w:color="auto" w:fill="auto"/>
        <w:bidi w:val="0"/>
        <w:spacing w:before="0" w:after="100" w:line="329" w:lineRule="exact"/>
        <w:ind w:left="0" w:right="0" w:firstLine="0"/>
        <w:jc w:val="center"/>
      </w:pPr>
      <w:r>
        <w:rPr>
          <w:color w:val="000000"/>
          <w:spacing w:val="0"/>
          <w:w w:val="100"/>
          <w:position w:val="0"/>
          <w:shd w:val="clear" w:color="auto" w:fill="auto"/>
        </w:rPr>
        <w:t>某公司</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接入服务的推广项目</w:t>
      </w:r>
    </w:p>
    <w:p>
      <w:pPr>
        <w:pStyle w:val="Style26"/>
        <w:keepNext w:val="0"/>
        <w:keepLines w:val="0"/>
        <w:widowControl w:val="0"/>
        <w:shd w:val="clear" w:color="auto" w:fill="auto"/>
        <w:bidi w:val="0"/>
        <w:spacing w:before="0" w:after="0" w:line="329" w:lineRule="exact"/>
        <w:ind w:left="240" w:right="0" w:firstLine="440"/>
        <w:jc w:val="both"/>
      </w:pPr>
      <w:r>
        <w:rPr>
          <w:color w:val="000000"/>
          <w:spacing w:val="0"/>
          <w:w w:val="100"/>
          <w:position w:val="0"/>
          <w:shd w:val="clear" w:color="auto" w:fill="auto"/>
        </w:rPr>
        <w:t>一家从事</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接入服务的通信公司的市场营销部门，年初制订了一项向国营 大中型企业推广</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接入服务的计划。该营销部门就此成立了几个项目小组，分 别就一些行业开展工作。</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先生被任命为其中一个推广项目的项目经理，专门 负责向一家大型国营钢铁公司推广</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w:t>
      </w:r>
    </w:p>
    <w:p>
      <w:pPr>
        <w:pStyle w:val="Style26"/>
        <w:keepNext w:val="0"/>
        <w:keepLines w:val="0"/>
        <w:widowControl w:val="0"/>
        <w:shd w:val="clear" w:color="auto" w:fill="auto"/>
        <w:bidi w:val="0"/>
        <w:spacing w:before="0" w:after="0" w:line="329" w:lineRule="exact"/>
        <w:ind w:left="240" w:right="0" w:firstLine="440"/>
        <w:jc w:val="both"/>
      </w:pPr>
      <w:r>
        <w:rPr>
          <w:color w:val="000000"/>
          <w:spacing w:val="0"/>
          <w:w w:val="100"/>
          <w:position w:val="0"/>
          <w:shd w:val="clear" w:color="auto" w:fill="auto"/>
        </w:rPr>
        <w:t>这家国营钢铁公司的总部设在上海，在全国其他地方还设有</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个分公司， 公司员工总数为</w:t>
      </w:r>
      <w:r>
        <w:rPr>
          <w:rFonts w:ascii="Times New Roman" w:eastAsia="Times New Roman" w:hAnsi="Times New Roman" w:cs="Times New Roman"/>
          <w:color w:val="000000"/>
          <w:spacing w:val="0"/>
          <w:w w:val="100"/>
          <w:position w:val="0"/>
          <w:sz w:val="22"/>
          <w:szCs w:val="22"/>
          <w:shd w:val="clear" w:color="auto" w:fill="auto"/>
        </w:rPr>
        <w:t>10 000</w:t>
      </w:r>
      <w:r>
        <w:rPr>
          <w:color w:val="000000"/>
          <w:spacing w:val="0"/>
          <w:w w:val="100"/>
          <w:position w:val="0"/>
          <w:shd w:val="clear" w:color="auto" w:fill="auto"/>
        </w:rPr>
        <w:t>人（包括各分公司）。公司的产品有着较为稳定的市场， 发展前景较好。总公司的高层领导比较保守，对现代信息技术的运用持怀疑态 度，但公司的中层职位由一批年轻有为的、具有大学本科学历以上的年轻人担 任，他们对现代信息技术抱有很大热情。</w:t>
      </w:r>
    </w:p>
    <w:p>
      <w:pPr>
        <w:pStyle w:val="Style26"/>
        <w:keepNext w:val="0"/>
        <w:keepLines w:val="0"/>
        <w:widowControl w:val="0"/>
        <w:shd w:val="clear" w:color="auto" w:fill="auto"/>
        <w:bidi w:val="0"/>
        <w:spacing w:before="0" w:after="0" w:line="329" w:lineRule="exact"/>
        <w:ind w:left="240" w:right="0" w:firstLine="440"/>
        <w:jc w:val="both"/>
      </w:pPr>
      <w:r>
        <w:rPr>
          <w:color w:val="000000"/>
          <w:spacing w:val="0"/>
          <w:w w:val="100"/>
          <w:position w:val="0"/>
          <w:shd w:val="clear" w:color="auto" w:fill="auto"/>
        </w:rPr>
        <w:t>该推广项目预计持续</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年，最初计划从这家钢铁公司总部着手，然后业务向 公司其他</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个分公司拓展。希望到</w:t>
      </w:r>
      <w:r>
        <w:rPr>
          <w:rFonts w:ascii="Times New Roman" w:eastAsia="Times New Roman" w:hAnsi="Times New Roman" w:cs="Times New Roman"/>
          <w:color w:val="000000"/>
          <w:spacing w:val="0"/>
          <w:w w:val="100"/>
          <w:position w:val="0"/>
          <w:sz w:val="22"/>
          <w:szCs w:val="22"/>
          <w:shd w:val="clear" w:color="auto" w:fill="auto"/>
        </w:rPr>
        <w:t>2010</w:t>
      </w:r>
      <w:r>
        <w:rPr>
          <w:color w:val="000000"/>
          <w:spacing w:val="0"/>
          <w:w w:val="100"/>
          <w:position w:val="0"/>
          <w:shd w:val="clear" w:color="auto" w:fill="auto"/>
        </w:rPr>
        <w:t>年初，该通信公司能够向这家国营钢铁 公司全面接通</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 xml:space="preserve">服务，并使得公司高层领导对这项新的通信技术能够完全 </w:t>
      </w:r>
      <w:r>
        <w:rPr>
          <w:color w:val="000000"/>
          <w:spacing w:val="0"/>
          <w:w w:val="100"/>
          <w:position w:val="0"/>
          <w:shd w:val="clear" w:color="auto" w:fill="auto"/>
        </w:rPr>
        <w:t>接受。</w:t>
      </w:r>
    </w:p>
    <w:p>
      <w:pPr>
        <w:pStyle w:val="Style26"/>
        <w:keepNext w:val="0"/>
        <w:keepLines w:val="0"/>
        <w:widowControl w:val="0"/>
        <w:shd w:val="clear" w:color="auto" w:fill="auto"/>
        <w:bidi w:val="0"/>
        <w:spacing w:before="0" w:after="0" w:line="33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先生接受任命后便开始对这家钢铁公司进行调查，调查的内容包括公司 的主要产品及其销售数量、公司的贏利情况、公司现在的市场信息系统、公司的 营销队伍分布和装备、公司对现代信息技术的了解情况、公司的物料采购系统、 公司现有的主要通信方式、互联网可能对公司管理方式造成的影响，此外，还对 公司现有的企业文化、公司有关的规章制度以及高层领导的个性作了分析并就公 司对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接入服务可能的投资规模进行了预测。通过一系列的调査，</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先生提交 了项目的可行性分析报告。</w:t>
      </w:r>
    </w:p>
    <w:p>
      <w:pPr>
        <w:pStyle w:val="Style26"/>
        <w:keepNext w:val="0"/>
        <w:keepLines w:val="0"/>
        <w:widowControl w:val="0"/>
        <w:shd w:val="clear" w:color="auto" w:fill="auto"/>
        <w:bidi w:val="0"/>
        <w:spacing w:before="0" w:after="0" w:line="340" w:lineRule="exact"/>
        <w:ind w:left="0" w:right="0" w:firstLine="460"/>
        <w:jc w:val="both"/>
      </w:pPr>
      <w:r>
        <w:rPr>
          <w:color w:val="000000"/>
          <w:spacing w:val="0"/>
          <w:w w:val="100"/>
          <w:position w:val="0"/>
          <w:shd w:val="clear" w:color="auto" w:fill="auto"/>
        </w:rPr>
        <w:t>通过分析，</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先生认为向这家钢铁公司推广</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接入服务就这家公司的规模 和经济实力来看是完全可行的，关键在于如何去做。</w:t>
      </w:r>
    </w:p>
    <w:p>
      <w:pPr>
        <w:pStyle w:val="Style26"/>
        <w:keepNext w:val="0"/>
        <w:keepLines w:val="0"/>
        <w:widowControl w:val="0"/>
        <w:shd w:val="clear" w:color="auto" w:fill="auto"/>
        <w:bidi w:val="0"/>
        <w:spacing w:before="0" w:after="0" w:line="340" w:lineRule="exact"/>
        <w:ind w:left="0" w:right="0" w:firstLine="460"/>
        <w:jc w:val="both"/>
      </w:pPr>
      <w:r>
        <w:rPr>
          <w:color w:val="000000"/>
          <w:spacing w:val="0"/>
          <w:w w:val="100"/>
          <w:position w:val="0"/>
          <w:shd w:val="clear" w:color="auto" w:fill="auto"/>
        </w:rPr>
        <w:t>项目经理初步分析了项目的主要任务，制订了大致的推广方案，其中包 括举办</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接入服务技术演示会，宣传互联网的优越性，邀请该钢铁公司的 高层领导来通信公司进行参观考察，面向钢铁公司的高层领导及有关人员开 设讲座，宣传最新通信技术的发展及其对现代企业管理的影响，与技术人员 进行有关的技术谈判，与高层领导进行有关的商务谈判，最后争取在年底签 署合同。</w:t>
      </w:r>
    </w:p>
    <w:p>
      <w:pPr>
        <w:pStyle w:val="Style26"/>
        <w:keepNext w:val="0"/>
        <w:keepLines w:val="0"/>
        <w:widowControl w:val="0"/>
        <w:shd w:val="clear" w:color="auto" w:fill="auto"/>
        <w:bidi w:val="0"/>
        <w:spacing w:before="0" w:after="0" w:line="332" w:lineRule="exact"/>
        <w:ind w:left="0" w:right="0"/>
        <w:jc w:val="both"/>
      </w:pPr>
      <w:r>
        <w:rPr>
          <w:color w:val="000000"/>
          <w:spacing w:val="0"/>
          <w:w w:val="100"/>
          <w:position w:val="0"/>
          <w:shd w:val="clear" w:color="auto" w:fill="auto"/>
        </w:rPr>
        <w:t>讨论：如果你是项目经理，你将如何来具体实施这个项目？</w:t>
      </w:r>
    </w:p>
    <w:p>
      <w:pPr>
        <w:pStyle w:val="Style26"/>
        <w:keepNext w:val="0"/>
        <w:keepLines w:val="0"/>
        <w:widowControl w:val="0"/>
        <w:shd w:val="clear" w:color="auto" w:fill="auto"/>
        <w:bidi w:val="0"/>
        <w:spacing w:before="0" w:after="0" w:line="332" w:lineRule="exact"/>
        <w:ind w:left="0" w:right="0"/>
        <w:jc w:val="both"/>
      </w:pPr>
      <w:r>
        <w:rPr>
          <w:color w:val="000000"/>
          <w:spacing w:val="0"/>
          <w:w w:val="100"/>
          <w:position w:val="0"/>
          <w:shd w:val="clear" w:color="auto" w:fill="auto"/>
        </w:rPr>
        <w:t>问题：</w:t>
      </w:r>
    </w:p>
    <w:p>
      <w:pPr>
        <w:pStyle w:val="Style26"/>
        <w:keepNext w:val="0"/>
        <w:keepLines w:val="0"/>
        <w:widowControl w:val="0"/>
        <w:numPr>
          <w:ilvl w:val="0"/>
          <w:numId w:val="213"/>
        </w:numPr>
        <w:shd w:val="clear" w:color="auto" w:fill="auto"/>
        <w:tabs>
          <w:tab w:pos="935" w:val="left"/>
        </w:tabs>
        <w:bidi w:val="0"/>
        <w:spacing w:before="0" w:after="0" w:line="332" w:lineRule="exact"/>
        <w:ind w:left="0" w:right="0" w:firstLine="460"/>
        <w:jc w:val="both"/>
      </w:pPr>
      <w:r>
        <w:rPr>
          <w:color w:val="000000"/>
          <w:spacing w:val="0"/>
          <w:w w:val="100"/>
          <w:position w:val="0"/>
          <w:shd w:val="clear" w:color="auto" w:fill="auto"/>
        </w:rPr>
        <w:t>确定该项目的基本假设或实施该项目的基本条件(如该钢铁公司的基本 经营状况假设等)？</w:t>
      </w:r>
    </w:p>
    <w:p>
      <w:pPr>
        <w:pStyle w:val="Style26"/>
        <w:keepNext w:val="0"/>
        <w:keepLines w:val="0"/>
        <w:widowControl w:val="0"/>
        <w:numPr>
          <w:ilvl w:val="0"/>
          <w:numId w:val="213"/>
        </w:numPr>
        <w:shd w:val="clear" w:color="auto" w:fill="auto"/>
        <w:tabs>
          <w:tab w:pos="877" w:val="left"/>
        </w:tabs>
        <w:bidi w:val="0"/>
        <w:spacing w:before="0" w:after="0" w:line="332" w:lineRule="exact"/>
        <w:ind w:left="0" w:right="0"/>
        <w:jc w:val="both"/>
      </w:pPr>
      <w:r>
        <w:rPr>
          <w:color w:val="000000"/>
          <w:spacing w:val="0"/>
          <w:w w:val="100"/>
          <w:position w:val="0"/>
          <w:shd w:val="clear" w:color="auto" w:fill="auto"/>
        </w:rPr>
        <w:t>该项目的目标与范围是什么？</w:t>
      </w:r>
    </w:p>
    <w:p>
      <w:pPr>
        <w:pStyle w:val="Style26"/>
        <w:keepNext w:val="0"/>
        <w:keepLines w:val="0"/>
        <w:widowControl w:val="0"/>
        <w:numPr>
          <w:ilvl w:val="0"/>
          <w:numId w:val="213"/>
        </w:numPr>
        <w:shd w:val="clear" w:color="auto" w:fill="auto"/>
        <w:tabs>
          <w:tab w:pos="882" w:val="left"/>
        </w:tabs>
        <w:bidi w:val="0"/>
        <w:spacing w:before="0" w:after="0" w:line="332" w:lineRule="exact"/>
        <w:ind w:left="0" w:right="0"/>
        <w:jc w:val="both"/>
      </w:pPr>
      <w:r>
        <w:rPr>
          <w:color w:val="000000"/>
          <w:spacing w:val="0"/>
          <w:w w:val="100"/>
          <w:position w:val="0"/>
          <w:shd w:val="clear" w:color="auto" w:fill="auto"/>
        </w:rPr>
        <w:t>估计项目整个生命周期中的主要产品，并定义产品特点。</w:t>
      </w:r>
    </w:p>
    <w:p>
      <w:pPr>
        <w:pStyle w:val="Style26"/>
        <w:keepNext w:val="0"/>
        <w:keepLines w:val="0"/>
        <w:widowControl w:val="0"/>
        <w:numPr>
          <w:ilvl w:val="0"/>
          <w:numId w:val="213"/>
        </w:numPr>
        <w:shd w:val="clear" w:color="auto" w:fill="auto"/>
        <w:tabs>
          <w:tab w:pos="882" w:val="left"/>
        </w:tabs>
        <w:bidi w:val="0"/>
        <w:spacing w:before="0" w:after="0" w:line="332" w:lineRule="exact"/>
        <w:ind w:left="0" w:right="0"/>
        <w:jc w:val="both"/>
      </w:pPr>
      <w:r>
        <w:rPr>
          <w:color w:val="000000"/>
          <w:spacing w:val="0"/>
          <w:w w:val="100"/>
          <w:position w:val="0"/>
          <w:shd w:val="clear" w:color="auto" w:fill="auto"/>
        </w:rPr>
        <w:t>该项目的组织结构怎样？你需要什么样的项目组成员，人数多少？</w:t>
      </w:r>
    </w:p>
    <w:p>
      <w:pPr>
        <w:pStyle w:val="Style26"/>
        <w:keepNext w:val="0"/>
        <w:keepLines w:val="0"/>
        <w:widowControl w:val="0"/>
        <w:numPr>
          <w:ilvl w:val="0"/>
          <w:numId w:val="213"/>
        </w:numPr>
        <w:shd w:val="clear" w:color="auto" w:fill="auto"/>
        <w:tabs>
          <w:tab w:pos="882" w:val="left"/>
        </w:tabs>
        <w:bidi w:val="0"/>
        <w:spacing w:before="0" w:after="0" w:line="332" w:lineRule="exact"/>
        <w:ind w:left="0" w:right="0"/>
        <w:jc w:val="both"/>
      </w:pPr>
      <w:r>
        <w:rPr>
          <w:color w:val="000000"/>
          <w:spacing w:val="0"/>
          <w:w w:val="100"/>
          <w:position w:val="0"/>
          <w:shd w:val="clear" w:color="auto" w:fill="auto"/>
        </w:rPr>
        <w:t>列出项目的所有任务，并把有关任务分配给项目组成员。</w:t>
      </w:r>
    </w:p>
    <w:p>
      <w:pPr>
        <w:pStyle w:val="Style26"/>
        <w:keepNext w:val="0"/>
        <w:keepLines w:val="0"/>
        <w:widowControl w:val="0"/>
        <w:numPr>
          <w:ilvl w:val="0"/>
          <w:numId w:val="213"/>
        </w:numPr>
        <w:shd w:val="clear" w:color="auto" w:fill="auto"/>
        <w:tabs>
          <w:tab w:pos="882" w:val="left"/>
        </w:tabs>
        <w:bidi w:val="0"/>
        <w:spacing w:before="0" w:after="0" w:line="332" w:lineRule="exact"/>
        <w:ind w:left="0" w:right="0"/>
        <w:jc w:val="both"/>
      </w:pPr>
      <w:r>
        <w:rPr>
          <w:color w:val="000000"/>
          <w:spacing w:val="0"/>
          <w:w w:val="100"/>
          <w:position w:val="0"/>
          <w:shd w:val="clear" w:color="auto" w:fill="auto"/>
        </w:rPr>
        <w:t>针对每项任务估计完成任务所需要的时间。</w:t>
      </w:r>
    </w:p>
    <w:p>
      <w:pPr>
        <w:pStyle w:val="Style26"/>
        <w:keepNext w:val="0"/>
        <w:keepLines w:val="0"/>
        <w:widowControl w:val="0"/>
        <w:numPr>
          <w:ilvl w:val="0"/>
          <w:numId w:val="213"/>
        </w:numPr>
        <w:shd w:val="clear" w:color="auto" w:fill="auto"/>
        <w:tabs>
          <w:tab w:pos="882" w:val="left"/>
        </w:tabs>
        <w:bidi w:val="0"/>
        <w:spacing w:before="0" w:after="0" w:line="332" w:lineRule="exact"/>
        <w:ind w:left="0" w:right="0"/>
        <w:jc w:val="both"/>
      </w:pPr>
      <w:r>
        <w:rPr>
          <w:color w:val="000000"/>
          <w:spacing w:val="0"/>
          <w:w w:val="100"/>
          <w:position w:val="0"/>
          <w:shd w:val="clear" w:color="auto" w:fill="auto"/>
        </w:rPr>
        <w:t>列出该推广项目的具体日程安排。</w:t>
      </w:r>
    </w:p>
    <w:p>
      <w:pPr>
        <w:pStyle w:val="Style26"/>
        <w:keepNext w:val="0"/>
        <w:keepLines w:val="0"/>
        <w:widowControl w:val="0"/>
        <w:numPr>
          <w:ilvl w:val="0"/>
          <w:numId w:val="213"/>
        </w:numPr>
        <w:shd w:val="clear" w:color="auto" w:fill="auto"/>
        <w:tabs>
          <w:tab w:pos="882" w:val="left"/>
        </w:tabs>
        <w:bidi w:val="0"/>
        <w:spacing w:before="0" w:after="340" w:line="332" w:lineRule="exact"/>
        <w:ind w:left="0" w:right="0"/>
        <w:jc w:val="both"/>
      </w:pPr>
      <w:r>
        <w:rPr>
          <w:color w:val="000000"/>
          <w:spacing w:val="0"/>
          <w:w w:val="100"/>
          <w:position w:val="0"/>
          <w:shd w:val="clear" w:color="auto" w:fill="auto"/>
        </w:rPr>
        <w:t>针对上述所有问题写出该</w:t>
      </w:r>
      <w:r>
        <w:rPr>
          <w:rFonts w:ascii="Times New Roman" w:eastAsia="Times New Roman" w:hAnsi="Times New Roman" w:cs="Times New Roman"/>
          <w:color w:val="000000"/>
          <w:spacing w:val="0"/>
          <w:w w:val="100"/>
          <w:position w:val="0"/>
          <w:sz w:val="22"/>
          <w:szCs w:val="22"/>
          <w:shd w:val="clear" w:color="auto" w:fill="auto"/>
          <w:lang w:val="en-US" w:eastAsia="en-US" w:bidi="en-US"/>
        </w:rPr>
        <w:t>ISP</w:t>
      </w:r>
      <w:r>
        <w:rPr>
          <w:color w:val="000000"/>
          <w:spacing w:val="0"/>
          <w:w w:val="100"/>
          <w:position w:val="0"/>
          <w:shd w:val="clear" w:color="auto" w:fill="auto"/>
        </w:rPr>
        <w:t>接入服务推广项目的项目目标文件。</w:t>
      </w:r>
    </w:p>
    <w:p>
      <w:pPr>
        <w:pStyle w:val="Style26"/>
        <w:keepNext w:val="0"/>
        <w:keepLines w:val="0"/>
        <w:widowControl w:val="0"/>
        <w:shd w:val="clear" w:color="auto" w:fill="auto"/>
        <w:bidi w:val="0"/>
        <w:spacing w:before="0" w:after="400" w:line="337"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215"/>
        </w:numPr>
        <w:shd w:val="clear" w:color="auto" w:fill="auto"/>
        <w:tabs>
          <w:tab w:pos="716" w:val="left"/>
        </w:tabs>
        <w:bidi w:val="0"/>
        <w:spacing w:before="0" w:after="80" w:line="240" w:lineRule="auto"/>
        <w:ind w:left="0" w:right="0"/>
        <w:jc w:val="both"/>
      </w:pPr>
      <w:r>
        <w:rPr>
          <w:color w:val="000000"/>
          <w:spacing w:val="0"/>
          <w:w w:val="100"/>
          <w:position w:val="0"/>
          <w:shd w:val="clear" w:color="auto" w:fill="auto"/>
        </w:rPr>
        <w:t>项目范围的定义是什么？为什么需要确定项目的范围？</w:t>
      </w:r>
    </w:p>
    <w:p>
      <w:pPr>
        <w:pStyle w:val="Style28"/>
        <w:keepNext w:val="0"/>
        <w:keepLines w:val="0"/>
        <w:widowControl w:val="0"/>
        <w:numPr>
          <w:ilvl w:val="0"/>
          <w:numId w:val="215"/>
        </w:numPr>
        <w:shd w:val="clear" w:color="auto" w:fill="auto"/>
        <w:tabs>
          <w:tab w:pos="721" w:val="left"/>
        </w:tabs>
        <w:bidi w:val="0"/>
        <w:spacing w:before="0" w:after="80" w:line="240" w:lineRule="auto"/>
        <w:ind w:left="0" w:right="0"/>
        <w:jc w:val="both"/>
      </w:pPr>
      <w:r>
        <w:rPr>
          <w:color w:val="000000"/>
          <w:spacing w:val="0"/>
          <w:w w:val="100"/>
          <w:position w:val="0"/>
          <w:shd w:val="clear" w:color="auto" w:fill="auto"/>
        </w:rPr>
        <w:t>什么是项目范围说明书，主要包括哪些内容？</w:t>
      </w:r>
    </w:p>
    <w:p>
      <w:pPr>
        <w:pStyle w:val="Style28"/>
        <w:keepNext w:val="0"/>
        <w:keepLines w:val="0"/>
        <w:widowControl w:val="0"/>
        <w:shd w:val="clear" w:color="auto" w:fill="auto"/>
        <w:bidi w:val="0"/>
        <w:spacing w:before="0" w:after="80" w:line="240" w:lineRule="auto"/>
        <w:ind w:left="0" w:right="0"/>
        <w:jc w:val="both"/>
      </w:pPr>
      <w:r>
        <w:rPr>
          <w:rFonts w:ascii="Cambria" w:eastAsia="Cambria" w:hAnsi="Cambria" w:cs="Cambria"/>
          <w:color w:val="000000"/>
          <w:spacing w:val="0"/>
          <w:w w:val="100"/>
          <w:position w:val="0"/>
          <w:sz w:val="17"/>
          <w:szCs w:val="17"/>
          <w:shd w:val="clear" w:color="auto" w:fill="auto"/>
        </w:rPr>
        <w:t>3・</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项目范围计划的输入、处理工具、输出分别是什么？</w:t>
      </w:r>
    </w:p>
    <w:p>
      <w:pPr>
        <w:pStyle w:val="Style28"/>
        <w:keepNext w:val="0"/>
        <w:keepLines w:val="0"/>
        <w:widowControl w:val="0"/>
        <w:numPr>
          <w:ilvl w:val="0"/>
          <w:numId w:val="211"/>
        </w:numPr>
        <w:shd w:val="clear" w:color="auto" w:fill="auto"/>
        <w:tabs>
          <w:tab w:pos="726" w:val="left"/>
        </w:tabs>
        <w:bidi w:val="0"/>
        <w:spacing w:before="0" w:after="80" w:line="240" w:lineRule="auto"/>
        <w:ind w:left="0" w:right="0"/>
        <w:jc w:val="both"/>
      </w:pPr>
      <w:r>
        <w:rPr>
          <w:color w:val="000000"/>
          <w:spacing w:val="0"/>
          <w:w w:val="100"/>
          <w:position w:val="0"/>
          <w:shd w:val="clear" w:color="auto" w:fill="auto"/>
        </w:rPr>
        <w:t>什么是</w:t>
      </w:r>
      <w:r>
        <w:rPr>
          <w:rFonts w:ascii="Cambria" w:eastAsia="Cambria" w:hAnsi="Cambria" w:cs="Cambria"/>
          <w:color w:val="000000"/>
          <w:spacing w:val="0"/>
          <w:w w:val="100"/>
          <w:position w:val="0"/>
          <w:sz w:val="17"/>
          <w:szCs w:val="17"/>
          <w:shd w:val="clear" w:color="auto" w:fill="auto"/>
          <w:lang w:val="en-US" w:eastAsia="en-US" w:bidi="en-US"/>
        </w:rPr>
        <w:t>WBS,</w:t>
      </w:r>
      <w:r>
        <w:rPr>
          <w:color w:val="000000"/>
          <w:spacing w:val="0"/>
          <w:w w:val="100"/>
          <w:position w:val="0"/>
          <w:shd w:val="clear" w:color="auto" w:fill="auto"/>
        </w:rPr>
        <w:t>其主要用途是什么？</w:t>
      </w:r>
    </w:p>
    <w:p>
      <w:pPr>
        <w:pStyle w:val="Style28"/>
        <w:keepNext w:val="0"/>
        <w:keepLines w:val="0"/>
        <w:widowControl w:val="0"/>
        <w:numPr>
          <w:ilvl w:val="0"/>
          <w:numId w:val="211"/>
        </w:numPr>
        <w:shd w:val="clear" w:color="auto" w:fill="auto"/>
        <w:tabs>
          <w:tab w:pos="726" w:val="left"/>
        </w:tabs>
        <w:bidi w:val="0"/>
        <w:spacing w:before="0" w:after="80" w:line="240" w:lineRule="auto"/>
        <w:ind w:left="0" w:right="0"/>
        <w:jc w:val="both"/>
      </w:pPr>
      <w:r>
        <w:rPr>
          <w:color w:val="000000"/>
          <w:spacing w:val="0"/>
          <w:w w:val="100"/>
          <w:position w:val="0"/>
          <w:shd w:val="clear" w:color="auto" w:fill="auto"/>
        </w:rPr>
        <w:t>简述创建</w:t>
      </w:r>
      <w:r>
        <w:rPr>
          <w:rFonts w:ascii="Cambria" w:eastAsia="Cambria" w:hAnsi="Cambria" w:cs="Cambria"/>
          <w:color w:val="000000"/>
          <w:spacing w:val="0"/>
          <w:w w:val="100"/>
          <w:position w:val="0"/>
          <w:sz w:val="17"/>
          <w:szCs w:val="17"/>
          <w:shd w:val="clear" w:color="auto" w:fill="auto"/>
          <w:lang w:val="en-US" w:eastAsia="en-US" w:bidi="en-US"/>
        </w:rPr>
        <w:t>WBS</w:t>
      </w:r>
      <w:r>
        <w:rPr>
          <w:color w:val="000000"/>
          <w:spacing w:val="0"/>
          <w:w w:val="100"/>
          <w:position w:val="0"/>
          <w:shd w:val="clear" w:color="auto" w:fill="auto"/>
        </w:rPr>
        <w:t>的方法。</w:t>
      </w:r>
    </w:p>
    <w:p>
      <w:pPr>
        <w:pStyle w:val="Style28"/>
        <w:keepNext w:val="0"/>
        <w:keepLines w:val="0"/>
        <w:widowControl w:val="0"/>
        <w:numPr>
          <w:ilvl w:val="0"/>
          <w:numId w:val="211"/>
        </w:numPr>
        <w:shd w:val="clear" w:color="auto" w:fill="auto"/>
        <w:tabs>
          <w:tab w:pos="663" w:val="left"/>
        </w:tabs>
        <w:bidi w:val="0"/>
        <w:spacing w:before="0" w:after="0" w:line="312" w:lineRule="exact"/>
        <w:ind w:left="0" w:right="0"/>
        <w:jc w:val="both"/>
      </w:pPr>
      <w:r>
        <w:rPr>
          <w:color w:val="000000"/>
          <w:spacing w:val="0"/>
          <w:w w:val="100"/>
          <w:position w:val="0"/>
          <w:shd w:val="clear" w:color="auto" w:fill="auto"/>
        </w:rPr>
        <w:t>任务的具体划分是可以有多种选择的，请列举一二。同时，说明这些不同的选择取决 于哪些因素。</w:t>
      </w:r>
    </w:p>
    <w:p>
      <w:pPr>
        <w:pStyle w:val="Style28"/>
        <w:keepNext w:val="0"/>
        <w:keepLines w:val="0"/>
        <w:widowControl w:val="0"/>
        <w:numPr>
          <w:ilvl w:val="0"/>
          <w:numId w:val="211"/>
        </w:numPr>
        <w:shd w:val="clear" w:color="auto" w:fill="auto"/>
        <w:tabs>
          <w:tab w:pos="668" w:val="left"/>
        </w:tabs>
        <w:bidi w:val="0"/>
        <w:spacing w:before="0" w:after="0" w:line="312" w:lineRule="exact"/>
        <w:ind w:left="0" w:right="0"/>
        <w:jc w:val="both"/>
        <w:sectPr>
          <w:footnotePr>
            <w:pos w:val="pageBottom"/>
            <w:numFmt w:val="chicago"/>
            <w:numStart w:val="1"/>
            <w:numRestart w:val="continuous"/>
            <w15:footnoteColumns w:val="1"/>
          </w:footnotePr>
          <w:type w:val="continuous"/>
          <w:pgSz w:w="9870" w:h="14493"/>
          <w:pgMar w:top="1687" w:left="1102" w:right="722" w:bottom="1156" w:header="0" w:footer="3" w:gutter="0"/>
          <w:cols w:space="720"/>
          <w:noEndnote/>
          <w:rtlGutter w:val="0"/>
          <w:docGrid w:linePitch="360"/>
        </w:sectPr>
      </w:pPr>
      <w:r>
        <w:rPr>
          <w:color w:val="000000"/>
          <w:spacing w:val="0"/>
          <w:w w:val="100"/>
          <w:position w:val="0"/>
          <w:shd w:val="clear" w:color="auto" w:fill="auto"/>
        </w:rPr>
        <w:t>根据你所要开发的高校校园旧物交易网站开发项目的实际情况，创建</w:t>
      </w:r>
      <w:r>
        <w:rPr>
          <w:rFonts w:ascii="Cambria" w:eastAsia="Cambria" w:hAnsi="Cambria" w:cs="Cambria"/>
          <w:color w:val="000000"/>
          <w:spacing w:val="0"/>
          <w:w w:val="100"/>
          <w:position w:val="0"/>
          <w:sz w:val="17"/>
          <w:szCs w:val="17"/>
          <w:shd w:val="clear" w:color="auto" w:fill="auto"/>
          <w:lang w:val="en-US" w:eastAsia="en-US" w:bidi="en-US"/>
        </w:rPr>
        <w:t>WBS,</w:t>
      </w:r>
      <w:r>
        <w:rPr>
          <w:color w:val="000000"/>
          <w:spacing w:val="0"/>
          <w:w w:val="100"/>
          <w:position w:val="0"/>
          <w:shd w:val="clear" w:color="auto" w:fill="auto"/>
        </w:rPr>
        <w:t>包括制定 完成项目所必需的详细任务与子任务清单。</w:t>
      </w:r>
    </w:p>
    <w:p>
      <w:pPr>
        <w:widowControl w:val="0"/>
        <w:spacing w:after="1179" w:line="1" w:lineRule="exact"/>
      </w:pPr>
    </w:p>
    <w:p>
      <w:pPr>
        <w:widowControl w:val="0"/>
        <w:jc w:val="left"/>
        <w:rPr>
          <w:sz w:val="2"/>
          <w:szCs w:val="2"/>
        </w:rPr>
      </w:pPr>
      <w:r>
        <w:drawing>
          <wp:inline>
            <wp:extent cx="1118870" cy="240030"/>
            <wp:docPr id="368" name="Picutre 368"/>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97"/>
                    <a:stretch/>
                  </pic:blipFill>
                  <pic:spPr>
                    <a:xfrm>
                      <a:ext cx="1118870" cy="240030"/>
                    </a:xfrm>
                    <a:prstGeom prst="rect"/>
                  </pic:spPr>
                </pic:pic>
              </a:graphicData>
            </a:graphic>
          </wp:inline>
        </w:drawing>
      </w:r>
    </w:p>
    <w:p>
      <w:pPr>
        <w:widowControl w:val="0"/>
        <w:spacing w:after="619" w:line="1" w:lineRule="exact"/>
      </w:pPr>
    </w:p>
    <w:p>
      <w:pPr>
        <w:pStyle w:val="Style68"/>
        <w:keepNext/>
        <w:keepLines/>
        <w:widowControl w:val="0"/>
        <w:shd w:val="clear" w:color="auto" w:fill="auto"/>
        <w:bidi w:val="0"/>
        <w:spacing w:before="0" w:after="1640" w:line="240" w:lineRule="auto"/>
        <w:ind w:left="0" w:right="0" w:firstLine="0"/>
        <w:jc w:val="right"/>
      </w:pPr>
      <w:bookmarkStart w:id="94" w:name="bookmark94"/>
      <w:bookmarkStart w:id="95" w:name="bookmark95"/>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项目进度计划</w:t>
      </w:r>
      <w:bookmarkEnd w:id="94"/>
      <w:bookmarkEnd w:id="95"/>
    </w:p>
    <w:p>
      <w:pPr>
        <w:pStyle w:val="Style26"/>
        <w:keepNext w:val="0"/>
        <w:keepLines w:val="0"/>
        <w:widowControl w:val="0"/>
        <w:shd w:val="clear" w:color="auto" w:fill="auto"/>
        <w:bidi w:val="0"/>
        <w:spacing w:before="0" w:after="0" w:line="325" w:lineRule="exact"/>
        <w:ind w:left="0" w:right="0" w:firstLine="0"/>
        <w:jc w:val="left"/>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项目进度计划的作用与意义</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项目进度计划的编制步骤</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认识项目活动在项目进度规划中的作用</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rPr>
        <w:t>＞掌握对项目活动资源的估算方法与流程</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项目活动工期估算的方法</w:t>
      </w:r>
    </w:p>
    <w:p>
      <w:pPr>
        <w:pStyle w:val="Style26"/>
        <w:keepNext w:val="0"/>
        <w:keepLines w:val="0"/>
        <w:widowControl w:val="0"/>
        <w:shd w:val="clear" w:color="auto" w:fill="auto"/>
        <w:bidi w:val="0"/>
        <w:spacing w:before="0" w:after="320" w:line="32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灵活运用甘特图、网络图等工具与技术编制项目进度计划</w:t>
      </w:r>
    </w:p>
    <w:p>
      <w:pPr>
        <w:pStyle w:val="Style26"/>
        <w:keepNext w:val="0"/>
        <w:keepLines w:val="0"/>
        <w:widowControl w:val="0"/>
        <w:shd w:val="clear" w:color="auto" w:fill="auto"/>
        <w:bidi w:val="0"/>
        <w:spacing w:before="0" w:after="320" w:line="340" w:lineRule="exact"/>
        <w:ind w:left="0" w:right="0" w:firstLine="460"/>
        <w:jc w:val="both"/>
      </w:pPr>
      <w:r>
        <w:rPr>
          <w:color w:val="000000"/>
          <w:spacing w:val="0"/>
          <w:w w:val="100"/>
          <w:position w:val="0"/>
          <w:shd w:val="clear" w:color="auto" w:fill="auto"/>
        </w:rPr>
        <w:t>项目进度计划在</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中对应的是项目时间管理知识域。项目时间管理 包括使项目按时完成必须实施的各项过程，包括活动定义、活动排序、活动资源 估算、活动历时估算、制订进度计划和进度控制。</w:t>
      </w:r>
    </w:p>
    <w:p>
      <w:pPr>
        <w:pStyle w:val="Style77"/>
        <w:keepNext/>
        <w:keepLines/>
        <w:widowControl w:val="0"/>
        <w:shd w:val="clear" w:color="auto" w:fill="auto"/>
        <w:bidi w:val="0"/>
        <w:spacing w:before="0" w:after="320" w:line="240" w:lineRule="auto"/>
        <w:ind w:left="0" w:right="0" w:firstLine="0"/>
        <w:jc w:val="both"/>
      </w:pPr>
      <w:bookmarkStart w:id="96" w:name="bookmark96"/>
      <w:bookmarkStart w:id="97" w:name="bookmark97"/>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6</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1 </w:t>
      </w:r>
      <w:r>
        <w:rPr>
          <w:color w:val="000000"/>
          <w:spacing w:val="0"/>
          <w:w w:val="100"/>
          <w:position w:val="0"/>
          <w:shd w:val="clear" w:color="auto" w:fill="auto"/>
        </w:rPr>
        <w:t>进度计划的目的与编制步骤</w:t>
      </w:r>
      <w:bookmarkEnd w:id="96"/>
      <w:bookmarkEnd w:id="97"/>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rPr>
        <w:t>活动定义的任务是确定为产生项目各种可交付成果而必须进行的具体计划活 动；活动排序的任务是确定各计划活动之间的依赖关系，并形成文件。活动资源 估算的任务是估算完成各计划活动所需资源的种类与数量；活动历时估算的任务 是估算完成各计划活动所需工时单位数；制订进度计划的任务是分析活动顺序、 活动持续时间、资源要求，以及进度制约因素，从而制订项目进度计划；进度控 制的任务是控制项目进度表变更。</w:t>
      </w:r>
    </w:p>
    <w:p>
      <w:pPr>
        <w:pStyle w:val="Style26"/>
        <w:keepNext w:val="0"/>
        <w:keepLines w:val="0"/>
        <w:widowControl w:val="0"/>
        <w:shd w:val="clear" w:color="auto" w:fill="auto"/>
        <w:bidi w:val="0"/>
        <w:spacing w:before="0" w:after="0" w:line="325" w:lineRule="exact"/>
        <w:ind w:left="0" w:right="0" w:firstLine="460"/>
        <w:jc w:val="both"/>
        <w:sectPr>
          <w:headerReference w:type="default" r:id="rId299"/>
          <w:footerReference w:type="default" r:id="rId300"/>
          <w:headerReference w:type="even" r:id="rId301"/>
          <w:footerReference w:type="even" r:id="rId302"/>
          <w:footnotePr>
            <w:pos w:val="pageBottom"/>
            <w:numFmt w:val="chicago"/>
            <w:numStart w:val="1"/>
            <w:numRestart w:val="continuous"/>
            <w15:footnoteColumns w:val="1"/>
          </w:footnotePr>
          <w:pgSz w:w="9870" w:h="14493"/>
          <w:pgMar w:top="1650" w:left="1201" w:right="844" w:bottom="1128" w:header="1222" w:footer="700" w:gutter="0"/>
          <w:pgNumType w:start="133"/>
          <w:cols w:space="720"/>
          <w:noEndnote/>
          <w:rtlGutter w:val="0"/>
          <w:docGrid w:linePitch="360"/>
        </w:sectPr>
      </w:pPr>
      <w:r>
        <w:rPr>
          <w:color w:val="000000"/>
          <w:spacing w:val="0"/>
          <w:w w:val="100"/>
          <w:position w:val="0"/>
          <w:shd w:val="clear" w:color="auto" w:fill="auto"/>
        </w:rPr>
        <w:t xml:space="preserve">某些项目，特别是小项目，活动排序、活动资源估算、活动持续时间估算以 及进度表制订之间联系密切，可以将其视为单一的过程，可以由一个人在较短的 </w:t>
      </w:r>
    </w:p>
    <w:p>
      <w:pPr>
        <w:pStyle w:val="Style26"/>
        <w:keepNext w:val="0"/>
        <w:keepLines w:val="0"/>
        <w:widowControl w:val="0"/>
        <w:shd w:val="clear" w:color="auto" w:fill="auto"/>
        <w:bidi w:val="0"/>
        <w:spacing w:before="0" w:after="0" w:line="325" w:lineRule="exact"/>
        <w:ind w:left="0" w:right="0" w:firstLine="0"/>
        <w:jc w:val="both"/>
      </w:pPr>
      <w:r>
        <w:rPr>
          <w:color w:val="000000"/>
          <w:spacing w:val="0"/>
          <w:w w:val="100"/>
          <w:position w:val="0"/>
          <w:shd w:val="clear" w:color="auto" w:fill="auto"/>
        </w:rPr>
        <w:t>时间内完成。</w:t>
      </w:r>
    </w:p>
    <w:p>
      <w:pPr>
        <w:pStyle w:val="Style26"/>
        <w:keepNext w:val="0"/>
        <w:keepLines w:val="0"/>
        <w:widowControl w:val="0"/>
        <w:shd w:val="clear" w:color="auto" w:fill="auto"/>
        <w:bidi w:val="0"/>
        <w:spacing w:before="0" w:after="220" w:line="330" w:lineRule="exact"/>
        <w:ind w:left="0" w:right="0" w:firstLine="480"/>
        <w:jc w:val="both"/>
      </w:pPr>
      <w:r>
        <w:rPr>
          <w:color w:val="000000"/>
          <w:spacing w:val="0"/>
          <w:w w:val="100"/>
          <w:position w:val="0"/>
          <w:shd w:val="clear" w:color="auto" w:fill="auto"/>
        </w:rPr>
        <w:t>在开展实施项目时间管理六个过程工作之前，项目管理团队已经付出努力做 了规划工作，这项工作是一个单独的过程，这一规划过程是制订项目管理计划过 程的一部分，其成果中有一份进度管理计划。进度管理计划确定了制订项目进度 计划的格式与控制项目进度的准则。项目时间管理的各个过程及有关的工具与技 术，因应用领域而异，在确定之后通常都属于项目生命周期的一部分，并记载于 进度管理计划之内。进度管理计划包括在项目管理计划之内，或单独列出。进度 管理计划可以是正式的，也可以是非正式的，可以相当概括，也可以非常详细， 具体视项目的需要而定。</w:t>
      </w:r>
    </w:p>
    <w:p>
      <w:pPr>
        <w:pStyle w:val="Style26"/>
        <w:keepNext w:val="0"/>
        <w:keepLines w:val="0"/>
        <w:widowControl w:val="0"/>
        <w:shd w:val="clear" w:color="auto" w:fill="auto"/>
        <w:bidi w:val="0"/>
        <w:spacing w:before="0" w:after="60" w:line="31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6.1.1 IT</w:t>
      </w:r>
      <w:r>
        <w:rPr>
          <w:color w:val="000000"/>
          <w:spacing w:val="0"/>
          <w:w w:val="100"/>
          <w:position w:val="0"/>
          <w:shd w:val="clear" w:color="auto" w:fill="auto"/>
        </w:rPr>
        <w:t>项目进度计划的目的与内容</w:t>
      </w:r>
    </w:p>
    <w:p>
      <w:pPr>
        <w:pStyle w:val="Style26"/>
        <w:keepNext w:val="0"/>
        <w:keepLines w:val="0"/>
        <w:widowControl w:val="0"/>
        <w:shd w:val="clear" w:color="auto" w:fill="auto"/>
        <w:bidi w:val="0"/>
        <w:spacing w:before="0" w:after="60" w:line="357" w:lineRule="exact"/>
        <w:ind w:left="0" w:right="0" w:firstLine="480"/>
        <w:jc w:val="both"/>
      </w:pPr>
      <w:r>
        <w:rPr>
          <w:color w:val="000000"/>
          <w:spacing w:val="0"/>
          <w:w w:val="100"/>
          <w:position w:val="0"/>
          <w:shd w:val="clear" w:color="auto" w:fill="auto"/>
        </w:rPr>
        <w:t>项目进度计划</w:t>
      </w:r>
      <w:r>
        <w:rPr>
          <w:rFonts w:ascii="Times New Roman" w:eastAsia="Times New Roman" w:hAnsi="Times New Roman" w:cs="Times New Roman"/>
          <w:color w:val="000000"/>
          <w:spacing w:val="0"/>
          <w:w w:val="100"/>
          <w:position w:val="0"/>
          <w:sz w:val="22"/>
          <w:szCs w:val="22"/>
          <w:shd w:val="clear" w:color="auto" w:fill="auto"/>
          <w:lang w:val="en-US" w:eastAsia="en-US" w:bidi="en-US"/>
        </w:rPr>
        <w:t>(schedule)</w:t>
      </w:r>
      <w:r>
        <w:rPr>
          <w:color w:val="000000"/>
          <w:spacing w:val="0"/>
          <w:w w:val="100"/>
          <w:position w:val="0"/>
          <w:shd w:val="clear" w:color="auto" w:fill="auto"/>
        </w:rPr>
        <w:t>是在工作分解的基础上对项目活动做出的一系列 时间安排。</w:t>
      </w:r>
    </w:p>
    <w:p>
      <w:pPr>
        <w:pStyle w:val="Style26"/>
        <w:keepNext w:val="0"/>
        <w:keepLines w:val="0"/>
        <w:widowControl w:val="0"/>
        <w:numPr>
          <w:ilvl w:val="0"/>
          <w:numId w:val="217"/>
        </w:numPr>
        <w:shd w:val="clear" w:color="auto" w:fill="auto"/>
        <w:tabs>
          <w:tab w:pos="830" w:val="left"/>
        </w:tabs>
        <w:bidi w:val="0"/>
        <w:spacing w:before="0" w:after="0" w:line="317" w:lineRule="auto"/>
        <w:ind w:left="0" w:right="0" w:firstLine="480"/>
        <w:jc w:val="both"/>
      </w:pPr>
      <w:r>
        <w:rPr>
          <w:color w:val="000000"/>
          <w:spacing w:val="0"/>
          <w:w w:val="100"/>
          <w:position w:val="0"/>
          <w:shd w:val="clear" w:color="auto" w:fill="auto"/>
        </w:rPr>
        <w:t>制订项目进度计划的目的</w:t>
      </w:r>
    </w:p>
    <w:p>
      <w:pPr>
        <w:pStyle w:val="Style26"/>
        <w:keepNext w:val="0"/>
        <w:keepLines w:val="0"/>
        <w:widowControl w:val="0"/>
        <w:shd w:val="clear" w:color="auto" w:fill="auto"/>
        <w:bidi w:val="0"/>
        <w:spacing w:before="0" w:after="60" w:line="333" w:lineRule="exact"/>
        <w:ind w:left="0" w:right="0" w:firstLine="480"/>
        <w:jc w:val="both"/>
      </w:pPr>
      <w:r>
        <w:rPr>
          <w:color w:val="000000"/>
          <w:spacing w:val="0"/>
          <w:w w:val="100"/>
          <w:position w:val="0"/>
          <w:shd w:val="clear" w:color="auto" w:fill="auto"/>
        </w:rPr>
        <w:t>项目进度计划制订的目的主要有：①控制时间和节约时间；②协调资源，通 过安排项目各项活动的时间计划和人员安排，它可以保证按时获利以补偿已经发 生的费用支出、协调资源可以使现有的项目可行；③使资源在需要时可以被利 用，保证项目正常运行；④预测在不同时间上所需要的资金和资源的级别以便赋 予项目不同的优先级；⑤满足严格的完工时间约定。</w:t>
      </w:r>
    </w:p>
    <w:p>
      <w:pPr>
        <w:pStyle w:val="Style26"/>
        <w:keepNext w:val="0"/>
        <w:keepLines w:val="0"/>
        <w:widowControl w:val="0"/>
        <w:numPr>
          <w:ilvl w:val="0"/>
          <w:numId w:val="217"/>
        </w:numPr>
        <w:shd w:val="clear" w:color="auto" w:fill="auto"/>
        <w:tabs>
          <w:tab w:pos="830" w:val="left"/>
        </w:tabs>
        <w:bidi w:val="0"/>
        <w:spacing w:before="0" w:after="0" w:line="314" w:lineRule="auto"/>
        <w:ind w:left="0" w:right="0" w:firstLine="480"/>
        <w:jc w:val="both"/>
      </w:pPr>
      <w:r>
        <w:rPr>
          <w:color w:val="000000"/>
          <w:spacing w:val="0"/>
          <w:w w:val="100"/>
          <w:position w:val="0"/>
          <w:shd w:val="clear" w:color="auto" w:fill="auto"/>
        </w:rPr>
        <w:t>项目进度计划的内容</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一个项目能否在预定的工期内实施并交付使用，这是客户最关心的核心问题 之一，也是项目进度管理的重要内容。当然，对于开发人员来说，控制项目进度 并不意味着一味追求进度，还必须满足与质量和成本的平衡。项目需要有一个总 体的协调工作的进度计划；否则，不可能对整个项目的实施进度进行控制。</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IT </w:t>
      </w:r>
      <w:r>
        <w:rPr>
          <w:color w:val="000000"/>
          <w:spacing w:val="0"/>
          <w:w w:val="100"/>
          <w:position w:val="0"/>
          <w:shd w:val="clear" w:color="auto" w:fill="auto"/>
        </w:rPr>
        <w:t>项目进度计划应该包括以下</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项基本内容。</w:t>
      </w:r>
    </w:p>
    <w:p>
      <w:pPr>
        <w:pStyle w:val="Style26"/>
        <w:keepNext w:val="0"/>
        <w:keepLines w:val="0"/>
        <w:widowControl w:val="0"/>
        <w:numPr>
          <w:ilvl w:val="0"/>
          <w:numId w:val="219"/>
        </w:numPr>
        <w:shd w:val="clear" w:color="auto" w:fill="auto"/>
        <w:tabs>
          <w:tab w:pos="880" w:val="left"/>
        </w:tabs>
        <w:bidi w:val="0"/>
        <w:spacing w:before="0" w:after="0" w:line="332" w:lineRule="exact"/>
        <w:ind w:left="0" w:right="0" w:firstLine="480"/>
        <w:jc w:val="both"/>
      </w:pPr>
      <w:r>
        <w:rPr>
          <w:color w:val="000000"/>
          <w:spacing w:val="0"/>
          <w:w w:val="100"/>
          <w:position w:val="0"/>
          <w:shd w:val="clear" w:color="auto" w:fill="auto"/>
        </w:rPr>
        <w:t>项目综合进度计划。按照项目的特点和实施规律，根据活动排序计算各 分项或阶段工程的工期，再计算出整个项目所需的总工期，直到达到计划目标确 定的合理工期为止。</w:t>
      </w:r>
    </w:p>
    <w:p>
      <w:pPr>
        <w:pStyle w:val="Style26"/>
        <w:keepNext w:val="0"/>
        <w:keepLines w:val="0"/>
        <w:widowControl w:val="0"/>
        <w:numPr>
          <w:ilvl w:val="0"/>
          <w:numId w:val="219"/>
        </w:numPr>
        <w:shd w:val="clear" w:color="auto" w:fill="auto"/>
        <w:tabs>
          <w:tab w:pos="875" w:val="left"/>
        </w:tabs>
        <w:bidi w:val="0"/>
        <w:spacing w:before="0" w:after="0" w:line="332" w:lineRule="exact"/>
        <w:ind w:left="0" w:right="0" w:firstLine="480"/>
        <w:jc w:val="both"/>
      </w:pPr>
      <w:r>
        <w:rPr>
          <w:color w:val="000000"/>
          <w:spacing w:val="0"/>
          <w:w w:val="100"/>
          <w:position w:val="0"/>
          <w:shd w:val="clear" w:color="auto" w:fill="auto"/>
        </w:rPr>
        <w:t>项目实施进度计划。根据估算各项活动所需的工时数以及计划投入的人 力和需要的人工日数，求出各项活动的实施时间，然后按照项目具体实施顺序的 要求，制订出整个项目的实施进度计划。</w:t>
      </w:r>
    </w:p>
    <w:p>
      <w:pPr>
        <w:pStyle w:val="Style26"/>
        <w:keepNext w:val="0"/>
        <w:keepLines w:val="0"/>
        <w:widowControl w:val="0"/>
        <w:numPr>
          <w:ilvl w:val="0"/>
          <w:numId w:val="219"/>
        </w:numPr>
        <w:shd w:val="clear" w:color="auto" w:fill="auto"/>
        <w:tabs>
          <w:tab w:pos="880" w:val="left"/>
        </w:tabs>
        <w:bidi w:val="0"/>
        <w:spacing w:before="0" w:after="40" w:line="337" w:lineRule="exact"/>
        <w:ind w:left="0" w:right="0" w:firstLine="480"/>
        <w:jc w:val="both"/>
      </w:pPr>
      <w:r>
        <w:rPr>
          <w:color w:val="000000"/>
          <w:spacing w:val="0"/>
          <w:w w:val="100"/>
          <w:position w:val="0"/>
          <w:shd w:val="clear" w:color="auto" w:fill="auto"/>
        </w:rPr>
        <w:t>项目采购进度计划。对于一些系统集成类的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项目或根据实际需要进 行外包或定制的软件项目，还可能需要一些采购工作，因此，需要编制采购计 划。对于采购计划，应该按照项目总进度计划中对各项设备和材料到达现场的时 间要求，确定出各项采购实施的具体日期。</w:t>
      </w:r>
    </w:p>
    <w:p>
      <w:pPr>
        <w:pStyle w:val="Style26"/>
        <w:keepNext w:val="0"/>
        <w:keepLines w:val="0"/>
        <w:widowControl w:val="0"/>
        <w:numPr>
          <w:ilvl w:val="0"/>
          <w:numId w:val="219"/>
        </w:numPr>
        <w:shd w:val="clear" w:color="auto" w:fill="auto"/>
        <w:tabs>
          <w:tab w:pos="945" w:val="left"/>
        </w:tabs>
        <w:bidi w:val="0"/>
        <w:spacing w:before="0" w:after="0" w:line="332" w:lineRule="exact"/>
        <w:ind w:left="0" w:right="0" w:firstLine="480"/>
        <w:jc w:val="both"/>
      </w:pPr>
      <w:r>
        <w:rPr>
          <w:color w:val="000000"/>
          <w:spacing w:val="0"/>
          <w:w w:val="100"/>
          <w:position w:val="0"/>
          <w:shd w:val="clear" w:color="auto" w:fill="auto"/>
        </w:rPr>
        <w:t>项目验收进度计划。项目验收进度计划是对项目实施中以及即将结束时 进行的验收活动安排的计划。这将使客户、用户、承包商、转包商和项目团队成 员等有关方面对于项目的各个交付结果做到心中有数，并依此安排好各自的工 作，以便顺利验收。根据项目的不同阶段的交付成果及交付成果的性质，验收工 作有长有短。一般来说，</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项目需要通过实际的使用来进行验收。例如，软件 项目的验收一般是通过系统初验、系统运行、系统终验等几个阶段来完成。</w:t>
      </w:r>
    </w:p>
    <w:p>
      <w:pPr>
        <w:pStyle w:val="Style26"/>
        <w:keepNext w:val="0"/>
        <w:keepLines w:val="0"/>
        <w:widowControl w:val="0"/>
        <w:numPr>
          <w:ilvl w:val="0"/>
          <w:numId w:val="219"/>
        </w:numPr>
        <w:shd w:val="clear" w:color="auto" w:fill="auto"/>
        <w:tabs>
          <w:tab w:pos="945" w:val="left"/>
        </w:tabs>
        <w:bidi w:val="0"/>
        <w:spacing w:before="0" w:after="0" w:line="332" w:lineRule="exact"/>
        <w:ind w:left="0" w:right="0" w:firstLine="480"/>
        <w:jc w:val="both"/>
      </w:pPr>
      <w:r>
        <w:rPr>
          <w:color w:val="000000"/>
          <w:spacing w:val="0"/>
          <w:w w:val="100"/>
          <w:position w:val="0"/>
          <w:shd w:val="clear" w:color="auto" w:fill="auto"/>
        </w:rPr>
        <w:t>项目维护计划。</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项目的维护工作量很大，持续时间也会很长，有必 要对维护工作制订相应的进度计划。有些客户甚至要求承包商与其签订专门的维 护合同，对项目验收后的运行制订详细的维护计划。</w:t>
      </w:r>
    </w:p>
    <w:p>
      <w:pPr>
        <w:pStyle w:val="Style26"/>
        <w:keepNext w:val="0"/>
        <w:keepLines w:val="0"/>
        <w:widowControl w:val="0"/>
        <w:shd w:val="clear" w:color="auto" w:fill="auto"/>
        <w:bidi w:val="0"/>
        <w:spacing w:before="0" w:after="240" w:line="332" w:lineRule="exact"/>
        <w:ind w:left="0" w:right="0" w:firstLine="480"/>
        <w:jc w:val="both"/>
      </w:pPr>
      <w:r>
        <w:rPr>
          <w:color w:val="000000"/>
          <w:spacing w:val="0"/>
          <w:w w:val="100"/>
          <w:position w:val="0"/>
          <w:shd w:val="clear" w:color="auto" w:fill="auto"/>
        </w:rPr>
        <w:t>历史数据显示进度问题在项目生命周期中引起冲突最多，因而，进度计划在 项目管理中是非常重要的，是成功实现项目的关键。制订项目进度计划要通过的 过程有活动定义、活动排序、活动时间安排以及制订进度计划。</w:t>
      </w:r>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6.1.2 IT</w:t>
      </w:r>
      <w:r>
        <w:rPr>
          <w:color w:val="000000"/>
          <w:spacing w:val="0"/>
          <w:w w:val="100"/>
          <w:position w:val="0"/>
          <w:shd w:val="clear" w:color="auto" w:fill="auto"/>
        </w:rPr>
        <w:t>项目进度计划的编制步骤</w:t>
      </w:r>
    </w:p>
    <w:p>
      <w:pPr>
        <w:pStyle w:val="Style26"/>
        <w:keepNext w:val="0"/>
        <w:keepLines w:val="0"/>
        <w:widowControl w:val="0"/>
        <w:numPr>
          <w:ilvl w:val="0"/>
          <w:numId w:val="221"/>
        </w:numPr>
        <w:shd w:val="clear" w:color="auto" w:fill="auto"/>
        <w:tabs>
          <w:tab w:pos="885" w:val="left"/>
        </w:tabs>
        <w:bidi w:val="0"/>
        <w:spacing w:before="0" w:after="0" w:line="332" w:lineRule="exact"/>
        <w:ind w:left="0" w:right="0" w:firstLine="480"/>
        <w:jc w:val="both"/>
      </w:pPr>
      <w:r>
        <w:rPr>
          <w:color w:val="000000"/>
          <w:spacing w:val="0"/>
          <w:w w:val="100"/>
          <w:position w:val="0"/>
          <w:shd w:val="clear" w:color="auto" w:fill="auto"/>
        </w:rPr>
        <w:t>编制步骤</w:t>
      </w:r>
    </w:p>
    <w:p>
      <w:pPr>
        <w:pStyle w:val="Style26"/>
        <w:keepNext w:val="0"/>
        <w:keepLines w:val="0"/>
        <w:widowControl w:val="0"/>
        <w:numPr>
          <w:ilvl w:val="0"/>
          <w:numId w:val="223"/>
        </w:numPr>
        <w:shd w:val="clear" w:color="auto" w:fill="auto"/>
        <w:tabs>
          <w:tab w:pos="957" w:val="left"/>
        </w:tabs>
        <w:bidi w:val="0"/>
        <w:spacing w:before="0" w:after="0" w:line="332" w:lineRule="exact"/>
        <w:ind w:left="0" w:right="0" w:firstLine="480"/>
        <w:jc w:val="both"/>
      </w:pPr>
      <w:r>
        <w:rPr>
          <w:color w:val="000000"/>
          <w:spacing w:val="0"/>
          <w:w w:val="100"/>
          <w:position w:val="0"/>
          <w:shd w:val="clear" w:color="auto" w:fill="auto"/>
        </w:rPr>
        <w:t>项目划分成子系统：判定关系，绘制网络图。</w:t>
      </w:r>
    </w:p>
    <w:p>
      <w:pPr>
        <w:pStyle w:val="Style26"/>
        <w:keepNext w:val="0"/>
        <w:keepLines w:val="0"/>
        <w:widowControl w:val="0"/>
        <w:numPr>
          <w:ilvl w:val="0"/>
          <w:numId w:val="223"/>
        </w:numPr>
        <w:shd w:val="clear" w:color="auto" w:fill="auto"/>
        <w:tabs>
          <w:tab w:pos="957" w:val="left"/>
        </w:tabs>
        <w:bidi w:val="0"/>
        <w:spacing w:before="0" w:after="0" w:line="342" w:lineRule="exact"/>
        <w:ind w:left="0" w:right="0" w:firstLine="480"/>
        <w:jc w:val="both"/>
      </w:pPr>
      <w:r>
        <w:rPr>
          <w:color w:val="000000"/>
          <w:spacing w:val="0"/>
          <w:w w:val="100"/>
          <w:position w:val="0"/>
          <w:shd w:val="clear" w:color="auto" w:fill="auto"/>
        </w:rPr>
        <w:t>将子系统划分阶段，确定交付物：确定为完成交付物所需进行的活动。</w:t>
      </w:r>
    </w:p>
    <w:p>
      <w:pPr>
        <w:pStyle w:val="Style26"/>
        <w:keepNext w:val="0"/>
        <w:keepLines w:val="0"/>
        <w:widowControl w:val="0"/>
        <w:numPr>
          <w:ilvl w:val="0"/>
          <w:numId w:val="223"/>
        </w:numPr>
        <w:shd w:val="clear" w:color="auto" w:fill="auto"/>
        <w:tabs>
          <w:tab w:pos="940" w:val="left"/>
        </w:tabs>
        <w:bidi w:val="0"/>
        <w:spacing w:before="0" w:after="0" w:line="342" w:lineRule="exact"/>
        <w:ind w:left="0" w:right="0" w:firstLine="480"/>
        <w:jc w:val="both"/>
      </w:pPr>
      <w:r>
        <w:rPr>
          <w:color w:val="000000"/>
          <w:spacing w:val="0"/>
          <w:w w:val="100"/>
          <w:position w:val="0"/>
          <w:shd w:val="clear" w:color="auto" w:fill="auto"/>
        </w:rPr>
        <w:t>判断活动间依赖关系：硬逻辑关系，即活动之间的相互关系是强制性的 依存关系，不可更改；软逻辑关系，即根据经验确定的，可酌情处理的关系。</w:t>
      </w:r>
    </w:p>
    <w:p>
      <w:pPr>
        <w:pStyle w:val="Style26"/>
        <w:keepNext w:val="0"/>
        <w:keepLines w:val="0"/>
        <w:widowControl w:val="0"/>
        <w:numPr>
          <w:ilvl w:val="0"/>
          <w:numId w:val="223"/>
        </w:numPr>
        <w:shd w:val="clear" w:color="auto" w:fill="auto"/>
        <w:tabs>
          <w:tab w:pos="962" w:val="left"/>
        </w:tabs>
        <w:bidi w:val="0"/>
        <w:spacing w:before="0" w:after="0" w:line="332" w:lineRule="exact"/>
        <w:ind w:left="0" w:right="0" w:firstLine="480"/>
        <w:jc w:val="both"/>
      </w:pPr>
      <w:r>
        <w:rPr>
          <w:color w:val="000000"/>
          <w:spacing w:val="0"/>
          <w:w w:val="100"/>
          <w:position w:val="0"/>
          <w:shd w:val="clear" w:color="auto" w:fill="auto"/>
        </w:rPr>
        <w:t>编制各个子系统的网络图，并合并各子系统网络图为整体网络图。</w:t>
      </w:r>
    </w:p>
    <w:p>
      <w:pPr>
        <w:pStyle w:val="Style26"/>
        <w:keepNext w:val="0"/>
        <w:keepLines w:val="0"/>
        <w:widowControl w:val="0"/>
        <w:numPr>
          <w:ilvl w:val="0"/>
          <w:numId w:val="223"/>
        </w:numPr>
        <w:shd w:val="clear" w:color="auto" w:fill="auto"/>
        <w:tabs>
          <w:tab w:pos="962" w:val="left"/>
        </w:tabs>
        <w:bidi w:val="0"/>
        <w:spacing w:before="0" w:after="0" w:line="332" w:lineRule="exact"/>
        <w:ind w:left="0" w:right="0" w:firstLine="480"/>
        <w:jc w:val="both"/>
      </w:pPr>
      <w:r>
        <w:rPr>
          <w:color w:val="000000"/>
          <w:spacing w:val="0"/>
          <w:w w:val="100"/>
          <w:position w:val="0"/>
          <w:shd w:val="clear" w:color="auto" w:fill="auto"/>
        </w:rPr>
        <w:t>估算每项活动的历时。</w:t>
      </w:r>
    </w:p>
    <w:p>
      <w:pPr>
        <w:pStyle w:val="Style26"/>
        <w:keepNext w:val="0"/>
        <w:keepLines w:val="0"/>
        <w:widowControl w:val="0"/>
        <w:numPr>
          <w:ilvl w:val="0"/>
          <w:numId w:val="223"/>
        </w:numPr>
        <w:shd w:val="clear" w:color="auto" w:fill="auto"/>
        <w:tabs>
          <w:tab w:pos="962" w:val="left"/>
        </w:tabs>
        <w:bidi w:val="0"/>
        <w:spacing w:before="0" w:after="0" w:line="332" w:lineRule="exact"/>
        <w:ind w:left="0" w:right="0" w:firstLine="480"/>
        <w:jc w:val="both"/>
      </w:pPr>
      <w:r>
        <w:rPr>
          <w:color w:val="000000"/>
          <w:spacing w:val="0"/>
          <w:w w:val="100"/>
          <w:position w:val="0"/>
          <w:shd w:val="clear" w:color="auto" w:fill="auto"/>
        </w:rPr>
        <w:t>寻找项目关键路径。</w:t>
      </w:r>
    </w:p>
    <w:p>
      <w:pPr>
        <w:pStyle w:val="Style26"/>
        <w:keepNext w:val="0"/>
        <w:keepLines w:val="0"/>
        <w:widowControl w:val="0"/>
        <w:numPr>
          <w:ilvl w:val="0"/>
          <w:numId w:val="223"/>
        </w:numPr>
        <w:shd w:val="clear" w:color="auto" w:fill="auto"/>
        <w:tabs>
          <w:tab w:pos="962" w:val="left"/>
        </w:tabs>
        <w:bidi w:val="0"/>
        <w:spacing w:before="0" w:after="0" w:line="332" w:lineRule="exact"/>
        <w:ind w:left="0" w:right="0" w:firstLine="480"/>
        <w:jc w:val="both"/>
      </w:pPr>
      <w:r>
        <w:rPr>
          <w:color w:val="000000"/>
          <w:spacing w:val="0"/>
          <w:w w:val="100"/>
          <w:position w:val="0"/>
          <w:shd w:val="clear" w:color="auto" w:fill="auto"/>
        </w:rPr>
        <w:t>调整项目网络图。</w:t>
      </w:r>
    </w:p>
    <w:p>
      <w:pPr>
        <w:pStyle w:val="Style26"/>
        <w:keepNext w:val="0"/>
        <w:keepLines w:val="0"/>
        <w:widowControl w:val="0"/>
        <w:numPr>
          <w:ilvl w:val="0"/>
          <w:numId w:val="223"/>
        </w:numPr>
        <w:shd w:val="clear" w:color="auto" w:fill="auto"/>
        <w:tabs>
          <w:tab w:pos="962" w:val="left"/>
        </w:tabs>
        <w:bidi w:val="0"/>
        <w:spacing w:before="0" w:after="0" w:line="332" w:lineRule="exact"/>
        <w:ind w:left="0" w:right="0" w:firstLine="480"/>
        <w:jc w:val="both"/>
      </w:pPr>
      <w:r>
        <w:rPr>
          <w:color w:val="000000"/>
          <w:spacing w:val="0"/>
          <w:w w:val="100"/>
          <w:position w:val="0"/>
          <w:shd w:val="clear" w:color="auto" w:fill="auto"/>
        </w:rPr>
        <w:t>分析项目，增加预留时间，项目进度估算=关键路径+预留时间。</w:t>
      </w:r>
    </w:p>
    <w:p>
      <w:pPr>
        <w:pStyle w:val="Style26"/>
        <w:keepNext w:val="0"/>
        <w:keepLines w:val="0"/>
        <w:widowControl w:val="0"/>
        <w:numPr>
          <w:ilvl w:val="0"/>
          <w:numId w:val="223"/>
        </w:numPr>
        <w:shd w:val="clear" w:color="auto" w:fill="auto"/>
        <w:tabs>
          <w:tab w:pos="962" w:val="left"/>
        </w:tabs>
        <w:bidi w:val="0"/>
        <w:spacing w:before="0" w:after="80" w:line="332" w:lineRule="exact"/>
        <w:ind w:left="0" w:right="0" w:firstLine="480"/>
        <w:jc w:val="both"/>
      </w:pPr>
      <w:r>
        <w:rPr>
          <w:color w:val="000000"/>
          <w:spacing w:val="0"/>
          <w:w w:val="100"/>
          <w:position w:val="0"/>
          <w:shd w:val="clear" w:color="auto" w:fill="auto"/>
        </w:rPr>
        <w:t>评议，作适当调整。</w:t>
      </w:r>
    </w:p>
    <w:p>
      <w:pPr>
        <w:pStyle w:val="Style26"/>
        <w:keepNext w:val="0"/>
        <w:keepLines w:val="0"/>
        <w:widowControl w:val="0"/>
        <w:numPr>
          <w:ilvl w:val="0"/>
          <w:numId w:val="223"/>
        </w:numPr>
        <w:shd w:val="clear" w:color="auto" w:fill="auto"/>
        <w:tabs>
          <w:tab w:pos="1073" w:val="left"/>
        </w:tabs>
        <w:bidi w:val="0"/>
        <w:spacing w:before="0" w:after="0" w:line="317" w:lineRule="auto"/>
        <w:ind w:left="0" w:right="0" w:firstLine="480"/>
        <w:jc w:val="both"/>
      </w:pPr>
      <w:r>
        <w:rPr>
          <w:color w:val="000000"/>
          <w:spacing w:val="0"/>
          <w:w w:val="100"/>
          <w:position w:val="0"/>
          <w:shd w:val="clear" w:color="auto" w:fill="auto"/>
        </w:rPr>
        <w:t>重复上述过程。</w:t>
      </w:r>
    </w:p>
    <w:p>
      <w:pPr>
        <w:pStyle w:val="Style26"/>
        <w:keepNext w:val="0"/>
        <w:keepLines w:val="0"/>
        <w:widowControl w:val="0"/>
        <w:numPr>
          <w:ilvl w:val="0"/>
          <w:numId w:val="221"/>
        </w:numPr>
        <w:shd w:val="clear" w:color="auto" w:fill="auto"/>
        <w:tabs>
          <w:tab w:pos="885" w:val="left"/>
        </w:tabs>
        <w:bidi w:val="0"/>
        <w:spacing w:before="0" w:after="0" w:line="332" w:lineRule="exact"/>
        <w:ind w:left="0" w:right="0" w:firstLine="480"/>
        <w:jc w:val="both"/>
      </w:pPr>
      <w:r>
        <w:rPr>
          <w:color w:val="000000"/>
          <w:spacing w:val="0"/>
          <w:w w:val="100"/>
          <w:position w:val="0"/>
          <w:shd w:val="clear" w:color="auto" w:fill="auto"/>
        </w:rPr>
        <w:t>制订项目进度计划注意的问题</w:t>
      </w:r>
    </w:p>
    <w:p>
      <w:pPr>
        <w:pStyle w:val="Style26"/>
        <w:keepNext w:val="0"/>
        <w:keepLines w:val="0"/>
        <w:widowControl w:val="0"/>
        <w:shd w:val="clear" w:color="auto" w:fill="auto"/>
        <w:bidi w:val="0"/>
        <w:spacing w:before="0" w:after="280" w:line="332" w:lineRule="exact"/>
        <w:ind w:left="0" w:right="0" w:firstLine="480"/>
        <w:jc w:val="both"/>
      </w:pPr>
      <w:r>
        <w:rPr>
          <w:color w:val="000000"/>
          <w:spacing w:val="0"/>
          <w:w w:val="100"/>
          <w:position w:val="0"/>
          <w:shd w:val="clear" w:color="auto" w:fill="auto"/>
        </w:rPr>
        <w:t>制订项目进度计划需注意以下问题：①需要全员参与；②控制工作包的历 时；③要考虑到项目环境中存在的制约条件；④对关键路径储备时间预留；⑤需 要用户的配合；⑥对进度计划进行改进</w:t>
      </w:r>
    </w:p>
    <w:p>
      <w:pPr>
        <w:pStyle w:val="Style77"/>
        <w:keepNext/>
        <w:keepLines/>
        <w:widowControl w:val="0"/>
        <w:shd w:val="clear" w:color="auto" w:fill="auto"/>
        <w:bidi w:val="0"/>
        <w:spacing w:before="0" w:after="240" w:line="240" w:lineRule="auto"/>
        <w:ind w:left="0" w:right="0" w:firstLine="0"/>
        <w:jc w:val="both"/>
      </w:pPr>
      <w:bookmarkStart w:id="98" w:name="bookmark98"/>
      <w:bookmarkStart w:id="99" w:name="bookmark9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6. </w:t>
      </w:r>
      <w:r>
        <w:rPr>
          <w:rFonts w:ascii="Palatino Linotype" w:eastAsia="Palatino Linotype" w:hAnsi="Palatino Linotype" w:cs="Palatino Linotype"/>
          <w:color w:val="000000"/>
          <w:spacing w:val="0"/>
          <w:w w:val="100"/>
          <w:position w:val="0"/>
          <w:sz w:val="30"/>
          <w:szCs w:val="30"/>
          <w:shd w:val="clear" w:color="auto" w:fill="auto"/>
        </w:rPr>
        <w:t xml:space="preserve">2 </w:t>
      </w:r>
      <w:r>
        <w:rPr>
          <w:color w:val="000000"/>
          <w:spacing w:val="0"/>
          <w:w w:val="100"/>
          <w:position w:val="0"/>
          <w:shd w:val="clear" w:color="auto" w:fill="auto"/>
        </w:rPr>
        <w:t>活动定义</w:t>
      </w:r>
      <w:bookmarkEnd w:id="98"/>
      <w:bookmarkEnd w:id="99"/>
    </w:p>
    <w:p>
      <w:pPr>
        <w:pStyle w:val="Style26"/>
        <w:keepNext w:val="0"/>
        <w:keepLines w:val="0"/>
        <w:widowControl w:val="0"/>
        <w:shd w:val="clear" w:color="auto" w:fill="auto"/>
        <w:bidi w:val="0"/>
        <w:spacing w:before="0" w:after="0" w:line="327" w:lineRule="exact"/>
        <w:ind w:left="0" w:right="0" w:firstLine="480"/>
        <w:jc w:val="both"/>
        <w:sectPr>
          <w:headerReference w:type="default" r:id="rId303"/>
          <w:footerReference w:type="default" r:id="rId304"/>
          <w:headerReference w:type="even" r:id="rId305"/>
          <w:footerReference w:type="even" r:id="rId306"/>
          <w:headerReference w:type="first" r:id="rId307"/>
          <w:footerReference w:type="first" r:id="rId308"/>
          <w:footnotePr>
            <w:pos w:val="pageBottom"/>
            <w:numFmt w:val="chicago"/>
            <w:numStart w:val="1"/>
            <w:numRestart w:val="continuous"/>
            <w15:footnoteColumns w:val="1"/>
          </w:footnotePr>
          <w:pgSz w:w="9870" w:h="14493"/>
          <w:pgMar w:top="1650" w:left="1201" w:right="844" w:bottom="1128" w:header="0" w:footer="3" w:gutter="0"/>
          <w:pgNumType w:start="122"/>
          <w:cols w:space="720"/>
          <w:noEndnote/>
          <w:titlePg/>
          <w:rtlGutter w:val="0"/>
          <w:docGrid w:linePitch="360"/>
        </w:sectPr>
      </w:pPr>
      <w:r>
        <w:rPr>
          <w:color w:val="000000"/>
          <w:spacing w:val="0"/>
          <w:w w:val="100"/>
          <w:position w:val="0"/>
          <w:shd w:val="clear" w:color="auto" w:fill="auto"/>
        </w:rPr>
        <w:t>项目活动定义是确认和描述项目的特定活动，它把项目的组成要素细分为可 管理的更小部分，以便更好地管理和控制。</w:t>
      </w:r>
    </w:p>
    <w:p>
      <w:pPr>
        <w:pStyle w:val="Style26"/>
        <w:keepNext w:val="0"/>
        <w:keepLines w:val="0"/>
        <w:widowControl w:val="0"/>
        <w:shd w:val="clear" w:color="auto" w:fill="auto"/>
        <w:bidi w:val="0"/>
        <w:spacing w:before="0" w:after="280" w:line="321" w:lineRule="exact"/>
        <w:ind w:left="0" w:right="0" w:firstLine="480"/>
        <w:jc w:val="both"/>
      </w:pPr>
      <w:r>
        <w:rPr>
          <w:color w:val="000000"/>
          <w:spacing w:val="0"/>
          <w:w w:val="100"/>
          <w:position w:val="0"/>
          <w:shd w:val="clear" w:color="auto" w:fill="auto"/>
        </w:rPr>
        <w:t xml:space="preserve">确定计划活动需要确定和记载计划完成的工作。活动定义过程用以识别处于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最下层，即工作包的可交付成果。项目工作包被有计划地分解为更小的组 成部分，叫做计划活动，为估算、安排执行、进度，以及监控项目工作奠定基 础。确定并规划计划活动以便实现项目目标是本过程的主要任务。如图</w:t>
      </w:r>
      <w:r>
        <w:rPr>
          <w:rFonts w:ascii="Times New Roman" w:eastAsia="Times New Roman" w:hAnsi="Times New Roman" w:cs="Times New Roman"/>
          <w:color w:val="000000"/>
          <w:spacing w:val="0"/>
          <w:w w:val="100"/>
          <w:position w:val="0"/>
          <w:sz w:val="22"/>
          <w:szCs w:val="22"/>
          <w:shd w:val="clear" w:color="auto" w:fill="auto"/>
        </w:rPr>
        <w:t>6-1</w:t>
      </w:r>
      <w:r>
        <w:rPr>
          <w:color w:val="000000"/>
          <w:spacing w:val="0"/>
          <w:w w:val="100"/>
          <w:position w:val="0"/>
          <w:shd w:val="clear" w:color="auto" w:fill="auto"/>
        </w:rPr>
        <w:t>所 示，某信息系统开发项目</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进行了进一步分解，以得到相应的活动。</w:t>
      </w:r>
    </w:p>
    <w:p>
      <w:pPr>
        <w:widowControl w:val="0"/>
        <w:jc w:val="center"/>
        <w:rPr>
          <w:sz w:val="2"/>
          <w:szCs w:val="2"/>
        </w:rPr>
      </w:pPr>
      <w:r>
        <w:drawing>
          <wp:inline>
            <wp:extent cx="3721735" cy="2535555"/>
            <wp:docPr id="375" name="Picutre 375"/>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309"/>
                    <a:stretch/>
                  </pic:blipFill>
                  <pic:spPr>
                    <a:xfrm>
                      <a:ext cx="3721735" cy="2535555"/>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distribute"/>
        <w:rPr>
          <w:sz w:val="17"/>
          <w:szCs w:val="17"/>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6-1</w:t>
      </w:r>
      <w:r>
        <w:rPr>
          <w:color w:val="000000"/>
          <w:spacing w:val="0"/>
          <w:w w:val="100"/>
          <w:position w:val="0"/>
          <w:sz w:val="18"/>
          <w:szCs w:val="18"/>
          <w:shd w:val="clear" w:color="auto" w:fill="auto"/>
        </w:rPr>
        <w:t>某信息系统开发项目</w:t>
      </w:r>
      <w:r>
        <w:rPr>
          <w:rFonts w:ascii="Cambria" w:eastAsia="Cambria" w:hAnsi="Cambria" w:cs="Cambria"/>
          <w:color w:val="000000"/>
          <w:spacing w:val="0"/>
          <w:w w:val="100"/>
          <w:position w:val="0"/>
          <w:sz w:val="17"/>
          <w:szCs w:val="17"/>
          <w:shd w:val="clear" w:color="auto" w:fill="auto"/>
          <w:lang w:val="en-US" w:eastAsia="en-US" w:bidi="en-US"/>
        </w:rPr>
        <w:t>WBS</w:t>
      </w:r>
    </w:p>
    <w:p>
      <w:pPr>
        <w:widowControl w:val="0"/>
        <w:spacing w:after="279" w:line="1" w:lineRule="exact"/>
      </w:pPr>
    </w:p>
    <w:p>
      <w:pPr>
        <w:pStyle w:val="Style26"/>
        <w:keepNext w:val="0"/>
        <w:keepLines w:val="0"/>
        <w:widowControl w:val="0"/>
        <w:numPr>
          <w:ilvl w:val="0"/>
          <w:numId w:val="225"/>
        </w:numPr>
        <w:shd w:val="clear" w:color="auto" w:fill="auto"/>
        <w:bidi w:val="0"/>
        <w:spacing w:before="0" w:after="0" w:line="340" w:lineRule="exact"/>
        <w:ind w:left="0" w:right="0" w:firstLine="480"/>
        <w:jc w:val="both"/>
      </w:pPr>
      <w:r>
        <w:rPr>
          <w:color w:val="000000"/>
          <w:spacing w:val="0"/>
          <w:w w:val="100"/>
          <w:position w:val="0"/>
          <w:shd w:val="clear" w:color="auto" w:fill="auto"/>
        </w:rPr>
        <w:t>项目活动定义的依据</w:t>
      </w:r>
    </w:p>
    <w:p>
      <w:pPr>
        <w:pStyle w:val="Style26"/>
        <w:keepNext w:val="0"/>
        <w:keepLines w:val="0"/>
        <w:widowControl w:val="0"/>
        <w:numPr>
          <w:ilvl w:val="0"/>
          <w:numId w:val="227"/>
        </w:numPr>
        <w:shd w:val="clear" w:color="auto" w:fill="auto"/>
        <w:tabs>
          <w:tab w:pos="880" w:val="left"/>
        </w:tabs>
        <w:bidi w:val="0"/>
        <w:spacing w:before="0" w:after="0" w:line="340" w:lineRule="exact"/>
        <w:ind w:left="0" w:right="0" w:firstLine="480"/>
        <w:jc w:val="both"/>
      </w:pPr>
      <w:r>
        <w:rPr>
          <w:color w:val="000000"/>
          <w:spacing w:val="0"/>
          <w:w w:val="100"/>
          <w:position w:val="0"/>
          <w:shd w:val="clear" w:color="auto" w:fill="auto"/>
        </w:rPr>
        <w:t>企业环境因素。作为活动定义的依据，可以考虑是否有可利用的项目管 理信息系统与进度安排工具软件。在进行活动定义过程中，要充分利用组织过程 资产。</w:t>
      </w:r>
    </w:p>
    <w:p>
      <w:pPr>
        <w:pStyle w:val="Style26"/>
        <w:keepNext w:val="0"/>
        <w:keepLines w:val="0"/>
        <w:widowControl w:val="0"/>
        <w:numPr>
          <w:ilvl w:val="0"/>
          <w:numId w:val="227"/>
        </w:numPr>
        <w:shd w:val="clear" w:color="auto" w:fill="auto"/>
        <w:tabs>
          <w:tab w:pos="880" w:val="left"/>
        </w:tabs>
        <w:bidi w:val="0"/>
        <w:spacing w:before="0" w:after="0" w:line="322" w:lineRule="exact"/>
        <w:ind w:left="0" w:right="0" w:firstLine="480"/>
        <w:jc w:val="both"/>
      </w:pPr>
      <w:r>
        <w:rPr>
          <w:color w:val="000000"/>
          <w:spacing w:val="0"/>
          <w:w w:val="100"/>
          <w:position w:val="0"/>
          <w:shd w:val="clear" w:color="auto" w:fill="auto"/>
        </w:rPr>
        <w:t>组织过程资产。这包括同活动规划有关的正式与非正式方针、程序与原 则，需要在活动定义中给予考虑；吸取的教训知识；以前类似项目用过的有关活 动清单的历史信息，在确定项目计划活动时可以考虑。</w:t>
      </w:r>
    </w:p>
    <w:p>
      <w:pPr>
        <w:pStyle w:val="Style26"/>
        <w:keepNext w:val="0"/>
        <w:keepLines w:val="0"/>
        <w:widowControl w:val="0"/>
        <w:numPr>
          <w:ilvl w:val="0"/>
          <w:numId w:val="227"/>
        </w:numPr>
        <w:shd w:val="clear" w:color="auto" w:fill="auto"/>
        <w:tabs>
          <w:tab w:pos="880" w:val="left"/>
        </w:tabs>
        <w:bidi w:val="0"/>
        <w:spacing w:before="0" w:after="0" w:line="331" w:lineRule="exact"/>
        <w:ind w:left="0" w:right="0" w:firstLine="480"/>
        <w:jc w:val="both"/>
      </w:pPr>
      <w:r>
        <w:rPr>
          <w:color w:val="000000"/>
          <w:spacing w:val="0"/>
          <w:w w:val="100"/>
          <w:position w:val="0"/>
          <w:shd w:val="clear" w:color="auto" w:fill="auto"/>
        </w:rPr>
        <w:t>项目范围说明书。在定义活动时显然要考虑项目范围说明书中记载的项 目可交付成果、制约因素与假设。制约因素是限制项目管理团队选择的因素。例 如，反映高层管理人员或合同要求的强制性完成日期的进度里程碑；假设在项目 进度计划时视为制约因素，如每周的工作时间或一年当中可用于施工的时间。</w:t>
      </w:r>
    </w:p>
    <w:p>
      <w:pPr>
        <w:pStyle w:val="Style26"/>
        <w:keepNext w:val="0"/>
        <w:keepLines w:val="0"/>
        <w:widowControl w:val="0"/>
        <w:numPr>
          <w:ilvl w:val="0"/>
          <w:numId w:val="227"/>
        </w:numPr>
        <w:shd w:val="clear" w:color="auto" w:fill="auto"/>
        <w:tabs>
          <w:tab w:pos="880" w:val="left"/>
        </w:tabs>
        <w:bidi w:val="0"/>
        <w:spacing w:before="0" w:after="140" w:line="345"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及</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词汇表。这是进行项目活动定义的基本依据。项目管理计 划包含进度管理计划，进度管理计划是制订与规划计划活动和项目范围管理计划 的指南。</w:t>
      </w:r>
    </w:p>
    <w:p>
      <w:pPr>
        <w:pStyle w:val="Style26"/>
        <w:keepNext w:val="0"/>
        <w:keepLines w:val="0"/>
        <w:widowControl w:val="0"/>
        <w:numPr>
          <w:ilvl w:val="0"/>
          <w:numId w:val="225"/>
        </w:numPr>
        <w:shd w:val="clear" w:color="auto" w:fill="auto"/>
        <w:tabs>
          <w:tab w:pos="844" w:val="left"/>
        </w:tabs>
        <w:bidi w:val="0"/>
        <w:spacing w:before="0" w:after="0" w:line="332" w:lineRule="exact"/>
        <w:ind w:left="0" w:right="0" w:firstLine="480"/>
        <w:jc w:val="both"/>
      </w:pPr>
      <w:r>
        <w:rPr>
          <w:color w:val="000000"/>
          <w:spacing w:val="0"/>
          <w:w w:val="100"/>
          <w:position w:val="0"/>
          <w:shd w:val="clear" w:color="auto" w:fill="auto"/>
        </w:rPr>
        <w:t>项目活动定义的工具与技术</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进行活动定义的工具和技术有分解、使用样板、滚动式规划、利用专家判断 和规划组成部分。</w:t>
      </w:r>
    </w:p>
    <w:p>
      <w:pPr>
        <w:pStyle w:val="Style26"/>
        <w:keepNext w:val="0"/>
        <w:keepLines w:val="0"/>
        <w:widowControl w:val="0"/>
        <w:shd w:val="clear" w:color="auto" w:fill="auto"/>
        <w:tabs>
          <w:tab w:pos="875" w:val="left"/>
        </w:tabs>
        <w:bidi w:val="0"/>
        <w:spacing w:before="0" w:after="0" w:line="33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分解。就活动定义过程而言，分解技术是指把项目工作组合进一步分解 为更小、更易于管理的部分称为计划活动的组成部分。活动定义确定的最终成果 是计划活动，而不是制作</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过程的可交付成果。活动清单、</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词 汇表既可以分先后完成，也可以同时制定，都是确定编制活动清单的基础。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中的每一个工作组合都分解成为提交工作组合所必需的计划活动。</w:t>
      </w:r>
    </w:p>
    <w:p>
      <w:pPr>
        <w:pStyle w:val="Style26"/>
        <w:keepNext w:val="0"/>
        <w:keepLines w:val="0"/>
        <w:widowControl w:val="0"/>
        <w:shd w:val="clear" w:color="auto" w:fill="auto"/>
        <w:tabs>
          <w:tab w:pos="875" w:val="left"/>
        </w:tabs>
        <w:bidi w:val="0"/>
        <w:spacing w:before="0" w:after="0" w:line="33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使用样板。标准的或者是以前项目活动清单的一部分，往往可当做新项 目的样板使用。样板中的有关活动属性信息还可能包含资源技能，以及所需时间 的清单、风险识别、预期的可交付成果和其他文字说明资料。样板还可以用来识 别典型的进度里程碑。</w:t>
      </w:r>
    </w:p>
    <w:p>
      <w:pPr>
        <w:pStyle w:val="Style26"/>
        <w:keepNext w:val="0"/>
        <w:keepLines w:val="0"/>
        <w:widowControl w:val="0"/>
        <w:shd w:val="clear" w:color="auto" w:fill="auto"/>
        <w:tabs>
          <w:tab w:pos="880" w:val="left"/>
        </w:tabs>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滚动式规划。</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词汇表反映了随着项目范围一直具体到工作 组合的程度而变得越来越详细的演变过程。滚动式规划是规划逐步完善的一种表 现形式，近期要完成的工作在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最下层详细规划，而计划在远期完成的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WBS </w:t>
      </w:r>
      <w:r>
        <w:rPr>
          <w:color w:val="000000"/>
          <w:spacing w:val="0"/>
          <w:w w:val="100"/>
          <w:position w:val="0"/>
          <w:shd w:val="clear" w:color="auto" w:fill="auto"/>
        </w:rPr>
        <w:t>组成部分的工作，在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较高层规划。最近一两个报告期要进行的工作应在本 期工作接近完成时详细规划。所以，项目计划活动在项目生命期内可以处于不同 的详细水平。在信息不够确定的早期战略规划期间，活动的详细程度可能仅达到 里程碑的水平。</w:t>
      </w:r>
    </w:p>
    <w:p>
      <w:pPr>
        <w:pStyle w:val="Style26"/>
        <w:keepNext w:val="0"/>
        <w:keepLines w:val="0"/>
        <w:widowControl w:val="0"/>
        <w:shd w:val="clear" w:color="auto" w:fill="auto"/>
        <w:tabs>
          <w:tab w:pos="865" w:val="left"/>
        </w:tabs>
        <w:bidi w:val="0"/>
        <w:spacing w:before="0" w:after="0" w:line="35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利用专家判断。擅长制定详细项目范围说明书、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和项目进度表并 富有经验的项目团队成员或专家，可以提供活动定义方面的专业知识。</w:t>
      </w:r>
    </w:p>
    <w:p>
      <w:pPr>
        <w:pStyle w:val="Style26"/>
        <w:keepNext w:val="0"/>
        <w:keepLines w:val="0"/>
        <w:widowControl w:val="0"/>
        <w:shd w:val="clear" w:color="auto" w:fill="auto"/>
        <w:tabs>
          <w:tab w:pos="885" w:val="left"/>
        </w:tabs>
        <w:bidi w:val="0"/>
        <w:spacing w:before="0" w:after="0" w:line="330"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规划组成部分。当项目范围说明书不够充分，不能将</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某分支向下 分解到工作组合水平时，该分支最后分解到的组成部分可用来制定这一组成部分 的高层次项目进度表。项目团队选择并利用这些规划组成部分来规划处于</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WBS </w:t>
      </w:r>
      <w:r>
        <w:rPr>
          <w:color w:val="000000"/>
          <w:spacing w:val="0"/>
          <w:w w:val="100"/>
          <w:position w:val="0"/>
          <w:shd w:val="clear" w:color="auto" w:fill="auto"/>
        </w:rPr>
        <w:t>较高层次的各种未来工作的进度。这些规划组成部分的计划活动可以是无法用于 项目工作详细估算、进度安排、执行、监控的概括性活动。两个规划组成部分 是：①控制账户。高层管理人员的控制点可以设在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工作组合层次以上选定 的管理点（选定水平上的具体组成部分）上。在尚未规划有关的工作组合时，这 些控制点用做规划的基础。在控制账户内完成的所有工作与付出的所有努力，记 载于某一控制账户计划中。②规划组合。规划组合是在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中控制账户以下, 但在工作组合以上的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组成部分。这个组成部分的用途是规划无详细计划活 动的已知工作内容。</w:t>
      </w:r>
    </w:p>
    <w:p>
      <w:pPr>
        <w:pStyle w:val="Style26"/>
        <w:keepNext w:val="0"/>
        <w:keepLines w:val="0"/>
        <w:widowControl w:val="0"/>
        <w:numPr>
          <w:ilvl w:val="0"/>
          <w:numId w:val="225"/>
        </w:numPr>
        <w:shd w:val="clear" w:color="auto" w:fill="auto"/>
        <w:tabs>
          <w:tab w:pos="844" w:val="left"/>
        </w:tabs>
        <w:bidi w:val="0"/>
        <w:spacing w:before="0" w:after="0" w:line="330" w:lineRule="exact"/>
        <w:ind w:left="0" w:right="0" w:firstLine="480"/>
        <w:jc w:val="both"/>
      </w:pPr>
      <w:r>
        <w:rPr>
          <w:color w:val="000000"/>
          <w:spacing w:val="0"/>
          <w:w w:val="100"/>
          <w:position w:val="0"/>
          <w:shd w:val="clear" w:color="auto" w:fill="auto"/>
        </w:rPr>
        <w:t>项目活动定义的成果</w:t>
      </w:r>
    </w:p>
    <w:p>
      <w:pPr>
        <w:pStyle w:val="Style26"/>
        <w:keepNext w:val="0"/>
        <w:keepLines w:val="0"/>
        <w:widowControl w:val="0"/>
        <w:shd w:val="clear" w:color="auto" w:fill="auto"/>
        <w:bidi w:val="0"/>
        <w:spacing w:before="0" w:after="0" w:line="330" w:lineRule="exact"/>
        <w:ind w:left="0" w:right="0" w:firstLine="480"/>
        <w:jc w:val="both"/>
        <w:sectPr>
          <w:headerReference w:type="default" r:id="rId311"/>
          <w:footerReference w:type="default" r:id="rId312"/>
          <w:headerReference w:type="even" r:id="rId313"/>
          <w:footerReference w:type="even" r:id="rId314"/>
          <w:headerReference w:type="first" r:id="rId315"/>
          <w:footerReference w:type="first" r:id="rId316"/>
          <w:footnotePr>
            <w:pos w:val="pageBottom"/>
            <w:numFmt w:val="chicago"/>
            <w:numStart w:val="1"/>
            <w:numRestart w:val="continuous"/>
            <w15:footnoteColumns w:val="1"/>
          </w:footnotePr>
          <w:pgSz w:w="9870" w:h="14493"/>
          <w:pgMar w:top="1650" w:left="1201" w:right="844" w:bottom="1128"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 xml:space="preserve">活动清单。活动清单内容全面，包括项目将要进行的所有计划活动，是 项目活动定义的主要输出。活动清单不包括任何不必成为项目范围一部分的计划 </w:t>
      </w:r>
    </w:p>
    <w:p>
      <w:pPr>
        <w:pStyle w:val="Style26"/>
        <w:keepNext w:val="0"/>
        <w:keepLines w:val="0"/>
        <w:widowControl w:val="0"/>
        <w:shd w:val="clear" w:color="auto" w:fill="auto"/>
        <w:bidi w:val="0"/>
        <w:spacing w:before="0" w:after="0" w:line="330" w:lineRule="exact"/>
        <w:ind w:left="0" w:right="0" w:firstLine="0"/>
        <w:jc w:val="both"/>
      </w:pPr>
      <w:r>
        <w:rPr>
          <w:color w:val="000000"/>
          <w:spacing w:val="0"/>
          <w:w w:val="100"/>
          <w:position w:val="0"/>
          <w:shd w:val="clear" w:color="auto" w:fill="auto"/>
        </w:rPr>
        <w:t>活动。活动清单应当有活动标志，并对每一计划活动工作范围给予详细的说明， 以保证项目团队成员能够理解如何完成该项工作。计划活动的工作范围可有实体 数量，如应安装的管道长度、在指定部位浇筑的混凝土、图纸张数、计算机程序 语句行数或书籍的章数。活动清单在进度模型中使用，属于项目管理计划的一部 分。计划活动是项目进度表的单个组成部分，不是</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的组成部分。</w:t>
      </w:r>
    </w:p>
    <w:p>
      <w:pPr>
        <w:pStyle w:val="Style26"/>
        <w:keepNext w:val="0"/>
        <w:keepLines w:val="0"/>
        <w:widowControl w:val="0"/>
        <w:numPr>
          <w:ilvl w:val="0"/>
          <w:numId w:val="229"/>
        </w:numPr>
        <w:shd w:val="clear" w:color="auto" w:fill="auto"/>
        <w:tabs>
          <w:tab w:pos="889" w:val="left"/>
        </w:tabs>
        <w:bidi w:val="0"/>
        <w:spacing w:before="0" w:after="0" w:line="331" w:lineRule="exact"/>
        <w:ind w:left="0" w:right="0" w:firstLine="480"/>
        <w:jc w:val="both"/>
      </w:pPr>
      <w:r>
        <w:rPr>
          <w:color w:val="000000"/>
          <w:spacing w:val="0"/>
          <w:w w:val="100"/>
          <w:position w:val="0"/>
          <w:shd w:val="clear" w:color="auto" w:fill="auto"/>
        </w:rPr>
        <w:t>活动属性。活动属性指出每一计划活动具有的属性，包括活动标志、活 动编号、活动名称、先行活动、后继活动、逻辑关系、提前与滞后时间量、资源 要求、强制性日期、制约因素和假设。活动属性还可以包括工作执行负责人、实 施工作的地区或地点，以及计划活动的类型，如投入的水平、可分投入与分摊的 投入。这些属性用于制定项目进度表，在报告中以各种各样方式选择列入计划的 活动，确定其顺序并将其分类，属性的数目因应用领域而不同。</w:t>
      </w:r>
    </w:p>
    <w:p>
      <w:pPr>
        <w:pStyle w:val="Style26"/>
        <w:keepNext w:val="0"/>
        <w:keepLines w:val="0"/>
        <w:widowControl w:val="0"/>
        <w:numPr>
          <w:ilvl w:val="0"/>
          <w:numId w:val="229"/>
        </w:numPr>
        <w:shd w:val="clear" w:color="auto" w:fill="auto"/>
        <w:tabs>
          <w:tab w:pos="894" w:val="left"/>
        </w:tabs>
        <w:bidi w:val="0"/>
        <w:spacing w:before="0" w:after="260" w:line="331" w:lineRule="exact"/>
        <w:ind w:left="0" w:right="0" w:firstLine="480"/>
        <w:jc w:val="both"/>
      </w:pPr>
      <w:r>
        <w:rPr>
          <w:color w:val="000000"/>
          <w:spacing w:val="0"/>
          <w:w w:val="100"/>
          <w:position w:val="0"/>
          <w:shd w:val="clear" w:color="auto" w:fill="auto"/>
        </w:rPr>
        <w:t>里程碑清单。计划里程碑清单列出了所有的里程碑，并指明里程碑属于 强制性(合同要求)还是选择性(根据项目要求或历史信息)。里程碑清单是项 目管理计划的一部分，里程碑用于建立进度模型。某信息系统开发项目里程碑清 单如表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6-1</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表某信息系统开发项目里程碑</w:t>
      </w:r>
    </w:p>
    <w:tbl>
      <w:tblPr>
        <w:tblOverlap w:val="never"/>
        <w:jc w:val="center"/>
        <w:tblLayout w:type="fixed"/>
      </w:tblPr>
      <w:tblGrid>
        <w:gridCol w:w="2523"/>
        <w:gridCol w:w="2512"/>
        <w:gridCol w:w="2724"/>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里程碑事件</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交付成果</w:t>
            </w: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系统分析完成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系统分析说明书</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系统设计完成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系统设计报告</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系统实现完成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软件及源程序清单</w:t>
            </w:r>
          </w:p>
        </w:tc>
      </w:tr>
      <w:tr>
        <w:trPr>
          <w:trHeight w:val="352"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系统测试完成</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系统测试报告</w:t>
            </w:r>
          </w:p>
        </w:tc>
      </w:tr>
    </w:tbl>
    <w:p>
      <w:pPr>
        <w:pStyle w:val="Style73"/>
        <w:keepNext w:val="0"/>
        <w:keepLines w:val="0"/>
        <w:widowControl w:val="0"/>
        <w:shd w:val="clear" w:color="auto" w:fill="auto"/>
        <w:tabs>
          <w:tab w:pos="2261" w:val="left"/>
          <w:tab w:pos="4340" w:val="left"/>
        </w:tabs>
        <w:bidi w:val="0"/>
        <w:spacing w:before="0" w:after="0" w:line="240" w:lineRule="auto"/>
        <w:ind w:left="0" w:right="0" w:firstLine="0"/>
        <w:jc w:val="distribute"/>
        <w:rPr>
          <w:sz w:val="16"/>
          <w:szCs w:val="16"/>
        </w:rPr>
      </w:pPr>
      <w:r>
        <w:rPr>
          <w:color w:val="000000"/>
          <w:spacing w:val="0"/>
          <w:w w:val="100"/>
          <w:position w:val="0"/>
          <w:sz w:val="16"/>
          <w:szCs w:val="16"/>
          <w:shd w:val="clear" w:color="auto" w:fill="auto"/>
        </w:rPr>
        <w:t>审核意见：</w:t>
        <w:tab/>
        <w:t>签名：</w:t>
        <w:tab/>
        <w:t>日期:</w:t>
      </w:r>
    </w:p>
    <w:p>
      <w:pPr>
        <w:widowControl w:val="0"/>
        <w:spacing w:after="299" w:line="1" w:lineRule="exact"/>
      </w:pPr>
    </w:p>
    <w:p>
      <w:pPr>
        <w:pStyle w:val="Style26"/>
        <w:keepNext w:val="0"/>
        <w:keepLines w:val="0"/>
        <w:widowControl w:val="0"/>
        <w:numPr>
          <w:ilvl w:val="0"/>
          <w:numId w:val="229"/>
        </w:numPr>
        <w:shd w:val="clear" w:color="auto" w:fill="auto"/>
        <w:bidi w:val="0"/>
        <w:spacing w:before="0" w:after="300" w:line="368" w:lineRule="exact"/>
        <w:ind w:left="0" w:right="0" w:firstLine="480"/>
        <w:jc w:val="both"/>
      </w:pPr>
      <w:r>
        <w:rPr>
          <w:color w:val="000000"/>
          <w:spacing w:val="0"/>
          <w:w w:val="100"/>
          <w:position w:val="0"/>
          <w:shd w:val="clear" w:color="auto" w:fill="auto"/>
        </w:rPr>
        <w:t>请求的变更。活动定义过程可能提出影响项目范围说明与</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的变更 请求，请求的变更通过整体变更控制过程审查与处置。</w:t>
      </w:r>
    </w:p>
    <w:p>
      <w:pPr>
        <w:pStyle w:val="Style77"/>
        <w:keepNext/>
        <w:keepLines/>
        <w:widowControl w:val="0"/>
        <w:shd w:val="clear" w:color="auto" w:fill="auto"/>
        <w:bidi w:val="0"/>
        <w:spacing w:before="0" w:after="260" w:line="240" w:lineRule="auto"/>
        <w:ind w:left="0" w:right="0" w:firstLine="0"/>
        <w:jc w:val="both"/>
      </w:pPr>
      <w:bookmarkStart w:id="100" w:name="bookmark100"/>
      <w:bookmarkStart w:id="101" w:name="bookmark10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6.3 </w:t>
      </w:r>
      <w:r>
        <w:rPr>
          <w:color w:val="000000"/>
          <w:spacing w:val="0"/>
          <w:w w:val="100"/>
          <w:position w:val="0"/>
          <w:shd w:val="clear" w:color="auto" w:fill="auto"/>
        </w:rPr>
        <w:t>活动的排序</w:t>
      </w:r>
      <w:bookmarkEnd w:id="100"/>
      <w:bookmarkEnd w:id="101"/>
    </w:p>
    <w:p>
      <w:pPr>
        <w:pStyle w:val="Style26"/>
        <w:keepNext w:val="0"/>
        <w:keepLines w:val="0"/>
        <w:widowControl w:val="0"/>
        <w:shd w:val="clear" w:color="auto" w:fill="auto"/>
        <w:bidi w:val="0"/>
        <w:spacing w:before="0" w:after="260" w:line="337" w:lineRule="exact"/>
        <w:ind w:left="0" w:right="0" w:firstLine="480"/>
        <w:jc w:val="both"/>
      </w:pPr>
      <w:r>
        <w:rPr>
          <w:color w:val="000000"/>
          <w:spacing w:val="0"/>
          <w:w w:val="100"/>
          <w:position w:val="0"/>
          <w:shd w:val="clear" w:color="auto" w:fill="auto"/>
        </w:rPr>
        <w:t>项目活动排序是指识别项目活动清单中各项活动的相互关联与依赖关系，并 据此对项目各项活动的先后顺序进行安排和确定的工作。</w:t>
      </w:r>
    </w:p>
    <w:p>
      <w:pPr>
        <w:pStyle w:val="Style26"/>
        <w:keepNext w:val="0"/>
        <w:keepLines w:val="0"/>
        <w:widowControl w:val="0"/>
        <w:shd w:val="clear" w:color="auto" w:fill="auto"/>
        <w:bidi w:val="0"/>
        <w:spacing w:before="0" w:after="0" w:line="336"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 xml:space="preserve">6.3.1 </w:t>
      </w:r>
      <w:r>
        <w:rPr>
          <w:color w:val="000000"/>
          <w:spacing w:val="0"/>
          <w:w w:val="100"/>
          <w:position w:val="0"/>
          <w:shd w:val="clear" w:color="auto" w:fill="auto"/>
        </w:rPr>
        <w:t>项目活动的依赖关系</w:t>
      </w:r>
    </w:p>
    <w:p>
      <w:pPr>
        <w:pStyle w:val="Style26"/>
        <w:keepNext w:val="0"/>
        <w:keepLines w:val="0"/>
        <w:widowControl w:val="0"/>
        <w:shd w:val="clear" w:color="auto" w:fill="auto"/>
        <w:bidi w:val="0"/>
        <w:spacing w:before="0" w:after="0" w:line="35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强制性依赖关系</w:t>
      </w:r>
    </w:p>
    <w:p>
      <w:pPr>
        <w:pStyle w:val="Style26"/>
        <w:keepNext w:val="0"/>
        <w:keepLines w:val="0"/>
        <w:widowControl w:val="0"/>
        <w:shd w:val="clear" w:color="auto" w:fill="auto"/>
        <w:bidi w:val="0"/>
        <w:spacing w:before="0" w:after="80" w:line="352" w:lineRule="exact"/>
        <w:ind w:left="0" w:right="0" w:firstLine="480"/>
        <w:jc w:val="both"/>
      </w:pPr>
      <w:r>
        <w:rPr>
          <w:color w:val="000000"/>
          <w:spacing w:val="0"/>
          <w:w w:val="100"/>
          <w:position w:val="0"/>
          <w:shd w:val="clear" w:color="auto" w:fill="auto"/>
        </w:rPr>
        <w:t xml:space="preserve">强制性依赖关系指工作性质所固有的依赖关系，是活动之间本身存在的、无 </w:t>
      </w:r>
      <w:r>
        <w:rPr>
          <w:color w:val="000000"/>
          <w:spacing w:val="0"/>
          <w:w w:val="100"/>
          <w:position w:val="0"/>
          <w:shd w:val="clear" w:color="auto" w:fill="auto"/>
        </w:rPr>
        <w:t>法改变的逻辑关系，它们往往涉及一些实际的限制，强制性依赖关系又称硬逻辑 关系。例如，在施工项目中，只有在基础完成之后，才能开始上部结构的施工； 在电子项目中，必须先制作原型机，然后才能进行测试。</w:t>
      </w:r>
    </w:p>
    <w:p>
      <w:pPr>
        <w:pStyle w:val="Style26"/>
        <w:keepNext w:val="0"/>
        <w:keepLines w:val="0"/>
        <w:widowControl w:val="0"/>
        <w:numPr>
          <w:ilvl w:val="0"/>
          <w:numId w:val="231"/>
        </w:numPr>
        <w:shd w:val="clear" w:color="auto" w:fill="auto"/>
        <w:tabs>
          <w:tab w:pos="828" w:val="left"/>
        </w:tabs>
        <w:bidi w:val="0"/>
        <w:spacing w:before="0" w:after="0" w:line="312" w:lineRule="auto"/>
        <w:ind w:left="0" w:right="0" w:firstLine="460"/>
        <w:jc w:val="both"/>
      </w:pPr>
      <w:r>
        <w:rPr>
          <w:color w:val="000000"/>
          <w:spacing w:val="0"/>
          <w:w w:val="100"/>
          <w:position w:val="0"/>
          <w:shd w:val="clear" w:color="auto" w:fill="auto"/>
        </w:rPr>
        <w:t>可斟酌处理的依赖关系</w:t>
      </w:r>
    </w:p>
    <w:p>
      <w:pPr>
        <w:pStyle w:val="Style26"/>
        <w:keepNext w:val="0"/>
        <w:keepLines w:val="0"/>
        <w:widowControl w:val="0"/>
        <w:shd w:val="clear" w:color="auto" w:fill="auto"/>
        <w:bidi w:val="0"/>
        <w:spacing w:before="0" w:after="80" w:line="333" w:lineRule="exact"/>
        <w:ind w:left="0" w:right="0" w:firstLine="460"/>
        <w:jc w:val="both"/>
      </w:pPr>
      <w:r>
        <w:rPr>
          <w:color w:val="000000"/>
          <w:spacing w:val="0"/>
          <w:w w:val="100"/>
          <w:position w:val="0"/>
          <w:shd w:val="clear" w:color="auto" w:fill="auto"/>
        </w:rPr>
        <w:t>可斟酌处理的依赖关系是指人为组织关系所确定的工作关系，如某企业进行 生产组织时，安排先生产</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产品还是</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产品。可斟酌处理的依赖关系要有完整 的文字记载，因为它们会造成总时差不确定，失去控制并限制今后进度安排方案 的选择。可斟酌处理的依赖关系有时叫做优先选用逻辑关系、优先逻辑关系或者 软逻辑关系。通常根据对具体应用领域内部的做法，或者项目某些非寻常方面的 了解而确定。项目的这些非寻常方面造成了即使有其他顺序可以采纳，但也希望 按照某种特殊的顺序安排的结果。某些可斟酌处理的依赖关系，包括根据以前完 成同类型工作的成功项目所取得的经验而选定的计划活动顺序。</w:t>
      </w:r>
    </w:p>
    <w:p>
      <w:pPr>
        <w:pStyle w:val="Style26"/>
        <w:keepNext w:val="0"/>
        <w:keepLines w:val="0"/>
        <w:widowControl w:val="0"/>
        <w:numPr>
          <w:ilvl w:val="0"/>
          <w:numId w:val="231"/>
        </w:numPr>
        <w:shd w:val="clear" w:color="auto" w:fill="auto"/>
        <w:tabs>
          <w:tab w:pos="828" w:val="left"/>
        </w:tabs>
        <w:bidi w:val="0"/>
        <w:spacing w:before="0" w:after="0" w:line="317" w:lineRule="auto"/>
        <w:ind w:left="0" w:right="0" w:firstLine="460"/>
        <w:jc w:val="both"/>
      </w:pPr>
      <w:r>
        <w:rPr>
          <w:color w:val="000000"/>
          <w:spacing w:val="0"/>
          <w:w w:val="100"/>
          <w:position w:val="0"/>
          <w:shd w:val="clear" w:color="auto" w:fill="auto"/>
        </w:rPr>
        <w:t>外部依赖关系</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外部的制约因素有时也会影响活动排序，如外部的资金约束、资源约束等。 外部依赖关系指涉及项目活动和非项目活动之间关系的依赖关系。例如，软件项 目测试活动的进度可能取决于来自外部的硬件是否到货；施工项目的场地是否完 善，可能要在环境听证会之后才能开始。活动排序的这种依据可能要依靠以前性 质类似的项目历史信息，或者卖方合同或建议。</w:t>
      </w:r>
    </w:p>
    <w:p>
      <w:pPr>
        <w:pStyle w:val="Style26"/>
        <w:keepNext w:val="0"/>
        <w:keepLines w:val="0"/>
        <w:widowControl w:val="0"/>
        <w:shd w:val="clear" w:color="auto" w:fill="auto"/>
        <w:bidi w:val="0"/>
        <w:spacing w:before="0" w:after="220" w:line="333" w:lineRule="exact"/>
        <w:ind w:left="0" w:right="0" w:firstLine="460"/>
        <w:jc w:val="both"/>
      </w:pPr>
      <w:r>
        <w:rPr>
          <w:color w:val="000000"/>
          <w:spacing w:val="0"/>
          <w:w w:val="100"/>
          <w:position w:val="0"/>
          <w:shd w:val="clear" w:color="auto" w:fill="auto"/>
        </w:rPr>
        <w:t>根据项目活动间的关系，可以对项目活动进行排序，排序的原则是由逻辑关 系决定组织关系，兼顾外部约束。活动排序的主要程序是：①根据项目工作列表 和工作说明书确定各项工作的强制性逻辑关系,它主要取决于技术方面的限制， 比较容易确定；②根据项目的组织关系确定那些没有逻辑关系的活动的顺序，它 主要依赖于项目管理人员的知识和经验，比较难以确定；③分析和预测可能产生 的外部约束，并据此对工作排序进行适当调整。</w:t>
      </w:r>
    </w:p>
    <w:p>
      <w:pPr>
        <w:pStyle w:val="Style26"/>
        <w:keepNext w:val="0"/>
        <w:keepLines w:val="0"/>
        <w:widowControl w:val="0"/>
        <w:shd w:val="clear" w:color="auto" w:fill="auto"/>
        <w:bidi w:val="0"/>
        <w:spacing w:before="0" w:after="8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6.3.2</w:t>
      </w:r>
      <w:r>
        <w:rPr>
          <w:color w:val="000000"/>
          <w:spacing w:val="0"/>
          <w:w w:val="100"/>
          <w:position w:val="0"/>
          <w:shd w:val="clear" w:color="auto" w:fill="auto"/>
        </w:rPr>
        <w:t>活动排序的步骤</w:t>
      </w:r>
    </w:p>
    <w:p>
      <w:pPr>
        <w:pStyle w:val="Style26"/>
        <w:keepNext w:val="0"/>
        <w:keepLines w:val="0"/>
        <w:widowControl w:val="0"/>
        <w:numPr>
          <w:ilvl w:val="0"/>
          <w:numId w:val="233"/>
        </w:numPr>
        <w:shd w:val="clear" w:color="auto" w:fill="auto"/>
        <w:bidi w:val="0"/>
        <w:spacing w:before="0" w:after="0" w:line="332" w:lineRule="exact"/>
        <w:ind w:left="0" w:right="0" w:firstLine="460"/>
        <w:jc w:val="both"/>
      </w:pPr>
      <w:r>
        <w:rPr>
          <w:color w:val="000000"/>
          <w:spacing w:val="0"/>
          <w:w w:val="100"/>
          <w:position w:val="0"/>
          <w:shd w:val="clear" w:color="auto" w:fill="auto"/>
        </w:rPr>
        <w:t>项目活动排序的输入包括项目范围说明书、活动清单、活动属性、里程 碑清单和获批的变更请求</w:t>
      </w:r>
    </w:p>
    <w:p>
      <w:pPr>
        <w:pStyle w:val="Style26"/>
        <w:keepNext w:val="0"/>
        <w:keepLines w:val="0"/>
        <w:widowControl w:val="0"/>
        <w:numPr>
          <w:ilvl w:val="0"/>
          <w:numId w:val="235"/>
        </w:numPr>
        <w:shd w:val="clear" w:color="auto" w:fill="auto"/>
        <w:tabs>
          <w:tab w:pos="870" w:val="left"/>
        </w:tabs>
        <w:bidi w:val="0"/>
        <w:spacing w:before="0" w:after="0" w:line="332" w:lineRule="exact"/>
        <w:ind w:left="0" w:right="0" w:firstLine="460"/>
        <w:jc w:val="both"/>
      </w:pPr>
      <w:r>
        <w:rPr>
          <w:color w:val="000000"/>
          <w:spacing w:val="0"/>
          <w:w w:val="100"/>
          <w:position w:val="0"/>
          <w:shd w:val="clear" w:color="auto" w:fill="auto"/>
        </w:rPr>
        <w:t>项目活动清单及相关支持信息。活动清单所列出的活动是活动排序的全 部内容，而支持信息则是活动清单的说明和描述，二者的有机结合是活动排序能 准确进行的基础。</w:t>
      </w:r>
    </w:p>
    <w:p>
      <w:pPr>
        <w:pStyle w:val="Style26"/>
        <w:keepNext w:val="0"/>
        <w:keepLines w:val="0"/>
        <w:widowControl w:val="0"/>
        <w:numPr>
          <w:ilvl w:val="0"/>
          <w:numId w:val="235"/>
        </w:numPr>
        <w:shd w:val="clear" w:color="auto" w:fill="auto"/>
        <w:tabs>
          <w:tab w:pos="880" w:val="left"/>
        </w:tabs>
        <w:bidi w:val="0"/>
        <w:spacing w:before="0" w:after="80" w:line="330" w:lineRule="exact"/>
        <w:ind w:left="0" w:right="0" w:firstLine="460"/>
        <w:jc w:val="both"/>
      </w:pPr>
      <w:r>
        <w:rPr>
          <w:color w:val="000000"/>
          <w:spacing w:val="0"/>
          <w:w w:val="100"/>
          <w:position w:val="0"/>
          <w:shd w:val="clear" w:color="auto" w:fill="auto"/>
        </w:rPr>
        <w:t>项目范围说明书。不同的产品特征会影响活动的排序，虽然所有的活动 均可以在项目活动清单中查出，但审査项目范围说明书可以防止在排序时只注重 局部路径而忽略项目的全局。</w:t>
      </w:r>
    </w:p>
    <w:p>
      <w:pPr>
        <w:pStyle w:val="Style26"/>
        <w:keepNext w:val="0"/>
        <w:keepLines w:val="0"/>
        <w:widowControl w:val="0"/>
        <w:numPr>
          <w:ilvl w:val="0"/>
          <w:numId w:val="235"/>
        </w:numPr>
        <w:shd w:val="clear" w:color="auto" w:fill="auto"/>
        <w:tabs>
          <w:tab w:pos="417" w:val="left"/>
        </w:tabs>
        <w:bidi w:val="0"/>
        <w:spacing w:before="0" w:after="60" w:line="314" w:lineRule="auto"/>
        <w:ind w:left="0" w:right="0" w:firstLine="460"/>
        <w:jc w:val="both"/>
      </w:pPr>
      <w:r>
        <w:rPr>
          <w:color w:val="000000"/>
          <w:spacing w:val="0"/>
          <w:w w:val="100"/>
          <w:position w:val="0"/>
          <w:shd w:val="clear" w:color="auto" w:fill="auto"/>
        </w:rPr>
        <w:t>里程碑清单。项目里程碑是测量工作进度的重要依据，也是活动排序中</w:t>
        <w:br w:type="page"/>
      </w:r>
      <w:r>
        <w:rPr>
          <w:color w:val="000000"/>
          <w:spacing w:val="0"/>
          <w:w w:val="100"/>
          <w:position w:val="0"/>
          <w:shd w:val="clear" w:color="auto" w:fill="auto"/>
        </w:rPr>
        <w:t>必须关注的重点。</w:t>
      </w:r>
    </w:p>
    <w:p>
      <w:pPr>
        <w:pStyle w:val="Style26"/>
        <w:keepNext w:val="0"/>
        <w:keepLines w:val="0"/>
        <w:widowControl w:val="0"/>
        <w:numPr>
          <w:ilvl w:val="0"/>
          <w:numId w:val="233"/>
        </w:numPr>
        <w:shd w:val="clear" w:color="auto" w:fill="auto"/>
        <w:bidi w:val="0"/>
        <w:spacing w:before="0" w:after="60" w:line="240" w:lineRule="auto"/>
        <w:ind w:left="0" w:right="0" w:firstLine="460"/>
        <w:jc w:val="left"/>
      </w:pPr>
      <w:r>
        <w:rPr>
          <w:color w:val="000000"/>
          <w:spacing w:val="0"/>
          <w:w w:val="100"/>
          <w:position w:val="0"/>
          <w:shd w:val="clear" w:color="auto" w:fill="auto"/>
        </w:rPr>
        <w:t>项目活动排序的工具与方法</w:t>
      </w:r>
    </w:p>
    <w:p>
      <w:pPr>
        <w:pStyle w:val="Style26"/>
        <w:keepNext w:val="0"/>
        <w:keepLines w:val="0"/>
        <w:widowControl w:val="0"/>
        <w:shd w:val="clear" w:color="auto" w:fill="auto"/>
        <w:bidi w:val="0"/>
        <w:spacing w:before="0" w:after="60" w:line="240" w:lineRule="auto"/>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紧前关系绘图法</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PDM</w:t>
      </w:r>
      <w:r>
        <w:rPr>
          <w:color w:val="000000"/>
          <w:spacing w:val="0"/>
          <w:w w:val="100"/>
          <w:position w:val="0"/>
          <w:shd w:val="clear" w:color="auto" w:fill="auto"/>
        </w:rPr>
        <w:t>单代号网络图）。例如，某项目的活动列表如表</w:t>
      </w:r>
    </w:p>
    <w:p>
      <w:pPr>
        <w:pStyle w:val="Style26"/>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22"/>
          <w:szCs w:val="22"/>
          <w:shd w:val="clear" w:color="auto" w:fill="auto"/>
        </w:rPr>
        <w:t>6-2</w:t>
      </w:r>
      <w:r>
        <w:rPr>
          <w:color w:val="000000"/>
          <w:spacing w:val="0"/>
          <w:w w:val="100"/>
          <w:position w:val="0"/>
          <w:shd w:val="clear" w:color="auto" w:fill="auto"/>
        </w:rPr>
        <w:t>所示，要求绘制其单代号网络图。</w:t>
      </w:r>
    </w:p>
    <w:p>
      <w:pPr>
        <w:pStyle w:val="Style73"/>
        <w:keepNext w:val="0"/>
        <w:keepLines w:val="0"/>
        <w:widowControl w:val="0"/>
        <w:shd w:val="clear" w:color="auto" w:fill="auto"/>
        <w:bidi w:val="0"/>
        <w:spacing w:before="0" w:after="0" w:line="240" w:lineRule="auto"/>
        <w:ind w:left="285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02</w:t>
      </w:r>
      <w:r>
        <w:rPr>
          <w:color w:val="000000"/>
          <w:spacing w:val="0"/>
          <w:w w:val="100"/>
          <w:position w:val="0"/>
          <w:shd w:val="clear" w:color="auto" w:fill="auto"/>
        </w:rPr>
        <w:t>某项目活动列表</w:t>
      </w:r>
    </w:p>
    <w:tbl>
      <w:tblPr>
        <w:tblOverlap w:val="never"/>
        <w:jc w:val="center"/>
        <w:tblLayout w:type="fixed"/>
      </w:tblPr>
      <w:tblGrid>
        <w:gridCol w:w="1198"/>
        <w:gridCol w:w="1334"/>
        <w:gridCol w:w="1249"/>
        <w:gridCol w:w="1178"/>
        <w:gridCol w:w="1380"/>
        <w:gridCol w:w="1420"/>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活动代号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紧前活动</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活动代号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紧前活动</w:t>
            </w: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r>
      <w:tr>
        <w:trPr>
          <w:trHeight w:val="33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r>
              <w:rPr>
                <w:rFonts w:ascii="MS Gothic" w:eastAsia="MS Gothic" w:hAnsi="MS Gothic" w:cs="MS Gothic"/>
                <w:color w:val="000000"/>
                <w:spacing w:val="0"/>
                <w:w w:val="100"/>
                <w:position w:val="0"/>
                <w:shd w:val="clear" w:color="auto" w:fill="auto"/>
              </w:rPr>
              <w:t>一</w:t>
            </w: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r>
      <w:tr>
        <w:trPr>
          <w:trHeight w:val="352"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H</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r>
    </w:tbl>
    <w:p>
      <w:pPr>
        <w:widowControl w:val="0"/>
        <w:spacing w:after="239" w:line="1" w:lineRule="exact"/>
      </w:pPr>
    </w:p>
    <w:p>
      <w:pPr>
        <w:pStyle w:val="Style26"/>
        <w:keepNext w:val="0"/>
        <w:keepLines w:val="0"/>
        <w:widowControl w:val="0"/>
        <w:shd w:val="clear" w:color="auto" w:fill="auto"/>
        <w:bidi w:val="0"/>
        <w:spacing w:before="0" w:after="240" w:line="362" w:lineRule="exact"/>
        <w:ind w:left="0" w:right="0" w:firstLine="480"/>
        <w:jc w:val="both"/>
      </w:pPr>
      <w:r>
        <w:rPr>
          <w:color w:val="000000"/>
          <w:spacing w:val="0"/>
          <w:w w:val="100"/>
          <w:position w:val="0"/>
          <w:shd w:val="clear" w:color="auto" w:fill="auto"/>
        </w:rPr>
        <w:t>根据表</w:t>
      </w:r>
      <w:r>
        <w:rPr>
          <w:rFonts w:ascii="Times New Roman" w:eastAsia="Times New Roman" w:hAnsi="Times New Roman" w:cs="Times New Roman"/>
          <w:color w:val="000000"/>
          <w:spacing w:val="0"/>
          <w:w w:val="100"/>
          <w:position w:val="0"/>
          <w:sz w:val="22"/>
          <w:szCs w:val="22"/>
          <w:shd w:val="clear" w:color="auto" w:fill="auto"/>
        </w:rPr>
        <w:t>6-2</w:t>
      </w:r>
      <w:r>
        <w:rPr>
          <w:color w:val="000000"/>
          <w:spacing w:val="0"/>
          <w:w w:val="100"/>
          <w:position w:val="0"/>
          <w:shd w:val="clear" w:color="auto" w:fill="auto"/>
        </w:rPr>
        <w:t>所列的活动项，可以绘制该项目的单代号网络图，如图</w:t>
      </w:r>
      <w:r>
        <w:rPr>
          <w:rFonts w:ascii="Times New Roman" w:eastAsia="Times New Roman" w:hAnsi="Times New Roman" w:cs="Times New Roman"/>
          <w:color w:val="000000"/>
          <w:spacing w:val="0"/>
          <w:w w:val="100"/>
          <w:position w:val="0"/>
          <w:sz w:val="22"/>
          <w:szCs w:val="22"/>
          <w:shd w:val="clear" w:color="auto" w:fill="auto"/>
        </w:rPr>
        <w:t xml:space="preserve">6-2 </w:t>
      </w:r>
      <w:r>
        <w:rPr>
          <w:color w:val="000000"/>
          <w:spacing w:val="0"/>
          <w:w w:val="100"/>
          <w:position w:val="0"/>
          <w:shd w:val="clear" w:color="auto" w:fill="auto"/>
        </w:rPr>
        <w:t>所示。</w:t>
      </w:r>
    </w:p>
    <w:p>
      <w:pPr>
        <w:widowControl w:val="0"/>
        <w:jc w:val="center"/>
        <w:rPr>
          <w:sz w:val="2"/>
          <w:szCs w:val="2"/>
        </w:rPr>
      </w:pPr>
      <w:r>
        <w:drawing>
          <wp:inline>
            <wp:extent cx="3014980" cy="1896110"/>
            <wp:docPr id="382" name="Picutre 382"/>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317"/>
                    <a:stretch/>
                  </pic:blipFill>
                  <pic:spPr>
                    <a:xfrm>
                      <a:ext cx="3014980" cy="1896110"/>
                    </a:xfrm>
                    <a:prstGeom prst="rect"/>
                  </pic:spPr>
                </pic:pic>
              </a:graphicData>
            </a:graphic>
          </wp:inline>
        </w:drawing>
      </w:r>
    </w:p>
    <w:p>
      <w:pPr>
        <w:widowControl w:val="0"/>
        <w:spacing w:after="299" w:line="1" w:lineRule="exact"/>
      </w:pP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箭线绘图法</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ADM</w:t>
      </w:r>
      <w:r>
        <w:rPr>
          <w:color w:val="000000"/>
          <w:spacing w:val="0"/>
          <w:w w:val="100"/>
          <w:position w:val="0"/>
          <w:shd w:val="clear" w:color="auto" w:fill="auto"/>
        </w:rPr>
        <w:t>双代号网络图）。</w:t>
      </w:r>
      <w:r>
        <w:rPr>
          <w:rFonts w:ascii="Times New Roman" w:eastAsia="Times New Roman" w:hAnsi="Times New Roman" w:cs="Times New Roman"/>
          <w:color w:val="000000"/>
          <w:spacing w:val="0"/>
          <w:w w:val="100"/>
          <w:position w:val="0"/>
          <w:sz w:val="22"/>
          <w:szCs w:val="22"/>
          <w:shd w:val="clear" w:color="auto" w:fill="auto"/>
          <w:lang w:val="en-US" w:eastAsia="en-US" w:bidi="en-US"/>
        </w:rPr>
        <w:t>ADM</w:t>
      </w:r>
      <w:r>
        <w:rPr>
          <w:color w:val="000000"/>
          <w:spacing w:val="0"/>
          <w:w w:val="100"/>
          <w:position w:val="0"/>
          <w:shd w:val="clear" w:color="auto" w:fill="auto"/>
        </w:rPr>
        <w:t>不如</w:t>
      </w:r>
      <w:r>
        <w:rPr>
          <w:rFonts w:ascii="Times New Roman" w:eastAsia="Times New Roman" w:hAnsi="Times New Roman" w:cs="Times New Roman"/>
          <w:color w:val="000000"/>
          <w:spacing w:val="0"/>
          <w:w w:val="100"/>
          <w:position w:val="0"/>
          <w:sz w:val="22"/>
          <w:szCs w:val="22"/>
          <w:shd w:val="clear" w:color="auto" w:fill="auto"/>
          <w:lang w:val="en-US" w:eastAsia="en-US" w:bidi="en-US"/>
        </w:rPr>
        <w:t>PDM</w:t>
      </w:r>
      <w:r>
        <w:rPr>
          <w:color w:val="000000"/>
          <w:spacing w:val="0"/>
          <w:w w:val="100"/>
          <w:position w:val="0"/>
          <w:shd w:val="clear" w:color="auto" w:fill="auto"/>
        </w:rPr>
        <w:t>使用普遍，</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ADM </w:t>
      </w:r>
      <w:r>
        <w:rPr>
          <w:color w:val="000000"/>
          <w:spacing w:val="0"/>
          <w:w w:val="100"/>
          <w:position w:val="0"/>
          <w:shd w:val="clear" w:color="auto" w:fill="auto"/>
        </w:rPr>
        <w:t>只使用一种活动之间的逻辑关系</w:t>
      </w:r>
      <w:r>
        <w:rPr>
          <w:rFonts w:ascii="Times New Roman" w:eastAsia="Times New Roman" w:hAnsi="Times New Roman" w:cs="Times New Roman"/>
          <w:color w:val="000000"/>
          <w:spacing w:val="0"/>
          <w:w w:val="100"/>
          <w:position w:val="0"/>
          <w:sz w:val="22"/>
          <w:szCs w:val="22"/>
          <w:shd w:val="clear" w:color="auto" w:fill="auto"/>
          <w:lang w:val="en-US" w:eastAsia="en-US" w:bidi="en-US"/>
        </w:rPr>
        <w:t>FS,</w:t>
      </w:r>
      <w:r>
        <w:rPr>
          <w:color w:val="000000"/>
          <w:spacing w:val="0"/>
          <w:w w:val="100"/>
          <w:position w:val="0"/>
          <w:shd w:val="clear" w:color="auto" w:fill="auto"/>
        </w:rPr>
        <w:t>即完成对开始依赖关系。</w:t>
      </w:r>
    </w:p>
    <w:p>
      <w:pPr>
        <w:pStyle w:val="Style26"/>
        <w:keepNext w:val="0"/>
        <w:keepLines w:val="0"/>
        <w:widowControl w:val="0"/>
        <w:shd w:val="clear" w:color="auto" w:fill="auto"/>
        <w:bidi w:val="0"/>
        <w:spacing w:before="0" w:after="240" w:line="337" w:lineRule="exact"/>
        <w:ind w:left="0" w:right="0" w:firstLine="460"/>
        <w:jc w:val="left"/>
      </w:pPr>
      <w:r>
        <w:rPr>
          <w:color w:val="000000"/>
          <w:spacing w:val="0"/>
          <w:w w:val="100"/>
          <w:position w:val="0"/>
          <w:shd w:val="clear" w:color="auto" w:fill="auto"/>
        </w:rPr>
        <w:t>例如，根据表</w:t>
      </w:r>
      <w:r>
        <w:rPr>
          <w:rFonts w:ascii="Times New Roman" w:eastAsia="Times New Roman" w:hAnsi="Times New Roman" w:cs="Times New Roman"/>
          <w:color w:val="000000"/>
          <w:spacing w:val="0"/>
          <w:w w:val="100"/>
          <w:position w:val="0"/>
          <w:sz w:val="22"/>
          <w:szCs w:val="22"/>
          <w:shd w:val="clear" w:color="auto" w:fill="auto"/>
          <w:lang w:val="en-US" w:eastAsia="en-US" w:bidi="en-US"/>
        </w:rPr>
        <w:t>6-3</w:t>
      </w:r>
      <w:r>
        <w:rPr>
          <w:color w:val="000000"/>
          <w:spacing w:val="0"/>
          <w:w w:val="100"/>
          <w:position w:val="0"/>
          <w:shd w:val="clear" w:color="auto" w:fill="auto"/>
        </w:rPr>
        <w:t>所示的项目活动关系，绘制出该项目的双代号网络图。</w:t>
      </w:r>
    </w:p>
    <w:p>
      <w:pPr>
        <w:pStyle w:val="Style73"/>
        <w:keepNext w:val="0"/>
        <w:keepLines w:val="0"/>
        <w:widowControl w:val="0"/>
        <w:shd w:val="clear" w:color="auto" w:fill="auto"/>
        <w:bidi w:val="0"/>
        <w:spacing w:before="0" w:after="0" w:line="240" w:lineRule="auto"/>
        <w:ind w:left="2769"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*6-3</w:t>
      </w:r>
      <w:r>
        <w:rPr>
          <w:color w:val="000000"/>
          <w:spacing w:val="0"/>
          <w:w w:val="100"/>
          <w:position w:val="0"/>
          <w:shd w:val="clear" w:color="auto" w:fill="auto"/>
        </w:rPr>
        <w:t>某项目活动关系表</w:t>
      </w:r>
    </w:p>
    <w:tbl>
      <w:tblPr>
        <w:tblOverlap w:val="never"/>
        <w:jc w:val="center"/>
        <w:tblLayout w:type="fixed"/>
      </w:tblPr>
      <w:tblGrid>
        <w:gridCol w:w="1203"/>
        <w:gridCol w:w="1334"/>
        <w:gridCol w:w="1249"/>
        <w:gridCol w:w="1183"/>
        <w:gridCol w:w="1385"/>
        <w:gridCol w:w="1425"/>
      </w:tblGrid>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活动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紧前活动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持续时间</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紧前活动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持续时间</w:t>
            </w: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r>
      <w:tr>
        <w:trPr>
          <w:trHeight w:val="33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r>
      <w:tr>
        <w:trPr>
          <w:trHeight w:val="352"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r>
    </w:tbl>
    <w:p>
      <w:pPr>
        <w:pStyle w:val="Style73"/>
        <w:keepNext w:val="0"/>
        <w:keepLines w:val="0"/>
        <w:widowControl w:val="0"/>
        <w:shd w:val="clear" w:color="auto" w:fill="auto"/>
        <w:bidi w:val="0"/>
        <w:spacing w:before="0" w:after="0" w:line="240" w:lineRule="auto"/>
        <w:ind w:left="0" w:right="0" w:firstLine="0"/>
        <w:jc w:val="distribute"/>
        <w:rPr>
          <w:sz w:val="20"/>
          <w:szCs w:val="20"/>
        </w:rPr>
      </w:pPr>
      <w:r>
        <w:rPr>
          <w:rFonts w:ascii="SimSun" w:eastAsia="SimSun" w:hAnsi="SimSun" w:cs="SimSun"/>
          <w:color w:val="000000"/>
          <w:spacing w:val="0"/>
          <w:w w:val="100"/>
          <w:position w:val="0"/>
          <w:sz w:val="20"/>
          <w:szCs w:val="20"/>
          <w:shd w:val="clear" w:color="auto" w:fill="auto"/>
        </w:rPr>
        <w:t>根据表</w:t>
      </w:r>
      <w:r>
        <w:rPr>
          <w:rFonts w:ascii="Times New Roman" w:eastAsia="Times New Roman" w:hAnsi="Times New Roman" w:cs="Times New Roman"/>
          <w:color w:val="000000"/>
          <w:spacing w:val="0"/>
          <w:w w:val="100"/>
          <w:position w:val="0"/>
          <w:sz w:val="22"/>
          <w:szCs w:val="22"/>
          <w:shd w:val="clear" w:color="auto" w:fill="auto"/>
          <w:lang w:val="en-US" w:eastAsia="en-US" w:bidi="en-US"/>
        </w:rPr>
        <w:t>6-3</w:t>
      </w:r>
      <w:r>
        <w:rPr>
          <w:rFonts w:ascii="SimSun" w:eastAsia="SimSun" w:hAnsi="SimSun" w:cs="SimSun"/>
          <w:color w:val="000000"/>
          <w:spacing w:val="0"/>
          <w:w w:val="100"/>
          <w:position w:val="0"/>
          <w:sz w:val="20"/>
          <w:szCs w:val="20"/>
          <w:shd w:val="clear" w:color="auto" w:fill="auto"/>
        </w:rPr>
        <w:t>中项目活动关系，可以得到如图</w:t>
      </w:r>
      <w:r>
        <w:rPr>
          <w:rFonts w:ascii="Times New Roman" w:eastAsia="Times New Roman" w:hAnsi="Times New Roman" w:cs="Times New Roman"/>
          <w:color w:val="000000"/>
          <w:spacing w:val="0"/>
          <w:w w:val="100"/>
          <w:position w:val="0"/>
          <w:sz w:val="22"/>
          <w:szCs w:val="22"/>
          <w:shd w:val="clear" w:color="auto" w:fill="auto"/>
        </w:rPr>
        <w:t>6-3</w:t>
      </w:r>
      <w:r>
        <w:rPr>
          <w:rFonts w:ascii="SimSun" w:eastAsia="SimSun" w:hAnsi="SimSun" w:cs="SimSun"/>
          <w:color w:val="000000"/>
          <w:spacing w:val="0"/>
          <w:w w:val="100"/>
          <w:position w:val="0"/>
          <w:sz w:val="20"/>
          <w:szCs w:val="20"/>
          <w:shd w:val="clear" w:color="auto" w:fill="auto"/>
        </w:rPr>
        <w:t>所示的网络图。</w:t>
      </w:r>
    </w:p>
    <w:p>
      <w:pPr>
        <w:widowControl w:val="0"/>
        <w:spacing w:line="1" w:lineRule="exact"/>
      </w:pPr>
    </w:p>
    <w:p>
      <w:pPr>
        <w:widowControl w:val="0"/>
        <w:jc w:val="center"/>
        <w:rPr>
          <w:sz w:val="2"/>
          <w:szCs w:val="2"/>
        </w:rPr>
      </w:pPr>
      <w:r>
        <w:drawing>
          <wp:inline>
            <wp:extent cx="2954020" cy="1243965"/>
            <wp:docPr id="383" name="Picutre 383"/>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319"/>
                    <a:stretch/>
                  </pic:blipFill>
                  <pic:spPr>
                    <a:xfrm>
                      <a:ext cx="2954020" cy="1243965"/>
                    </a:xfrm>
                    <a:prstGeom prst="rect"/>
                  </pic:spPr>
                </pic:pic>
              </a:graphicData>
            </a:graphic>
          </wp:inline>
        </w:drawing>
      </w:r>
    </w:p>
    <w:p>
      <w:pPr>
        <w:widowControl w:val="0"/>
        <w:spacing w:after="319" w:line="1" w:lineRule="exact"/>
      </w:pPr>
    </w:p>
    <w:p>
      <w:pPr>
        <w:pStyle w:val="Style26"/>
        <w:keepNext w:val="0"/>
        <w:keepLines w:val="0"/>
        <w:widowControl w:val="0"/>
        <w:numPr>
          <w:ilvl w:val="0"/>
          <w:numId w:val="237"/>
        </w:numPr>
        <w:shd w:val="clear" w:color="auto" w:fill="auto"/>
        <w:tabs>
          <w:tab w:pos="880" w:val="left"/>
        </w:tabs>
        <w:bidi w:val="0"/>
        <w:spacing w:before="0" w:after="0" w:line="339" w:lineRule="exact"/>
        <w:ind w:left="0" w:right="0" w:firstLine="480"/>
        <w:jc w:val="both"/>
      </w:pPr>
      <w:r>
        <w:rPr>
          <w:color w:val="000000"/>
          <w:spacing w:val="0"/>
          <w:w w:val="100"/>
          <w:position w:val="0"/>
          <w:shd w:val="clear" w:color="auto" w:fill="auto"/>
        </w:rPr>
        <w:t>计划网络样板。在编制项目计划活动网络图时，可以利用标准化的项目 进度网络图以减少工作并加快速度。这些标准网络图可以包括整个项目或仅仅其 中一部分。项目进度网络图的一部分往往称为子网络或者网络片断。当项目包括 若干相同或者几乎相同的可交付成果时(例如，高层办公楼的楼层，药品研制项 目的临床试验，软件项目的程序模块，或者开发项目的启动阶段)，子网络就特 别有用。</w:t>
      </w:r>
    </w:p>
    <w:p>
      <w:pPr>
        <w:pStyle w:val="Style26"/>
        <w:keepNext w:val="0"/>
        <w:keepLines w:val="0"/>
        <w:widowControl w:val="0"/>
        <w:numPr>
          <w:ilvl w:val="0"/>
          <w:numId w:val="237"/>
        </w:numPr>
        <w:shd w:val="clear" w:color="auto" w:fill="auto"/>
        <w:tabs>
          <w:tab w:pos="880" w:val="left"/>
        </w:tabs>
        <w:bidi w:val="0"/>
        <w:spacing w:before="0" w:after="0" w:line="337" w:lineRule="exact"/>
        <w:ind w:left="0" w:right="0" w:firstLine="480"/>
        <w:jc w:val="both"/>
      </w:pPr>
      <w:r>
        <w:rPr>
          <w:color w:val="000000"/>
          <w:spacing w:val="0"/>
          <w:w w:val="100"/>
          <w:position w:val="0"/>
          <w:shd w:val="clear" w:color="auto" w:fill="auto"/>
        </w:rPr>
        <w:t>利用时间提前与滞后量。项目管理团队要确定可能要求加入时间提前与 滞后量的依赖关系，以便准确地确定逻辑关系。时间提前与滞后量，以及有关的 假设要形成文件。利用时间提前量可以提前开始后继活动。例如，技术文件编写 小组可以在写完长篇文件初稿(先行活动)整体之前</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天着手第二稿(后继活 动)。利用时间滞后量可以推迟后继活动。例如，为了保证混凝土有</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天养护 期，可以在完成对开始关系中加入</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天的滞后时间，这样一来，后继活动就只 能在先行活动完成之后开始。</w:t>
      </w:r>
    </w:p>
    <w:p>
      <w:pPr>
        <w:pStyle w:val="Style26"/>
        <w:keepNext w:val="0"/>
        <w:keepLines w:val="0"/>
        <w:widowControl w:val="0"/>
        <w:numPr>
          <w:ilvl w:val="0"/>
          <w:numId w:val="233"/>
        </w:numPr>
        <w:shd w:val="clear" w:color="auto" w:fill="auto"/>
        <w:bidi w:val="0"/>
        <w:spacing w:before="0" w:after="0" w:line="337" w:lineRule="exact"/>
        <w:ind w:left="0" w:right="0" w:firstLine="480"/>
        <w:jc w:val="both"/>
      </w:pPr>
      <w:r>
        <w:rPr>
          <w:color w:val="000000"/>
          <w:spacing w:val="0"/>
          <w:w w:val="100"/>
          <w:position w:val="0"/>
          <w:shd w:val="clear" w:color="auto" w:fill="auto"/>
        </w:rPr>
        <w:t>项目活动排序的输出</w:t>
      </w:r>
    </w:p>
    <w:p>
      <w:pPr>
        <w:pStyle w:val="Style26"/>
        <w:keepNext w:val="0"/>
        <w:keepLines w:val="0"/>
        <w:widowControl w:val="0"/>
        <w:numPr>
          <w:ilvl w:val="0"/>
          <w:numId w:val="239"/>
        </w:numPr>
        <w:shd w:val="clear" w:color="auto" w:fill="auto"/>
        <w:tabs>
          <w:tab w:pos="877" w:val="left"/>
        </w:tabs>
        <w:bidi w:val="0"/>
        <w:spacing w:before="0" w:after="0" w:line="337" w:lineRule="exact"/>
        <w:ind w:left="0" w:right="0" w:firstLine="480"/>
        <w:jc w:val="both"/>
      </w:pPr>
      <w:r>
        <w:rPr>
          <w:color w:val="000000"/>
          <w:spacing w:val="0"/>
          <w:w w:val="100"/>
          <w:position w:val="0"/>
          <w:shd w:val="clear" w:color="auto" w:fill="auto"/>
        </w:rPr>
        <w:t>项目进度网络图。项目进度网络图就是展示项目各计划活动及逻辑关系 (依赖关系)的图形。项目进度网络图可用手工或利用项目管理软件制作。该图 可以包括项目的全部细节，也可以只有一项或若干项概括性活动。项目进度网络 图应附有简要的文字，说明活动排序使用的基本方法。凡不寻常的活动序列均应 在这段文字中加以详细说明。</w:t>
      </w:r>
    </w:p>
    <w:p>
      <w:pPr>
        <w:pStyle w:val="Style26"/>
        <w:keepNext w:val="0"/>
        <w:keepLines w:val="0"/>
        <w:widowControl w:val="0"/>
        <w:numPr>
          <w:ilvl w:val="0"/>
          <w:numId w:val="239"/>
        </w:numPr>
        <w:shd w:val="clear" w:color="auto" w:fill="auto"/>
        <w:tabs>
          <w:tab w:pos="880" w:val="left"/>
        </w:tabs>
        <w:bidi w:val="0"/>
        <w:spacing w:before="0" w:after="0" w:line="307" w:lineRule="exact"/>
        <w:ind w:left="0" w:right="0" w:firstLine="480"/>
        <w:jc w:val="both"/>
      </w:pPr>
      <w:r>
        <w:rPr>
          <w:color w:val="000000"/>
          <w:spacing w:val="0"/>
          <w:w w:val="100"/>
          <w:position w:val="0"/>
          <w:shd w:val="clear" w:color="auto" w:fill="auto"/>
        </w:rPr>
        <w:t>活动清单(更新)。活动排序过程中可能批准变更请求，如果批准，就 应将其列入活动清单，使之更新。</w:t>
      </w:r>
    </w:p>
    <w:p>
      <w:pPr>
        <w:pStyle w:val="Style26"/>
        <w:keepNext w:val="0"/>
        <w:keepLines w:val="0"/>
        <w:widowControl w:val="0"/>
        <w:numPr>
          <w:ilvl w:val="0"/>
          <w:numId w:val="239"/>
        </w:numPr>
        <w:shd w:val="clear" w:color="auto" w:fill="auto"/>
        <w:tabs>
          <w:tab w:pos="885" w:val="left"/>
        </w:tabs>
        <w:bidi w:val="0"/>
        <w:spacing w:before="0" w:after="0" w:line="337" w:lineRule="exact"/>
        <w:ind w:left="0" w:right="0" w:firstLine="480"/>
        <w:jc w:val="both"/>
      </w:pPr>
      <w:r>
        <w:rPr>
          <w:color w:val="000000"/>
          <w:spacing w:val="0"/>
          <w:w w:val="100"/>
          <w:position w:val="0"/>
          <w:shd w:val="clear" w:color="auto" w:fill="auto"/>
        </w:rPr>
        <w:t>活动属性(更新)。将确定了的逻辑关系，以及所有有关的时间提前 与滞后量都列入活动属性，使之更新。活动排序过程中可能批准的变更请求如 果影响到活动清单，则应将批准的变更加入活动属性，更新活动属性的有关 事项。</w:t>
      </w:r>
    </w:p>
    <w:p>
      <w:pPr>
        <w:pStyle w:val="Style26"/>
        <w:keepNext w:val="0"/>
        <w:keepLines w:val="0"/>
        <w:widowControl w:val="0"/>
        <w:numPr>
          <w:ilvl w:val="0"/>
          <w:numId w:val="239"/>
        </w:numPr>
        <w:shd w:val="clear" w:color="auto" w:fill="auto"/>
        <w:tabs>
          <w:tab w:pos="890" w:val="left"/>
        </w:tabs>
        <w:bidi w:val="0"/>
        <w:spacing w:before="0" w:after="320" w:line="302" w:lineRule="exact"/>
        <w:ind w:left="0" w:right="0" w:firstLine="480"/>
        <w:jc w:val="both"/>
        <w:sectPr>
          <w:headerReference w:type="default" r:id="rId321"/>
          <w:footerReference w:type="default" r:id="rId322"/>
          <w:headerReference w:type="even" r:id="rId323"/>
          <w:footerReference w:type="even" r:id="rId324"/>
          <w:footnotePr>
            <w:pos w:val="pageBottom"/>
            <w:numFmt w:val="chicago"/>
            <w:numStart w:val="1"/>
            <w:numRestart w:val="continuous"/>
            <w15:footnoteColumns w:val="1"/>
          </w:footnotePr>
          <w:type w:val="continuous"/>
          <w:pgSz w:w="9870" w:h="14493"/>
          <w:pgMar w:top="1650" w:left="1201" w:right="844" w:bottom="1128" w:header="0" w:footer="3" w:gutter="0"/>
          <w:cols w:space="720"/>
          <w:noEndnote/>
          <w:rtlGutter w:val="0"/>
          <w:docGrid w:linePitch="360"/>
        </w:sectPr>
      </w:pPr>
      <w:r>
        <w:rPr>
          <w:color w:val="000000"/>
          <w:spacing w:val="0"/>
          <w:w w:val="100"/>
          <w:position w:val="0"/>
          <w:shd w:val="clear" w:color="auto" w:fill="auto"/>
        </w:rPr>
        <w:t xml:space="preserve">请求的变更。确定项目逻辑关系及时间提前与滞后量时，可能会遇到 对活动清单或活动属性提出变更请求的事例。例如，当可以分解或由于其他原因 </w:t>
      </w:r>
    </w:p>
    <w:p>
      <w:pPr>
        <w:pStyle w:val="Style26"/>
        <w:keepNext w:val="0"/>
        <w:keepLines w:val="0"/>
        <w:widowControl w:val="0"/>
        <w:shd w:val="clear" w:color="auto" w:fill="auto"/>
        <w:tabs>
          <w:tab w:pos="890" w:val="left"/>
        </w:tabs>
        <w:bidi w:val="0"/>
        <w:spacing w:before="0" w:after="320" w:line="302" w:lineRule="exact"/>
        <w:ind w:left="0" w:right="0" w:firstLine="0"/>
        <w:jc w:val="both"/>
      </w:pPr>
      <w:r>
        <w:rPr>
          <w:color w:val="000000"/>
          <w:spacing w:val="0"/>
          <w:w w:val="100"/>
          <w:position w:val="0"/>
          <w:shd w:val="clear" w:color="auto" w:fill="auto"/>
        </w:rPr>
        <w:t>重新定义计划活动时，就要细化依赖关系，或者调整时间提前与滞后量时，以便 绘制充分反映正确的逻辑关系的图形。活动定义过程可能提出影响项目范围说明 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的变更请求。请求的变更通过整体变更控制过程审查与处置。</w:t>
      </w:r>
    </w:p>
    <w:p>
      <w:pPr>
        <w:pStyle w:val="Style77"/>
        <w:keepNext/>
        <w:keepLines/>
        <w:widowControl w:val="0"/>
        <w:shd w:val="clear" w:color="auto" w:fill="auto"/>
        <w:bidi w:val="0"/>
        <w:spacing w:before="0" w:line="240" w:lineRule="auto"/>
        <w:ind w:left="0" w:right="0" w:firstLine="0"/>
        <w:jc w:val="both"/>
      </w:pPr>
      <w:bookmarkStart w:id="102" w:name="bookmark102"/>
      <w:bookmarkStart w:id="103" w:name="bookmark103"/>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6.4 </w:t>
      </w:r>
      <w:r>
        <w:rPr>
          <w:color w:val="000000"/>
          <w:spacing w:val="0"/>
          <w:w w:val="100"/>
          <w:position w:val="0"/>
          <w:shd w:val="clear" w:color="auto" w:fill="auto"/>
        </w:rPr>
        <w:t>活动资源估算</w:t>
      </w:r>
      <w:bookmarkEnd w:id="102"/>
      <w:bookmarkEnd w:id="103"/>
    </w:p>
    <w:p>
      <w:pPr>
        <w:pStyle w:val="Style26"/>
        <w:keepNext w:val="0"/>
        <w:keepLines w:val="0"/>
        <w:widowControl w:val="0"/>
        <w:shd w:val="clear" w:color="auto" w:fill="auto"/>
        <w:bidi w:val="0"/>
        <w:spacing w:before="0" w:after="60" w:line="331" w:lineRule="exact"/>
        <w:ind w:left="0" w:right="0" w:firstLine="480"/>
        <w:jc w:val="both"/>
      </w:pPr>
      <w:r>
        <w:rPr>
          <w:color w:val="000000"/>
          <w:spacing w:val="0"/>
          <w:w w:val="100"/>
          <w:position w:val="0"/>
          <w:shd w:val="clear" w:color="auto" w:fill="auto"/>
        </w:rPr>
        <w:t>计划活动资源估算就是确定在实施项目活动时要使用何种资源(人员、设备 或物资)，每一种资源使用的数量，以及何时用于项目计划活动。活动资源估算 过程与费用估算过程紧密配合。活动资源估算主要包括输入、工具与技术、输出 三项内容。</w:t>
      </w:r>
    </w:p>
    <w:p>
      <w:pPr>
        <w:pStyle w:val="Style26"/>
        <w:keepNext w:val="0"/>
        <w:keepLines w:val="0"/>
        <w:widowControl w:val="0"/>
        <w:numPr>
          <w:ilvl w:val="0"/>
          <w:numId w:val="241"/>
        </w:numPr>
        <w:shd w:val="clear" w:color="auto" w:fill="auto"/>
        <w:tabs>
          <w:tab w:pos="860" w:val="left"/>
        </w:tabs>
        <w:bidi w:val="0"/>
        <w:spacing w:before="0" w:after="0" w:line="314" w:lineRule="auto"/>
        <w:ind w:left="0" w:right="0" w:firstLine="480"/>
        <w:jc w:val="both"/>
      </w:pPr>
      <w:r>
        <w:rPr>
          <w:color w:val="000000"/>
          <w:spacing w:val="0"/>
          <w:w w:val="100"/>
          <w:position w:val="0"/>
          <w:shd w:val="clear" w:color="auto" w:fill="auto"/>
        </w:rPr>
        <w:t>项目活动资源估算的输入</w:t>
      </w:r>
    </w:p>
    <w:p>
      <w:pPr>
        <w:pStyle w:val="Style26"/>
        <w:keepNext w:val="0"/>
        <w:keepLines w:val="0"/>
        <w:widowControl w:val="0"/>
        <w:numPr>
          <w:ilvl w:val="0"/>
          <w:numId w:val="243"/>
        </w:numPr>
        <w:shd w:val="clear" w:color="auto" w:fill="auto"/>
        <w:tabs>
          <w:tab w:pos="905" w:val="left"/>
        </w:tabs>
        <w:bidi w:val="0"/>
        <w:spacing w:before="0" w:after="0" w:line="342" w:lineRule="exact"/>
        <w:ind w:left="0" w:right="0" w:firstLine="480"/>
        <w:jc w:val="both"/>
      </w:pPr>
      <w:r>
        <w:rPr>
          <w:color w:val="000000"/>
          <w:spacing w:val="0"/>
          <w:w w:val="100"/>
          <w:position w:val="0"/>
          <w:shd w:val="clear" w:color="auto" w:fill="auto"/>
        </w:rPr>
        <w:t>事业环境因素。活动资源估算过程利用事业环境因素中包含的有关基础 设施资源的有无或者资源是否可以利用的信息进行估算。</w:t>
      </w:r>
    </w:p>
    <w:p>
      <w:pPr>
        <w:pStyle w:val="Style26"/>
        <w:keepNext w:val="0"/>
        <w:keepLines w:val="0"/>
        <w:widowControl w:val="0"/>
        <w:numPr>
          <w:ilvl w:val="0"/>
          <w:numId w:val="243"/>
        </w:numPr>
        <w:shd w:val="clear" w:color="auto" w:fill="auto"/>
        <w:tabs>
          <w:tab w:pos="905" w:val="left"/>
        </w:tabs>
        <w:bidi w:val="0"/>
        <w:spacing w:before="0" w:after="0" w:line="337" w:lineRule="exact"/>
        <w:ind w:left="0" w:right="0" w:firstLine="480"/>
        <w:jc w:val="both"/>
      </w:pPr>
      <w:r>
        <w:rPr>
          <w:color w:val="000000"/>
          <w:spacing w:val="0"/>
          <w:w w:val="100"/>
          <w:position w:val="0"/>
          <w:shd w:val="clear" w:color="auto" w:fill="auto"/>
        </w:rPr>
        <w:t>组织方针。组织方针提供了实施组织有关活动资源估算过程中所需要考 虑的人员配备、物资与设备租用或者购买的各种方针。不同的组织方针将会导致 资源的获得与组织方式的不同。</w:t>
      </w:r>
    </w:p>
    <w:p>
      <w:pPr>
        <w:pStyle w:val="Style26"/>
        <w:keepNext w:val="0"/>
        <w:keepLines w:val="0"/>
        <w:widowControl w:val="0"/>
        <w:numPr>
          <w:ilvl w:val="0"/>
          <w:numId w:val="243"/>
        </w:numPr>
        <w:shd w:val="clear" w:color="auto" w:fill="auto"/>
        <w:tabs>
          <w:tab w:pos="932" w:val="left"/>
        </w:tabs>
        <w:bidi w:val="0"/>
        <w:spacing w:before="0" w:after="0" w:line="347" w:lineRule="exact"/>
        <w:ind w:left="0" w:right="0" w:firstLine="480"/>
        <w:jc w:val="both"/>
      </w:pPr>
      <w:r>
        <w:rPr>
          <w:color w:val="000000"/>
          <w:spacing w:val="0"/>
          <w:w w:val="100"/>
          <w:position w:val="0"/>
          <w:shd w:val="clear" w:color="auto" w:fill="auto"/>
        </w:rPr>
        <w:t>活动清单。从活动清单可知需估算资源对应的计划活动。</w:t>
      </w:r>
    </w:p>
    <w:p>
      <w:pPr>
        <w:pStyle w:val="Style26"/>
        <w:keepNext w:val="0"/>
        <w:keepLines w:val="0"/>
        <w:widowControl w:val="0"/>
        <w:numPr>
          <w:ilvl w:val="0"/>
          <w:numId w:val="243"/>
        </w:numPr>
        <w:shd w:val="clear" w:color="auto" w:fill="auto"/>
        <w:tabs>
          <w:tab w:pos="910" w:val="left"/>
        </w:tabs>
        <w:bidi w:val="0"/>
        <w:spacing w:before="0" w:after="0" w:line="347" w:lineRule="exact"/>
        <w:ind w:left="0" w:right="0" w:firstLine="480"/>
        <w:jc w:val="both"/>
      </w:pPr>
      <w:r>
        <w:rPr>
          <w:color w:val="000000"/>
          <w:spacing w:val="0"/>
          <w:w w:val="100"/>
          <w:position w:val="0"/>
          <w:shd w:val="clear" w:color="auto" w:fill="auto"/>
        </w:rPr>
        <w:t>活动属性。在活动定义过程中提出的活动属性是估算活动清单中每一计 划活动所需资源时依靠的基本数据。</w:t>
      </w:r>
    </w:p>
    <w:p>
      <w:pPr>
        <w:pStyle w:val="Style26"/>
        <w:keepNext w:val="0"/>
        <w:keepLines w:val="0"/>
        <w:widowControl w:val="0"/>
        <w:numPr>
          <w:ilvl w:val="0"/>
          <w:numId w:val="243"/>
        </w:numPr>
        <w:shd w:val="clear" w:color="auto" w:fill="auto"/>
        <w:tabs>
          <w:tab w:pos="915" w:val="left"/>
        </w:tabs>
        <w:bidi w:val="0"/>
        <w:spacing w:before="0" w:after="0" w:line="337" w:lineRule="exact"/>
        <w:ind w:left="0" w:right="0" w:firstLine="480"/>
        <w:jc w:val="both"/>
      </w:pPr>
      <w:r>
        <w:rPr>
          <w:color w:val="000000"/>
          <w:spacing w:val="0"/>
          <w:w w:val="100"/>
          <w:position w:val="0"/>
          <w:shd w:val="clear" w:color="auto" w:fill="auto"/>
        </w:rPr>
        <w:t>后备资源说明书。通过后备资源说明书，可以了解有哪些相关资源(如 人员、设备和物资)可供本项目使用。对这种信息的了解包括考虑这些资源的地 理位置，以及可利用的时间。例如，在工程设计项目的早期阶段，可供使用的资 源可能包括大量的初级与高级工程师，而在同一项目的后期阶段，可供使用的资 源可能仅限于因为参与过项目早期阶段而熟悉本项目的个人。</w:t>
      </w:r>
    </w:p>
    <w:p>
      <w:pPr>
        <w:pStyle w:val="Style26"/>
        <w:keepNext w:val="0"/>
        <w:keepLines w:val="0"/>
        <w:widowControl w:val="0"/>
        <w:numPr>
          <w:ilvl w:val="0"/>
          <w:numId w:val="243"/>
        </w:numPr>
        <w:shd w:val="clear" w:color="auto" w:fill="auto"/>
        <w:tabs>
          <w:tab w:pos="905" w:val="left"/>
        </w:tabs>
        <w:bidi w:val="0"/>
        <w:spacing w:before="0" w:after="60" w:line="352" w:lineRule="exact"/>
        <w:ind w:left="0" w:right="0" w:firstLine="480"/>
        <w:jc w:val="both"/>
      </w:pPr>
      <w:r>
        <w:rPr>
          <w:color w:val="000000"/>
          <w:spacing w:val="0"/>
          <w:w w:val="100"/>
          <w:position w:val="0"/>
          <w:shd w:val="clear" w:color="auto" w:fill="auto"/>
        </w:rPr>
        <w:t>项目管理计划。项目管理计划中的进度管理计划是用于活动资源估算的 组成部分。</w:t>
      </w:r>
    </w:p>
    <w:p>
      <w:pPr>
        <w:pStyle w:val="Style26"/>
        <w:keepNext w:val="0"/>
        <w:keepLines w:val="0"/>
        <w:widowControl w:val="0"/>
        <w:numPr>
          <w:ilvl w:val="0"/>
          <w:numId w:val="241"/>
        </w:numPr>
        <w:shd w:val="clear" w:color="auto" w:fill="auto"/>
        <w:tabs>
          <w:tab w:pos="860" w:val="left"/>
        </w:tabs>
        <w:bidi w:val="0"/>
        <w:spacing w:before="0" w:after="60" w:line="240" w:lineRule="auto"/>
        <w:ind w:left="0" w:right="0" w:firstLine="480"/>
        <w:jc w:val="both"/>
      </w:pPr>
      <w:r>
        <w:rPr>
          <w:color w:val="000000"/>
          <w:spacing w:val="0"/>
          <w:w w:val="100"/>
          <w:position w:val="0"/>
          <w:shd w:val="clear" w:color="auto" w:fill="auto"/>
        </w:rPr>
        <w:t>活动资源估算工具与技术</w:t>
      </w:r>
    </w:p>
    <w:p>
      <w:pPr>
        <w:pStyle w:val="Style26"/>
        <w:keepNext w:val="0"/>
        <w:keepLines w:val="0"/>
        <w:widowControl w:val="0"/>
        <w:numPr>
          <w:ilvl w:val="0"/>
          <w:numId w:val="245"/>
        </w:numPr>
        <w:shd w:val="clear" w:color="auto" w:fill="auto"/>
        <w:tabs>
          <w:tab w:pos="900" w:val="left"/>
        </w:tabs>
        <w:bidi w:val="0"/>
        <w:spacing w:before="0" w:after="0" w:line="292" w:lineRule="exact"/>
        <w:ind w:left="0" w:right="0" w:firstLine="480"/>
        <w:jc w:val="both"/>
      </w:pPr>
      <w:r>
        <w:rPr>
          <w:color w:val="000000"/>
          <w:spacing w:val="0"/>
          <w:w w:val="100"/>
          <w:position w:val="0"/>
          <w:shd w:val="clear" w:color="auto" w:fill="auto"/>
        </w:rPr>
        <w:t>专家判断。专家判断法是进行资源估算最常用的方法。任何具有资源规 划与估算专门知识的集体或个人都可以提供这方面的专业知识。</w:t>
      </w:r>
    </w:p>
    <w:p>
      <w:pPr>
        <w:pStyle w:val="Style26"/>
        <w:keepNext w:val="0"/>
        <w:keepLines w:val="0"/>
        <w:widowControl w:val="0"/>
        <w:numPr>
          <w:ilvl w:val="0"/>
          <w:numId w:val="245"/>
        </w:numPr>
        <w:shd w:val="clear" w:color="auto" w:fill="auto"/>
        <w:tabs>
          <w:tab w:pos="910" w:val="left"/>
        </w:tabs>
        <w:bidi w:val="0"/>
        <w:spacing w:before="0" w:after="0" w:line="331" w:lineRule="exact"/>
        <w:ind w:left="0" w:right="0" w:firstLine="480"/>
        <w:jc w:val="both"/>
      </w:pPr>
      <w:r>
        <w:rPr>
          <w:color w:val="000000"/>
          <w:spacing w:val="0"/>
          <w:w w:val="100"/>
          <w:position w:val="0"/>
          <w:shd w:val="clear" w:color="auto" w:fill="auto"/>
        </w:rPr>
        <w:t>多方案分析。很多计划活动都可以利用多种形式完成，其中包括利用各 种水平的资源能力或技能，各种类型的机器，各种工具(手工操作或自动化工 具)，以及有关资源自制或购买的决策。这就需要从中选择出最符合要求和最经 济的方案。一般可以采用头脑风暴法。</w:t>
      </w:r>
    </w:p>
    <w:p>
      <w:pPr>
        <w:pStyle w:val="Style26"/>
        <w:keepNext w:val="0"/>
        <w:keepLines w:val="0"/>
        <w:widowControl w:val="0"/>
        <w:numPr>
          <w:ilvl w:val="0"/>
          <w:numId w:val="245"/>
        </w:numPr>
        <w:shd w:val="clear" w:color="auto" w:fill="auto"/>
        <w:tabs>
          <w:tab w:pos="915" w:val="left"/>
        </w:tabs>
        <w:bidi w:val="0"/>
        <w:spacing w:before="0" w:after="0" w:line="347" w:lineRule="exact"/>
        <w:ind w:left="0" w:right="0" w:firstLine="480"/>
        <w:jc w:val="both"/>
      </w:pPr>
      <w:r>
        <w:rPr>
          <w:color w:val="000000"/>
          <w:spacing w:val="0"/>
          <w:w w:val="100"/>
          <w:position w:val="0"/>
          <w:shd w:val="clear" w:color="auto" w:fill="auto"/>
        </w:rPr>
        <w:t xml:space="preserve">出版的估算数据。有许多定期出版和更新的不同国家与各国不同地理 位置资源的生产率与单价，这些数据涉及门类众多的各工种劳动力、材料与 </w:t>
      </w:r>
      <w:r>
        <w:rPr>
          <w:color w:val="000000"/>
          <w:spacing w:val="0"/>
          <w:w w:val="100"/>
          <w:position w:val="0"/>
          <w:shd w:val="clear" w:color="auto" w:fill="auto"/>
        </w:rPr>
        <w:t>设备。</w:t>
      </w:r>
    </w:p>
    <w:p>
      <w:pPr>
        <w:pStyle w:val="Style26"/>
        <w:keepNext w:val="0"/>
        <w:keepLines w:val="0"/>
        <w:widowControl w:val="0"/>
        <w:numPr>
          <w:ilvl w:val="0"/>
          <w:numId w:val="245"/>
        </w:numPr>
        <w:shd w:val="clear" w:color="auto" w:fill="auto"/>
        <w:tabs>
          <w:tab w:pos="886" w:val="left"/>
        </w:tabs>
        <w:bidi w:val="0"/>
        <w:spacing w:before="0" w:after="0" w:line="335" w:lineRule="exact"/>
        <w:ind w:left="0" w:right="0" w:firstLine="500"/>
        <w:jc w:val="both"/>
      </w:pPr>
      <w:r>
        <w:rPr>
          <w:color w:val="000000"/>
          <w:spacing w:val="0"/>
          <w:w w:val="100"/>
          <w:position w:val="0"/>
          <w:shd w:val="clear" w:color="auto" w:fill="auto"/>
        </w:rPr>
        <w:t>项目管理软件。项目管理软件能够协助规划、组织与管理备用资源，并 提出资源估算。软件的复杂程度彼此之间相差悬殊，不但可用来确定资源日历, 而且还可以确定资源分解结构、资源的有无与多寡，以及资源单价。</w:t>
      </w:r>
    </w:p>
    <w:p>
      <w:pPr>
        <w:pStyle w:val="Style26"/>
        <w:keepNext w:val="0"/>
        <w:keepLines w:val="0"/>
        <w:widowControl w:val="0"/>
        <w:numPr>
          <w:ilvl w:val="0"/>
          <w:numId w:val="245"/>
        </w:numPr>
        <w:shd w:val="clear" w:color="auto" w:fill="auto"/>
        <w:tabs>
          <w:tab w:pos="886" w:val="left"/>
        </w:tabs>
        <w:bidi w:val="0"/>
        <w:spacing w:before="0" w:after="0" w:line="335" w:lineRule="exact"/>
        <w:ind w:left="0" w:right="0" w:firstLine="500"/>
        <w:jc w:val="both"/>
      </w:pPr>
      <w:r>
        <w:rPr>
          <w:color w:val="000000"/>
          <w:spacing w:val="0"/>
          <w:w w:val="100"/>
          <w:position w:val="0"/>
          <w:shd w:val="clear" w:color="auto" w:fill="auto"/>
        </w:rPr>
        <w:t>自下而上估算。当估算计划活动无足够把握时，则将其范围内的工作进 一步分解。然后估算下层每个更具体的工作资源需要，接着将这些估算按照计划 活动需要的每一种资源汇总出总量。计划活动之间可能存在也可能不存在影响资 源利用的依赖关系。如果存在，资源的这种利用方式反映在计划活动的要求估计 之中，并形成文件。</w:t>
      </w:r>
    </w:p>
    <w:p>
      <w:pPr>
        <w:pStyle w:val="Style26"/>
        <w:keepNext w:val="0"/>
        <w:keepLines w:val="0"/>
        <w:widowControl w:val="0"/>
        <w:numPr>
          <w:ilvl w:val="0"/>
          <w:numId w:val="241"/>
        </w:numPr>
        <w:shd w:val="clear" w:color="auto" w:fill="auto"/>
        <w:bidi w:val="0"/>
        <w:spacing w:before="0" w:after="0" w:line="335" w:lineRule="exact"/>
        <w:ind w:left="0" w:right="0" w:firstLine="500"/>
        <w:jc w:val="both"/>
      </w:pPr>
      <w:r>
        <w:rPr>
          <w:color w:val="000000"/>
          <w:spacing w:val="0"/>
          <w:w w:val="100"/>
          <w:position w:val="0"/>
          <w:shd w:val="clear" w:color="auto" w:fill="auto"/>
        </w:rPr>
        <w:t>活动资源估算输出</w:t>
      </w:r>
    </w:p>
    <w:p>
      <w:pPr>
        <w:pStyle w:val="Style26"/>
        <w:keepNext w:val="0"/>
        <w:keepLines w:val="0"/>
        <w:widowControl w:val="0"/>
        <w:numPr>
          <w:ilvl w:val="0"/>
          <w:numId w:val="247"/>
        </w:numPr>
        <w:shd w:val="clear" w:color="auto" w:fill="auto"/>
        <w:bidi w:val="0"/>
        <w:spacing w:before="0" w:after="260" w:line="330" w:lineRule="exact"/>
        <w:ind w:left="0" w:right="0" w:firstLine="500"/>
        <w:jc w:val="both"/>
      </w:pPr>
      <w:r>
        <w:rPr>
          <w:color w:val="000000"/>
          <w:spacing w:val="0"/>
          <w:w w:val="100"/>
          <w:position w:val="0"/>
          <w:shd w:val="clear" w:color="auto" w:fill="auto"/>
        </w:rPr>
        <w:t xml:space="preserve">活动资源计划使用表。活动资源估算过程的成果就是识别与说明工作细 目中每一计划活动需要使用的资源类型与数量。可以在汇总这些要求之后，确定 每一工作细目的资源估算量。资源要求说明书细节的数量与具体和详细程度，因 应用领域而异。每一计划工作的资源要求文件可能包括每一资源估算的根据，以 及在确定资源类型、有无与多寡和使用量时所做的假设，其一般使用格式如表 </w:t>
      </w:r>
      <w:r>
        <w:rPr>
          <w:rFonts w:ascii="Times New Roman" w:eastAsia="Times New Roman" w:hAnsi="Times New Roman" w:cs="Times New Roman"/>
          <w:color w:val="000000"/>
          <w:spacing w:val="0"/>
          <w:w w:val="100"/>
          <w:position w:val="0"/>
          <w:sz w:val="22"/>
          <w:szCs w:val="22"/>
          <w:shd w:val="clear" w:color="auto" w:fill="auto"/>
          <w:lang w:val="en-US" w:eastAsia="en-US" w:bidi="en-US"/>
        </w:rPr>
        <w:t>6-4</w:t>
      </w:r>
      <w:r>
        <w:rPr>
          <w:color w:val="000000"/>
          <w:spacing w:val="0"/>
          <w:w w:val="100"/>
          <w:position w:val="0"/>
          <w:shd w:val="clear" w:color="auto" w:fill="auto"/>
        </w:rPr>
        <w:t>所示。</w:t>
      </w:r>
    </w:p>
    <w:p>
      <w:pPr>
        <w:pStyle w:val="Style95"/>
        <w:keepNext w:val="0"/>
        <w:keepLines w:val="0"/>
        <w:widowControl w:val="0"/>
        <w:pBdr>
          <w:bottom w:val="single" w:sz="4" w:space="0" w:color="auto"/>
        </w:pBdr>
        <w:shd w:val="clear" w:color="auto" w:fill="auto"/>
        <w:bidi w:val="0"/>
        <w:spacing w:before="0" w:after="1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6M</w:t>
      </w:r>
      <w:r>
        <w:rPr>
          <w:color w:val="000000"/>
          <w:spacing w:val="0"/>
          <w:w w:val="100"/>
          <w:position w:val="0"/>
          <w:shd w:val="clear" w:color="auto" w:fill="auto"/>
        </w:rPr>
        <w:t>活动资源计划使用表</w:t>
      </w:r>
    </w:p>
    <w:p>
      <w:pPr>
        <w:pStyle w:val="Style73"/>
        <w:keepNext w:val="0"/>
        <w:keepLines w:val="0"/>
        <w:widowControl w:val="0"/>
        <w:shd w:val="clear" w:color="auto" w:fill="auto"/>
        <w:tabs>
          <w:tab w:pos="2251" w:val="left"/>
        </w:tabs>
        <w:bidi w:val="0"/>
        <w:spacing w:before="0" w:after="140" w:line="240" w:lineRule="auto"/>
        <w:ind w:left="111" w:right="0" w:firstLine="0"/>
        <w:jc w:val="left"/>
        <w:rPr>
          <w:sz w:val="16"/>
          <w:szCs w:val="16"/>
        </w:rPr>
      </w:pPr>
      <w:r>
        <w:rPr>
          <w:color w:val="000000"/>
          <w:spacing w:val="0"/>
          <w:w w:val="100"/>
          <w:position w:val="0"/>
          <w:sz w:val="16"/>
          <w:szCs w:val="16"/>
          <w:shd w:val="clear" w:color="auto" w:fill="auto"/>
        </w:rPr>
        <w:t>任务代码：</w:t>
        <w:tab/>
        <w:t>任务名称：</w:t>
      </w:r>
    </w:p>
    <w:p>
      <w:pPr>
        <w:pStyle w:val="Style73"/>
        <w:keepNext w:val="0"/>
        <w:keepLines w:val="0"/>
        <w:widowControl w:val="0"/>
        <w:shd w:val="clear" w:color="auto" w:fill="auto"/>
        <w:tabs>
          <w:tab w:pos="2246" w:val="left"/>
        </w:tabs>
        <w:bidi w:val="0"/>
        <w:spacing w:before="0" w:after="0" w:line="240" w:lineRule="auto"/>
        <w:ind w:left="111" w:right="0" w:firstLine="0"/>
        <w:jc w:val="left"/>
        <w:rPr>
          <w:sz w:val="16"/>
          <w:szCs w:val="16"/>
        </w:rPr>
      </w:pPr>
      <w:r>
        <w:rPr>
          <w:color w:val="000000"/>
          <w:spacing w:val="0"/>
          <w:w w:val="100"/>
          <w:position w:val="0"/>
          <w:sz w:val="16"/>
          <w:szCs w:val="16"/>
          <w:shd w:val="clear" w:color="auto" w:fill="auto"/>
        </w:rPr>
        <w:t>施工单位：</w:t>
        <w:tab/>
        <w:t>负责人：</w:t>
      </w:r>
    </w:p>
    <w:tbl>
      <w:tblPr>
        <w:tblOverlap w:val="never"/>
        <w:jc w:val="center"/>
        <w:tblLayout w:type="fixed"/>
      </w:tblPr>
      <w:tblGrid>
        <w:gridCol w:w="866"/>
        <w:gridCol w:w="1002"/>
        <w:gridCol w:w="1002"/>
        <w:gridCol w:w="1002"/>
        <w:gridCol w:w="1007"/>
        <w:gridCol w:w="997"/>
        <w:gridCol w:w="1002"/>
        <w:gridCol w:w="881"/>
      </w:tblGrid>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资源代码</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资源名称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计量单位</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单位成本</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数量</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计划成本</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可控资源</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使用日期</w:t>
            </w: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gridSpan w:val="4"/>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填报日期：</w:t>
            </w:r>
          </w:p>
        </w:tc>
        <w:tc>
          <w:tcPr>
            <w:gridSpan w:val="4"/>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填报人：</w:t>
            </w:r>
          </w:p>
        </w:tc>
      </w:tr>
    </w:tbl>
    <w:p>
      <w:pPr>
        <w:widowControl w:val="0"/>
        <w:spacing w:after="259" w:line="1" w:lineRule="exact"/>
      </w:pPr>
    </w:p>
    <w:p>
      <w:pPr>
        <w:pStyle w:val="Style26"/>
        <w:keepNext w:val="0"/>
        <w:keepLines w:val="0"/>
        <w:widowControl w:val="0"/>
        <w:numPr>
          <w:ilvl w:val="0"/>
          <w:numId w:val="247"/>
        </w:numPr>
        <w:shd w:val="clear" w:color="auto" w:fill="auto"/>
        <w:tabs>
          <w:tab w:pos="886" w:val="left"/>
        </w:tabs>
        <w:bidi w:val="0"/>
        <w:spacing w:before="0" w:after="0" w:line="357" w:lineRule="exact"/>
        <w:ind w:left="0" w:right="0" w:firstLine="500"/>
        <w:jc w:val="both"/>
      </w:pPr>
      <w:r>
        <w:rPr>
          <w:color w:val="000000"/>
          <w:spacing w:val="0"/>
          <w:w w:val="100"/>
          <w:position w:val="0"/>
          <w:shd w:val="clear" w:color="auto" w:fill="auto"/>
        </w:rPr>
        <w:t>资源分解结构。资源分解结构是按照资源种类和形式而划分的资源层级 结构。</w:t>
      </w:r>
    </w:p>
    <w:p>
      <w:pPr>
        <w:pStyle w:val="Style26"/>
        <w:keepNext w:val="0"/>
        <w:keepLines w:val="0"/>
        <w:widowControl w:val="0"/>
        <w:numPr>
          <w:ilvl w:val="0"/>
          <w:numId w:val="247"/>
        </w:numPr>
        <w:shd w:val="clear" w:color="auto" w:fill="auto"/>
        <w:tabs>
          <w:tab w:pos="886" w:val="left"/>
        </w:tabs>
        <w:bidi w:val="0"/>
        <w:spacing w:before="0" w:after="0" w:line="334" w:lineRule="exact"/>
        <w:ind w:left="0" w:right="0" w:firstLine="500"/>
        <w:jc w:val="both"/>
        <w:rPr>
          <w:sz w:val="22"/>
          <w:szCs w:val="22"/>
        </w:rPr>
      </w:pPr>
      <w:r>
        <w:rPr>
          <w:color w:val="000000"/>
          <w:spacing w:val="0"/>
          <w:w w:val="100"/>
          <w:position w:val="0"/>
          <w:sz w:val="20"/>
          <w:szCs w:val="20"/>
          <w:shd w:val="clear" w:color="auto" w:fill="auto"/>
        </w:rPr>
        <w:t>资源日历。项目综合资源日历记录了确定使用某种具体资源(如人员或 是物资)日期的工作日，或不使用某种具体资源日期的非工作日。项目资源日历 一般根据资源的种类标识各自的节假日，以及可以使用资源的时间，项目资源日 历还标识出每一资源可供使用期间及可供使用的数量</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numPr>
          <w:ilvl w:val="0"/>
          <w:numId w:val="247"/>
        </w:numPr>
        <w:shd w:val="clear" w:color="auto" w:fill="auto"/>
        <w:tabs>
          <w:tab w:pos="886" w:val="left"/>
        </w:tabs>
        <w:bidi w:val="0"/>
        <w:spacing w:before="0" w:after="220" w:line="337" w:lineRule="exact"/>
        <w:ind w:left="0" w:right="0" w:firstLine="500"/>
        <w:jc w:val="both"/>
      </w:pPr>
      <w:r>
        <w:rPr>
          <w:color w:val="000000"/>
          <w:spacing w:val="0"/>
          <w:w w:val="100"/>
          <w:position w:val="0"/>
          <w:shd w:val="clear" w:color="auto" w:fill="auto"/>
        </w:rPr>
        <w:t>请求的变更。在活动资源估算过程中可能会提出变更请求，要求在活动 清单内添加或删除列入计划的计划活动。请求的变更通过整体变更控制过程审査 与处置。</w:t>
      </w:r>
    </w:p>
    <w:p>
      <w:pPr>
        <w:pStyle w:val="Style77"/>
        <w:keepNext/>
        <w:keepLines/>
        <w:widowControl w:val="0"/>
        <w:shd w:val="clear" w:color="auto" w:fill="auto"/>
        <w:bidi w:val="0"/>
        <w:spacing w:before="0" w:after="240" w:line="240" w:lineRule="auto"/>
        <w:ind w:left="0" w:right="0" w:firstLine="0"/>
        <w:jc w:val="both"/>
      </w:pPr>
      <w:bookmarkStart w:id="104" w:name="bookmark104"/>
      <w:bookmarkStart w:id="105" w:name="bookmark105"/>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6</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5 </w:t>
      </w:r>
      <w:r>
        <w:rPr>
          <w:color w:val="000000"/>
          <w:spacing w:val="0"/>
          <w:w w:val="100"/>
          <w:position w:val="0"/>
          <w:shd w:val="clear" w:color="auto" w:fill="auto"/>
        </w:rPr>
        <w:t>活动工期估算</w:t>
      </w:r>
      <w:bookmarkEnd w:id="104"/>
      <w:bookmarkEnd w:id="105"/>
    </w:p>
    <w:p>
      <w:pPr>
        <w:pStyle w:val="Style26"/>
        <w:keepNext w:val="0"/>
        <w:keepLines w:val="0"/>
        <w:widowControl w:val="0"/>
        <w:shd w:val="clear" w:color="auto" w:fill="auto"/>
        <w:bidi w:val="0"/>
        <w:spacing w:before="0" w:after="240" w:line="337"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6.5.1</w:t>
      </w:r>
      <w:r>
        <w:rPr>
          <w:color w:val="000000"/>
          <w:spacing w:val="0"/>
          <w:w w:val="100"/>
          <w:position w:val="0"/>
          <w:shd w:val="clear" w:color="auto" w:fill="auto"/>
        </w:rPr>
        <w:t>活动工期估算的前提</w:t>
      </w:r>
    </w:p>
    <w:p>
      <w:pPr>
        <w:pStyle w:val="Style26"/>
        <w:keepNext w:val="0"/>
        <w:keepLines w:val="0"/>
        <w:widowControl w:val="0"/>
        <w:numPr>
          <w:ilvl w:val="0"/>
          <w:numId w:val="249"/>
        </w:numPr>
        <w:shd w:val="clear" w:color="auto" w:fill="auto"/>
        <w:tabs>
          <w:tab w:pos="757" w:val="left"/>
        </w:tabs>
        <w:bidi w:val="0"/>
        <w:spacing w:before="0" w:after="0" w:line="337" w:lineRule="exact"/>
        <w:ind w:left="0" w:right="0" w:firstLine="480"/>
        <w:jc w:val="both"/>
      </w:pPr>
      <w:r>
        <w:rPr>
          <w:color w:val="000000"/>
          <w:spacing w:val="0"/>
          <w:w w:val="100"/>
          <w:position w:val="0"/>
          <w:shd w:val="clear" w:color="auto" w:fill="auto"/>
        </w:rPr>
        <w:t>活动工期估算的含义</w:t>
      </w:r>
    </w:p>
    <w:p>
      <w:pPr>
        <w:pStyle w:val="Style26"/>
        <w:keepNext w:val="0"/>
        <w:keepLines w:val="0"/>
        <w:widowControl w:val="0"/>
        <w:shd w:val="clear" w:color="auto" w:fill="auto"/>
        <w:bidi w:val="0"/>
        <w:spacing w:before="0" w:after="0" w:line="337" w:lineRule="exact"/>
        <w:ind w:left="0" w:right="0" w:firstLine="480"/>
        <w:jc w:val="both"/>
      </w:pPr>
      <w:r>
        <w:rPr>
          <w:color w:val="000000"/>
          <w:spacing w:val="0"/>
          <w:w w:val="100"/>
          <w:position w:val="0"/>
          <w:shd w:val="clear" w:color="auto" w:fill="auto"/>
        </w:rPr>
        <w:t>活动工期估算是根据</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WBS</w:t>
      </w:r>
      <w:r>
        <w:rPr>
          <w:color w:val="000000"/>
          <w:spacing w:val="0"/>
          <w:w w:val="100"/>
          <w:position w:val="0"/>
          <w:shd w:val="clear" w:color="auto" w:fill="auto"/>
        </w:rPr>
        <w:t>中定义的项目活动和项目活动清单来估计完成这 些项目活动所需的工期。工期通常以小时或天表示，但大型项目也可能用周或者 月作为表示工期的单位。</w:t>
      </w:r>
    </w:p>
    <w:p>
      <w:pPr>
        <w:pStyle w:val="Style26"/>
        <w:keepNext w:val="0"/>
        <w:keepLines w:val="0"/>
        <w:widowControl w:val="0"/>
        <w:shd w:val="clear" w:color="auto" w:fill="auto"/>
        <w:bidi w:val="0"/>
        <w:spacing w:before="0" w:after="0" w:line="337" w:lineRule="exact"/>
        <w:ind w:left="0" w:right="0" w:firstLine="480"/>
        <w:jc w:val="both"/>
      </w:pPr>
      <w:r>
        <w:rPr>
          <w:color w:val="000000"/>
          <w:spacing w:val="0"/>
          <w:w w:val="100"/>
          <w:position w:val="0"/>
          <w:shd w:val="clear" w:color="auto" w:fill="auto"/>
        </w:rPr>
        <w:t>估算计划活动持续时间的依据来自于项目团队最熟悉具体计划活动工作内容 性质的个人或集体。持续时间估算是逐步细化与完善的，估算过程要考虑数据依 据的有无与质量。例如，随着项目设计工作的逐步深入，可供使用的数据越来越 详细，越来越准确，因而提高了持续时间估算的准确性。这样一来，就可以认为 持续时间估算结果逐步准确，质量逐步提高。</w:t>
      </w:r>
    </w:p>
    <w:p>
      <w:pPr>
        <w:pStyle w:val="Style26"/>
        <w:keepNext w:val="0"/>
        <w:keepLines w:val="0"/>
        <w:widowControl w:val="0"/>
        <w:shd w:val="clear" w:color="auto" w:fill="auto"/>
        <w:bidi w:val="0"/>
        <w:spacing w:before="0" w:after="40" w:line="337" w:lineRule="exact"/>
        <w:ind w:left="0" w:right="0" w:firstLine="480"/>
        <w:jc w:val="both"/>
      </w:pPr>
      <w:r>
        <w:rPr>
          <w:color w:val="000000"/>
          <w:spacing w:val="0"/>
          <w:w w:val="100"/>
          <w:position w:val="0"/>
          <w:shd w:val="clear" w:color="auto" w:fill="auto"/>
        </w:rPr>
        <w:t>估算完成计划活动所需工时单位数目，有时必须考虑因具体类型工作的要求 而使用的时间。大多数项目进度管理软件，都利用项目日历与其他可供考虑的工 作时间资源日历来处理这种情况。其他可供考虑的工作时间资源日历，通常由要 求安排具体时间段的资源所确定。计划活动按照项目日历开展，而分配了资源的 计划活动也要按照相应的资源日历开展。</w:t>
      </w:r>
    </w:p>
    <w:p>
      <w:pPr>
        <w:pStyle w:val="Style26"/>
        <w:keepNext w:val="0"/>
        <w:keepLines w:val="0"/>
        <w:widowControl w:val="0"/>
        <w:numPr>
          <w:ilvl w:val="0"/>
          <w:numId w:val="249"/>
        </w:numPr>
        <w:shd w:val="clear" w:color="auto" w:fill="auto"/>
        <w:tabs>
          <w:tab w:pos="761" w:val="left"/>
        </w:tabs>
        <w:bidi w:val="0"/>
        <w:spacing w:before="0" w:after="0" w:line="337" w:lineRule="exact"/>
        <w:ind w:left="0" w:right="0" w:firstLine="480"/>
        <w:jc w:val="both"/>
      </w:pPr>
      <w:r>
        <w:rPr>
          <w:color w:val="000000"/>
          <w:spacing w:val="0"/>
          <w:w w:val="100"/>
          <w:position w:val="0"/>
          <w:shd w:val="clear" w:color="auto" w:fill="auto"/>
        </w:rPr>
        <w:t>影响实际活动工期的主要因素</w:t>
      </w:r>
    </w:p>
    <w:p>
      <w:pPr>
        <w:pStyle w:val="Style26"/>
        <w:keepNext w:val="0"/>
        <w:keepLines w:val="0"/>
        <w:widowControl w:val="0"/>
        <w:shd w:val="clear" w:color="auto" w:fill="auto"/>
        <w:bidi w:val="0"/>
        <w:spacing w:before="0" w:after="240" w:line="337" w:lineRule="exact"/>
        <w:ind w:left="0" w:right="0" w:firstLine="480"/>
        <w:jc w:val="both"/>
      </w:pPr>
      <w:r>
        <w:rPr>
          <w:color w:val="000000"/>
          <w:spacing w:val="0"/>
          <w:w w:val="100"/>
          <w:position w:val="0"/>
          <w:shd w:val="clear" w:color="auto" w:fill="auto"/>
        </w:rPr>
        <w:t>根据项目范围、资源状况计划，列出的项目活动工期应该现实、有效并能保 证质量。所以在估算工期时要充分考虑活动清单、合理的资源需求、人员的能力 因素以及环境因素对项目工期的影响。在对每项活动的工期估算中应充分考虑风 险因素对工期的影响。但值得注意的是，无论采用什么样的估算方法，实际所花 费的时间和事前估算的结果总会有所不同，其中影响实际的活动工期的主要因素 有：①投入活动中的资源、资源获得的难易程度。指定的活动资源在实际取得时 不能按计划获得。②不同技能水平的工作人员（资源能力）。一般进行估算均是 以典型的工人或者工作人员的熟练程度为基础而进行的，在实际工作中，事情不 会正好如此，参与相关活动的人员的熟练程度可能高于平均水平，也可能低于平 均水平，这就使得活动进行的实际时间可能会比计划时间长也可能短。③突发事 件和其他识别出的风险。在项目实际进行中，总是会遇到一些意想不到的突发事 件，在比较长期的项目中更是如此。大到天灾，小到工作人员生病，这些突发事 件均会对活动的实际需要时间产生影响。在计划和估算阶段考虑所有可能突发事 件是不可能的，也是不必要的，但是在项目实际进行时，需要对此有心理准备, 并进行相应的调整。</w:t>
      </w:r>
    </w:p>
    <w:p>
      <w:pPr>
        <w:pStyle w:val="Style26"/>
        <w:keepNext w:val="0"/>
        <w:keepLines w:val="0"/>
        <w:widowControl w:val="0"/>
        <w:numPr>
          <w:ilvl w:val="0"/>
          <w:numId w:val="251"/>
        </w:numPr>
        <w:shd w:val="clear" w:color="auto" w:fill="auto"/>
        <w:tabs>
          <w:tab w:pos="880" w:val="left"/>
        </w:tabs>
        <w:bidi w:val="0"/>
        <w:spacing w:before="0" w:after="0" w:line="329" w:lineRule="exact"/>
        <w:ind w:left="0" w:right="0" w:firstLine="460"/>
        <w:jc w:val="both"/>
      </w:pPr>
      <w:r>
        <w:rPr>
          <w:color w:val="000000"/>
          <w:spacing w:val="0"/>
          <w:w w:val="100"/>
          <w:position w:val="0"/>
          <w:shd w:val="clear" w:color="auto" w:fill="auto"/>
        </w:rPr>
        <w:t>工作实践的有效性(效率)。参与项目工作的人员不可能永远保持同样 的工作效率。一般可以看到，如果一个人的工作被打断，继续进行时就需要一定 的时间才能达到原来的速度，而干扰无时不在，无法预知，也无法完全消除，它 的影响也是因人而异，事前无法确定。</w:t>
      </w:r>
    </w:p>
    <w:p>
      <w:pPr>
        <w:pStyle w:val="Style26"/>
        <w:keepNext w:val="0"/>
        <w:keepLines w:val="0"/>
        <w:widowControl w:val="0"/>
        <w:numPr>
          <w:ilvl w:val="0"/>
          <w:numId w:val="251"/>
        </w:numPr>
        <w:shd w:val="clear" w:color="auto" w:fill="auto"/>
        <w:tabs>
          <w:tab w:pos="880" w:val="left"/>
        </w:tabs>
        <w:bidi w:val="0"/>
        <w:spacing w:before="0" w:after="240" w:line="329" w:lineRule="exact"/>
        <w:ind w:left="0" w:right="0" w:firstLine="460"/>
        <w:jc w:val="both"/>
      </w:pPr>
      <w:r>
        <w:rPr>
          <w:color w:val="000000"/>
          <w:spacing w:val="0"/>
          <w:w w:val="100"/>
          <w:position w:val="0"/>
          <w:shd w:val="clear" w:color="auto" w:fill="auto"/>
        </w:rPr>
        <w:t>错误的或者遗漏的工期估算。尽管在计划时尽可能详尽，但总是无法避 免实施过程中的误解和失误，需要随时加以控制，出现错误时予以纠正，而这又 会使得实现工作所需要的时间和预计的时间不尽相同，造成一定程度的延误。</w:t>
      </w:r>
    </w:p>
    <w:p>
      <w:pPr>
        <w:pStyle w:val="Style26"/>
        <w:keepNext w:val="0"/>
        <w:keepLines w:val="0"/>
        <w:widowControl w:val="0"/>
        <w:shd w:val="clear" w:color="auto" w:fill="auto"/>
        <w:bidi w:val="0"/>
        <w:spacing w:before="0" w:after="60" w:line="319"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6. 5.2</w:t>
      </w:r>
      <w:r>
        <w:rPr>
          <w:color w:val="000000"/>
          <w:spacing w:val="0"/>
          <w:w w:val="100"/>
          <w:position w:val="0"/>
          <w:shd w:val="clear" w:color="auto" w:fill="auto"/>
        </w:rPr>
        <w:t>活动工期估算流程</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估算活动工期的过程是利用有关计划活动的工作范围、必要资源类型、资源 需要量估计，以及标明资源有无与多寡的资源日历的信息进行估算的过程。</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活动工期估算过程要求估算为完成计划活动而必须付出的工作努力数量，估 算为完成计划活动而必须投入的资源数量，并确定为完成该计划活动而需要的工 作时间数。对于每一活动持续时间估算，所有支持持续时间估算的数据与假设都 要记载下来。活动工期估算完成后，可以得到量化的工期估算数据，将其文档 化，同时完善并更新活动清单。</w:t>
      </w:r>
    </w:p>
    <w:p>
      <w:pPr>
        <w:pStyle w:val="Style26"/>
        <w:keepNext w:val="0"/>
        <w:keepLines w:val="0"/>
        <w:widowControl w:val="0"/>
        <w:numPr>
          <w:ilvl w:val="0"/>
          <w:numId w:val="253"/>
        </w:numPr>
        <w:shd w:val="clear" w:color="auto" w:fill="auto"/>
        <w:bidi w:val="0"/>
        <w:spacing w:before="0" w:after="0" w:line="335" w:lineRule="exact"/>
        <w:ind w:left="0" w:right="0" w:firstLine="460"/>
        <w:jc w:val="both"/>
      </w:pPr>
      <w:r>
        <w:rPr>
          <w:color w:val="000000"/>
          <w:spacing w:val="0"/>
          <w:w w:val="100"/>
          <w:position w:val="0"/>
          <w:shd w:val="clear" w:color="auto" w:fill="auto"/>
        </w:rPr>
        <w:t>活动工期估算的依据</w:t>
      </w:r>
    </w:p>
    <w:p>
      <w:pPr>
        <w:pStyle w:val="Style26"/>
        <w:keepNext w:val="0"/>
        <w:keepLines w:val="0"/>
        <w:widowControl w:val="0"/>
        <w:numPr>
          <w:ilvl w:val="0"/>
          <w:numId w:val="255"/>
        </w:numPr>
        <w:shd w:val="clear" w:color="auto" w:fill="auto"/>
        <w:tabs>
          <w:tab w:pos="880" w:val="left"/>
        </w:tabs>
        <w:bidi w:val="0"/>
        <w:spacing w:before="0" w:after="0" w:line="335" w:lineRule="exact"/>
        <w:ind w:left="0" w:right="0" w:firstLine="460"/>
        <w:jc w:val="both"/>
      </w:pPr>
      <w:r>
        <w:rPr>
          <w:color w:val="000000"/>
          <w:spacing w:val="0"/>
          <w:w w:val="100"/>
          <w:position w:val="0"/>
          <w:shd w:val="clear" w:color="auto" w:fill="auto"/>
        </w:rPr>
        <w:t>组织过程资产。有关许多类型活动的可能持续时间的历史资料通常容易 找到。参与项目的一个或多个组织可能会保留过去项目结果的记录，其详细程度 足以帮助提出活动持续时间估算。在某些应用领域中，团队个别成员也可能会保 留此类记录。实施组织的组织过程资产会有可用于活动持续时间估算的某些事 项，如项目日历(编排开展计划活动的工作日或轮流班次，以及不开展计划活动 的非工作日的日历)。</w:t>
      </w:r>
    </w:p>
    <w:p>
      <w:pPr>
        <w:pStyle w:val="Style26"/>
        <w:keepNext w:val="0"/>
        <w:keepLines w:val="0"/>
        <w:widowControl w:val="0"/>
        <w:numPr>
          <w:ilvl w:val="0"/>
          <w:numId w:val="255"/>
        </w:numPr>
        <w:shd w:val="clear" w:color="auto" w:fill="auto"/>
        <w:tabs>
          <w:tab w:pos="885" w:val="left"/>
        </w:tabs>
        <w:bidi w:val="0"/>
        <w:spacing w:before="0" w:after="0" w:line="335" w:lineRule="exact"/>
        <w:ind w:left="0" w:right="0" w:firstLine="460"/>
        <w:jc w:val="both"/>
      </w:pPr>
      <w:r>
        <w:rPr>
          <w:color w:val="000000"/>
          <w:spacing w:val="0"/>
          <w:w w:val="100"/>
          <w:position w:val="0"/>
          <w:shd w:val="clear" w:color="auto" w:fill="auto"/>
        </w:rPr>
        <w:t>项目范围说明书。在估算计划活动持续时间时，考虑项目范围说明书提 供的制约因素与假设。例如，假设中有项目的报告时间长短可能决定计划活动持 续时间的上限。制约因素有文件的提交与审查，以及其他经常具有由合同或实施 组织方针所规定的频率与持续时间的类似非可交付成果计划活动。</w:t>
      </w:r>
    </w:p>
    <w:p>
      <w:pPr>
        <w:pStyle w:val="Style26"/>
        <w:keepNext w:val="0"/>
        <w:keepLines w:val="0"/>
        <w:widowControl w:val="0"/>
        <w:numPr>
          <w:ilvl w:val="0"/>
          <w:numId w:val="255"/>
        </w:numPr>
        <w:shd w:val="clear" w:color="auto" w:fill="auto"/>
        <w:tabs>
          <w:tab w:pos="880" w:val="left"/>
        </w:tabs>
        <w:bidi w:val="0"/>
        <w:spacing w:before="0" w:after="0" w:line="335" w:lineRule="exact"/>
        <w:ind w:left="0" w:right="0" w:firstLine="460"/>
        <w:jc w:val="both"/>
      </w:pPr>
      <w:r>
        <w:rPr>
          <w:color w:val="000000"/>
          <w:spacing w:val="0"/>
          <w:w w:val="100"/>
          <w:position w:val="0"/>
          <w:shd w:val="clear" w:color="auto" w:fill="auto"/>
        </w:rPr>
        <w:t>活动资源要求。活动的估算资源要求对计划活动的持续时间有影响，因 为分配给计划活动的资源，以及这些资源能否用于项目，将会影响大多数活动的 持续时间。</w:t>
      </w:r>
    </w:p>
    <w:p>
      <w:pPr>
        <w:pStyle w:val="Style26"/>
        <w:keepNext w:val="0"/>
        <w:keepLines w:val="0"/>
        <w:widowControl w:val="0"/>
        <w:numPr>
          <w:ilvl w:val="0"/>
          <w:numId w:val="255"/>
        </w:numPr>
        <w:shd w:val="clear" w:color="auto" w:fill="auto"/>
        <w:tabs>
          <w:tab w:pos="885" w:val="left"/>
        </w:tabs>
        <w:bidi w:val="0"/>
        <w:spacing w:before="0" w:after="0" w:line="332" w:lineRule="exact"/>
        <w:ind w:left="0" w:right="0" w:firstLine="460"/>
        <w:jc w:val="both"/>
      </w:pPr>
      <w:r>
        <w:rPr>
          <w:color w:val="000000"/>
          <w:spacing w:val="0"/>
          <w:w w:val="100"/>
          <w:position w:val="0"/>
          <w:shd w:val="clear" w:color="auto" w:fill="auto"/>
        </w:rPr>
        <w:t>资源日历。制定综合资源日历，属于活动资源估算过程的一部分，包括 人力资源的有无、能力与技能。对于计划活动持续时间有很大影响的设备和物资 的类型、数量、能否使用，以及能力也给予考虑。例如，初级和高级人员都全时 投入工作，则在完成给定的计划活动时一般可指望高级人员使用的时间比初级人 员少。</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项目管理计划。项目管理计划包含风险登记册与活动费用估算。①风险 登记册。风险登记册中含有有关项目团队提出活动持续时间估算，并在考虑风险 之后加以调整时，所考虑的已识别项目风险的信息。对于每一个计划活动，项目 团队都考虑在基准持续时间估算中加人风险因素，特别是发生概率或后果评定分 数高的那些风险。②活动费用估算。项目费用估算如果已经完成，就可以进一步 详细编制，为项目活动清单中每一计划活动提供资源需求量的估算数。</w:t>
      </w:r>
    </w:p>
    <w:p>
      <w:pPr>
        <w:pStyle w:val="Style26"/>
        <w:keepNext w:val="0"/>
        <w:keepLines w:val="0"/>
        <w:widowControl w:val="0"/>
        <w:numPr>
          <w:ilvl w:val="0"/>
          <w:numId w:val="253"/>
        </w:numPr>
        <w:shd w:val="clear" w:color="auto" w:fill="auto"/>
        <w:tabs>
          <w:tab w:pos="846" w:val="left"/>
        </w:tabs>
        <w:bidi w:val="0"/>
        <w:spacing w:before="0" w:after="0" w:line="329" w:lineRule="exact"/>
        <w:ind w:left="0" w:right="0" w:firstLine="460"/>
        <w:jc w:val="both"/>
      </w:pPr>
      <w:r>
        <w:rPr>
          <w:color w:val="000000"/>
          <w:spacing w:val="0"/>
          <w:w w:val="100"/>
          <w:position w:val="0"/>
          <w:shd w:val="clear" w:color="auto" w:fill="auto"/>
        </w:rPr>
        <w:t>活动工期估算的工具和技术</w:t>
      </w:r>
    </w:p>
    <w:p>
      <w:pPr>
        <w:pStyle w:val="Style26"/>
        <w:keepNext w:val="0"/>
        <w:keepLines w:val="0"/>
        <w:widowControl w:val="0"/>
        <w:shd w:val="clear" w:color="auto" w:fill="auto"/>
        <w:tabs>
          <w:tab w:pos="880"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专家判断。由于影响活动持续时间的因素太多，如资源的水平或生产 率，所以常常难以估算。只要有可能，就可以利用以历史信息为根据的专家判 断。各位项目团队成员也可以提供持续时间估算的信息，或根据以前的类似项目 提出有关最长持续时间的建议。如果无法请到这种专家，则持续时间估计中的不 确定性和风险就会增加。</w:t>
      </w:r>
    </w:p>
    <w:p>
      <w:pPr>
        <w:pStyle w:val="Style26"/>
        <w:keepNext w:val="0"/>
        <w:keepLines w:val="0"/>
        <w:widowControl w:val="0"/>
        <w:shd w:val="clear" w:color="auto" w:fill="auto"/>
        <w:tabs>
          <w:tab w:pos="875"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类比估算。持续时间类比估算就是以从前类似计划活动的实际持续时间 为根据，估算将来计划活动的持续时间。当有关项目的详细信息数量有限时，如 在项目的早期阶段就经常使用这种办法估算项目的持续时间°类比估算利用历史 信息和专家判断。当以前的活动事实上而不仅仅是表面上类似，而且准备这种估 算的项目团队成员具备必要的专业知识时，持续时间类比估算最可靠。</w:t>
      </w:r>
    </w:p>
    <w:p>
      <w:pPr>
        <w:pStyle w:val="Style26"/>
        <w:keepNext w:val="0"/>
        <w:keepLines w:val="0"/>
        <w:widowControl w:val="0"/>
        <w:shd w:val="clear" w:color="auto" w:fill="auto"/>
        <w:tabs>
          <w:tab w:pos="870" w:val="left"/>
        </w:tabs>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参数估算。将应当完成的工作量乘以生产率时，就可以估算出活动持续 时间的基数。例如，对于设计项目，将图纸的张数乘以每张图纸使用的工时，或 者对于电缆铺设项目，将电缆的长度乘以铺设每米需要的工时，就可以估算出生 产率。总的资源数量乘以每个工作班次的工时或每个工作班次的生产能力，然后 除以使用的资源数目就可以确定各个工作班次的活动持续时间。</w:t>
      </w:r>
    </w:p>
    <w:p>
      <w:pPr>
        <w:pStyle w:val="Style26"/>
        <w:keepNext w:val="0"/>
        <w:keepLines w:val="0"/>
        <w:widowControl w:val="0"/>
        <w:shd w:val="clear" w:color="auto" w:fill="auto"/>
        <w:tabs>
          <w:tab w:pos="880"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三点估算。考虑原有估算中风险的大小，可以提高活动持续时间估算的 准确性。三点估算就是在确定三种估算的基础上做岀的。最可能持续时间.乐观 持续时间、悲观持续时间，利用这三种估算的活动持续时间的平均值，就可以估 算出该活动的持续时间。这个平均值常常比单点估算的最可能持续时间准确。</w:t>
      </w:r>
    </w:p>
    <w:p>
      <w:pPr>
        <w:pStyle w:val="Style26"/>
        <w:keepNext w:val="0"/>
        <w:keepLines w:val="0"/>
        <w:widowControl w:val="0"/>
        <w:shd w:val="clear" w:color="auto" w:fill="auto"/>
        <w:tabs>
          <w:tab w:pos="875" w:val="left"/>
        </w:tabs>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后备分析。项目团队可以在总的项目进度表中以“应急时间”、“时间储 备”或“缓冲时间”为名称增加一些时间，这种做法是承认进度风险的表现。应 急时间可取活动持续时间估算值的某一百分比，或某一固定长短的时间，或根据 定量风险分析的结果确定。应急时间可能全部用完，也可能只使用一部分，还可 能随着项目更准确的信息增加和积累而减少或取消。这样的应急时间应当连同其 他有关的数据和假设一起形成文件。</w:t>
      </w:r>
    </w:p>
    <w:p>
      <w:pPr>
        <w:pStyle w:val="Style26"/>
        <w:keepNext w:val="0"/>
        <w:keepLines w:val="0"/>
        <w:widowControl w:val="0"/>
        <w:numPr>
          <w:ilvl w:val="0"/>
          <w:numId w:val="253"/>
        </w:numPr>
        <w:shd w:val="clear" w:color="auto" w:fill="auto"/>
        <w:tabs>
          <w:tab w:pos="846" w:val="left"/>
        </w:tabs>
        <w:bidi w:val="0"/>
        <w:spacing w:before="0" w:after="0" w:line="322" w:lineRule="exact"/>
        <w:ind w:left="0" w:right="0" w:firstLine="460"/>
        <w:jc w:val="both"/>
      </w:pPr>
      <w:r>
        <w:rPr>
          <w:color w:val="000000"/>
          <w:spacing w:val="0"/>
          <w:w w:val="100"/>
          <w:position w:val="0"/>
          <w:shd w:val="clear" w:color="auto" w:fill="auto"/>
        </w:rPr>
        <w:t>活动工期估算的结果</w:t>
      </w:r>
    </w:p>
    <w:p>
      <w:pPr>
        <w:pStyle w:val="Style26"/>
        <w:keepNext w:val="0"/>
        <w:keepLines w:val="0"/>
        <w:widowControl w:val="0"/>
        <w:shd w:val="clear" w:color="auto" w:fill="auto"/>
        <w:bidi w:val="0"/>
        <w:spacing w:before="0" w:after="0" w:line="32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活动持续时间估算。活动持续时间是对完成计划活动所需时间的可能长 短所作的定量估计。活动持续时间估算的结果中应当指明变化范围。例如，</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 xml:space="preserve">周 </w:t>
      </w:r>
      <w:r>
        <w:rPr>
          <w:color w:val="000000"/>
          <w:spacing w:val="0"/>
          <w:w w:val="100"/>
          <w:position w:val="0"/>
          <w:shd w:val="clear" w:color="auto" w:fill="auto"/>
        </w:rPr>
        <w:t>士</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天指明计划活动至少要用</w:t>
      </w:r>
      <w:r>
        <w:rPr>
          <w:rFonts w:ascii="Times New Roman" w:eastAsia="Times New Roman" w:hAnsi="Times New Roman" w:cs="Times New Roman"/>
          <w:color w:val="000000"/>
          <w:spacing w:val="0"/>
          <w:w w:val="100"/>
          <w:position w:val="0"/>
          <w:sz w:val="22"/>
          <w:szCs w:val="22"/>
          <w:shd w:val="clear" w:color="auto" w:fill="auto"/>
        </w:rPr>
        <w:t>8</w:t>
      </w:r>
      <w:r>
        <w:rPr>
          <w:color w:val="000000"/>
          <w:spacing w:val="0"/>
          <w:w w:val="100"/>
          <w:position w:val="0"/>
          <w:shd w:val="clear" w:color="auto" w:fill="auto"/>
        </w:rPr>
        <w:t>天，但最多不超过</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hd w:val="clear" w:color="auto" w:fill="auto"/>
        </w:rPr>
        <w:t>天(假定每周工作</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天)。</w:t>
      </w:r>
    </w:p>
    <w:p>
      <w:pPr>
        <w:pStyle w:val="Style26"/>
        <w:keepNext w:val="0"/>
        <w:keepLines w:val="0"/>
        <w:widowControl w:val="0"/>
        <w:numPr>
          <w:ilvl w:val="0"/>
          <w:numId w:val="257"/>
        </w:numPr>
        <w:shd w:val="clear" w:color="auto" w:fill="auto"/>
        <w:bidi w:val="0"/>
        <w:spacing w:before="0" w:after="320" w:line="342" w:lineRule="exact"/>
        <w:ind w:left="0" w:right="0" w:firstLine="500"/>
        <w:jc w:val="both"/>
      </w:pPr>
      <w:r>
        <w:rPr>
          <w:color w:val="000000"/>
          <w:spacing w:val="0"/>
          <w:w w:val="100"/>
          <w:position w:val="0"/>
          <w:shd w:val="clear" w:color="auto" w:fill="auto"/>
        </w:rPr>
        <w:t>活动属性(更新)。活动属性更新后应包括每一计划活动的持续时间、 编制活动持续时间进行估算时所作的假设，以及应急时间。</w:t>
      </w:r>
    </w:p>
    <w:p>
      <w:pPr>
        <w:pStyle w:val="Style77"/>
        <w:keepNext/>
        <w:keepLines/>
        <w:widowControl w:val="0"/>
        <w:shd w:val="clear" w:color="auto" w:fill="auto"/>
        <w:bidi w:val="0"/>
        <w:spacing w:before="0" w:after="260" w:line="240" w:lineRule="auto"/>
        <w:ind w:left="0" w:right="0" w:firstLine="0"/>
        <w:jc w:val="both"/>
      </w:pPr>
      <w:bookmarkStart w:id="106" w:name="bookmark106"/>
      <w:bookmarkStart w:id="107" w:name="bookmark107"/>
      <w:r>
        <w:rPr>
          <w:rFonts w:ascii="Palatino Linotype" w:eastAsia="Palatino Linotype" w:hAnsi="Palatino Linotype" w:cs="Palatino Linotype"/>
          <w:color w:val="000000"/>
          <w:spacing w:val="0"/>
          <w:w w:val="100"/>
          <w:position w:val="0"/>
          <w:sz w:val="30"/>
          <w:szCs w:val="30"/>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rPr>
        <w:t>6</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6 </w:t>
      </w:r>
      <w:r>
        <w:rPr>
          <w:color w:val="000000"/>
          <w:spacing w:val="0"/>
          <w:w w:val="100"/>
          <w:position w:val="0"/>
          <w:shd w:val="clear" w:color="auto" w:fill="auto"/>
        </w:rPr>
        <w:t>进度计划的制订</w:t>
      </w:r>
      <w:bookmarkEnd w:id="106"/>
      <w:bookmarkEnd w:id="107"/>
    </w:p>
    <w:p>
      <w:pPr>
        <w:pStyle w:val="Style26"/>
        <w:keepNext w:val="0"/>
        <w:keepLines w:val="0"/>
        <w:widowControl w:val="0"/>
        <w:shd w:val="clear" w:color="auto" w:fill="auto"/>
        <w:bidi w:val="0"/>
        <w:spacing w:before="0" w:after="260" w:line="340"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6.6.1</w:t>
      </w:r>
      <w:r>
        <w:rPr>
          <w:color w:val="000000"/>
          <w:spacing w:val="0"/>
          <w:w w:val="100"/>
          <w:position w:val="0"/>
          <w:shd w:val="clear" w:color="auto" w:fill="auto"/>
        </w:rPr>
        <w:t>进度计划的制订流程</w:t>
      </w:r>
    </w:p>
    <w:p>
      <w:pPr>
        <w:pStyle w:val="Style26"/>
        <w:keepNext w:val="0"/>
        <w:keepLines w:val="0"/>
        <w:widowControl w:val="0"/>
        <w:numPr>
          <w:ilvl w:val="0"/>
          <w:numId w:val="259"/>
        </w:numPr>
        <w:shd w:val="clear" w:color="auto" w:fill="auto"/>
        <w:tabs>
          <w:tab w:pos="854" w:val="left"/>
        </w:tabs>
        <w:bidi w:val="0"/>
        <w:spacing w:before="0" w:after="0" w:line="324" w:lineRule="auto"/>
        <w:ind w:left="0" w:right="0" w:firstLine="460"/>
        <w:jc w:val="both"/>
      </w:pPr>
      <w:r>
        <w:rPr>
          <w:color w:val="000000"/>
          <w:spacing w:val="0"/>
          <w:w w:val="100"/>
          <w:position w:val="0"/>
          <w:shd w:val="clear" w:color="auto" w:fill="auto"/>
        </w:rPr>
        <w:t>进度制订的输入</w:t>
      </w:r>
    </w:p>
    <w:p>
      <w:pPr>
        <w:pStyle w:val="Style26"/>
        <w:keepNext w:val="0"/>
        <w:keepLines w:val="0"/>
        <w:widowControl w:val="0"/>
        <w:numPr>
          <w:ilvl w:val="0"/>
          <w:numId w:val="261"/>
        </w:numPr>
        <w:shd w:val="clear" w:color="auto" w:fill="auto"/>
        <w:tabs>
          <w:tab w:pos="900" w:val="left"/>
        </w:tabs>
        <w:bidi w:val="0"/>
        <w:spacing w:before="0" w:after="0" w:line="340" w:lineRule="exact"/>
        <w:ind w:left="0" w:right="0" w:firstLine="500"/>
        <w:jc w:val="both"/>
        <w:rPr>
          <w:sz w:val="22"/>
          <w:szCs w:val="22"/>
        </w:rPr>
      </w:pPr>
      <w:r>
        <w:rPr>
          <w:color w:val="000000"/>
          <w:spacing w:val="0"/>
          <w:w w:val="100"/>
          <w:position w:val="0"/>
          <w:sz w:val="20"/>
          <w:szCs w:val="20"/>
          <w:shd w:val="clear" w:color="auto" w:fill="auto"/>
        </w:rPr>
        <w:t>项目网络图。确定了项目活动顺序及相互之间的逻辑关系和依赖关系， 项目进度计划按照项目网络图来确定项目活动之间的关系</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numPr>
          <w:ilvl w:val="0"/>
          <w:numId w:val="261"/>
        </w:numPr>
        <w:shd w:val="clear" w:color="auto" w:fill="auto"/>
        <w:tabs>
          <w:tab w:pos="900" w:val="left"/>
        </w:tabs>
        <w:bidi w:val="0"/>
        <w:spacing w:before="0" w:after="0" w:line="340" w:lineRule="exact"/>
        <w:ind w:left="0" w:right="0" w:firstLine="500"/>
        <w:jc w:val="both"/>
      </w:pPr>
      <w:r>
        <w:rPr>
          <w:color w:val="000000"/>
          <w:spacing w:val="0"/>
          <w:w w:val="100"/>
          <w:position w:val="0"/>
          <w:shd w:val="clear" w:color="auto" w:fill="auto"/>
        </w:rPr>
        <w:t>资源需求。它包括什么资源在什么时间用在什么活动中，多个活动同时 都需要某一种资源时，如何进行合理的安排。在制订进度计划时，知道在何时以 何种方式取得何种资源是十分重要的，如果共享或关键资源的可用性不可靠，那 么要制订实用的进度计划是不可能的。</w:t>
      </w:r>
    </w:p>
    <w:p>
      <w:pPr>
        <w:pStyle w:val="Style26"/>
        <w:keepNext w:val="0"/>
        <w:keepLines w:val="0"/>
        <w:widowControl w:val="0"/>
        <w:numPr>
          <w:ilvl w:val="0"/>
          <w:numId w:val="261"/>
        </w:numPr>
        <w:shd w:val="clear" w:color="auto" w:fill="auto"/>
        <w:tabs>
          <w:tab w:pos="900" w:val="left"/>
        </w:tabs>
        <w:bidi w:val="0"/>
        <w:spacing w:before="0" w:after="0" w:line="340" w:lineRule="exact"/>
        <w:ind w:left="0" w:right="0" w:firstLine="500"/>
        <w:jc w:val="both"/>
      </w:pPr>
      <w:r>
        <w:rPr>
          <w:color w:val="000000"/>
          <w:spacing w:val="0"/>
          <w:w w:val="100"/>
          <w:position w:val="0"/>
          <w:shd w:val="clear" w:color="auto" w:fill="auto"/>
        </w:rPr>
        <w:t>作业制度安排。项目团队的实际作业制度能真正决定项目进度计划的编 制。例如，一周工作五天、六天还是七天；每天安排一班作业还是两班作业甚至 是三班作业等。</w:t>
      </w:r>
    </w:p>
    <w:p>
      <w:pPr>
        <w:pStyle w:val="Style26"/>
        <w:keepNext w:val="0"/>
        <w:keepLines w:val="0"/>
        <w:widowControl w:val="0"/>
        <w:numPr>
          <w:ilvl w:val="0"/>
          <w:numId w:val="261"/>
        </w:numPr>
        <w:shd w:val="clear" w:color="auto" w:fill="auto"/>
        <w:tabs>
          <w:tab w:pos="900" w:val="left"/>
        </w:tabs>
        <w:bidi w:val="0"/>
        <w:spacing w:before="0" w:after="0" w:line="340" w:lineRule="exact"/>
        <w:ind w:left="0" w:right="0" w:firstLine="500"/>
        <w:jc w:val="both"/>
      </w:pPr>
      <w:r>
        <w:rPr>
          <w:color w:val="000000"/>
          <w:spacing w:val="0"/>
          <w:w w:val="100"/>
          <w:position w:val="0"/>
          <w:shd w:val="clear" w:color="auto" w:fill="auto"/>
        </w:rPr>
        <w:t>约束条件。项目开发，直接受各种条件的影响和制约，这些约束来自于 社会、环境、资源、技术等。最常用的约束条件是“开始不早于什么时间”和 “完成不晚于什么时间”。在项目的执行过程中，总会存在一些关键事件或里程碑 事件，这些都是项目实施过程中必须考虑的约束条件。</w:t>
      </w:r>
    </w:p>
    <w:p>
      <w:pPr>
        <w:pStyle w:val="Style26"/>
        <w:keepNext w:val="0"/>
        <w:keepLines w:val="0"/>
        <w:widowControl w:val="0"/>
        <w:numPr>
          <w:ilvl w:val="0"/>
          <w:numId w:val="261"/>
        </w:numPr>
        <w:shd w:val="clear" w:color="auto" w:fill="auto"/>
        <w:tabs>
          <w:tab w:pos="900" w:val="left"/>
        </w:tabs>
        <w:bidi w:val="0"/>
        <w:spacing w:before="0" w:after="0" w:line="340" w:lineRule="exact"/>
        <w:ind w:left="0" w:right="0" w:firstLine="500"/>
        <w:jc w:val="both"/>
      </w:pPr>
      <w:r>
        <w:rPr>
          <w:color w:val="000000"/>
          <w:spacing w:val="0"/>
          <w:w w:val="100"/>
          <w:position w:val="0"/>
          <w:shd w:val="clear" w:color="auto" w:fill="auto"/>
        </w:rPr>
        <w:t>项目活动的提前和滞后要求。为了确定活动关系，有些逻辑关系需要规 定提前或滞后的时间。例如，对于项目定购或者安装的网络系统允许有一周的提 前或两周的延期等。</w:t>
      </w:r>
    </w:p>
    <w:p>
      <w:pPr>
        <w:pStyle w:val="Style26"/>
        <w:keepNext w:val="0"/>
        <w:keepLines w:val="0"/>
        <w:widowControl w:val="0"/>
        <w:numPr>
          <w:ilvl w:val="0"/>
          <w:numId w:val="259"/>
        </w:numPr>
        <w:shd w:val="clear" w:color="auto" w:fill="auto"/>
        <w:tabs>
          <w:tab w:pos="854" w:val="left"/>
        </w:tabs>
        <w:bidi w:val="0"/>
        <w:spacing w:before="0" w:after="0" w:line="340" w:lineRule="exact"/>
        <w:ind w:left="0" w:right="0" w:firstLine="500"/>
        <w:jc w:val="both"/>
      </w:pPr>
      <w:r>
        <w:rPr>
          <w:color w:val="000000"/>
          <w:spacing w:val="0"/>
          <w:w w:val="100"/>
          <w:position w:val="0"/>
          <w:shd w:val="clear" w:color="auto" w:fill="auto"/>
        </w:rPr>
        <w:t>进度制定的工具与技术</w:t>
      </w:r>
    </w:p>
    <w:p>
      <w:pPr>
        <w:pStyle w:val="Style26"/>
        <w:keepNext w:val="0"/>
        <w:keepLines w:val="0"/>
        <w:widowControl w:val="0"/>
        <w:numPr>
          <w:ilvl w:val="0"/>
          <w:numId w:val="263"/>
        </w:numPr>
        <w:shd w:val="clear" w:color="auto" w:fill="auto"/>
        <w:tabs>
          <w:tab w:pos="900" w:val="left"/>
        </w:tabs>
        <w:bidi w:val="0"/>
        <w:spacing w:before="0" w:after="0" w:line="340" w:lineRule="exact"/>
        <w:ind w:left="0" w:right="0" w:firstLine="500"/>
        <w:jc w:val="both"/>
      </w:pPr>
      <w:r>
        <w:rPr>
          <w:color w:val="000000"/>
          <w:spacing w:val="0"/>
          <w:w w:val="100"/>
          <w:position w:val="0"/>
          <w:shd w:val="clear" w:color="auto" w:fill="auto"/>
        </w:rPr>
        <w:t>进度网络分析。进度网络分析是提出与确定项目进度表的一种技术。进 度网络分析使用一种进度模型和多种分析技术，应用关键路线法、局面应对分 析，以及资源平衡来计算最早、最迟开始和完成日期，以及项目计划活动未完成 部分的计划开始与计划完成日期。如果模型中使用的进度网络图含有任何网络回 路或网络开口，则需要对其加以调整，然后再选用上述分析技术。某些网络路线 可能含有路径汇聚或分支点，在进行进度压缩分析或其他分析时可以识别出来并 可加以利用。</w:t>
      </w:r>
    </w:p>
    <w:p>
      <w:pPr>
        <w:pStyle w:val="Style26"/>
        <w:keepNext w:val="0"/>
        <w:keepLines w:val="0"/>
        <w:widowControl w:val="0"/>
        <w:numPr>
          <w:ilvl w:val="0"/>
          <w:numId w:val="263"/>
        </w:numPr>
        <w:shd w:val="clear" w:color="auto" w:fill="auto"/>
        <w:tabs>
          <w:tab w:pos="905" w:val="left"/>
        </w:tabs>
        <w:bidi w:val="0"/>
        <w:spacing w:before="0" w:after="0" w:line="340" w:lineRule="exact"/>
        <w:ind w:left="0" w:right="0" w:firstLine="500"/>
        <w:jc w:val="both"/>
        <w:sectPr>
          <w:headerReference w:type="default" r:id="rId325"/>
          <w:footerReference w:type="default" r:id="rId326"/>
          <w:headerReference w:type="even" r:id="rId327"/>
          <w:footerReference w:type="even" r:id="rId328"/>
          <w:headerReference w:type="first" r:id="rId329"/>
          <w:footerReference w:type="first" r:id="rId330"/>
          <w:footnotePr>
            <w:pos w:val="pageBottom"/>
            <w:numFmt w:val="chicago"/>
            <w:numStart w:val="1"/>
            <w:numRestart w:val="continuous"/>
            <w15:footnoteColumns w:val="1"/>
          </w:footnotePr>
          <w:pgSz w:w="9870" w:h="14493"/>
          <w:pgMar w:top="1650" w:left="1201" w:right="844" w:bottom="1128" w:header="0" w:footer="3" w:gutter="0"/>
          <w:cols w:space="720"/>
          <w:noEndnote/>
          <w:titlePg/>
          <w:rtlGutter w:val="0"/>
          <w:docGrid w:linePitch="360"/>
        </w:sectPr>
      </w:pPr>
      <w:r>
        <w:rPr>
          <w:color w:val="000000"/>
          <w:spacing w:val="0"/>
          <w:w w:val="100"/>
          <w:position w:val="0"/>
          <w:shd w:val="clear" w:color="auto" w:fill="auto"/>
        </w:rPr>
        <w:t xml:space="preserve">关键路线法。关键路线法是利用进度模型时使用的一种进度网络分析技 术。关键路线法沿着项目进度网络路线进行正向与反向分析，从而计算出所有计 </w:t>
      </w:r>
    </w:p>
    <w:p>
      <w:pPr>
        <w:pStyle w:val="Style26"/>
        <w:keepNext w:val="0"/>
        <w:keepLines w:val="0"/>
        <w:widowControl w:val="0"/>
        <w:shd w:val="clear" w:color="auto" w:fill="auto"/>
        <w:tabs>
          <w:tab w:pos="905" w:val="left"/>
        </w:tabs>
        <w:bidi w:val="0"/>
        <w:spacing w:before="0" w:after="0" w:line="340" w:lineRule="exact"/>
        <w:ind w:left="0" w:right="0" w:firstLine="0"/>
        <w:jc w:val="both"/>
      </w:pPr>
      <w:r>
        <w:rPr>
          <w:color w:val="000000"/>
          <w:spacing w:val="0"/>
          <w:w w:val="100"/>
          <w:position w:val="0"/>
          <w:shd w:val="clear" w:color="auto" w:fill="auto"/>
        </w:rPr>
        <w:t>划活动理论上的最早开始与完成日期、最迟开始与完成日期，不考虑任何资源限 制。由此计算而得到的最早开始与完成日期、最迟开始与完成日期不一定是项目 的进度表，它们只不过指明计划活动在给定的活动持续时间、逻辑关系、时间提 前与滞后量，以及其他已知制约条件下应当安排的时间段长短。由于构成进度灵 活余地的总时差可能为正、负或零值，最早开始与完成日期、最迟开始与完成冃 期的计算值可能在所有的路线上都相同，也可能不同。在任何网络路线上，进度 灵活余地的大小由最早与最迟日期两者之间正的差值决定，该差值叫做“总时 差”。关键路线有零或负值总时差，在关键路线上的计划活动叫做“关键活动 为了使路线总时差为零或正值，有必要调整活动持续时间、逻辑关系、时间提前 与滞后量或其他进度制约因素。一旦路线总时差为零或正值，则还能确定自由时 差。自由时差就是在不延误同一网络路线上任何直接后继活动最早开始时间的条 件下，计划活动可以推迟的时间长短。</w:t>
      </w:r>
    </w:p>
    <w:p>
      <w:pPr>
        <w:pStyle w:val="Style26"/>
        <w:keepNext w:val="0"/>
        <w:keepLines w:val="0"/>
        <w:widowControl w:val="0"/>
        <w:numPr>
          <w:ilvl w:val="0"/>
          <w:numId w:val="263"/>
        </w:numPr>
        <w:shd w:val="clear" w:color="auto" w:fill="auto"/>
        <w:tabs>
          <w:tab w:pos="893" w:val="left"/>
        </w:tabs>
        <w:bidi w:val="0"/>
        <w:spacing w:before="0" w:after="0" w:line="331" w:lineRule="exact"/>
        <w:ind w:left="0" w:right="0" w:firstLine="500"/>
        <w:jc w:val="both"/>
      </w:pPr>
      <w:r>
        <w:rPr>
          <w:color w:val="000000"/>
          <w:spacing w:val="0"/>
          <w:w w:val="100"/>
          <w:position w:val="0"/>
          <w:shd w:val="clear" w:color="auto" w:fill="auto"/>
        </w:rPr>
        <w:t>进度压缩。进度压缩是在不改变项目范围，满足进度制约条件、强加日 期或其他进度目标的前提下，缩短项目的进度时间。进度压缩的技术有：①赶进 度。对费用和进度进行权衡，确定如何在尽量少增加费用的前提下，最大限度地 缩短项目所需时间。赶进度并非总能产生可行的方案，反而常常增加费用。②快 速跟进。这种进度压缩技术通常同时进行按先后顺序进行的阶段或活动。例如, 建筑物在所有建筑设计图纸完成之前就开始基础施工。快速跟进往往造成返工, 并通常会增加风险。这种办法可能要求在取得完整、详细的信息之前就开始进 行，如工程设计图纸。其结果是以增加费用为代价换取时间，并因缩短项目进度 时间而增加风险。</w:t>
      </w:r>
    </w:p>
    <w:p>
      <w:pPr>
        <w:pStyle w:val="Style26"/>
        <w:keepNext w:val="0"/>
        <w:keepLines w:val="0"/>
        <w:widowControl w:val="0"/>
        <w:numPr>
          <w:ilvl w:val="0"/>
          <w:numId w:val="263"/>
        </w:numPr>
        <w:shd w:val="clear" w:color="auto" w:fill="auto"/>
        <w:tabs>
          <w:tab w:pos="893" w:val="left"/>
        </w:tabs>
        <w:bidi w:val="0"/>
        <w:spacing w:before="0" w:after="0" w:line="336" w:lineRule="exact"/>
        <w:ind w:left="0" w:right="0" w:firstLine="500"/>
        <w:jc w:val="both"/>
      </w:pPr>
      <w:r>
        <w:rPr>
          <w:color w:val="000000"/>
          <w:spacing w:val="0"/>
          <w:w w:val="100"/>
          <w:position w:val="0"/>
          <w:shd w:val="clear" w:color="auto" w:fill="auto"/>
        </w:rPr>
        <w:t>假设情景分析。假设情景分析就是对“情景</w:t>
      </w:r>
      <w:r>
        <w:rPr>
          <w:rFonts w:ascii="Times New Roman" w:eastAsia="Times New Roman" w:hAnsi="Times New Roman" w:cs="Times New Roman"/>
          <w:color w:val="000000"/>
          <w:spacing w:val="0"/>
          <w:w w:val="100"/>
          <w:position w:val="0"/>
          <w:sz w:val="22"/>
          <w:szCs w:val="22"/>
          <w:shd w:val="clear" w:color="auto" w:fill="auto"/>
        </w:rPr>
        <w:t>X</w:t>
      </w:r>
      <w:r>
        <w:rPr>
          <w:color w:val="000000"/>
          <w:spacing w:val="0"/>
          <w:w w:val="100"/>
          <w:position w:val="0"/>
          <w:shd w:val="clear" w:color="auto" w:fill="auto"/>
        </w:rPr>
        <w:t>出现时应当如何处理” 这样的问题进行分析。进度网络分析是利用进度模型计算各种各样的情景，如推 迟某大型部件的交货日期，延长具体设计工作的时间，或加入诸如罢工或申请许 可证过程的变化等外部因素。假设情景分析的结果可用于估计项目进度计划在不 利条件下的可行性，用于编制克服或减轻由于出乎意料的局面造成的后果的应急 和应对计划。模拟指对活动做出多种假设，计算项目多种持续时间。最常用的技 术是蒙特卡洛分析，这种分析为每一计划活动确定一种活动持续时间概率分布, 然后利用这些分布计算出整个项目持续时间可能结果的概率分布。</w:t>
      </w:r>
    </w:p>
    <w:p>
      <w:pPr>
        <w:pStyle w:val="Style26"/>
        <w:keepNext w:val="0"/>
        <w:keepLines w:val="0"/>
        <w:widowControl w:val="0"/>
        <w:numPr>
          <w:ilvl w:val="0"/>
          <w:numId w:val="263"/>
        </w:numPr>
        <w:shd w:val="clear" w:color="auto" w:fill="auto"/>
        <w:tabs>
          <w:tab w:pos="893" w:val="left"/>
        </w:tabs>
        <w:bidi w:val="0"/>
        <w:spacing w:before="0" w:after="60" w:line="330" w:lineRule="exact"/>
        <w:ind w:left="0" w:right="0" w:firstLine="500"/>
        <w:jc w:val="both"/>
      </w:pPr>
      <w:r>
        <w:rPr>
          <w:color w:val="000000"/>
          <w:spacing w:val="0"/>
          <w:w w:val="100"/>
          <w:position w:val="0"/>
          <w:shd w:val="clear" w:color="auto" w:fill="auto"/>
        </w:rPr>
        <w:t>资源平衡。资源平衡是一种进度网络分析技术，用于已经利用关键路线 法分析过的进度模型之中。资源平衡的用途是处理时间安排需要以满足规定交工 日期的计划活动，处理只有在某些时间才能动用或只能动用有限数量的必要的共 用或关键资源的局面，或者用于在项目工作具体时间段按照某种水平均匀地使用 选定资源。</w:t>
      </w:r>
    </w:p>
    <w:p>
      <w:pPr>
        <w:pStyle w:val="Style26"/>
        <w:keepNext w:val="0"/>
        <w:keepLines w:val="0"/>
        <w:widowControl w:val="0"/>
        <w:numPr>
          <w:ilvl w:val="0"/>
          <w:numId w:val="263"/>
        </w:numPr>
        <w:shd w:val="clear" w:color="auto" w:fill="auto"/>
        <w:tabs>
          <w:tab w:pos="417" w:val="left"/>
        </w:tabs>
        <w:bidi w:val="0"/>
        <w:spacing w:before="0" w:after="0" w:line="314" w:lineRule="auto"/>
        <w:ind w:left="0" w:right="0" w:firstLine="500"/>
        <w:jc w:val="both"/>
      </w:pPr>
      <w:r>
        <w:rPr>
          <w:color w:val="000000"/>
          <w:spacing w:val="0"/>
          <w:w w:val="100"/>
          <w:position w:val="0"/>
          <w:shd w:val="clear" w:color="auto" w:fill="auto"/>
        </w:rPr>
        <w:t xml:space="preserve">关键链法。关键链法是一种进度网络分析技术，可以根据有限的资源对 </w:t>
      </w:r>
      <w:r>
        <w:rPr>
          <w:color w:val="000000"/>
          <w:spacing w:val="0"/>
          <w:w w:val="100"/>
          <w:position w:val="0"/>
          <w:shd w:val="clear" w:color="auto" w:fill="auto"/>
        </w:rPr>
        <w:t>项目进度表进行调整。关键链法结合了确定性与随机性办法。开始时，利用进度 模型中活动持续时间的非保守估算，根据给定的依赖关系与制约条件来绘制项目 进度网络图，然后计算关键路线。在确定关键路线之后，将资源的有无与多寡情 况考虑进去，确定资源制约进度表。这种资源制约进度表经常改变关键路线。为 了保证活动计划持续时间的重点，关键链法添加了持续时间缓冲段，这些持续时 间缓冲段属于非工作计划活动。一旦确定了缓冲计划活动，就按照最迟开始与最 迟完成日期安排计划活动。这样一来，关键链法就不再管理网络路线的总时差， 而是集中注意力管理缓冲活动持续时间和用于计划活动的资源。</w:t>
      </w:r>
    </w:p>
    <w:p>
      <w:pPr>
        <w:pStyle w:val="Style26"/>
        <w:keepNext w:val="0"/>
        <w:keepLines w:val="0"/>
        <w:widowControl w:val="0"/>
        <w:numPr>
          <w:ilvl w:val="0"/>
          <w:numId w:val="263"/>
        </w:numPr>
        <w:shd w:val="clear" w:color="auto" w:fill="auto"/>
        <w:tabs>
          <w:tab w:pos="881" w:val="left"/>
        </w:tabs>
        <w:bidi w:val="0"/>
        <w:spacing w:before="0" w:after="0" w:line="332" w:lineRule="exact"/>
        <w:ind w:left="0" w:right="0" w:firstLine="500"/>
        <w:jc w:val="both"/>
      </w:pPr>
      <w:r>
        <w:rPr>
          <w:color w:val="000000"/>
          <w:spacing w:val="0"/>
          <w:w w:val="100"/>
          <w:position w:val="0"/>
          <w:shd w:val="clear" w:color="auto" w:fill="auto"/>
        </w:rPr>
        <w:t>项目管理软件。项目管理进度安排软件已经成为普遍应用的进度表制定 手段。其他软件也许能够直接或间接地同项目管理软件配合起来，体现其他知识 领域的要求，如根据时间段进行费用估算，定量风险分析中的进度模拟。这些产 品自动进行正向与反向关键路线分析和资源平衡的数学计算，这样一来，就能够 迅速地考虑许多种进度安排方案。它们还被广泛地用于打印或显示制定完毕的进 度表成果。</w:t>
      </w:r>
    </w:p>
    <w:p>
      <w:pPr>
        <w:pStyle w:val="Style26"/>
        <w:keepNext w:val="0"/>
        <w:keepLines w:val="0"/>
        <w:widowControl w:val="0"/>
        <w:numPr>
          <w:ilvl w:val="0"/>
          <w:numId w:val="263"/>
        </w:numPr>
        <w:shd w:val="clear" w:color="auto" w:fill="auto"/>
        <w:tabs>
          <w:tab w:pos="881" w:val="left"/>
        </w:tabs>
        <w:bidi w:val="0"/>
        <w:spacing w:before="0" w:after="0" w:line="332" w:lineRule="exact"/>
        <w:ind w:left="0" w:right="0" w:firstLine="500"/>
        <w:jc w:val="both"/>
      </w:pPr>
      <w:r>
        <w:rPr>
          <w:color w:val="000000"/>
          <w:spacing w:val="0"/>
          <w:w w:val="100"/>
          <w:position w:val="0"/>
          <w:shd w:val="clear" w:color="auto" w:fill="auto"/>
        </w:rPr>
        <w:t>应用日历。项目日历和资源日历标明了可以工作的时间段。项目日历影 响到所有的活动。例如，因为天气原因，一年当中某些时间段现场工作是不可能 进行的。资源日历影响到某种具体资源或资源种类。资源日历反映了某些资源是 如何只能在正常营业时间工作的，而另外一些资源分三班整天工作，或者项目团 队成员正在休假或参加培训而无法调用，或者某一劳动合同限制某些工人一个星 期工作的天数。</w:t>
      </w:r>
    </w:p>
    <w:p>
      <w:pPr>
        <w:pStyle w:val="Style26"/>
        <w:keepNext w:val="0"/>
        <w:keepLines w:val="0"/>
        <w:widowControl w:val="0"/>
        <w:numPr>
          <w:ilvl w:val="0"/>
          <w:numId w:val="263"/>
        </w:numPr>
        <w:shd w:val="clear" w:color="auto" w:fill="auto"/>
        <w:tabs>
          <w:tab w:pos="881" w:val="left"/>
        </w:tabs>
        <w:bidi w:val="0"/>
        <w:spacing w:before="0" w:after="80" w:line="332" w:lineRule="exact"/>
        <w:ind w:left="0" w:right="0" w:firstLine="500"/>
        <w:jc w:val="both"/>
      </w:pPr>
      <w:r>
        <w:rPr>
          <w:color w:val="000000"/>
          <w:spacing w:val="0"/>
          <w:w w:val="100"/>
          <w:position w:val="0"/>
          <w:shd w:val="clear" w:color="auto" w:fill="auto"/>
        </w:rPr>
        <w:t>调整时间提前与滞后量。提前与滞后时间量使用不当会造成项目进度表 不合理，在进度网络分析过程中调整提前与滞后时间量，以便提出合理、可行的 项目进度表与进度模型。进度数据和信息经过整理，用于项目进度模型之中。在 进行进度网络分析和制定项目进度表时，将进度模型工具与相应的进度模型数据 同手工方法或项目管理软件结合在一起使用。</w:t>
      </w:r>
    </w:p>
    <w:p>
      <w:pPr>
        <w:pStyle w:val="Style26"/>
        <w:keepNext w:val="0"/>
        <w:keepLines w:val="0"/>
        <w:widowControl w:val="0"/>
        <w:numPr>
          <w:ilvl w:val="0"/>
          <w:numId w:val="259"/>
        </w:numPr>
        <w:shd w:val="clear" w:color="auto" w:fill="auto"/>
        <w:bidi w:val="0"/>
        <w:spacing w:before="0" w:after="0" w:line="314" w:lineRule="auto"/>
        <w:ind w:left="0" w:right="0" w:firstLine="500"/>
        <w:jc w:val="both"/>
      </w:pPr>
      <w:r>
        <w:rPr>
          <w:color w:val="000000"/>
          <w:spacing w:val="0"/>
          <w:w w:val="100"/>
          <w:position w:val="0"/>
          <w:shd w:val="clear" w:color="auto" w:fill="auto"/>
        </w:rPr>
        <w:t>制定进度表的成果</w:t>
      </w:r>
    </w:p>
    <w:p>
      <w:pPr>
        <w:pStyle w:val="Style26"/>
        <w:keepNext w:val="0"/>
        <w:keepLines w:val="0"/>
        <w:widowControl w:val="0"/>
        <w:shd w:val="clear" w:color="auto" w:fill="auto"/>
        <w:bidi w:val="0"/>
        <w:spacing w:before="0" w:after="0" w:line="310" w:lineRule="auto"/>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项目进度表</w:t>
      </w:r>
    </w:p>
    <w:p>
      <w:pPr>
        <w:pStyle w:val="Style26"/>
        <w:keepNext w:val="0"/>
        <w:keepLines w:val="0"/>
        <w:widowControl w:val="0"/>
        <w:shd w:val="clear" w:color="auto" w:fill="auto"/>
        <w:bidi w:val="0"/>
        <w:spacing w:before="0" w:after="0" w:line="326" w:lineRule="exact"/>
        <w:ind w:left="0" w:right="0" w:firstLine="500"/>
        <w:jc w:val="both"/>
      </w:pPr>
      <w:r>
        <w:rPr>
          <w:color w:val="000000"/>
          <w:spacing w:val="0"/>
          <w:w w:val="100"/>
          <w:position w:val="0"/>
          <w:shd w:val="clear" w:color="auto" w:fill="auto"/>
        </w:rPr>
        <w:t>项目进度表至少包括每项计划活动的计划开始日期与计划完成日期°如果早 期阶段进行了资源规划，在资源分配未确认、计划开始与计划完成日期未确定之 前，项目进度表始终属于初步进度表。这个过程一般发生在项目管理计划制订完 成之前。</w:t>
      </w:r>
    </w:p>
    <w:p>
      <w:pPr>
        <w:pStyle w:val="Style26"/>
        <w:keepNext w:val="0"/>
        <w:keepLines w:val="0"/>
        <w:widowControl w:val="0"/>
        <w:shd w:val="clear" w:color="auto" w:fill="auto"/>
        <w:bidi w:val="0"/>
        <w:spacing w:before="0" w:after="0" w:line="326" w:lineRule="exact"/>
        <w:ind w:left="0" w:right="0" w:firstLine="500"/>
        <w:jc w:val="both"/>
        <w:sectPr>
          <w:headerReference w:type="default" r:id="rId331"/>
          <w:footerReference w:type="default" r:id="rId332"/>
          <w:headerReference w:type="even" r:id="rId333"/>
          <w:footerReference w:type="even" r:id="rId334"/>
          <w:headerReference w:type="first" r:id="rId335"/>
          <w:footerReference w:type="first" r:id="rId336"/>
          <w:footnotePr>
            <w:pos w:val="pageBottom"/>
            <w:numFmt w:val="chicago"/>
            <w:numStart w:val="1"/>
            <w:numRestart w:val="continuous"/>
            <w15:footnoteColumns w:val="1"/>
          </w:footnotePr>
          <w:pgSz w:w="9870" w:h="14493"/>
          <w:pgMar w:top="1650" w:left="1201" w:right="844" w:bottom="1128" w:header="0" w:footer="3" w:gutter="0"/>
          <w:cols w:space="720"/>
          <w:noEndnote/>
          <w:titlePg/>
          <w:rtlGutter w:val="0"/>
          <w:docGrid w:linePitch="360"/>
        </w:sectPr>
      </w:pPr>
      <w:r>
        <w:rPr>
          <w:color w:val="000000"/>
          <w:spacing w:val="0"/>
          <w:w w:val="100"/>
          <w:position w:val="0"/>
          <w:shd w:val="clear" w:color="auto" w:fill="auto"/>
        </w:rPr>
        <w:t>项目目标进度表还可以对每一计划活动确定目标开始日期与目标完成日期。 项目进度表可以简要概括，这种形式有时候叫做总进度表或里程碑进度表，亦可 详细具体。虽然可用表格形式，但更常见的做法是用以下一种或多种格式的图形 表</w:t>
      </w:r>
      <w:r>
        <w:rPr>
          <w:rFonts w:ascii="Times New Roman" w:eastAsia="Times New Roman" w:hAnsi="Times New Roman" w:cs="Times New Roman"/>
          <w:color w:val="000000"/>
          <w:spacing w:val="0"/>
          <w:w w:val="100"/>
          <w:position w:val="0"/>
          <w:sz w:val="22"/>
          <w:szCs w:val="22"/>
          <w:shd w:val="clear" w:color="auto" w:fill="auto"/>
          <w:lang w:val="en-US" w:eastAsia="en-US" w:bidi="en-US"/>
        </w:rPr>
        <w:t>7K</w:t>
      </w:r>
      <w:r>
        <w:rPr>
          <w:color w:val="000000"/>
          <w:spacing w:val="0"/>
          <w:w w:val="100"/>
          <w:position w:val="0"/>
          <w:shd w:val="clear" w:color="auto" w:fill="auto"/>
          <w:lang w:val="en-US" w:eastAsia="en-US" w:bidi="en-US"/>
        </w:rPr>
        <w:t>。</w:t>
      </w:r>
    </w:p>
    <w:p>
      <w:pPr>
        <w:pStyle w:val="Style26"/>
        <w:keepNext w:val="0"/>
        <w:keepLines w:val="0"/>
        <w:widowControl w:val="0"/>
        <w:shd w:val="clear" w:color="auto" w:fill="auto"/>
        <w:tabs>
          <w:tab w:pos="878" w:val="left"/>
        </w:tabs>
        <w:bidi w:val="0"/>
        <w:spacing w:before="0" w:after="0" w:line="32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项目进度网络图。加上活动日期资料的图形，一般既表示项目网络逻 辑，又表示项目关键路径上的计划活动。进度网络图有活动节点表示法（单代号 网络图），也使用时标进度网络图，时标网络图有时候叫做逻辑横道图。在制定 进度表时，将每一工作包分解为一系列彼此联系的计划活动。</w:t>
      </w:r>
    </w:p>
    <w:p>
      <w:pPr>
        <w:pStyle w:val="Style26"/>
        <w:keepNext w:val="0"/>
        <w:keepLines w:val="0"/>
        <w:widowControl w:val="0"/>
        <w:shd w:val="clear" w:color="auto" w:fill="auto"/>
        <w:tabs>
          <w:tab w:pos="878" w:val="left"/>
        </w:tabs>
        <w:bidi w:val="0"/>
        <w:spacing w:before="0" w:after="0" w:line="33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横道图。横道图用横道表示活动，注明了活动的开始与结束日期，以及 活动的预期持续时间。横道图容易看懂，经常用于向管理层介绍情况。为了控制 与管理沟通的方便，里程碑或多个互相依赖的工作细目之间加入内容更多、更综 合的概括性活动，并在报告中以横道图的形式表现出来，这种概括性活动偶尔称 为汇总活动。</w:t>
      </w:r>
    </w:p>
    <w:p>
      <w:pPr>
        <w:pStyle w:val="Style26"/>
        <w:keepNext w:val="0"/>
        <w:keepLines w:val="0"/>
        <w:widowControl w:val="0"/>
        <w:shd w:val="clear" w:color="auto" w:fill="auto"/>
        <w:tabs>
          <w:tab w:pos="878" w:val="left"/>
        </w:tabs>
        <w:bidi w:val="0"/>
        <w:spacing w:before="0" w:after="24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里程碑图。里程碑图与横道图类似，但仅标示出主要可交付成果以及关 键的外部接口的规定开始与完成日期，其格式如表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6-</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664"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a 6-5</w:t>
      </w:r>
      <w:r>
        <w:rPr>
          <w:color w:val="000000"/>
          <w:spacing w:val="0"/>
          <w:w w:val="100"/>
          <w:position w:val="0"/>
          <w:shd w:val="clear" w:color="auto" w:fill="auto"/>
        </w:rPr>
        <w:t>某项目里程碑进度表</w:t>
      </w:r>
    </w:p>
    <w:tbl>
      <w:tblPr>
        <w:tblOverlap w:val="never"/>
        <w:jc w:val="center"/>
        <w:tblLayout w:type="fixed"/>
      </w:tblPr>
      <w:tblGrid>
        <w:gridCol w:w="2024"/>
        <w:gridCol w:w="1843"/>
        <w:gridCol w:w="1843"/>
        <w:gridCol w:w="2049"/>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里程碑事件</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交付成果</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完成时间</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需求分析完成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系统分析报告</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2010</w:t>
            </w:r>
            <w:r>
              <w:rPr>
                <w:rFonts w:ascii="SimHei" w:eastAsia="SimHei" w:hAnsi="SimHei" w:cs="SimHei"/>
                <w:color w:val="000000"/>
                <w:spacing w:val="0"/>
                <w:w w:val="100"/>
                <w:position w:val="0"/>
                <w:sz w:val="16"/>
                <w:szCs w:val="16"/>
                <w:shd w:val="clear" w:color="auto" w:fill="auto"/>
              </w:rPr>
              <w:t>年</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月</w:t>
            </w:r>
            <w:r>
              <w:rPr>
                <w:rFonts w:ascii="Times New Roman" w:eastAsia="Times New Roman" w:hAnsi="Times New Roman" w:cs="Times New Roman"/>
                <w:color w:val="000000"/>
                <w:spacing w:val="0"/>
                <w:w w:val="100"/>
                <w:position w:val="0"/>
                <w:sz w:val="16"/>
                <w:szCs w:val="16"/>
                <w:shd w:val="clear" w:color="auto" w:fill="auto"/>
              </w:rPr>
              <w:t>25</w:t>
            </w:r>
            <w:r>
              <w:rPr>
                <w:rFonts w:ascii="SimHei" w:eastAsia="SimHei" w:hAnsi="SimHei" w:cs="SimHei"/>
                <w:color w:val="000000"/>
                <w:spacing w:val="0"/>
                <w:w w:val="100"/>
                <w:position w:val="0"/>
                <w:sz w:val="16"/>
                <w:szCs w:val="16"/>
                <w:shd w:val="clear" w:color="auto" w:fill="auto"/>
              </w:rPr>
              <w:t>日</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系统设计完成</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系统设计报告</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2010</w:t>
            </w:r>
            <w:r>
              <w:rPr>
                <w:rFonts w:ascii="SimHei" w:eastAsia="SimHei" w:hAnsi="SimHei" w:cs="SimHei"/>
                <w:color w:val="000000"/>
                <w:spacing w:val="0"/>
                <w:w w:val="100"/>
                <w:position w:val="0"/>
                <w:sz w:val="16"/>
                <w:szCs w:val="16"/>
                <w:shd w:val="clear" w:color="auto" w:fill="auto"/>
              </w:rPr>
              <w:t>年</w:t>
            </w:r>
            <w:r>
              <w:rPr>
                <w:rFonts w:ascii="Times New Roman" w:eastAsia="Times New Roman" w:hAnsi="Times New Roman" w:cs="Times New Roman"/>
                <w:color w:val="000000"/>
                <w:spacing w:val="0"/>
                <w:w w:val="100"/>
                <w:position w:val="0"/>
                <w:sz w:val="16"/>
                <w:szCs w:val="16"/>
                <w:shd w:val="clear" w:color="auto" w:fill="auto"/>
              </w:rPr>
              <w:t>4</w:t>
            </w:r>
            <w:r>
              <w:rPr>
                <w:rFonts w:ascii="SimHei" w:eastAsia="SimHei" w:hAnsi="SimHei" w:cs="SimHei"/>
                <w:color w:val="000000"/>
                <w:spacing w:val="0"/>
                <w:w w:val="100"/>
                <w:position w:val="0"/>
                <w:sz w:val="16"/>
                <w:szCs w:val="16"/>
                <w:shd w:val="clear" w:color="auto" w:fill="auto"/>
              </w:rPr>
              <w:t>月</w:t>
            </w:r>
            <w:r>
              <w:rPr>
                <w:rFonts w:ascii="Times New Roman" w:eastAsia="Times New Roman" w:hAnsi="Times New Roman" w:cs="Times New Roman"/>
                <w:color w:val="000000"/>
                <w:spacing w:val="0"/>
                <w:w w:val="100"/>
                <w:position w:val="0"/>
                <w:sz w:val="16"/>
                <w:szCs w:val="16"/>
                <w:shd w:val="clear" w:color="auto" w:fill="auto"/>
              </w:rPr>
              <w:t>15</w:t>
            </w:r>
            <w:r>
              <w:rPr>
                <w:rFonts w:ascii="SimHei" w:eastAsia="SimHei" w:hAnsi="SimHei" w:cs="SimHei"/>
                <w:color w:val="000000"/>
                <w:spacing w:val="0"/>
                <w:w w:val="100"/>
                <w:position w:val="0"/>
                <w:sz w:val="16"/>
                <w:szCs w:val="16"/>
                <w:shd w:val="clear" w:color="auto" w:fill="auto"/>
              </w:rPr>
              <w:t>日</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程序代码完成</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源程序清单及系统软件</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2010</w:t>
            </w:r>
            <w:r>
              <w:rPr>
                <w:rFonts w:ascii="SimHei" w:eastAsia="SimHei" w:hAnsi="SimHei" w:cs="SimHei"/>
                <w:color w:val="000000"/>
                <w:spacing w:val="0"/>
                <w:w w:val="100"/>
                <w:position w:val="0"/>
                <w:sz w:val="16"/>
                <w:szCs w:val="16"/>
                <w:shd w:val="clear" w:color="auto" w:fill="auto"/>
              </w:rPr>
              <w:t>年</w:t>
            </w:r>
            <w:r>
              <w:rPr>
                <w:rFonts w:ascii="Times New Roman" w:eastAsia="Times New Roman" w:hAnsi="Times New Roman" w:cs="Times New Roman"/>
                <w:color w:val="000000"/>
                <w:spacing w:val="0"/>
                <w:w w:val="100"/>
                <w:position w:val="0"/>
                <w:sz w:val="16"/>
                <w:szCs w:val="16"/>
                <w:shd w:val="clear" w:color="auto" w:fill="auto"/>
              </w:rPr>
              <w:t>9</w:t>
            </w:r>
            <w:r>
              <w:rPr>
                <w:rFonts w:ascii="SimHei" w:eastAsia="SimHei" w:hAnsi="SimHei" w:cs="SimHei"/>
                <w:color w:val="000000"/>
                <w:spacing w:val="0"/>
                <w:w w:val="100"/>
                <w:position w:val="0"/>
                <w:sz w:val="16"/>
                <w:szCs w:val="16"/>
                <w:shd w:val="clear" w:color="auto" w:fill="auto"/>
              </w:rPr>
              <w:t>月</w:t>
            </w:r>
            <w:r>
              <w:rPr>
                <w:rFonts w:ascii="Times New Roman" w:eastAsia="Times New Roman" w:hAnsi="Times New Roman" w:cs="Times New Roman"/>
                <w:color w:val="000000"/>
                <w:spacing w:val="0"/>
                <w:w w:val="100"/>
                <w:position w:val="0"/>
                <w:sz w:val="16"/>
                <w:szCs w:val="16"/>
                <w:shd w:val="clear" w:color="auto" w:fill="auto"/>
              </w:rPr>
              <w:t>20</w:t>
            </w:r>
            <w:r>
              <w:rPr>
                <w:rFonts w:ascii="SimHei" w:eastAsia="SimHei" w:hAnsi="SimHei" w:cs="SimHei"/>
                <w:color w:val="000000"/>
                <w:spacing w:val="0"/>
                <w:w w:val="100"/>
                <w:position w:val="0"/>
                <w:sz w:val="16"/>
                <w:szCs w:val="16"/>
                <w:shd w:val="clear" w:color="auto" w:fill="auto"/>
              </w:rPr>
              <w:t>日</w:t>
            </w:r>
          </w:p>
        </w:tc>
      </w:tr>
      <w:tr>
        <w:trPr>
          <w:trHeight w:val="34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软件测试完成</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测试报告</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2010</w:t>
            </w:r>
            <w:r>
              <w:rPr>
                <w:rFonts w:ascii="SimHei" w:eastAsia="SimHei" w:hAnsi="SimHei" w:cs="SimHei"/>
                <w:color w:val="000000"/>
                <w:spacing w:val="0"/>
                <w:w w:val="100"/>
                <w:position w:val="0"/>
                <w:sz w:val="16"/>
                <w:szCs w:val="16"/>
                <w:shd w:val="clear" w:color="auto" w:fill="auto"/>
              </w:rPr>
              <w:t>年</w:t>
            </w:r>
            <w:r>
              <w:rPr>
                <w:rFonts w:ascii="Times New Roman" w:eastAsia="Times New Roman" w:hAnsi="Times New Roman" w:cs="Times New Roman"/>
                <w:color w:val="000000"/>
                <w:spacing w:val="0"/>
                <w:w w:val="100"/>
                <w:position w:val="0"/>
                <w:sz w:val="16"/>
                <w:szCs w:val="16"/>
                <w:shd w:val="clear" w:color="auto" w:fill="auto"/>
              </w:rPr>
              <w:t>12</w:t>
            </w:r>
            <w:r>
              <w:rPr>
                <w:rFonts w:ascii="SimHei" w:eastAsia="SimHei" w:hAnsi="SimHei" w:cs="SimHei"/>
                <w:color w:val="000000"/>
                <w:spacing w:val="0"/>
                <w:w w:val="100"/>
                <w:position w:val="0"/>
                <w:sz w:val="16"/>
                <w:szCs w:val="16"/>
                <w:shd w:val="clear" w:color="auto" w:fill="auto"/>
              </w:rPr>
              <w:t>月</w:t>
            </w:r>
            <w:r>
              <w:rPr>
                <w:rFonts w:ascii="Times New Roman" w:eastAsia="Times New Roman" w:hAnsi="Times New Roman" w:cs="Times New Roman"/>
                <w:color w:val="000000"/>
                <w:spacing w:val="0"/>
                <w:w w:val="100"/>
                <w:position w:val="0"/>
                <w:sz w:val="16"/>
                <w:szCs w:val="16"/>
                <w:shd w:val="clear" w:color="auto" w:fill="auto"/>
              </w:rPr>
              <w:t>25</w:t>
            </w:r>
            <w:r>
              <w:rPr>
                <w:rFonts w:ascii="SimHei" w:eastAsia="SimHei" w:hAnsi="SimHei" w:cs="SimHei"/>
                <w:color w:val="000000"/>
                <w:spacing w:val="0"/>
                <w:w w:val="100"/>
                <w:position w:val="0"/>
                <w:sz w:val="16"/>
                <w:szCs w:val="16"/>
                <w:shd w:val="clear" w:color="auto" w:fill="auto"/>
              </w:rPr>
              <w:t>日</w:t>
            </w:r>
          </w:p>
        </w:tc>
      </w:tr>
    </w:tbl>
    <w:p>
      <w:pPr>
        <w:pStyle w:val="Style73"/>
        <w:keepNext w:val="0"/>
        <w:keepLines w:val="0"/>
        <w:widowControl w:val="0"/>
        <w:shd w:val="clear" w:color="auto" w:fill="auto"/>
        <w:bidi w:val="0"/>
        <w:spacing w:before="0" w:after="0" w:line="240" w:lineRule="auto"/>
        <w:ind w:left="111" w:right="0" w:firstLine="0"/>
        <w:jc w:val="left"/>
        <w:rPr>
          <w:sz w:val="16"/>
          <w:szCs w:val="16"/>
        </w:rPr>
      </w:pPr>
      <w:r>
        <w:rPr>
          <w:color w:val="000000"/>
          <w:spacing w:val="0"/>
          <w:w w:val="100"/>
          <w:position w:val="0"/>
          <w:sz w:val="16"/>
          <w:szCs w:val="16"/>
          <w:shd w:val="clear" w:color="auto" w:fill="auto"/>
        </w:rPr>
        <w:t>项目经理审核意见:</w:t>
      </w:r>
    </w:p>
    <w:p>
      <w:pPr>
        <w:widowControl w:val="0"/>
        <w:spacing w:after="339" w:line="1" w:lineRule="exact"/>
      </w:pPr>
    </w:p>
    <w:p>
      <w:pPr>
        <w:pStyle w:val="Style26"/>
        <w:keepNext w:val="0"/>
        <w:keepLines w:val="0"/>
        <w:widowControl w:val="0"/>
        <w:shd w:val="clear" w:color="auto" w:fill="auto"/>
        <w:bidi w:val="0"/>
        <w:spacing w:before="0" w:after="240" w:line="33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项目进度计划表。用表格形式表达的项目进度计划，如表</w:t>
      </w:r>
      <w:r>
        <w:rPr>
          <w:rFonts w:ascii="Times New Roman" w:eastAsia="Times New Roman" w:hAnsi="Times New Roman" w:cs="Times New Roman"/>
          <w:color w:val="000000"/>
          <w:spacing w:val="0"/>
          <w:w w:val="100"/>
          <w:position w:val="0"/>
          <w:sz w:val="22"/>
          <w:szCs w:val="22"/>
          <w:shd w:val="clear" w:color="auto" w:fill="auto"/>
        </w:rPr>
        <w:t>6-6</w:t>
      </w:r>
      <w:r>
        <w:rPr>
          <w:color w:val="000000"/>
          <w:spacing w:val="0"/>
          <w:w w:val="100"/>
          <w:position w:val="0"/>
          <w:shd w:val="clear" w:color="auto" w:fill="auto"/>
        </w:rPr>
        <w:t>所示，该 表格里描述了各项活动的名称、持续时间、最早开始时间、最早完成时间、最迟 开始时间、最迟完成时间、时差以及完成情况。</w:t>
      </w:r>
    </w:p>
    <w:p>
      <w:pPr>
        <w:pStyle w:val="Style73"/>
        <w:keepNext w:val="0"/>
        <w:keepLines w:val="0"/>
        <w:widowControl w:val="0"/>
        <w:shd w:val="clear" w:color="auto" w:fill="auto"/>
        <w:tabs>
          <w:tab w:pos="3474" w:val="left"/>
        </w:tabs>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6</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6</w:t>
      </w:r>
      <w:r>
        <w:rPr>
          <w:color w:val="000000"/>
          <w:spacing w:val="0"/>
          <w:w w:val="100"/>
          <w:position w:val="0"/>
          <w:shd w:val="clear" w:color="auto" w:fill="auto"/>
        </w:rPr>
        <w:t>项目进度计划表</w:t>
        <w:tab/>
        <w:t>（时间：天）</w:t>
      </w:r>
    </w:p>
    <w:tbl>
      <w:tblPr>
        <w:tblOverlap w:val="never"/>
        <w:jc w:val="center"/>
        <w:tblLayout w:type="fixed"/>
      </w:tblPr>
      <w:tblGrid>
        <w:gridCol w:w="695"/>
        <w:gridCol w:w="670"/>
        <w:gridCol w:w="670"/>
        <w:gridCol w:w="916"/>
        <w:gridCol w:w="921"/>
        <w:gridCol w:w="926"/>
        <w:gridCol w:w="916"/>
        <w:gridCol w:w="670"/>
        <w:gridCol w:w="670"/>
        <w:gridCol w:w="720"/>
      </w:tblGrid>
      <w:tr>
        <w:trPr>
          <w:trHeight w:val="690"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序号</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8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 名称</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持续 时间</w:t>
            </w:r>
          </w:p>
        </w:tc>
        <w:tc>
          <w:tcPr>
            <w:gridSpan w:val="2"/>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最早时间</w:t>
            </w:r>
          </w:p>
        </w:tc>
        <w:tc>
          <w:tcPr>
            <w:gridSpan w:val="2"/>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最迟时间</w:t>
            </w:r>
          </w:p>
        </w:tc>
        <w:tc>
          <w:tcPr>
            <w:gridSpan w:val="2"/>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时差</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10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完成</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情况</w:t>
            </w:r>
          </w:p>
        </w:tc>
      </w:tr>
      <w:tr>
        <w:trPr>
          <w:trHeight w:val="680"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开始</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完成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开始</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完成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总时差</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自由 时差</w:t>
            </w:r>
          </w:p>
        </w:tc>
        <w:tc>
          <w:tcPr>
            <w:tcBorders>
              <w:top w:val="single" w:sz="4"/>
              <w:left w:val="single" w:sz="4"/>
            </w:tcBorders>
            <w:shd w:val="clear" w:color="auto" w:fill="FFFFFF"/>
            <w:vAlign w:val="top"/>
          </w:tcPr>
          <w:p>
            <w:pPr>
              <w:widowControl w:val="0"/>
              <w:rPr>
                <w:sz w:val="10"/>
                <w:szCs w:val="10"/>
              </w:rPr>
            </w:pPr>
          </w:p>
        </w:tc>
      </w:tr>
      <w:tr>
        <w:trPr>
          <w:trHeight w:val="36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2009-1-12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2009-1-20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2009-1-12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2009-1-20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left w:val="single" w:sz="4"/>
            </w:tcBorders>
            <w:shd w:val="clear" w:color="auto" w:fill="FFFFFF"/>
            <w:vAlign w:val="top"/>
          </w:tcPr>
          <w:p>
            <w:pPr>
              <w:widowControl w:val="0"/>
              <w:rPr>
                <w:sz w:val="10"/>
                <w:szCs w:val="10"/>
              </w:rPr>
            </w:pPr>
          </w:p>
        </w:tc>
      </w:tr>
      <w:tr>
        <w:trPr>
          <w:trHeight w:val="36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2009-2-15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2009-2-15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left w:val="single" w:sz="4"/>
            </w:tcBorders>
            <w:shd w:val="clear" w:color="auto" w:fill="FFFFFF"/>
            <w:vAlign w:val="top"/>
          </w:tcPr>
          <w:p>
            <w:pPr>
              <w:widowControl w:val="0"/>
              <w:rPr>
                <w:sz w:val="10"/>
                <w:szCs w:val="10"/>
              </w:rPr>
            </w:pPr>
          </w:p>
        </w:tc>
      </w:tr>
      <w:tr>
        <w:trPr>
          <w:trHeight w:val="37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2009-10-12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2009-10-22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2009-10-20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2009-10-28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top w:val="single" w:sz="4"/>
              <w:left w:val="single" w:sz="4"/>
            </w:tcBorders>
            <w:shd w:val="clear" w:color="auto" w:fill="FFFFFF"/>
            <w:vAlign w:val="top"/>
          </w:tcPr>
          <w:p>
            <w:pPr>
              <w:widowControl w:val="0"/>
              <w:rPr>
                <w:sz w:val="10"/>
                <w:szCs w:val="10"/>
              </w:rPr>
            </w:pPr>
          </w:p>
        </w:tc>
      </w:tr>
      <w:tr>
        <w:trPr>
          <w:trHeight w:val="398"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2009-12-2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2009-12-7</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2009-12-2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2009-12-7</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left w:val="single" w:sz="4"/>
              <w:bottom w:val="single" w:sz="4"/>
            </w:tcBorders>
            <w:shd w:val="clear" w:color="auto" w:fill="FFFFFF"/>
            <w:vAlign w:val="top"/>
          </w:tcPr>
          <w:p>
            <w:pPr>
              <w:widowControl w:val="0"/>
              <w:rPr>
                <w:sz w:val="10"/>
                <w:szCs w:val="10"/>
              </w:rPr>
            </w:pPr>
          </w:p>
        </w:tc>
      </w:tr>
    </w:tbl>
    <w:p>
      <w:pPr>
        <w:pStyle w:val="Style26"/>
        <w:keepNext w:val="0"/>
        <w:keepLines w:val="0"/>
        <w:widowControl w:val="0"/>
        <w:shd w:val="clear" w:color="auto" w:fill="auto"/>
        <w:tabs>
          <w:tab w:pos="821" w:val="left"/>
        </w:tabs>
        <w:bidi w:val="0"/>
        <w:spacing w:before="0" w:after="0" w:line="335"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进度模型数据</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项目进度表的辅助数据至少应包括进度里程碑、计划活动、活动属性，以及 所有已经识别的假设与制约因素的文字记载。此类数据的多寡因应用领域而异。 经常当做辅助细节被列入进度模型数据中的信息包括但不限于如下方面：</w:t>
      </w:r>
    </w:p>
    <w:p>
      <w:pPr>
        <w:pStyle w:val="Style26"/>
        <w:keepNext w:val="0"/>
        <w:keepLines w:val="0"/>
        <w:widowControl w:val="0"/>
        <w:shd w:val="clear" w:color="auto" w:fill="auto"/>
        <w:tabs>
          <w:tab w:pos="957"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按时段提出的资源要求，往往以资源直方图的形式显示。</w:t>
      </w:r>
    </w:p>
    <w:p>
      <w:pPr>
        <w:pStyle w:val="Style26"/>
        <w:keepNext w:val="0"/>
        <w:keepLines w:val="0"/>
        <w:widowControl w:val="0"/>
        <w:shd w:val="clear" w:color="auto" w:fill="auto"/>
        <w:tabs>
          <w:tab w:pos="935"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其他可供选择的进度表。例如，最好和最坏的情况，资源平衡或不平 衡，有或无强制性日期。</w:t>
      </w:r>
    </w:p>
    <w:p>
      <w:pPr>
        <w:pStyle w:val="Style26"/>
        <w:keepNext w:val="0"/>
        <w:keepLines w:val="0"/>
        <w:widowControl w:val="0"/>
        <w:shd w:val="clear" w:color="auto" w:fill="auto"/>
        <w:tabs>
          <w:tab w:pos="925"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进度应急储备。例如，在电子设计项目中，进度模型数据可能包括人力 资源直方图、现金流量预测，以及订货与交货进度表等。</w:t>
      </w:r>
    </w:p>
    <w:p>
      <w:pPr>
        <w:pStyle w:val="Style26"/>
        <w:keepNext w:val="0"/>
        <w:keepLines w:val="0"/>
        <w:widowControl w:val="0"/>
        <w:shd w:val="clear" w:color="auto" w:fill="auto"/>
        <w:tabs>
          <w:tab w:pos="861"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进度基准</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进度基准是根据对进度模型进行的进度网络分析，而提出的一种特殊形式的 项目进度表。该进度表在项目管理团队认可与批准之后，当做进度基准使用，标 明基准开始日期和基准完成日期。</w:t>
      </w:r>
    </w:p>
    <w:p>
      <w:pPr>
        <w:pStyle w:val="Style26"/>
        <w:keepNext w:val="0"/>
        <w:keepLines w:val="0"/>
        <w:widowControl w:val="0"/>
        <w:shd w:val="clear" w:color="auto" w:fill="auto"/>
        <w:tabs>
          <w:tab w:pos="861"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资源要求（更新）</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资源平衡对于必要资源类型与数量的初步估算，有时候影响很大。如果资源 平衡分析改变了项目资源要求，就要更新资源要求。</w:t>
      </w:r>
    </w:p>
    <w:p>
      <w:pPr>
        <w:pStyle w:val="Style26"/>
        <w:keepNext w:val="0"/>
        <w:keepLines w:val="0"/>
        <w:widowControl w:val="0"/>
        <w:shd w:val="clear" w:color="auto" w:fill="auto"/>
        <w:tabs>
          <w:tab w:pos="861"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活动属性（更新）</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活动属性更新后，应列入修改的资源要求与所有其他在制定进度表过程中提 出且经过批准的变更。</w:t>
      </w:r>
    </w:p>
    <w:p>
      <w:pPr>
        <w:pStyle w:val="Style26"/>
        <w:keepNext w:val="0"/>
        <w:keepLines w:val="0"/>
        <w:widowControl w:val="0"/>
        <w:shd w:val="clear" w:color="auto" w:fill="auto"/>
        <w:tabs>
          <w:tab w:pos="821" w:val="left"/>
        </w:tabs>
        <w:bidi w:val="0"/>
        <w:spacing w:before="0" w:after="0" w:line="335"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项目日历（更新）</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项目日历就是编排确定开展计划活动日期的工作日或工作班次的日历。项目 日历也确定了不开展计划活动的非工作日，如节假日、周末，以及无工作班次的 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每一项目的日历可以根据不同的日历单位安排项目的进度。</w:t>
      </w:r>
    </w:p>
    <w:p>
      <w:pPr>
        <w:pStyle w:val="Style26"/>
        <w:keepNext w:val="0"/>
        <w:keepLines w:val="0"/>
        <w:widowControl w:val="0"/>
        <w:shd w:val="clear" w:color="auto" w:fill="auto"/>
        <w:tabs>
          <w:tab w:pos="861"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请求的变更</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在制定进度表过程中可能提出变更请求，变更请求要经过整体变更控制过程 的审查与处置。</w:t>
      </w:r>
    </w:p>
    <w:p>
      <w:pPr>
        <w:pStyle w:val="Style26"/>
        <w:keepNext w:val="0"/>
        <w:keepLines w:val="0"/>
        <w:widowControl w:val="0"/>
        <w:shd w:val="clear" w:color="auto" w:fill="auto"/>
        <w:tabs>
          <w:tab w:pos="861"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8）</w:t>
        <w:tab/>
      </w:r>
      <w:r>
        <w:rPr>
          <w:color w:val="000000"/>
          <w:spacing w:val="0"/>
          <w:w w:val="100"/>
          <w:position w:val="0"/>
          <w:shd w:val="clear" w:color="auto" w:fill="auto"/>
        </w:rPr>
        <w:t>项目管理计划（更新）</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更新项目管理计划，以便反映所有批准的变更，以及管理项目进度的方式与 方法。</w:t>
      </w:r>
    </w:p>
    <w:p>
      <w:pPr>
        <w:pStyle w:val="Style26"/>
        <w:keepNext w:val="0"/>
        <w:keepLines w:val="0"/>
        <w:widowControl w:val="0"/>
        <w:shd w:val="clear" w:color="auto" w:fill="auto"/>
        <w:bidi w:val="0"/>
        <w:spacing w:before="0" w:after="140" w:line="335" w:lineRule="exact"/>
        <w:ind w:left="0" w:right="0" w:firstLine="480"/>
        <w:jc w:val="both"/>
      </w:pPr>
      <w:r>
        <w:rPr>
          <w:color w:val="000000"/>
          <w:spacing w:val="0"/>
          <w:w w:val="100"/>
          <w:position w:val="0"/>
          <w:shd w:val="clear" w:color="auto" w:fill="auto"/>
        </w:rPr>
        <w:t>进度管理计划（更新）如果在项目时间管理的各过程中有批准的变更，则项 目管理计划中进度管理计划部分就可能需要将这些批准的变更纳入其中。</w:t>
      </w:r>
    </w:p>
    <w:p>
      <w:pPr>
        <w:pStyle w:val="Style26"/>
        <w:keepNext w:val="0"/>
        <w:keepLines w:val="0"/>
        <w:widowControl w:val="0"/>
        <w:shd w:val="clear" w:color="auto" w:fill="auto"/>
        <w:bidi w:val="0"/>
        <w:spacing w:before="0" w:after="240" w:line="335" w:lineRule="exact"/>
        <w:ind w:left="0" w:right="0" w:firstLine="44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6.6.2</w:t>
      </w:r>
      <w:r>
        <w:rPr>
          <w:color w:val="000000"/>
          <w:spacing w:val="0"/>
          <w:w w:val="100"/>
          <w:position w:val="0"/>
          <w:shd w:val="clear" w:color="auto" w:fill="auto"/>
        </w:rPr>
        <w:t>项目进度计划编制方法</w:t>
      </w:r>
    </w:p>
    <w:p>
      <w:pPr>
        <w:pStyle w:val="Style95"/>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里程碑法</w:t>
      </w:r>
    </w:p>
    <w:p>
      <w:pPr>
        <w:pStyle w:val="Style26"/>
        <w:keepNext w:val="0"/>
        <w:keepLines w:val="0"/>
        <w:widowControl w:val="0"/>
        <w:shd w:val="clear" w:color="auto" w:fill="auto"/>
        <w:bidi w:val="0"/>
        <w:spacing w:before="0" w:after="0" w:line="335" w:lineRule="exact"/>
        <w:ind w:left="0" w:right="0" w:firstLine="440"/>
        <w:jc w:val="both"/>
      </w:pPr>
      <w:r>
        <w:rPr>
          <w:color w:val="000000"/>
          <w:spacing w:val="0"/>
          <w:w w:val="100"/>
          <w:position w:val="0"/>
          <w:shd w:val="clear" w:color="auto" w:fill="auto"/>
        </w:rPr>
        <w:t>里程碑法，是最简单的一种进度计划方法，仅表示主要可交付成果的计划开</w:t>
        <w:br w:type="page"/>
      </w:r>
      <w:r>
        <w:rPr>
          <w:color w:val="000000"/>
          <w:spacing w:val="0"/>
          <w:w w:val="100"/>
          <w:position w:val="0"/>
          <w:shd w:val="clear" w:color="auto" w:fill="auto"/>
        </w:rPr>
        <w:t>始时间和完成时间及关键的外部界面。</w:t>
      </w:r>
    </w:p>
    <w:p>
      <w:pPr>
        <w:pStyle w:val="Style26"/>
        <w:keepNext w:val="0"/>
        <w:keepLines w:val="0"/>
        <w:widowControl w:val="0"/>
        <w:shd w:val="clear" w:color="auto" w:fill="auto"/>
        <w:bidi w:val="0"/>
        <w:spacing w:before="0" w:after="0" w:line="312" w:lineRule="exact"/>
        <w:ind w:left="0" w:right="0" w:firstLine="500"/>
        <w:jc w:val="both"/>
      </w:pPr>
      <w:r>
        <w:rPr>
          <w:color w:val="000000"/>
          <w:spacing w:val="0"/>
          <w:w w:val="100"/>
          <w:position w:val="0"/>
          <w:shd w:val="clear" w:color="auto" w:fill="auto"/>
        </w:rPr>
        <w:t>里程碑是标记项目中重要事件的参考点,需要用于监视项目的进度和可交付 成果，列出关键活动和进行的日期。</w:t>
      </w:r>
    </w:p>
    <w:p>
      <w:pPr>
        <w:pStyle w:val="Style26"/>
        <w:keepNext w:val="0"/>
        <w:keepLines w:val="0"/>
        <w:widowControl w:val="0"/>
        <w:shd w:val="clear" w:color="auto" w:fill="auto"/>
        <w:bidi w:val="0"/>
        <w:spacing w:before="0" w:after="0" w:line="333"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项目中硬件装备完成后或收到厂家运到的产品时便是一个里程碑，把商 品送到客户办公室让客户签收后便是另一个里程碑，安装测试后让客户验收便成 为最后一个里程碑。完成这三个里程碑后便知道项目已经完结。</w:t>
      </w:r>
    </w:p>
    <w:p>
      <w:pPr>
        <w:pStyle w:val="Style26"/>
        <w:keepNext w:val="0"/>
        <w:keepLines w:val="0"/>
        <w:widowControl w:val="0"/>
        <w:shd w:val="clear" w:color="auto" w:fill="auto"/>
        <w:bidi w:val="0"/>
        <w:spacing w:before="0" w:after="0" w:line="333" w:lineRule="exact"/>
        <w:ind w:left="0" w:right="0" w:firstLine="500"/>
        <w:jc w:val="both"/>
      </w:pPr>
      <w:r>
        <w:rPr>
          <w:color w:val="000000"/>
          <w:spacing w:val="0"/>
          <w:w w:val="100"/>
          <w:position w:val="0"/>
          <w:shd w:val="clear" w:color="auto" w:fill="auto"/>
        </w:rPr>
        <w:t>软件开发服务的企业，往往在签订协议时收取一笔定金，然后需要支付数月 所需的开发组员薪资，而软件开发服务商往往未能在指定时间内完成开发的项 目，各种原因导致项目延误，那么便需要企业应用本身的流动资金来应付。</w:t>
      </w:r>
    </w:p>
    <w:p>
      <w:pPr>
        <w:pStyle w:val="Style26"/>
        <w:keepNext w:val="0"/>
        <w:keepLines w:val="0"/>
        <w:widowControl w:val="0"/>
        <w:shd w:val="clear" w:color="auto" w:fill="auto"/>
        <w:bidi w:val="0"/>
        <w:spacing w:before="0" w:after="0" w:line="333" w:lineRule="exact"/>
        <w:ind w:left="0" w:right="0" w:firstLine="500"/>
        <w:jc w:val="both"/>
      </w:pPr>
      <w:r>
        <w:rPr>
          <w:color w:val="000000"/>
          <w:spacing w:val="0"/>
          <w:w w:val="100"/>
          <w:position w:val="0"/>
          <w:shd w:val="clear" w:color="auto" w:fill="auto"/>
        </w:rPr>
        <w:t>在软件开发中，到达一个阶段可以让客户看到部分结果的地方就是里程碑。 开发一套软件，需要经过信息搜集、需求分析、系统设计、系统开发、系统测试 等流程。但只有四个阶段产生交付物，分别是在信息搜集阶段后将产生一份需求 说明书，在需求分析后产生一份功能说明书，在系统设计阶段后产生系统逻辑说</w:t>
      </w:r>
    </w:p>
    <w:p>
      <w:pPr>
        <w:pStyle w:val="Style26"/>
        <w:keepNext w:val="0"/>
        <w:keepLines w:val="0"/>
        <w:widowControl w:val="0"/>
        <w:shd w:val="clear" w:color="auto" w:fill="auto"/>
        <w:bidi w:val="0"/>
        <w:spacing w:before="0" w:after="100" w:line="335" w:lineRule="exact"/>
        <w:ind w:left="460" w:right="0" w:firstLine="40"/>
        <w:jc w:val="both"/>
        <w:rPr>
          <w:sz w:val="22"/>
          <w:szCs w:val="22"/>
        </w:rPr>
      </w:pPr>
      <w:r>
        <w:drawing>
          <wp:anchor distT="0" distB="284480" distL="114300" distR="114300" simplePos="0" relativeHeight="125829477" behindDoc="0" locked="0" layoutInCell="1" allowOverlap="1">
            <wp:simplePos x="0" y="0"/>
            <wp:positionH relativeFrom="page">
              <wp:posOffset>943610</wp:posOffset>
            </wp:positionH>
            <wp:positionV relativeFrom="paragraph">
              <wp:posOffset>177800</wp:posOffset>
            </wp:positionV>
            <wp:extent cx="2103755" cy="1083945"/>
            <wp:wrapSquare wrapText="right"/>
            <wp:docPr id="400" name="Shape 400"/>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337"/>
                    <a:stretch/>
                  </pic:blipFill>
                  <pic:spPr>
                    <a:xfrm>
                      <a:ext cx="2103755" cy="108394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1461770</wp:posOffset>
                </wp:positionH>
                <wp:positionV relativeFrom="paragraph">
                  <wp:posOffset>1383030</wp:posOffset>
                </wp:positionV>
                <wp:extent cx="1419225" cy="163195"/>
                <wp:wrapNone/>
                <wp:docPr id="402" name="Shape 402"/>
                <a:graphic xmlns:a="http://schemas.openxmlformats.org/drawingml/2006/main">
                  <a:graphicData uri="http://schemas.microsoft.com/office/word/2010/wordprocessingShape">
                    <wps:wsp>
                      <wps:cNvSpPr txBox="1"/>
                      <wps:spPr>
                        <a:xfrm>
                          <a:ext cx="1419225"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6-4</w:t>
                            </w:r>
                            <w:r>
                              <w:rPr>
                                <w:color w:val="000000"/>
                                <w:spacing w:val="0"/>
                                <w:w w:val="100"/>
                                <w:position w:val="0"/>
                                <w:sz w:val="18"/>
                                <w:szCs w:val="18"/>
                                <w:shd w:val="clear" w:color="auto" w:fill="auto"/>
                              </w:rPr>
                              <w:t>里程碑法工作流程</w:t>
                            </w:r>
                          </w:p>
                        </w:txbxContent>
                      </wps:txbx>
                      <wps:bodyPr lIns="0" tIns="0" rIns="0" bIns="0">
                        <a:noAutoFit/>
                      </wps:bodyPr>
                    </wps:wsp>
                  </a:graphicData>
                </a:graphic>
              </wp:anchor>
            </w:drawing>
          </mc:Choice>
          <mc:Fallback>
            <w:pict>
              <v:shape id="_x0000_s1428" type="#_x0000_t202" style="position:absolute;margin-left:115.09999999999999pt;margin-top:108.90000000000001pt;width:111.75pt;height:12.85pt;z-index:251657747;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6-4</w:t>
                      </w:r>
                      <w:r>
                        <w:rPr>
                          <w:color w:val="000000"/>
                          <w:spacing w:val="0"/>
                          <w:w w:val="100"/>
                          <w:position w:val="0"/>
                          <w:sz w:val="18"/>
                          <w:szCs w:val="18"/>
                          <w:shd w:val="clear" w:color="auto" w:fill="auto"/>
                        </w:rPr>
                        <w:t>里程碑法工作流程</w:t>
                      </w:r>
                    </w:p>
                  </w:txbxContent>
                </v:textbox>
                <w10:wrap anchorx="page"/>
              </v:shape>
            </w:pict>
          </mc:Fallback>
        </mc:AlternateContent>
      </w:r>
      <w:r>
        <w:rPr>
          <w:color w:val="000000"/>
          <w:spacing w:val="0"/>
          <w:w w:val="100"/>
          <w:position w:val="0"/>
          <w:sz w:val="20"/>
          <w:szCs w:val="20"/>
          <w:shd w:val="clear" w:color="auto" w:fill="auto"/>
        </w:rPr>
        <w:t>明及</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DFD </w:t>
      </w:r>
      <w:r>
        <w:rPr>
          <w:color w:val="000000"/>
          <w:spacing w:val="0"/>
          <w:w w:val="100"/>
          <w:position w:val="0"/>
          <w:sz w:val="20"/>
          <w:szCs w:val="20"/>
          <w:shd w:val="clear" w:color="auto" w:fill="auto"/>
        </w:rPr>
        <w:t>（数据流程图）和在系统 测试阶段后产生测试报告。每一份 交付物的完结说明已经完成了一个 阶段的工作，在客户确认这一份工 作成果后才进入下一个阶段的工 作。里程碑法工作流程如图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6-4</w:t>
      </w:r>
    </w:p>
    <w:p>
      <w:pPr>
        <w:pStyle w:val="Style26"/>
        <w:keepNext w:val="0"/>
        <w:keepLines w:val="0"/>
        <w:widowControl w:val="0"/>
        <w:shd w:val="clear" w:color="auto" w:fill="auto"/>
        <w:bidi w:val="0"/>
        <w:spacing w:before="0" w:after="100" w:line="240" w:lineRule="auto"/>
        <w:ind w:left="460" w:right="0" w:firstLine="40"/>
        <w:jc w:val="both"/>
      </w:pP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每一份交付物将是整个系统开</w:t>
      </w:r>
    </w:p>
    <w:p>
      <w:pPr>
        <w:pStyle w:val="Style26"/>
        <w:keepNext w:val="0"/>
        <w:keepLines w:val="0"/>
        <w:widowControl w:val="0"/>
        <w:shd w:val="clear" w:color="auto" w:fill="auto"/>
        <w:bidi w:val="0"/>
        <w:spacing w:before="0" w:after="280" w:line="342" w:lineRule="exact"/>
        <w:ind w:left="0" w:right="0" w:firstLine="0"/>
        <w:jc w:val="both"/>
      </w:pPr>
      <w:r>
        <w:rPr>
          <w:color w:val="000000"/>
          <w:spacing w:val="0"/>
          <w:w w:val="100"/>
          <w:position w:val="0"/>
          <w:shd w:val="clear" w:color="auto" w:fill="auto"/>
        </w:rPr>
        <w:t>发过程中的“里程碑”。所以里程碑的建立应该连带交付物，而这些交付物应该 让客户确认。当客户确认交付物后，也是客户确认系统开发过程中到达某一个指 定的阶段，完成某一部分的工作。表</w:t>
      </w:r>
      <w:r>
        <w:rPr>
          <w:rFonts w:ascii="Times New Roman" w:eastAsia="Times New Roman" w:hAnsi="Times New Roman" w:cs="Times New Roman"/>
          <w:color w:val="000000"/>
          <w:spacing w:val="0"/>
          <w:w w:val="100"/>
          <w:position w:val="0"/>
          <w:sz w:val="22"/>
          <w:szCs w:val="22"/>
          <w:shd w:val="clear" w:color="auto" w:fill="auto"/>
        </w:rPr>
        <w:t>6-7</w:t>
      </w:r>
      <w:r>
        <w:rPr>
          <w:color w:val="000000"/>
          <w:spacing w:val="0"/>
          <w:w w:val="100"/>
          <w:position w:val="0"/>
          <w:shd w:val="clear" w:color="auto" w:fill="auto"/>
        </w:rPr>
        <w:t>显示了某信息系统开发项目的里程碑 计划。</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表心</w:t>
      </w:r>
      <w:r>
        <w:rPr>
          <w:rFonts w:ascii="Times New Roman" w:eastAsia="Times New Roman" w:hAnsi="Times New Roman" w:cs="Times New Roman"/>
          <w:b/>
          <w:bCs/>
          <w:color w:val="000000"/>
          <w:spacing w:val="0"/>
          <w:w w:val="100"/>
          <w:position w:val="0"/>
          <w:shd w:val="clear" w:color="auto" w:fill="auto"/>
        </w:rPr>
        <w:t>7</w:t>
      </w:r>
      <w:r>
        <w:rPr>
          <w:color w:val="000000"/>
          <w:spacing w:val="0"/>
          <w:w w:val="100"/>
          <w:position w:val="0"/>
          <w:shd w:val="clear" w:color="auto" w:fill="auto"/>
        </w:rPr>
        <w:t>某信息系统开发项目的里程碑计划</w:t>
      </w:r>
    </w:p>
    <w:tbl>
      <w:tblPr>
        <w:tblOverlap w:val="never"/>
        <w:jc w:val="center"/>
        <w:tblLayout w:type="fixed"/>
      </w:tblPr>
      <w:tblGrid>
        <w:gridCol w:w="2371"/>
        <w:gridCol w:w="670"/>
        <w:gridCol w:w="670"/>
        <w:gridCol w:w="675"/>
        <w:gridCol w:w="675"/>
        <w:gridCol w:w="665"/>
        <w:gridCol w:w="675"/>
        <w:gridCol w:w="670"/>
        <w:gridCol w:w="720"/>
      </w:tblGrid>
      <w:tr>
        <w:trPr>
          <w:trHeight w:val="35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里程碑事件</w:t>
            </w:r>
          </w:p>
        </w:tc>
        <w:tc>
          <w:tcPr>
            <w:gridSpan w:val="8"/>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进度时间</w:t>
            </w:r>
          </w:p>
        </w:tc>
      </w:tr>
      <w:tr>
        <w:trPr>
          <w:trHeight w:val="33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2</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3</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4</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5</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6</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7</w:t>
            </w:r>
            <w:r>
              <w:rPr>
                <w:rFonts w:ascii="SimHei" w:eastAsia="SimHei" w:hAnsi="SimHei" w:cs="SimHei"/>
                <w:color w:val="000000"/>
                <w:spacing w:val="0"/>
                <w:w w:val="100"/>
                <w:position w:val="0"/>
                <w:sz w:val="12"/>
                <w:szCs w:val="12"/>
                <w:shd w:val="clear" w:color="auto" w:fill="auto"/>
              </w:rPr>
              <w:t>月</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000000"/>
                <w:spacing w:val="0"/>
                <w:w w:val="100"/>
                <w:position w:val="0"/>
                <w:sz w:val="16"/>
                <w:szCs w:val="16"/>
                <w:shd w:val="clear" w:color="auto" w:fill="auto"/>
              </w:rPr>
              <w:t>8</w:t>
            </w:r>
            <w:r>
              <w:rPr>
                <w:rFonts w:ascii="SimHei" w:eastAsia="SimHei" w:hAnsi="SimHei" w:cs="SimHei"/>
                <w:color w:val="000000"/>
                <w:spacing w:val="0"/>
                <w:w w:val="100"/>
                <w:position w:val="0"/>
                <w:sz w:val="12"/>
                <w:szCs w:val="12"/>
                <w:shd w:val="clear" w:color="auto" w:fill="auto"/>
              </w:rPr>
              <w:t>月</w:t>
            </w:r>
          </w:p>
        </w:tc>
      </w:tr>
      <w:tr>
        <w:trPr>
          <w:trHeight w:val="2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签订合同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000000"/>
                <w:spacing w:val="0"/>
                <w:w w:val="100"/>
                <w:position w:val="0"/>
                <w:sz w:val="12"/>
                <w:szCs w:val="12"/>
                <w:shd w:val="clear" w:color="auto" w:fill="auto"/>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6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需求说明书定稿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000000"/>
                <w:spacing w:val="0"/>
                <w:w w:val="100"/>
                <w:position w:val="0"/>
                <w:sz w:val="12"/>
                <w:szCs w:val="12"/>
                <w:shd w:val="clear" w:color="auto" w:fill="auto"/>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系统设计评审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000000"/>
                <w:spacing w:val="0"/>
                <w:w w:val="100"/>
                <w:position w:val="0"/>
                <w:sz w:val="12"/>
                <w:szCs w:val="12"/>
                <w:shd w:val="clear" w:color="auto" w:fill="auto"/>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6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子系统测试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000000"/>
                <w:spacing w:val="0"/>
                <w:w w:val="100"/>
                <w:position w:val="0"/>
                <w:sz w:val="12"/>
                <w:szCs w:val="12"/>
                <w:shd w:val="clear" w:color="auto" w:fill="auto"/>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6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系统集成测试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000000"/>
                <w:spacing w:val="0"/>
                <w:w w:val="100"/>
                <w:position w:val="0"/>
                <w:sz w:val="12"/>
                <w:szCs w:val="12"/>
                <w:shd w:val="clear" w:color="auto" w:fill="auto"/>
                <w:lang w:val="en-US" w:eastAsia="en-US" w:bidi="en-US"/>
              </w:rPr>
              <w:t>△</w:t>
            </w:r>
          </w:p>
        </w:tc>
        <w:tc>
          <w:tcPr>
            <w:tcBorders>
              <w:top w:val="single" w:sz="4"/>
              <w:left w:val="single" w:sz="4"/>
            </w:tcBorders>
            <w:shd w:val="clear" w:color="auto" w:fill="FFFFFF"/>
            <w:vAlign w:val="top"/>
          </w:tcPr>
          <w:p>
            <w:pPr>
              <w:widowControl w:val="0"/>
              <w:rPr>
                <w:sz w:val="10"/>
                <w:szCs w:val="10"/>
              </w:rPr>
            </w:pPr>
          </w:p>
        </w:tc>
      </w:tr>
      <w:tr>
        <w:trPr>
          <w:trHeight w:val="282"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产品交付</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000000"/>
                <w:spacing w:val="0"/>
                <w:w w:val="100"/>
                <w:position w:val="0"/>
                <w:sz w:val="12"/>
                <w:szCs w:val="12"/>
                <w:shd w:val="clear" w:color="auto" w:fill="auto"/>
                <w:lang w:val="en-US" w:eastAsia="en-US" w:bidi="en-US"/>
              </w:rPr>
              <w:t>△</w:t>
            </w:r>
          </w:p>
        </w:tc>
      </w:tr>
    </w:tbl>
    <w:p>
      <w:pPr>
        <w:pStyle w:val="Style73"/>
        <w:keepNext w:val="0"/>
        <w:keepLines w:val="0"/>
        <w:widowControl w:val="0"/>
        <w:shd w:val="clear" w:color="auto" w:fill="auto"/>
        <w:bidi w:val="0"/>
        <w:spacing w:before="0" w:after="0" w:line="240" w:lineRule="auto"/>
        <w:ind w:left="0" w:right="0" w:firstLine="0"/>
        <w:jc w:val="distribute"/>
        <w:rPr>
          <w:sz w:val="16"/>
          <w:szCs w:val="16"/>
        </w:rPr>
        <w:sectPr>
          <w:headerReference w:type="default" r:id="rId339"/>
          <w:footerReference w:type="default" r:id="rId340"/>
          <w:headerReference w:type="even" r:id="rId341"/>
          <w:footerReference w:type="even" r:id="rId342"/>
          <w:footnotePr>
            <w:pos w:val="pageBottom"/>
            <w:numFmt w:val="chicago"/>
            <w:numStart w:val="1"/>
            <w:numRestart w:val="continuous"/>
            <w15:footnoteColumns w:val="1"/>
          </w:footnotePr>
          <w:type w:val="continuous"/>
          <w:pgSz w:w="9870" w:h="14493"/>
          <w:pgMar w:top="1650" w:left="1201" w:right="844" w:bottom="1128" w:header="0" w:footer="3" w:gutter="0"/>
          <w:cols w:space="720"/>
          <w:noEndnote/>
          <w:rtlGutter w:val="0"/>
          <w:docGrid w:linePitch="360"/>
        </w:sectPr>
      </w:pPr>
      <w:r>
        <w:rPr>
          <w:color w:val="000000"/>
          <w:spacing w:val="0"/>
          <w:w w:val="100"/>
          <w:position w:val="0"/>
          <w:sz w:val="16"/>
          <w:szCs w:val="16"/>
          <w:shd w:val="clear" w:color="auto" w:fill="auto"/>
        </w:rPr>
        <w:t>注：有多种可使用的方法用以显示里程碑网络图中的项目信息，△表示计划完成</w:t>
      </w:r>
    </w:p>
    <w:p>
      <w:pPr>
        <w:pStyle w:val="Style26"/>
        <w:keepNext w:val="0"/>
        <w:keepLines w:val="0"/>
        <w:widowControl w:val="0"/>
        <w:shd w:val="clear" w:color="auto" w:fill="auto"/>
        <w:bidi w:val="0"/>
        <w:spacing w:before="0" w:after="0" w:line="326" w:lineRule="exact"/>
        <w:ind w:left="0" w:right="0" w:firstLine="460"/>
        <w:jc w:val="both"/>
      </w:pPr>
      <w:r>
        <w:rPr>
          <w:color w:val="000000"/>
          <w:spacing w:val="0"/>
          <w:w w:val="100"/>
          <w:position w:val="0"/>
          <w:shd w:val="clear" w:color="auto" w:fill="auto"/>
        </w:rPr>
        <w:t>里程碑计划是编制详细进度计划的基础。里程碑计划的编制方式主要有两 种：①编制进度计划以前，根据项目特点编制里程碑计划，并以该里程碑计划作 为编制项目进度计划的论据；②编制进度计划以后，根据项目特点及进度计划编 制里程碑计划，并以此作为项目进度控制的主要依据之一。</w:t>
      </w:r>
    </w:p>
    <w:p>
      <w:pPr>
        <w:pStyle w:val="Style26"/>
        <w:keepNext w:val="0"/>
        <w:keepLines w:val="0"/>
        <w:widowControl w:val="0"/>
        <w:shd w:val="clear" w:color="auto" w:fill="auto"/>
        <w:bidi w:val="0"/>
        <w:spacing w:before="0" w:after="80" w:line="326" w:lineRule="exact"/>
        <w:ind w:left="0" w:right="0" w:firstLine="460"/>
        <w:jc w:val="both"/>
      </w:pPr>
      <w:r>
        <w:rPr>
          <w:color w:val="000000"/>
          <w:spacing w:val="0"/>
          <w:w w:val="100"/>
          <w:position w:val="0"/>
          <w:shd w:val="clear" w:color="auto" w:fill="auto"/>
        </w:rPr>
        <w:t>里程碑计划的编制程序具体如下：①从项目的终结开始反向进行，即从达到 的最后一个里程碑开始；②请专家运用“头脑风暴法”产生里程碑的概念草图； ③复査各个里程碑，有些里程碑可能是另外某个里程碑的一部分，而有些则可能 是将产生新的里程碑概念的活动；④尝试每条因果路径；⑤从最后一个目标开 始，顺次往前，查找同逻辑依存关系，以便可以复査每个里程碑，增加或删除某 些里程碑，或者改变因果路径的定义；⑥形成最后的里程碑图。</w:t>
      </w:r>
    </w:p>
    <w:p>
      <w:pPr>
        <w:pStyle w:val="Style26"/>
        <w:keepNext w:val="0"/>
        <w:keepLines w:val="0"/>
        <w:widowControl w:val="0"/>
        <w:numPr>
          <w:ilvl w:val="0"/>
          <w:numId w:val="265"/>
        </w:numPr>
        <w:shd w:val="clear" w:color="auto" w:fill="auto"/>
        <w:bidi w:val="0"/>
        <w:spacing w:before="0" w:after="0" w:line="310" w:lineRule="auto"/>
        <w:ind w:left="0" w:right="0" w:firstLine="460"/>
        <w:jc w:val="both"/>
      </w:pPr>
      <w:r>
        <w:rPr>
          <w:color w:val="000000"/>
          <w:spacing w:val="0"/>
          <w:w w:val="100"/>
          <w:position w:val="0"/>
          <w:shd w:val="clear" w:color="auto" w:fill="auto"/>
        </w:rPr>
        <w:t>甘特图法</w:t>
      </w:r>
    </w:p>
    <w:p>
      <w:pPr>
        <w:pStyle w:val="Style26"/>
        <w:keepNext w:val="0"/>
        <w:keepLines w:val="0"/>
        <w:widowControl w:val="0"/>
        <w:shd w:val="clear" w:color="auto" w:fill="auto"/>
        <w:bidi w:val="0"/>
        <w:spacing w:before="0" w:after="80" w:line="331" w:lineRule="exact"/>
        <w:ind w:left="0" w:right="0" w:firstLine="460"/>
        <w:jc w:val="both"/>
      </w:pPr>
      <w:r>
        <w:rPr>
          <w:color w:val="000000"/>
          <w:spacing w:val="0"/>
          <w:w w:val="100"/>
          <w:position w:val="0"/>
          <w:shd w:val="clear" w:color="auto" w:fill="auto"/>
        </w:rPr>
        <w:t>甘特图是对简单项目进行计划与排程的一种常用工具。它能使管理者先为项 目各项活动做好进度安排，然后再随着时间的推移，对比计划进度与实际进度, 进行监控工作。</w:t>
      </w:r>
    </w:p>
    <w:p>
      <w:pPr>
        <w:pStyle w:val="Style26"/>
        <w:keepNext w:val="0"/>
        <w:keepLines w:val="0"/>
        <w:widowControl w:val="0"/>
        <w:shd w:val="clear" w:color="auto" w:fill="auto"/>
        <w:tabs>
          <w:tab w:pos="783" w:val="left"/>
        </w:tabs>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画法：以横线来表示每项活动的起止时间。</w:t>
      </w:r>
    </w:p>
    <w:p>
      <w:pPr>
        <w:pStyle w:val="Style26"/>
        <w:keepNext w:val="0"/>
        <w:keepLines w:val="0"/>
        <w:widowControl w:val="0"/>
        <w:shd w:val="clear" w:color="auto" w:fill="auto"/>
        <w:tabs>
          <w:tab w:pos="776" w:val="left"/>
        </w:tabs>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特点：简单、明了、直观、易于编制。考虑了各活动先后顺序，但各活 动间关系没有表示出来，没有指出影响项目生命周期的关键所在。</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例如，为某银行建立新直销部门的计划。</w:t>
      </w:r>
    </w:p>
    <w:p>
      <w:pPr>
        <w:pStyle w:val="Style26"/>
        <w:keepNext w:val="0"/>
        <w:keepLines w:val="0"/>
        <w:widowControl w:val="0"/>
        <w:shd w:val="clear" w:color="auto" w:fill="auto"/>
        <w:bidi w:val="0"/>
        <w:spacing w:before="0" w:after="140" w:line="331" w:lineRule="exact"/>
        <w:ind w:left="0" w:right="0" w:firstLine="460"/>
        <w:jc w:val="both"/>
      </w:pPr>
      <w:r>
        <w:rPr>
          <w:color w:val="000000"/>
          <w:spacing w:val="0"/>
          <w:w w:val="100"/>
          <w:position w:val="0"/>
          <w:shd w:val="clear" w:color="auto" w:fill="auto"/>
        </w:rPr>
        <w:t>为绘制这张图，负责项目的管理者必须先找出项目所需的主要活动，然后再 对各项活动进行时间估计，确定活动序列。做完这一切，绘制如图</w:t>
      </w:r>
      <w:r>
        <w:rPr>
          <w:rFonts w:ascii="Times New Roman" w:eastAsia="Times New Roman" w:hAnsi="Times New Roman" w:cs="Times New Roman"/>
          <w:color w:val="000000"/>
          <w:spacing w:val="0"/>
          <w:w w:val="100"/>
          <w:position w:val="0"/>
          <w:sz w:val="22"/>
          <w:szCs w:val="22"/>
          <w:shd w:val="clear" w:color="auto" w:fill="auto"/>
        </w:rPr>
        <w:t>6-5</w:t>
      </w:r>
      <w:r>
        <w:rPr>
          <w:color w:val="000000"/>
          <w:spacing w:val="0"/>
          <w:w w:val="100"/>
          <w:position w:val="0"/>
          <w:shd w:val="clear" w:color="auto" w:fill="auto"/>
        </w:rPr>
        <w:t>所示的甘 特图，在图上就能显示出将要发生的所有活动、计划持续时间以及何时发生等信 息。然后，在项目进行的过程中，管理者还能看到哪些活动先于进度安排，哪些</w:t>
      </w:r>
    </w:p>
    <w:p>
      <w:pPr>
        <w:framePr w:w="3157" w:h="3383" w:hSpace="1309" w:vSpace="292" w:wrap="notBeside" w:vAnchor="text" w:hAnchor="text" w:x="2989" w:y="293"/>
        <w:widowControl w:val="0"/>
        <w:rPr>
          <w:sz w:val="2"/>
          <w:szCs w:val="2"/>
        </w:rPr>
      </w:pPr>
      <w:r>
        <w:drawing>
          <wp:inline>
            <wp:extent cx="2004695" cy="2148205"/>
            <wp:docPr id="408" name="Picutre 408"/>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343"/>
                    <a:stretch/>
                  </pic:blipFill>
                  <pic:spPr>
                    <a:xfrm>
                      <a:ext cx="2004695" cy="2148205"/>
                    </a:xfrm>
                    <a:prstGeom prst="rect"/>
                  </pic:spPr>
                </pic:pic>
              </a:graphicData>
            </a:graphic>
          </wp:inline>
        </w:drawing>
      </w:r>
    </w:p>
    <w:p>
      <w:pPr>
        <w:widowControl w:val="0"/>
        <w:spacing w:line="1" w:lineRule="exact"/>
      </w:pPr>
      <w:r>
        <mc:AlternateContent>
          <mc:Choice Requires="wps">
            <w:drawing>
              <wp:anchor distT="0" distB="0" distL="1066165" distR="3163570" simplePos="0" relativeHeight="125829478" behindDoc="0" locked="0" layoutInCell="1" allowOverlap="1">
                <wp:simplePos x="0" y="0"/>
                <wp:positionH relativeFrom="column">
                  <wp:posOffset>1066165</wp:posOffset>
                </wp:positionH>
                <wp:positionV relativeFrom="paragraph">
                  <wp:posOffset>287655</wp:posOffset>
                </wp:positionV>
                <wp:extent cx="738505" cy="1732915"/>
                <wp:wrapTopAndBottom/>
                <wp:docPr id="409" name="Shape 409"/>
                <a:graphic xmlns:a="http://schemas.openxmlformats.org/drawingml/2006/main">
                  <a:graphicData uri="http://schemas.microsoft.com/office/word/2010/wordprocessingShape">
                    <wps:wsp>
                      <wps:cNvSpPr txBox="1"/>
                      <wps:spPr>
                        <a:xfrm>
                          <a:ext cx="738505" cy="1732915"/>
                        </a:xfrm>
                        <a:prstGeom prst="rect"/>
                        <a:noFill/>
                      </wps:spPr>
                      <wps:txbx>
                        <w:txbxContent>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活动</w:t>
                            </w:r>
                          </w:p>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选址</w:t>
                            </w:r>
                          </w:p>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面试员工</w:t>
                            </w:r>
                          </w:p>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雇佣和培训员工 选择和订购家具 改造和安装电话 接收和布置家具 搬入/开始</w:t>
                            </w:r>
                          </w:p>
                        </w:txbxContent>
                      </wps:txbx>
                      <wps:bodyPr lIns="0" tIns="0" rIns="0" bIns="0">
                        <a:noAutoFit/>
                      </wps:bodyPr>
                    </wps:wsp>
                  </a:graphicData>
                </a:graphic>
              </wp:anchor>
            </w:drawing>
          </mc:Choice>
          <mc:Fallback>
            <w:pict>
              <v:shape id="_x0000_s1435" type="#_x0000_t202" style="position:absolute;margin-left:83.950000000000003pt;margin-top:22.649999999999999pt;width:58.149999999999999pt;height:136.44999999999999pt;z-index:-125829275;mso-wrap-distance-left:83.950000000000003pt;mso-wrap-distance-right:249.09999999999999pt" filled="f" stroked="f">
                <v:textbox inset="0,0,0,0">
                  <w:txbxContent>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活动</w:t>
                      </w:r>
                    </w:p>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选址</w:t>
                      </w:r>
                    </w:p>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面试员工</w:t>
                      </w:r>
                    </w:p>
                    <w:p>
                      <w:pPr>
                        <w:pStyle w:val="Style7"/>
                        <w:keepNext w:val="0"/>
                        <w:keepLines w:val="0"/>
                        <w:widowControl w:val="0"/>
                        <w:shd w:val="clear" w:color="auto" w:fill="auto"/>
                        <w:bidi w:val="0"/>
                        <w:spacing w:before="0" w:after="0" w:line="332" w:lineRule="exact"/>
                        <w:ind w:left="0" w:right="0" w:firstLine="0"/>
                        <w:jc w:val="both"/>
                        <w:rPr>
                          <w:sz w:val="15"/>
                          <w:szCs w:val="15"/>
                        </w:rPr>
                      </w:pPr>
                      <w:r>
                        <w:rPr>
                          <w:rFonts w:ascii="SimHei" w:eastAsia="SimHei" w:hAnsi="SimHei" w:cs="SimHei"/>
                          <w:color w:val="000000"/>
                          <w:spacing w:val="0"/>
                          <w:w w:val="100"/>
                          <w:position w:val="0"/>
                          <w:sz w:val="15"/>
                          <w:szCs w:val="15"/>
                          <w:shd w:val="clear" w:color="auto" w:fill="auto"/>
                        </w:rPr>
                        <w:t>雇佣和培训员工 选择和订购家具 改造和安装电话 接收和布置家具 搬入/开始</w:t>
                      </w:r>
                    </w:p>
                  </w:txbxContent>
                </v:textbox>
                <w10:wrap type="topAndBottom"/>
              </v:shape>
            </w:pict>
          </mc:Fallback>
        </mc:AlternateContent>
      </w:r>
      <w:r>
        <mc:AlternateContent>
          <mc:Choice Requires="wps">
            <w:drawing>
              <wp:anchor distT="0" distB="0" distL="1066165" distR="3265805" simplePos="0" relativeHeight="125829480" behindDoc="0" locked="0" layoutInCell="1" allowOverlap="1">
                <wp:simplePos x="0" y="0"/>
                <wp:positionH relativeFrom="column">
                  <wp:posOffset>2671445</wp:posOffset>
                </wp:positionH>
                <wp:positionV relativeFrom="paragraph">
                  <wp:posOffset>0</wp:posOffset>
                </wp:positionV>
                <wp:extent cx="636270" cy="137795"/>
                <wp:wrapTopAndBottom/>
                <wp:docPr id="411" name="Shape 411"/>
                <a:graphic xmlns:a="http://schemas.openxmlformats.org/drawingml/2006/main">
                  <a:graphicData uri="http://schemas.microsoft.com/office/word/2010/wordprocessingShape">
                    <wps:wsp>
                      <wps:cNvSpPr txBox="1"/>
                      <wps:spPr>
                        <a:xfrm>
                          <a:ext cx="636270" cy="1377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rFonts w:ascii="SimHei" w:eastAsia="SimHei" w:hAnsi="SimHei" w:cs="SimHei"/>
                                <w:color w:val="000000"/>
                                <w:spacing w:val="0"/>
                                <w:w w:val="100"/>
                                <w:position w:val="0"/>
                                <w:sz w:val="15"/>
                                <w:szCs w:val="15"/>
                                <w:shd w:val="clear" w:color="auto" w:fill="auto"/>
                              </w:rPr>
                              <w:t>开始后的周数</w:t>
                            </w:r>
                          </w:p>
                        </w:txbxContent>
                      </wps:txbx>
                      <wps:bodyPr lIns="0" tIns="0" rIns="0" bIns="0">
                        <a:noAutoFit/>
                      </wps:bodyPr>
                    </wps:wsp>
                  </a:graphicData>
                </a:graphic>
              </wp:anchor>
            </w:drawing>
          </mc:Choice>
          <mc:Fallback>
            <w:pict>
              <v:shape id="_x0000_s1437" type="#_x0000_t202" style="position:absolute;margin-left:210.34999999999999pt;margin-top:0;width:50.100000000000001pt;height:10.85pt;z-index:-125829273;mso-wrap-distance-left:83.950000000000003pt;mso-wrap-distance-right:257.14999999999998pt"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rFonts w:ascii="SimHei" w:eastAsia="SimHei" w:hAnsi="SimHei" w:cs="SimHei"/>
                          <w:color w:val="000000"/>
                          <w:spacing w:val="0"/>
                          <w:w w:val="100"/>
                          <w:position w:val="0"/>
                          <w:sz w:val="15"/>
                          <w:szCs w:val="15"/>
                          <w:shd w:val="clear" w:color="auto" w:fill="auto"/>
                        </w:rPr>
                        <w:t>开始后的周数</w:t>
                      </w:r>
                    </w:p>
                  </w:txbxContent>
                </v:textbox>
                <w10:wrap type="topAndBottom"/>
              </v:shape>
            </w:pict>
          </mc:Fallback>
        </mc:AlternateContent>
      </w:r>
      <w:r>
        <mc:AlternateContent>
          <mc:Choice Requires="wps">
            <w:drawing>
              <wp:anchor distT="0" distB="0" distL="1066165" distR="1638300" simplePos="0" relativeHeight="125829482" behindDoc="0" locked="0" layoutInCell="1" allowOverlap="1">
                <wp:simplePos x="0" y="0"/>
                <wp:positionH relativeFrom="column">
                  <wp:posOffset>1372870</wp:posOffset>
                </wp:positionH>
                <wp:positionV relativeFrom="paragraph">
                  <wp:posOffset>2461895</wp:posOffset>
                </wp:positionV>
                <wp:extent cx="2263775" cy="163195"/>
                <wp:wrapTopAndBottom/>
                <wp:docPr id="413" name="Shape 413"/>
                <a:graphic xmlns:a="http://schemas.openxmlformats.org/drawingml/2006/main">
                  <a:graphicData uri="http://schemas.microsoft.com/office/word/2010/wordprocessingShape">
                    <wps:wsp>
                      <wps:cNvSpPr txBox="1"/>
                      <wps:spPr>
                        <a:xfrm>
                          <a:ext cx="2263775"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6-5</w:t>
                            </w:r>
                            <w:r>
                              <w:rPr>
                                <w:color w:val="000000"/>
                                <w:spacing w:val="0"/>
                                <w:w w:val="100"/>
                                <w:position w:val="0"/>
                                <w:sz w:val="18"/>
                                <w:szCs w:val="18"/>
                                <w:shd w:val="clear" w:color="auto" w:fill="auto"/>
                              </w:rPr>
                              <w:t>某银行建立新直销部门计划甘特图</w:t>
                            </w:r>
                          </w:p>
                        </w:txbxContent>
                      </wps:txbx>
                      <wps:bodyPr lIns="0" tIns="0" rIns="0" bIns="0">
                        <a:noAutoFit/>
                      </wps:bodyPr>
                    </wps:wsp>
                  </a:graphicData>
                </a:graphic>
              </wp:anchor>
            </w:drawing>
          </mc:Choice>
          <mc:Fallback>
            <w:pict>
              <v:shape id="_x0000_s1439" type="#_x0000_t202" style="position:absolute;margin-left:108.09999999999999pt;margin-top:193.84999999999999pt;width:178.25pt;height:12.85pt;z-index:-125829271;mso-wrap-distance-left:83.950000000000003pt;mso-wrap-distance-right:129.pt" filled="f" stroked="f">
                <v:textbox inset="0,0,0,0">
                  <w:txbxContent>
                    <w:p>
                      <w:pPr>
                        <w:pStyle w:val="Style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6-5</w:t>
                      </w:r>
                      <w:r>
                        <w:rPr>
                          <w:color w:val="000000"/>
                          <w:spacing w:val="0"/>
                          <w:w w:val="100"/>
                          <w:position w:val="0"/>
                          <w:sz w:val="18"/>
                          <w:szCs w:val="18"/>
                          <w:shd w:val="clear" w:color="auto" w:fill="auto"/>
                        </w:rPr>
                        <w:t>某银行建立新直销部门计划甘特图</w:t>
                      </w:r>
                    </w:p>
                  </w:txbxContent>
                </v:textbox>
                <w10:wrap type="topAndBottom"/>
              </v:shape>
            </w:pict>
          </mc:Fallback>
        </mc:AlternateContent>
      </w:r>
    </w:p>
    <w:p>
      <w:pPr>
        <w:pStyle w:val="Style26"/>
        <w:keepNext w:val="0"/>
        <w:keepLines w:val="0"/>
        <w:widowControl w:val="0"/>
        <w:shd w:val="clear" w:color="auto" w:fill="auto"/>
        <w:bidi w:val="0"/>
        <w:spacing w:before="0" w:after="60" w:line="322" w:lineRule="exact"/>
        <w:ind w:left="0" w:right="0" w:firstLine="0"/>
        <w:jc w:val="both"/>
      </w:pPr>
      <w:r>
        <w:rPr>
          <w:color w:val="000000"/>
          <w:spacing w:val="0"/>
          <w:w w:val="100"/>
          <w:position w:val="0"/>
          <w:shd w:val="clear" w:color="auto" w:fill="auto"/>
        </w:rPr>
        <w:t>活动晚于进度安排，使管理者把注意力调整到最需要加快速度的地方，使整个项 目按期完成。</w:t>
      </w:r>
    </w:p>
    <w:p>
      <w:pPr>
        <w:pStyle w:val="Style26"/>
        <w:keepNext w:val="0"/>
        <w:keepLines w:val="0"/>
        <w:widowControl w:val="0"/>
        <w:numPr>
          <w:ilvl w:val="0"/>
          <w:numId w:val="265"/>
        </w:numPr>
        <w:shd w:val="clear" w:color="auto" w:fill="auto"/>
        <w:bidi w:val="0"/>
        <w:spacing w:before="0" w:after="0" w:line="307" w:lineRule="auto"/>
        <w:ind w:left="0" w:right="0" w:firstLine="460"/>
        <w:jc w:val="both"/>
      </w:pPr>
      <w:r>
        <w:rPr>
          <w:color w:val="000000"/>
          <w:spacing w:val="0"/>
          <w:w w:val="100"/>
          <w:position w:val="0"/>
          <w:shd w:val="clear" w:color="auto" w:fill="auto"/>
        </w:rPr>
        <w:t>网络图法</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进度网络分析是一种构建项目进度表的技术。它利用一个进度模型和各种分 析技术（比如关键路径法、关键链法、假设场景分析和资源均衡技术）计算最早 开始时间</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lang w:val="en-US" w:eastAsia="en-US" w:bidi="en-US"/>
        </w:rPr>
        <w:t>、</w:t>
      </w:r>
      <w:r>
        <w:rPr>
          <w:color w:val="000000"/>
          <w:spacing w:val="0"/>
          <w:w w:val="100"/>
          <w:position w:val="0"/>
          <w:shd w:val="clear" w:color="auto" w:fill="auto"/>
        </w:rPr>
        <w:t>最晚开始时间</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LS）</w:t>
      </w:r>
      <w:r>
        <w:rPr>
          <w:color w:val="000000"/>
          <w:spacing w:val="0"/>
          <w:w w:val="100"/>
          <w:position w:val="0"/>
          <w:shd w:val="clear" w:color="auto" w:fill="auto"/>
          <w:lang w:val="en-US" w:eastAsia="en-US" w:bidi="en-US"/>
        </w:rPr>
        <w:t>、</w:t>
      </w:r>
      <w:r>
        <w:rPr>
          <w:color w:val="000000"/>
          <w:spacing w:val="0"/>
          <w:w w:val="100"/>
          <w:position w:val="0"/>
          <w:shd w:val="clear" w:color="auto" w:fill="auto"/>
        </w:rPr>
        <w:t>最早结束时间</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EF）</w:t>
      </w:r>
      <w:r>
        <w:rPr>
          <w:color w:val="000000"/>
          <w:spacing w:val="0"/>
          <w:w w:val="100"/>
          <w:position w:val="0"/>
          <w:shd w:val="clear" w:color="auto" w:fill="auto"/>
        </w:rPr>
        <w:t xml:space="preserve">和最晚完成时间 </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LF）,</w:t>
      </w:r>
      <w:r>
        <w:rPr>
          <w:color w:val="000000"/>
          <w:spacing w:val="0"/>
          <w:w w:val="100"/>
          <w:position w:val="0"/>
          <w:shd w:val="clear" w:color="auto" w:fill="auto"/>
        </w:rPr>
        <w:t>以及计算还未完成的项目计划任务的开始时间和结束时间。其基本原理 是用网络图来表达项目中各项活动的进度和它们之间的相互关系，并在此基础 上，进行网络分析，计算网络中各项活动的时间，确定关键活动与关键路线，利 用时差不断地调整与优化网络，以求得最短周期。然后，还可将成本与资源问题 考虑进去，以求得综合优化的项目计划方案。因该方法是通过网络图和相应的计 算来反映整个项目的全貌，所以又叫做网络计划技术。</w:t>
      </w:r>
    </w:p>
    <w:p>
      <w:pPr>
        <w:pStyle w:val="Style101"/>
        <w:keepNext w:val="0"/>
        <w:keepLines w:val="0"/>
        <w:widowControl w:val="0"/>
        <w:shd w:val="clear" w:color="auto" w:fill="auto"/>
        <w:bidi w:val="0"/>
        <w:spacing w:before="0" w:after="0" w:line="317" w:lineRule="auto"/>
        <w:ind w:left="0" w:right="0" w:firstLine="460"/>
        <w:jc w:val="both"/>
      </w:pPr>
      <w:r>
        <w:rPr>
          <w:color w:val="000000"/>
          <w:spacing w:val="0"/>
          <w:w w:val="100"/>
          <w:position w:val="0"/>
          <w:shd w:val="clear" w:color="auto" w:fill="auto"/>
          <w:lang w:val="zh-CN" w:eastAsia="zh-CN" w:bidi="zh-CN"/>
        </w:rPr>
        <w:t>1）</w:t>
      </w:r>
      <w:r>
        <w:rPr>
          <w:rFonts w:ascii="SimSun" w:eastAsia="SimSun" w:hAnsi="SimSun" w:cs="SimSun"/>
          <w:color w:val="000000"/>
          <w:spacing w:val="0"/>
          <w:w w:val="100"/>
          <w:position w:val="0"/>
          <w:sz w:val="20"/>
          <w:szCs w:val="20"/>
          <w:shd w:val="clear" w:color="auto" w:fill="auto"/>
          <w:lang w:val="zh-CN" w:eastAsia="zh-CN" w:bidi="zh-CN"/>
        </w:rPr>
        <w:t>关键路径法</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CPM）</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所谓</w:t>
      </w:r>
      <w:r>
        <w:rPr>
          <w:rFonts w:ascii="Times New Roman" w:eastAsia="Times New Roman" w:hAnsi="Times New Roman" w:cs="Times New Roman"/>
          <w:color w:val="000000"/>
          <w:spacing w:val="0"/>
          <w:w w:val="100"/>
          <w:position w:val="0"/>
          <w:sz w:val="22"/>
          <w:szCs w:val="22"/>
          <w:shd w:val="clear" w:color="auto" w:fill="auto"/>
          <w:lang w:val="en-US" w:eastAsia="en-US" w:bidi="en-US"/>
        </w:rPr>
        <w:t>CPM</w:t>
      </w:r>
      <w:r>
        <w:rPr>
          <w:color w:val="000000"/>
          <w:spacing w:val="0"/>
          <w:w w:val="100"/>
          <w:position w:val="0"/>
          <w:shd w:val="clear" w:color="auto" w:fill="auto"/>
        </w:rPr>
        <w:t>就是一种使用进度模型来进行进度网络分析的技术。</w:t>
      </w:r>
      <w:r>
        <w:rPr>
          <w:rFonts w:ascii="Times New Roman" w:eastAsia="Times New Roman" w:hAnsi="Times New Roman" w:cs="Times New Roman"/>
          <w:color w:val="000000"/>
          <w:spacing w:val="0"/>
          <w:w w:val="100"/>
          <w:position w:val="0"/>
          <w:sz w:val="22"/>
          <w:szCs w:val="22"/>
          <w:shd w:val="clear" w:color="auto" w:fill="auto"/>
          <w:lang w:val="en-US" w:eastAsia="en-US" w:bidi="en-US"/>
        </w:rPr>
        <w:t>CPM</w:t>
      </w:r>
      <w:r>
        <w:rPr>
          <w:color w:val="000000"/>
          <w:spacing w:val="0"/>
          <w:w w:val="100"/>
          <w:position w:val="0"/>
          <w:shd w:val="clear" w:color="auto" w:fill="auto"/>
        </w:rPr>
        <w:t>在不 关注资源限制的情况下，对项目所有的计划任务，计算理论上的最早开始和结束 时间以及最晚开始和结束时间。这些计算是通过正推法（从项目/阶段开始向收 尾推算）和反推法（从项目/阶段收尾向开始推算）在整个项目进度网络路径中 进行的。这里推算出的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EF</w:t>
      </w:r>
      <w:r>
        <w:rPr>
          <w:color w:val="000000"/>
          <w:spacing w:val="0"/>
          <w:w w:val="100"/>
          <w:position w:val="0"/>
          <w:shd w:val="clear" w:color="auto" w:fill="auto"/>
        </w:rPr>
        <w:t>以及</w:t>
      </w:r>
      <w:r>
        <w:rPr>
          <w:rFonts w:ascii="Times New Roman" w:eastAsia="Times New Roman" w:hAnsi="Times New Roman" w:cs="Times New Roman"/>
          <w:color w:val="000000"/>
          <w:spacing w:val="0"/>
          <w:w w:val="100"/>
          <w:position w:val="0"/>
          <w:sz w:val="22"/>
          <w:szCs w:val="22"/>
          <w:shd w:val="clear" w:color="auto" w:fill="auto"/>
          <w:lang w:val="en-US" w:eastAsia="en-US" w:bidi="en-US"/>
        </w:rPr>
        <w:t>LS</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LF</w:t>
      </w:r>
      <w:r>
        <w:rPr>
          <w:color w:val="000000"/>
          <w:spacing w:val="0"/>
          <w:w w:val="100"/>
          <w:position w:val="0"/>
          <w:shd w:val="clear" w:color="auto" w:fill="auto"/>
        </w:rPr>
        <w:t>并非现实的项目时间表，这些结 果更多的表示进度任务应该被计划在哪个时间段，应有的任务工期、逻辑关系、 提前、滞后以及其他已知的约束条件。</w:t>
      </w:r>
    </w:p>
    <w:p>
      <w:pPr>
        <w:pStyle w:val="Style26"/>
        <w:keepNext w:val="0"/>
        <w:keepLines w:val="0"/>
        <w:widowControl w:val="0"/>
        <w:shd w:val="clear" w:color="auto" w:fill="auto"/>
        <w:tabs>
          <w:tab w:pos="878"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最早开始时间和最早完成时间：一项活动的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rPr>
        <w:t>取决于它的所有紧前活 动的完成时间。通过计算该活动路径上所有活动的完成时间的和，可得到指定活 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lang w:val="en-US" w:eastAsia="en-US" w:bidi="en-US"/>
        </w:rPr>
        <w:t>。</w:t>
      </w:r>
      <w:r>
        <w:rPr>
          <w:color w:val="000000"/>
          <w:spacing w:val="0"/>
          <w:w w:val="100"/>
          <w:position w:val="0"/>
          <w:shd w:val="clear" w:color="auto" w:fill="auto"/>
        </w:rPr>
        <w:t>如果有多条路径指向此活动，则计算需要时间最长的那条路径。其计 算公式如下：</w:t>
      </w:r>
    </w:p>
    <w:p>
      <w:pPr>
        <w:pStyle w:val="Style26"/>
        <w:keepNext w:val="0"/>
        <w:keepLines w:val="0"/>
        <w:widowControl w:val="0"/>
        <w:shd w:val="clear" w:color="auto" w:fill="auto"/>
        <w:bidi w:val="0"/>
        <w:spacing w:before="0" w:after="60" w:line="332" w:lineRule="exact"/>
        <w:ind w:left="0" w:right="0" w:firstLine="25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ES=max </w:t>
      </w:r>
      <w:r>
        <w:rPr>
          <w:color w:val="000000"/>
          <w:spacing w:val="0"/>
          <w:w w:val="100"/>
          <w:position w:val="0"/>
          <w:shd w:val="clear" w:color="auto" w:fill="auto"/>
        </w:rPr>
        <w:t>（紧前活动的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EF） </w:t>
      </w:r>
      <w:r>
        <w:rPr>
          <w:color w:val="000000"/>
          <w:spacing w:val="0"/>
          <w:w w:val="100"/>
          <w:position w:val="0"/>
          <w:shd w:val="clear" w:color="auto" w:fill="auto"/>
        </w:rPr>
        <w:t>最早完成时间即一项活动的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EF</w:t>
      </w:r>
      <w:r>
        <w:rPr>
          <w:color w:val="000000"/>
          <w:spacing w:val="0"/>
          <w:w w:val="100"/>
          <w:position w:val="0"/>
          <w:shd w:val="clear" w:color="auto" w:fill="auto"/>
        </w:rPr>
        <w:t xml:space="preserve">取决于该工作的最早开始时间和它的持续时间 </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其计算公式如下：</w:t>
      </w:r>
    </w:p>
    <w:p>
      <w:pPr>
        <w:pStyle w:val="Style101"/>
        <w:keepNext w:val="0"/>
        <w:keepLines w:val="0"/>
        <w:widowControl w:val="0"/>
        <w:shd w:val="clear" w:color="auto" w:fill="auto"/>
        <w:bidi w:val="0"/>
        <w:spacing w:before="0" w:after="0" w:line="317" w:lineRule="auto"/>
        <w:ind w:left="0" w:right="0" w:firstLine="0"/>
        <w:jc w:val="center"/>
      </w:pPr>
      <w:r>
        <w:rPr>
          <w:color w:val="000000"/>
          <w:spacing w:val="0"/>
          <w:w w:val="100"/>
          <w:position w:val="0"/>
          <w:shd w:val="clear" w:color="auto" w:fill="auto"/>
          <w:lang w:val="en-US" w:eastAsia="en-US" w:bidi="en-US"/>
        </w:rPr>
        <w:t>EF=ES+D</w:t>
      </w:r>
    </w:p>
    <w:p>
      <w:pPr>
        <w:pStyle w:val="Style26"/>
        <w:keepNext w:val="0"/>
        <w:keepLines w:val="0"/>
        <w:widowControl w:val="0"/>
        <w:shd w:val="clear" w:color="auto" w:fill="auto"/>
        <w:tabs>
          <w:tab w:pos="878" w:val="left"/>
        </w:tabs>
        <w:bidi w:val="0"/>
        <w:spacing w:before="0" w:after="6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最迟完成时间和最迟开始时间。最迟完成时间指在不影响项目完成时间 的条件下，一项活动可能完成的最迟时间，简称为</w:t>
      </w:r>
      <w:r>
        <w:rPr>
          <w:rFonts w:ascii="Times New Roman" w:eastAsia="Times New Roman" w:hAnsi="Times New Roman" w:cs="Times New Roman"/>
          <w:color w:val="000000"/>
          <w:spacing w:val="0"/>
          <w:w w:val="100"/>
          <w:position w:val="0"/>
          <w:sz w:val="22"/>
          <w:szCs w:val="22"/>
          <w:shd w:val="clear" w:color="auto" w:fill="auto"/>
          <w:lang w:val="en-US" w:eastAsia="en-US" w:bidi="en-US"/>
        </w:rPr>
        <w:t>LF,</w:t>
      </w:r>
      <w:r>
        <w:rPr>
          <w:color w:val="000000"/>
          <w:spacing w:val="0"/>
          <w:w w:val="100"/>
          <w:position w:val="0"/>
          <w:shd w:val="clear" w:color="auto" w:fill="auto"/>
        </w:rPr>
        <w:t>其计算公式如下：</w:t>
      </w:r>
    </w:p>
    <w:p>
      <w:pPr>
        <w:pStyle w:val="Style101"/>
        <w:keepNext w:val="0"/>
        <w:keepLines w:val="0"/>
        <w:widowControl w:val="0"/>
        <w:shd w:val="clear" w:color="auto" w:fill="auto"/>
        <w:bidi w:val="0"/>
        <w:spacing w:before="0" w:after="0" w:line="317" w:lineRule="auto"/>
        <w:ind w:left="0" w:right="0" w:firstLine="0"/>
        <w:jc w:val="center"/>
      </w:pPr>
      <w:r>
        <w:rPr>
          <w:color w:val="000000"/>
          <w:spacing w:val="0"/>
          <w:w w:val="100"/>
          <w:position w:val="0"/>
          <w:shd w:val="clear" w:color="auto" w:fill="auto"/>
          <w:lang w:val="en-US" w:eastAsia="en-US" w:bidi="en-US"/>
        </w:rPr>
        <w:t xml:space="preserve">LF=min </w:t>
      </w:r>
      <w:r>
        <w:rPr>
          <w:rFonts w:ascii="SimSun" w:eastAsia="SimSun" w:hAnsi="SimSun" w:cs="SimSun"/>
          <w:color w:val="000000"/>
          <w:spacing w:val="0"/>
          <w:w w:val="100"/>
          <w:position w:val="0"/>
          <w:sz w:val="20"/>
          <w:szCs w:val="20"/>
          <w:shd w:val="clear" w:color="auto" w:fill="auto"/>
          <w:lang w:val="zh-CN" w:eastAsia="zh-CN" w:bidi="zh-CN"/>
        </w:rPr>
        <w:t>（紧后活动的</w:t>
      </w:r>
      <w:r>
        <w:rPr>
          <w:color w:val="000000"/>
          <w:spacing w:val="0"/>
          <w:w w:val="100"/>
          <w:position w:val="0"/>
          <w:shd w:val="clear" w:color="auto" w:fill="auto"/>
          <w:lang w:val="en-US" w:eastAsia="en-US" w:bidi="en-US"/>
        </w:rPr>
        <w:t>LS）</w:t>
      </w:r>
    </w:p>
    <w:p>
      <w:pPr>
        <w:pStyle w:val="Style26"/>
        <w:keepNext w:val="0"/>
        <w:keepLines w:val="0"/>
        <w:widowControl w:val="0"/>
        <w:shd w:val="clear" w:color="auto" w:fill="auto"/>
        <w:bidi w:val="0"/>
        <w:spacing w:before="0" w:after="60" w:line="317" w:lineRule="exact"/>
        <w:ind w:left="0" w:right="0" w:firstLine="0"/>
        <w:jc w:val="both"/>
      </w:pPr>
      <w:r>
        <w:rPr>
          <w:color w:val="000000"/>
          <w:spacing w:val="0"/>
          <w:w w:val="100"/>
          <w:position w:val="0"/>
          <w:shd w:val="clear" w:color="auto" w:fill="auto"/>
        </w:rPr>
        <w:t>最迟开始时间指在不影响项目完成时间的条件下，一项活动可能开始的最晚时 间，简称为</w:t>
      </w:r>
      <w:r>
        <w:rPr>
          <w:rFonts w:ascii="Times New Roman" w:eastAsia="Times New Roman" w:hAnsi="Times New Roman" w:cs="Times New Roman"/>
          <w:color w:val="000000"/>
          <w:spacing w:val="0"/>
          <w:w w:val="100"/>
          <w:position w:val="0"/>
          <w:sz w:val="22"/>
          <w:szCs w:val="22"/>
          <w:shd w:val="clear" w:color="auto" w:fill="auto"/>
          <w:lang w:val="en-US" w:eastAsia="en-US" w:bidi="en-US"/>
        </w:rPr>
        <w:t>LS,</w:t>
      </w:r>
      <w:r>
        <w:rPr>
          <w:color w:val="000000"/>
          <w:spacing w:val="0"/>
          <w:w w:val="100"/>
          <w:position w:val="0"/>
          <w:shd w:val="clear" w:color="auto" w:fill="auto"/>
        </w:rPr>
        <w:t>其计算公式如下：</w:t>
      </w:r>
    </w:p>
    <w:p>
      <w:pPr>
        <w:pStyle w:val="Style101"/>
        <w:keepNext w:val="0"/>
        <w:keepLines w:val="0"/>
        <w:widowControl w:val="0"/>
        <w:shd w:val="clear" w:color="auto" w:fill="auto"/>
        <w:bidi w:val="0"/>
        <w:spacing w:before="0" w:after="0" w:line="302" w:lineRule="auto"/>
        <w:ind w:left="0" w:right="0" w:firstLine="0"/>
        <w:jc w:val="center"/>
      </w:pPr>
      <w:r>
        <w:rPr>
          <w:color w:val="000000"/>
          <w:spacing w:val="0"/>
          <w:w w:val="100"/>
          <w:position w:val="0"/>
          <w:shd w:val="clear" w:color="auto" w:fill="auto"/>
          <w:lang w:val="en-US" w:eastAsia="en-US" w:bidi="en-US"/>
        </w:rPr>
        <w:t>LS=LF-D</w:t>
      </w:r>
    </w:p>
    <w:p>
      <w:pPr>
        <w:pStyle w:val="Style26"/>
        <w:keepNext w:val="0"/>
        <w:keepLines w:val="0"/>
        <w:widowControl w:val="0"/>
        <w:shd w:val="clear" w:color="auto" w:fill="auto"/>
        <w:tabs>
          <w:tab w:pos="418" w:val="left"/>
        </w:tabs>
        <w:bidi w:val="0"/>
        <w:spacing w:before="0" w:after="80" w:line="302"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浮动时间（时差</w:t>
      </w:r>
      <w:r>
        <w:rPr>
          <w:rFonts w:ascii="Times New Roman" w:eastAsia="Times New Roman" w:hAnsi="Times New Roman" w:cs="Times New Roman"/>
          <w:color w:val="000000"/>
          <w:spacing w:val="0"/>
          <w:w w:val="100"/>
          <w:position w:val="0"/>
          <w:sz w:val="22"/>
          <w:szCs w:val="22"/>
          <w:shd w:val="clear" w:color="auto" w:fill="auto"/>
          <w:lang w:val="en-US" w:eastAsia="en-US" w:bidi="en-US"/>
        </w:rPr>
        <w:t>float）</w:t>
      </w:r>
      <w:r>
        <w:rPr>
          <w:color w:val="000000"/>
          <w:spacing w:val="0"/>
          <w:w w:val="100"/>
          <w:position w:val="0"/>
          <w:shd w:val="clear" w:color="auto" w:fill="auto"/>
        </w:rPr>
        <w:t xml:space="preserve">。总浮动时间（总时差）指当一项活动的最早开 </w:t>
      </w:r>
      <w:r>
        <w:rPr>
          <w:color w:val="000000"/>
          <w:spacing w:val="0"/>
          <w:w w:val="100"/>
          <w:position w:val="0"/>
          <w:shd w:val="clear" w:color="auto" w:fill="auto"/>
        </w:rPr>
        <w:t xml:space="preserve">始时间和最迟开始时间不相同时，它们之间的差值是该工作的总时差，简称为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TF (total float time)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其计算公式如下：</w:t>
      </w:r>
    </w:p>
    <w:p>
      <w:pPr>
        <w:pStyle w:val="Style101"/>
        <w:keepNext w:val="0"/>
        <w:keepLines w:val="0"/>
        <w:widowControl w:val="0"/>
        <w:shd w:val="clear" w:color="auto" w:fill="auto"/>
        <w:bidi w:val="0"/>
        <w:spacing w:before="0" w:after="0" w:line="302" w:lineRule="auto"/>
        <w:ind w:left="0" w:right="0" w:firstLine="0"/>
        <w:jc w:val="center"/>
      </w:pPr>
      <w:r>
        <w:rPr>
          <w:color w:val="000000"/>
          <w:spacing w:val="0"/>
          <w:w w:val="100"/>
          <w:position w:val="0"/>
          <w:shd w:val="clear" w:color="auto" w:fill="auto"/>
          <w:lang w:val="en-US" w:eastAsia="en-US" w:bidi="en-US"/>
        </w:rPr>
        <w:t>TF=LS-ES</w:t>
      </w:r>
    </w:p>
    <w:p>
      <w:pPr>
        <w:pStyle w:val="Style26"/>
        <w:keepNext w:val="0"/>
        <w:keepLines w:val="0"/>
        <w:widowControl w:val="0"/>
        <w:shd w:val="clear" w:color="auto" w:fill="auto"/>
        <w:bidi w:val="0"/>
        <w:spacing w:before="0" w:after="80" w:line="319" w:lineRule="exact"/>
        <w:ind w:left="0" w:right="0" w:firstLine="0"/>
        <w:jc w:val="both"/>
      </w:pPr>
      <w:r>
        <w:rPr>
          <w:color w:val="000000"/>
          <w:spacing w:val="0"/>
          <w:w w:val="100"/>
          <w:position w:val="0"/>
          <w:shd w:val="clear" w:color="auto" w:fill="auto"/>
        </w:rPr>
        <w:t>自由浮动时间(自由时差儿在不影响紧后活动完成时间的条件下，一项活动可 能被延迟的时间是该项活动的自由浮动时间，简称为</w:t>
      </w:r>
      <w:r>
        <w:rPr>
          <w:rFonts w:ascii="Times New Roman" w:eastAsia="Times New Roman" w:hAnsi="Times New Roman" w:cs="Times New Roman"/>
          <w:color w:val="000000"/>
          <w:spacing w:val="0"/>
          <w:w w:val="100"/>
          <w:position w:val="0"/>
          <w:sz w:val="22"/>
          <w:szCs w:val="22"/>
          <w:shd w:val="clear" w:color="auto" w:fill="auto"/>
          <w:lang w:val="en-US" w:eastAsia="en-US" w:bidi="en-US"/>
        </w:rPr>
        <w:t>FF (free float time),</w:t>
      </w:r>
      <w:r>
        <w:rPr>
          <w:color w:val="000000"/>
          <w:spacing w:val="0"/>
          <w:w w:val="100"/>
          <w:position w:val="0"/>
          <w:shd w:val="clear" w:color="auto" w:fill="auto"/>
        </w:rPr>
        <w:t>它是 由该项活动的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EF</w:t>
      </w:r>
      <w:r>
        <w:rPr>
          <w:color w:val="000000"/>
          <w:spacing w:val="0"/>
          <w:w w:val="100"/>
          <w:position w:val="0"/>
          <w:shd w:val="clear" w:color="auto" w:fill="auto"/>
        </w:rPr>
        <w:t>和它的紧后活动的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rPr>
        <w:t>决定的。其计算公式如下：</w:t>
      </w:r>
    </w:p>
    <w:p>
      <w:pPr>
        <w:pStyle w:val="Style101"/>
        <w:keepNext w:val="0"/>
        <w:keepLines w:val="0"/>
        <w:widowControl w:val="0"/>
        <w:shd w:val="clear" w:color="auto" w:fill="auto"/>
        <w:bidi w:val="0"/>
        <w:spacing w:before="0" w:after="0" w:line="302" w:lineRule="auto"/>
        <w:ind w:left="0" w:right="0" w:firstLine="0"/>
        <w:jc w:val="center"/>
      </w:pPr>
      <w:r>
        <w:rPr>
          <w:color w:val="000000"/>
          <w:spacing w:val="0"/>
          <w:w w:val="100"/>
          <w:position w:val="0"/>
          <w:shd w:val="clear" w:color="auto" w:fill="auto"/>
          <w:lang w:val="en-US" w:eastAsia="en-US" w:bidi="en-US"/>
        </w:rPr>
        <w:t xml:space="preserve">FF-min </w:t>
      </w:r>
      <w:r>
        <w:rPr>
          <w:rFonts w:ascii="SimSun" w:eastAsia="SimSun" w:hAnsi="SimSun" w:cs="SimSun"/>
          <w:color w:val="000000"/>
          <w:spacing w:val="0"/>
          <w:w w:val="100"/>
          <w:position w:val="0"/>
          <w:sz w:val="20"/>
          <w:szCs w:val="20"/>
          <w:shd w:val="clear" w:color="auto" w:fill="auto"/>
          <w:lang w:val="zh-CN" w:eastAsia="zh-CN" w:bidi="zh-CN"/>
        </w:rPr>
        <w:t>(紧后活动的</w:t>
      </w:r>
      <w:r>
        <w:rPr>
          <w:color w:val="000000"/>
          <w:spacing w:val="0"/>
          <w:w w:val="100"/>
          <w:position w:val="0"/>
          <w:shd w:val="clear" w:color="auto" w:fill="auto"/>
          <w:lang w:val="en-US" w:eastAsia="en-US" w:bidi="en-US"/>
        </w:rPr>
        <w:t>ES)—EF</w:t>
      </w:r>
    </w:p>
    <w:p>
      <w:pPr>
        <w:pStyle w:val="Style26"/>
        <w:keepNext w:val="0"/>
        <w:keepLines w:val="0"/>
        <w:widowControl w:val="0"/>
        <w:shd w:val="clear" w:color="auto" w:fill="auto"/>
        <w:bidi w:val="0"/>
        <w:spacing w:before="0" w:after="0" w:line="328" w:lineRule="exact"/>
        <w:ind w:left="0" w:right="0" w:firstLine="460"/>
        <w:jc w:val="both"/>
      </w:pPr>
      <w:r>
        <w:rPr>
          <w:color w:val="000000"/>
          <w:spacing w:val="0"/>
          <w:w w:val="100"/>
          <w:position w:val="0"/>
          <w:shd w:val="clear" w:color="auto" w:fill="auto"/>
        </w:rPr>
        <w:t>⑷ 关键路径的确定。项目的关键路径是指能够决定项目最早完成时间的一 系列活动。它是网络图中最长路径，具有最少的浮动时间或时间差。尽管关键路 径是最长的路径，但它代表了完成项目所需的最短时间。</w:t>
      </w:r>
    </w:p>
    <w:p>
      <w:pPr>
        <w:pStyle w:val="Style26"/>
        <w:keepNext w:val="0"/>
        <w:keepLines w:val="0"/>
        <w:widowControl w:val="0"/>
        <w:shd w:val="clear" w:color="auto" w:fill="auto"/>
        <w:bidi w:val="0"/>
        <w:spacing w:before="0" w:after="280" w:line="328" w:lineRule="exact"/>
        <w:ind w:left="0" w:right="0" w:firstLine="460"/>
        <w:jc w:val="both"/>
      </w:pPr>
      <w:r>
        <w:rPr>
          <w:color w:val="000000"/>
          <w:spacing w:val="0"/>
          <w:w w:val="100"/>
          <w:position w:val="0"/>
          <w:shd w:val="clear" w:color="auto" w:fill="auto"/>
        </w:rPr>
        <w:t>例如，某项目的箭线图如图</w:t>
      </w:r>
      <w:r>
        <w:rPr>
          <w:rFonts w:ascii="Times New Roman" w:eastAsia="Times New Roman" w:hAnsi="Times New Roman" w:cs="Times New Roman"/>
          <w:color w:val="000000"/>
          <w:spacing w:val="0"/>
          <w:w w:val="100"/>
          <w:position w:val="0"/>
          <w:sz w:val="22"/>
          <w:szCs w:val="22"/>
          <w:shd w:val="clear" w:color="auto" w:fill="auto"/>
        </w:rPr>
        <w:t>6-6</w:t>
      </w:r>
      <w:r>
        <w:rPr>
          <w:color w:val="000000"/>
          <w:spacing w:val="0"/>
          <w:w w:val="100"/>
          <w:position w:val="0"/>
          <w:shd w:val="clear" w:color="auto" w:fill="auto"/>
        </w:rPr>
        <w:t>所示，计算活动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G</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H</w:t>
      </w:r>
      <w:r>
        <w:rPr>
          <w:color w:val="000000"/>
          <w:spacing w:val="0"/>
          <w:w w:val="100"/>
          <w:position w:val="0"/>
          <w:shd w:val="clear" w:color="auto" w:fill="auto"/>
        </w:rPr>
        <w:t>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EF</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LS</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LF</w:t>
      </w:r>
      <w:r>
        <w:rPr>
          <w:color w:val="000000"/>
          <w:spacing w:val="0"/>
          <w:w w:val="100"/>
          <w:position w:val="0"/>
          <w:shd w:val="clear" w:color="auto" w:fill="auto"/>
          <w:lang w:val="en-US" w:eastAsia="en-US" w:bidi="en-US"/>
        </w:rPr>
        <w:t>、</w:t>
      </w:r>
      <w:r>
        <w:rPr>
          <w:color w:val="000000"/>
          <w:spacing w:val="0"/>
          <w:w w:val="100"/>
          <w:position w:val="0"/>
          <w:shd w:val="clear" w:color="auto" w:fill="auto"/>
        </w:rPr>
        <w:t>总时差、自由时差，并确定关键路径和关键活动。假设活动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ES</w:t>
      </w:r>
      <w:r>
        <w:rPr>
          <w:color w:val="000000"/>
          <w:spacing w:val="0"/>
          <w:w w:val="100"/>
          <w:position w:val="0"/>
          <w:shd w:val="clear" w:color="auto" w:fill="auto"/>
        </w:rPr>
        <w:t>为</w:t>
      </w:r>
      <w:r>
        <w:rPr>
          <w:rFonts w:ascii="Times New Roman" w:eastAsia="Times New Roman" w:hAnsi="Times New Roman" w:cs="Times New Roman"/>
          <w:color w:val="000000"/>
          <w:spacing w:val="0"/>
          <w:w w:val="100"/>
          <w:position w:val="0"/>
          <w:sz w:val="22"/>
          <w:szCs w:val="22"/>
          <w:shd w:val="clear" w:color="auto" w:fill="auto"/>
        </w:rPr>
        <w:t xml:space="preserve">0, </w:t>
      </w:r>
      <w:r>
        <w:rPr>
          <w:color w:val="000000"/>
          <w:spacing w:val="0"/>
          <w:w w:val="100"/>
          <w:position w:val="0"/>
          <w:shd w:val="clear" w:color="auto" w:fill="auto"/>
        </w:rPr>
        <w:t>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M</w:t>
      </w:r>
      <w:r>
        <w:rPr>
          <w:color w:val="000000"/>
          <w:spacing w:val="0"/>
          <w:w w:val="100"/>
          <w:position w:val="0"/>
          <w:shd w:val="clear" w:color="auto" w:fill="auto"/>
        </w:rPr>
        <w:t>的最迟完成时间为</w:t>
      </w:r>
      <w:r>
        <w:rPr>
          <w:rFonts w:ascii="Times New Roman" w:eastAsia="Times New Roman" w:hAnsi="Times New Roman" w:cs="Times New Roman"/>
          <w:color w:val="000000"/>
          <w:spacing w:val="0"/>
          <w:w w:val="100"/>
          <w:position w:val="0"/>
          <w:sz w:val="22"/>
          <w:szCs w:val="22"/>
          <w:shd w:val="clear" w:color="auto" w:fill="auto"/>
        </w:rPr>
        <w:t>47</w:t>
      </w:r>
      <w:r>
        <w:rPr>
          <w:color w:val="000000"/>
          <w:spacing w:val="0"/>
          <w:w w:val="100"/>
          <w:position w:val="0"/>
          <w:shd w:val="clear" w:color="auto" w:fill="auto"/>
        </w:rPr>
        <w:t>。</w:t>
      </w:r>
    </w:p>
    <w:p>
      <w:pPr>
        <w:widowControl w:val="0"/>
        <w:jc w:val="center"/>
        <w:rPr>
          <w:sz w:val="2"/>
          <w:szCs w:val="2"/>
        </w:rPr>
      </w:pPr>
      <w:r>
        <w:drawing>
          <wp:inline>
            <wp:extent cx="3670300" cy="2011045"/>
            <wp:docPr id="415" name="Picutre 415"/>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345"/>
                    <a:stretch/>
                  </pic:blipFill>
                  <pic:spPr>
                    <a:xfrm>
                      <a:ext cx="3670300" cy="2011045"/>
                    </a:xfrm>
                    <a:prstGeom prst="rect"/>
                  </pic:spPr>
                </pic:pic>
              </a:graphicData>
            </a:graphic>
          </wp:inline>
        </w:drawing>
      </w:r>
    </w:p>
    <w:p>
      <w:pPr>
        <w:widowControl w:val="0"/>
        <w:spacing w:after="279" w:line="1" w:lineRule="exact"/>
      </w:pP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计算步骤如下。</w:t>
      </w:r>
    </w:p>
    <w:p>
      <w:pPr>
        <w:pStyle w:val="Style101"/>
        <w:keepNext w:val="0"/>
        <w:keepLines w:val="0"/>
        <w:widowControl w:val="0"/>
        <w:numPr>
          <w:ilvl w:val="0"/>
          <w:numId w:val="267"/>
        </w:numPr>
        <w:shd w:val="clear" w:color="auto" w:fill="auto"/>
        <w:tabs>
          <w:tab w:pos="937" w:val="left"/>
        </w:tabs>
        <w:bidi w:val="0"/>
        <w:spacing w:before="0" w:after="0" w:line="330"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采用正推法计算</w:t>
      </w:r>
      <w:r>
        <w:rPr>
          <w:color w:val="000000"/>
          <w:spacing w:val="0"/>
          <w:w w:val="100"/>
          <w:position w:val="0"/>
          <w:shd w:val="clear" w:color="auto" w:fill="auto"/>
          <w:lang w:val="en-US" w:eastAsia="en-US" w:bidi="en-US"/>
        </w:rPr>
        <w:t>ES</w:t>
      </w:r>
      <w:r>
        <w:rPr>
          <w:rFonts w:ascii="SimSun" w:eastAsia="SimSun" w:hAnsi="SimSun" w:cs="SimSun"/>
          <w:color w:val="000000"/>
          <w:spacing w:val="0"/>
          <w:w w:val="100"/>
          <w:position w:val="0"/>
          <w:sz w:val="20"/>
          <w:szCs w:val="20"/>
          <w:shd w:val="clear" w:color="auto" w:fill="auto"/>
          <w:lang w:val="zh-CN" w:eastAsia="zh-CN" w:bidi="zh-CN"/>
        </w:rPr>
        <w:t>和</w:t>
      </w:r>
      <w:r>
        <w:rPr>
          <w:color w:val="000000"/>
          <w:spacing w:val="0"/>
          <w:w w:val="100"/>
          <w:position w:val="0"/>
          <w:shd w:val="clear" w:color="auto" w:fill="auto"/>
          <w:lang w:val="en-US" w:eastAsia="en-US" w:bidi="en-US"/>
        </w:rPr>
        <w:t>EF</w:t>
      </w:r>
      <w:r>
        <w:rPr>
          <w:rFonts w:ascii="SimSun" w:eastAsia="SimSun" w:hAnsi="SimSun" w:cs="SimSun"/>
          <w:color w:val="000000"/>
          <w:spacing w:val="0"/>
          <w:w w:val="100"/>
          <w:position w:val="0"/>
          <w:shd w:val="clear" w:color="auto" w:fill="auto"/>
          <w:lang w:val="en-US" w:eastAsia="en-US" w:bidi="en-US"/>
        </w:rPr>
        <w:t>：</w:t>
      </w:r>
    </w:p>
    <w:p>
      <w:pPr>
        <w:pStyle w:val="Style101"/>
        <w:keepNext w:val="0"/>
        <w:keepLines w:val="0"/>
        <w:widowControl w:val="0"/>
        <w:shd w:val="clear" w:color="auto" w:fill="auto"/>
        <w:bidi w:val="0"/>
        <w:spacing w:before="0" w:after="0" w:line="330" w:lineRule="exact"/>
        <w:ind w:left="460" w:right="0" w:firstLine="0"/>
        <w:jc w:val="both"/>
      </w:pPr>
      <w:r>
        <w:rPr>
          <w:rFonts w:ascii="SimSun" w:eastAsia="SimSun" w:hAnsi="SimSun" w:cs="SimSun"/>
          <w:color w:val="000000"/>
          <w:spacing w:val="0"/>
          <w:w w:val="100"/>
          <w:position w:val="0"/>
          <w:sz w:val="20"/>
          <w:szCs w:val="20"/>
          <w:shd w:val="clear" w:color="auto" w:fill="auto"/>
          <w:lang w:val="zh-CN" w:eastAsia="zh-CN" w:bidi="zh-CN"/>
        </w:rPr>
        <w:t>活动</w:t>
      </w:r>
      <w:r>
        <w:rPr>
          <w:color w:val="000000"/>
          <w:spacing w:val="0"/>
          <w:w w:val="100"/>
          <w:position w:val="0"/>
          <w:shd w:val="clear" w:color="auto" w:fill="auto"/>
          <w:lang w:val="en-US" w:eastAsia="en-US" w:bidi="en-US"/>
        </w:rPr>
        <w:t>B,</w:t>
      </w:r>
      <w:r>
        <w:rPr>
          <w:rFonts w:ascii="SimSun" w:eastAsia="SimSun" w:hAnsi="SimSun" w:cs="SimSun"/>
          <w:color w:val="000000"/>
          <w:spacing w:val="0"/>
          <w:w w:val="100"/>
          <w:position w:val="0"/>
          <w:sz w:val="20"/>
          <w:szCs w:val="20"/>
          <w:shd w:val="clear" w:color="auto" w:fill="auto"/>
          <w:lang w:val="zh-CN" w:eastAsia="zh-CN" w:bidi="zh-CN"/>
        </w:rPr>
        <w:t>因为</w:t>
      </w:r>
      <w:r>
        <w:rPr>
          <w:color w:val="000000"/>
          <w:spacing w:val="0"/>
          <w:w w:val="100"/>
          <w:position w:val="0"/>
          <w:shd w:val="clear" w:color="auto" w:fill="auto"/>
          <w:lang w:val="en-US" w:eastAsia="en-US" w:bidi="en-US"/>
        </w:rPr>
        <w:t>B</w:t>
      </w:r>
      <w:r>
        <w:rPr>
          <w:rFonts w:ascii="SimSun" w:eastAsia="SimSun" w:hAnsi="SimSun" w:cs="SimSun"/>
          <w:color w:val="000000"/>
          <w:spacing w:val="0"/>
          <w:w w:val="100"/>
          <w:position w:val="0"/>
          <w:sz w:val="20"/>
          <w:szCs w:val="20"/>
          <w:shd w:val="clear" w:color="auto" w:fill="auto"/>
          <w:lang w:val="zh-CN" w:eastAsia="zh-CN" w:bidi="zh-CN"/>
        </w:rPr>
        <w:t>的紧前活动只有</w:t>
      </w:r>
      <w:r>
        <w:rPr>
          <w:color w:val="000000"/>
          <w:spacing w:val="0"/>
          <w:w w:val="100"/>
          <w:position w:val="0"/>
          <w:shd w:val="clear" w:color="auto" w:fill="auto"/>
          <w:lang w:val="en-US" w:eastAsia="en-US" w:bidi="en-US"/>
        </w:rPr>
        <w:t>A,</w:t>
      </w:r>
      <w:r>
        <w:rPr>
          <w:rFonts w:ascii="SimSun" w:eastAsia="SimSun" w:hAnsi="SimSun" w:cs="SimSun"/>
          <w:color w:val="000000"/>
          <w:spacing w:val="0"/>
          <w:w w:val="100"/>
          <w:position w:val="0"/>
          <w:sz w:val="20"/>
          <w:szCs w:val="20"/>
          <w:shd w:val="clear" w:color="auto" w:fill="auto"/>
          <w:lang w:val="zh-CN" w:eastAsia="zh-CN" w:bidi="zh-CN"/>
        </w:rPr>
        <w:t>所以，</w:t>
      </w:r>
      <w:r>
        <w:rPr>
          <w:color w:val="000000"/>
          <w:spacing w:val="0"/>
          <w:w w:val="100"/>
          <w:position w:val="0"/>
          <w:shd w:val="clear" w:color="auto" w:fill="auto"/>
          <w:lang w:val="en-US" w:eastAsia="en-US" w:bidi="en-US"/>
        </w:rPr>
        <w:t>ESB=10</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EFB=10+6=16</w:t>
      </w:r>
      <w:r>
        <w:rPr>
          <w:color w:val="000000"/>
          <w:spacing w:val="0"/>
          <w:w w:val="100"/>
          <w:position w:val="0"/>
          <w:shd w:val="clear" w:color="auto" w:fill="auto"/>
          <w:vertAlign w:val="subscript"/>
          <w:lang w:val="en-US" w:eastAsia="en-US" w:bidi="en-US"/>
        </w:rPr>
        <w:t xml:space="preserve">o </w:t>
      </w:r>
      <w:r>
        <w:rPr>
          <w:rFonts w:ascii="SimSun" w:eastAsia="SimSun" w:hAnsi="SimSun" w:cs="SimSun"/>
          <w:color w:val="000000"/>
          <w:spacing w:val="0"/>
          <w:w w:val="100"/>
          <w:position w:val="0"/>
          <w:sz w:val="20"/>
          <w:szCs w:val="20"/>
          <w:shd w:val="clear" w:color="auto" w:fill="auto"/>
          <w:lang w:val="zh-CN" w:eastAsia="zh-CN" w:bidi="zh-CN"/>
        </w:rPr>
        <w:t>活动</w:t>
      </w:r>
      <w:r>
        <w:rPr>
          <w:color w:val="000000"/>
          <w:spacing w:val="0"/>
          <w:w w:val="100"/>
          <w:position w:val="0"/>
          <w:shd w:val="clear" w:color="auto" w:fill="auto"/>
          <w:lang w:val="en-US" w:eastAsia="en-US" w:bidi="en-US"/>
        </w:rPr>
        <w:t>H,</w:t>
      </w:r>
      <w:r>
        <w:rPr>
          <w:rFonts w:ascii="SimSun" w:eastAsia="SimSun" w:hAnsi="SimSun" w:cs="SimSun"/>
          <w:color w:val="000000"/>
          <w:spacing w:val="0"/>
          <w:w w:val="100"/>
          <w:position w:val="0"/>
          <w:sz w:val="20"/>
          <w:szCs w:val="20"/>
          <w:shd w:val="clear" w:color="auto" w:fill="auto"/>
          <w:lang w:val="zh-CN" w:eastAsia="zh-CN" w:bidi="zh-CN"/>
        </w:rPr>
        <w:t>其紧前活动为</w:t>
      </w:r>
      <w:r>
        <w:rPr>
          <w:color w:val="000000"/>
          <w:spacing w:val="0"/>
          <w:w w:val="100"/>
          <w:position w:val="0"/>
          <w:shd w:val="clear" w:color="auto" w:fill="auto"/>
          <w:lang w:val="en-US" w:eastAsia="en-US" w:bidi="en-US"/>
        </w:rPr>
        <w:t>B,</w:t>
      </w:r>
      <w:r>
        <w:rPr>
          <w:rFonts w:ascii="SimSun" w:eastAsia="SimSun" w:hAnsi="SimSun" w:cs="SimSun"/>
          <w:color w:val="000000"/>
          <w:spacing w:val="0"/>
          <w:w w:val="100"/>
          <w:position w:val="0"/>
          <w:sz w:val="20"/>
          <w:szCs w:val="20"/>
          <w:shd w:val="clear" w:color="auto" w:fill="auto"/>
          <w:lang w:val="zh-CN" w:eastAsia="zh-CN" w:bidi="zh-CN"/>
        </w:rPr>
        <w:t>所以，</w:t>
      </w:r>
      <w:r>
        <w:rPr>
          <w:color w:val="000000"/>
          <w:spacing w:val="0"/>
          <w:w w:val="100"/>
          <w:position w:val="0"/>
          <w:shd w:val="clear" w:color="auto" w:fill="auto"/>
          <w:lang w:val="en-US" w:eastAsia="en-US" w:bidi="en-US"/>
        </w:rPr>
        <w:t>ESH=16</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EFB=16+5=21</w:t>
      </w:r>
      <w:r>
        <w:rPr>
          <w:color w:val="000000"/>
          <w:spacing w:val="0"/>
          <w:w w:val="100"/>
          <w:position w:val="0"/>
          <w:shd w:val="clear" w:color="auto" w:fill="auto"/>
          <w:vertAlign w:val="subscript"/>
          <w:lang w:val="en-US" w:eastAsia="en-US" w:bidi="en-US"/>
        </w:rPr>
        <w:t>O</w:t>
      </w:r>
    </w:p>
    <w:p>
      <w:pPr>
        <w:pStyle w:val="Style101"/>
        <w:keepNext w:val="0"/>
        <w:keepLines w:val="0"/>
        <w:widowControl w:val="0"/>
        <w:shd w:val="clear" w:color="auto" w:fill="auto"/>
        <w:bidi w:val="0"/>
        <w:spacing w:before="0" w:after="0" w:line="330"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活动</w:t>
      </w:r>
      <w:r>
        <w:rPr>
          <w:color w:val="000000"/>
          <w:spacing w:val="0"/>
          <w:w w:val="100"/>
          <w:position w:val="0"/>
          <w:sz w:val="22"/>
          <w:szCs w:val="22"/>
          <w:shd w:val="clear" w:color="auto" w:fill="auto"/>
          <w:lang w:val="en-US" w:eastAsia="en-US" w:bidi="en-US"/>
        </w:rPr>
        <w:t>G,</w:t>
      </w:r>
      <w:r>
        <w:rPr>
          <w:rFonts w:ascii="SimSun" w:eastAsia="SimSun" w:hAnsi="SimSun" w:cs="SimSun"/>
          <w:color w:val="000000"/>
          <w:spacing w:val="0"/>
          <w:w w:val="100"/>
          <w:position w:val="0"/>
          <w:sz w:val="20"/>
          <w:szCs w:val="20"/>
          <w:shd w:val="clear" w:color="auto" w:fill="auto"/>
          <w:lang w:val="zh-CN" w:eastAsia="zh-CN" w:bidi="zh-CN"/>
        </w:rPr>
        <w:t>其紧前活动为</w:t>
      </w:r>
      <w:r>
        <w:rPr>
          <w:color w:val="000000"/>
          <w:spacing w:val="0"/>
          <w:w w:val="100"/>
          <w:position w:val="0"/>
          <w:sz w:val="22"/>
          <w:szCs w:val="22"/>
          <w:shd w:val="clear" w:color="auto" w:fill="auto"/>
          <w:lang w:val="en-US" w:eastAsia="en-US" w:bidi="en-US"/>
        </w:rPr>
        <w:t>E</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F,</w:t>
      </w:r>
      <w:r>
        <w:rPr>
          <w:rFonts w:ascii="SimSun" w:eastAsia="SimSun" w:hAnsi="SimSun" w:cs="SimSun"/>
          <w:color w:val="000000"/>
          <w:spacing w:val="0"/>
          <w:w w:val="100"/>
          <w:position w:val="0"/>
          <w:sz w:val="20"/>
          <w:szCs w:val="20"/>
          <w:shd w:val="clear" w:color="auto" w:fill="auto"/>
          <w:lang w:val="zh-CN" w:eastAsia="zh-CN" w:bidi="zh-CN"/>
        </w:rPr>
        <w:t>根据</w:t>
      </w:r>
      <w:r>
        <w:rPr>
          <w:color w:val="000000"/>
          <w:spacing w:val="0"/>
          <w:w w:val="100"/>
          <w:position w:val="0"/>
          <w:sz w:val="22"/>
          <w:szCs w:val="22"/>
          <w:shd w:val="clear" w:color="auto" w:fill="auto"/>
          <w:lang w:val="en-US" w:eastAsia="en-US" w:bidi="en-US"/>
        </w:rPr>
        <w:t xml:space="preserve">ESE=1O + 6 = 16, EFE=10 + 6 + </w:t>
      </w:r>
      <w:r>
        <w:rPr>
          <w:color w:val="000000"/>
          <w:spacing w:val="0"/>
          <w:w w:val="100"/>
          <w:position w:val="0"/>
          <w:sz w:val="22"/>
          <w:szCs w:val="22"/>
          <w:shd w:val="clear" w:color="auto" w:fill="auto"/>
          <w:lang w:val="zh-CN" w:eastAsia="zh-CN" w:bidi="zh-CN"/>
        </w:rPr>
        <w:t>4=20</w:t>
      </w:r>
      <w:r>
        <w:rPr>
          <w:rFonts w:ascii="SimSun" w:eastAsia="SimSun" w:hAnsi="SimSun" w:cs="SimSun"/>
          <w:color w:val="000000"/>
          <w:spacing w:val="0"/>
          <w:w w:val="100"/>
          <w:position w:val="0"/>
          <w:sz w:val="20"/>
          <w:szCs w:val="20"/>
          <w:shd w:val="clear" w:color="auto" w:fill="auto"/>
          <w:lang w:val="zh-CN" w:eastAsia="zh-CN" w:bidi="zh-CN"/>
        </w:rPr>
        <w:t>。</w:t>
      </w:r>
    </w:p>
    <w:p>
      <w:pPr>
        <w:pStyle w:val="Style101"/>
        <w:keepNext w:val="0"/>
        <w:keepLines w:val="0"/>
        <w:widowControl w:val="0"/>
        <w:shd w:val="clear" w:color="auto" w:fill="auto"/>
        <w:bidi w:val="0"/>
        <w:spacing w:before="0" w:after="0" w:line="330" w:lineRule="exact"/>
        <w:ind w:left="0" w:right="0" w:firstLine="460"/>
        <w:jc w:val="both"/>
        <w:rPr>
          <w:sz w:val="20"/>
          <w:szCs w:val="20"/>
        </w:rPr>
      </w:pPr>
      <w:r>
        <w:rPr>
          <w:color w:val="000000"/>
          <w:spacing w:val="0"/>
          <w:w w:val="100"/>
          <w:position w:val="0"/>
          <w:sz w:val="22"/>
          <w:szCs w:val="22"/>
          <w:shd w:val="clear" w:color="auto" w:fill="auto"/>
          <w:lang w:val="en-US" w:eastAsia="en-US" w:bidi="en-US"/>
        </w:rPr>
        <w:t>ESF=ESD+4=20, EFF=ESF+5=20+5=25</w:t>
      </w:r>
      <w:r>
        <w:rPr>
          <w:rFonts w:ascii="SimSun" w:eastAsia="SimSun" w:hAnsi="SimSun" w:cs="SimSun"/>
          <w:color w:val="000000"/>
          <w:spacing w:val="0"/>
          <w:w w:val="100"/>
          <w:position w:val="0"/>
          <w:sz w:val="20"/>
          <w:szCs w:val="20"/>
          <w:shd w:val="clear" w:color="auto" w:fill="auto"/>
          <w:lang w:val="en-US" w:eastAsia="en-US" w:bidi="en-US"/>
        </w:rPr>
        <w:t>。</w:t>
      </w:r>
    </w:p>
    <w:p>
      <w:pPr>
        <w:pStyle w:val="Style101"/>
        <w:keepNext w:val="0"/>
        <w:keepLines w:val="0"/>
        <w:widowControl w:val="0"/>
        <w:shd w:val="clear" w:color="auto" w:fill="auto"/>
        <w:bidi w:val="0"/>
        <w:spacing w:before="0" w:after="80" w:line="330"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所以，</w:t>
      </w:r>
      <w:r>
        <w:rPr>
          <w:color w:val="000000"/>
          <w:spacing w:val="0"/>
          <w:w w:val="100"/>
          <w:position w:val="0"/>
          <w:shd w:val="clear" w:color="auto" w:fill="auto"/>
          <w:lang w:val="en-US" w:eastAsia="en-US" w:bidi="en-US"/>
        </w:rPr>
        <w:t>ESG=max(EFE, EFF)=max(20, 25) = 25</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EFG=ESG+5 = 25 +</w:t>
      </w:r>
    </w:p>
    <w:p>
      <w:pPr>
        <w:pStyle w:val="Style101"/>
        <w:keepNext w:val="0"/>
        <w:keepLines w:val="0"/>
        <w:widowControl w:val="0"/>
        <w:shd w:val="clear" w:color="auto" w:fill="auto"/>
        <w:bidi w:val="0"/>
        <w:spacing w:before="0" w:after="0" w:line="314" w:lineRule="auto"/>
        <w:ind w:left="0" w:right="0" w:firstLine="0"/>
        <w:jc w:val="both"/>
      </w:pPr>
      <w:r>
        <w:rPr>
          <w:color w:val="000000"/>
          <w:spacing w:val="0"/>
          <w:w w:val="100"/>
          <w:position w:val="0"/>
          <w:shd w:val="clear" w:color="auto" w:fill="auto"/>
          <w:lang w:val="en-US" w:eastAsia="en-US" w:bidi="en-US"/>
        </w:rPr>
        <w:t>5 = 30</w:t>
      </w:r>
      <w:r>
        <w:rPr>
          <w:color w:val="000000"/>
          <w:spacing w:val="0"/>
          <w:w w:val="100"/>
          <w:position w:val="0"/>
          <w:shd w:val="clear" w:color="auto" w:fill="auto"/>
          <w:vertAlign w:val="subscript"/>
          <w:lang w:val="en-US" w:eastAsia="en-US" w:bidi="en-US"/>
        </w:rPr>
        <w:t>o</w:t>
      </w:r>
    </w:p>
    <w:p>
      <w:pPr>
        <w:pStyle w:val="Style101"/>
        <w:keepNext w:val="0"/>
        <w:keepLines w:val="0"/>
        <w:widowControl w:val="0"/>
        <w:numPr>
          <w:ilvl w:val="0"/>
          <w:numId w:val="267"/>
        </w:numPr>
        <w:shd w:val="clear" w:color="auto" w:fill="auto"/>
        <w:tabs>
          <w:tab w:pos="937" w:val="left"/>
        </w:tabs>
        <w:bidi w:val="0"/>
        <w:spacing w:before="0" w:after="80" w:line="330"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计算</w:t>
      </w:r>
      <w:r>
        <w:rPr>
          <w:color w:val="000000"/>
          <w:spacing w:val="0"/>
          <w:w w:val="100"/>
          <w:position w:val="0"/>
          <w:shd w:val="clear" w:color="auto" w:fill="auto"/>
          <w:lang w:val="en-US" w:eastAsia="en-US" w:bidi="en-US"/>
        </w:rPr>
        <w:t>LS</w:t>
      </w:r>
      <w:r>
        <w:rPr>
          <w:rFonts w:ascii="SimSun" w:eastAsia="SimSun" w:hAnsi="SimSun" w:cs="SimSun"/>
          <w:color w:val="000000"/>
          <w:spacing w:val="0"/>
          <w:w w:val="100"/>
          <w:position w:val="0"/>
          <w:sz w:val="20"/>
          <w:szCs w:val="20"/>
          <w:shd w:val="clear" w:color="auto" w:fill="auto"/>
          <w:lang w:val="zh-CN" w:eastAsia="zh-CN" w:bidi="zh-CN"/>
        </w:rPr>
        <w:t>和</w:t>
      </w:r>
      <w:r>
        <w:rPr>
          <w:color w:val="000000"/>
          <w:spacing w:val="0"/>
          <w:w w:val="100"/>
          <w:position w:val="0"/>
          <w:shd w:val="clear" w:color="auto" w:fill="auto"/>
          <w:lang w:val="en-US" w:eastAsia="en-US" w:bidi="en-US"/>
        </w:rPr>
        <w:t>LF</w:t>
      </w:r>
      <w:r>
        <w:rPr>
          <w:rFonts w:ascii="SimSun" w:eastAsia="SimSun" w:hAnsi="SimSun" w:cs="SimSun"/>
          <w:color w:val="000000"/>
          <w:spacing w:val="0"/>
          <w:w w:val="100"/>
          <w:position w:val="0"/>
          <w:shd w:val="clear" w:color="auto" w:fill="auto"/>
          <w:lang w:val="en-US" w:eastAsia="en-US" w:bidi="en-US"/>
        </w:rPr>
        <w:t>：</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采用倒推法，先计算最后一项活动的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LF,</w:t>
      </w:r>
      <w:r>
        <w:rPr>
          <w:color w:val="000000"/>
          <w:spacing w:val="0"/>
          <w:w w:val="100"/>
          <w:position w:val="0"/>
          <w:shd w:val="clear" w:color="auto" w:fill="auto"/>
        </w:rPr>
        <w:t>再计算最后一项活动的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LS,</w:t>
      </w:r>
      <w:r>
        <w:rPr>
          <w:color w:val="000000"/>
          <w:spacing w:val="0"/>
          <w:w w:val="100"/>
          <w:position w:val="0"/>
          <w:shd w:val="clear" w:color="auto" w:fill="auto"/>
        </w:rPr>
        <w:t>然后 分别求出其紧前活动的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LF</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LS,</w:t>
      </w:r>
      <w:r>
        <w:rPr>
          <w:color w:val="000000"/>
          <w:spacing w:val="0"/>
          <w:w w:val="100"/>
          <w:position w:val="0"/>
          <w:shd w:val="clear" w:color="auto" w:fill="auto"/>
        </w:rPr>
        <w:t>依次类推，直到求出全部活动的相关值。</w:t>
      </w:r>
    </w:p>
    <w:p>
      <w:pPr>
        <w:pStyle w:val="Style101"/>
        <w:keepNext w:val="0"/>
        <w:keepLines w:val="0"/>
        <w:widowControl w:val="0"/>
        <w:shd w:val="clear" w:color="auto" w:fill="auto"/>
        <w:bidi w:val="0"/>
        <w:spacing w:before="0" w:after="0" w:line="333"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 xml:space="preserve">活动 </w:t>
      </w:r>
      <w:r>
        <w:rPr>
          <w:color w:val="000000"/>
          <w:spacing w:val="0"/>
          <w:w w:val="100"/>
          <w:position w:val="0"/>
          <w:shd w:val="clear" w:color="auto" w:fill="auto"/>
          <w:lang w:val="en-US" w:eastAsia="en-US" w:bidi="en-US"/>
        </w:rPr>
        <w:t>M, LFM=47, LSF=LFM—D=47—</w:t>
      </w:r>
      <w:r>
        <w:rPr>
          <w:color w:val="000000"/>
          <w:spacing w:val="0"/>
          <w:w w:val="100"/>
          <w:position w:val="0"/>
          <w:shd w:val="clear" w:color="auto" w:fill="auto"/>
          <w:lang w:val="zh-CN" w:eastAsia="zh-CN" w:bidi="zh-CN"/>
        </w:rPr>
        <w:t>6=41</w:t>
      </w:r>
      <w:r>
        <w:rPr>
          <w:rFonts w:ascii="SimSun" w:eastAsia="SimSun" w:hAnsi="SimSun" w:cs="SimSun"/>
          <w:color w:val="000000"/>
          <w:spacing w:val="0"/>
          <w:w w:val="100"/>
          <w:position w:val="0"/>
          <w:shd w:val="clear" w:color="auto" w:fill="auto"/>
          <w:lang w:val="zh-CN" w:eastAsia="zh-CN" w:bidi="zh-CN"/>
        </w:rPr>
        <w:t>；</w:t>
      </w:r>
    </w:p>
    <w:p>
      <w:pPr>
        <w:pStyle w:val="Style101"/>
        <w:keepNext w:val="0"/>
        <w:keepLines w:val="0"/>
        <w:widowControl w:val="0"/>
        <w:shd w:val="clear" w:color="auto" w:fill="auto"/>
        <w:bidi w:val="0"/>
        <w:spacing w:before="0" w:after="0" w:line="333"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 xml:space="preserve">活动 </w:t>
      </w:r>
      <w:r>
        <w:rPr>
          <w:color w:val="000000"/>
          <w:spacing w:val="0"/>
          <w:w w:val="100"/>
          <w:position w:val="0"/>
          <w:shd w:val="clear" w:color="auto" w:fill="auto"/>
          <w:lang w:val="en-US" w:eastAsia="en-US" w:bidi="en-US"/>
        </w:rPr>
        <w:t>L, LFL=LSM=41, LSL=LFL—D=41—</w:t>
      </w:r>
      <w:r>
        <w:rPr>
          <w:color w:val="000000"/>
          <w:spacing w:val="0"/>
          <w:w w:val="100"/>
          <w:position w:val="0"/>
          <w:shd w:val="clear" w:color="auto" w:fill="auto"/>
          <w:lang w:val="zh-CN" w:eastAsia="zh-CN" w:bidi="zh-CN"/>
        </w:rPr>
        <w:t>8=33</w:t>
      </w:r>
      <w:r>
        <w:rPr>
          <w:rFonts w:ascii="SimSun" w:eastAsia="SimSun" w:hAnsi="SimSun" w:cs="SimSun"/>
          <w:color w:val="000000"/>
          <w:spacing w:val="0"/>
          <w:w w:val="100"/>
          <w:position w:val="0"/>
          <w:shd w:val="clear" w:color="auto" w:fill="auto"/>
          <w:lang w:val="zh-CN" w:eastAsia="zh-CN" w:bidi="zh-CN"/>
        </w:rPr>
        <w:t>；</w:t>
      </w:r>
    </w:p>
    <w:p>
      <w:pPr>
        <w:pStyle w:val="Style101"/>
        <w:keepNext w:val="0"/>
        <w:keepLines w:val="0"/>
        <w:widowControl w:val="0"/>
        <w:shd w:val="clear" w:color="auto" w:fill="auto"/>
        <w:bidi w:val="0"/>
        <w:spacing w:before="0" w:after="0" w:line="333"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 xml:space="preserve">因为 </w:t>
      </w:r>
      <w:r>
        <w:rPr>
          <w:color w:val="000000"/>
          <w:spacing w:val="0"/>
          <w:w w:val="100"/>
          <w:position w:val="0"/>
          <w:shd w:val="clear" w:color="auto" w:fill="auto"/>
          <w:lang w:val="en-US" w:eastAsia="en-US" w:bidi="en-US"/>
        </w:rPr>
        <w:t>LFI= LSL=33, LSI=LFI—D=30,</w:t>
      </w:r>
      <w:r>
        <w:rPr>
          <w:rFonts w:ascii="SimSun" w:eastAsia="SimSun" w:hAnsi="SimSun" w:cs="SimSun"/>
          <w:color w:val="000000"/>
          <w:spacing w:val="0"/>
          <w:w w:val="100"/>
          <w:position w:val="0"/>
          <w:sz w:val="20"/>
          <w:szCs w:val="20"/>
          <w:shd w:val="clear" w:color="auto" w:fill="auto"/>
          <w:lang w:val="zh-CN" w:eastAsia="zh-CN" w:bidi="zh-CN"/>
        </w:rPr>
        <w:t xml:space="preserve">则活动 </w:t>
      </w:r>
      <w:r>
        <w:rPr>
          <w:color w:val="000000"/>
          <w:spacing w:val="0"/>
          <w:w w:val="100"/>
          <w:position w:val="0"/>
          <w:shd w:val="clear" w:color="auto" w:fill="auto"/>
          <w:lang w:val="en-US" w:eastAsia="en-US" w:bidi="en-US"/>
        </w:rPr>
        <w:t>G, LFG=LSI=30, LSG= LFG—D=25</w:t>
      </w:r>
      <w:r>
        <w:rPr>
          <w:rFonts w:ascii="SimSun" w:eastAsia="SimSun" w:hAnsi="SimSun" w:cs="SimSun"/>
          <w:color w:val="000000"/>
          <w:spacing w:val="0"/>
          <w:w w:val="100"/>
          <w:position w:val="0"/>
          <w:shd w:val="clear" w:color="auto" w:fill="auto"/>
          <w:lang w:val="en-US" w:eastAsia="en-US" w:bidi="en-US"/>
        </w:rPr>
        <w:t>；</w:t>
      </w:r>
    </w:p>
    <w:p>
      <w:pPr>
        <w:pStyle w:val="Style101"/>
        <w:keepNext w:val="0"/>
        <w:keepLines w:val="0"/>
        <w:widowControl w:val="0"/>
        <w:shd w:val="clear" w:color="auto" w:fill="auto"/>
        <w:bidi w:val="0"/>
        <w:spacing w:before="0" w:after="0" w:line="333"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 xml:space="preserve">活动 </w:t>
      </w:r>
      <w:r>
        <w:rPr>
          <w:color w:val="000000"/>
          <w:spacing w:val="0"/>
          <w:w w:val="100"/>
          <w:position w:val="0"/>
          <w:shd w:val="clear" w:color="auto" w:fill="auto"/>
          <w:lang w:val="en-US" w:eastAsia="en-US" w:bidi="en-US"/>
        </w:rPr>
        <w:t>H, LFH=LSL=33, LSH=LFH—D=28</w:t>
      </w:r>
      <w:r>
        <w:rPr>
          <w:rFonts w:ascii="SimSun" w:eastAsia="SimSun" w:hAnsi="SimSun" w:cs="SimSun"/>
          <w:color w:val="000000"/>
          <w:spacing w:val="0"/>
          <w:w w:val="100"/>
          <w:position w:val="0"/>
          <w:shd w:val="clear" w:color="auto" w:fill="auto"/>
          <w:lang w:val="en-US" w:eastAsia="en-US" w:bidi="en-US"/>
        </w:rPr>
        <w:t>；</w:t>
      </w:r>
    </w:p>
    <w:p>
      <w:pPr>
        <w:pStyle w:val="Style101"/>
        <w:keepNext w:val="0"/>
        <w:keepLines w:val="0"/>
        <w:widowControl w:val="0"/>
        <w:shd w:val="clear" w:color="auto" w:fill="auto"/>
        <w:bidi w:val="0"/>
        <w:spacing w:before="0" w:after="0" w:line="333" w:lineRule="exact"/>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依此类推，可计算出</w:t>
      </w:r>
      <w:r>
        <w:rPr>
          <w:color w:val="000000"/>
          <w:spacing w:val="0"/>
          <w:w w:val="100"/>
          <w:position w:val="0"/>
          <w:shd w:val="clear" w:color="auto" w:fill="auto"/>
          <w:lang w:val="en-US" w:eastAsia="en-US" w:bidi="en-US"/>
        </w:rPr>
        <w:t>LSC = 31, LSE = 21, LSD=16,</w:t>
      </w:r>
      <w:r>
        <w:rPr>
          <w:rFonts w:ascii="SimSun" w:eastAsia="SimSun" w:hAnsi="SimSun" w:cs="SimSun"/>
          <w:color w:val="000000"/>
          <w:spacing w:val="0"/>
          <w:w w:val="100"/>
          <w:position w:val="0"/>
          <w:sz w:val="20"/>
          <w:szCs w:val="20"/>
          <w:shd w:val="clear" w:color="auto" w:fill="auto"/>
          <w:lang w:val="zh-CN" w:eastAsia="zh-CN" w:bidi="zh-CN"/>
        </w:rPr>
        <w:t>则活动</w:t>
      </w:r>
      <w:r>
        <w:rPr>
          <w:color w:val="000000"/>
          <w:spacing w:val="0"/>
          <w:w w:val="100"/>
          <w:position w:val="0"/>
          <w:shd w:val="clear" w:color="auto" w:fill="auto"/>
          <w:lang w:val="en-US" w:eastAsia="en-US" w:bidi="en-US"/>
        </w:rPr>
        <w:t>B, LFB = min (LSC, LSH, LSE, LSD) =16, LSB=LFB-D=10</w:t>
      </w:r>
      <w:r>
        <w:rPr>
          <w:color w:val="000000"/>
          <w:spacing w:val="0"/>
          <w:w w:val="100"/>
          <w:position w:val="0"/>
          <w:shd w:val="clear" w:color="auto" w:fill="auto"/>
          <w:vertAlign w:val="subscript"/>
          <w:lang w:val="en-US" w:eastAsia="en-US" w:bidi="en-US"/>
        </w:rPr>
        <w:t>o</w:t>
      </w:r>
    </w:p>
    <w:p>
      <w:pPr>
        <w:pStyle w:val="Style101"/>
        <w:keepNext w:val="0"/>
        <w:keepLines w:val="0"/>
        <w:widowControl w:val="0"/>
        <w:numPr>
          <w:ilvl w:val="0"/>
          <w:numId w:val="267"/>
        </w:numPr>
        <w:shd w:val="clear" w:color="auto" w:fill="auto"/>
        <w:tabs>
          <w:tab w:pos="869" w:val="left"/>
        </w:tabs>
        <w:bidi w:val="0"/>
        <w:spacing w:before="0" w:after="0" w:line="333"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计算各项活动的总时差和自由时差：根据</w:t>
      </w:r>
      <w:r>
        <w:rPr>
          <w:color w:val="000000"/>
          <w:spacing w:val="0"/>
          <w:w w:val="100"/>
          <w:position w:val="0"/>
          <w:sz w:val="22"/>
          <w:szCs w:val="22"/>
          <w:shd w:val="clear" w:color="auto" w:fill="auto"/>
          <w:lang w:val="en-US" w:eastAsia="en-US" w:bidi="en-US"/>
        </w:rPr>
        <w:t xml:space="preserve">ESC=16, ESE=16, ESD= </w:t>
      </w:r>
      <w:r>
        <w:rPr>
          <w:color w:val="000000"/>
          <w:spacing w:val="0"/>
          <w:w w:val="100"/>
          <w:position w:val="0"/>
          <w:sz w:val="22"/>
          <w:szCs w:val="22"/>
          <w:shd w:val="clear" w:color="auto" w:fill="auto"/>
          <w:lang w:val="zh-CN" w:eastAsia="zh-CN" w:bidi="zh-CN"/>
        </w:rPr>
        <w:t xml:space="preserve">16, </w:t>
      </w:r>
      <w:r>
        <w:rPr>
          <w:color w:val="000000"/>
          <w:spacing w:val="0"/>
          <w:w w:val="100"/>
          <w:position w:val="0"/>
          <w:sz w:val="22"/>
          <w:szCs w:val="22"/>
          <w:shd w:val="clear" w:color="auto" w:fill="auto"/>
          <w:lang w:val="en-US" w:eastAsia="en-US" w:bidi="en-US"/>
        </w:rPr>
        <w:t xml:space="preserve">ESI=30, ESL=33 </w:t>
      </w:r>
      <w:r>
        <w:rPr>
          <w:rFonts w:ascii="SimSun" w:eastAsia="SimSun" w:hAnsi="SimSun" w:cs="SimSun"/>
          <w:color w:val="000000"/>
          <w:spacing w:val="0"/>
          <w:w w:val="100"/>
          <w:position w:val="0"/>
          <w:sz w:val="20"/>
          <w:szCs w:val="20"/>
          <w:shd w:val="clear" w:color="auto" w:fill="auto"/>
          <w:lang w:val="zh-CN" w:eastAsia="zh-CN" w:bidi="zh-CN"/>
        </w:rPr>
        <w:t>可求得：</w:t>
      </w:r>
    </w:p>
    <w:p>
      <w:pPr>
        <w:pStyle w:val="Style101"/>
        <w:keepNext w:val="0"/>
        <w:keepLines w:val="0"/>
        <w:widowControl w:val="0"/>
        <w:shd w:val="clear" w:color="auto" w:fill="auto"/>
        <w:bidi w:val="0"/>
        <w:spacing w:before="0" w:after="0" w:line="333" w:lineRule="exact"/>
        <w:ind w:left="440" w:right="0" w:firstLine="2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 xml:space="preserve">活动 </w:t>
      </w:r>
      <w:r>
        <w:rPr>
          <w:color w:val="000000"/>
          <w:spacing w:val="0"/>
          <w:w w:val="100"/>
          <w:position w:val="0"/>
          <w:sz w:val="22"/>
          <w:szCs w:val="22"/>
          <w:shd w:val="clear" w:color="auto" w:fill="auto"/>
          <w:lang w:val="en-US" w:eastAsia="en-US" w:bidi="en-US"/>
        </w:rPr>
        <w:t>B, TFB=LSB—ESB=O, FFB=min (ESC, ESH, ESE, ESD)—EFB=0</w:t>
      </w:r>
      <w:r>
        <w:rPr>
          <w:color w:val="000000"/>
          <w:spacing w:val="0"/>
          <w:w w:val="100"/>
          <w:position w:val="0"/>
          <w:sz w:val="22"/>
          <w:szCs w:val="22"/>
          <w:shd w:val="clear" w:color="auto" w:fill="auto"/>
          <w:vertAlign w:val="subscript"/>
          <w:lang w:val="en-US" w:eastAsia="en-US" w:bidi="en-US"/>
        </w:rPr>
        <w:t xml:space="preserve">o </w:t>
      </w:r>
      <w:r>
        <w:rPr>
          <w:rFonts w:ascii="SimSun" w:eastAsia="SimSun" w:hAnsi="SimSun" w:cs="SimSun"/>
          <w:color w:val="000000"/>
          <w:spacing w:val="0"/>
          <w:w w:val="100"/>
          <w:position w:val="0"/>
          <w:sz w:val="20"/>
          <w:szCs w:val="20"/>
          <w:shd w:val="clear" w:color="auto" w:fill="auto"/>
          <w:lang w:val="zh-CN" w:eastAsia="zh-CN" w:bidi="zh-CN"/>
        </w:rPr>
        <w:t xml:space="preserve">活动 </w:t>
      </w:r>
      <w:r>
        <w:rPr>
          <w:color w:val="000000"/>
          <w:spacing w:val="0"/>
          <w:w w:val="100"/>
          <w:position w:val="0"/>
          <w:sz w:val="22"/>
          <w:szCs w:val="22"/>
          <w:shd w:val="clear" w:color="auto" w:fill="auto"/>
          <w:lang w:val="en-US" w:eastAsia="en-US" w:bidi="en-US"/>
        </w:rPr>
        <w:t>G, TFG=LSG—ESG=O, FFG=ESI—EFG=O</w:t>
      </w:r>
      <w:r>
        <w:rPr>
          <w:rFonts w:ascii="SimSun" w:eastAsia="SimSun" w:hAnsi="SimSun" w:cs="SimSun"/>
          <w:color w:val="000000"/>
          <w:spacing w:val="0"/>
          <w:w w:val="100"/>
          <w:position w:val="0"/>
          <w:sz w:val="20"/>
          <w:szCs w:val="20"/>
          <w:shd w:val="clear" w:color="auto" w:fill="auto"/>
          <w:lang w:val="en-US" w:eastAsia="en-US" w:bidi="en-US"/>
        </w:rPr>
        <w:t>。</w:t>
      </w:r>
    </w:p>
    <w:p>
      <w:pPr>
        <w:pStyle w:val="Style101"/>
        <w:keepNext w:val="0"/>
        <w:keepLines w:val="0"/>
        <w:widowControl w:val="0"/>
        <w:shd w:val="clear" w:color="auto" w:fill="auto"/>
        <w:bidi w:val="0"/>
        <w:spacing w:before="0" w:after="0" w:line="333"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 xml:space="preserve">活动 </w:t>
      </w:r>
      <w:r>
        <w:rPr>
          <w:color w:val="000000"/>
          <w:spacing w:val="0"/>
          <w:w w:val="100"/>
          <w:position w:val="0"/>
          <w:sz w:val="22"/>
          <w:szCs w:val="22"/>
          <w:shd w:val="clear" w:color="auto" w:fill="auto"/>
          <w:lang w:val="en-US" w:eastAsia="en-US" w:bidi="en-US"/>
        </w:rPr>
        <w:t xml:space="preserve">H, TFH = LSH </w:t>
      </w:r>
      <w:r>
        <w:rPr>
          <w:color w:val="000000"/>
          <w:spacing w:val="0"/>
          <w:w w:val="100"/>
          <w:position w:val="0"/>
          <w:sz w:val="22"/>
          <w:szCs w:val="22"/>
          <w:shd w:val="clear" w:color="auto" w:fill="auto"/>
          <w:lang w:val="zh-CN" w:eastAsia="zh-CN" w:bidi="zh-CN"/>
        </w:rPr>
        <w:t xml:space="preserve">- </w:t>
      </w:r>
      <w:r>
        <w:rPr>
          <w:color w:val="000000"/>
          <w:spacing w:val="0"/>
          <w:w w:val="100"/>
          <w:position w:val="0"/>
          <w:sz w:val="22"/>
          <w:szCs w:val="22"/>
          <w:shd w:val="clear" w:color="auto" w:fill="auto"/>
          <w:lang w:val="en-US" w:eastAsia="en-US" w:bidi="en-US"/>
        </w:rPr>
        <w:t xml:space="preserve">ESH = 28 - 16 = 12, FFH = ESL- EFH = 33 - </w:t>
      </w:r>
      <w:r>
        <w:rPr>
          <w:color w:val="000000"/>
          <w:spacing w:val="0"/>
          <w:w w:val="100"/>
          <w:position w:val="0"/>
          <w:sz w:val="22"/>
          <w:szCs w:val="22"/>
          <w:shd w:val="clear" w:color="auto" w:fill="auto"/>
          <w:lang w:val="zh-CN" w:eastAsia="zh-CN" w:bidi="zh-CN"/>
        </w:rPr>
        <w:t>21 = 12</w:t>
      </w:r>
      <w:r>
        <w:rPr>
          <w:rFonts w:ascii="SimSun" w:eastAsia="SimSun" w:hAnsi="SimSun" w:cs="SimSun"/>
          <w:color w:val="000000"/>
          <w:spacing w:val="0"/>
          <w:w w:val="100"/>
          <w:position w:val="0"/>
          <w:sz w:val="20"/>
          <w:szCs w:val="20"/>
          <w:shd w:val="clear" w:color="auto" w:fill="auto"/>
          <w:lang w:val="zh-CN" w:eastAsia="zh-CN" w:bidi="zh-CN"/>
        </w:rPr>
        <w:t>。</w:t>
      </w:r>
    </w:p>
    <w:p>
      <w:pPr>
        <w:pStyle w:val="Style101"/>
        <w:keepNext w:val="0"/>
        <w:keepLines w:val="0"/>
        <w:widowControl w:val="0"/>
        <w:numPr>
          <w:ilvl w:val="0"/>
          <w:numId w:val="267"/>
        </w:numPr>
        <w:shd w:val="clear" w:color="auto" w:fill="auto"/>
        <w:tabs>
          <w:tab w:pos="879" w:val="left"/>
        </w:tabs>
        <w:bidi w:val="0"/>
        <w:spacing w:before="0" w:after="60" w:line="333"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 xml:space="preserve">确定网络图的关键路径和关键活动。从网络图中可以看出共有四条路 径，分别是 </w:t>
      </w:r>
      <w:r>
        <w:rPr>
          <w:color w:val="000000"/>
          <w:spacing w:val="0"/>
          <w:w w:val="100"/>
          <w:position w:val="0"/>
          <w:sz w:val="22"/>
          <w:szCs w:val="22"/>
          <w:shd w:val="clear" w:color="auto" w:fill="auto"/>
          <w:lang w:val="en-US" w:eastAsia="en-US" w:bidi="en-US"/>
        </w:rPr>
        <w:t xml:space="preserve">A-BnC-J-K-M. </w:t>
      </w:r>
      <w:r>
        <w:rPr>
          <w:smallCaps/>
          <w:color w:val="000000"/>
          <w:spacing w:val="0"/>
          <w:w w:val="100"/>
          <w:position w:val="0"/>
          <w:sz w:val="22"/>
          <w:szCs w:val="22"/>
          <w:shd w:val="clear" w:color="auto" w:fill="auto"/>
          <w:lang w:val="en-US" w:eastAsia="en-US" w:bidi="en-US"/>
        </w:rPr>
        <w:t>A-BhH-L-M</w:t>
      </w:r>
      <w:r>
        <w:rPr>
          <w:rFonts w:ascii="SimSun" w:eastAsia="SimSun" w:hAnsi="SimSun" w:cs="SimSun"/>
          <w:smallCaps/>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 xml:space="preserve">A-B-E-G-I-L-M. A-B^D-F-G-I-L-M, </w:t>
      </w:r>
      <w:r>
        <w:rPr>
          <w:rFonts w:ascii="SimSun" w:eastAsia="SimSun" w:hAnsi="SimSun" w:cs="SimSun"/>
          <w:color w:val="000000"/>
          <w:spacing w:val="0"/>
          <w:w w:val="100"/>
          <w:position w:val="0"/>
          <w:sz w:val="20"/>
          <w:szCs w:val="20"/>
          <w:shd w:val="clear" w:color="auto" w:fill="auto"/>
          <w:lang w:val="zh-CN" w:eastAsia="zh-CN" w:bidi="zh-CN"/>
        </w:rPr>
        <w:t>这四条路径的长度分别为</w:t>
      </w:r>
      <w:r>
        <w:rPr>
          <w:color w:val="000000"/>
          <w:spacing w:val="0"/>
          <w:w w:val="100"/>
          <w:position w:val="0"/>
          <w:sz w:val="22"/>
          <w:szCs w:val="22"/>
          <w:shd w:val="clear" w:color="auto" w:fill="auto"/>
          <w:lang w:val="en-US" w:eastAsia="en-US" w:bidi="en-US"/>
        </w:rPr>
        <w:t xml:space="preserve">32, </w:t>
      </w:r>
      <w:r>
        <w:rPr>
          <w:color w:val="000000"/>
          <w:spacing w:val="0"/>
          <w:w w:val="100"/>
          <w:position w:val="0"/>
          <w:sz w:val="22"/>
          <w:szCs w:val="22"/>
          <w:shd w:val="clear" w:color="auto" w:fill="auto"/>
          <w:lang w:val="zh-CN" w:eastAsia="zh-CN" w:bidi="zh-CN"/>
        </w:rPr>
        <w:t>35, 42</w:t>
      </w:r>
      <w:r>
        <w:rPr>
          <w:rFonts w:ascii="SimSun" w:eastAsia="SimSun" w:hAnsi="SimSun" w:cs="SimSun"/>
          <w:color w:val="000000"/>
          <w:spacing w:val="0"/>
          <w:w w:val="100"/>
          <w:position w:val="0"/>
          <w:sz w:val="20"/>
          <w:szCs w:val="20"/>
          <w:shd w:val="clear" w:color="auto" w:fill="auto"/>
          <w:lang w:val="zh-CN" w:eastAsia="zh-CN" w:bidi="zh-CN"/>
        </w:rPr>
        <w:t>和</w:t>
      </w:r>
      <w:r>
        <w:rPr>
          <w:color w:val="000000"/>
          <w:spacing w:val="0"/>
          <w:w w:val="100"/>
          <w:position w:val="0"/>
          <w:sz w:val="22"/>
          <w:szCs w:val="22"/>
          <w:shd w:val="clear" w:color="auto" w:fill="auto"/>
          <w:lang w:val="zh-CN" w:eastAsia="zh-CN" w:bidi="zh-CN"/>
        </w:rPr>
        <w:t>47,</w:t>
      </w:r>
      <w:r>
        <w:rPr>
          <w:rFonts w:ascii="SimSun" w:eastAsia="SimSun" w:hAnsi="SimSun" w:cs="SimSun"/>
          <w:color w:val="000000"/>
          <w:spacing w:val="0"/>
          <w:w w:val="100"/>
          <w:position w:val="0"/>
          <w:sz w:val="20"/>
          <w:szCs w:val="20"/>
          <w:shd w:val="clear" w:color="auto" w:fill="auto"/>
          <w:lang w:val="zh-CN" w:eastAsia="zh-CN" w:bidi="zh-CN"/>
        </w:rPr>
        <w:t>则该项目的关键路径为</w:t>
      </w:r>
      <w:r>
        <w:rPr>
          <w:color w:val="000000"/>
          <w:spacing w:val="0"/>
          <w:w w:val="100"/>
          <w:position w:val="0"/>
          <w:sz w:val="22"/>
          <w:szCs w:val="22"/>
          <w:shd w:val="clear" w:color="auto" w:fill="auto"/>
          <w:lang w:val="en-US" w:eastAsia="en-US" w:bidi="en-US"/>
        </w:rPr>
        <w:t>A-B4&gt;F-G I-L-M</w:t>
      </w:r>
      <w:r>
        <w:rPr>
          <w:color w:val="000000"/>
          <w:spacing w:val="0"/>
          <w:w w:val="100"/>
          <w:position w:val="0"/>
          <w:sz w:val="22"/>
          <w:szCs w:val="22"/>
          <w:shd w:val="clear" w:color="auto" w:fill="auto"/>
          <w:vertAlign w:val="subscript"/>
          <w:lang w:val="en-US" w:eastAsia="en-US" w:bidi="en-US"/>
        </w:rPr>
        <w:t>o</w:t>
      </w:r>
      <w:r>
        <w:rPr>
          <w:color w:val="000000"/>
          <w:spacing w:val="0"/>
          <w:w w:val="100"/>
          <w:position w:val="0"/>
          <w:sz w:val="22"/>
          <w:szCs w:val="22"/>
          <w:shd w:val="clear" w:color="auto" w:fill="auto"/>
          <w:lang w:val="en-US" w:eastAsia="en-US" w:bidi="en-US"/>
        </w:rPr>
        <w:t xml:space="preserve"> </w:t>
      </w:r>
      <w:r>
        <w:rPr>
          <w:rFonts w:ascii="SimSun" w:eastAsia="SimSun" w:hAnsi="SimSun" w:cs="SimSun"/>
          <w:color w:val="000000"/>
          <w:spacing w:val="0"/>
          <w:w w:val="100"/>
          <w:position w:val="0"/>
          <w:sz w:val="20"/>
          <w:szCs w:val="20"/>
          <w:shd w:val="clear" w:color="auto" w:fill="auto"/>
          <w:lang w:val="zh-CN" w:eastAsia="zh-CN" w:bidi="zh-CN"/>
        </w:rPr>
        <w:t xml:space="preserve">因此关键活动为 </w:t>
      </w:r>
      <w:r>
        <w:rPr>
          <w:color w:val="000000"/>
          <w:spacing w:val="0"/>
          <w:w w:val="100"/>
          <w:position w:val="0"/>
          <w:sz w:val="22"/>
          <w:szCs w:val="22"/>
          <w:shd w:val="clear" w:color="auto" w:fill="auto"/>
          <w:lang w:val="en-US" w:eastAsia="en-US" w:bidi="en-US"/>
        </w:rPr>
        <w:t>A</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B</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D</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F</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G</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zh-CN" w:eastAsia="zh-CN" w:bidi="zh-CN"/>
        </w:rPr>
        <w:t>I</w:t>
      </w:r>
      <w:r>
        <w:rPr>
          <w:rFonts w:ascii="SimSun" w:eastAsia="SimSun" w:hAnsi="SimSun" w:cs="SimSun"/>
          <w:color w:val="000000"/>
          <w:spacing w:val="0"/>
          <w:w w:val="100"/>
          <w:position w:val="0"/>
          <w:sz w:val="20"/>
          <w:szCs w:val="20"/>
          <w:shd w:val="clear" w:color="auto" w:fill="auto"/>
          <w:lang w:val="zh-CN" w:eastAsia="zh-CN" w:bidi="zh-CN"/>
        </w:rPr>
        <w:t>、</w:t>
      </w:r>
      <w:r>
        <w:rPr>
          <w:color w:val="000000"/>
          <w:spacing w:val="0"/>
          <w:w w:val="100"/>
          <w:position w:val="0"/>
          <w:sz w:val="22"/>
          <w:szCs w:val="22"/>
          <w:shd w:val="clear" w:color="auto" w:fill="auto"/>
          <w:lang w:val="en-US" w:eastAsia="en-US" w:bidi="en-US"/>
        </w:rPr>
        <w:t>L</w:t>
      </w:r>
      <w:r>
        <w:rPr>
          <w:rFonts w:ascii="SimSun" w:eastAsia="SimSun" w:hAnsi="SimSun" w:cs="SimSun"/>
          <w:color w:val="000000"/>
          <w:spacing w:val="0"/>
          <w:w w:val="100"/>
          <w:position w:val="0"/>
          <w:sz w:val="20"/>
          <w:szCs w:val="20"/>
          <w:shd w:val="clear" w:color="auto" w:fill="auto"/>
          <w:lang w:val="en-US" w:eastAsia="en-US" w:bidi="en-US"/>
        </w:rPr>
        <w:t>、</w:t>
      </w:r>
      <w:r>
        <w:rPr>
          <w:color w:val="000000"/>
          <w:spacing w:val="0"/>
          <w:w w:val="100"/>
          <w:position w:val="0"/>
          <w:sz w:val="22"/>
          <w:szCs w:val="22"/>
          <w:shd w:val="clear" w:color="auto" w:fill="auto"/>
          <w:lang w:val="en-US" w:eastAsia="en-US" w:bidi="en-US"/>
        </w:rPr>
        <w:t>M</w:t>
      </w:r>
      <w:r>
        <w:rPr>
          <w:rFonts w:ascii="SimSun" w:eastAsia="SimSun" w:hAnsi="SimSun" w:cs="SimSun"/>
          <w:color w:val="000000"/>
          <w:spacing w:val="0"/>
          <w:w w:val="100"/>
          <w:position w:val="0"/>
          <w:sz w:val="20"/>
          <w:szCs w:val="20"/>
          <w:shd w:val="clear" w:color="auto" w:fill="auto"/>
          <w:lang w:val="en-US" w:eastAsia="en-US" w:bidi="en-US"/>
        </w:rPr>
        <w:t>。</w:t>
      </w:r>
    </w:p>
    <w:p>
      <w:pPr>
        <w:pStyle w:val="Style101"/>
        <w:keepNext w:val="0"/>
        <w:keepLines w:val="0"/>
        <w:widowControl w:val="0"/>
        <w:numPr>
          <w:ilvl w:val="0"/>
          <w:numId w:val="269"/>
        </w:numPr>
        <w:shd w:val="clear" w:color="auto" w:fill="auto"/>
        <w:bidi w:val="0"/>
        <w:spacing w:before="0" w:after="0" w:line="317" w:lineRule="auto"/>
        <w:ind w:left="0" w:right="0" w:firstLine="460"/>
        <w:jc w:val="both"/>
      </w:pPr>
      <w:r>
        <w:rPr>
          <w:rFonts w:ascii="SimSun" w:eastAsia="SimSun" w:hAnsi="SimSun" w:cs="SimSun"/>
          <w:color w:val="000000"/>
          <w:spacing w:val="0"/>
          <w:w w:val="100"/>
          <w:position w:val="0"/>
          <w:sz w:val="20"/>
          <w:szCs w:val="20"/>
          <w:shd w:val="clear" w:color="auto" w:fill="auto"/>
          <w:lang w:val="zh-CN" w:eastAsia="zh-CN" w:bidi="zh-CN"/>
        </w:rPr>
        <w:t>计划评审技术</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PERT)</w:t>
      </w:r>
    </w:p>
    <w:p>
      <w:pPr>
        <w:pStyle w:val="Style26"/>
        <w:keepNext w:val="0"/>
        <w:keepLines w:val="0"/>
        <w:widowControl w:val="0"/>
        <w:shd w:val="clear" w:color="auto" w:fill="auto"/>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PERT (program evaluation and review technique)</w:t>
      </w:r>
      <w:r>
        <w:rPr>
          <w:color w:val="000000"/>
          <w:spacing w:val="0"/>
          <w:w w:val="100"/>
          <w:position w:val="0"/>
          <w:shd w:val="clear" w:color="auto" w:fill="auto"/>
        </w:rPr>
        <w:t>即计划评审技术，最早 是由美国海军在计划和控制北极星导弹的研制时发展起来的。</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是利用网络 分析制订计划以及对计划予以评价的技术。它能协调整个计划的各道工序，合理 安排人力、物力、时间、资金，加速计划的完成。在现代计划的编制和分析手段 上，</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被广泛使用，是现代化管理的重要手段和方法。</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网络是一种类 似流程图的箭线图。它描绘出项目包含的各种活动的先后次序，标明每项活动的 时间或相关的成本。对于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网络，项目管理者必须考虑要做哪些工作，确 定时间之间的依赖关系，辨认出潜在的可能出问题的环节，借助</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还可以 方便地比较不同行动方案在进度和成本方面的效果。</w:t>
      </w:r>
    </w:p>
    <w:p>
      <w:pPr>
        <w:pStyle w:val="Style26"/>
        <w:keepNext w:val="0"/>
        <w:keepLines w:val="0"/>
        <w:widowControl w:val="0"/>
        <w:shd w:val="clear" w:color="auto" w:fill="auto"/>
        <w:bidi w:val="0"/>
        <w:spacing w:before="0" w:after="0" w:line="341" w:lineRule="exact"/>
        <w:ind w:left="0" w:right="0" w:firstLine="460"/>
        <w:jc w:val="both"/>
      </w:pPr>
      <w:r>
        <w:rPr>
          <w:color w:val="000000"/>
          <w:spacing w:val="0"/>
          <w:w w:val="100"/>
          <w:position w:val="0"/>
          <w:shd w:val="clear" w:color="auto" w:fill="auto"/>
        </w:rPr>
        <w:t>构造</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图，需要明确三个概念：事件</w:t>
      </w:r>
      <w:r>
        <w:rPr>
          <w:rFonts w:ascii="Times New Roman" w:eastAsia="Times New Roman" w:hAnsi="Times New Roman" w:cs="Times New Roman"/>
          <w:color w:val="000000"/>
          <w:spacing w:val="0"/>
          <w:w w:val="100"/>
          <w:position w:val="0"/>
          <w:sz w:val="22"/>
          <w:szCs w:val="22"/>
          <w:shd w:val="clear" w:color="auto" w:fill="auto"/>
          <w:lang w:val="en-US" w:eastAsia="en-US" w:bidi="en-US"/>
        </w:rPr>
        <w:t>(events).</w:t>
      </w:r>
      <w:r>
        <w:rPr>
          <w:color w:val="000000"/>
          <w:spacing w:val="0"/>
          <w:w w:val="100"/>
          <w:position w:val="0"/>
          <w:shd w:val="clear" w:color="auto" w:fill="auto"/>
        </w:rPr>
        <w:t>活动</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activities)</w:t>
      </w:r>
      <w:r>
        <w:rPr>
          <w:color w:val="000000"/>
          <w:spacing w:val="0"/>
          <w:w w:val="100"/>
          <w:position w:val="0"/>
          <w:shd w:val="clear" w:color="auto" w:fill="auto"/>
        </w:rPr>
        <w:t>和 关键路线</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critical path)</w:t>
      </w:r>
      <w:r>
        <w:rPr>
          <w:color w:val="000000"/>
          <w:spacing w:val="0"/>
          <w:w w:val="100"/>
          <w:position w:val="0"/>
          <w:shd w:val="clear" w:color="auto" w:fill="auto"/>
          <w:lang w:val="en-US" w:eastAsia="en-US" w:bidi="en-US"/>
        </w:rPr>
        <w:t>。</w:t>
      </w:r>
      <w:r>
        <w:rPr>
          <w:color w:val="000000"/>
          <w:spacing w:val="0"/>
          <w:w w:val="100"/>
          <w:position w:val="0"/>
          <w:shd w:val="clear" w:color="auto" w:fill="auto"/>
        </w:rPr>
        <w:t>事件表示主要活动结束的那一点；活动表示从一个事 件到另一个事件之间的过程；关键路线是</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网络中花费时间最长的事件和活 动的序列。</w:t>
      </w:r>
    </w:p>
    <w:p>
      <w:pPr>
        <w:pStyle w:val="Style26"/>
        <w:keepNext w:val="0"/>
        <w:keepLines w:val="0"/>
        <w:widowControl w:val="0"/>
        <w:numPr>
          <w:ilvl w:val="0"/>
          <w:numId w:val="271"/>
        </w:numPr>
        <w:shd w:val="clear" w:color="auto" w:fill="auto"/>
        <w:tabs>
          <w:tab w:pos="874"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的计算特点。</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 xml:space="preserve">首先是建立在网络计划基础之上的，其次是 工程项目中各个工序的工作时间不肯定，过去通常对这种计划只是估计一个时 </w:t>
      </w:r>
      <w:r>
        <w:rPr>
          <w:color w:val="000000"/>
          <w:spacing w:val="0"/>
          <w:w w:val="100"/>
          <w:position w:val="0"/>
          <w:shd w:val="clear" w:color="auto" w:fill="auto"/>
        </w:rPr>
        <w:t>间，到底完成任务的把握有多大，决策者心中无数，工作处于一种被动状态。在 工程实践中，由于人们对事物的认识受到客观条件的制约，通常在</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中引 入概率计算方法，由于组成网络计划的各项工作可变因素多，不具备一定的时间 消耗统计资料，因而不能确定出一个肯定的单一的时间值。在</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中，假设各 项工作的持续时间服从</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分布，近似地用三点估计法估算出三个时间值，即最 短、最长和最可能持续时间，再加权平均计算出一个期望值作为工作的持续时 间。在编制</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网络计划时，把风险因素引入到</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 xml:space="preserve">中，需要考虑按 </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网络计划在指定的工期下，完成工程任务的可能性有多大，即计划的成功 概率或计划的可靠度，这就必须对工程计划进行风险估计。</w:t>
      </w:r>
    </w:p>
    <w:p>
      <w:pPr>
        <w:pStyle w:val="Style26"/>
        <w:keepNext w:val="0"/>
        <w:keepLines w:val="0"/>
        <w:widowControl w:val="0"/>
        <w:shd w:val="clear" w:color="auto" w:fill="auto"/>
        <w:bidi w:val="0"/>
        <w:spacing w:before="0" w:after="140" w:line="327" w:lineRule="exact"/>
        <w:ind w:left="0" w:right="0" w:firstLine="460"/>
        <w:jc w:val="both"/>
      </w:pPr>
      <w:r>
        <w:rPr>
          <w:color w:val="000000"/>
          <w:spacing w:val="0"/>
          <w:w w:val="100"/>
          <w:position w:val="0"/>
          <w:shd w:val="clear" w:color="auto" w:fill="auto"/>
        </w:rPr>
        <w:t>在绘制网络图时必须将非肯定型转化为肯定型，把三点估计变为单一时间估 计，其计算公式为</w:t>
      </w:r>
    </w:p>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 xml:space="preserve">亠 _ % + </w:t>
      </w:r>
      <w:r>
        <w:rPr>
          <w:b/>
          <w:bCs/>
          <w:i/>
          <w:iCs/>
          <w:color w:val="000000"/>
          <w:spacing w:val="0"/>
          <w:w w:val="100"/>
          <w:position w:val="0"/>
          <w:shd w:val="clear" w:color="auto" w:fill="auto"/>
          <w:lang w:val="en-US" w:eastAsia="en-US" w:bidi="en-US"/>
        </w:rPr>
        <w:t xml:space="preserve">ici </w:t>
      </w:r>
      <w:r>
        <w:rPr>
          <w:b/>
          <w:bCs/>
          <w:i/>
          <w:iCs/>
          <w:color w:val="000000"/>
          <w:spacing w:val="0"/>
          <w:w w:val="100"/>
          <w:position w:val="0"/>
          <w:shd w:val="clear" w:color="auto" w:fill="auto"/>
        </w:rPr>
        <w:t xml:space="preserve">+ </w:t>
      </w:r>
      <w:r>
        <w:rPr>
          <w:b/>
          <w:bCs/>
          <w:i/>
          <w:iCs/>
          <w:color w:val="000000"/>
          <w:spacing w:val="0"/>
          <w:w w:val="100"/>
          <w:position w:val="0"/>
          <w:shd w:val="clear" w:color="auto" w:fill="auto"/>
          <w:lang w:val="en-US" w:eastAsia="en-US" w:bidi="en-US"/>
        </w:rPr>
        <w:t>bi</w:t>
      </w:r>
    </w:p>
    <w:p>
      <w:pPr>
        <w:pStyle w:val="Style101"/>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vertAlign w:val="superscript"/>
          <w:lang w:val="en-US" w:eastAsia="en-US" w:bidi="en-US"/>
        </w:rPr>
        <w:t xml:space="preserve">li </w:t>
      </w:r>
      <w:r>
        <w:rPr>
          <w:color w:val="000000"/>
          <w:spacing w:val="0"/>
          <w:w w:val="100"/>
          <w:position w:val="0"/>
          <w:shd w:val="clear" w:color="auto" w:fill="auto"/>
          <w:vertAlign w:val="superscript"/>
          <w:lang w:val="zh-CN" w:eastAsia="zh-CN" w:bidi="zh-CN"/>
        </w:rPr>
        <w:t>=</w:t>
      </w:r>
      <w:r>
        <w:rPr>
          <w:color w:val="000000"/>
          <w:spacing w:val="0"/>
          <w:w w:val="100"/>
          <w:position w:val="0"/>
          <w:shd w:val="clear" w:color="auto" w:fill="auto"/>
          <w:lang w:val="zh-CN" w:eastAsia="zh-CN" w:bidi="zh-CN"/>
        </w:rPr>
        <w:t xml:space="preserve"> 6</w:t>
      </w:r>
    </w:p>
    <w:p>
      <w:pPr>
        <w:pStyle w:val="Style26"/>
        <w:keepNext w:val="0"/>
        <w:keepLines w:val="0"/>
        <w:widowControl w:val="0"/>
        <w:shd w:val="clear" w:color="auto" w:fill="auto"/>
        <w:bidi w:val="0"/>
        <w:spacing w:before="0" w:after="0" w:line="339" w:lineRule="exact"/>
        <w:ind w:left="0" w:right="0" w:firstLine="0"/>
        <w:jc w:val="both"/>
      </w:pPr>
      <w:r>
        <w:rPr>
          <w:color w:val="000000"/>
          <w:spacing w:val="0"/>
          <w:w w:val="100"/>
          <w:position w:val="0"/>
          <w:shd w:val="clear" w:color="auto" w:fill="auto"/>
        </w:rPr>
        <w:t>式中，右为</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•工作的平均持续时间；禺为•工作最短持续时间（亦称乐观估计时 间）；力为</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•工作最长持续时间（亦称悲观估计时间）；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G</w:t>
      </w:r>
      <w:r>
        <w:rPr>
          <w:color w:val="000000"/>
          <w:spacing w:val="0"/>
          <w:w w:val="100"/>
          <w:position w:val="0"/>
          <w:shd w:val="clear" w:color="auto" w:fill="auto"/>
        </w:rPr>
        <w:t>为</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•工作正常持续时间， 可由施工定额估算。其中，血和®两种工作的持续时间一般由统计方法进行 估算。</w:t>
      </w:r>
    </w:p>
    <w:p>
      <w:pPr>
        <w:pStyle w:val="Style26"/>
        <w:keepNext w:val="0"/>
        <w:keepLines w:val="0"/>
        <w:widowControl w:val="0"/>
        <w:shd w:val="clear" w:color="auto" w:fill="auto"/>
        <w:bidi w:val="0"/>
        <w:spacing w:before="0" w:after="640" w:line="331" w:lineRule="exact"/>
        <w:ind w:left="0" w:right="0" w:firstLine="460"/>
        <w:jc w:val="both"/>
      </w:pPr>
      <w:r>
        <w:rPr>
          <w:color w:val="000000"/>
          <w:spacing w:val="0"/>
          <w:w w:val="100"/>
          <w:position w:val="0"/>
          <w:shd w:val="clear" w:color="auto" w:fill="auto"/>
        </w:rPr>
        <w:t>三点估算法把非肯定型问题转化为肯定型问题来计算，用概率论的观点分 析，其偏差仍不可避免，但趋向总是有明显的参考价值，当然，这并不排斥每个 估计都尽可能做到可能精确的程度。为了进行时间的偏差分析（即分布的离散程 度），可用方差估算：</w:t>
      </w:r>
    </w:p>
    <w:p>
      <w:pPr>
        <w:pStyle w:val="Style26"/>
        <w:keepNext w:val="0"/>
        <w:keepLines w:val="0"/>
        <w:widowControl w:val="0"/>
        <w:shd w:val="clear" w:color="auto" w:fill="auto"/>
        <w:bidi w:val="0"/>
        <w:spacing w:before="0" w:after="0" w:line="329" w:lineRule="exact"/>
        <w:ind w:left="0" w:right="0" w:firstLine="0"/>
        <w:jc w:val="both"/>
      </w:pPr>
      <w:r>
        <w:rPr>
          <w:color w:val="000000"/>
          <w:spacing w:val="0"/>
          <w:w w:val="100"/>
          <w:position w:val="0"/>
          <w:shd w:val="clear" w:color="auto" w:fill="auto"/>
        </w:rPr>
        <w:t>式中，£为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w:t>
      </w:r>
      <w:r>
        <w:rPr>
          <w:color w:val="000000"/>
          <w:spacing w:val="0"/>
          <w:w w:val="100"/>
          <w:position w:val="0"/>
          <w:shd w:val="clear" w:color="auto" w:fill="auto"/>
        </w:rPr>
        <w:t>工作的方差。</w:t>
      </w:r>
    </w:p>
    <w:p>
      <w:pPr>
        <w:pStyle w:val="Style26"/>
        <w:keepNext w:val="0"/>
        <w:keepLines w:val="0"/>
        <w:widowControl w:val="0"/>
        <w:shd w:val="clear" w:color="auto" w:fill="auto"/>
        <w:bidi w:val="0"/>
        <w:spacing w:before="0" w:after="140" w:line="329" w:lineRule="exact"/>
        <w:ind w:left="0" w:right="0" w:firstLine="460"/>
        <w:jc w:val="both"/>
      </w:pPr>
      <w:r>
        <w:rPr>
          <w:color w:val="000000"/>
          <w:spacing w:val="0"/>
          <w:w w:val="100"/>
          <w:position w:val="0"/>
          <w:shd w:val="clear" w:color="auto" w:fill="auto"/>
        </w:rPr>
        <w:t>标准差：</w:t>
      </w:r>
    </w:p>
    <w:p>
      <w:pPr>
        <w:pStyle w:val="Style26"/>
        <w:keepNext w:val="0"/>
        <w:keepLines w:val="0"/>
        <w:widowControl w:val="0"/>
        <w:shd w:val="clear" w:color="auto" w:fill="auto"/>
        <w:bidi w:val="0"/>
        <w:spacing w:before="0" w:after="0" w:line="240" w:lineRule="auto"/>
        <w:ind w:left="0" w:right="0" w:firstLine="0"/>
        <w:jc w:val="center"/>
      </w:pPr>
      <w:r>
        <w:rPr>
          <w:b/>
          <w:bCs/>
          <w:i/>
          <w:iCs/>
          <w:color w:val="000000"/>
          <w:spacing w:val="0"/>
          <w:w w:val="100"/>
          <w:position w:val="0"/>
          <w:shd w:val="clear" w:color="auto" w:fill="auto"/>
          <w:lang w:val="en-US" w:eastAsia="en-US" w:bidi="en-US"/>
        </w:rPr>
        <w:t>...I （bi—Ui\</w:t>
      </w:r>
      <w:r>
        <w:rPr>
          <w:b/>
          <w:bCs/>
          <w:i/>
          <w:iCs/>
          <w:color w:val="000000"/>
          <w:spacing w:val="0"/>
          <w:w w:val="100"/>
          <w:position w:val="0"/>
          <w:shd w:val="clear" w:color="auto" w:fill="auto"/>
          <w:vertAlign w:val="superscript"/>
          <w:lang w:val="en-US" w:eastAsia="en-US" w:bidi="en-US"/>
        </w:rPr>
        <w:t>2</w:t>
      </w:r>
      <w:r>
        <w:rPr>
          <w:b/>
          <w:bCs/>
          <w:i/>
          <w:iCs/>
          <w:color w:val="000000"/>
          <w:spacing w:val="0"/>
          <w:w w:val="100"/>
          <w:position w:val="0"/>
          <w:shd w:val="clear" w:color="auto" w:fill="auto"/>
          <w:lang w:val="en-US" w:eastAsia="en-US" w:bidi="en-US"/>
        </w:rPr>
        <w:t xml:space="preserve"> _bi—ai</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2"/>
          <w:szCs w:val="22"/>
          <w:shd w:val="clear" w:color="auto" w:fill="auto"/>
          <w:lang w:val="en-US" w:eastAsia="en-US" w:bidi="en-US"/>
        </w:rPr>
        <w:t>s T"</w:t>
      </w:r>
      <w:r>
        <w:rPr>
          <w:b/>
          <w:bCs/>
          <w:i/>
          <w:iCs/>
          <w:color w:val="000000"/>
          <w:spacing w:val="0"/>
          <w:w w:val="100"/>
          <w:position w:val="0"/>
          <w:shd w:val="clear" w:color="auto" w:fill="auto"/>
          <w:lang w:val="en-US" w:eastAsia="en-US" w:bidi="en-US"/>
        </w:rPr>
        <w:t>） _ —</w:t>
      </w:r>
    </w:p>
    <w:p>
      <w:pPr>
        <w:pStyle w:val="Style26"/>
        <w:keepNext w:val="0"/>
        <w:keepLines w:val="0"/>
        <w:widowControl w:val="0"/>
        <w:shd w:val="clear" w:color="auto" w:fill="auto"/>
        <w:bidi w:val="0"/>
        <w:spacing w:before="0" w:after="220" w:line="329" w:lineRule="exact"/>
        <w:ind w:left="0" w:right="0" w:firstLine="460"/>
        <w:jc w:val="both"/>
      </w:pPr>
      <w:r>
        <w:rPr>
          <w:color w:val="000000"/>
          <w:spacing w:val="0"/>
          <w:w w:val="100"/>
          <w:position w:val="0"/>
          <w:shd w:val="clear" w:color="auto" w:fill="auto"/>
        </w:rPr>
        <w:t>网络计划按规定日期完成的概率，可通过下面的公式和查函数表求得。</w:t>
      </w:r>
    </w:p>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入</w:t>
      </w:r>
    </w:p>
    <w:p>
      <w:pPr>
        <w:pStyle w:val="Style26"/>
        <w:keepNext w:val="0"/>
        <w:keepLines w:val="0"/>
        <w:widowControl w:val="0"/>
        <w:pBdr>
          <w:top w:val="single" w:sz="4" w:space="0" w:color="auto"/>
        </w:pBdr>
        <w:shd w:val="clear" w:color="auto" w:fill="auto"/>
        <w:bidi w:val="0"/>
        <w:spacing w:before="0" w:after="0" w:line="240" w:lineRule="auto"/>
        <w:ind w:left="0" w:right="0" w:firstLine="0"/>
        <w:jc w:val="center"/>
      </w:pPr>
      <w:r>
        <w:rPr>
          <w:b/>
          <w:bCs/>
          <w:i/>
          <w:iCs/>
          <w:color w:val="000000"/>
          <w:spacing w:val="0"/>
          <w:w w:val="100"/>
          <w:position w:val="0"/>
          <w:shd w:val="clear" w:color="auto" w:fill="auto"/>
          <w:lang w:val="en-US" w:eastAsia="en-US" w:bidi="en-US"/>
        </w:rPr>
        <w:t>a</w:t>
      </w:r>
    </w:p>
    <w:p>
      <w:pPr>
        <w:pStyle w:val="Style26"/>
        <w:keepNext w:val="0"/>
        <w:keepLines w:val="0"/>
        <w:widowControl w:val="0"/>
        <w:shd w:val="clear" w:color="auto" w:fill="auto"/>
        <w:bidi w:val="0"/>
        <w:spacing w:before="0" w:after="0" w:line="329" w:lineRule="exact"/>
        <w:ind w:left="0" w:right="0" w:firstLine="0"/>
        <w:jc w:val="both"/>
      </w:pPr>
      <w:r>
        <w:rPr>
          <w:color w:val="000000"/>
          <w:spacing w:val="0"/>
          <w:w w:val="100"/>
          <w:position w:val="0"/>
          <w:shd w:val="clear" w:color="auto" w:fill="auto"/>
        </w:rPr>
        <w:t>式中，</w:t>
      </w:r>
      <w:r>
        <w:rPr>
          <w:rFonts w:ascii="Times New Roman" w:eastAsia="Times New Roman" w:hAnsi="Times New Roman" w:cs="Times New Roman"/>
          <w:color w:val="000000"/>
          <w:spacing w:val="0"/>
          <w:w w:val="100"/>
          <w:position w:val="0"/>
          <w:sz w:val="22"/>
          <w:szCs w:val="22"/>
          <w:shd w:val="clear" w:color="auto" w:fill="auto"/>
          <w:lang w:val="en-US" w:eastAsia="en-US" w:bidi="en-US"/>
        </w:rPr>
        <w:t>Q</w:t>
      </w:r>
      <w:r>
        <w:rPr>
          <w:color w:val="000000"/>
          <w:spacing w:val="0"/>
          <w:w w:val="100"/>
          <w:position w:val="0"/>
          <w:shd w:val="clear" w:color="auto" w:fill="auto"/>
        </w:rPr>
        <w:t>为网络计划规定的完工日期或目标时间；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M</w:t>
      </w:r>
      <w:r>
        <w:rPr>
          <w:color w:val="000000"/>
          <w:spacing w:val="0"/>
          <w:w w:val="100"/>
          <w:position w:val="0"/>
          <w:shd w:val="clear" w:color="auto" w:fill="auto"/>
        </w:rPr>
        <w:t>为关键线路上各项工作平均 持续时间的总和；</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为关键线路的标准差；</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为概率系数。</w:t>
      </w:r>
    </w:p>
    <w:p>
      <w:pPr>
        <w:pStyle w:val="Style26"/>
        <w:keepNext w:val="0"/>
        <w:keepLines w:val="0"/>
        <w:widowControl w:val="0"/>
        <w:shd w:val="clear" w:color="auto" w:fill="auto"/>
        <w:bidi w:val="0"/>
        <w:spacing w:before="0" w:after="80" w:line="329" w:lineRule="exact"/>
        <w:ind w:left="0" w:right="0" w:firstLine="460"/>
        <w:jc w:val="both"/>
      </w:pPr>
      <w:r>
        <w:rPr>
          <w:color w:val="000000"/>
          <w:spacing w:val="0"/>
          <w:w w:val="100"/>
          <w:position w:val="0"/>
          <w:shd w:val="clear" w:color="auto" w:fill="auto"/>
        </w:rPr>
        <w:t>图</w:t>
      </w:r>
      <w:r>
        <w:rPr>
          <w:rFonts w:ascii="Times New Roman" w:eastAsia="Times New Roman" w:hAnsi="Times New Roman" w:cs="Times New Roman"/>
          <w:color w:val="000000"/>
          <w:spacing w:val="0"/>
          <w:w w:val="100"/>
          <w:position w:val="0"/>
          <w:sz w:val="22"/>
          <w:szCs w:val="22"/>
          <w:shd w:val="clear" w:color="auto" w:fill="auto"/>
        </w:rPr>
        <w:t>6-7</w:t>
      </w:r>
      <w:r>
        <w:rPr>
          <w:color w:val="000000"/>
          <w:spacing w:val="0"/>
          <w:w w:val="100"/>
          <w:position w:val="0"/>
          <w:shd w:val="clear" w:color="auto" w:fill="auto"/>
        </w:rPr>
        <w:t>是一个正态分布图。曲线下的面积代表了累积概率分布。以期望工期 为中心，其概率分布曲线是一个对称的分布。也就意味着，实际完成的工期比期 望工期</w:t>
      </w:r>
      <w:r>
        <w:rPr>
          <w:b/>
          <w:bCs/>
          <w:i/>
          <w:iCs/>
          <w:color w:val="000000"/>
          <w:spacing w:val="0"/>
          <w:w w:val="100"/>
          <w:position w:val="0"/>
          <w:shd w:val="clear" w:color="auto" w:fill="auto"/>
          <w:lang w:val="en-US" w:eastAsia="en-US" w:bidi="en-US"/>
        </w:rPr>
        <w:t>T</w:t>
      </w:r>
      <w:r>
        <w:rPr>
          <w:b/>
          <w:bCs/>
          <w:i/>
          <w:iCs/>
          <w:color w:val="000000"/>
          <w:spacing w:val="0"/>
          <w:w w:val="100"/>
          <w:position w:val="0"/>
          <w:shd w:val="clear" w:color="auto" w:fill="auto"/>
          <w:vertAlign w:val="subscript"/>
          <w:lang w:val="en-US" w:eastAsia="en-US" w:bidi="en-US"/>
        </w:rPr>
        <w:t>e</w:t>
      </w:r>
      <w:r>
        <w:rPr>
          <w:color w:val="000000"/>
          <w:spacing w:val="0"/>
          <w:w w:val="100"/>
          <w:position w:val="0"/>
          <w:shd w:val="clear" w:color="auto" w:fill="auto"/>
        </w:rPr>
        <w:t>长的可能性和比它短的可能性是一样的，都是</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w:t>
      </w:r>
      <w:r>
        <w:br w:type="page"/>
      </w:r>
    </w:p>
    <w:p>
      <w:pPr>
        <w:framePr w:w="4949" w:h="3097" w:hSpace="700" w:wrap="notBeside" w:vAnchor="text" w:hAnchor="text" w:x="1088" w:y="1"/>
        <w:widowControl w:val="0"/>
        <w:rPr>
          <w:sz w:val="2"/>
          <w:szCs w:val="2"/>
        </w:rPr>
      </w:pPr>
      <w:r>
        <w:drawing>
          <wp:inline>
            <wp:extent cx="3142615" cy="1966595"/>
            <wp:docPr id="416" name="Picutre 416"/>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47"/>
                    <a:stretch/>
                  </pic:blipFill>
                  <pic:spPr>
                    <a:xfrm>
                      <a:ext cx="3142615" cy="1966595"/>
                    </a:xfrm>
                    <a:prstGeom prst="rect"/>
                  </pic:spPr>
                </pic:pic>
              </a:graphicData>
            </a:graphic>
          </wp:inline>
        </w:drawing>
      </w:r>
    </w:p>
    <w:p>
      <w:pPr>
        <w:widowControl w:val="0"/>
        <w:spacing w:line="1" w:lineRule="exact"/>
      </w:pPr>
      <w:r>
        <mc:AlternateContent>
          <mc:Choice Requires="wps">
            <w:drawing>
              <wp:anchor distT="0" distB="0" distL="690245" distR="3846195" simplePos="0" relativeHeight="125829484" behindDoc="0" locked="0" layoutInCell="1" allowOverlap="1">
                <wp:simplePos x="0" y="0"/>
                <wp:positionH relativeFrom="column">
                  <wp:posOffset>3845560</wp:posOffset>
                </wp:positionH>
                <wp:positionV relativeFrom="paragraph">
                  <wp:posOffset>1438910</wp:posOffset>
                </wp:positionV>
                <wp:extent cx="431800" cy="137160"/>
                <wp:wrapTopAndBottom/>
                <wp:docPr id="417" name="Shape 417"/>
                <a:graphic xmlns:a="http://schemas.openxmlformats.org/drawingml/2006/main">
                  <a:graphicData uri="http://schemas.microsoft.com/office/word/2010/wordprocessingShape">
                    <wps:wsp>
                      <wps:cNvSpPr txBox="1"/>
                      <wps:spPr>
                        <a:xfrm>
                          <a:ext cx="431800"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rFonts w:ascii="SimHei" w:eastAsia="SimHei" w:hAnsi="SimHei" w:cs="SimHei"/>
                                <w:color w:val="000000"/>
                                <w:spacing w:val="0"/>
                                <w:w w:val="100"/>
                                <w:position w:val="0"/>
                                <w:sz w:val="15"/>
                                <w:szCs w:val="15"/>
                                <w:shd w:val="clear" w:color="auto" w:fill="auto"/>
                              </w:rPr>
                              <w:t>期望工期</w:t>
                            </w:r>
                          </w:p>
                        </w:txbxContent>
                      </wps:txbx>
                      <wps:bodyPr lIns="0" tIns="0" rIns="0" bIns="0">
                        <a:noAutoFit/>
                      </wps:bodyPr>
                    </wps:wsp>
                  </a:graphicData>
                </a:graphic>
              </wp:anchor>
            </w:drawing>
          </mc:Choice>
          <mc:Fallback>
            <w:pict>
              <v:shape id="_x0000_s1443" type="#_x0000_t202" style="position:absolute;margin-left:302.80000000000001pt;margin-top:113.3pt;width:34.pt;height:10.800000000000001pt;z-index:-125829269;mso-wrap-distance-left:54.350000000000001pt;mso-wrap-distance-right:302.85000000000002pt" filled="f" stroked="f">
                <v:textbox inset="0,0,0,0">
                  <w:txbxContent>
                    <w:p>
                      <w:pPr>
                        <w:pStyle w:val="Style7"/>
                        <w:keepNext w:val="0"/>
                        <w:keepLines w:val="0"/>
                        <w:widowControl w:val="0"/>
                        <w:shd w:val="clear" w:color="auto" w:fill="auto"/>
                        <w:bidi w:val="0"/>
                        <w:spacing w:before="0" w:after="0" w:line="240" w:lineRule="auto"/>
                        <w:ind w:left="0" w:right="0" w:firstLine="0"/>
                        <w:jc w:val="right"/>
                        <w:rPr>
                          <w:sz w:val="15"/>
                          <w:szCs w:val="15"/>
                        </w:rPr>
                      </w:pPr>
                      <w:r>
                        <w:rPr>
                          <w:rFonts w:ascii="SimHei" w:eastAsia="SimHei" w:hAnsi="SimHei" w:cs="SimHei"/>
                          <w:color w:val="000000"/>
                          <w:spacing w:val="0"/>
                          <w:w w:val="100"/>
                          <w:position w:val="0"/>
                          <w:sz w:val="15"/>
                          <w:szCs w:val="15"/>
                          <w:shd w:val="clear" w:color="auto" w:fill="auto"/>
                        </w:rPr>
                        <w:t>期望工期</w:t>
                      </w:r>
                    </w:p>
                  </w:txbxContent>
                </v:textbox>
                <w10:wrap type="topAndBottom"/>
              </v:shape>
            </w:pict>
          </mc:Fallback>
        </mc:AlternateContent>
      </w:r>
    </w:p>
    <w:p>
      <w:pPr>
        <w:pStyle w:val="Style26"/>
        <w:keepNext w:val="0"/>
        <w:keepLines w:val="0"/>
        <w:widowControl w:val="0"/>
        <w:shd w:val="clear" w:color="auto" w:fill="auto"/>
        <w:bidi w:val="0"/>
        <w:spacing w:before="0" w:after="0" w:line="332" w:lineRule="exact"/>
        <w:ind w:left="0" w:right="0" w:firstLine="440"/>
        <w:jc w:val="both"/>
      </w:pPr>
      <w:r>
        <w:rPr>
          <w:color w:val="000000"/>
          <w:spacing w:val="0"/>
          <w:w w:val="100"/>
          <w:position w:val="0"/>
          <w:shd w:val="clear" w:color="auto" w:fill="auto"/>
        </w:rPr>
        <w:t>如果需要了解某一天完成项目的可能性，只要看对应期望工期的发生概率密 度即可。</w:t>
      </w:r>
    </w:p>
    <w:p>
      <w:pPr>
        <w:pStyle w:val="Style26"/>
        <w:keepNext w:val="0"/>
        <w:keepLines w:val="0"/>
        <w:widowControl w:val="0"/>
        <w:shd w:val="clear" w:color="auto" w:fill="auto"/>
        <w:bidi w:val="0"/>
        <w:spacing w:before="0" w:after="0" w:line="332" w:lineRule="exact"/>
        <w:ind w:left="0" w:right="0" w:firstLine="440"/>
        <w:jc w:val="both"/>
      </w:pPr>
      <w:r>
        <w:rPr>
          <w:color w:val="000000"/>
          <w:spacing w:val="0"/>
          <w:w w:val="100"/>
          <w:position w:val="0"/>
          <w:shd w:val="clear" w:color="auto" w:fill="auto"/>
        </w:rPr>
        <w:t>如果需要了解某一段时间内完成项目的可能性，则需要求解该段时间内的累 积概率密度和，也就是该段时间内曲线下的面积。在正态分布中，以期望工期为 中心，士“内的累积概率分布之和为</w:t>
      </w:r>
      <w:r>
        <w:rPr>
          <w:rFonts w:ascii="Times New Roman" w:eastAsia="Times New Roman" w:hAnsi="Times New Roman" w:cs="Times New Roman"/>
          <w:color w:val="000000"/>
          <w:spacing w:val="0"/>
          <w:w w:val="100"/>
          <w:position w:val="0"/>
          <w:sz w:val="22"/>
          <w:szCs w:val="22"/>
          <w:shd w:val="clear" w:color="auto" w:fill="auto"/>
        </w:rPr>
        <w:t>68%</w:t>
      </w:r>
      <w:r>
        <w:rPr>
          <w:color w:val="000000"/>
          <w:spacing w:val="0"/>
          <w:w w:val="100"/>
          <w:position w:val="0"/>
          <w:sz w:val="22"/>
          <w:szCs w:val="22"/>
          <w:shd w:val="clear" w:color="auto" w:fill="auto"/>
        </w:rPr>
        <w:t>；</w:t>
      </w:r>
      <w:r>
        <w:rPr>
          <w:color w:val="000000"/>
          <w:spacing w:val="0"/>
          <w:w w:val="100"/>
          <w:position w:val="0"/>
          <w:shd w:val="clear" w:color="auto" w:fill="auto"/>
        </w:rPr>
        <w:t>在正态分布中，以期望工期为中心， 土</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内的累积概率分布之和为</w:t>
      </w:r>
      <w:r>
        <w:rPr>
          <w:rFonts w:ascii="Times New Roman" w:eastAsia="Times New Roman" w:hAnsi="Times New Roman" w:cs="Times New Roman"/>
          <w:color w:val="000000"/>
          <w:spacing w:val="0"/>
          <w:w w:val="100"/>
          <w:position w:val="0"/>
          <w:sz w:val="22"/>
          <w:szCs w:val="22"/>
          <w:shd w:val="clear" w:color="auto" w:fill="auto"/>
        </w:rPr>
        <w:t>95%</w:t>
      </w:r>
      <w:r>
        <w:rPr>
          <w:color w:val="000000"/>
          <w:spacing w:val="0"/>
          <w:w w:val="100"/>
          <w:position w:val="0"/>
          <w:sz w:val="22"/>
          <w:szCs w:val="22"/>
          <w:shd w:val="clear" w:color="auto" w:fill="auto"/>
        </w:rPr>
        <w:t>；</w:t>
      </w:r>
      <w:r>
        <w:rPr>
          <w:color w:val="000000"/>
          <w:spacing w:val="0"/>
          <w:w w:val="100"/>
          <w:position w:val="0"/>
          <w:shd w:val="clear" w:color="auto" w:fill="auto"/>
        </w:rPr>
        <w:t>在正态分布中，以期望工期为中心，士阮 内的累积概率分布之和为</w:t>
      </w:r>
      <w:r>
        <w:rPr>
          <w:rFonts w:ascii="Times New Roman" w:eastAsia="Times New Roman" w:hAnsi="Times New Roman" w:cs="Times New Roman"/>
          <w:color w:val="000000"/>
          <w:spacing w:val="0"/>
          <w:w w:val="100"/>
          <w:position w:val="0"/>
          <w:sz w:val="22"/>
          <w:szCs w:val="22"/>
          <w:shd w:val="clear" w:color="auto" w:fill="auto"/>
        </w:rPr>
        <w:t>99%</w:t>
      </w:r>
      <w:r>
        <w:rPr>
          <w:color w:val="000000"/>
          <w:spacing w:val="0"/>
          <w:w w:val="100"/>
          <w:position w:val="0"/>
          <w:shd w:val="clear" w:color="auto" w:fill="auto"/>
        </w:rPr>
        <w:t>。</w:t>
      </w:r>
    </w:p>
    <w:p>
      <w:pPr>
        <w:pStyle w:val="Style26"/>
        <w:keepNext w:val="0"/>
        <w:keepLines w:val="0"/>
        <w:widowControl w:val="0"/>
        <w:numPr>
          <w:ilvl w:val="0"/>
          <w:numId w:val="271"/>
        </w:numPr>
        <w:shd w:val="clear" w:color="auto" w:fill="auto"/>
        <w:tabs>
          <w:tab w:pos="881" w:val="left"/>
        </w:tabs>
        <w:bidi w:val="0"/>
        <w:spacing w:before="0" w:after="0" w:line="332"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网络分析法的工作步骤。开发一个</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网络要求管理者确定 完成项目所需的所有关键活动，按照活动之间的依赖关系排列它们之间的先后次 序，以及估计完成每项活动的时间。这些工作可以归纳为</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个步骤。</w:t>
      </w:r>
    </w:p>
    <w:p>
      <w:pPr>
        <w:pStyle w:val="Style26"/>
        <w:keepNext w:val="0"/>
        <w:keepLines w:val="0"/>
        <w:widowControl w:val="0"/>
        <w:shd w:val="clear" w:color="auto" w:fill="auto"/>
        <w:bidi w:val="0"/>
        <w:spacing w:before="0" w:after="0" w:line="332" w:lineRule="exact"/>
        <w:ind w:left="0" w:right="0" w:firstLine="440"/>
        <w:jc w:val="both"/>
      </w:pPr>
      <w:r>
        <w:rPr>
          <w:color w:val="000000"/>
          <w:spacing w:val="0"/>
          <w:w w:val="100"/>
          <w:position w:val="0"/>
          <w:shd w:val="clear" w:color="auto" w:fill="auto"/>
        </w:rPr>
        <w:t>第一，确定完成项目必须进行的每一项有意义的活动，完成每项活动都产生 事件或结果。确定活动完成的先后次序。</w:t>
      </w:r>
    </w:p>
    <w:p>
      <w:pPr>
        <w:pStyle w:val="Style26"/>
        <w:keepNext w:val="0"/>
        <w:keepLines w:val="0"/>
        <w:widowControl w:val="0"/>
        <w:shd w:val="clear" w:color="auto" w:fill="auto"/>
        <w:bidi w:val="0"/>
        <w:spacing w:before="0" w:after="260" w:line="332" w:lineRule="exact"/>
        <w:ind w:left="0" w:right="0" w:firstLine="440"/>
        <w:jc w:val="both"/>
        <w:rPr>
          <w:sz w:val="22"/>
          <w:szCs w:val="22"/>
        </w:rPr>
      </w:pPr>
      <w:r>
        <w:rPr>
          <w:color w:val="000000"/>
          <w:spacing w:val="0"/>
          <w:w w:val="100"/>
          <w:position w:val="0"/>
          <w:sz w:val="20"/>
          <w:szCs w:val="20"/>
          <w:shd w:val="clear" w:color="auto" w:fill="auto"/>
        </w:rPr>
        <w:t xml:space="preserve">第二，绘制活动流程从起点到终点的图形，明确表示出每项活动及其他活动 的关系，用圆圈表示事件，用箭线表示活动，结果得到一幅箭线流程图，即 </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z w:val="20"/>
          <w:szCs w:val="20"/>
          <w:shd w:val="clear" w:color="auto" w:fill="auto"/>
        </w:rPr>
        <w:t>图，如图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6-8</w:t>
      </w:r>
      <w:r>
        <w:rPr>
          <w:color w:val="000000"/>
          <w:spacing w:val="0"/>
          <w:w w:val="100"/>
          <w:position w:val="0"/>
          <w:sz w:val="20"/>
          <w:szCs w:val="20"/>
          <w:shd w:val="clear" w:color="auto" w:fill="auto"/>
        </w:rPr>
        <w:t>所示</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widowControl w:val="0"/>
        <w:jc w:val="center"/>
        <w:rPr>
          <w:sz w:val="2"/>
          <w:szCs w:val="2"/>
        </w:rPr>
      </w:pPr>
      <w:r>
        <w:drawing>
          <wp:inline>
            <wp:extent cx="3973830" cy="1173480"/>
            <wp:docPr id="419" name="Picutre 419"/>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349"/>
                    <a:stretch/>
                  </pic:blipFill>
                  <pic:spPr>
                    <a:xfrm>
                      <a:ext cx="3973830" cy="117348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第三，估计和计算每项活动的完成时间。</w:t>
      </w:r>
    </w:p>
    <w:p>
      <w:pPr>
        <w:pStyle w:val="Style26"/>
        <w:keepNext w:val="0"/>
        <w:keepLines w:val="0"/>
        <w:widowControl w:val="0"/>
        <w:shd w:val="clear" w:color="auto" w:fill="auto"/>
        <w:bidi w:val="0"/>
        <w:spacing w:before="0" w:after="0" w:line="322" w:lineRule="exact"/>
        <w:ind w:left="0" w:right="0" w:firstLine="460"/>
        <w:jc w:val="both"/>
      </w:pPr>
      <w:r>
        <w:rPr>
          <w:color w:val="000000"/>
          <w:spacing w:val="0"/>
          <w:w w:val="100"/>
          <w:position w:val="0"/>
          <w:shd w:val="clear" w:color="auto" w:fill="auto"/>
        </w:rPr>
        <w:t>第四，借助包含活动时间估计的网络图，管理者能够制订出包括每项活动开 始和结束日期在内的全部项目的日程计划。在关键路线上没有松弛时间，沿关键 路线的任何延迟都直接延迟整个项目的完成期限。</w:t>
      </w:r>
    </w:p>
    <w:p>
      <w:pPr>
        <w:pStyle w:val="Style26"/>
        <w:keepNext w:val="0"/>
        <w:keepLines w:val="0"/>
        <w:widowControl w:val="0"/>
        <w:shd w:val="clear" w:color="auto" w:fill="auto"/>
        <w:bidi w:val="0"/>
        <w:spacing w:before="0" w:after="280" w:line="322" w:lineRule="exact"/>
        <w:ind w:left="0" w:right="0" w:firstLine="460"/>
        <w:jc w:val="both"/>
      </w:pPr>
      <w:r>
        <w:rPr>
          <w:color w:val="000000"/>
          <w:spacing w:val="0"/>
          <w:w w:val="100"/>
          <w:position w:val="0"/>
          <w:shd w:val="clear" w:color="auto" w:fill="auto"/>
        </w:rPr>
        <w:t>下面举例来说明。一座办公楼的施工过程，主要事件和对完成每项活动所需 时间的估计如表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6-8</w:t>
      </w:r>
      <w:r>
        <w:rPr>
          <w:color w:val="000000"/>
          <w:spacing w:val="0"/>
          <w:w w:val="100"/>
          <w:position w:val="0"/>
          <w:shd w:val="clear" w:color="auto" w:fill="auto"/>
        </w:rPr>
        <w:t>所示，计算建这座办公楼需要多长时间。</w:t>
      </w:r>
    </w:p>
    <w:p>
      <w:pPr>
        <w:pStyle w:val="Style73"/>
        <w:keepNext w:val="0"/>
        <w:keepLines w:val="0"/>
        <w:widowControl w:val="0"/>
        <w:shd w:val="clear" w:color="auto" w:fill="auto"/>
        <w:bidi w:val="0"/>
        <w:spacing w:before="0" w:after="0" w:line="240" w:lineRule="auto"/>
        <w:ind w:left="1621"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6</w:t>
      </w:r>
      <w:r>
        <w:rPr>
          <w:color w:val="000000"/>
          <w:spacing w:val="0"/>
          <w:w w:val="100"/>
          <w:position w:val="0"/>
          <w:shd w:val="clear" w:color="auto" w:fill="auto"/>
        </w:rPr>
        <w:t>弋主要事件和对完成每项活动所需时间的估计表</w:t>
      </w:r>
    </w:p>
    <w:tbl>
      <w:tblPr>
        <w:tblOverlap w:val="never"/>
        <w:jc w:val="center"/>
        <w:tblLayout w:type="fixed"/>
      </w:tblPr>
      <w:tblGrid>
        <w:gridCol w:w="2719"/>
        <w:gridCol w:w="2487"/>
        <w:gridCol w:w="2548"/>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事件</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期望时间</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紧前事件</w:t>
            </w: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r>
              <w:rPr>
                <w:rFonts w:ascii="SimHei" w:eastAsia="SimHei" w:hAnsi="SimHei" w:cs="SimHei"/>
                <w:color w:val="000000"/>
                <w:spacing w:val="0"/>
                <w:w w:val="100"/>
                <w:position w:val="0"/>
                <w:sz w:val="16"/>
                <w:szCs w:val="16"/>
                <w:shd w:val="clear" w:color="auto" w:fill="auto"/>
              </w:rPr>
              <w:t>审查设计和批准动工</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w:t>
            </w:r>
          </w:p>
        </w:tc>
      </w:tr>
      <w:tr>
        <w:trPr>
          <w:trHeight w:val="33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r>
              <w:rPr>
                <w:rFonts w:ascii="SimHei" w:eastAsia="SimHei" w:hAnsi="SimHei" w:cs="SimHei"/>
                <w:color w:val="000000"/>
                <w:spacing w:val="0"/>
                <w:w w:val="100"/>
                <w:position w:val="0"/>
                <w:sz w:val="16"/>
                <w:szCs w:val="16"/>
                <w:shd w:val="clear" w:color="auto" w:fill="auto"/>
              </w:rPr>
              <w:t>挖地基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i/>
                <w:iCs/>
                <w:color w:val="000000"/>
                <w:spacing w:val="0"/>
                <w:w w:val="100"/>
                <w:position w:val="0"/>
                <w:sz w:val="18"/>
                <w:szCs w:val="18"/>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r>
              <w:rPr>
                <w:rFonts w:ascii="SimHei" w:eastAsia="SimHei" w:hAnsi="SimHei" w:cs="SimHei"/>
                <w:color w:val="000000"/>
                <w:spacing w:val="0"/>
                <w:w w:val="100"/>
                <w:position w:val="0"/>
                <w:sz w:val="16"/>
                <w:szCs w:val="16"/>
                <w:shd w:val="clear" w:color="auto" w:fill="auto"/>
              </w:rPr>
              <w:t>立屋架和砌墙</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r>
              <w:rPr>
                <w:rFonts w:ascii="SimHei" w:eastAsia="SimHei" w:hAnsi="SimHei" w:cs="SimHei"/>
                <w:color w:val="000000"/>
                <w:spacing w:val="0"/>
                <w:w w:val="100"/>
                <w:position w:val="0"/>
                <w:sz w:val="16"/>
                <w:szCs w:val="16"/>
                <w:shd w:val="clear" w:color="auto" w:fill="auto"/>
              </w:rPr>
              <w:t>建造楼板</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r>
              <w:rPr>
                <w:rFonts w:ascii="SimHei" w:eastAsia="SimHei" w:hAnsi="SimHei" w:cs="SimHei"/>
                <w:color w:val="000000"/>
                <w:spacing w:val="0"/>
                <w:w w:val="100"/>
                <w:position w:val="0"/>
                <w:sz w:val="16"/>
                <w:szCs w:val="16"/>
                <w:shd w:val="clear" w:color="auto" w:fill="auto"/>
              </w:rPr>
              <w:t>安装窗户</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r>
      <w:tr>
        <w:trPr>
          <w:trHeight w:val="33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r>
              <w:rPr>
                <w:rFonts w:ascii="SimHei" w:eastAsia="SimHei" w:hAnsi="SimHei" w:cs="SimHei"/>
                <w:color w:val="000000"/>
                <w:spacing w:val="0"/>
                <w:w w:val="100"/>
                <w:position w:val="0"/>
                <w:sz w:val="16"/>
                <w:szCs w:val="16"/>
                <w:shd w:val="clear" w:color="auto" w:fill="auto"/>
              </w:rPr>
              <w:t>搭屋顶</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w:t>
            </w:r>
            <w:r>
              <w:rPr>
                <w:rFonts w:ascii="SimHei" w:eastAsia="SimHei" w:hAnsi="SimHei" w:cs="SimHei"/>
                <w:color w:val="000000"/>
                <w:spacing w:val="0"/>
                <w:w w:val="100"/>
                <w:position w:val="0"/>
                <w:sz w:val="16"/>
                <w:szCs w:val="16"/>
                <w:shd w:val="clear" w:color="auto" w:fill="auto"/>
              </w:rPr>
              <w:t>室内布线</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r>
              <w:rPr>
                <w:rFonts w:ascii="SimHei" w:eastAsia="SimHei" w:hAnsi="SimHei" w:cs="SimHei"/>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r>
      <w:tr>
        <w:trPr>
          <w:trHeight w:val="34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H</w:t>
            </w:r>
            <w:r>
              <w:rPr>
                <w:rFonts w:ascii="SimHei" w:eastAsia="SimHei" w:hAnsi="SimHei" w:cs="SimHei"/>
                <w:color w:val="000000"/>
                <w:spacing w:val="0"/>
                <w:w w:val="100"/>
                <w:position w:val="0"/>
                <w:sz w:val="16"/>
                <w:szCs w:val="16"/>
                <w:shd w:val="clear" w:color="auto" w:fill="auto"/>
              </w:rPr>
              <w:t>安装电梯</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i/>
                <w:iCs/>
                <w:color w:val="000000"/>
                <w:spacing w:val="0"/>
                <w:w w:val="100"/>
                <w:position w:val="0"/>
                <w:sz w:val="17"/>
                <w:szCs w:val="17"/>
                <w:shd w:val="clear" w:color="auto" w:fill="auto"/>
                <w:lang w:val="en-US" w:eastAsia="en-US" w:bidi="en-US"/>
              </w:rPr>
              <w:t>G</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I</w:t>
            </w:r>
            <w:r>
              <w:rPr>
                <w:rFonts w:ascii="SimHei" w:eastAsia="SimHei" w:hAnsi="SimHei" w:cs="SimHei"/>
                <w:color w:val="000000"/>
                <w:spacing w:val="0"/>
                <w:w w:val="100"/>
                <w:position w:val="0"/>
                <w:sz w:val="16"/>
                <w:szCs w:val="16"/>
                <w:shd w:val="clear" w:color="auto" w:fill="auto"/>
              </w:rPr>
              <w:t>铺地板和嵌墙板</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i/>
                <w:iCs/>
                <w:color w:val="000000"/>
                <w:spacing w:val="0"/>
                <w:w w:val="100"/>
                <w:position w:val="0"/>
                <w:sz w:val="17"/>
                <w:szCs w:val="17"/>
                <w:shd w:val="clear" w:color="auto" w:fill="auto"/>
                <w:lang w:val="en-US" w:eastAsia="en-US" w:bidi="en-US"/>
              </w:rPr>
              <w:t>D</w:t>
            </w:r>
          </w:p>
        </w:tc>
      </w:tr>
      <w:tr>
        <w:trPr>
          <w:trHeight w:val="34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J</w:t>
            </w:r>
            <w:r>
              <w:rPr>
                <w:rFonts w:ascii="SimHei" w:eastAsia="SimHei" w:hAnsi="SimHei" w:cs="SimHei"/>
                <w:color w:val="000000"/>
                <w:spacing w:val="0"/>
                <w:w w:val="100"/>
                <w:position w:val="0"/>
                <w:sz w:val="16"/>
                <w:szCs w:val="16"/>
                <w:shd w:val="clear" w:color="auto" w:fill="auto"/>
              </w:rPr>
              <w:t>安装门和内部装饰</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I</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H</w:t>
            </w:r>
          </w:p>
        </w:tc>
      </w:tr>
      <w:tr>
        <w:trPr>
          <w:trHeight w:val="342"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w:t>
            </w:r>
            <w:r>
              <w:rPr>
                <w:rFonts w:ascii="SimHei" w:eastAsia="SimHei" w:hAnsi="SimHei" w:cs="SimHei"/>
                <w:color w:val="000000"/>
                <w:spacing w:val="0"/>
                <w:w w:val="100"/>
                <w:position w:val="0"/>
                <w:sz w:val="16"/>
                <w:szCs w:val="16"/>
                <w:shd w:val="clear" w:color="auto" w:fill="auto"/>
              </w:rPr>
              <w:t>验收和交代</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J</w:t>
            </w:r>
          </w:p>
        </w:tc>
      </w:tr>
    </w:tbl>
    <w:p>
      <w:pPr>
        <w:widowControl w:val="0"/>
        <w:spacing w:after="279" w:line="1" w:lineRule="exact"/>
      </w:pP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完成这栋办公楼将需要</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周的时间，这个时间是通过追踪网络的关键路线 计算出来的。该网络的关键路线为</w:t>
      </w:r>
      <w:r>
        <w:rPr>
          <w:rFonts w:ascii="Times New Roman" w:eastAsia="Times New Roman" w:hAnsi="Times New Roman" w:cs="Times New Roman"/>
          <w:color w:val="000000"/>
          <w:spacing w:val="0"/>
          <w:w w:val="100"/>
          <w:position w:val="0"/>
          <w:sz w:val="22"/>
          <w:szCs w:val="22"/>
          <w:shd w:val="clear" w:color="auto" w:fill="auto"/>
          <w:lang w:val="en-US" w:eastAsia="en-US" w:bidi="en-US"/>
        </w:rPr>
        <w:t>A-frC-D-G-H-J-K,</w:t>
      </w:r>
      <w:r>
        <w:rPr>
          <w:color w:val="000000"/>
          <w:spacing w:val="0"/>
          <w:w w:val="100"/>
          <w:position w:val="0"/>
          <w:shd w:val="clear" w:color="auto" w:fill="auto"/>
        </w:rPr>
        <w:t>沿此路线的任何事件完 成时间的延迟，都将延迟整个项目的完成时间。</w:t>
      </w:r>
    </w:p>
    <w:p>
      <w:pPr>
        <w:pStyle w:val="Style26"/>
        <w:keepNext w:val="0"/>
        <w:keepLines w:val="0"/>
        <w:widowControl w:val="0"/>
        <w:numPr>
          <w:ilvl w:val="0"/>
          <w:numId w:val="271"/>
        </w:numPr>
        <w:shd w:val="clear" w:color="auto" w:fill="auto"/>
        <w:tabs>
          <w:tab w:pos="880" w:val="left"/>
        </w:tabs>
        <w:bidi w:val="0"/>
        <w:spacing w:before="0" w:after="0" w:line="335" w:lineRule="exact"/>
        <w:ind w:left="0" w:right="0" w:firstLine="46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z w:val="20"/>
          <w:szCs w:val="20"/>
          <w:shd w:val="clear" w:color="auto" w:fill="auto"/>
        </w:rPr>
        <w:t>网络技术的作用。它标识出项目的关键路径，以明确项目活动的 重点，便于优化对项目活动的资源分配；如果计划缩短项目完成时间，节省成 本，则要把考虑的重点放在关键路径上；在资源分配发生矛盾时，可适当调动非 关键路径上活动的资源去支持关键路径上的活动，以便最有效地保证项目的完成 进度。采用</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z w:val="20"/>
          <w:szCs w:val="20"/>
          <w:shd w:val="clear" w:color="auto" w:fill="auto"/>
        </w:rPr>
        <w:t>网络分析法所获结果的质量很大程度上取决于事先对活动事 件的预测，若能对各项活动的先后次序和完成时间都能有较为准确的预测，则通 过</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z w:val="20"/>
          <w:szCs w:val="20"/>
          <w:shd w:val="clear" w:color="auto" w:fill="auto"/>
        </w:rPr>
        <w:t>网络的分析法可大大缩短项目完成的时间</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numPr>
          <w:ilvl w:val="0"/>
          <w:numId w:val="269"/>
        </w:numPr>
        <w:shd w:val="clear" w:color="auto" w:fill="auto"/>
        <w:bidi w:val="0"/>
        <w:spacing w:before="0" w:after="0" w:line="335" w:lineRule="exact"/>
        <w:ind w:left="0" w:right="0" w:firstLine="460"/>
        <w:jc w:val="both"/>
      </w:pPr>
      <w:r>
        <w:rPr>
          <w:color w:val="000000"/>
          <w:spacing w:val="0"/>
          <w:w w:val="100"/>
          <w:position w:val="0"/>
          <w:shd w:val="clear" w:color="auto" w:fill="auto"/>
        </w:rPr>
        <w:t>各种网络图的选择</w:t>
      </w:r>
    </w:p>
    <w:p>
      <w:pPr>
        <w:pStyle w:val="Style101"/>
        <w:keepNext w:val="0"/>
        <w:keepLines w:val="0"/>
        <w:widowControl w:val="0"/>
        <w:shd w:val="clear" w:color="auto" w:fill="auto"/>
        <w:bidi w:val="0"/>
        <w:spacing w:before="0" w:after="140" w:line="335"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 xml:space="preserve">除以上方法外，后来还陆续提出了一些新的网络技术，如图示评审技术 </w:t>
      </w:r>
      <w:r>
        <w:rPr>
          <w:color w:val="000000"/>
          <w:spacing w:val="0"/>
          <w:w w:val="100"/>
          <w:position w:val="0"/>
          <w:sz w:val="22"/>
          <w:szCs w:val="22"/>
          <w:shd w:val="clear" w:color="auto" w:fill="auto"/>
          <w:lang w:val="en-US" w:eastAsia="en-US" w:bidi="en-US"/>
        </w:rPr>
        <w:t>(graphical evaluation and review technique? GERT)</w:t>
      </w:r>
      <w:r>
        <w:rPr>
          <w:rFonts w:ascii="SimSun" w:eastAsia="SimSun" w:hAnsi="SimSun" w:cs="SimSun"/>
          <w:color w:val="000000"/>
          <w:spacing w:val="0"/>
          <w:w w:val="100"/>
          <w:position w:val="0"/>
          <w:sz w:val="20"/>
          <w:szCs w:val="20"/>
          <w:shd w:val="clear" w:color="auto" w:fill="auto"/>
          <w:lang w:val="en-US" w:eastAsia="en-US" w:bidi="en-US"/>
        </w:rPr>
        <w:t>、</w:t>
      </w:r>
      <w:r>
        <w:rPr>
          <w:rFonts w:ascii="SimSun" w:eastAsia="SimSun" w:hAnsi="SimSun" w:cs="SimSun"/>
          <w:color w:val="000000"/>
          <w:spacing w:val="0"/>
          <w:w w:val="100"/>
          <w:position w:val="0"/>
          <w:sz w:val="20"/>
          <w:szCs w:val="20"/>
          <w:shd w:val="clear" w:color="auto" w:fill="auto"/>
          <w:lang w:val="zh-CN" w:eastAsia="zh-CN" w:bidi="zh-CN"/>
        </w:rPr>
        <w:t>风险评审技术</w:t>
      </w:r>
      <w:r>
        <w:rPr>
          <w:color w:val="000000"/>
          <w:spacing w:val="0"/>
          <w:w w:val="100"/>
          <w:position w:val="0"/>
          <w:sz w:val="22"/>
          <w:szCs w:val="22"/>
          <w:shd w:val="clear" w:color="auto" w:fill="auto"/>
          <w:lang w:val="en-US" w:eastAsia="en-US" w:bidi="en-US"/>
        </w:rPr>
        <w:t>(venture evaluation and review technique, VERT)</w:t>
      </w:r>
      <w:r>
        <w:rPr>
          <w:rFonts w:ascii="SimSun" w:eastAsia="SimSun" w:hAnsi="SimSun" w:cs="SimSun"/>
          <w:color w:val="000000"/>
          <w:spacing w:val="0"/>
          <w:w w:val="100"/>
          <w:position w:val="0"/>
          <w:sz w:val="20"/>
          <w:szCs w:val="20"/>
          <w:shd w:val="clear" w:color="auto" w:fill="auto"/>
          <w:lang w:val="zh-CN" w:eastAsia="zh-CN" w:bidi="zh-CN"/>
        </w:rPr>
        <w:t>等。应该采用哪一种进度计划方法， 主要应考虑下列因素：</w:t>
      </w:r>
    </w:p>
    <w:p>
      <w:pPr>
        <w:pStyle w:val="Style26"/>
        <w:keepNext w:val="0"/>
        <w:keepLines w:val="0"/>
        <w:widowControl w:val="0"/>
        <w:numPr>
          <w:ilvl w:val="0"/>
          <w:numId w:val="273"/>
        </w:numPr>
        <w:shd w:val="clear" w:color="auto" w:fill="auto"/>
        <w:tabs>
          <w:tab w:pos="884" w:val="left"/>
        </w:tabs>
        <w:bidi w:val="0"/>
        <w:spacing w:before="0" w:after="0" w:line="335" w:lineRule="exact"/>
        <w:ind w:left="0" w:right="0" w:firstLine="460"/>
        <w:jc w:val="both"/>
      </w:pPr>
      <w:r>
        <w:rPr>
          <w:color w:val="000000"/>
          <w:spacing w:val="0"/>
          <w:w w:val="100"/>
          <w:position w:val="0"/>
          <w:shd w:val="clear" w:color="auto" w:fill="auto"/>
        </w:rPr>
        <w:t>项目的规模大小。小项目应该采用简单的进度计划方法，大项目为了保 证按期按质达到项目目标，就需考虑用较复杂的进度计划方法。</w:t>
      </w:r>
    </w:p>
    <w:p>
      <w:pPr>
        <w:pStyle w:val="Style26"/>
        <w:keepNext w:val="0"/>
        <w:keepLines w:val="0"/>
        <w:widowControl w:val="0"/>
        <w:numPr>
          <w:ilvl w:val="0"/>
          <w:numId w:val="273"/>
        </w:numPr>
        <w:shd w:val="clear" w:color="auto" w:fill="auto"/>
        <w:tabs>
          <w:tab w:pos="884" w:val="left"/>
        </w:tabs>
        <w:bidi w:val="0"/>
        <w:spacing w:before="0" w:after="0" w:line="335" w:lineRule="exact"/>
        <w:ind w:left="0" w:right="0" w:firstLine="460"/>
        <w:jc w:val="both"/>
      </w:pPr>
      <w:r>
        <w:rPr>
          <w:color w:val="000000"/>
          <w:spacing w:val="0"/>
          <w:w w:val="100"/>
          <w:position w:val="0"/>
          <w:shd w:val="clear" w:color="auto" w:fill="auto"/>
        </w:rPr>
        <w:t>项目的复杂程度。项目的规模并不一定总是与项目的复杂程度成正比。 例如，修一条公路，规模虽然不小，但并不太复杂，可以用较简单的进度计划方 法。而研制一个小型的电子仪器，需要很复杂的步骤和很多专业知识，可能就需 要较复杂的进度计划方法。</w:t>
      </w:r>
    </w:p>
    <w:p>
      <w:pPr>
        <w:pStyle w:val="Style26"/>
        <w:keepNext w:val="0"/>
        <w:keepLines w:val="0"/>
        <w:widowControl w:val="0"/>
        <w:numPr>
          <w:ilvl w:val="0"/>
          <w:numId w:val="273"/>
        </w:numPr>
        <w:shd w:val="clear" w:color="auto" w:fill="auto"/>
        <w:tabs>
          <w:tab w:pos="879" w:val="left"/>
        </w:tabs>
        <w:bidi w:val="0"/>
        <w:spacing w:before="0" w:after="0" w:line="335" w:lineRule="exact"/>
        <w:ind w:left="0" w:right="0" w:firstLine="460"/>
        <w:jc w:val="both"/>
      </w:pPr>
      <w:r>
        <w:rPr>
          <w:color w:val="000000"/>
          <w:spacing w:val="0"/>
          <w:w w:val="100"/>
          <w:position w:val="0"/>
          <w:shd w:val="clear" w:color="auto" w:fill="auto"/>
        </w:rPr>
        <w:t>项目的紧急性。在项目急需进行，特别是在开始阶段，需要对各项工作 发布指示，以便尽早开始工作，此时，如果用很长时间去编制进度计划就会延误 时间。</w:t>
      </w:r>
    </w:p>
    <w:p>
      <w:pPr>
        <w:pStyle w:val="Style26"/>
        <w:keepNext w:val="0"/>
        <w:keepLines w:val="0"/>
        <w:widowControl w:val="0"/>
        <w:numPr>
          <w:ilvl w:val="0"/>
          <w:numId w:val="273"/>
        </w:numPr>
        <w:shd w:val="clear" w:color="auto" w:fill="auto"/>
        <w:tabs>
          <w:tab w:pos="874" w:val="left"/>
        </w:tabs>
        <w:bidi w:val="0"/>
        <w:spacing w:before="0" w:after="0" w:line="335" w:lineRule="exact"/>
        <w:ind w:left="0" w:right="0" w:firstLine="460"/>
        <w:jc w:val="both"/>
      </w:pPr>
      <w:r>
        <w:rPr>
          <w:color w:val="000000"/>
          <w:spacing w:val="0"/>
          <w:w w:val="100"/>
          <w:position w:val="0"/>
          <w:shd w:val="clear" w:color="auto" w:fill="auto"/>
        </w:rPr>
        <w:t>对项目细节掌握的程度。如果在开始阶段项目的细节无法明确，</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CPM </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就无法应用。</w:t>
      </w:r>
    </w:p>
    <w:p>
      <w:pPr>
        <w:pStyle w:val="Style26"/>
        <w:keepNext w:val="0"/>
        <w:keepLines w:val="0"/>
        <w:widowControl w:val="0"/>
        <w:numPr>
          <w:ilvl w:val="0"/>
          <w:numId w:val="273"/>
        </w:numPr>
        <w:shd w:val="clear" w:color="auto" w:fill="auto"/>
        <w:tabs>
          <w:tab w:pos="879" w:val="left"/>
        </w:tabs>
        <w:bidi w:val="0"/>
        <w:spacing w:before="0" w:after="0" w:line="335" w:lineRule="exact"/>
        <w:ind w:left="0" w:right="0" w:firstLine="460"/>
        <w:jc w:val="both"/>
      </w:pPr>
      <w:r>
        <w:rPr>
          <w:color w:val="000000"/>
          <w:spacing w:val="0"/>
          <w:w w:val="100"/>
          <w:position w:val="0"/>
          <w:shd w:val="clear" w:color="auto" w:fill="auto"/>
        </w:rPr>
        <w:t>总进度是否由一两项关键事项所决定。如果项目进行过程中有一两项活 动需要花费很长时间，而这期间可把其他准备工作都安排好，那么对其他工作就 不必编制详细复杂的进度计划了。</w:t>
      </w:r>
    </w:p>
    <w:p>
      <w:pPr>
        <w:pStyle w:val="Style26"/>
        <w:keepNext w:val="0"/>
        <w:keepLines w:val="0"/>
        <w:widowControl w:val="0"/>
        <w:numPr>
          <w:ilvl w:val="0"/>
          <w:numId w:val="273"/>
        </w:numPr>
        <w:shd w:val="clear" w:color="auto" w:fill="auto"/>
        <w:tabs>
          <w:tab w:pos="884" w:val="left"/>
        </w:tabs>
        <w:bidi w:val="0"/>
        <w:spacing w:before="0" w:after="0" w:line="335" w:lineRule="exact"/>
        <w:ind w:left="0" w:right="0" w:firstLine="460"/>
        <w:jc w:val="both"/>
      </w:pPr>
      <w:r>
        <w:rPr>
          <w:color w:val="000000"/>
          <w:spacing w:val="0"/>
          <w:w w:val="100"/>
          <w:position w:val="0"/>
          <w:shd w:val="clear" w:color="auto" w:fill="auto"/>
        </w:rPr>
        <w:t>有无相应的技术力量和设备。例如，没有计算机，</w:t>
      </w:r>
      <w:r>
        <w:rPr>
          <w:rFonts w:ascii="Times New Roman" w:eastAsia="Times New Roman" w:hAnsi="Times New Roman" w:cs="Times New Roman"/>
          <w:color w:val="000000"/>
          <w:spacing w:val="0"/>
          <w:w w:val="100"/>
          <w:position w:val="0"/>
          <w:sz w:val="22"/>
          <w:szCs w:val="22"/>
          <w:shd w:val="clear" w:color="auto" w:fill="auto"/>
          <w:lang w:val="en-US" w:eastAsia="en-US" w:bidi="en-US"/>
        </w:rPr>
        <w:t>CPM</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进度 计划方法有时就难以应用。而如果没有受过良好训练的合格的技术人员，也无法 胜任用复杂的方法编制进度计划。</w:t>
      </w:r>
    </w:p>
    <w:p>
      <w:pPr>
        <w:pStyle w:val="Style26"/>
        <w:keepNext w:val="0"/>
        <w:keepLines w:val="0"/>
        <w:widowControl w:val="0"/>
        <w:shd w:val="clear" w:color="auto" w:fill="auto"/>
        <w:bidi w:val="0"/>
        <w:spacing w:before="0" w:after="240" w:line="335" w:lineRule="exact"/>
        <w:ind w:left="0" w:right="0" w:firstLine="460"/>
        <w:jc w:val="both"/>
      </w:pPr>
      <w:r>
        <w:rPr>
          <w:color w:val="000000"/>
          <w:spacing w:val="0"/>
          <w:w w:val="100"/>
          <w:position w:val="0"/>
          <w:shd w:val="clear" w:color="auto" w:fill="auto"/>
        </w:rPr>
        <w:t>此外，根据情况不同，还需要考虑客户的要求，能够用在进度计划上的预算 等因素。到底采用哪一种方法来编制进度计划，要全面考虑以上各个因素。</w:t>
      </w:r>
    </w:p>
    <w:p>
      <w:pPr>
        <w:pStyle w:val="Style26"/>
        <w:keepNext w:val="0"/>
        <w:keepLines w:val="0"/>
        <w:widowControl w:val="0"/>
        <w:shd w:val="clear" w:color="auto" w:fill="auto"/>
        <w:bidi w:val="0"/>
        <w:spacing w:before="0" w:after="180" w:line="319"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6.6.3</w:t>
      </w:r>
      <w:r>
        <w:rPr>
          <w:color w:val="000000"/>
          <w:spacing w:val="0"/>
          <w:w w:val="100"/>
          <w:position w:val="0"/>
          <w:shd w:val="clear" w:color="auto" w:fill="auto"/>
        </w:rPr>
        <w:t>项目进度计划时间压缩法</w:t>
      </w:r>
    </w:p>
    <w:p>
      <w:pPr>
        <w:pStyle w:val="Style26"/>
        <w:keepNext w:val="0"/>
        <w:keepLines w:val="0"/>
        <w:widowControl w:val="0"/>
        <w:numPr>
          <w:ilvl w:val="0"/>
          <w:numId w:val="275"/>
        </w:numPr>
        <w:shd w:val="clear" w:color="auto" w:fill="auto"/>
        <w:bidi w:val="0"/>
        <w:spacing w:before="0" w:after="0" w:line="240" w:lineRule="auto"/>
        <w:ind w:left="0" w:right="0" w:firstLine="460"/>
        <w:jc w:val="both"/>
      </w:pPr>
      <w:r>
        <w:rPr>
          <w:color w:val="000000"/>
          <w:spacing w:val="0"/>
          <w:w w:val="100"/>
          <w:position w:val="0"/>
          <w:shd w:val="clear" w:color="auto" w:fill="auto"/>
        </w:rPr>
        <w:t>时间成本平衡法</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时间-成本平衡法应用的前提假设。时间与成本之间在一定的范围内有 一定的替代性，如果任务在可压缩进度内，进度压缩与成本的增长成正比。时间- 成本平衡法就是一种用最低的相关成本的增加来缩短项目工期的方法。该方法基 于以下假设：①每项活动有两组工期和成本估计，正常和应急。②一项活动的工 期可以通过从正常时间减至应急时间得到有效的缩减，这要靠投入更多资源来实</w:t>
      </w:r>
    </w:p>
    <w:p>
      <w:pPr>
        <w:pStyle w:val="Style73"/>
        <w:keepNext w:val="0"/>
        <w:keepLines w:val="0"/>
        <w:widowControl w:val="0"/>
        <w:shd w:val="clear" w:color="auto" w:fill="auto"/>
        <w:bidi w:val="0"/>
        <w:spacing w:before="0" w:after="0" w:line="330" w:lineRule="exact"/>
        <w:ind w:left="0" w:right="0" w:firstLine="0"/>
        <w:jc w:val="distribute"/>
        <w:rPr>
          <w:sz w:val="20"/>
          <w:szCs w:val="20"/>
        </w:rPr>
      </w:pPr>
      <w:r>
        <w:rPr>
          <w:rFonts w:ascii="SimSun" w:eastAsia="SimSun" w:hAnsi="SimSun" w:cs="SimSun"/>
          <w:color w:val="000000"/>
          <w:spacing w:val="0"/>
          <w:w w:val="100"/>
          <w:position w:val="0"/>
          <w:sz w:val="20"/>
          <w:szCs w:val="20"/>
          <w:shd w:val="clear" w:color="auto" w:fill="auto"/>
        </w:rPr>
        <w:t>现。③应急时间是确保活动按质量完成的时间下限。④当需要将活动的预计工期 从正常时间缩短至应急时间时，必须有足够的资源作保证。⑤在活动的正常点和 应急点之间，时间和成本的关系是线性的。⑥缩短工期的单位时间加急成本可用</w:t>
      </w:r>
    </w:p>
    <w:tbl>
      <w:tblPr>
        <w:tblOverlap w:val="never"/>
        <w:jc w:val="center"/>
        <w:tblLayout w:type="fixed"/>
      </w:tblPr>
      <w:tblGrid>
        <w:gridCol w:w="1646"/>
        <w:gridCol w:w="6117"/>
      </w:tblGrid>
      <w:tr>
        <w:trPr>
          <w:trHeight w:val="836"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如下公式计算：</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left"/>
              <w:rPr>
                <w:sz w:val="22"/>
                <w:szCs w:val="22"/>
              </w:rPr>
            </w:pPr>
            <w:r>
              <w:rPr>
                <w:color w:val="000000"/>
                <w:spacing w:val="0"/>
                <w:w w:val="100"/>
                <w:position w:val="0"/>
                <w:sz w:val="20"/>
                <w:szCs w:val="20"/>
                <w:shd w:val="clear" w:color="auto" w:fill="auto"/>
              </w:rPr>
              <w:t>单位时间加急成本</w:t>
            </w:r>
            <w:r>
              <w:rPr>
                <w:color w:val="000000"/>
                <w:spacing w:val="0"/>
                <w:w w:val="100"/>
                <w:position w:val="0"/>
                <w:sz w:val="20"/>
                <w:szCs w:val="20"/>
                <w:shd w:val="clear" w:color="auto" w:fill="auto"/>
                <w:lang w:val="en-US" w:eastAsia="en-US" w:bidi="en-US"/>
              </w:rPr>
              <w:t>-</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fllfzzUfl</w:t>
            </w:r>
          </w:p>
        </w:tc>
      </w:tr>
    </w:tbl>
    <w:p>
      <w:pPr>
        <w:pStyle w:val="Style73"/>
        <w:keepNext w:val="0"/>
        <w:keepLines w:val="0"/>
        <w:widowControl w:val="0"/>
        <w:shd w:val="clear" w:color="auto" w:fill="auto"/>
        <w:bidi w:val="0"/>
        <w:spacing w:before="0" w:after="0" w:line="332" w:lineRule="exact"/>
        <w:ind w:left="0" w:right="0" w:firstLine="0"/>
        <w:jc w:val="right"/>
        <w:rPr>
          <w:sz w:val="20"/>
          <w:szCs w:val="20"/>
        </w:rPr>
      </w:pPr>
      <w:r>
        <w:rPr>
          <w:rFonts w:ascii="Times New Roman" w:eastAsia="Times New Roman" w:hAnsi="Times New Roman" w:cs="Times New Roman"/>
          <w:color w:val="000000"/>
          <w:spacing w:val="0"/>
          <w:w w:val="100"/>
          <w:position w:val="0"/>
          <w:sz w:val="22"/>
          <w:szCs w:val="22"/>
          <w:shd w:val="clear" w:color="auto" w:fill="auto"/>
        </w:rPr>
        <w:t>(2)</w:t>
      </w:r>
      <w:r>
        <w:rPr>
          <w:rFonts w:ascii="SimSun" w:eastAsia="SimSun" w:hAnsi="SimSun" w:cs="SimSun"/>
          <w:color w:val="000000"/>
          <w:spacing w:val="0"/>
          <w:w w:val="100"/>
          <w:position w:val="0"/>
          <w:sz w:val="20"/>
          <w:szCs w:val="20"/>
          <w:shd w:val="clear" w:color="auto" w:fill="auto"/>
        </w:rPr>
        <w:t>时间-成本分析的过程。每次只对一个时期的项目进行赶工，对关键路 径上成本最低的活动进行赶工。当有多个关键路径时，求出各关键路径上成本最</w:t>
      </w:r>
      <w:r>
        <w:br w:type="page"/>
      </w:r>
    </w:p>
    <w:p>
      <w:pPr>
        <w:pStyle w:val="Style26"/>
        <w:keepNext w:val="0"/>
        <w:keepLines w:val="0"/>
        <w:widowControl w:val="0"/>
        <w:shd w:val="clear" w:color="auto" w:fill="auto"/>
        <w:bidi w:val="0"/>
        <w:spacing w:before="0" w:after="0" w:line="327" w:lineRule="exact"/>
        <w:ind w:left="0" w:right="0" w:firstLine="0"/>
        <w:jc w:val="both"/>
      </w:pPr>
      <w:r>
        <w:rPr>
          <w:color w:val="000000"/>
          <w:spacing w:val="0"/>
          <w:w w:val="100"/>
          <w:position w:val="0"/>
          <w:shd w:val="clear" w:color="auto" w:fill="auto"/>
        </w:rPr>
        <w:t>低活动进行赶工的成本之和。如果两个或两个以上的关键路径有相同的活动，对 关键路径共有活动进行赶工的成本与缩短各个关键路径的成本之和进行比较，取 成本较低的活动。</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举例如下。某项目活动划分和每项活动的完工时间如图</w:t>
      </w:r>
      <w:r>
        <w:rPr>
          <w:rFonts w:ascii="Times New Roman" w:eastAsia="Times New Roman" w:hAnsi="Times New Roman" w:cs="Times New Roman"/>
          <w:color w:val="000000"/>
          <w:spacing w:val="0"/>
          <w:w w:val="100"/>
          <w:position w:val="0"/>
          <w:sz w:val="22"/>
          <w:szCs w:val="22"/>
          <w:shd w:val="clear" w:color="auto" w:fill="auto"/>
        </w:rPr>
        <w:t>6-9</w:t>
      </w:r>
      <w:r>
        <w:rPr>
          <w:color w:val="000000"/>
          <w:spacing w:val="0"/>
          <w:w w:val="100"/>
          <w:position w:val="0"/>
          <w:shd w:val="clear" w:color="auto" w:fill="auto"/>
        </w:rPr>
        <w:t>所示。每项活动 的每周加急成本可根据上述公式分别计算出来。活动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6000</w:t>
      </w:r>
      <w:r>
        <w:rPr>
          <w:color w:val="000000"/>
          <w:spacing w:val="0"/>
          <w:w w:val="100"/>
          <w:position w:val="0"/>
          <w:shd w:val="clear" w:color="auto" w:fill="auto"/>
        </w:rPr>
        <w:t>元/周；活动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10 000</w:t>
      </w:r>
      <w:r>
        <w:rPr>
          <w:color w:val="000000"/>
          <w:spacing w:val="0"/>
          <w:w w:val="100"/>
          <w:position w:val="0"/>
          <w:shd w:val="clear" w:color="auto" w:fill="auto"/>
        </w:rPr>
        <w:t>元/周；活动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5000</w:t>
      </w:r>
      <w:r>
        <w:rPr>
          <w:color w:val="000000"/>
          <w:spacing w:val="0"/>
          <w:w w:val="100"/>
          <w:position w:val="0"/>
          <w:shd w:val="clear" w:color="auto" w:fill="auto"/>
        </w:rPr>
        <w:t>元/周；活动</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rPr>
        <w:t>6000</w:t>
      </w:r>
      <w:r>
        <w:rPr>
          <w:color w:val="000000"/>
          <w:spacing w:val="0"/>
          <w:w w:val="100"/>
          <w:position w:val="0"/>
          <w:shd w:val="clear" w:color="auto" w:fill="auto"/>
        </w:rPr>
        <w:t>元/周，则可能的进度压缩如 表</w:t>
      </w:r>
      <w:r>
        <w:rPr>
          <w:rFonts w:ascii="Times New Roman" w:eastAsia="Times New Roman" w:hAnsi="Times New Roman" w:cs="Times New Roman"/>
          <w:color w:val="000000"/>
          <w:spacing w:val="0"/>
          <w:w w:val="100"/>
          <w:position w:val="0"/>
          <w:sz w:val="22"/>
          <w:szCs w:val="22"/>
          <w:shd w:val="clear" w:color="auto" w:fill="auto"/>
          <w:lang w:val="en-US" w:eastAsia="en-US" w:bidi="en-US"/>
        </w:rPr>
        <w:t>6-9</w:t>
      </w:r>
      <w:r>
        <w:rPr>
          <w:color w:val="000000"/>
          <w:spacing w:val="0"/>
          <w:w w:val="100"/>
          <w:position w:val="0"/>
          <w:shd w:val="clear" w:color="auto" w:fill="auto"/>
        </w:rPr>
        <w:t>所</w:t>
      </w:r>
    </w:p>
    <w:p>
      <w:pPr>
        <w:widowControl w:val="0"/>
        <w:spacing w:line="1" w:lineRule="exact"/>
        <w:sectPr>
          <w:headerReference w:type="default" r:id="rId351"/>
          <w:footerReference w:type="default" r:id="rId352"/>
          <w:headerReference w:type="even" r:id="rId353"/>
          <w:footerReference w:type="even" r:id="rId354"/>
          <w:footnotePr>
            <w:pos w:val="pageBottom"/>
            <w:numFmt w:val="chicago"/>
            <w:numStart w:val="1"/>
            <w:numRestart w:val="continuous"/>
            <w15:footnoteColumns w:val="1"/>
          </w:footnotePr>
          <w:type w:val="continuous"/>
          <w:pgSz w:w="9870" w:h="14493"/>
          <w:pgMar w:top="1650" w:left="1201" w:right="844" w:bottom="1128" w:header="0" w:footer="3" w:gutter="0"/>
          <w:cols w:space="720"/>
          <w:noEndnote/>
          <w:rtlGutter w:val="0"/>
          <w:docGrid w:linePitch="360"/>
        </w:sectPr>
      </w:pPr>
      <w:r>
        <w:drawing>
          <wp:anchor distT="101600" distB="287655" distL="0" distR="0" simplePos="0" relativeHeight="125829486" behindDoc="0" locked="0" layoutInCell="1" allowOverlap="1">
            <wp:simplePos x="0" y="0"/>
            <wp:positionH relativeFrom="page">
              <wp:posOffset>1083945</wp:posOffset>
            </wp:positionH>
            <wp:positionV relativeFrom="paragraph">
              <wp:posOffset>101600</wp:posOffset>
            </wp:positionV>
            <wp:extent cx="4319270" cy="1451610"/>
            <wp:wrapTopAndBottom/>
            <wp:docPr id="424" name="Shape 424"/>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355"/>
                    <a:stretch/>
                  </pic:blipFill>
                  <pic:spPr>
                    <a:xfrm>
                      <a:ext cx="4319270" cy="145161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2001520</wp:posOffset>
                </wp:positionH>
                <wp:positionV relativeFrom="paragraph">
                  <wp:posOffset>1677670</wp:posOffset>
                </wp:positionV>
                <wp:extent cx="2496820" cy="163195"/>
                <wp:wrapNone/>
                <wp:docPr id="426" name="Shape 426"/>
                <a:graphic xmlns:a="http://schemas.openxmlformats.org/drawingml/2006/main">
                  <a:graphicData uri="http://schemas.microsoft.com/office/word/2010/wordprocessingShape">
                    <wps:wsp>
                      <wps:cNvSpPr txBox="1"/>
                      <wps:spPr>
                        <a:xfrm>
                          <a:ext cx="2496820"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6-9</w:t>
                            </w:r>
                            <w:r>
                              <w:rPr>
                                <w:color w:val="000000"/>
                                <w:spacing w:val="0"/>
                                <w:w w:val="100"/>
                                <w:position w:val="0"/>
                                <w:sz w:val="18"/>
                                <w:szCs w:val="18"/>
                                <w:shd w:val="clear" w:color="auto" w:fill="auto"/>
                              </w:rPr>
                              <w:t>某项目活动划分和每项活动的完工时间</w:t>
                            </w:r>
                          </w:p>
                        </w:txbxContent>
                      </wps:txbx>
                      <wps:bodyPr lIns="0" tIns="0" rIns="0" bIns="0">
                        <a:noAutoFit/>
                      </wps:bodyPr>
                    </wps:wsp>
                  </a:graphicData>
                </a:graphic>
              </wp:anchor>
            </w:drawing>
          </mc:Choice>
          <mc:Fallback>
            <w:pict>
              <v:shape id="_x0000_s1452" type="#_x0000_t202" style="position:absolute;margin-left:157.59999999999999pt;margin-top:132.09999999999999pt;width:196.59999999999999pt;height:12.85pt;z-index:25165774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6-9</w:t>
                      </w:r>
                      <w:r>
                        <w:rPr>
                          <w:color w:val="000000"/>
                          <w:spacing w:val="0"/>
                          <w:w w:val="100"/>
                          <w:position w:val="0"/>
                          <w:sz w:val="18"/>
                          <w:szCs w:val="18"/>
                          <w:shd w:val="clear" w:color="auto" w:fill="auto"/>
                        </w:rPr>
                        <w:t>某项目活动划分和每项活动的完工时间</w:t>
                      </w:r>
                    </w:p>
                  </w:txbxContent>
                </v:textbox>
                <w10:wrap anchorx="page"/>
              </v:shape>
            </w:pict>
          </mc:Fallback>
        </mc:AlternateContent>
      </w:r>
    </w:p>
    <w:p>
      <w:pPr>
        <w:widowControl w:val="0"/>
        <w:spacing w:line="240" w:lineRule="exact"/>
        <w:rPr>
          <w:sz w:val="19"/>
          <w:szCs w:val="19"/>
        </w:rPr>
      </w:pPr>
    </w:p>
    <w:p>
      <w:pPr>
        <w:widowControl w:val="0"/>
        <w:spacing w:before="2" w:after="2"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9870" w:h="14493"/>
          <w:pgMar w:top="1703" w:left="0" w:right="0" w:bottom="1179" w:header="0" w:footer="3" w:gutter="0"/>
          <w:cols w:space="720"/>
          <w:noEndnote/>
          <w:rtlGutter w:val="0"/>
          <w:docGrid w:linePitch="360"/>
        </w:sectPr>
      </w:pPr>
    </w:p>
    <w:p>
      <w:pPr>
        <w:widowControl w:val="0"/>
        <w:spacing w:line="1" w:lineRule="exact"/>
      </w:pPr>
      <w:r>
        <w:drawing>
          <wp:anchor distT="0" distB="0" distL="114300" distR="114300" simplePos="0" relativeHeight="125829487" behindDoc="0" locked="0" layoutInCell="1" allowOverlap="1">
            <wp:simplePos x="0" y="0"/>
            <wp:positionH relativeFrom="page">
              <wp:posOffset>3504565</wp:posOffset>
            </wp:positionH>
            <wp:positionV relativeFrom="paragraph">
              <wp:posOffset>2205990</wp:posOffset>
            </wp:positionV>
            <wp:extent cx="2033270" cy="1409700"/>
            <wp:wrapSquare wrapText="left"/>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357"/>
                    <a:stretch/>
                  </pic:blipFill>
                  <pic:spPr>
                    <a:xfrm>
                      <a:ext cx="2033270" cy="1409700"/>
                    </a:xfrm>
                    <a:prstGeom prst="rect"/>
                  </pic:spPr>
                </pic:pic>
              </a:graphicData>
            </a:graphic>
          </wp:anchor>
        </w:drawing>
      </w:r>
    </w:p>
    <w:p>
      <w:pPr>
        <w:pStyle w:val="Style73"/>
        <w:keepNext w:val="0"/>
        <w:keepLines w:val="0"/>
        <w:widowControl w:val="0"/>
        <w:shd w:val="clear" w:color="auto" w:fill="auto"/>
        <w:bidi w:val="0"/>
        <w:spacing w:before="0" w:after="0" w:line="240" w:lineRule="auto"/>
        <w:ind w:left="2955"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G9</w:t>
      </w:r>
      <w:r>
        <w:rPr>
          <w:color w:val="000000"/>
          <w:spacing w:val="0"/>
          <w:w w:val="100"/>
          <w:position w:val="0"/>
          <w:shd w:val="clear" w:color="auto" w:fill="auto"/>
        </w:rPr>
        <w:t>进度压缩列表</w:t>
      </w:r>
    </w:p>
    <w:tbl>
      <w:tblPr>
        <w:tblOverlap w:val="never"/>
        <w:jc w:val="center"/>
        <w:tblLayout w:type="fixed"/>
      </w:tblPr>
      <w:tblGrid>
        <w:gridCol w:w="1183"/>
        <w:gridCol w:w="1113"/>
        <w:gridCol w:w="1027"/>
        <w:gridCol w:w="1052"/>
        <w:gridCol w:w="1088"/>
        <w:gridCol w:w="2291"/>
      </w:tblGrid>
      <w:tr>
        <w:trPr>
          <w:trHeight w:val="363"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加速前后的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加速前的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被加速的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增加的成本</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加速后的总</w:t>
            </w:r>
          </w:p>
        </w:tc>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备注</w:t>
            </w:r>
          </w:p>
        </w:tc>
      </w:tr>
      <w:tr>
        <w:trPr>
          <w:trHeight w:val="32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项目工期/周</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关键路径</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rPr>
                <w:sz w:val="16"/>
                <w:szCs w:val="16"/>
              </w:rPr>
            </w:pPr>
            <w:r>
              <w:rPr>
                <w:rFonts w:ascii="SimHei" w:eastAsia="SimHei" w:hAnsi="SimHei" w:cs="SimHei"/>
                <w:color w:val="000000"/>
                <w:spacing w:val="0"/>
                <w:w w:val="100"/>
                <w:position w:val="0"/>
                <w:sz w:val="16"/>
                <w:szCs w:val="16"/>
                <w:shd w:val="clear" w:color="auto" w:fill="auto"/>
              </w:rPr>
              <w:t>活动</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jc w:val="left"/>
              <w:rPr>
                <w:sz w:val="16"/>
                <w:szCs w:val="16"/>
              </w:rPr>
            </w:pPr>
            <w:r>
              <w:rPr>
                <w:rFonts w:ascii="SimHei" w:eastAsia="SimHei" w:hAnsi="SimHei" w:cs="SimHei"/>
                <w:color w:val="000000"/>
                <w:spacing w:val="0"/>
                <w:w w:val="100"/>
                <w:position w:val="0"/>
                <w:sz w:val="16"/>
                <w:szCs w:val="16"/>
                <w:shd w:val="clear" w:color="auto" w:fill="auto"/>
              </w:rPr>
              <w:t>/元</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SimHei" w:eastAsia="SimHei" w:hAnsi="SimHei" w:cs="SimHei"/>
                <w:color w:val="000000"/>
                <w:spacing w:val="0"/>
                <w:w w:val="100"/>
                <w:position w:val="0"/>
                <w:sz w:val="16"/>
                <w:szCs w:val="16"/>
                <w:shd w:val="clear" w:color="auto" w:fill="auto"/>
              </w:rPr>
              <w:t>成本/元</w:t>
            </w:r>
          </w:p>
        </w:tc>
        <w:tc>
          <w:tcPr>
            <w:vMerge/>
            <w:tcBorders/>
            <w:shd w:val="clear" w:color="auto" w:fill="FFFFFF"/>
            <w:vAlign w:val="center"/>
          </w:tcPr>
          <w:p>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C-D</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200 000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正常估计</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18, 17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C-D</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5 000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205 000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r>
              <w:rPr>
                <w:rFonts w:ascii="SimHei" w:eastAsia="SimHei" w:hAnsi="SimHei" w:cs="SimHei"/>
                <w:color w:val="000000"/>
                <w:spacing w:val="0"/>
                <w:w w:val="100"/>
                <w:position w:val="0"/>
                <w:sz w:val="16"/>
                <w:szCs w:val="16"/>
                <w:shd w:val="clear" w:color="auto" w:fill="auto"/>
              </w:rPr>
              <w:t>已到应急时间</w:t>
            </w:r>
          </w:p>
        </w:tc>
      </w:tr>
      <w:tr>
        <w:trPr>
          <w:trHeight w:val="33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17, 16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C-D</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6 000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211 000</w:t>
            </w:r>
          </w:p>
        </w:tc>
        <w:tc>
          <w:tcPr>
            <w:tcBorders/>
            <w:shd w:val="clear" w:color="auto" w:fill="FFFFFF"/>
            <w:vAlign w:val="top"/>
          </w:tcPr>
          <w:p>
            <w:pPr>
              <w:widowControl w:val="0"/>
              <w:rPr>
                <w:sz w:val="10"/>
                <w:szCs w:val="10"/>
              </w:rPr>
            </w:pPr>
          </w:p>
        </w:tc>
      </w:tr>
      <w:tr>
        <w:trPr>
          <w:trHeight w:val="3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16, 15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 B, C-D</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 D</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i/>
                <w:iCs/>
                <w:color w:val="000000"/>
                <w:spacing w:val="0"/>
                <w:w w:val="100"/>
                <w:position w:val="0"/>
                <w:sz w:val="18"/>
                <w:szCs w:val="18"/>
                <w:shd w:val="clear" w:color="auto" w:fill="auto"/>
              </w:rPr>
              <w:t>12</w:t>
            </w:r>
            <w:r>
              <w:rPr>
                <w:rFonts w:ascii="Times New Roman" w:eastAsia="Times New Roman" w:hAnsi="Times New Roman" w:cs="Times New Roman"/>
                <w:color w:val="000000"/>
                <w:spacing w:val="0"/>
                <w:w w:val="100"/>
                <w:position w:val="0"/>
                <w:sz w:val="16"/>
                <w:szCs w:val="16"/>
                <w:shd w:val="clear" w:color="auto" w:fill="auto"/>
              </w:rPr>
              <w:t xml:space="preserve"> 000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223 000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r>
              <w:rPr>
                <w:rFonts w:ascii="SimHei" w:eastAsia="SimHei" w:hAnsi="SimHei" w:cs="SimHei"/>
                <w:color w:val="000000"/>
                <w:spacing w:val="0"/>
                <w:w w:val="100"/>
                <w:position w:val="0"/>
                <w:sz w:val="16"/>
                <w:szCs w:val="16"/>
                <w:shd w:val="clear" w:color="auto" w:fill="auto"/>
              </w:rPr>
              <w:t>已到应急时间</w:t>
            </w:r>
          </w:p>
        </w:tc>
      </w:tr>
      <w:tr>
        <w:trPr>
          <w:trHeight w:val="685"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15, 15</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A-B, C-D</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 B</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36 000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259 000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9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加速</w:t>
            </w:r>
            <w:r>
              <w:rPr>
                <w:rFonts w:ascii="Times New Roman" w:eastAsia="Times New Roman" w:hAnsi="Times New Roman" w:cs="Times New Roman"/>
                <w:color w:val="000000"/>
                <w:spacing w:val="0"/>
                <w:w w:val="100"/>
                <w:position w:val="0"/>
                <w:sz w:val="16"/>
                <w:szCs w:val="16"/>
                <w:shd w:val="clear" w:color="auto" w:fill="auto"/>
                <w:lang w:val="en-US" w:eastAsia="en-US" w:bidi="en-US"/>
              </w:rPr>
              <w:t>A, B,</w:t>
            </w:r>
            <w:r>
              <w:rPr>
                <w:rFonts w:ascii="SimHei" w:eastAsia="SimHei" w:hAnsi="SimHei" w:cs="SimHei"/>
                <w:color w:val="000000"/>
                <w:spacing w:val="0"/>
                <w:w w:val="100"/>
                <w:position w:val="0"/>
                <w:sz w:val="16"/>
                <w:szCs w:val="16"/>
                <w:shd w:val="clear" w:color="auto" w:fill="auto"/>
              </w:rPr>
              <w:t>只能增加 总成本，不能再缩减工期</w:t>
            </w:r>
          </w:p>
        </w:tc>
      </w:tr>
    </w:tbl>
    <w:p>
      <w:pPr>
        <w:widowControl w:val="0"/>
        <w:spacing w:after="319" w:line="1" w:lineRule="exact"/>
      </w:pPr>
    </w:p>
    <w:p>
      <w:pPr>
        <w:pStyle w:val="Style26"/>
        <w:keepNext w:val="0"/>
        <w:keepLines w:val="0"/>
        <w:widowControl w:val="0"/>
        <w:numPr>
          <w:ilvl w:val="0"/>
          <w:numId w:val="277"/>
        </w:numPr>
        <w:shd w:val="clear" w:color="auto" w:fill="auto"/>
        <w:bidi w:val="0"/>
        <w:spacing w:before="0" w:after="0" w:line="331" w:lineRule="exact"/>
        <w:ind w:left="0" w:right="0" w:firstLine="480"/>
        <w:jc w:val="both"/>
      </w:pPr>
      <w:r>
        <w:rPr>
          <w:color w:val="000000"/>
          <w:spacing w:val="0"/>
          <w:w w:val="100"/>
          <w:position w:val="0"/>
          <w:shd w:val="clear" w:color="auto" w:fill="auto"/>
        </w:rPr>
        <w:t>进度压缩因子方法</w:t>
      </w:r>
    </w:p>
    <w:p>
      <w:pPr>
        <w:pStyle w:val="Style26"/>
        <w:keepNext w:val="0"/>
        <w:keepLines w:val="0"/>
        <w:widowControl w:val="0"/>
        <w:numPr>
          <w:ilvl w:val="0"/>
          <w:numId w:val="279"/>
        </w:numPr>
        <w:shd w:val="clear" w:color="auto" w:fill="auto"/>
        <w:bidi w:val="0"/>
        <w:spacing w:before="0" w:after="0" w:line="331" w:lineRule="exact"/>
        <w:ind w:left="0" w:right="0" w:firstLine="480"/>
        <w:jc w:val="both"/>
        <w:sectPr>
          <w:footnotePr>
            <w:pos w:val="pageBottom"/>
            <w:numFmt w:val="chicago"/>
            <w:numStart w:val="1"/>
            <w:numRestart w:val="continuous"/>
            <w15:footnoteColumns w:val="1"/>
          </w:footnotePr>
          <w:type w:val="continuous"/>
          <w:pgSz w:w="9870" w:h="14493"/>
          <w:pgMar w:top="1703" w:left="1197" w:right="884" w:bottom="1179" w:header="0" w:footer="3" w:gutter="0"/>
          <w:cols w:space="720"/>
          <w:noEndnote/>
          <w:rtlGutter w:val="0"/>
          <w:docGrid w:linePitch="360"/>
        </w:sectPr>
      </w:pPr>
      <w:r>
        <w:rPr>
          <w:color w:val="000000"/>
          <w:spacing w:val="0"/>
          <w:w w:val="100"/>
          <w:position w:val="0"/>
          <w:shd w:val="clear" w:color="auto" w:fill="auto"/>
        </w:rPr>
        <w:t>进度压缩与费用的上涨不是总能 呈现正比关系，当进度被压缩到“正常” 范围之外，工作量就会急剧增加，费用也 会迅速上涨。而且，在信息系统开发的软 件项目中存在一个可能的最短进度，这个 最短进度是不能突破的，如图</w:t>
      </w:r>
      <w:r>
        <w:rPr>
          <w:rFonts w:ascii="Times New Roman" w:eastAsia="Times New Roman" w:hAnsi="Times New Roman" w:cs="Times New Roman"/>
          <w:color w:val="000000"/>
          <w:spacing w:val="0"/>
          <w:w w:val="100"/>
          <w:position w:val="0"/>
          <w:sz w:val="22"/>
          <w:szCs w:val="22"/>
          <w:shd w:val="clear" w:color="auto" w:fill="auto"/>
        </w:rPr>
        <w:t>6-10</w:t>
      </w:r>
      <w:r>
        <w:rPr>
          <w:color w:val="000000"/>
          <w:spacing w:val="0"/>
          <w:w w:val="100"/>
          <w:position w:val="0"/>
          <w:shd w:val="clear" w:color="auto" w:fill="auto"/>
        </w:rPr>
        <w:t xml:space="preserve">所示。 </w:t>
      </w:r>
    </w:p>
    <w:p>
      <w:pPr>
        <w:pStyle w:val="Style26"/>
        <w:keepNext w:val="0"/>
        <w:keepLines w:val="0"/>
        <w:widowControl w:val="0"/>
        <w:shd w:val="clear" w:color="auto" w:fill="auto"/>
        <w:bidi w:val="0"/>
        <w:spacing w:before="0" w:after="0" w:line="331" w:lineRule="exact"/>
        <w:ind w:left="0" w:right="0" w:firstLine="0"/>
        <w:jc w:val="both"/>
      </w:pPr>
      <w:r>
        <w:rPr>
          <w:color w:val="000000"/>
          <w:spacing w:val="0"/>
          <w:w w:val="100"/>
          <w:position w:val="0"/>
          <w:shd w:val="clear" w:color="auto" w:fill="auto"/>
        </w:rPr>
        <w:t>在某些时候，增加更多的软件开发人员会减慢开发速度而不是加快开发速度。例 如，一个人</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天能写</w:t>
      </w:r>
      <w:r>
        <w:rPr>
          <w:rFonts w:ascii="Times New Roman" w:eastAsia="Times New Roman" w:hAnsi="Times New Roman" w:cs="Times New Roman"/>
          <w:color w:val="000000"/>
          <w:spacing w:val="0"/>
          <w:w w:val="100"/>
          <w:position w:val="0"/>
          <w:sz w:val="22"/>
          <w:szCs w:val="22"/>
          <w:shd w:val="clear" w:color="auto" w:fill="auto"/>
        </w:rPr>
        <w:t>1000</w:t>
      </w:r>
      <w:r>
        <w:rPr>
          <w:color w:val="000000"/>
          <w:spacing w:val="0"/>
          <w:w w:val="100"/>
          <w:position w:val="0"/>
          <w:shd w:val="clear" w:color="auto" w:fill="auto"/>
        </w:rPr>
        <w:t>行程序，</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个人一天不一定能写出</w:t>
      </w:r>
      <w:r>
        <w:rPr>
          <w:rFonts w:ascii="Times New Roman" w:eastAsia="Times New Roman" w:hAnsi="Times New Roman" w:cs="Times New Roman"/>
          <w:color w:val="000000"/>
          <w:spacing w:val="0"/>
          <w:w w:val="100"/>
          <w:position w:val="0"/>
          <w:sz w:val="22"/>
          <w:szCs w:val="22"/>
          <w:shd w:val="clear" w:color="auto" w:fill="auto"/>
        </w:rPr>
        <w:t>1000</w:t>
      </w:r>
      <w:r>
        <w:rPr>
          <w:color w:val="000000"/>
          <w:spacing w:val="0"/>
          <w:w w:val="100"/>
          <w:position w:val="0"/>
          <w:shd w:val="clear" w:color="auto" w:fill="auto"/>
        </w:rPr>
        <w:t>行程序。增加 人员会存在更多的交流和管理的时间。信息系统开发中存在这个最短的进度点， 无论怎样努力工作，无论怎样寻求创造性的解决办法，都不能突破这个最短的进 度点。</w:t>
      </w:r>
    </w:p>
    <w:p>
      <w:pPr>
        <w:pStyle w:val="Style26"/>
        <w:keepNext w:val="0"/>
        <w:keepLines w:val="0"/>
        <w:widowControl w:val="0"/>
        <w:shd w:val="clear" w:color="auto" w:fill="auto"/>
        <w:bidi w:val="0"/>
        <w:spacing w:before="0" w:after="0" w:line="35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由著名的</w:t>
      </w:r>
      <w:r>
        <w:rPr>
          <w:rFonts w:ascii="Times New Roman" w:eastAsia="Times New Roman" w:hAnsi="Times New Roman" w:cs="Times New Roman"/>
          <w:color w:val="000000"/>
          <w:spacing w:val="0"/>
          <w:w w:val="100"/>
          <w:position w:val="0"/>
          <w:sz w:val="22"/>
          <w:szCs w:val="22"/>
          <w:shd w:val="clear" w:color="auto" w:fill="auto"/>
          <w:lang w:val="en-US" w:eastAsia="en-US" w:bidi="en-US"/>
        </w:rPr>
        <w:t>Charles Symons</w:t>
      </w:r>
      <w:r>
        <w:rPr>
          <w:color w:val="000000"/>
          <w:spacing w:val="0"/>
          <w:w w:val="100"/>
          <w:position w:val="0"/>
          <w:shd w:val="clear" w:color="auto" w:fill="auto"/>
        </w:rPr>
        <w:t>提出的一种估算进度压缩的费用方法，被认 为是精确度比较高的一种方法。它的公式为</w:t>
      </w:r>
    </w:p>
    <w:p>
      <w:pPr>
        <w:pStyle w:val="Style26"/>
        <w:keepNext w:val="0"/>
        <w:keepLines w:val="0"/>
        <w:widowControl w:val="0"/>
        <w:shd w:val="clear" w:color="auto" w:fill="auto"/>
        <w:bidi w:val="0"/>
        <w:spacing w:before="0" w:after="0" w:line="329" w:lineRule="exact"/>
        <w:ind w:left="0" w:right="0" w:firstLine="0"/>
        <w:jc w:val="center"/>
      </w:pPr>
      <w:r>
        <w:rPr>
          <w:color w:val="000000"/>
          <w:spacing w:val="0"/>
          <w:w w:val="100"/>
          <w:position w:val="0"/>
          <w:shd w:val="clear" w:color="auto" w:fill="auto"/>
        </w:rPr>
        <w:t>进度压缩因子=期望进度/估算进度</w:t>
      </w:r>
    </w:p>
    <w:p>
      <w:pPr>
        <w:pStyle w:val="Style26"/>
        <w:keepNext w:val="0"/>
        <w:keepLines w:val="0"/>
        <w:widowControl w:val="0"/>
        <w:shd w:val="clear" w:color="auto" w:fill="auto"/>
        <w:bidi w:val="0"/>
        <w:spacing w:before="0" w:after="0" w:line="329" w:lineRule="exact"/>
        <w:ind w:left="0" w:right="0" w:firstLine="0"/>
        <w:jc w:val="center"/>
      </w:pPr>
      <w:r>
        <w:rPr>
          <w:color w:val="000000"/>
          <w:spacing w:val="0"/>
          <w:w w:val="100"/>
          <w:position w:val="0"/>
          <w:shd w:val="clear" w:color="auto" w:fill="auto"/>
        </w:rPr>
        <w:t>压缩进度的工作量=估算工作量/进度压缩因子</w:t>
      </w:r>
    </w:p>
    <w:p>
      <w:pPr>
        <w:pStyle w:val="Style26"/>
        <w:keepNext w:val="0"/>
        <w:keepLines w:val="0"/>
        <w:widowControl w:val="0"/>
        <w:shd w:val="clear" w:color="auto" w:fill="auto"/>
        <w:bidi w:val="0"/>
        <w:spacing w:before="0" w:after="0" w:line="329" w:lineRule="exact"/>
        <w:ind w:left="0" w:right="0" w:firstLine="0"/>
        <w:jc w:val="both"/>
      </w:pPr>
      <w:r>
        <w:rPr>
          <w:color w:val="000000"/>
          <w:spacing w:val="0"/>
          <w:w w:val="100"/>
          <w:position w:val="0"/>
          <w:shd w:val="clear" w:color="auto" w:fill="auto"/>
        </w:rPr>
        <w:t>这种方法首先估计初始的工作量和初始的进度，然后将估算与期望的进度相结 合，利用方程来计算进度压缩因子以及压缩进度以后的工作量。例如，项目的初 始估算进度是</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hd w:val="clear" w:color="auto" w:fill="auto"/>
        </w:rPr>
        <w:t>月,初始估算工作量</w:t>
      </w:r>
      <w:r>
        <w:rPr>
          <w:rFonts w:ascii="Times New Roman" w:eastAsia="Times New Roman" w:hAnsi="Times New Roman" w:cs="Times New Roman"/>
          <w:color w:val="000000"/>
          <w:spacing w:val="0"/>
          <w:w w:val="100"/>
          <w:position w:val="0"/>
          <w:sz w:val="22"/>
          <w:szCs w:val="22"/>
          <w:shd w:val="clear" w:color="auto" w:fill="auto"/>
        </w:rPr>
        <w:t>78</w:t>
      </w:r>
      <w:r>
        <w:rPr>
          <w:color w:val="000000"/>
          <w:spacing w:val="0"/>
          <w:w w:val="100"/>
          <w:position w:val="0"/>
          <w:shd w:val="clear" w:color="auto" w:fill="auto"/>
        </w:rPr>
        <w:t>人月，如果期望压缩到</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月，则进度 压缩因子</w:t>
      </w:r>
      <w:r>
        <w:rPr>
          <w:rFonts w:ascii="Times New Roman" w:eastAsia="Times New Roman" w:hAnsi="Times New Roman" w:cs="Times New Roman"/>
          <w:color w:val="000000"/>
          <w:spacing w:val="0"/>
          <w:w w:val="100"/>
          <w:position w:val="0"/>
          <w:sz w:val="22"/>
          <w:szCs w:val="22"/>
          <w:shd w:val="clear" w:color="auto" w:fill="auto"/>
          <w:lang w:val="en-US" w:eastAsia="en-US" w:bidi="en-US"/>
        </w:rPr>
        <w:t>=10/12 = 0.83,</w:t>
      </w:r>
      <w:r>
        <w:rPr>
          <w:color w:val="000000"/>
          <w:spacing w:val="0"/>
          <w:w w:val="100"/>
          <w:position w:val="0"/>
          <w:shd w:val="clear" w:color="auto" w:fill="auto"/>
        </w:rPr>
        <w:t>压缩进度后的工作量</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78/0.83 = 94 </w:t>
      </w:r>
      <w:r>
        <w:rPr>
          <w:color w:val="000000"/>
          <w:spacing w:val="0"/>
          <w:w w:val="100"/>
          <w:position w:val="0"/>
          <w:shd w:val="clear" w:color="auto" w:fill="auto"/>
        </w:rPr>
        <w:t>(人月)。也就是 说，进度缩短</w:t>
      </w:r>
      <w:r>
        <w:rPr>
          <w:rFonts w:ascii="Times New Roman" w:eastAsia="Times New Roman" w:hAnsi="Times New Roman" w:cs="Times New Roman"/>
          <w:color w:val="000000"/>
          <w:spacing w:val="0"/>
          <w:w w:val="100"/>
          <w:position w:val="0"/>
          <w:sz w:val="22"/>
          <w:szCs w:val="22"/>
          <w:shd w:val="clear" w:color="auto" w:fill="auto"/>
        </w:rPr>
        <w:t>17%,</w:t>
      </w:r>
      <w:r>
        <w:rPr>
          <w:color w:val="000000"/>
          <w:spacing w:val="0"/>
          <w:w w:val="100"/>
          <w:position w:val="0"/>
          <w:shd w:val="clear" w:color="auto" w:fill="auto"/>
        </w:rPr>
        <w:t>增加</w:t>
      </w:r>
      <w:r>
        <w:rPr>
          <w:rFonts w:ascii="Times New Roman" w:eastAsia="Times New Roman" w:hAnsi="Times New Roman" w:cs="Times New Roman"/>
          <w:color w:val="000000"/>
          <w:spacing w:val="0"/>
          <w:w w:val="100"/>
          <w:position w:val="0"/>
          <w:sz w:val="22"/>
          <w:szCs w:val="22"/>
          <w:shd w:val="clear" w:color="auto" w:fill="auto"/>
        </w:rPr>
        <w:t>21%</w:t>
      </w:r>
      <w:r>
        <w:rPr>
          <w:color w:val="000000"/>
          <w:spacing w:val="0"/>
          <w:w w:val="100"/>
          <w:position w:val="0"/>
          <w:shd w:val="clear" w:color="auto" w:fill="auto"/>
        </w:rPr>
        <w:t>的工作量。</w:t>
      </w:r>
    </w:p>
    <w:p>
      <w:pPr>
        <w:pStyle w:val="Style26"/>
        <w:keepNext w:val="0"/>
        <w:keepLines w:val="0"/>
        <w:widowControl w:val="0"/>
        <w:shd w:val="clear" w:color="auto" w:fill="auto"/>
        <w:bidi w:val="0"/>
        <w:spacing w:before="0" w:after="360" w:line="329" w:lineRule="exact"/>
        <w:ind w:left="0" w:right="0" w:firstLine="460"/>
        <w:jc w:val="both"/>
      </w:pPr>
      <w:r>
        <w:rPr>
          <w:color w:val="000000"/>
          <w:spacing w:val="0"/>
          <w:w w:val="100"/>
          <w:position w:val="0"/>
          <w:shd w:val="clear" w:color="auto" w:fill="auto"/>
        </w:rPr>
        <w:t>很多研究表明，进度压缩因子不应该小于</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22"/>
          <w:szCs w:val="22"/>
          <w:shd w:val="clear" w:color="auto" w:fill="auto"/>
        </w:rPr>
        <w:t>75,</w:t>
      </w:r>
      <w:r>
        <w:rPr>
          <w:color w:val="000000"/>
          <w:spacing w:val="0"/>
          <w:w w:val="100"/>
          <w:position w:val="0"/>
          <w:shd w:val="clear" w:color="auto" w:fill="auto"/>
        </w:rPr>
        <w:t xml:space="preserve">即进度压缩不应该超 过 </w:t>
      </w:r>
      <w:r>
        <w:rPr>
          <w:rFonts w:ascii="Times New Roman" w:eastAsia="Times New Roman" w:hAnsi="Times New Roman" w:cs="Times New Roman"/>
          <w:color w:val="000000"/>
          <w:spacing w:val="0"/>
          <w:w w:val="100"/>
          <w:position w:val="0"/>
          <w:sz w:val="22"/>
          <w:szCs w:val="22"/>
          <w:shd w:val="clear" w:color="auto" w:fill="auto"/>
        </w:rPr>
        <w:t>25%</w:t>
      </w:r>
      <w:r>
        <w:rPr>
          <w:color w:val="000000"/>
          <w:spacing w:val="0"/>
          <w:w w:val="100"/>
          <w:position w:val="0"/>
          <w:shd w:val="clear" w:color="auto" w:fill="auto"/>
        </w:rPr>
        <w:t>。</w:t>
      </w:r>
    </w:p>
    <w:p>
      <w:pPr>
        <w:pStyle w:val="Style77"/>
        <w:keepNext/>
        <w:keepLines/>
        <w:widowControl w:val="0"/>
        <w:shd w:val="clear" w:color="auto" w:fill="auto"/>
        <w:bidi w:val="0"/>
        <w:spacing w:before="0" w:after="320" w:line="240" w:lineRule="auto"/>
        <w:ind w:left="0" w:right="0" w:firstLine="0"/>
        <w:jc w:val="center"/>
      </w:pPr>
      <w:bookmarkStart w:id="108" w:name="bookmark108"/>
      <w:bookmarkStart w:id="109" w:name="bookmark109"/>
      <w:r>
        <w:rPr>
          <w:color w:val="000000"/>
          <w:spacing w:val="0"/>
          <w:w w:val="100"/>
          <w:position w:val="0"/>
          <w:u w:val="none"/>
          <w:shd w:val="clear" w:color="auto" w:fill="auto"/>
        </w:rPr>
        <w:t>本章小结</w:t>
      </w:r>
      <w:bookmarkEnd w:id="108"/>
      <w:bookmarkEnd w:id="109"/>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本章讨论了项目进度计划的有关各方面问题，包括项目进度计划的种类、技 术方法，特别是比较全面地介绍了各种网络计划方法，包括确定型网络计划方 法，如</w:t>
      </w:r>
      <w:r>
        <w:rPr>
          <w:rFonts w:ascii="Times New Roman" w:eastAsia="Times New Roman" w:hAnsi="Times New Roman" w:cs="Times New Roman"/>
          <w:color w:val="000000"/>
          <w:spacing w:val="0"/>
          <w:w w:val="100"/>
          <w:position w:val="0"/>
          <w:sz w:val="22"/>
          <w:szCs w:val="22"/>
          <w:shd w:val="clear" w:color="auto" w:fill="auto"/>
          <w:lang w:val="en-US" w:eastAsia="en-US" w:bidi="en-US"/>
        </w:rPr>
        <w:t>CPM,</w:t>
      </w:r>
      <w:r>
        <w:rPr>
          <w:color w:val="000000"/>
          <w:spacing w:val="0"/>
          <w:w w:val="100"/>
          <w:position w:val="0"/>
          <w:shd w:val="clear" w:color="auto" w:fill="auto"/>
        </w:rPr>
        <w:t>以及非确定型网络计划方法，如</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lang w:val="en-US" w:eastAsia="en-US" w:bidi="en-US"/>
        </w:rPr>
        <w:t>。</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进度计划的制订方法很多，如甘特图、</w:t>
      </w:r>
      <w:r>
        <w:rPr>
          <w:rFonts w:ascii="Times New Roman" w:eastAsia="Times New Roman" w:hAnsi="Times New Roman" w:cs="Times New Roman"/>
          <w:color w:val="000000"/>
          <w:spacing w:val="0"/>
          <w:w w:val="100"/>
          <w:position w:val="0"/>
          <w:sz w:val="22"/>
          <w:szCs w:val="22"/>
          <w:shd w:val="clear" w:color="auto" w:fill="auto"/>
          <w:lang w:val="en-US" w:eastAsia="en-US" w:bidi="en-US"/>
        </w:rPr>
        <w:t>CPM</w:t>
      </w:r>
      <w:r>
        <w:rPr>
          <w:color w:val="000000"/>
          <w:spacing w:val="0"/>
          <w:w w:val="100"/>
          <w:position w:val="0"/>
          <w:shd w:val="clear" w:color="auto" w:fill="auto"/>
        </w:rPr>
        <w:t>与</w:t>
      </w:r>
      <w:r>
        <w:rPr>
          <w:rFonts w:ascii="Times New Roman" w:eastAsia="Times New Roman" w:hAnsi="Times New Roman" w:cs="Times New Roman"/>
          <w:color w:val="000000"/>
          <w:spacing w:val="0"/>
          <w:w w:val="100"/>
          <w:position w:val="0"/>
          <w:sz w:val="22"/>
          <w:szCs w:val="22"/>
          <w:shd w:val="clear" w:color="auto" w:fill="auto"/>
          <w:lang w:val="en-US" w:eastAsia="en-US" w:bidi="en-US"/>
        </w:rPr>
        <w:t>PETR</w:t>
      </w:r>
      <w:r>
        <w:rPr>
          <w:color w:val="000000"/>
          <w:spacing w:val="0"/>
          <w:w w:val="100"/>
          <w:position w:val="0"/>
          <w:shd w:val="clear" w:color="auto" w:fill="auto"/>
        </w:rPr>
        <w:t>等，而应该采用哪一 种进度计划方法，主要考虑下列因素：项目规模大小；项目的复杂程度；项目的 紧急性；对项目细节掌握的程度；总进度是否由一两项关键事项所决定、有无相 应的技术力量和设备等。</w:t>
      </w:r>
    </w:p>
    <w:p>
      <w:pPr>
        <w:pStyle w:val="Style26"/>
        <w:keepNext w:val="0"/>
        <w:keepLines w:val="0"/>
        <w:widowControl w:val="0"/>
        <w:shd w:val="clear" w:color="auto" w:fill="auto"/>
        <w:bidi w:val="0"/>
        <w:spacing w:before="0" w:after="320" w:line="331" w:lineRule="exact"/>
        <w:ind w:left="0" w:right="0" w:firstLine="460"/>
        <w:jc w:val="both"/>
      </w:pPr>
      <w:r>
        <w:rPr>
          <w:color w:val="000000"/>
          <w:spacing w:val="0"/>
          <w:w w:val="100"/>
          <w:position w:val="0"/>
          <w:shd w:val="clear" w:color="auto" w:fill="auto"/>
        </w:rPr>
        <w:t>进度计划中网络计划方法的原理是用网络图来表达项目中各项活动的进度和 它们之间的相互关系，并在此基础上进行网络分析，计算网络中各项时间参数, 确定关键活动与关键路线，利用时差不断地调整与优化网络，以求得最短周期。 然后，还可以将成本与资源问题考虑进去，以求得综合优化的项目进度计划 方案。</w:t>
      </w:r>
    </w:p>
    <w:p>
      <w:pPr>
        <w:pStyle w:val="Style77"/>
        <w:keepNext/>
        <w:keepLines/>
        <w:widowControl w:val="0"/>
        <w:shd w:val="clear" w:color="auto" w:fill="auto"/>
        <w:bidi w:val="0"/>
        <w:spacing w:before="0" w:after="260" w:line="240" w:lineRule="auto"/>
        <w:ind w:left="0" w:right="0" w:firstLine="0"/>
        <w:jc w:val="left"/>
      </w:pPr>
      <w:bookmarkStart w:id="110" w:name="bookmark110"/>
      <w:bookmarkStart w:id="111" w:name="bookmark111"/>
      <w:r>
        <w:rPr>
          <w:color w:val="000000"/>
          <w:spacing w:val="0"/>
          <w:w w:val="100"/>
          <w:position w:val="0"/>
          <w:u w:val="none"/>
          <w:shd w:val="clear" w:color="auto" w:fill="auto"/>
        </w:rPr>
        <w:t>案例分析</w:t>
      </w:r>
      <w:bookmarkEnd w:id="110"/>
      <w:bookmarkEnd w:id="111"/>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某系统集成公司现有员工</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 xml:space="preserve">多人，业务部门分为销售部、软件开发部、系 </w:t>
      </w:r>
      <w:r>
        <w:rPr>
          <w:color w:val="000000"/>
          <w:spacing w:val="0"/>
          <w:w w:val="100"/>
          <w:position w:val="0"/>
          <w:shd w:val="clear" w:color="auto" w:fill="auto"/>
        </w:rPr>
        <w:t>统网络部等。经过近半年的酝酿后，在</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月份，公司的销售部直接与某银行签订 了一个银行前置机的软件系统的项目。合同规定，</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28</w:t>
      </w:r>
      <w:r>
        <w:rPr>
          <w:color w:val="000000"/>
          <w:spacing w:val="0"/>
          <w:w w:val="100"/>
          <w:position w:val="0"/>
          <w:shd w:val="clear" w:color="auto" w:fill="auto"/>
        </w:rPr>
        <w:t>日之前系统必须投入 试运行。在合同签订后，销售部将此合同移交给了软件开发部，进行项目的实 施。项目经理小丁做过</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年的系统分析和设计工作，但这是他第一次担任项目经 理。小丁兼任系统分析工作，此外项目还有</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名有</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年工作经验的程序员、</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名 测试人员、</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名负责组网和布线的系统工程师。项目组成的成员均全程参加项 目。在承担项目之后，小丁组织大家制定了项目的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并依照以往的经历制 订了本项目的进度计划，简单描述如下。</w:t>
      </w:r>
    </w:p>
    <w:p>
      <w:pPr>
        <w:pStyle w:val="Style26"/>
        <w:keepNext w:val="0"/>
        <w:keepLines w:val="0"/>
        <w:widowControl w:val="0"/>
        <w:shd w:val="clear" w:color="auto" w:fill="auto"/>
        <w:bidi w:val="0"/>
        <w:spacing w:before="0" w:after="80" w:line="335" w:lineRule="exact"/>
        <w:ind w:left="0" w:right="0" w:firstLine="480"/>
        <w:jc w:val="both"/>
      </w:pPr>
      <w:r>
        <w:rPr>
          <w:color w:val="000000"/>
          <w:spacing w:val="0"/>
          <w:w w:val="100"/>
          <w:position w:val="0"/>
          <w:shd w:val="clear" w:color="auto" w:fill="auto"/>
        </w:rPr>
        <w:t>⑴应用子系统。①</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日至</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日，需求分析。②</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日至</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 xml:space="preserve">26 </w:t>
      </w:r>
      <w:r>
        <w:rPr>
          <w:color w:val="000000"/>
          <w:spacing w:val="0"/>
          <w:w w:val="100"/>
          <w:position w:val="0"/>
          <w:shd w:val="clear" w:color="auto" w:fill="auto"/>
        </w:rPr>
        <w:t>日，系统设计和软件设计。③</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27</w:t>
      </w:r>
      <w:r>
        <w:rPr>
          <w:color w:val="000000"/>
          <w:spacing w:val="0"/>
          <w:w w:val="100"/>
          <w:position w:val="0"/>
          <w:shd w:val="clear" w:color="auto" w:fill="auto"/>
        </w:rPr>
        <w:t>日至</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 xml:space="preserve">10 </w:t>
      </w:r>
      <w:r>
        <w:rPr>
          <w:rFonts w:ascii="Times New Roman" w:eastAsia="Times New Roman" w:hAnsi="Times New Roman" w:cs="Times New Roman"/>
          <w:color w:val="000000"/>
          <w:spacing w:val="0"/>
          <w:w w:val="100"/>
          <w:position w:val="0"/>
          <w:sz w:val="22"/>
          <w:szCs w:val="22"/>
          <w:shd w:val="clear" w:color="auto" w:fill="auto"/>
          <w:lang w:val="en-US" w:eastAsia="en-US" w:bidi="en-US"/>
        </w:rPr>
        <w:t>H,</w:t>
      </w:r>
      <w:r>
        <w:rPr>
          <w:color w:val="000000"/>
          <w:spacing w:val="0"/>
          <w:w w:val="100"/>
          <w:position w:val="0"/>
          <w:shd w:val="clear" w:color="auto" w:fill="auto"/>
        </w:rPr>
        <w:t>编码。④</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11</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日, 系统内部测试。</w:t>
      </w:r>
    </w:p>
    <w:p>
      <w:pPr>
        <w:pStyle w:val="Style26"/>
        <w:keepNext w:val="0"/>
        <w:keepLines w:val="0"/>
        <w:widowControl w:val="0"/>
        <w:shd w:val="clear" w:color="auto" w:fill="auto"/>
        <w:tabs>
          <w:tab w:pos="920" w:val="left"/>
        </w:tabs>
        <w:bidi w:val="0"/>
        <w:spacing w:before="0" w:after="0" w:line="319"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综合布线：</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日至</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日完成调研和布线。</w:t>
      </w:r>
    </w:p>
    <w:p>
      <w:pPr>
        <w:pStyle w:val="Style26"/>
        <w:keepNext w:val="0"/>
        <w:keepLines w:val="0"/>
        <w:widowControl w:val="0"/>
        <w:shd w:val="clear" w:color="auto" w:fill="auto"/>
        <w:tabs>
          <w:tab w:pos="925" w:val="left"/>
        </w:tabs>
        <w:bidi w:val="0"/>
        <w:spacing w:before="0" w:after="0" w:line="335"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网络子系统：</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21</w:t>
      </w:r>
      <w:r>
        <w:rPr>
          <w:color w:val="000000"/>
          <w:spacing w:val="0"/>
          <w:w w:val="100"/>
          <w:position w:val="0"/>
          <w:shd w:val="clear" w:color="auto" w:fill="auto"/>
        </w:rPr>
        <w:t>日至</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21</w:t>
      </w:r>
      <w:r>
        <w:rPr>
          <w:color w:val="000000"/>
          <w:spacing w:val="0"/>
          <w:w w:val="100"/>
          <w:position w:val="0"/>
          <w:shd w:val="clear" w:color="auto" w:fill="auto"/>
        </w:rPr>
        <w:t>日设备安装、联调。</w:t>
      </w:r>
    </w:p>
    <w:p>
      <w:pPr>
        <w:pStyle w:val="Style26"/>
        <w:keepNext w:val="0"/>
        <w:keepLines w:val="0"/>
        <w:widowControl w:val="0"/>
        <w:shd w:val="clear" w:color="auto" w:fill="auto"/>
        <w:tabs>
          <w:tab w:pos="903" w:val="left"/>
        </w:tabs>
        <w:bidi w:val="0"/>
        <w:spacing w:before="0" w:after="0" w:line="335"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系统内部调试、验收。</w:t>
      </w:r>
      <w:r>
        <w:rPr>
          <w:color w:val="000000"/>
          <w:spacing w:val="0"/>
          <w:w w:val="100"/>
          <w:position w:val="0"/>
          <w:sz w:val="22"/>
          <w:szCs w:val="22"/>
          <w:shd w:val="clear" w:color="auto" w:fill="auto"/>
        </w:rPr>
        <w:t>①</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日试运行。②</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28</w:t>
      </w:r>
      <w:r>
        <w:rPr>
          <w:color w:val="000000"/>
          <w:spacing w:val="0"/>
          <w:w w:val="100"/>
          <w:position w:val="0"/>
          <w:shd w:val="clear" w:color="auto" w:fill="auto"/>
        </w:rPr>
        <w:t>日系统验收 春节后，在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17</w:t>
      </w:r>
      <w:r>
        <w:rPr>
          <w:color w:val="000000"/>
          <w:spacing w:val="0"/>
          <w:w w:val="100"/>
          <w:position w:val="0"/>
          <w:shd w:val="clear" w:color="auto" w:fill="auto"/>
        </w:rPr>
        <w:t>日小丁发现系统设计刚刚开始，由此推测</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26</w:t>
      </w:r>
      <w:r>
        <w:rPr>
          <w:color w:val="000000"/>
          <w:spacing w:val="0"/>
          <w:w w:val="100"/>
          <w:position w:val="0"/>
          <w:shd w:val="clear" w:color="auto" w:fill="auto"/>
        </w:rPr>
        <w:t>日很可能完 不成系统设计。请问问题发生的可能原因，小丁应该如何保证项目整体进度不 拖延？</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问题</w:t>
      </w:r>
      <w:r>
        <w:rPr>
          <w:color w:val="000000"/>
          <w:spacing w:val="0"/>
          <w:w w:val="100"/>
          <w:position w:val="0"/>
          <w:shd w:val="clear" w:color="auto" w:fill="auto"/>
          <w:lang w:val="en-US" w:eastAsia="en-US" w:bidi="en-US"/>
        </w:rPr>
        <w:t>一</w:t>
      </w:r>
      <w:r>
        <w:rPr>
          <w:color w:val="000000"/>
          <w:spacing w:val="0"/>
          <w:w w:val="100"/>
          <w:position w:val="0"/>
          <w:shd w:val="clear" w:color="auto" w:fill="auto"/>
        </w:rPr>
        <w:t>：</w:t>
      </w:r>
    </w:p>
    <w:p>
      <w:pPr>
        <w:pStyle w:val="Style26"/>
        <w:keepNext w:val="0"/>
        <w:keepLines w:val="0"/>
        <w:widowControl w:val="0"/>
        <w:shd w:val="clear" w:color="auto" w:fill="auto"/>
        <w:tabs>
          <w:tab w:pos="903" w:val="left"/>
        </w:tabs>
        <w:bidi w:val="0"/>
        <w:spacing w:before="0" w:after="0" w:line="335"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小丁在进行项目进度计划安排时，可能没有考虑春节法定假日的情况， 在工作安排上存在严重不合理。</w:t>
      </w:r>
    </w:p>
    <w:p>
      <w:pPr>
        <w:pStyle w:val="Style26"/>
        <w:keepNext w:val="0"/>
        <w:keepLines w:val="0"/>
        <w:widowControl w:val="0"/>
        <w:shd w:val="clear" w:color="auto" w:fill="auto"/>
        <w:tabs>
          <w:tab w:pos="903" w:val="left"/>
        </w:tabs>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小丁对项目的监控力度不够，如果真有进度延误的问题，那么这个问题 应该在春节放假前（或更早）被发现。</w:t>
      </w:r>
    </w:p>
    <w:p>
      <w:pPr>
        <w:pStyle w:val="Style26"/>
        <w:keepNext w:val="0"/>
        <w:keepLines w:val="0"/>
        <w:widowControl w:val="0"/>
        <w:shd w:val="clear" w:color="auto" w:fill="auto"/>
        <w:bidi w:val="0"/>
        <w:spacing w:before="0" w:after="340" w:line="335" w:lineRule="exact"/>
        <w:ind w:left="0" w:right="0" w:firstLine="480"/>
        <w:jc w:val="both"/>
      </w:pPr>
      <w:r>
        <w:rPr>
          <w:color w:val="000000"/>
          <w:spacing w:val="0"/>
          <w:w w:val="100"/>
          <w:position w:val="0"/>
          <w:shd w:val="clear" w:color="auto" w:fill="auto"/>
        </w:rPr>
        <w:t>问题二：小丁可以采用如下的措施来保证项目整体进度不被拖延：①在编码 阶段和测试阶段适当增加资源或安排加班，将这两个阶段的工期适当缩短些（建 议最好不要通过增加设计人员的办法来缩短设计工期）;②将试运行时间往后挪 一点（因为从目前的计划来看，试运行的截止时间和系统验收时间中间有十周的 可“活动”），因此，可以在这方面也做一点文章。</w:t>
      </w:r>
    </w:p>
    <w:p>
      <w:pPr>
        <w:pStyle w:val="Style26"/>
        <w:keepNext w:val="0"/>
        <w:keepLines w:val="0"/>
        <w:widowControl w:val="0"/>
        <w:shd w:val="clear" w:color="auto" w:fill="auto"/>
        <w:bidi w:val="0"/>
        <w:spacing w:before="0" w:after="400" w:line="335"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281"/>
        </w:numPr>
        <w:shd w:val="clear" w:color="auto" w:fill="auto"/>
        <w:tabs>
          <w:tab w:pos="664" w:val="left"/>
        </w:tabs>
        <w:bidi w:val="0"/>
        <w:spacing w:before="0" w:after="80" w:line="240" w:lineRule="auto"/>
        <w:ind w:left="0" w:right="0" w:firstLine="380"/>
        <w:jc w:val="both"/>
      </w:pPr>
      <w:r>
        <w:rPr>
          <w:color w:val="000000"/>
          <w:spacing w:val="0"/>
          <w:w w:val="100"/>
          <w:position w:val="0"/>
          <w:shd w:val="clear" w:color="auto" w:fill="auto"/>
        </w:rPr>
        <w:t>项目时间管理的主要内容包括哪些？</w:t>
      </w:r>
    </w:p>
    <w:p>
      <w:pPr>
        <w:pStyle w:val="Style28"/>
        <w:keepNext w:val="0"/>
        <w:keepLines w:val="0"/>
        <w:widowControl w:val="0"/>
        <w:numPr>
          <w:ilvl w:val="0"/>
          <w:numId w:val="281"/>
        </w:numPr>
        <w:shd w:val="clear" w:color="auto" w:fill="auto"/>
        <w:tabs>
          <w:tab w:pos="669" w:val="left"/>
        </w:tabs>
        <w:bidi w:val="0"/>
        <w:spacing w:before="0" w:after="80" w:line="240" w:lineRule="auto"/>
        <w:ind w:left="0" w:right="0" w:firstLine="380"/>
        <w:jc w:val="both"/>
      </w:pPr>
      <w:r>
        <w:rPr>
          <w:color w:val="000000"/>
          <w:spacing w:val="0"/>
          <w:w w:val="100"/>
          <w:position w:val="0"/>
          <w:shd w:val="clear" w:color="auto" w:fill="auto"/>
        </w:rPr>
        <w:t>请简述</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项目进度计划的编制步骤。</w:t>
      </w:r>
    </w:p>
    <w:p>
      <w:pPr>
        <w:pStyle w:val="Style28"/>
        <w:keepNext w:val="0"/>
        <w:keepLines w:val="0"/>
        <w:widowControl w:val="0"/>
        <w:numPr>
          <w:ilvl w:val="0"/>
          <w:numId w:val="281"/>
        </w:numPr>
        <w:shd w:val="clear" w:color="auto" w:fill="auto"/>
        <w:tabs>
          <w:tab w:pos="669" w:val="left"/>
        </w:tabs>
        <w:bidi w:val="0"/>
        <w:spacing w:before="0" w:after="80" w:line="240" w:lineRule="auto"/>
        <w:ind w:left="0" w:right="0" w:firstLine="380"/>
        <w:jc w:val="both"/>
      </w:pPr>
      <w:r>
        <w:rPr>
          <w:color w:val="000000"/>
          <w:spacing w:val="0"/>
          <w:w w:val="100"/>
          <w:position w:val="0"/>
          <w:shd w:val="clear" w:color="auto" w:fill="auto"/>
        </w:rPr>
        <w:t>制订项目进度计划注意的问题是什么？</w:t>
      </w:r>
    </w:p>
    <w:p>
      <w:pPr>
        <w:pStyle w:val="Style28"/>
        <w:keepNext w:val="0"/>
        <w:keepLines w:val="0"/>
        <w:widowControl w:val="0"/>
        <w:numPr>
          <w:ilvl w:val="0"/>
          <w:numId w:val="281"/>
        </w:numPr>
        <w:shd w:val="clear" w:color="auto" w:fill="auto"/>
        <w:tabs>
          <w:tab w:pos="674" w:val="left"/>
        </w:tabs>
        <w:bidi w:val="0"/>
        <w:spacing w:before="0" w:after="80" w:line="240" w:lineRule="auto"/>
        <w:ind w:left="0" w:right="0" w:firstLine="380"/>
        <w:jc w:val="both"/>
      </w:pPr>
      <w:r>
        <w:rPr>
          <w:color w:val="000000"/>
          <w:spacing w:val="0"/>
          <w:w w:val="100"/>
          <w:position w:val="0"/>
          <w:shd w:val="clear" w:color="auto" w:fill="auto"/>
        </w:rPr>
        <w:t>项目活动定义的工具与技术有哪些？</w:t>
      </w:r>
    </w:p>
    <w:p>
      <w:pPr>
        <w:pStyle w:val="Style28"/>
        <w:keepNext w:val="0"/>
        <w:keepLines w:val="0"/>
        <w:widowControl w:val="0"/>
        <w:numPr>
          <w:ilvl w:val="0"/>
          <w:numId w:val="281"/>
        </w:numPr>
        <w:shd w:val="clear" w:color="auto" w:fill="auto"/>
        <w:tabs>
          <w:tab w:pos="674" w:val="left"/>
        </w:tabs>
        <w:bidi w:val="0"/>
        <w:spacing w:before="0" w:after="80" w:line="240" w:lineRule="auto"/>
        <w:ind w:left="0" w:right="0" w:firstLine="380"/>
        <w:jc w:val="both"/>
      </w:pPr>
      <w:r>
        <w:rPr>
          <w:color w:val="000000"/>
          <w:spacing w:val="0"/>
          <w:w w:val="100"/>
          <w:position w:val="0"/>
          <w:shd w:val="clear" w:color="auto" w:fill="auto"/>
        </w:rPr>
        <w:t>请介绍项目活动资源估算流程？</w:t>
      </w:r>
      <w:r>
        <w:br w:type="page"/>
      </w:r>
    </w:p>
    <w:p>
      <w:pPr>
        <w:pStyle w:val="Style28"/>
        <w:keepNext w:val="0"/>
        <w:keepLines w:val="0"/>
        <w:widowControl w:val="0"/>
        <w:numPr>
          <w:ilvl w:val="0"/>
          <w:numId w:val="281"/>
        </w:numPr>
        <w:shd w:val="clear" w:color="auto" w:fill="auto"/>
        <w:tabs>
          <w:tab w:pos="726" w:val="left"/>
        </w:tabs>
        <w:bidi w:val="0"/>
        <w:spacing w:before="0" w:after="0" w:line="292" w:lineRule="exact"/>
        <w:ind w:left="0" w:right="0"/>
        <w:jc w:val="left"/>
      </w:pPr>
      <w:r>
        <w:rPr>
          <w:color w:val="000000"/>
          <w:spacing w:val="0"/>
          <w:w w:val="100"/>
          <w:position w:val="0"/>
          <w:shd w:val="clear" w:color="auto" w:fill="auto"/>
        </w:rPr>
        <w:t>影响实际的活动工期的主要因素有哪些？</w:t>
      </w:r>
    </w:p>
    <w:p>
      <w:pPr>
        <w:pStyle w:val="Style28"/>
        <w:keepNext w:val="0"/>
        <w:keepLines w:val="0"/>
        <w:widowControl w:val="0"/>
        <w:numPr>
          <w:ilvl w:val="0"/>
          <w:numId w:val="281"/>
        </w:numPr>
        <w:shd w:val="clear" w:color="auto" w:fill="auto"/>
        <w:tabs>
          <w:tab w:pos="726" w:val="left"/>
        </w:tabs>
        <w:bidi w:val="0"/>
        <w:spacing w:before="0" w:after="0" w:line="292" w:lineRule="exact"/>
        <w:ind w:left="0" w:right="0"/>
        <w:jc w:val="both"/>
      </w:pPr>
      <w:r>
        <w:rPr>
          <w:color w:val="000000"/>
          <w:spacing w:val="0"/>
          <w:w w:val="100"/>
          <w:position w:val="0"/>
          <w:shd w:val="clear" w:color="auto" w:fill="auto"/>
        </w:rPr>
        <w:t>简述关键路径法。</w:t>
      </w:r>
    </w:p>
    <w:p>
      <w:pPr>
        <w:pStyle w:val="Style28"/>
        <w:keepNext w:val="0"/>
        <w:keepLines w:val="0"/>
        <w:widowControl w:val="0"/>
        <w:shd w:val="clear" w:color="auto" w:fill="auto"/>
        <w:bidi w:val="0"/>
        <w:spacing w:before="0" w:after="0" w:line="292" w:lineRule="exact"/>
        <w:ind w:left="0" w:right="0"/>
        <w:jc w:val="left"/>
      </w:pPr>
      <w:r>
        <w:rPr>
          <w:color w:val="000000"/>
          <w:spacing w:val="0"/>
          <w:w w:val="100"/>
          <w:position w:val="0"/>
          <w:shd w:val="clear" w:color="auto" w:fill="auto"/>
        </w:rPr>
        <w:t>&amp;里程碑法工作流程有哪几个主要的阶段？</w:t>
      </w:r>
    </w:p>
    <w:p>
      <w:pPr>
        <w:pStyle w:val="Style28"/>
        <w:keepNext w:val="0"/>
        <w:keepLines w:val="0"/>
        <w:widowControl w:val="0"/>
        <w:shd w:val="clear" w:color="auto" w:fill="auto"/>
        <w:bidi w:val="0"/>
        <w:spacing w:before="0" w:after="0" w:line="292" w:lineRule="exact"/>
        <w:ind w:left="0" w:right="0"/>
        <w:jc w:val="left"/>
      </w:pPr>
      <w:r>
        <w:rPr>
          <w:rFonts w:ascii="Cambria" w:eastAsia="Cambria" w:hAnsi="Cambria" w:cs="Cambria"/>
          <w:color w:val="000000"/>
          <w:spacing w:val="0"/>
          <w:w w:val="100"/>
          <w:position w:val="0"/>
          <w:sz w:val="17"/>
          <w:szCs w:val="17"/>
          <w:shd w:val="clear" w:color="auto" w:fill="auto"/>
        </w:rPr>
        <w:t>9・</w:t>
      </w:r>
      <w:r>
        <w:rPr>
          <w:color w:val="000000"/>
          <w:spacing w:val="0"/>
          <w:w w:val="100"/>
          <w:position w:val="0"/>
          <w:shd w:val="clear" w:color="auto" w:fill="auto"/>
        </w:rPr>
        <w:t>简述</w:t>
      </w:r>
      <w:r>
        <w:rPr>
          <w:rFonts w:ascii="Cambria" w:eastAsia="Cambria" w:hAnsi="Cambria" w:cs="Cambria"/>
          <w:color w:val="000000"/>
          <w:spacing w:val="0"/>
          <w:w w:val="100"/>
          <w:position w:val="0"/>
          <w:sz w:val="17"/>
          <w:szCs w:val="17"/>
          <w:shd w:val="clear" w:color="auto" w:fill="auto"/>
          <w:lang w:val="en-US" w:eastAsia="en-US" w:bidi="en-US"/>
        </w:rPr>
        <w:t>PERT</w:t>
      </w:r>
      <w:r>
        <w:rPr>
          <w:color w:val="000000"/>
          <w:spacing w:val="0"/>
          <w:w w:val="100"/>
          <w:position w:val="0"/>
          <w:shd w:val="clear" w:color="auto" w:fill="auto"/>
        </w:rPr>
        <w:t>网络分析法的工作步骤和作用。</w:t>
      </w:r>
    </w:p>
    <w:p>
      <w:pPr>
        <w:pStyle w:val="Style28"/>
        <w:keepNext w:val="0"/>
        <w:keepLines w:val="0"/>
        <w:widowControl w:val="0"/>
        <w:numPr>
          <w:ilvl w:val="0"/>
          <w:numId w:val="283"/>
        </w:numPr>
        <w:shd w:val="clear" w:color="auto" w:fill="auto"/>
        <w:tabs>
          <w:tab w:pos="794" w:val="left"/>
        </w:tabs>
        <w:bidi w:val="0"/>
        <w:spacing w:before="0" w:after="0" w:line="292" w:lineRule="exact"/>
        <w:ind w:left="0" w:right="0"/>
        <w:jc w:val="both"/>
      </w:pPr>
      <w:r>
        <w:rPr>
          <w:color w:val="000000"/>
          <w:spacing w:val="0"/>
          <w:w w:val="100"/>
          <w:position w:val="0"/>
          <w:shd w:val="clear" w:color="auto" w:fill="auto"/>
        </w:rPr>
        <w:t>项目各活动（任务）之间主要有</w:t>
      </w:r>
      <w:r>
        <w:rPr>
          <w:rFonts w:ascii="Cambria" w:eastAsia="Cambria" w:hAnsi="Cambria" w:cs="Cambria"/>
          <w:color w:val="000000"/>
          <w:spacing w:val="0"/>
          <w:w w:val="100"/>
          <w:position w:val="0"/>
          <w:sz w:val="17"/>
          <w:szCs w:val="17"/>
          <w:shd w:val="clear" w:color="auto" w:fill="auto"/>
        </w:rPr>
        <w:t>4</w:t>
      </w:r>
      <w:r>
        <w:rPr>
          <w:color w:val="000000"/>
          <w:spacing w:val="0"/>
          <w:w w:val="100"/>
          <w:position w:val="0"/>
          <w:shd w:val="clear" w:color="auto" w:fill="auto"/>
        </w:rPr>
        <w:t>种关系，即结束-开始；开始-开始；结束一结束; 开始一结束。请用你熟悉的软件活动为这</w:t>
      </w:r>
      <w:r>
        <w:rPr>
          <w:rFonts w:ascii="Cambria" w:eastAsia="Cambria" w:hAnsi="Cambria" w:cs="Cambria"/>
          <w:color w:val="000000"/>
          <w:spacing w:val="0"/>
          <w:w w:val="100"/>
          <w:position w:val="0"/>
          <w:sz w:val="17"/>
          <w:szCs w:val="17"/>
          <w:shd w:val="clear" w:color="auto" w:fill="auto"/>
        </w:rPr>
        <w:t>4</w:t>
      </w:r>
      <w:r>
        <w:rPr>
          <w:color w:val="000000"/>
          <w:spacing w:val="0"/>
          <w:w w:val="100"/>
          <w:position w:val="0"/>
          <w:shd w:val="clear" w:color="auto" w:fill="auto"/>
        </w:rPr>
        <w:t>种情况分别举例。</w:t>
      </w:r>
    </w:p>
    <w:p>
      <w:pPr>
        <w:pStyle w:val="Style28"/>
        <w:keepNext w:val="0"/>
        <w:keepLines w:val="0"/>
        <w:widowControl w:val="0"/>
        <w:numPr>
          <w:ilvl w:val="0"/>
          <w:numId w:val="283"/>
        </w:numPr>
        <w:shd w:val="clear" w:color="auto" w:fill="auto"/>
        <w:tabs>
          <w:tab w:pos="806" w:val="left"/>
        </w:tabs>
        <w:bidi w:val="0"/>
        <w:spacing w:before="0" w:after="240" w:line="292" w:lineRule="exact"/>
        <w:ind w:left="0" w:right="0"/>
        <w:jc w:val="left"/>
      </w:pPr>
      <w:r>
        <w:rPr>
          <w:color w:val="000000"/>
          <w:spacing w:val="0"/>
          <w:w w:val="100"/>
          <w:position w:val="0"/>
          <w:shd w:val="clear" w:color="auto" w:fill="auto"/>
        </w:rPr>
        <w:t>请根据表</w:t>
      </w:r>
      <w:r>
        <w:rPr>
          <w:rFonts w:ascii="Cambria" w:eastAsia="Cambria" w:hAnsi="Cambria" w:cs="Cambria"/>
          <w:color w:val="000000"/>
          <w:spacing w:val="0"/>
          <w:w w:val="100"/>
          <w:position w:val="0"/>
          <w:sz w:val="17"/>
          <w:szCs w:val="17"/>
          <w:shd w:val="clear" w:color="auto" w:fill="auto"/>
          <w:lang w:val="en-US" w:eastAsia="en-US" w:bidi="en-US"/>
        </w:rPr>
        <w:t>6-10,</w:t>
      </w:r>
      <w:r>
        <w:rPr>
          <w:color w:val="000000"/>
          <w:spacing w:val="0"/>
          <w:w w:val="100"/>
          <w:position w:val="0"/>
          <w:shd w:val="clear" w:color="auto" w:fill="auto"/>
        </w:rPr>
        <w:t>绘制该项目的双代号网络图。选择关键路径计算总作业时间。</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6-10</w:t>
      </w:r>
      <w:r>
        <w:rPr>
          <w:color w:val="000000"/>
          <w:spacing w:val="0"/>
          <w:w w:val="100"/>
          <w:position w:val="0"/>
          <w:shd w:val="clear" w:color="auto" w:fill="auto"/>
        </w:rPr>
        <w:t>某项目活动及毎项活动所需时间估计表</w:t>
      </w:r>
    </w:p>
    <w:tbl>
      <w:tblPr>
        <w:tblOverlap w:val="never"/>
        <w:jc w:val="center"/>
        <w:tblLayout w:type="fixed"/>
      </w:tblPr>
      <w:tblGrid>
        <w:gridCol w:w="1863"/>
        <w:gridCol w:w="1838"/>
        <w:gridCol w:w="2014"/>
        <w:gridCol w:w="2049"/>
      </w:tblGrid>
      <w:tr>
        <w:trPr>
          <w:trHeight w:val="43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作业编号</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作业代号</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持续时间/天</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后续作业</w:t>
            </w:r>
          </w:p>
        </w:tc>
      </w:tr>
      <w:tr>
        <w:trPr>
          <w:trHeight w:val="42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 C, D, E</w:t>
            </w:r>
          </w:p>
        </w:tc>
      </w:tr>
      <w:tr>
        <w:trPr>
          <w:trHeight w:val="41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J</w:t>
            </w:r>
          </w:p>
        </w:tc>
      </w:tr>
      <w:tr>
        <w:trPr>
          <w:trHeight w:val="41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r>
      <w:tr>
        <w:trPr>
          <w:trHeight w:val="42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 H</w:t>
            </w:r>
          </w:p>
        </w:tc>
      </w:tr>
      <w:tr>
        <w:trPr>
          <w:trHeight w:val="41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H</w:t>
            </w:r>
          </w:p>
        </w:tc>
      </w:tr>
      <w:tr>
        <w:trPr>
          <w:trHeight w:val="42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J</w:t>
            </w:r>
          </w:p>
        </w:tc>
      </w:tr>
      <w:tr>
        <w:trPr>
          <w:trHeight w:val="42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I</w:t>
            </w:r>
          </w:p>
        </w:tc>
      </w:tr>
      <w:tr>
        <w:trPr>
          <w:trHeight w:val="41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H</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 J</w:t>
            </w:r>
          </w:p>
        </w:tc>
      </w:tr>
      <w:tr>
        <w:trPr>
          <w:trHeight w:val="41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I</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 J</w:t>
            </w:r>
          </w:p>
        </w:tc>
      </w:tr>
      <w:tr>
        <w:trPr>
          <w:trHeight w:val="433"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J</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35</w:t>
            </w: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59" w:line="1" w:lineRule="exact"/>
      </w:pPr>
    </w:p>
    <w:p>
      <w:pPr>
        <w:pStyle w:val="Style28"/>
        <w:keepNext w:val="0"/>
        <w:keepLines w:val="0"/>
        <w:widowControl w:val="0"/>
        <w:shd w:val="clear" w:color="auto" w:fill="auto"/>
        <w:bidi w:val="0"/>
        <w:spacing w:before="0" w:after="240" w:line="240" w:lineRule="auto"/>
        <w:ind w:left="0" w:right="0"/>
        <w:jc w:val="left"/>
      </w:pPr>
      <w:r>
        <w:rPr>
          <w:rFonts w:ascii="Cambria" w:eastAsia="Cambria" w:hAnsi="Cambria" w:cs="Cambria"/>
          <w:color w:val="000000"/>
          <w:spacing w:val="0"/>
          <w:w w:val="100"/>
          <w:position w:val="0"/>
          <w:sz w:val="17"/>
          <w:szCs w:val="17"/>
          <w:shd w:val="clear" w:color="auto" w:fill="auto"/>
          <w:lang w:val="en-US" w:eastAsia="en-US" w:bidi="en-US"/>
        </w:rPr>
        <w:t>12.</w:t>
      </w:r>
      <w:r>
        <w:rPr>
          <w:color w:val="000000"/>
          <w:spacing w:val="0"/>
          <w:w w:val="100"/>
          <w:position w:val="0"/>
          <w:shd w:val="clear" w:color="auto" w:fill="auto"/>
        </w:rPr>
        <w:t>某项目进度网络图如图</w:t>
      </w:r>
      <w:r>
        <w:rPr>
          <w:rFonts w:ascii="Cambria" w:eastAsia="Cambria" w:hAnsi="Cambria" w:cs="Cambria"/>
          <w:color w:val="000000"/>
          <w:spacing w:val="0"/>
          <w:w w:val="100"/>
          <w:position w:val="0"/>
          <w:sz w:val="17"/>
          <w:szCs w:val="17"/>
          <w:shd w:val="clear" w:color="auto" w:fill="auto"/>
        </w:rPr>
        <w:t>6-11</w:t>
      </w:r>
      <w:r>
        <w:rPr>
          <w:color w:val="000000"/>
          <w:spacing w:val="0"/>
          <w:w w:val="100"/>
          <w:position w:val="0"/>
          <w:shd w:val="clear" w:color="auto" w:fill="auto"/>
        </w:rPr>
        <w:t>所示。</w:t>
      </w:r>
    </w:p>
    <w:p>
      <w:pPr>
        <w:widowControl w:val="0"/>
        <w:jc w:val="center"/>
        <w:rPr>
          <w:sz w:val="2"/>
          <w:szCs w:val="2"/>
        </w:rPr>
      </w:pPr>
      <w:r>
        <w:drawing>
          <wp:inline>
            <wp:extent cx="2858135" cy="1656080"/>
            <wp:docPr id="430" name="Picutre 430"/>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359"/>
                    <a:stretch/>
                  </pic:blipFill>
                  <pic:spPr>
                    <a:xfrm>
                      <a:ext cx="2858135" cy="1656080"/>
                    </a:xfrm>
                    <a:prstGeom prst="rect"/>
                  </pic:spPr>
                </pic:pic>
              </a:graphicData>
            </a:graphic>
          </wp:inline>
        </w:drawing>
      </w:r>
    </w:p>
    <w:p>
      <w:pPr>
        <w:widowControl w:val="0"/>
        <w:spacing w:after="359" w:line="1" w:lineRule="exact"/>
      </w:pPr>
    </w:p>
    <w:p>
      <w:pPr>
        <w:pStyle w:val="Style28"/>
        <w:keepNext w:val="0"/>
        <w:keepLines w:val="0"/>
        <w:widowControl w:val="0"/>
        <w:shd w:val="clear" w:color="auto" w:fill="auto"/>
        <w:bidi w:val="0"/>
        <w:spacing w:before="0" w:after="240" w:line="240" w:lineRule="auto"/>
        <w:ind w:left="0" w:right="0"/>
        <w:jc w:val="both"/>
      </w:pPr>
      <w:r>
        <w:rPr>
          <w:color w:val="000000"/>
          <w:spacing w:val="0"/>
          <w:w w:val="100"/>
          <w:position w:val="0"/>
          <w:shd w:val="clear" w:color="auto" w:fill="auto"/>
        </w:rPr>
        <w:t>要求：利用表</w:t>
      </w:r>
      <w:r>
        <w:rPr>
          <w:rFonts w:ascii="Cambria" w:eastAsia="Cambria" w:hAnsi="Cambria" w:cs="Cambria"/>
          <w:color w:val="000000"/>
          <w:spacing w:val="0"/>
          <w:w w:val="100"/>
          <w:position w:val="0"/>
          <w:sz w:val="17"/>
          <w:szCs w:val="17"/>
          <w:shd w:val="clear" w:color="auto" w:fill="auto"/>
          <w:lang w:val="en-US" w:eastAsia="en-US" w:bidi="en-US"/>
        </w:rPr>
        <w:t>6-11</w:t>
      </w:r>
      <w:r>
        <w:rPr>
          <w:color w:val="000000"/>
          <w:spacing w:val="0"/>
          <w:w w:val="100"/>
          <w:position w:val="0"/>
          <w:shd w:val="clear" w:color="auto" w:fill="auto"/>
        </w:rPr>
        <w:t>中的信息做出最佳时间-成本平衡选择，项目间接成本为</w:t>
      </w:r>
      <w:r>
        <w:rPr>
          <w:rFonts w:ascii="Cambria" w:eastAsia="Cambria" w:hAnsi="Cambria" w:cs="Cambria"/>
          <w:color w:val="000000"/>
          <w:spacing w:val="0"/>
          <w:w w:val="100"/>
          <w:position w:val="0"/>
          <w:sz w:val="17"/>
          <w:szCs w:val="17"/>
          <w:shd w:val="clear" w:color="auto" w:fill="auto"/>
        </w:rPr>
        <w:t>1000</w:t>
      </w:r>
      <w:r>
        <w:rPr>
          <w:color w:val="000000"/>
          <w:spacing w:val="0"/>
          <w:w w:val="100"/>
          <w:position w:val="0"/>
          <w:shd w:val="clear" w:color="auto" w:fill="auto"/>
        </w:rPr>
        <w:t>美元/天。</w:t>
      </w:r>
      <w:r>
        <w:br w:type="page"/>
      </w:r>
    </w:p>
    <w:p>
      <w:pPr>
        <w:pStyle w:val="Style28"/>
        <w:keepNext w:val="0"/>
        <w:keepLines w:val="0"/>
        <w:widowControl w:val="0"/>
        <w:shd w:val="clear" w:color="auto" w:fill="auto"/>
        <w:bidi w:val="0"/>
        <w:spacing w:before="0" w:after="6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&amp;11</w:t>
      </w:r>
      <w:r>
        <w:rPr>
          <w:color w:val="000000"/>
          <w:spacing w:val="0"/>
          <w:w w:val="100"/>
          <w:position w:val="0"/>
          <w:shd w:val="clear" w:color="auto" w:fill="auto"/>
        </w:rPr>
        <w:t>项目活动时间与成本列表</w:t>
      </w:r>
    </w:p>
    <w:tbl>
      <w:tblPr>
        <w:tblOverlap w:val="never"/>
        <w:jc w:val="center"/>
        <w:tblLayout w:type="fixed"/>
      </w:tblPr>
      <w:tblGrid>
        <w:gridCol w:w="1838"/>
        <w:gridCol w:w="2019"/>
        <w:gridCol w:w="1717"/>
        <w:gridCol w:w="2170"/>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活动</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正常时间</w:t>
            </w:r>
            <w:r>
              <w:rPr>
                <w:rFonts w:ascii="SimHei" w:eastAsia="SimHei" w:hAnsi="SimHei" w:cs="SimHei"/>
                <w:color w:val="000000"/>
                <w:spacing w:val="0"/>
                <w:w w:val="100"/>
                <w:position w:val="0"/>
                <w:sz w:val="16"/>
                <w:szCs w:val="16"/>
                <w:shd w:val="clear" w:color="auto" w:fill="auto"/>
                <w:lang w:val="en-US" w:eastAsia="en-US" w:bidi="en-US"/>
              </w:rPr>
              <w:t>/</w:t>
            </w:r>
            <w:r>
              <w:rPr>
                <w:rFonts w:ascii="SimHei" w:eastAsia="SimHei" w:hAnsi="SimHei" w:cs="SimHei"/>
                <w:color w:val="000000"/>
                <w:spacing w:val="0"/>
                <w:w w:val="100"/>
                <w:position w:val="0"/>
                <w:sz w:val="16"/>
                <w:szCs w:val="16"/>
                <w:shd w:val="clear" w:color="auto" w:fill="auto"/>
              </w:rPr>
              <w:t>天</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赶工时间</w:t>
            </w:r>
            <w:r>
              <w:rPr>
                <w:rFonts w:ascii="SimHei" w:eastAsia="SimHei" w:hAnsi="SimHei" w:cs="SimHei"/>
                <w:color w:val="000000"/>
                <w:spacing w:val="0"/>
                <w:w w:val="100"/>
                <w:position w:val="0"/>
                <w:sz w:val="16"/>
                <w:szCs w:val="16"/>
                <w:shd w:val="clear" w:color="auto" w:fill="auto"/>
                <w:lang w:val="en-US" w:eastAsia="en-US" w:bidi="en-US"/>
              </w:rPr>
              <w:t>/</w:t>
            </w:r>
            <w:r>
              <w:rPr>
                <w:rFonts w:ascii="SimHei" w:eastAsia="SimHei" w:hAnsi="SimHei" w:cs="SimHei"/>
                <w:color w:val="000000"/>
                <w:spacing w:val="0"/>
                <w:w w:val="100"/>
                <w:position w:val="0"/>
                <w:sz w:val="16"/>
                <w:szCs w:val="16"/>
                <w:shd w:val="clear" w:color="auto" w:fill="auto"/>
              </w:rPr>
              <w:t>天</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赶工的每天成本/美元</w:t>
            </w:r>
          </w:p>
        </w:tc>
      </w:tr>
      <w:tr>
        <w:trPr>
          <w:trHeight w:val="27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6</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一</w:t>
            </w:r>
          </w:p>
        </w:tc>
      </w:tr>
      <w:tr>
        <w:trPr>
          <w:trHeight w:val="27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tabs>
                <w:tab w:pos="1488" w:val="left"/>
              </w:tabs>
              <w:bidi w:val="0"/>
              <w:spacing w:before="0" w:after="0" w:line="240" w:lineRule="auto"/>
              <w:ind w:left="0" w:right="0" w:firstLine="10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500</w:t>
              <w:tab/>
            </w:r>
            <w:r>
              <w:rPr>
                <w:color w:val="000000"/>
                <w:spacing w:val="0"/>
                <w:w w:val="100"/>
                <w:position w:val="0"/>
                <w:sz w:val="16"/>
                <w:szCs w:val="16"/>
                <w:shd w:val="clear" w:color="auto" w:fill="auto"/>
              </w:rPr>
              <w:t>・</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r>
      <w:tr>
        <w:trPr>
          <w:trHeight w:val="27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700</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600</w:t>
            </w:r>
          </w:p>
        </w:tc>
      </w:tr>
      <w:tr>
        <w:trPr>
          <w:trHeight w:val="31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800</w:t>
            </w:r>
          </w:p>
        </w:tc>
      </w:tr>
    </w:tbl>
    <w:p>
      <w:pPr>
        <w:sectPr>
          <w:headerReference w:type="default" r:id="rId361"/>
          <w:footerReference w:type="default" r:id="rId362"/>
          <w:headerReference w:type="even" r:id="rId363"/>
          <w:footerReference w:type="even" r:id="rId364"/>
          <w:footnotePr>
            <w:pos w:val="pageBottom"/>
            <w:numFmt w:val="chicago"/>
            <w:numStart w:val="1"/>
            <w:numRestart w:val="continuous"/>
            <w15:footnoteColumns w:val="1"/>
          </w:footnotePr>
          <w:type w:val="continuous"/>
          <w:pgSz w:w="9870" w:h="14493"/>
          <w:pgMar w:top="1703" w:left="1197" w:right="884" w:bottom="1179" w:header="0" w:footer="3" w:gutter="0"/>
          <w:cols w:space="720"/>
          <w:noEndnote/>
          <w:rtlGutter w:val="0"/>
          <w:docGrid w:linePitch="360"/>
        </w:sectPr>
      </w:pPr>
    </w:p>
    <w:p>
      <w:pPr>
        <w:pStyle w:val="Style68"/>
        <w:keepNext/>
        <w:keepLines/>
        <w:widowControl w:val="0"/>
        <w:shd w:val="clear" w:color="auto" w:fill="auto"/>
        <w:bidi w:val="0"/>
        <w:spacing w:before="2300" w:after="1900" w:line="240" w:lineRule="auto"/>
        <w:ind w:left="0" w:right="0" w:firstLine="0"/>
        <w:jc w:val="right"/>
      </w:pPr>
      <w:bookmarkStart w:id="112" w:name="bookmark112"/>
      <w:bookmarkStart w:id="113" w:name="bookmark113"/>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项目成本计划</w:t>
      </w:r>
      <w:bookmarkEnd w:id="112"/>
      <w:bookmarkEnd w:id="113"/>
    </w:p>
    <w:p>
      <w:pPr>
        <w:pStyle w:val="Style26"/>
        <w:keepNext w:val="0"/>
        <w:keepLines w:val="0"/>
        <w:widowControl w:val="0"/>
        <w:shd w:val="clear" w:color="auto" w:fill="auto"/>
        <w:bidi w:val="0"/>
        <w:spacing w:before="0" w:after="100" w:line="240" w:lineRule="auto"/>
        <w:ind w:left="0" w:right="0" w:firstLine="0"/>
        <w:jc w:val="both"/>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100" w:line="240" w:lineRule="auto"/>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认识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项目资源需求的确定方法</w:t>
      </w:r>
    </w:p>
    <w:p>
      <w:pPr>
        <w:pStyle w:val="Style26"/>
        <w:keepNext w:val="0"/>
        <w:keepLines w:val="0"/>
        <w:widowControl w:val="0"/>
        <w:shd w:val="clear" w:color="auto" w:fill="auto"/>
        <w:bidi w:val="0"/>
        <w:spacing w:before="0" w:after="100" w:line="240" w:lineRule="auto"/>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项目成本估算类型与方法</w:t>
      </w:r>
    </w:p>
    <w:p>
      <w:pPr>
        <w:pStyle w:val="Style26"/>
        <w:keepNext w:val="0"/>
        <w:keepLines w:val="0"/>
        <w:widowControl w:val="0"/>
        <w:shd w:val="clear" w:color="auto" w:fill="auto"/>
        <w:bidi w:val="0"/>
        <w:spacing w:before="0" w:after="100" w:line="240" w:lineRule="auto"/>
        <w:ind w:left="0" w:right="0" w:firstLine="460"/>
        <w:jc w:val="both"/>
      </w:pPr>
      <w:r>
        <w:rPr>
          <w:color w:val="000000"/>
          <w:spacing w:val="0"/>
          <w:w w:val="100"/>
          <w:position w:val="0"/>
          <w:shd w:val="clear" w:color="auto" w:fill="auto"/>
        </w:rPr>
        <w:t>＞认识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项目成本计划包括的主要步骤</w:t>
      </w:r>
    </w:p>
    <w:p>
      <w:pPr>
        <w:pStyle w:val="Style26"/>
        <w:keepNext w:val="0"/>
        <w:keepLines w:val="0"/>
        <w:widowControl w:val="0"/>
        <w:shd w:val="clear" w:color="auto" w:fill="auto"/>
        <w:bidi w:val="0"/>
        <w:spacing w:before="0" w:after="340" w:line="240" w:lineRule="auto"/>
        <w:ind w:left="0" w:right="0" w:firstLine="460"/>
        <w:jc w:val="both"/>
      </w:pPr>
      <w:r>
        <w:rPr>
          <w:color w:val="000000"/>
          <w:spacing w:val="0"/>
          <w:w w:val="100"/>
          <w:position w:val="0"/>
          <w:shd w:val="clear" w:color="auto" w:fill="auto"/>
        </w:rPr>
        <w:t>＞掌握成本预算的编制方法与流程</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项目成本是指为完成项目目标而付出的费用和耗费的资源。</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 是指完成</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项目所发生的全部资源耗费的货币表现，主要包括硬件成本、软 件成本、项目集成成本、人力资源成本、场所成本、外包服务成本等。而软件 项目成本可以分为开发生产成本和运行维护成本两大类，主要包括分析设计成 本、系统实施成本、专业培训成本、系统运行成本、维护改进成本和行政管理 成本等。</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项目成本管理包括涉及成本计划、估算、预算、控制的过程，以便保证能在 已批准的预算内完成项目。项目成本管理有三个过程，即成本估算、成本预算和 成本控制。其中，成本估算是估计并编制完成项目活动所需资源的大致费用；成 本预算是合计各个活动或工作包的估算成本，以建立成本基准；成本控制是发现 影响或造成成本偏差的因素，控制项目预算的变更。</w:t>
      </w:r>
    </w:p>
    <w:p>
      <w:pPr>
        <w:pStyle w:val="Style26"/>
        <w:keepNext w:val="0"/>
        <w:keepLines w:val="0"/>
        <w:widowControl w:val="0"/>
        <w:shd w:val="clear" w:color="auto" w:fill="auto"/>
        <w:bidi w:val="0"/>
        <w:spacing w:before="0" w:after="100" w:line="337" w:lineRule="exact"/>
        <w:ind w:left="0" w:right="0" w:firstLine="460"/>
        <w:jc w:val="both"/>
        <w:sectPr>
          <w:headerReference w:type="default" r:id="rId365"/>
          <w:footerReference w:type="default" r:id="rId366"/>
          <w:headerReference w:type="even" r:id="rId367"/>
          <w:footerReference w:type="even" r:id="rId368"/>
          <w:footnotePr>
            <w:pos w:val="pageBottom"/>
            <w:numFmt w:val="chicago"/>
            <w:numStart w:val="1"/>
            <w:numRestart w:val="continuous"/>
            <w15:footnoteColumns w:val="1"/>
          </w:footnotePr>
          <w:pgSz w:w="9870" w:h="14493"/>
          <w:pgMar w:top="1662" w:left="1192" w:right="855" w:bottom="1155" w:header="1234" w:footer="727" w:gutter="0"/>
          <w:pgNumType w:start="166"/>
          <w:cols w:space="720"/>
          <w:noEndnote/>
          <w:rtlGutter w:val="0"/>
          <w:docGrid w:linePitch="360"/>
        </w:sectPr>
      </w:pPr>
      <w:r>
        <w:rPr>
          <w:color w:val="000000"/>
          <w:spacing w:val="0"/>
          <w:w w:val="100"/>
          <w:position w:val="0"/>
          <w:shd w:val="clear" w:color="auto" w:fill="auto"/>
        </w:rPr>
        <w:t>这些过程不仅彼此交互作用，而且还与其他知识领域的过程交互作用。根据 项目的具体需要，每个过程都可能涉及一个或多个个人或集体所付出的努力。一 般来说，每个过程在每个项目中至少出现一次。如果项目被分成几个阶段，则在 一个或多个项目阶段出现。在实践中，它们可能交错重叠与相互作用。</w:t>
      </w:r>
    </w:p>
    <w:p>
      <w:pPr>
        <w:pStyle w:val="Style77"/>
        <w:keepNext/>
        <w:keepLines/>
        <w:widowControl w:val="0"/>
        <w:shd w:val="clear" w:color="auto" w:fill="auto"/>
        <w:bidi w:val="0"/>
        <w:spacing w:before="0" w:after="240" w:line="240" w:lineRule="auto"/>
        <w:ind w:left="0" w:right="0" w:firstLine="0"/>
        <w:jc w:val="both"/>
      </w:pPr>
      <w:bookmarkStart w:id="114" w:name="bookmark114"/>
      <w:bookmarkStart w:id="115" w:name="bookmark115"/>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7.1 IT</w:t>
      </w:r>
      <w:r>
        <w:rPr>
          <w:color w:val="000000"/>
          <w:spacing w:val="0"/>
          <w:w w:val="100"/>
          <w:position w:val="0"/>
          <w:shd w:val="clear" w:color="auto" w:fill="auto"/>
        </w:rPr>
        <w:t>项目的资源需求</w:t>
      </w:r>
      <w:bookmarkEnd w:id="114"/>
      <w:bookmarkEnd w:id="115"/>
    </w:p>
    <w:p>
      <w:pPr>
        <w:pStyle w:val="Style26"/>
        <w:keepNext w:val="0"/>
        <w:keepLines w:val="0"/>
        <w:widowControl w:val="0"/>
        <w:shd w:val="clear" w:color="auto" w:fill="auto"/>
        <w:bidi w:val="0"/>
        <w:spacing w:before="0" w:after="140" w:line="339" w:lineRule="exact"/>
        <w:ind w:left="0" w:right="0" w:firstLine="50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7.1.1 IT</w:t>
      </w:r>
      <w:r>
        <w:rPr>
          <w:color w:val="000000"/>
          <w:spacing w:val="0"/>
          <w:w w:val="100"/>
          <w:position w:val="0"/>
          <w:shd w:val="clear" w:color="auto" w:fill="auto"/>
        </w:rPr>
        <w:t>项目的资源计划</w:t>
      </w:r>
    </w:p>
    <w:p>
      <w:pPr>
        <w:pStyle w:val="Style26"/>
        <w:keepNext w:val="0"/>
        <w:keepLines w:val="0"/>
        <w:widowControl w:val="0"/>
        <w:shd w:val="clear" w:color="auto" w:fill="auto"/>
        <w:bidi w:val="0"/>
        <w:spacing w:before="0" w:after="0" w:line="339" w:lineRule="exact"/>
        <w:ind w:left="0" w:right="0" w:firstLine="500"/>
        <w:jc w:val="both"/>
      </w:pPr>
      <w:r>
        <w:rPr>
          <w:color w:val="000000"/>
          <w:spacing w:val="0"/>
          <w:w w:val="100"/>
          <w:position w:val="0"/>
          <w:shd w:val="clear" w:color="auto" w:fill="auto"/>
        </w:rPr>
        <w:t>项目资源计划是项目成本管理的首要工作，其实质是根据项目时间管理的项 目活动工期估算中分析和确定的项目资源需求以及项目风险管理中确定的项目资 源风险情况，通过分析和预测而确定岀项目资源计划安排。项目资源计划的工作 成果是开展项目成本估算和项目成本预算的基础和依据，所以它是整个项目成本 管理工作的起点。</w:t>
      </w:r>
    </w:p>
    <w:p>
      <w:pPr>
        <w:pStyle w:val="Style26"/>
        <w:keepNext w:val="0"/>
        <w:keepLines w:val="0"/>
        <w:widowControl w:val="0"/>
        <w:numPr>
          <w:ilvl w:val="0"/>
          <w:numId w:val="285"/>
        </w:numPr>
        <w:shd w:val="clear" w:color="auto" w:fill="auto"/>
        <w:tabs>
          <w:tab w:pos="850" w:val="left"/>
        </w:tabs>
        <w:bidi w:val="0"/>
        <w:spacing w:before="0" w:after="0" w:line="339" w:lineRule="exact"/>
        <w:ind w:left="0" w:right="0" w:firstLine="500"/>
        <w:jc w:val="both"/>
      </w:pPr>
      <w:r>
        <w:rPr>
          <w:color w:val="000000"/>
          <w:spacing w:val="0"/>
          <w:w w:val="100"/>
          <w:position w:val="0"/>
          <w:shd w:val="clear" w:color="auto" w:fill="auto"/>
        </w:rPr>
        <w:t>项目资源计划的概念</w:t>
      </w:r>
    </w:p>
    <w:p>
      <w:pPr>
        <w:pStyle w:val="Style26"/>
        <w:keepNext w:val="0"/>
        <w:keepLines w:val="0"/>
        <w:widowControl w:val="0"/>
        <w:shd w:val="clear" w:color="auto" w:fill="auto"/>
        <w:bidi w:val="0"/>
        <w:spacing w:before="0" w:after="0" w:line="339" w:lineRule="exact"/>
        <w:ind w:left="0" w:right="0" w:firstLine="500"/>
        <w:jc w:val="both"/>
      </w:pPr>
      <w:r>
        <w:rPr>
          <w:color w:val="000000"/>
          <w:spacing w:val="0"/>
          <w:w w:val="100"/>
          <w:position w:val="0"/>
          <w:shd w:val="clear" w:color="auto" w:fill="auto"/>
        </w:rPr>
        <w:t>项目资源计划是指根据项目的资源需求和项目风险情况以及其他一些项目资 源的信息，通过计划和安排的方法得到项目各种活动所需资源的计划工作。任何项 目都需要在项目成本估算和预算之前首先确定项目资源计划，尤其是通过承、发包 合同实施的项目必须具有项目资源计划。尽管项目资源计划的名称会有所不同，例 如，有的国家称为项目资源计划，而有的国家则称为项目工料清单等，但是项目资 源计划的基本概念是一致的,都是指人们开展项目活动所需要的资源计划安排。</w:t>
      </w:r>
    </w:p>
    <w:p>
      <w:pPr>
        <w:pStyle w:val="Style26"/>
        <w:keepNext w:val="0"/>
        <w:keepLines w:val="0"/>
        <w:widowControl w:val="0"/>
        <w:numPr>
          <w:ilvl w:val="0"/>
          <w:numId w:val="285"/>
        </w:numPr>
        <w:shd w:val="clear" w:color="auto" w:fill="auto"/>
        <w:tabs>
          <w:tab w:pos="850" w:val="left"/>
        </w:tabs>
        <w:bidi w:val="0"/>
        <w:spacing w:before="0" w:after="0" w:line="339" w:lineRule="exact"/>
        <w:ind w:left="0" w:right="0" w:firstLine="500"/>
        <w:jc w:val="both"/>
      </w:pPr>
      <w:r>
        <w:rPr>
          <w:color w:val="000000"/>
          <w:spacing w:val="0"/>
          <w:w w:val="100"/>
          <w:position w:val="0"/>
          <w:shd w:val="clear" w:color="auto" w:fill="auto"/>
        </w:rPr>
        <w:t>项目资源计划的分类</w:t>
      </w:r>
    </w:p>
    <w:p>
      <w:pPr>
        <w:pStyle w:val="Style26"/>
        <w:keepNext w:val="0"/>
        <w:keepLines w:val="0"/>
        <w:widowControl w:val="0"/>
        <w:shd w:val="clear" w:color="auto" w:fill="auto"/>
        <w:bidi w:val="0"/>
        <w:spacing w:before="0" w:after="0" w:line="339" w:lineRule="exact"/>
        <w:ind w:left="0" w:right="0" w:firstLine="500"/>
        <w:jc w:val="both"/>
      </w:pPr>
      <w:r>
        <w:rPr>
          <w:color w:val="000000"/>
          <w:spacing w:val="0"/>
          <w:w w:val="100"/>
          <w:position w:val="0"/>
          <w:shd w:val="clear" w:color="auto" w:fill="auto"/>
        </w:rPr>
        <w:t>项目资源计划可以根据作用的不同分为两类。</w:t>
      </w:r>
    </w:p>
    <w:p>
      <w:pPr>
        <w:pStyle w:val="Style26"/>
        <w:keepNext w:val="0"/>
        <w:keepLines w:val="0"/>
        <w:widowControl w:val="0"/>
        <w:numPr>
          <w:ilvl w:val="0"/>
          <w:numId w:val="287"/>
        </w:numPr>
        <w:shd w:val="clear" w:color="auto" w:fill="auto"/>
        <w:tabs>
          <w:tab w:pos="911" w:val="left"/>
        </w:tabs>
        <w:bidi w:val="0"/>
        <w:spacing w:before="0" w:after="0" w:line="339" w:lineRule="exact"/>
        <w:ind w:left="0" w:right="0" w:firstLine="500"/>
        <w:jc w:val="both"/>
      </w:pPr>
      <w:r>
        <w:rPr>
          <w:color w:val="000000"/>
          <w:spacing w:val="0"/>
          <w:w w:val="100"/>
          <w:position w:val="0"/>
          <w:shd w:val="clear" w:color="auto" w:fill="auto"/>
        </w:rPr>
        <w:t>自主性的项目资源计划。这类计划用于自我开发项目，由于在自我开发 项目中，项目业主和项目实施者是同一个经济实体，所以不存在任何的合同义务 问题，因此，此时用的项目资源计划可以是自主性的，人们在项目情况发生变化 时可以自主调整项目的资源计划。</w:t>
      </w:r>
    </w:p>
    <w:p>
      <w:pPr>
        <w:pStyle w:val="Style26"/>
        <w:keepNext w:val="0"/>
        <w:keepLines w:val="0"/>
        <w:widowControl w:val="0"/>
        <w:numPr>
          <w:ilvl w:val="0"/>
          <w:numId w:val="287"/>
        </w:numPr>
        <w:shd w:val="clear" w:color="auto" w:fill="auto"/>
        <w:tabs>
          <w:tab w:pos="916" w:val="left"/>
        </w:tabs>
        <w:bidi w:val="0"/>
        <w:spacing w:before="0" w:after="0" w:line="339" w:lineRule="exact"/>
        <w:ind w:left="0" w:right="0" w:firstLine="500"/>
        <w:jc w:val="both"/>
      </w:pPr>
      <w:r>
        <w:rPr>
          <w:color w:val="000000"/>
          <w:spacing w:val="0"/>
          <w:w w:val="100"/>
          <w:position w:val="0"/>
          <w:shd w:val="clear" w:color="auto" w:fill="auto"/>
        </w:rPr>
        <w:t>合同性的项目资源计划。这类计划用于业务承包项目，由于项目业主和 项目实施者不是同一个经济实体，所以存在严格的项目合同义务问题。此时的项 目资源计划就是合同性的，此时的项目资源计划是合同核心内容之一。</w:t>
      </w:r>
    </w:p>
    <w:p>
      <w:pPr>
        <w:pStyle w:val="Style26"/>
        <w:keepNext w:val="0"/>
        <w:keepLines w:val="0"/>
        <w:widowControl w:val="0"/>
        <w:shd w:val="clear" w:color="auto" w:fill="auto"/>
        <w:bidi w:val="0"/>
        <w:spacing w:before="0" w:after="0" w:line="339" w:lineRule="exact"/>
        <w:ind w:left="0" w:right="0" w:firstLine="500"/>
        <w:jc w:val="both"/>
      </w:pPr>
      <w:r>
        <w:rPr>
          <w:color w:val="000000"/>
          <w:spacing w:val="0"/>
          <w:w w:val="100"/>
          <w:position w:val="0"/>
          <w:shd w:val="clear" w:color="auto" w:fill="auto"/>
        </w:rPr>
        <w:t>通常自主性的项目资源计划相对比较粗略，而合同性的项目资源计划相对比 较详细。</w:t>
      </w:r>
    </w:p>
    <w:p>
      <w:pPr>
        <w:pStyle w:val="Style26"/>
        <w:keepNext w:val="0"/>
        <w:keepLines w:val="0"/>
        <w:widowControl w:val="0"/>
        <w:numPr>
          <w:ilvl w:val="0"/>
          <w:numId w:val="285"/>
        </w:numPr>
        <w:shd w:val="clear" w:color="auto" w:fill="auto"/>
        <w:tabs>
          <w:tab w:pos="850" w:val="left"/>
        </w:tabs>
        <w:bidi w:val="0"/>
        <w:spacing w:before="0" w:after="0" w:line="339" w:lineRule="exact"/>
        <w:ind w:left="0" w:right="0" w:firstLine="500"/>
        <w:jc w:val="both"/>
      </w:pPr>
      <w:r>
        <w:rPr>
          <w:color w:val="000000"/>
          <w:spacing w:val="0"/>
          <w:w w:val="100"/>
          <w:position w:val="0"/>
          <w:shd w:val="clear" w:color="auto" w:fill="auto"/>
        </w:rPr>
        <w:t>项目资源计划的主要工作</w:t>
      </w:r>
    </w:p>
    <w:p>
      <w:pPr>
        <w:pStyle w:val="Style26"/>
        <w:keepNext w:val="0"/>
        <w:keepLines w:val="0"/>
        <w:widowControl w:val="0"/>
        <w:numPr>
          <w:ilvl w:val="0"/>
          <w:numId w:val="289"/>
        </w:numPr>
        <w:shd w:val="clear" w:color="auto" w:fill="auto"/>
        <w:tabs>
          <w:tab w:pos="916" w:val="left"/>
        </w:tabs>
        <w:bidi w:val="0"/>
        <w:spacing w:before="0" w:after="0" w:line="339" w:lineRule="exact"/>
        <w:ind w:left="0" w:right="0" w:firstLine="500"/>
        <w:jc w:val="both"/>
      </w:pPr>
      <w:r>
        <w:rPr>
          <w:color w:val="000000"/>
          <w:spacing w:val="0"/>
          <w:w w:val="100"/>
          <w:position w:val="0"/>
          <w:shd w:val="clear" w:color="auto" w:fill="auto"/>
        </w:rPr>
        <w:t>项目资源需求和项目资源风险的分析，指对在项目时间估算中所制定的 项目资源需求的科学性和合理性的分析，项目资源需求中，各种资源的需求供给 风险分析是为了保证制订项目资源计划的依据(项目资源需求)科学可靠。</w:t>
      </w:r>
    </w:p>
    <w:p>
      <w:pPr>
        <w:pStyle w:val="Style26"/>
        <w:keepNext w:val="0"/>
        <w:keepLines w:val="0"/>
        <w:widowControl w:val="0"/>
        <w:numPr>
          <w:ilvl w:val="0"/>
          <w:numId w:val="289"/>
        </w:numPr>
        <w:shd w:val="clear" w:color="auto" w:fill="auto"/>
        <w:tabs>
          <w:tab w:pos="916" w:val="left"/>
        </w:tabs>
        <w:bidi w:val="0"/>
        <w:spacing w:before="0" w:after="0" w:line="339" w:lineRule="exact"/>
        <w:ind w:left="0" w:right="0" w:firstLine="500"/>
        <w:jc w:val="both"/>
      </w:pPr>
      <w:r>
        <w:rPr>
          <w:color w:val="000000"/>
          <w:spacing w:val="0"/>
          <w:w w:val="100"/>
          <w:position w:val="0"/>
          <w:shd w:val="clear" w:color="auto" w:fill="auto"/>
        </w:rPr>
        <w:t>项目资源风险储备的确定，是为了保证项目资源计划安排能够科学地考 虑资源风险所需要的管理储备。</w:t>
      </w:r>
    </w:p>
    <w:p>
      <w:pPr>
        <w:pStyle w:val="Style26"/>
        <w:keepNext w:val="0"/>
        <w:keepLines w:val="0"/>
        <w:widowControl w:val="0"/>
        <w:numPr>
          <w:ilvl w:val="0"/>
          <w:numId w:val="289"/>
        </w:numPr>
        <w:shd w:val="clear" w:color="auto" w:fill="auto"/>
        <w:tabs>
          <w:tab w:pos="457" w:val="left"/>
        </w:tabs>
        <w:bidi w:val="0"/>
        <w:spacing w:before="0" w:after="60" w:line="339" w:lineRule="exact"/>
        <w:ind w:left="0" w:right="0" w:firstLine="500"/>
        <w:jc w:val="both"/>
      </w:pPr>
      <w:r>
        <w:rPr>
          <w:color w:val="000000"/>
          <w:spacing w:val="0"/>
          <w:w w:val="100"/>
          <w:position w:val="0"/>
          <w:shd w:val="clear" w:color="auto" w:fill="auto"/>
        </w:rPr>
        <w:t xml:space="preserve">项目资源计划的编制，可以包括几种不同项目资源计划备选方案，因为 </w:t>
      </w:r>
      <w:r>
        <w:rPr>
          <w:color w:val="000000"/>
          <w:spacing w:val="0"/>
          <w:w w:val="100"/>
          <w:position w:val="0"/>
          <w:shd w:val="clear" w:color="auto" w:fill="auto"/>
        </w:rPr>
        <w:t>许多项目可能会有多种不同的项目设计方案或项目实施方案，这些不同的项目设 计方案与实施方案会有不同的项目资源需求，在项目资源计划中人们必须努力给 出不同项目设计方案与实施方案的项目资源需求计划。同时，人们也可以使用这 些不同的项目资源计划方案去作优劣比较，以便选择最优的项目设计或实施方案 和与之相对应的项目资源计划方案。</w:t>
      </w:r>
    </w:p>
    <w:p>
      <w:pPr>
        <w:pStyle w:val="Style26"/>
        <w:keepNext w:val="0"/>
        <w:keepLines w:val="0"/>
        <w:widowControl w:val="0"/>
        <w:numPr>
          <w:ilvl w:val="0"/>
          <w:numId w:val="285"/>
        </w:numPr>
        <w:shd w:val="clear" w:color="auto" w:fill="auto"/>
        <w:tabs>
          <w:tab w:pos="863" w:val="left"/>
        </w:tabs>
        <w:bidi w:val="0"/>
        <w:spacing w:before="0" w:after="0" w:line="312" w:lineRule="auto"/>
        <w:ind w:left="0" w:right="0" w:firstLine="480"/>
        <w:jc w:val="both"/>
      </w:pPr>
      <w:r>
        <w:rPr>
          <w:color w:val="000000"/>
          <w:spacing w:val="0"/>
          <w:w w:val="100"/>
          <w:position w:val="0"/>
          <w:shd w:val="clear" w:color="auto" w:fill="auto"/>
        </w:rPr>
        <w:t>项目资源计划的构成细节</w:t>
      </w:r>
    </w:p>
    <w:p>
      <w:pPr>
        <w:pStyle w:val="Style26"/>
        <w:keepNext w:val="0"/>
        <w:keepLines w:val="0"/>
        <w:widowControl w:val="0"/>
        <w:numPr>
          <w:ilvl w:val="0"/>
          <w:numId w:val="291"/>
        </w:numPr>
        <w:shd w:val="clear" w:color="auto" w:fill="auto"/>
        <w:tabs>
          <w:tab w:pos="888" w:val="left"/>
        </w:tabs>
        <w:bidi w:val="0"/>
        <w:spacing w:before="0" w:after="60" w:line="332" w:lineRule="exact"/>
        <w:ind w:left="0" w:right="0" w:firstLine="480"/>
        <w:jc w:val="both"/>
      </w:pPr>
      <w:r>
        <w:rPr>
          <w:color w:val="000000"/>
          <w:spacing w:val="0"/>
          <w:w w:val="100"/>
          <w:position w:val="0"/>
          <w:shd w:val="clear" w:color="auto" w:fill="auto"/>
        </w:rPr>
        <w:t>资源种类，是指所有项目具体活动所需的人力资源、物力资源、设备资 源、信息资源、财力资源等具体项目资源的种类。</w:t>
      </w:r>
    </w:p>
    <w:p>
      <w:pPr>
        <w:pStyle w:val="Style26"/>
        <w:keepNext w:val="0"/>
        <w:keepLines w:val="0"/>
        <w:widowControl w:val="0"/>
        <w:numPr>
          <w:ilvl w:val="0"/>
          <w:numId w:val="291"/>
        </w:numPr>
        <w:shd w:val="clear" w:color="auto" w:fill="auto"/>
        <w:tabs>
          <w:tab w:pos="920" w:val="left"/>
        </w:tabs>
        <w:bidi w:val="0"/>
        <w:spacing w:before="0" w:after="0" w:line="319" w:lineRule="auto"/>
        <w:ind w:left="0" w:right="0" w:firstLine="480"/>
        <w:jc w:val="both"/>
      </w:pPr>
      <w:r>
        <w:rPr>
          <w:color w:val="000000"/>
          <w:spacing w:val="0"/>
          <w:w w:val="100"/>
          <w:position w:val="0"/>
          <w:shd w:val="clear" w:color="auto" w:fill="auto"/>
        </w:rPr>
        <w:t>资源数量，是指全部项目工作所需的各类项目资源的数量要求。</w:t>
      </w:r>
    </w:p>
    <w:p>
      <w:pPr>
        <w:pStyle w:val="Style26"/>
        <w:keepNext w:val="0"/>
        <w:keepLines w:val="0"/>
        <w:widowControl w:val="0"/>
        <w:numPr>
          <w:ilvl w:val="0"/>
          <w:numId w:val="291"/>
        </w:numPr>
        <w:shd w:val="clear" w:color="auto" w:fill="auto"/>
        <w:tabs>
          <w:tab w:pos="920" w:val="left"/>
        </w:tabs>
        <w:bidi w:val="0"/>
        <w:spacing w:before="0" w:after="0" w:line="319" w:lineRule="auto"/>
        <w:ind w:left="0" w:right="0" w:firstLine="480"/>
        <w:jc w:val="both"/>
      </w:pPr>
      <w:r>
        <w:rPr>
          <w:color w:val="000000"/>
          <w:spacing w:val="0"/>
          <w:w w:val="100"/>
          <w:position w:val="0"/>
          <w:shd w:val="clear" w:color="auto" w:fill="auto"/>
        </w:rPr>
        <w:t>资源质量，是指各种项目工作所需的各类项目资源的品质要求。</w:t>
      </w:r>
    </w:p>
    <w:p>
      <w:pPr>
        <w:pStyle w:val="Style26"/>
        <w:keepNext w:val="0"/>
        <w:keepLines w:val="0"/>
        <w:widowControl w:val="0"/>
        <w:numPr>
          <w:ilvl w:val="0"/>
          <w:numId w:val="291"/>
        </w:numPr>
        <w:shd w:val="clear" w:color="auto" w:fill="auto"/>
        <w:tabs>
          <w:tab w:pos="920" w:val="left"/>
        </w:tabs>
        <w:bidi w:val="0"/>
        <w:spacing w:before="0" w:after="0" w:line="319" w:lineRule="auto"/>
        <w:ind w:left="0" w:right="0" w:firstLine="480"/>
        <w:jc w:val="both"/>
      </w:pPr>
      <w:r>
        <w:rPr>
          <w:color w:val="000000"/>
          <w:spacing w:val="0"/>
          <w:w w:val="100"/>
          <w:position w:val="0"/>
          <w:shd w:val="clear" w:color="auto" w:fill="auto"/>
        </w:rPr>
        <w:t>投入时间，是指项目活动所需的各类项目资源何时投入使用。</w:t>
      </w:r>
    </w:p>
    <w:p>
      <w:pPr>
        <w:pStyle w:val="Style26"/>
        <w:keepNext w:val="0"/>
        <w:keepLines w:val="0"/>
        <w:widowControl w:val="0"/>
        <w:numPr>
          <w:ilvl w:val="0"/>
          <w:numId w:val="285"/>
        </w:numPr>
        <w:shd w:val="clear" w:color="auto" w:fill="auto"/>
        <w:tabs>
          <w:tab w:pos="863" w:val="left"/>
        </w:tabs>
        <w:bidi w:val="0"/>
        <w:spacing w:before="0" w:after="0" w:line="319" w:lineRule="auto"/>
        <w:ind w:left="0" w:right="0" w:firstLine="480"/>
        <w:jc w:val="both"/>
      </w:pPr>
      <w:r>
        <w:rPr>
          <w:color w:val="000000"/>
          <w:spacing w:val="0"/>
          <w:w w:val="100"/>
          <w:position w:val="0"/>
          <w:shd w:val="clear" w:color="auto" w:fill="auto"/>
        </w:rPr>
        <w:t>项目资源计划依据的主要来源</w:t>
      </w:r>
    </w:p>
    <w:p>
      <w:pPr>
        <w:pStyle w:val="Style26"/>
        <w:keepNext w:val="0"/>
        <w:keepLines w:val="0"/>
        <w:widowControl w:val="0"/>
        <w:numPr>
          <w:ilvl w:val="0"/>
          <w:numId w:val="293"/>
        </w:numPr>
        <w:shd w:val="clear" w:color="auto" w:fill="auto"/>
        <w:tabs>
          <w:tab w:pos="898" w:val="left"/>
        </w:tabs>
        <w:bidi w:val="0"/>
        <w:spacing w:before="0" w:after="0" w:line="335" w:lineRule="exact"/>
        <w:ind w:left="0" w:right="0" w:firstLine="480"/>
        <w:jc w:val="both"/>
      </w:pPr>
      <w:r>
        <w:rPr>
          <w:color w:val="000000"/>
          <w:spacing w:val="0"/>
          <w:w w:val="100"/>
          <w:position w:val="0"/>
          <w:shd w:val="clear" w:color="auto" w:fill="auto"/>
        </w:rPr>
        <w:t>项目时间计划工作中所生成的项目资源需求信息。这是根据项目资源约 束和项目资源假设做出的项目资源需求的预测和估算信息，是编制项目资源计划 的根本依据。</w:t>
      </w:r>
    </w:p>
    <w:p>
      <w:pPr>
        <w:pStyle w:val="Style26"/>
        <w:keepNext w:val="0"/>
        <w:keepLines w:val="0"/>
        <w:widowControl w:val="0"/>
        <w:numPr>
          <w:ilvl w:val="0"/>
          <w:numId w:val="293"/>
        </w:numPr>
        <w:shd w:val="clear" w:color="auto" w:fill="auto"/>
        <w:tabs>
          <w:tab w:pos="898" w:val="left"/>
        </w:tabs>
        <w:bidi w:val="0"/>
        <w:spacing w:before="0" w:after="0" w:line="337" w:lineRule="exact"/>
        <w:ind w:left="0" w:right="0" w:firstLine="480"/>
        <w:jc w:val="both"/>
      </w:pPr>
      <w:r>
        <w:rPr>
          <w:color w:val="000000"/>
          <w:spacing w:val="0"/>
          <w:w w:val="100"/>
          <w:position w:val="0"/>
          <w:shd w:val="clear" w:color="auto" w:fill="auto"/>
        </w:rPr>
        <w:t>项目资源需求与供给的不确定性和风险性信息。这是根据项目风险分析 所得到的项目资源需求与供给方面的不确定性和风险信息，是确定项目资源计划 的主要依据。</w:t>
      </w:r>
    </w:p>
    <w:p>
      <w:pPr>
        <w:pStyle w:val="Style26"/>
        <w:keepNext w:val="0"/>
        <w:keepLines w:val="0"/>
        <w:widowControl w:val="0"/>
        <w:shd w:val="clear" w:color="auto" w:fill="auto"/>
        <w:bidi w:val="0"/>
        <w:spacing w:before="0" w:after="240" w:line="337" w:lineRule="exact"/>
        <w:ind w:left="0" w:right="0" w:firstLine="480"/>
        <w:jc w:val="both"/>
      </w:pPr>
      <w:r>
        <w:rPr>
          <w:color w:val="000000"/>
          <w:spacing w:val="0"/>
          <w:w w:val="100"/>
          <w:position w:val="0"/>
          <w:shd w:val="clear" w:color="auto" w:fill="auto"/>
        </w:rPr>
        <w:t>前者主要是项目在人力资源、物力资源、设备资源、信息资源、财力资源等 方面的需求信息，后者主要是项目资源需求和供给的发展变化趋势信息°</w:t>
      </w:r>
    </w:p>
    <w:p>
      <w:pPr>
        <w:pStyle w:val="Style26"/>
        <w:keepNext w:val="0"/>
        <w:keepLines w:val="0"/>
        <w:widowControl w:val="0"/>
        <w:shd w:val="clear" w:color="auto" w:fill="auto"/>
        <w:bidi w:val="0"/>
        <w:spacing w:before="0" w:after="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7.1.2</w:t>
      </w:r>
      <w:r>
        <w:rPr>
          <w:color w:val="000000"/>
          <w:spacing w:val="0"/>
          <w:w w:val="100"/>
          <w:position w:val="0"/>
          <w:shd w:val="clear" w:color="auto" w:fill="auto"/>
        </w:rPr>
        <w:t>项目资源计划的影响因素</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项目资源计划的影响因素是指在开展项目资源计划的过程中都需要考虑哪些 因素，从而能够制订出科学可靠的项目资源计划。通常影响项目资源计划的主要 因素有如下几种。</w:t>
      </w:r>
    </w:p>
    <w:p>
      <w:pPr>
        <w:pStyle w:val="Style26"/>
        <w:keepNext w:val="0"/>
        <w:keepLines w:val="0"/>
        <w:widowControl w:val="0"/>
        <w:numPr>
          <w:ilvl w:val="0"/>
          <w:numId w:val="295"/>
        </w:numPr>
        <w:shd w:val="clear" w:color="auto" w:fill="auto"/>
        <w:tabs>
          <w:tab w:pos="893" w:val="left"/>
        </w:tabs>
        <w:bidi w:val="0"/>
        <w:spacing w:before="0" w:after="0" w:line="333" w:lineRule="exact"/>
        <w:ind w:left="0" w:right="0" w:firstLine="480"/>
        <w:jc w:val="both"/>
      </w:pPr>
      <w:r>
        <w:rPr>
          <w:color w:val="000000"/>
          <w:spacing w:val="0"/>
          <w:w w:val="100"/>
          <w:position w:val="0"/>
          <w:shd w:val="clear" w:color="auto" w:fill="auto"/>
        </w:rPr>
        <w:t>项目资源的需求情况。项目资源的需求情况是指在项目的整个过程中人 们开展各种项目活动所占用和消耗的各种资源的需求情况。这是项目资源计划的 出发点和根本点，所以是影响项目资源计划的主要因素之一。项目资源需求情况 是根据项目活动清单和项目进度要求，通过一系列的估算、预测以及综合平衡得 到的。通常，如果项目的活动和进度比较确定，则项目资源需求的估算和预测就 相对比较准确，所以，项目资源需求的情况就比较清楚。进而，项目资源需求的 情况越清楚，则项目资源计划就会比较科学和可靠。</w:t>
      </w:r>
    </w:p>
    <w:p>
      <w:pPr>
        <w:pStyle w:val="Style26"/>
        <w:keepNext w:val="0"/>
        <w:keepLines w:val="0"/>
        <w:widowControl w:val="0"/>
        <w:numPr>
          <w:ilvl w:val="0"/>
          <w:numId w:val="295"/>
        </w:numPr>
        <w:shd w:val="clear" w:color="auto" w:fill="auto"/>
        <w:tabs>
          <w:tab w:pos="908" w:val="left"/>
        </w:tabs>
        <w:bidi w:val="0"/>
        <w:spacing w:before="0" w:after="0" w:line="310" w:lineRule="exact"/>
        <w:ind w:left="0" w:right="0" w:firstLine="480"/>
        <w:jc w:val="both"/>
      </w:pPr>
      <w:r>
        <w:rPr>
          <w:color w:val="000000"/>
          <w:spacing w:val="0"/>
          <w:w w:val="100"/>
          <w:position w:val="0"/>
          <w:shd w:val="clear" w:color="auto" w:fill="auto"/>
        </w:rPr>
        <w:t xml:space="preserve">项目资源供给的情况。项目资源供给的情况包括两个方面：一是项目所 需资源的供给能力情况；二是项目所需资源的供给时间情况。前者是指项目能否 从各种渠道获得其必需的资源，后者事关项目能否在需要的时间获得其必需的资 </w:t>
      </w:r>
      <w:r>
        <w:rPr>
          <w:color w:val="000000"/>
          <w:spacing w:val="0"/>
          <w:w w:val="100"/>
          <w:position w:val="0"/>
          <w:shd w:val="clear" w:color="auto" w:fill="auto"/>
        </w:rPr>
        <w:t>源。不管是项目所需的人力资源、物力资源、信息资源和财力资源，这两方面的 供给情况都是直接影响项目资源计划制订的主要因素之一。通常如果项目所需资 源的供给是常规的和市场性的，则项目资源供给的情况相对比较确定；如果项目 所需资源的供给是独特和垄断性的，则项目资源供给的情况就比较复杂多变。</w:t>
      </w:r>
    </w:p>
    <w:p>
      <w:pPr>
        <w:pStyle w:val="Style26"/>
        <w:keepNext w:val="0"/>
        <w:keepLines w:val="0"/>
        <w:widowControl w:val="0"/>
        <w:numPr>
          <w:ilvl w:val="0"/>
          <w:numId w:val="295"/>
        </w:numPr>
        <w:shd w:val="clear" w:color="auto" w:fill="auto"/>
        <w:tabs>
          <w:tab w:pos="879" w:val="left"/>
        </w:tabs>
        <w:bidi w:val="0"/>
        <w:spacing w:before="0" w:after="0" w:line="332" w:lineRule="exact"/>
        <w:ind w:left="0" w:right="0" w:firstLine="480"/>
        <w:jc w:val="both"/>
      </w:pPr>
      <w:r>
        <w:rPr>
          <w:color w:val="000000"/>
          <w:spacing w:val="0"/>
          <w:w w:val="100"/>
          <w:position w:val="0"/>
          <w:shd w:val="clear" w:color="auto" w:fill="auto"/>
        </w:rPr>
        <w:t>项目活动的发展变化情况，这是指在项目过程中各项项目活动发生增 加、减少和变更的情况，因为这些项目活动的变化会直接造成项目资源计划的变 动，所以项目活动的发展变化情况也是影响项目资源计划的主要因素之一。实际 上，正是因为开展项目活动才会占用和消耗资源，所以一旦项目活动的内容或规 模发生变化，项目活动所占用和消耗的资源也就必然发生变化。另外，虽然项目 活动的规模和内容不发生变化，但是如果项目活动的时间进度发生变化，项目的 资源需求计划也会发生变化，所以项目活动时间进度的变化也是项目资源计划的 影响因素。</w:t>
      </w:r>
    </w:p>
    <w:p>
      <w:pPr>
        <w:pStyle w:val="Style26"/>
        <w:keepNext w:val="0"/>
        <w:keepLines w:val="0"/>
        <w:widowControl w:val="0"/>
        <w:numPr>
          <w:ilvl w:val="0"/>
          <w:numId w:val="295"/>
        </w:numPr>
        <w:shd w:val="clear" w:color="auto" w:fill="auto"/>
        <w:tabs>
          <w:tab w:pos="879" w:val="left"/>
        </w:tabs>
        <w:bidi w:val="0"/>
        <w:spacing w:before="0" w:after="240" w:line="332" w:lineRule="exact"/>
        <w:ind w:left="0" w:right="0" w:firstLine="480"/>
        <w:jc w:val="both"/>
      </w:pPr>
      <w:r>
        <w:rPr>
          <w:color w:val="000000"/>
          <w:spacing w:val="0"/>
          <w:w w:val="100"/>
          <w:position w:val="0"/>
          <w:shd w:val="clear" w:color="auto" w:fill="auto"/>
        </w:rPr>
        <w:t>项目资源的市场变化情况。这是指项目所需各种资源的市场发生变化的 情况，包括项目所需资源的市场价格变化、市场供给能力变化和供应商或承发包 的变化等。这些项目资源市场的变化情况不但会影响项目资源的供给数量和价 格，而且会影响项目资源供给的时间进度，所以这也是项目资源计划的主要影响 因素之一。例如，项目所需进口设备或材料的市场价格、供给总量、供应商、运 输商、保险商以及通关缴税等情况的发展变化，都会直接影响项目资源计划中这 部分内容的计划安排。</w:t>
      </w:r>
    </w:p>
    <w:p>
      <w:pPr>
        <w:pStyle w:val="Style26"/>
        <w:keepNext w:val="0"/>
        <w:keepLines w:val="0"/>
        <w:widowControl w:val="0"/>
        <w:shd w:val="clear" w:color="auto" w:fill="auto"/>
        <w:bidi w:val="0"/>
        <w:spacing w:before="0" w:after="1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7.1.3</w:t>
      </w:r>
      <w:r>
        <w:rPr>
          <w:color w:val="000000"/>
          <w:spacing w:val="0"/>
          <w:w w:val="100"/>
          <w:position w:val="0"/>
          <w:shd w:val="clear" w:color="auto" w:fill="auto"/>
        </w:rPr>
        <w:t>项目资源计划编制流程</w:t>
      </w:r>
    </w:p>
    <w:p>
      <w:pPr>
        <w:pStyle w:val="Style26"/>
        <w:keepNext w:val="0"/>
        <w:keepLines w:val="0"/>
        <w:widowControl w:val="0"/>
        <w:numPr>
          <w:ilvl w:val="0"/>
          <w:numId w:val="297"/>
        </w:numPr>
        <w:shd w:val="clear" w:color="auto" w:fill="auto"/>
        <w:bidi w:val="0"/>
        <w:spacing w:before="0" w:after="0" w:line="317" w:lineRule="auto"/>
        <w:ind w:left="0" w:right="0" w:firstLine="480"/>
        <w:jc w:val="both"/>
      </w:pPr>
      <w:r>
        <w:rPr>
          <w:color w:val="000000"/>
          <w:spacing w:val="0"/>
          <w:w w:val="100"/>
          <w:position w:val="0"/>
          <w:shd w:val="clear" w:color="auto" w:fill="auto"/>
        </w:rPr>
        <w:t>项目资源计划编制的主要依据</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虽然项目资源计划的依据很多，但是最主要的是三个方面：一是项目的资源 需求数量和质量方面的依据；二是项目资源需求投入时间方面的依据；三是项目 资源供给方面的依据。具体分述如下：</w:t>
      </w:r>
    </w:p>
    <w:p>
      <w:pPr>
        <w:pStyle w:val="Style26"/>
        <w:keepNext w:val="0"/>
        <w:keepLines w:val="0"/>
        <w:widowControl w:val="0"/>
        <w:numPr>
          <w:ilvl w:val="0"/>
          <w:numId w:val="299"/>
        </w:numPr>
        <w:shd w:val="clear" w:color="auto" w:fill="auto"/>
        <w:tabs>
          <w:tab w:pos="879" w:val="left"/>
        </w:tabs>
        <w:bidi w:val="0"/>
        <w:spacing w:before="0" w:after="0" w:line="35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r>
        <w:rPr>
          <w:color w:val="000000"/>
          <w:spacing w:val="0"/>
          <w:w w:val="100"/>
          <w:position w:val="0"/>
          <w:shd w:val="clear" w:color="auto" w:fill="auto"/>
        </w:rPr>
        <w:t>通常，</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已经列出了项目各组成部分(各项工作)所需要的 资源种类，因此是资源计划的基本依据。</w:t>
      </w:r>
    </w:p>
    <w:p>
      <w:pPr>
        <w:pStyle w:val="Style26"/>
        <w:keepNext w:val="0"/>
        <w:keepLines w:val="0"/>
        <w:widowControl w:val="0"/>
        <w:numPr>
          <w:ilvl w:val="0"/>
          <w:numId w:val="299"/>
        </w:numPr>
        <w:shd w:val="clear" w:color="auto" w:fill="auto"/>
        <w:tabs>
          <w:tab w:pos="879" w:val="left"/>
        </w:tabs>
        <w:bidi w:val="0"/>
        <w:spacing w:before="0" w:after="0" w:line="350" w:lineRule="exact"/>
        <w:ind w:left="0" w:right="0" w:firstLine="480"/>
        <w:jc w:val="both"/>
      </w:pPr>
      <w:r>
        <w:rPr>
          <w:color w:val="000000"/>
          <w:spacing w:val="0"/>
          <w:w w:val="100"/>
          <w:position w:val="0"/>
          <w:shd w:val="clear" w:color="auto" w:fill="auto"/>
        </w:rPr>
        <w:t>范围说明书。范围说明书阐述了项目的必要性以及项目的各项目标，因 此，在资源计划中必须使用足够的资源达到这些目标。</w:t>
      </w:r>
    </w:p>
    <w:p>
      <w:pPr>
        <w:pStyle w:val="Style26"/>
        <w:keepNext w:val="0"/>
        <w:keepLines w:val="0"/>
        <w:widowControl w:val="0"/>
        <w:numPr>
          <w:ilvl w:val="0"/>
          <w:numId w:val="299"/>
        </w:numPr>
        <w:shd w:val="clear" w:color="auto" w:fill="auto"/>
        <w:tabs>
          <w:tab w:pos="879" w:val="left"/>
        </w:tabs>
        <w:bidi w:val="0"/>
        <w:spacing w:before="0" w:after="0" w:line="342" w:lineRule="exact"/>
        <w:ind w:left="0" w:right="0" w:firstLine="480"/>
        <w:jc w:val="both"/>
      </w:pPr>
      <w:r>
        <w:rPr>
          <w:color w:val="000000"/>
          <w:spacing w:val="0"/>
          <w:w w:val="100"/>
          <w:position w:val="0"/>
          <w:shd w:val="clear" w:color="auto" w:fill="auto"/>
        </w:rPr>
        <w:t>后备资源说明书。进行资源计划时，必须从后备资源说明书中了解有哪 些资源可供使用。后备资源说明书内容多寡和详细程度因情况而异。</w:t>
      </w:r>
    </w:p>
    <w:p>
      <w:pPr>
        <w:pStyle w:val="Style26"/>
        <w:keepNext w:val="0"/>
        <w:keepLines w:val="0"/>
        <w:widowControl w:val="0"/>
        <w:numPr>
          <w:ilvl w:val="0"/>
          <w:numId w:val="299"/>
        </w:numPr>
        <w:shd w:val="clear" w:color="auto" w:fill="auto"/>
        <w:tabs>
          <w:tab w:pos="885" w:val="left"/>
        </w:tabs>
        <w:bidi w:val="0"/>
        <w:spacing w:before="0" w:after="40" w:line="332" w:lineRule="exact"/>
        <w:ind w:left="0" w:right="0" w:firstLine="480"/>
        <w:jc w:val="both"/>
      </w:pPr>
      <w:r>
        <w:rPr>
          <w:color w:val="000000"/>
          <w:spacing w:val="0"/>
          <w:w w:val="100"/>
          <w:position w:val="0"/>
          <w:shd w:val="clear" w:color="auto" w:fill="auto"/>
        </w:rPr>
        <w:t>组织方针。在资源计划的制订中，必须考虑项目实施组织的方针，如有 关人员招聘、物资和设备租用或采购的方针等。不同的组织方针将会导致资源的 获得与组织方式的不同。</w:t>
      </w:r>
    </w:p>
    <w:p>
      <w:pPr>
        <w:pStyle w:val="Style26"/>
        <w:keepNext w:val="0"/>
        <w:keepLines w:val="0"/>
        <w:widowControl w:val="0"/>
        <w:shd w:val="clear" w:color="auto" w:fill="auto"/>
        <w:bidi w:val="0"/>
        <w:spacing w:before="0" w:after="60" w:line="240" w:lineRule="auto"/>
        <w:ind w:left="0" w:right="0" w:firstLine="460"/>
        <w:jc w:val="both"/>
      </w:pPr>
      <w:r>
        <w:rPr>
          <w:color w:val="000000"/>
          <w:spacing w:val="0"/>
          <w:w w:val="100"/>
          <w:position w:val="0"/>
          <w:shd w:val="clear" w:color="auto" w:fill="auto"/>
        </w:rPr>
        <w:t xml:space="preserve">在具体实行资源计划时，应当充分利用项目团队成员的技能和知识，以及过 </w:t>
      </w:r>
      <w:r>
        <w:rPr>
          <w:color w:val="000000"/>
          <w:spacing w:val="0"/>
          <w:w w:val="100"/>
          <w:position w:val="0"/>
          <w:shd w:val="clear" w:color="auto" w:fill="auto"/>
        </w:rPr>
        <w:t>去类似项目的资源要求和使用情况的历史资料。</w:t>
      </w:r>
    </w:p>
    <w:p>
      <w:pPr>
        <w:pStyle w:val="Style26"/>
        <w:keepNext w:val="0"/>
        <w:keepLines w:val="0"/>
        <w:widowControl w:val="0"/>
        <w:numPr>
          <w:ilvl w:val="0"/>
          <w:numId w:val="297"/>
        </w:numPr>
        <w:shd w:val="clear" w:color="auto" w:fill="auto"/>
        <w:tabs>
          <w:tab w:pos="832" w:val="left"/>
        </w:tabs>
        <w:bidi w:val="0"/>
        <w:spacing w:before="0" w:after="0" w:line="314" w:lineRule="auto"/>
        <w:ind w:left="0" w:right="0" w:firstLine="460"/>
        <w:jc w:val="both"/>
      </w:pPr>
      <w:r>
        <w:rPr>
          <w:color w:val="000000"/>
          <w:spacing w:val="0"/>
          <w:w w:val="100"/>
          <w:position w:val="0"/>
          <w:shd w:val="clear" w:color="auto" w:fill="auto"/>
        </w:rPr>
        <w:t>项目资源计划的主要编制方法</w:t>
      </w:r>
    </w:p>
    <w:p>
      <w:pPr>
        <w:pStyle w:val="Style26"/>
        <w:keepNext w:val="0"/>
        <w:keepLines w:val="0"/>
        <w:widowControl w:val="0"/>
        <w:shd w:val="clear" w:color="auto" w:fill="auto"/>
        <w:tabs>
          <w:tab w:pos="870"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专家评判。专家评判法是编制资源计划最为常用的方法。专家可以是从 任何具有专门知识或经过特殊培训的组织或个人中选择，其可能的来源主要包括 职业或专业技术协会、专业咨询顾问、本行业的专家和学者、本行业的工业组 织、组织内部的专业技术人员等。</w:t>
      </w:r>
    </w:p>
    <w:p>
      <w:pPr>
        <w:pStyle w:val="Style26"/>
        <w:keepNext w:val="0"/>
        <w:keepLines w:val="0"/>
        <w:widowControl w:val="0"/>
        <w:shd w:val="clear" w:color="auto" w:fill="auto"/>
        <w:tabs>
          <w:tab w:pos="875"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方案选定。通常，实施某个特定的项目可以有多种资源计划方案，这就 需要从中选择出最符合要求的和最经济的方案。一般资源计划方案的选定由专家或 技术人员来完成，最常用的方法是头脑风暴法。它通过激发项目团队全体成员自发 地提出主张或想法，经过比较、筛选和综合论证，最终选择出最优的方案来。</w:t>
      </w:r>
    </w:p>
    <w:p>
      <w:pPr>
        <w:pStyle w:val="Style26"/>
        <w:keepNext w:val="0"/>
        <w:keepLines w:val="0"/>
        <w:widowControl w:val="0"/>
        <w:shd w:val="clear" w:color="auto" w:fill="auto"/>
        <w:tabs>
          <w:tab w:pos="870" w:val="left"/>
        </w:tabs>
        <w:bidi w:val="0"/>
        <w:spacing w:before="0" w:after="6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数学模型。对某些大型项目来说，有时必须通过一定的数学模型才能科 学、准确地编制出资源计划，如基于网络计划技术的资源均衡模型、资源分配模 型等。</w:t>
      </w:r>
    </w:p>
    <w:p>
      <w:pPr>
        <w:pStyle w:val="Style26"/>
        <w:keepNext w:val="0"/>
        <w:keepLines w:val="0"/>
        <w:widowControl w:val="0"/>
        <w:numPr>
          <w:ilvl w:val="0"/>
          <w:numId w:val="297"/>
        </w:numPr>
        <w:shd w:val="clear" w:color="auto" w:fill="auto"/>
        <w:tabs>
          <w:tab w:pos="832" w:val="left"/>
        </w:tabs>
        <w:bidi w:val="0"/>
        <w:spacing w:before="0" w:after="0" w:line="317" w:lineRule="auto"/>
        <w:ind w:left="0" w:right="0" w:firstLine="460"/>
        <w:jc w:val="both"/>
      </w:pPr>
      <w:r>
        <w:rPr>
          <w:color w:val="000000"/>
          <w:spacing w:val="0"/>
          <w:w w:val="100"/>
          <w:position w:val="0"/>
          <w:shd w:val="clear" w:color="auto" w:fill="auto"/>
        </w:rPr>
        <w:t>项目资源计划的输出</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项目资源计划的输出主要是项目资源计划书，包括人员、设备和材料。除了 为成本估算、预算和控制提供根据外，还为人力资源管理、项目采购管理提供关 键信息。</w:t>
      </w:r>
    </w:p>
    <w:p>
      <w:pPr>
        <w:pStyle w:val="Style26"/>
        <w:keepNext w:val="0"/>
        <w:keepLines w:val="0"/>
        <w:widowControl w:val="0"/>
        <w:shd w:val="clear" w:color="auto" w:fill="auto"/>
        <w:tabs>
          <w:tab w:pos="870"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项目资源计划书。项目资源计划书是对完成项目所需资源的计划安排, 它是项目成本管理文件中一个重要组成部分。项目资源计划书要对项目活动所需 资源种类、资源数量、资源的使用方式（消耗还是占用）以及资源的投入时间进 行必要的说明，这包括对项目所需人力资源、物料资源、设备和其他资源的计划 的全面规定及说明。另外，这一文件还要全面说明、描述项目资源的不确定性和 风险性等方面的内容。项目资源计划书中的主要指标是实物量指标（工时或工 日）和劳动量指标（吨、公斤、米等），同时为了便于项目资源的投入也需要使 用其他的一些指标对项目资源计划进行必要的描述。例如，它也需要使用价值量 指标等指标，甚至，在某些情况下还需要使用多种度量指标进行描述，以便开展 项目资源的计划管理。</w:t>
      </w:r>
    </w:p>
    <w:p>
      <w:pPr>
        <w:pStyle w:val="Style26"/>
        <w:keepNext w:val="0"/>
        <w:keepLines w:val="0"/>
        <w:widowControl w:val="0"/>
        <w:shd w:val="clear" w:color="auto" w:fill="auto"/>
        <w:tabs>
          <w:tab w:pos="880" w:val="left"/>
        </w:tabs>
        <w:bidi w:val="0"/>
        <w:spacing w:before="0" w:after="60" w:line="332" w:lineRule="exact"/>
        <w:ind w:left="0" w:right="0" w:firstLine="460"/>
        <w:jc w:val="both"/>
        <w:sectPr>
          <w:headerReference w:type="default" r:id="rId369"/>
          <w:footerReference w:type="default" r:id="rId370"/>
          <w:headerReference w:type="even" r:id="rId371"/>
          <w:footerReference w:type="even" r:id="rId372"/>
          <w:footnotePr>
            <w:pos w:val="pageBottom"/>
            <w:numFmt w:val="chicago"/>
            <w:numStart w:val="1"/>
            <w:numRestart w:val="continuous"/>
            <w15:footnoteColumns w:val="1"/>
          </w:footnotePr>
          <w:pgSz w:w="9870" w:h="14493"/>
          <w:pgMar w:top="1662" w:left="1192" w:right="855" w:bottom="1155" w:header="0" w:footer="3" w:gutter="0"/>
          <w:pgNumType w:start="155"/>
          <w:cols w:space="720"/>
          <w:noEndnote/>
          <w:rtlGutter w:val="0"/>
          <w:docGrid w:linePitch="360"/>
        </w:sectPr>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相关支持细节文件。这是对于项目资源计划文件的依据和细节进行说明 的文件，一般这一文件作为项目资源计划书的附件使用。这一文件的主要内容包 括项目资源计划的依据说明，因为项目资源计划的依据是直接影响项目资源计划 编制的关键因素；项目资源计划的编制方法说明，因为不同的编制项目资源计划 的方法其结果会不同；项目资源计划的各种假定条件说明，这包括在项目资源计 划编制中使用的各种假定项目所需资源水平和项目资源定额等方面的说明；项目 资源计划可能出现的变动范围的说明，这包括在各种项目资源计划假设条件、基 础与依据发生变化后，项目资源计划可能会发生多大变化的说明。</w:t>
      </w:r>
    </w:p>
    <w:p>
      <w:pPr>
        <w:pStyle w:val="Style77"/>
        <w:keepNext/>
        <w:keepLines/>
        <w:widowControl w:val="0"/>
        <w:shd w:val="clear" w:color="auto" w:fill="auto"/>
        <w:bidi w:val="0"/>
        <w:spacing w:before="0" w:after="240" w:line="240" w:lineRule="auto"/>
        <w:ind w:left="0" w:right="0" w:firstLine="0"/>
        <w:jc w:val="both"/>
      </w:pPr>
      <w:bookmarkStart w:id="116" w:name="bookmark116"/>
      <w:bookmarkStart w:id="117" w:name="bookmark117"/>
      <w:r>
        <w:rPr>
          <w:rFonts w:ascii="Palatino Linotype" w:eastAsia="Palatino Linotype" w:hAnsi="Palatino Linotype" w:cs="Palatino Linotype"/>
          <w:color w:val="000000"/>
          <w:spacing w:val="0"/>
          <w:w w:val="100"/>
          <w:position w:val="0"/>
          <w:sz w:val="30"/>
          <w:szCs w:val="30"/>
          <w:shd w:val="clear" w:color="auto" w:fill="auto"/>
          <w:lang w:val="en-US" w:eastAsia="en-US" w:bidi="en-US"/>
        </w:rPr>
        <w:t>.7.2 IT</w:t>
      </w:r>
      <w:r>
        <w:rPr>
          <w:color w:val="000000"/>
          <w:spacing w:val="0"/>
          <w:w w:val="100"/>
          <w:position w:val="0"/>
          <w:shd w:val="clear" w:color="auto" w:fill="auto"/>
        </w:rPr>
        <w:t>项目成本的估算</w:t>
      </w:r>
      <w:bookmarkEnd w:id="116"/>
      <w:bookmarkEnd w:id="117"/>
    </w:p>
    <w:p>
      <w:pPr>
        <w:pStyle w:val="Style26"/>
        <w:keepNext w:val="0"/>
        <w:keepLines w:val="0"/>
        <w:widowControl w:val="0"/>
        <w:shd w:val="clear" w:color="auto" w:fill="auto"/>
        <w:bidi w:val="0"/>
        <w:spacing w:before="0" w:after="120" w:line="341"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7.2.1</w:t>
      </w:r>
      <w:r>
        <w:rPr>
          <w:color w:val="000000"/>
          <w:spacing w:val="0"/>
          <w:w w:val="100"/>
          <w:position w:val="0"/>
          <w:shd w:val="clear" w:color="auto" w:fill="auto"/>
        </w:rPr>
        <w:t>项目成本估算类型</w:t>
      </w:r>
    </w:p>
    <w:p>
      <w:pPr>
        <w:pStyle w:val="Style26"/>
        <w:keepNext w:val="0"/>
        <w:keepLines w:val="0"/>
        <w:widowControl w:val="0"/>
        <w:shd w:val="clear" w:color="auto" w:fill="auto"/>
        <w:bidi w:val="0"/>
        <w:spacing w:before="0" w:after="0" w:line="339" w:lineRule="exact"/>
        <w:ind w:left="0" w:right="0" w:firstLine="480"/>
        <w:jc w:val="both"/>
      </w:pPr>
      <w:r>
        <w:rPr>
          <w:color w:val="000000"/>
          <w:spacing w:val="0"/>
          <w:w w:val="100"/>
          <w:position w:val="0"/>
          <w:shd w:val="clear" w:color="auto" w:fill="auto"/>
        </w:rPr>
        <w:t>成本估算是对完成项目所需费用的估计和计划,是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项目计划中一个重 要、关键的部分，是项目成本管理的一项核心工作。项目成本估算是项目决策、 资金筹集和评标定标的依据，是承包商报价的基础，是项目进度计划编制、项目 资源安排和绩效考评的依据。</w:t>
      </w:r>
    </w:p>
    <w:p>
      <w:pPr>
        <w:pStyle w:val="Style26"/>
        <w:keepNext w:val="0"/>
        <w:keepLines w:val="0"/>
        <w:widowControl w:val="0"/>
        <w:shd w:val="clear" w:color="auto" w:fill="auto"/>
        <w:bidi w:val="0"/>
        <w:spacing w:before="0" w:after="120" w:line="34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项目管理过程中的每个阶段都有成本管理任务，对于不同阶段，成本估算 的作用和估算的精度都不同，针对不同阶段成本估算的条件和要求有三种类型的成 本估算，即量级估算、预算估算和最终估算。这些估算的不同主要表现在估算什么 时间进行、如何应用，以及精度如何。三种估算方法的对比如表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7-1</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1903"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 xml:space="preserve">77 </w:t>
      </w:r>
      <w:r>
        <w:rPr>
          <w:color w:val="000000"/>
          <w:spacing w:val="0"/>
          <w:w w:val="100"/>
          <w:position w:val="0"/>
          <w:shd w:val="clear" w:color="auto" w:fill="auto"/>
        </w:rPr>
        <w:t>量级估算、预算、最终怙算对比分析表</w:t>
      </w:r>
    </w:p>
    <w:tbl>
      <w:tblPr>
        <w:tblOverlap w:val="never"/>
        <w:jc w:val="center"/>
        <w:tblLayout w:type="fixed"/>
      </w:tblPr>
      <w:tblGrid>
        <w:gridCol w:w="1928"/>
        <w:gridCol w:w="1913"/>
        <w:gridCol w:w="1903"/>
        <w:gridCol w:w="1989"/>
      </w:tblGrid>
      <w:tr>
        <w:trPr>
          <w:trHeight w:val="29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估算类型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估算时间</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应用目的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估算精度</w:t>
            </w:r>
          </w:p>
        </w:tc>
      </w:tr>
      <w:tr>
        <w:trPr>
          <w:trHeight w:val="25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量级估算</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SimHei" w:eastAsia="SimHei" w:hAnsi="SimHei" w:cs="SimHei"/>
                <w:color w:val="000000"/>
                <w:spacing w:val="0"/>
                <w:w w:val="100"/>
                <w:position w:val="0"/>
                <w:sz w:val="16"/>
                <w:szCs w:val="16"/>
                <w:shd w:val="clear" w:color="auto" w:fill="auto"/>
              </w:rPr>
              <w:t>提前</w:t>
            </w:r>
            <w:r>
              <w:rPr>
                <w:rFonts w:ascii="Times New Roman" w:eastAsia="Times New Roman" w:hAnsi="Times New Roman" w:cs="Times New Roman"/>
                <w:color w:val="000000"/>
                <w:spacing w:val="0"/>
                <w:w w:val="100"/>
                <w:position w:val="0"/>
                <w:sz w:val="16"/>
                <w:szCs w:val="16"/>
                <w:shd w:val="clear" w:color="auto" w:fill="auto"/>
              </w:rPr>
              <w:t>3</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5</w:t>
            </w:r>
            <w:r>
              <w:rPr>
                <w:rFonts w:ascii="SimHei" w:eastAsia="SimHei" w:hAnsi="SimHei" w:cs="SimHei"/>
                <w:color w:val="000000"/>
                <w:spacing w:val="0"/>
                <w:w w:val="100"/>
                <w:position w:val="0"/>
                <w:sz w:val="16"/>
                <w:szCs w:val="16"/>
                <w:shd w:val="clear" w:color="auto" w:fill="auto"/>
              </w:rPr>
              <w:t>年</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项目决策</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 xml:space="preserve">一 </w:t>
            </w:r>
            <w:r>
              <w:rPr>
                <w:rFonts w:ascii="Times New Roman" w:eastAsia="Times New Roman" w:hAnsi="Times New Roman" w:cs="Times New Roman"/>
                <w:color w:val="000000"/>
                <w:spacing w:val="0"/>
                <w:w w:val="100"/>
                <w:position w:val="0"/>
                <w:sz w:val="16"/>
                <w:szCs w:val="16"/>
                <w:shd w:val="clear" w:color="auto" w:fill="auto"/>
              </w:rPr>
              <w:t xml:space="preserve">25% </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75%</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预算估算</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SimHei" w:eastAsia="SimHei" w:hAnsi="SimHei" w:cs="SimHei"/>
                <w:color w:val="000000"/>
                <w:spacing w:val="0"/>
                <w:w w:val="100"/>
                <w:position w:val="0"/>
                <w:sz w:val="16"/>
                <w:szCs w:val="16"/>
                <w:shd w:val="clear" w:color="auto" w:fill="auto"/>
              </w:rPr>
              <w:t>提前</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2</w:t>
            </w:r>
            <w:r>
              <w:rPr>
                <w:rFonts w:ascii="SimHei" w:eastAsia="SimHei" w:hAnsi="SimHei" w:cs="SimHei"/>
                <w:color w:val="000000"/>
                <w:spacing w:val="0"/>
                <w:w w:val="100"/>
                <w:position w:val="0"/>
                <w:sz w:val="16"/>
                <w:szCs w:val="16"/>
                <w:shd w:val="clear" w:color="auto" w:fill="auto"/>
              </w:rPr>
              <w:t>年</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资金划拨计划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 xml:space="preserve">— 10% </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25%</w:t>
            </w:r>
          </w:p>
        </w:tc>
      </w:tr>
      <w:tr>
        <w:trPr>
          <w:trHeight w:val="27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left"/>
              <w:rPr>
                <w:sz w:val="16"/>
                <w:szCs w:val="16"/>
              </w:rPr>
            </w:pPr>
            <w:r>
              <w:rPr>
                <w:rFonts w:ascii="SimHei" w:eastAsia="SimHei" w:hAnsi="SimHei" w:cs="SimHei"/>
                <w:color w:val="000000"/>
                <w:spacing w:val="0"/>
                <w:w w:val="100"/>
                <w:position w:val="0"/>
                <w:sz w:val="16"/>
                <w:szCs w:val="16"/>
                <w:shd w:val="clear" w:color="auto" w:fill="auto"/>
              </w:rPr>
              <w:t>最终估算</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年之内</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采购实际成本</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 xml:space="preserve">一 </w:t>
            </w:r>
            <w:r>
              <w:rPr>
                <w:rFonts w:ascii="Times New Roman" w:eastAsia="Times New Roman" w:hAnsi="Times New Roman" w:cs="Times New Roman"/>
                <w:color w:val="000000"/>
                <w:spacing w:val="0"/>
                <w:w w:val="100"/>
                <w:position w:val="0"/>
                <w:sz w:val="16"/>
                <w:szCs w:val="16"/>
                <w:shd w:val="clear" w:color="auto" w:fill="auto"/>
              </w:rPr>
              <w:t>5%</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10%</w:t>
            </w:r>
          </w:p>
        </w:tc>
      </w:tr>
    </w:tbl>
    <w:p>
      <w:pPr>
        <w:widowControl w:val="0"/>
        <w:spacing w:after="119" w:line="1" w:lineRule="exact"/>
      </w:pPr>
    </w:p>
    <w:p>
      <w:pPr>
        <w:pStyle w:val="Style26"/>
        <w:keepNext w:val="0"/>
        <w:keepLines w:val="0"/>
        <w:widowControl w:val="0"/>
        <w:numPr>
          <w:ilvl w:val="0"/>
          <w:numId w:val="301"/>
        </w:numPr>
        <w:shd w:val="clear" w:color="auto" w:fill="auto"/>
        <w:tabs>
          <w:tab w:pos="935" w:val="left"/>
        </w:tabs>
        <w:bidi w:val="0"/>
        <w:spacing w:before="0" w:after="0" w:line="347" w:lineRule="exact"/>
        <w:ind w:left="0" w:right="0" w:firstLine="480"/>
        <w:jc w:val="both"/>
      </w:pPr>
      <w:r>
        <w:rPr>
          <w:color w:val="000000"/>
          <w:spacing w:val="0"/>
          <w:w w:val="100"/>
          <w:position w:val="0"/>
          <w:shd w:val="clear" w:color="auto" w:fill="auto"/>
        </w:rPr>
        <w:t>量级估算，提供项目成本的粗略概念，用于项目完成之前</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年，为 项目决定提供成本估算。</w:t>
      </w:r>
    </w:p>
    <w:p>
      <w:pPr>
        <w:pStyle w:val="Style26"/>
        <w:keepNext w:val="0"/>
        <w:keepLines w:val="0"/>
        <w:widowControl w:val="0"/>
        <w:numPr>
          <w:ilvl w:val="0"/>
          <w:numId w:val="301"/>
        </w:numPr>
        <w:shd w:val="clear" w:color="auto" w:fill="auto"/>
        <w:tabs>
          <w:tab w:pos="930" w:val="left"/>
        </w:tabs>
        <w:bidi w:val="0"/>
        <w:spacing w:before="0" w:after="0" w:line="312" w:lineRule="exact"/>
        <w:ind w:left="0" w:right="0" w:firstLine="480"/>
        <w:jc w:val="both"/>
      </w:pPr>
      <w:r>
        <w:rPr>
          <w:color w:val="000000"/>
          <w:spacing w:val="0"/>
          <w:w w:val="100"/>
          <w:position w:val="0"/>
          <w:shd w:val="clear" w:color="auto" w:fill="auto"/>
        </w:rPr>
        <w:t>预算估算，用于技术设计之后针对各种项目任务的成本估算，将资金投 入预算计划。</w:t>
      </w:r>
    </w:p>
    <w:p>
      <w:pPr>
        <w:pStyle w:val="Style26"/>
        <w:keepNext w:val="0"/>
        <w:keepLines w:val="0"/>
        <w:widowControl w:val="0"/>
        <w:numPr>
          <w:ilvl w:val="0"/>
          <w:numId w:val="301"/>
        </w:numPr>
        <w:shd w:val="clear" w:color="auto" w:fill="auto"/>
        <w:tabs>
          <w:tab w:pos="957" w:val="left"/>
        </w:tabs>
        <w:bidi w:val="0"/>
        <w:spacing w:before="0" w:after="160" w:line="333" w:lineRule="exact"/>
        <w:ind w:left="0" w:right="0" w:firstLine="480"/>
        <w:jc w:val="both"/>
      </w:pPr>
      <w:r>
        <w:rPr>
          <w:color w:val="000000"/>
          <w:spacing w:val="0"/>
          <w:w w:val="100"/>
          <w:position w:val="0"/>
          <w:shd w:val="clear" w:color="auto" w:fill="auto"/>
        </w:rPr>
        <w:t>最终估算，用于详细设计之后的成本估算，指导项目采购，估算实际成本。</w:t>
      </w:r>
    </w:p>
    <w:p>
      <w:pPr>
        <w:pStyle w:val="Style26"/>
        <w:keepNext w:val="0"/>
        <w:keepLines w:val="0"/>
        <w:widowControl w:val="0"/>
        <w:shd w:val="clear" w:color="auto" w:fill="auto"/>
        <w:bidi w:val="0"/>
        <w:spacing w:before="0" w:after="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7.2.2</w:t>
      </w:r>
      <w:r>
        <w:rPr>
          <w:color w:val="000000"/>
          <w:spacing w:val="0"/>
          <w:w w:val="100"/>
          <w:position w:val="0"/>
          <w:shd w:val="clear" w:color="auto" w:fill="auto"/>
        </w:rPr>
        <w:t>项目估算过程</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成本是确定合同价格的基础。以项目范围为基础，即合同中的工作范围要求, 在合同订立之前，工作范围不断变化，成本估算也随之反复，直至双方达成一致。</w:t>
      </w:r>
    </w:p>
    <w:p>
      <w:pPr>
        <w:pStyle w:val="Style26"/>
        <w:keepNext w:val="0"/>
        <w:keepLines w:val="0"/>
        <w:widowControl w:val="0"/>
        <w:shd w:val="clear" w:color="auto" w:fill="auto"/>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成本估算的依据</w:t>
      </w:r>
    </w:p>
    <w:p>
      <w:pPr>
        <w:pStyle w:val="Style26"/>
        <w:keepNext w:val="0"/>
        <w:keepLines w:val="0"/>
        <w:widowControl w:val="0"/>
        <w:numPr>
          <w:ilvl w:val="0"/>
          <w:numId w:val="303"/>
        </w:numPr>
        <w:shd w:val="clear" w:color="auto" w:fill="auto"/>
        <w:tabs>
          <w:tab w:pos="854" w:val="left"/>
        </w:tabs>
        <w:bidi w:val="0"/>
        <w:spacing w:before="0" w:after="0" w:line="332" w:lineRule="exact"/>
        <w:ind w:left="0" w:right="0" w:firstLine="480"/>
        <w:jc w:val="both"/>
      </w:pPr>
      <w:r>
        <w:rPr>
          <w:color w:val="000000"/>
          <w:spacing w:val="0"/>
          <w:w w:val="100"/>
          <w:position w:val="0"/>
          <w:shd w:val="clear" w:color="auto" w:fill="auto"/>
        </w:rPr>
        <w:t>事业环境因素</w:t>
      </w:r>
    </w:p>
    <w:p>
      <w:pPr>
        <w:pStyle w:val="Style26"/>
        <w:keepNext w:val="0"/>
        <w:keepLines w:val="0"/>
        <w:widowControl w:val="0"/>
        <w:numPr>
          <w:ilvl w:val="0"/>
          <w:numId w:val="305"/>
        </w:numPr>
        <w:shd w:val="clear" w:color="auto" w:fill="auto"/>
        <w:tabs>
          <w:tab w:pos="925" w:val="left"/>
        </w:tabs>
        <w:bidi w:val="0"/>
        <w:spacing w:before="0" w:after="0" w:line="307" w:lineRule="exact"/>
        <w:ind w:left="0" w:right="0" w:firstLine="480"/>
        <w:jc w:val="both"/>
      </w:pPr>
      <w:r>
        <w:rPr>
          <w:color w:val="000000"/>
          <w:spacing w:val="0"/>
          <w:w w:val="100"/>
          <w:position w:val="0"/>
          <w:shd w:val="clear" w:color="auto" w:fill="auto"/>
        </w:rPr>
        <w:t>市场条件。在市场中、在何种条件和条款下，能够得到何种产品、服务 和结果。</w:t>
      </w:r>
    </w:p>
    <w:p>
      <w:pPr>
        <w:pStyle w:val="Style26"/>
        <w:keepNext w:val="0"/>
        <w:keepLines w:val="0"/>
        <w:widowControl w:val="0"/>
        <w:numPr>
          <w:ilvl w:val="0"/>
          <w:numId w:val="305"/>
        </w:numPr>
        <w:shd w:val="clear" w:color="auto" w:fill="auto"/>
        <w:tabs>
          <w:tab w:pos="935" w:val="left"/>
        </w:tabs>
        <w:bidi w:val="0"/>
        <w:spacing w:before="0" w:after="0" w:line="335" w:lineRule="exact"/>
        <w:ind w:left="0" w:right="0" w:firstLine="480"/>
        <w:jc w:val="both"/>
      </w:pPr>
      <w:r>
        <w:rPr>
          <w:color w:val="000000"/>
          <w:spacing w:val="0"/>
          <w:w w:val="100"/>
          <w:position w:val="0"/>
          <w:shd w:val="clear" w:color="auto" w:fill="auto"/>
        </w:rPr>
        <w:t>商业数据库。商业数据库可跟踪反映技能和人力资源成本，提供材料和 设备的标准成本。从商业数据库经常可获得资源费用率信息。公布的卖方价格清 单是另外一种数据来源。</w:t>
      </w:r>
    </w:p>
    <w:p>
      <w:pPr>
        <w:pStyle w:val="Style26"/>
        <w:keepNext w:val="0"/>
        <w:keepLines w:val="0"/>
        <w:widowControl w:val="0"/>
        <w:numPr>
          <w:ilvl w:val="0"/>
          <w:numId w:val="303"/>
        </w:numPr>
        <w:shd w:val="clear" w:color="auto" w:fill="auto"/>
        <w:tabs>
          <w:tab w:pos="866" w:val="left"/>
        </w:tabs>
        <w:bidi w:val="0"/>
        <w:spacing w:before="0" w:after="0" w:line="335" w:lineRule="exact"/>
        <w:ind w:left="0" w:right="0" w:firstLine="480"/>
        <w:jc w:val="both"/>
      </w:pPr>
      <w:r>
        <w:rPr>
          <w:color w:val="000000"/>
          <w:spacing w:val="0"/>
          <w:w w:val="100"/>
          <w:position w:val="0"/>
          <w:shd w:val="clear" w:color="auto" w:fill="auto"/>
        </w:rPr>
        <w:t>组织过程资产</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 xml:space="preserve">在编制成本管理计划时，要考虑现存的正式和非正式的计划、方针、程序和 </w:t>
      </w:r>
      <w:r>
        <w:rPr>
          <w:color w:val="000000"/>
          <w:spacing w:val="0"/>
          <w:w w:val="100"/>
          <w:position w:val="0"/>
          <w:shd w:val="clear" w:color="auto" w:fill="auto"/>
        </w:rPr>
        <w:t>指导原则，选择使用的成本估算工具、监测和报告方法。</w:t>
      </w:r>
    </w:p>
    <w:p>
      <w:pPr>
        <w:pStyle w:val="Style26"/>
        <w:keepNext w:val="0"/>
        <w:keepLines w:val="0"/>
        <w:widowControl w:val="0"/>
        <w:shd w:val="clear" w:color="auto" w:fill="auto"/>
        <w:tabs>
          <w:tab w:pos="921" w:val="left"/>
        </w:tabs>
        <w:bidi w:val="0"/>
        <w:spacing w:before="0" w:after="0" w:line="336"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成本估算方针。一些组织已预先定义了成本估算的方针。如果有这些方 针，则项目就应该在这些方针确定的边界范围内操作。</w:t>
      </w:r>
    </w:p>
    <w:p>
      <w:pPr>
        <w:pStyle w:val="Style26"/>
        <w:keepNext w:val="0"/>
        <w:keepLines w:val="0"/>
        <w:widowControl w:val="0"/>
        <w:shd w:val="clear" w:color="auto" w:fill="auto"/>
        <w:tabs>
          <w:tab w:pos="921" w:val="left"/>
        </w:tabs>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成本估算模板。一些组织已建立了供项目团队使用的模板（或格式标 准）。根据模板的应用领域和在以前项目中的使用情况，组织能够持续改进模板。</w:t>
      </w:r>
    </w:p>
    <w:p>
      <w:pPr>
        <w:pStyle w:val="Style26"/>
        <w:keepNext w:val="0"/>
        <w:keepLines w:val="0"/>
        <w:widowControl w:val="0"/>
        <w:shd w:val="clear" w:color="auto" w:fill="auto"/>
        <w:tabs>
          <w:tab w:pos="927" w:val="left"/>
        </w:tabs>
        <w:bidi w:val="0"/>
        <w:spacing w:before="0" w:after="0" w:line="336"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历史信息。从组织内部不同的地方获得的与项目产品和服务有关的信息 将影响到项目成本。</w:t>
      </w:r>
    </w:p>
    <w:p>
      <w:pPr>
        <w:pStyle w:val="Style26"/>
        <w:keepNext w:val="0"/>
        <w:keepLines w:val="0"/>
        <w:widowControl w:val="0"/>
        <w:shd w:val="clear" w:color="auto" w:fill="auto"/>
        <w:tabs>
          <w:tab w:pos="932" w:val="left"/>
        </w:tabs>
        <w:bidi w:val="0"/>
        <w:spacing w:before="0" w:after="0" w:line="336"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项目文档。参与项目的一个或多个组织将留存以前的项目实施记录，这 些记录非常详细，能够对编制成本估算提供帮助。在一些应用领域，团队成员也 可能会留存这种记录。</w:t>
      </w:r>
    </w:p>
    <w:p>
      <w:pPr>
        <w:pStyle w:val="Style26"/>
        <w:keepNext w:val="0"/>
        <w:keepLines w:val="0"/>
        <w:widowControl w:val="0"/>
        <w:shd w:val="clear" w:color="auto" w:fill="auto"/>
        <w:tabs>
          <w:tab w:pos="932"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项目团队知识。项目团队成员可能回忆起以前的实际成本或成本估算。 虽然这种回忆是有用的，但总的来讲，它们远远没有文件记录的情况可靠。</w:t>
      </w:r>
    </w:p>
    <w:p>
      <w:pPr>
        <w:pStyle w:val="Style26"/>
        <w:keepNext w:val="0"/>
        <w:keepLines w:val="0"/>
        <w:widowControl w:val="0"/>
        <w:shd w:val="clear" w:color="auto" w:fill="auto"/>
        <w:tabs>
          <w:tab w:pos="932" w:val="left"/>
        </w:tabs>
        <w:bidi w:val="0"/>
        <w:spacing w:before="0" w:after="80" w:line="34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吸取的教训。吸取的教训包括从以前执行的类似项目中（范围和规模类 似）获得的成本估算。</w:t>
      </w:r>
    </w:p>
    <w:p>
      <w:pPr>
        <w:pStyle w:val="Style26"/>
        <w:keepNext w:val="0"/>
        <w:keepLines w:val="0"/>
        <w:widowControl w:val="0"/>
        <w:shd w:val="clear" w:color="auto" w:fill="auto"/>
        <w:tabs>
          <w:tab w:pos="853" w:val="left"/>
        </w:tabs>
        <w:bidi w:val="0"/>
        <w:spacing w:before="0" w:after="0" w:line="326"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项目范围说明书</w:t>
      </w:r>
    </w:p>
    <w:p>
      <w:pPr>
        <w:pStyle w:val="Style26"/>
        <w:keepNext w:val="0"/>
        <w:keepLines w:val="0"/>
        <w:widowControl w:val="0"/>
        <w:shd w:val="clear" w:color="auto" w:fill="auto"/>
        <w:bidi w:val="0"/>
        <w:spacing w:before="0" w:after="0" w:line="342" w:lineRule="exact"/>
        <w:ind w:left="0" w:right="0" w:firstLine="460"/>
        <w:jc w:val="both"/>
      </w:pPr>
      <w:r>
        <w:rPr>
          <w:color w:val="000000"/>
          <w:spacing w:val="0"/>
          <w:w w:val="100"/>
          <w:position w:val="0"/>
          <w:shd w:val="clear" w:color="auto" w:fill="auto"/>
        </w:rPr>
        <w:t>项目范围说明书描述项目的商业需求、依据、要求和当前的边界。项目范围 说明书提供了在成本估算中需要考虑的关于项目要求的重要信息。项目范围说明 书包括制约因素、假设和需求。</w:t>
      </w:r>
    </w:p>
    <w:p>
      <w:pPr>
        <w:pStyle w:val="Style26"/>
        <w:keepNext w:val="0"/>
        <w:keepLines w:val="0"/>
        <w:widowControl w:val="0"/>
        <w:shd w:val="clear" w:color="auto" w:fill="auto"/>
        <w:tabs>
          <w:tab w:pos="927"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制约因素是限制成本估算的特定因素。多数项目中，最常见的制约因素 之一是有限的项目预算，其他制约因素涉及要求的交付成果、可用的技能资源和 组织方针。</w:t>
      </w:r>
    </w:p>
    <w:p>
      <w:pPr>
        <w:pStyle w:val="Style26"/>
        <w:keepNext w:val="0"/>
        <w:keepLines w:val="0"/>
        <w:widowControl w:val="0"/>
        <w:shd w:val="clear" w:color="auto" w:fill="auto"/>
        <w:tabs>
          <w:tab w:pos="927" w:val="left"/>
        </w:tabs>
        <w:bidi w:val="0"/>
        <w:spacing w:before="0" w:after="0" w:line="338"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假设是指假定认为是真实、现实、确定的因素。有些要求，如健康、安 全、保护、绩效、环境、保险、知识产权、平等就业机会、许可等，会造成合同 和法律影响。所有这些因素都需在编制成本估算时考虑。</w:t>
      </w:r>
    </w:p>
    <w:p>
      <w:pPr>
        <w:pStyle w:val="Style26"/>
        <w:keepNext w:val="0"/>
        <w:keepLines w:val="0"/>
        <w:widowControl w:val="0"/>
        <w:shd w:val="clear" w:color="auto" w:fill="auto"/>
        <w:tabs>
          <w:tab w:pos="921" w:val="left"/>
        </w:tabs>
        <w:bidi w:val="0"/>
        <w:spacing w:before="0" w:after="0" w:line="338"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需求是指项目目标、项目合理性说明等，项目目标包括费用、时间进度 和技术性能或质量标准，这些都会影响成本估算。</w:t>
      </w:r>
    </w:p>
    <w:p>
      <w:pPr>
        <w:pStyle w:val="Style26"/>
        <w:keepNext w:val="0"/>
        <w:keepLines w:val="0"/>
        <w:widowControl w:val="0"/>
        <w:shd w:val="clear" w:color="auto" w:fill="auto"/>
        <w:bidi w:val="0"/>
        <w:spacing w:before="0" w:after="80" w:line="338" w:lineRule="exact"/>
        <w:ind w:left="0" w:right="0" w:firstLine="460"/>
        <w:jc w:val="both"/>
      </w:pPr>
      <w:r>
        <w:rPr>
          <w:color w:val="000000"/>
          <w:spacing w:val="0"/>
          <w:w w:val="100"/>
          <w:position w:val="0"/>
          <w:shd w:val="clear" w:color="auto" w:fill="auto"/>
        </w:rPr>
        <w:t>项目范围说明书也提供了可交付成果清单和项目及其产品、服务和结果的验 收标准。在制定项目成本估算时，将考虑所有要素。项目范围说明书中的产品范 围说明提供了产品和服务的描述，以及在成本估算中考虑的技术问题或制约条件 等方面的重要信息。</w:t>
      </w:r>
    </w:p>
    <w:p>
      <w:pPr>
        <w:pStyle w:val="Style101"/>
        <w:keepNext w:val="0"/>
        <w:keepLines w:val="0"/>
        <w:widowControl w:val="0"/>
        <w:shd w:val="clear" w:color="auto" w:fill="auto"/>
        <w:tabs>
          <w:tab w:pos="853" w:val="left"/>
        </w:tabs>
        <w:bidi w:val="0"/>
        <w:spacing w:before="0" w:after="0" w:line="317" w:lineRule="auto"/>
        <w:ind w:left="0" w:right="0" w:firstLine="460"/>
        <w:jc w:val="both"/>
      </w:pPr>
      <w:r>
        <w:rPr>
          <w:color w:val="000000"/>
          <w:spacing w:val="0"/>
          <w:w w:val="100"/>
          <w:position w:val="0"/>
          <w:shd w:val="clear" w:color="auto" w:fill="auto"/>
          <w:lang w:val="zh-CN" w:eastAsia="zh-CN" w:bidi="zh-CN"/>
        </w:rPr>
        <w:t>4）</w:t>
        <w:tab/>
      </w:r>
      <w:r>
        <w:rPr>
          <w:color w:val="000000"/>
          <w:spacing w:val="0"/>
          <w:w w:val="100"/>
          <w:position w:val="0"/>
          <w:shd w:val="clear" w:color="auto" w:fill="auto"/>
          <w:lang w:val="en-US" w:eastAsia="en-US" w:bidi="en-US"/>
        </w:rPr>
        <w:t>WBS</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WES</w:t>
      </w:r>
      <w:r>
        <w:rPr>
          <w:color w:val="000000"/>
          <w:spacing w:val="0"/>
          <w:w w:val="100"/>
          <w:position w:val="0"/>
          <w:shd w:val="clear" w:color="auto" w:fill="auto"/>
        </w:rPr>
        <w:t>说明了项目所有组成部分与项目交付成果之间的关系。</w:t>
      </w:r>
    </w:p>
    <w:p>
      <w:pPr>
        <w:pStyle w:val="Style101"/>
        <w:keepNext w:val="0"/>
        <w:keepLines w:val="0"/>
        <w:widowControl w:val="0"/>
        <w:shd w:val="clear" w:color="auto" w:fill="auto"/>
        <w:tabs>
          <w:tab w:pos="853" w:val="left"/>
        </w:tabs>
        <w:bidi w:val="0"/>
        <w:spacing w:before="0" w:after="0" w:line="317" w:lineRule="auto"/>
        <w:ind w:left="0" w:right="0" w:firstLine="460"/>
        <w:jc w:val="both"/>
        <w:rPr>
          <w:sz w:val="20"/>
          <w:szCs w:val="20"/>
        </w:rPr>
      </w:pPr>
      <w:r>
        <w:rPr>
          <w:color w:val="000000"/>
          <w:spacing w:val="0"/>
          <w:w w:val="100"/>
          <w:position w:val="0"/>
          <w:sz w:val="22"/>
          <w:szCs w:val="22"/>
          <w:shd w:val="clear" w:color="auto" w:fill="auto"/>
          <w:lang w:val="zh-CN" w:eastAsia="zh-CN" w:bidi="zh-CN"/>
        </w:rPr>
        <w:t>5）</w:t>
        <w:tab/>
      </w:r>
      <w:r>
        <w:rPr>
          <w:color w:val="000000"/>
          <w:spacing w:val="0"/>
          <w:w w:val="100"/>
          <w:position w:val="0"/>
          <w:sz w:val="22"/>
          <w:szCs w:val="22"/>
          <w:shd w:val="clear" w:color="auto" w:fill="auto"/>
          <w:lang w:val="en-US" w:eastAsia="en-US" w:bidi="en-US"/>
        </w:rPr>
        <w:t>WBS</w:t>
      </w:r>
      <w:r>
        <w:rPr>
          <w:rFonts w:ascii="SimSun" w:eastAsia="SimSun" w:hAnsi="SimSun" w:cs="SimSun"/>
          <w:color w:val="000000"/>
          <w:spacing w:val="0"/>
          <w:w w:val="100"/>
          <w:position w:val="0"/>
          <w:sz w:val="20"/>
          <w:szCs w:val="20"/>
          <w:shd w:val="clear" w:color="auto" w:fill="auto"/>
          <w:lang w:val="zh-CN" w:eastAsia="zh-CN" w:bidi="zh-CN"/>
        </w:rPr>
        <w:t>词汇表</w:t>
      </w:r>
    </w:p>
    <w:p>
      <w:pPr>
        <w:pStyle w:val="Style26"/>
        <w:keepNext w:val="0"/>
        <w:keepLines w:val="0"/>
        <w:widowControl w:val="0"/>
        <w:shd w:val="clear" w:color="auto" w:fill="auto"/>
        <w:bidi w:val="0"/>
        <w:spacing w:before="0" w:after="80" w:line="332" w:lineRule="exact"/>
        <w:ind w:left="0" w:right="0" w:firstLine="460"/>
        <w:jc w:val="both"/>
        <w:sectPr>
          <w:headerReference w:type="default" r:id="rId373"/>
          <w:footerReference w:type="default" r:id="rId374"/>
          <w:headerReference w:type="even" r:id="rId375"/>
          <w:footerReference w:type="even" r:id="rId376"/>
          <w:headerReference w:type="first" r:id="rId377"/>
          <w:footerReference w:type="first" r:id="rId378"/>
          <w:footnotePr>
            <w:pos w:val="pageBottom"/>
            <w:numFmt w:val="chicago"/>
            <w:numStart w:val="1"/>
            <w:numRestart w:val="continuous"/>
            <w15:footnoteColumns w:val="1"/>
          </w:footnotePr>
          <w:pgSz w:w="9870" w:h="14493"/>
          <w:pgMar w:top="1662" w:left="1192" w:right="855" w:bottom="1155"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词汇表和相关的详细工作说明书提供了可交付成果的标识和完成每个 可交付成果所需的</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组件的工作说明</w:t>
      </w:r>
      <w:r>
        <w:rPr>
          <w:color w:val="000000"/>
          <w:spacing w:val="0"/>
          <w:w w:val="100"/>
          <w:position w:val="0"/>
          <w:shd w:val="clear" w:color="auto" w:fill="auto"/>
          <w:vertAlign w:val="subscript"/>
        </w:rPr>
        <w:t>0</w:t>
      </w:r>
    </w:p>
    <w:p>
      <w:pPr>
        <w:pStyle w:val="Style26"/>
        <w:keepNext w:val="0"/>
        <w:keepLines w:val="0"/>
        <w:widowControl w:val="0"/>
        <w:shd w:val="clear" w:color="auto" w:fill="auto"/>
        <w:tabs>
          <w:tab w:pos="792"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项目管理计划</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项目管理计划提供了执行、监控项目的总体计划，其中包括为成本管理规划 和控制提供指导的从属计划。如果有其他计划成果，也应在成本估算时考虑。</w:t>
      </w:r>
    </w:p>
    <w:p>
      <w:pPr>
        <w:pStyle w:val="Style26"/>
        <w:keepNext w:val="0"/>
        <w:keepLines w:val="0"/>
        <w:widowControl w:val="0"/>
        <w:shd w:val="clear" w:color="auto" w:fill="auto"/>
        <w:tabs>
          <w:tab w:pos="792"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进度管理计划</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决定项目成本的主要因素是资源的类型和数量，以及这些资源应用到完成项 目工作的时间。计划活动资源及其各自的持续时间是这个过程的主要依据。活动 资源估算涉及确定完成计划活动所需人员、设备、材料的数量和可用性。它和成 本估算紧密联系。如果项目预算考虑了包括利息等的融资费用和在计划活动持续 时间内按时间单位使用的资源，则活动持续时间估算将影响项目的成本估算。计 划活动持续时间也能影响对时间敏感的活动成本的估算。例如，就参加工会组织 的工人而言，是定期更新的集体谈判协议，随季节变化的材料费用，或是以时间 为变量的成本估算，如在项目实施期间以时间为变量的现场管理费用。</w:t>
      </w:r>
    </w:p>
    <w:p>
      <w:pPr>
        <w:pStyle w:val="Style26"/>
        <w:keepNext w:val="0"/>
        <w:keepLines w:val="0"/>
        <w:widowControl w:val="0"/>
        <w:shd w:val="clear" w:color="auto" w:fill="auto"/>
        <w:tabs>
          <w:tab w:pos="797"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8）</w:t>
        <w:tab/>
      </w:r>
      <w:r>
        <w:rPr>
          <w:color w:val="000000"/>
          <w:spacing w:val="0"/>
          <w:w w:val="100"/>
          <w:position w:val="0"/>
          <w:shd w:val="clear" w:color="auto" w:fill="auto"/>
        </w:rPr>
        <w:t>人员配备管理计划</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项目人员的属性和人工费率是编制进度计划成本估算的必要组成部分。</w:t>
      </w:r>
    </w:p>
    <w:p>
      <w:pPr>
        <w:pStyle w:val="Style26"/>
        <w:keepNext w:val="0"/>
        <w:keepLines w:val="0"/>
        <w:widowControl w:val="0"/>
        <w:shd w:val="clear" w:color="auto" w:fill="auto"/>
        <w:tabs>
          <w:tab w:pos="797"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9）</w:t>
        <w:tab/>
      </w:r>
      <w:r>
        <w:rPr>
          <w:color w:val="000000"/>
          <w:spacing w:val="0"/>
          <w:w w:val="100"/>
          <w:position w:val="0"/>
          <w:shd w:val="clear" w:color="auto" w:fill="auto"/>
        </w:rPr>
        <w:t>风险登记册</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当编制成本估算时，成本估算师将考虑风险应对方面的信息。风险可能是威 胁，也可能是机遇，一般对计划活动和项目成本产生影响。作为一般规律，当项 目遭遇不利风险时，项目成本几乎总是增加，而项目进度将会延误。</w:t>
      </w:r>
    </w:p>
    <w:p>
      <w:pPr>
        <w:pStyle w:val="Style26"/>
        <w:keepNext w:val="0"/>
        <w:keepLines w:val="0"/>
        <w:widowControl w:val="0"/>
        <w:numPr>
          <w:ilvl w:val="0"/>
          <w:numId w:val="307"/>
        </w:numPr>
        <w:shd w:val="clear" w:color="auto" w:fill="auto"/>
        <w:bidi w:val="0"/>
        <w:spacing w:before="0" w:after="0" w:line="332" w:lineRule="exact"/>
        <w:ind w:left="0" w:right="0" w:firstLine="460"/>
        <w:jc w:val="both"/>
      </w:pPr>
      <w:r>
        <w:rPr>
          <w:color w:val="000000"/>
          <w:spacing w:val="0"/>
          <w:w w:val="100"/>
          <w:position w:val="0"/>
          <w:shd w:val="clear" w:color="auto" w:fill="auto"/>
        </w:rPr>
        <w:t>成本估算的工具和技术</w:t>
      </w:r>
    </w:p>
    <w:p>
      <w:pPr>
        <w:pStyle w:val="Style26"/>
        <w:keepNext w:val="0"/>
        <w:keepLines w:val="0"/>
        <w:widowControl w:val="0"/>
        <w:shd w:val="clear" w:color="auto" w:fill="auto"/>
        <w:bidi w:val="0"/>
        <w:spacing w:before="0" w:after="0" w:line="32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类比估算</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rPr>
        <w:t>成本类比估算，指利用过去类似项目的实际成本作为当前项目成本估算的基 础。当以前完成的项目与当前项目非常相似，当项目成本估算小组具有必需的专 业技能而又对项目的详细情况了解甚少时（如在项目的初期阶段），往往采用这 种方法估算项目的成本。类比估算是一种专家判断。</w:t>
      </w:r>
    </w:p>
    <w:p>
      <w:pPr>
        <w:pStyle w:val="Style26"/>
        <w:keepNext w:val="0"/>
        <w:keepLines w:val="0"/>
        <w:widowControl w:val="0"/>
        <w:shd w:val="clear" w:color="auto" w:fill="auto"/>
        <w:bidi w:val="0"/>
        <w:spacing w:before="0" w:after="0" w:line="310" w:lineRule="exact"/>
        <w:ind w:left="0" w:right="0" w:firstLine="460"/>
        <w:jc w:val="both"/>
      </w:pPr>
      <w:r>
        <w:rPr>
          <w:color w:val="000000"/>
          <w:spacing w:val="0"/>
          <w:w w:val="100"/>
          <w:position w:val="0"/>
          <w:shd w:val="clear" w:color="auto" w:fill="auto"/>
        </w:rPr>
        <w:t>类比估算的成本通常低于其他方法，但其精确度通常也较差。此种方法要求 现在项目与以往项目有实质上的相似，而不只是在表面上相似，并且进行估算的 个人或集体具有所需的专业知识，只有在这种情况下的估算才最为可靠。类比估</w:t>
      </w:r>
    </w:p>
    <w:p>
      <w:pPr>
        <w:pStyle w:val="Style26"/>
        <w:keepNext w:val="0"/>
        <w:keepLines w:val="0"/>
        <w:widowControl w:val="0"/>
        <w:shd w:val="clear" w:color="auto" w:fill="auto"/>
        <w:bidi w:val="0"/>
        <w:spacing w:before="0" w:after="0" w:line="325" w:lineRule="exact"/>
        <w:ind w:left="0" w:right="0" w:firstLine="0"/>
        <w:jc w:val="both"/>
      </w:pPr>
      <w:r>
        <w:drawing>
          <wp:anchor distT="25400" distB="25400" distL="101600" distR="101600" simplePos="0" relativeHeight="125829488" behindDoc="0" locked="0" layoutInCell="1" allowOverlap="1">
            <wp:simplePos x="0" y="0"/>
            <wp:positionH relativeFrom="page">
              <wp:posOffset>3251835</wp:posOffset>
            </wp:positionH>
            <wp:positionV relativeFrom="paragraph">
              <wp:posOffset>101600</wp:posOffset>
            </wp:positionV>
            <wp:extent cx="2017395" cy="1579245"/>
            <wp:wrapSquare wrapText="left"/>
            <wp:docPr id="445" name="Shape 445"/>
            <a:graphic xmlns:a="http://schemas.openxmlformats.org/drawingml/2006/main">
              <a:graphicData uri="http://schemas.openxmlformats.org/drawingml/2006/picture">
                <pic:pic xmlns:pic="http://schemas.openxmlformats.org/drawingml/2006/picture">
                  <pic:nvPicPr>
                    <pic:cNvPr id="446" name="Picture box 446"/>
                    <pic:cNvPicPr/>
                  </pic:nvPicPr>
                  <pic:blipFill>
                    <a:blip r:embed="rId379"/>
                    <a:stretch/>
                  </pic:blipFill>
                  <pic:spPr>
                    <a:xfrm>
                      <a:ext cx="2017395" cy="1579245"/>
                    </a:xfrm>
                    <a:prstGeom prst="rect"/>
                  </pic:spPr>
                </pic:pic>
              </a:graphicData>
            </a:graphic>
          </wp:anchor>
        </w:drawing>
      </w:r>
      <w:r>
        <w:rPr>
          <w:color w:val="000000"/>
          <w:spacing w:val="0"/>
          <w:w w:val="100"/>
          <w:position w:val="0"/>
          <w:shd w:val="clear" w:color="auto" w:fill="auto"/>
        </w:rPr>
        <w:t>算中，上层根据其他类似项目经验, 估计出项目整体成本和构成项目的子 项目的成本，自上而下，层层传递, 直到最底层。</w:t>
      </w:r>
    </w:p>
    <w:p>
      <w:pPr>
        <w:pStyle w:val="Style26"/>
        <w:keepNext w:val="0"/>
        <w:keepLines w:val="0"/>
        <w:widowControl w:val="0"/>
        <w:shd w:val="clear" w:color="auto" w:fill="auto"/>
        <w:bidi w:val="0"/>
        <w:spacing w:before="0" w:after="0" w:line="325" w:lineRule="exact"/>
        <w:ind w:left="0" w:right="0" w:firstLine="460"/>
        <w:jc w:val="both"/>
        <w:sectPr>
          <w:headerReference w:type="default" r:id="rId381"/>
          <w:footerReference w:type="default" r:id="rId382"/>
          <w:headerReference w:type="even" r:id="rId383"/>
          <w:footerReference w:type="even" r:id="rId384"/>
          <w:footnotePr>
            <w:pos w:val="pageBottom"/>
            <w:numFmt w:val="chicago"/>
            <w:numStart w:val="1"/>
            <w:numRestart w:val="continuous"/>
            <w15:footnoteColumns w:val="1"/>
          </w:footnotePr>
          <w:pgSz w:w="9870" w:h="14493"/>
          <w:pgMar w:top="1662" w:left="1192" w:right="855" w:bottom="1155" w:header="0" w:footer="727" w:gutter="0"/>
          <w:pgNumType w:start="173"/>
          <w:cols w:space="720"/>
          <w:noEndnote/>
          <w:rtlGutter w:val="0"/>
          <w:docGrid w:linePitch="360"/>
        </w:sectPr>
      </w:pPr>
      <w:r>
        <w:rPr>
          <w:color w:val="000000"/>
          <w:spacing w:val="0"/>
          <w:w w:val="100"/>
          <w:position w:val="0"/>
          <w:shd w:val="clear" w:color="auto" w:fill="auto"/>
        </w:rPr>
        <w:t>图</w:t>
      </w:r>
      <w:r>
        <w:rPr>
          <w:rFonts w:ascii="Times New Roman" w:eastAsia="Times New Roman" w:hAnsi="Times New Roman" w:cs="Times New Roman"/>
          <w:color w:val="000000"/>
          <w:spacing w:val="0"/>
          <w:w w:val="100"/>
          <w:position w:val="0"/>
          <w:sz w:val="22"/>
          <w:szCs w:val="22"/>
          <w:shd w:val="clear" w:color="auto" w:fill="auto"/>
          <w:lang w:val="en-US" w:eastAsia="en-US" w:bidi="en-US"/>
        </w:rPr>
        <w:t>7-1</w:t>
      </w:r>
      <w:r>
        <w:rPr>
          <w:color w:val="000000"/>
          <w:spacing w:val="0"/>
          <w:w w:val="100"/>
          <w:position w:val="0"/>
          <w:shd w:val="clear" w:color="auto" w:fill="auto"/>
        </w:rPr>
        <w:t xml:space="preserve">显示了以规模为类比对象 进行费用估算的例子。横坐标代表项 目规模，纵坐标代表项目费用因素, 如材料成本、人工成本和运费等。图 </w:t>
      </w:r>
    </w:p>
    <w:p>
      <w:pPr>
        <w:pStyle w:val="Style26"/>
        <w:keepNext w:val="0"/>
        <w:keepLines w:val="0"/>
        <w:widowControl w:val="0"/>
        <w:shd w:val="clear" w:color="auto" w:fill="auto"/>
        <w:bidi w:val="0"/>
        <w:spacing w:before="0" w:after="0" w:line="325" w:lineRule="exact"/>
        <w:ind w:left="0" w:right="0" w:firstLine="0"/>
        <w:jc w:val="both"/>
      </w:pPr>
      <w:r>
        <w:rPr>
          <w:color w:val="000000"/>
          <w:spacing w:val="0"/>
          <w:w w:val="100"/>
          <w:position w:val="0"/>
          <w:shd w:val="clear" w:color="auto" w:fill="auto"/>
        </w:rPr>
        <w:t>中的点根据过去类似项目的资料绘制而成，然后用回归的方法求出这些点的回归 线，它体现了规模和项目费用之间的基本关系。这里的回归线可以是宜线也可以 是曲线。为考虑图中各点数据的可比性，对于不同年份的项目成本数据应以“基 准年度”来进行折算，目的是消除通货膨胀的影响。画在图上的点应该是经过调 整的数字。例如，以</w:t>
      </w:r>
      <w:r>
        <w:rPr>
          <w:rFonts w:ascii="Times New Roman" w:eastAsia="Times New Roman" w:hAnsi="Times New Roman" w:cs="Times New Roman"/>
          <w:color w:val="000000"/>
          <w:spacing w:val="0"/>
          <w:w w:val="100"/>
          <w:position w:val="0"/>
          <w:sz w:val="22"/>
          <w:szCs w:val="22"/>
          <w:shd w:val="clear" w:color="auto" w:fill="auto"/>
        </w:rPr>
        <w:t>2000</w:t>
      </w:r>
      <w:r>
        <w:rPr>
          <w:color w:val="000000"/>
          <w:spacing w:val="0"/>
          <w:w w:val="100"/>
          <w:position w:val="0"/>
          <w:shd w:val="clear" w:color="auto" w:fill="auto"/>
        </w:rPr>
        <w:t>年为基准年，其他年份的数字都以</w:t>
      </w:r>
      <w:r>
        <w:rPr>
          <w:rFonts w:ascii="Times New Roman" w:eastAsia="Times New Roman" w:hAnsi="Times New Roman" w:cs="Times New Roman"/>
          <w:color w:val="000000"/>
          <w:spacing w:val="0"/>
          <w:w w:val="100"/>
          <w:position w:val="0"/>
          <w:sz w:val="22"/>
          <w:szCs w:val="22"/>
          <w:shd w:val="clear" w:color="auto" w:fill="auto"/>
        </w:rPr>
        <w:t>2000</w:t>
      </w:r>
      <w:r>
        <w:rPr>
          <w:color w:val="000000"/>
          <w:spacing w:val="0"/>
          <w:w w:val="100"/>
          <w:position w:val="0"/>
          <w:shd w:val="clear" w:color="auto" w:fill="auto"/>
        </w:rPr>
        <w:t xml:space="preserve">年为准进行调 整，然后才能描点画线。项目规模确定后，从线上找出相应的点，但这个点是以 </w:t>
      </w:r>
      <w:r>
        <w:rPr>
          <w:rFonts w:ascii="Times New Roman" w:eastAsia="Times New Roman" w:hAnsi="Times New Roman" w:cs="Times New Roman"/>
          <w:color w:val="000000"/>
          <w:spacing w:val="0"/>
          <w:w w:val="100"/>
          <w:position w:val="0"/>
          <w:sz w:val="22"/>
          <w:szCs w:val="22"/>
          <w:shd w:val="clear" w:color="auto" w:fill="auto"/>
        </w:rPr>
        <w:t>2000</w:t>
      </w:r>
      <w:r>
        <w:rPr>
          <w:color w:val="000000"/>
          <w:spacing w:val="0"/>
          <w:w w:val="100"/>
          <w:position w:val="0"/>
          <w:shd w:val="clear" w:color="auto" w:fill="auto"/>
        </w:rPr>
        <w:t>年为基准的数字，还需要再调整到当年，才是估算出的项目成本数字。此 外，如果项目周期较长，还应该考虑到今后几年可能发生的通货膨胀、材料涨价 等因素。可见，类比估算法的前提是有过去类似的项目资料，而且这些资料应在 同一基础上，具有可比性。</w:t>
      </w:r>
    </w:p>
    <w:p>
      <w:pPr>
        <w:pStyle w:val="Style26"/>
        <w:keepNext w:val="0"/>
        <w:keepLines w:val="0"/>
        <w:widowControl w:val="0"/>
        <w:numPr>
          <w:ilvl w:val="0"/>
          <w:numId w:val="309"/>
        </w:numPr>
        <w:shd w:val="clear" w:color="auto" w:fill="auto"/>
        <w:tabs>
          <w:tab w:pos="875" w:val="left"/>
        </w:tabs>
        <w:bidi w:val="0"/>
        <w:spacing w:before="0" w:after="0" w:line="331" w:lineRule="exact"/>
        <w:ind w:left="0" w:right="0" w:firstLine="460"/>
        <w:jc w:val="both"/>
      </w:pPr>
      <w:r>
        <w:rPr>
          <w:color w:val="000000"/>
          <w:spacing w:val="0"/>
          <w:w w:val="100"/>
          <w:position w:val="0"/>
          <w:shd w:val="clear" w:color="auto" w:fill="auto"/>
        </w:rPr>
        <w:t>优点：它是最简单的成本估算方法，整体估算基于实际经验和实际数 据，比较准确；避免了过分重视一些任务而忽视另外一些任务。</w:t>
      </w:r>
    </w:p>
    <w:p>
      <w:pPr>
        <w:pStyle w:val="Style26"/>
        <w:keepNext w:val="0"/>
        <w:keepLines w:val="0"/>
        <w:widowControl w:val="0"/>
        <w:numPr>
          <w:ilvl w:val="0"/>
          <w:numId w:val="309"/>
        </w:numPr>
        <w:shd w:val="clear" w:color="auto" w:fill="auto"/>
        <w:tabs>
          <w:tab w:pos="870" w:val="left"/>
        </w:tabs>
        <w:bidi w:val="0"/>
        <w:spacing w:before="0" w:after="80" w:line="331" w:lineRule="exact"/>
        <w:ind w:left="0" w:right="0" w:firstLine="460"/>
        <w:jc w:val="both"/>
      </w:pPr>
      <w:r>
        <w:rPr>
          <w:color w:val="000000"/>
          <w:spacing w:val="0"/>
          <w:w w:val="100"/>
          <w:position w:val="0"/>
          <w:shd w:val="clear" w:color="auto" w:fill="auto"/>
        </w:rPr>
        <w:t>缺点：因为项目的独特性和一次性使得多数项目之间不具备可比性，可 能出现下层人员认为分到的估算不足以完成任务，却保持沉默的现象。</w:t>
      </w:r>
    </w:p>
    <w:p>
      <w:pPr>
        <w:pStyle w:val="Style26"/>
        <w:keepNext w:val="0"/>
        <w:keepLines w:val="0"/>
        <w:widowControl w:val="0"/>
        <w:numPr>
          <w:ilvl w:val="0"/>
          <w:numId w:val="311"/>
        </w:numPr>
        <w:shd w:val="clear" w:color="auto" w:fill="auto"/>
        <w:tabs>
          <w:tab w:pos="850" w:val="left"/>
        </w:tabs>
        <w:bidi w:val="0"/>
        <w:spacing w:before="0" w:after="0" w:line="314" w:lineRule="auto"/>
        <w:ind w:left="0" w:right="0" w:firstLine="460"/>
        <w:jc w:val="both"/>
      </w:pPr>
      <w:r>
        <w:rPr>
          <w:color w:val="000000"/>
          <w:spacing w:val="0"/>
          <w:w w:val="100"/>
          <w:position w:val="0"/>
          <w:shd w:val="clear" w:color="auto" w:fill="auto"/>
        </w:rPr>
        <w:t>确定资源费率</w:t>
      </w:r>
    </w:p>
    <w:p>
      <w:pPr>
        <w:pStyle w:val="Style26"/>
        <w:keepNext w:val="0"/>
        <w:keepLines w:val="0"/>
        <w:widowControl w:val="0"/>
        <w:shd w:val="clear" w:color="auto" w:fill="auto"/>
        <w:bidi w:val="0"/>
        <w:spacing w:before="0" w:after="80" w:line="342" w:lineRule="exact"/>
        <w:ind w:left="0" w:right="0" w:firstLine="460"/>
        <w:jc w:val="both"/>
      </w:pPr>
      <w:r>
        <w:rPr>
          <w:color w:val="000000"/>
          <w:spacing w:val="0"/>
          <w:w w:val="100"/>
          <w:position w:val="0"/>
          <w:shd w:val="clear" w:color="auto" w:fill="auto"/>
        </w:rPr>
        <w:t>确定费率的个人或编制估算的集体必须知道每种资源的单位费率，如每小时 的人工费和每立方米散装材料的成本，从而来估算计划活动成本。收集报价是获得 费率的一种方法。对于在合同项下获得的产品、服务和成果，可在合同中规定考虑 了通货膨胀因素的标准费率。从商业数据库和卖方印刷的价格清单中获得数据，是 获得费率的另外一种方法。如果不知道实际费率，则必须对费率本身进行估算。</w:t>
      </w:r>
    </w:p>
    <w:p>
      <w:pPr>
        <w:pStyle w:val="Style26"/>
        <w:keepNext w:val="0"/>
        <w:keepLines w:val="0"/>
        <w:widowControl w:val="0"/>
        <w:numPr>
          <w:ilvl w:val="0"/>
          <w:numId w:val="311"/>
        </w:numPr>
        <w:shd w:val="clear" w:color="auto" w:fill="auto"/>
        <w:tabs>
          <w:tab w:pos="850" w:val="left"/>
        </w:tabs>
        <w:bidi w:val="0"/>
        <w:spacing w:before="0" w:after="0" w:line="317" w:lineRule="auto"/>
        <w:ind w:left="0" w:right="0" w:firstLine="460"/>
        <w:jc w:val="both"/>
      </w:pPr>
      <w:r>
        <w:rPr>
          <w:color w:val="000000"/>
          <w:spacing w:val="0"/>
          <w:w w:val="100"/>
          <w:position w:val="0"/>
          <w:shd w:val="clear" w:color="auto" w:fill="auto"/>
        </w:rPr>
        <w:t>自下而上估算</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这种技术是指估算个别工作包或细节最详细的计划活动的成本，然后将这些 详细费用汇总到更高层级，以便用于报告和跟踪目的。自下而上估算方法的成本 与准确性取决于个别计划活动或工作包的规模和复杂程度。一般来说，需要投入 量较小的活动可提高计划活动成本估算的准确性。</w:t>
      </w:r>
    </w:p>
    <w:p>
      <w:pPr>
        <w:pStyle w:val="Style26"/>
        <w:keepNext w:val="0"/>
        <w:keepLines w:val="0"/>
        <w:widowControl w:val="0"/>
        <w:shd w:val="clear" w:color="auto" w:fill="auto"/>
        <w:bidi w:val="0"/>
        <w:spacing w:before="0" w:after="0" w:line="346" w:lineRule="exact"/>
        <w:ind w:left="0" w:right="0" w:firstLine="460"/>
        <w:jc w:val="both"/>
      </w:pPr>
      <w:r>
        <w:rPr>
          <w:color w:val="000000"/>
          <w:spacing w:val="0"/>
          <w:w w:val="100"/>
          <w:position w:val="0"/>
          <w:shd w:val="clear" w:color="auto" w:fill="auto"/>
        </w:rPr>
        <w:t>基于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体系，自下而上各层根据资源需求估算成本，然后层层进行汇 总，得到项目的整体成本。如果项目有详细的任务分解结构，可以由工作包的负 责人建立自己的成本估算。可以有较高的精度，但也可能较复杂或者需要付出较 高代价。</w:t>
      </w:r>
    </w:p>
    <w:p>
      <w:pPr>
        <w:pStyle w:val="Style26"/>
        <w:keepNext w:val="0"/>
        <w:keepLines w:val="0"/>
        <w:widowControl w:val="0"/>
        <w:numPr>
          <w:ilvl w:val="0"/>
          <w:numId w:val="313"/>
        </w:numPr>
        <w:shd w:val="clear" w:color="auto" w:fill="auto"/>
        <w:tabs>
          <w:tab w:pos="875" w:val="left"/>
        </w:tabs>
        <w:bidi w:val="0"/>
        <w:spacing w:before="0" w:after="0" w:line="326" w:lineRule="exact"/>
        <w:ind w:left="0" w:right="0" w:firstLine="460"/>
        <w:jc w:val="both"/>
      </w:pPr>
      <w:r>
        <w:rPr>
          <w:color w:val="000000"/>
          <w:spacing w:val="0"/>
          <w:w w:val="100"/>
          <w:position w:val="0"/>
          <w:shd w:val="clear" w:color="auto" w:fill="auto"/>
        </w:rPr>
        <w:t>优点：项目涉及活动所需要的成本是由直接参与项目建设的人员估算出 来的，他们比高层管理人员更清楚项目活动所需要的资源，因而在子任务级别上 相当准确，项目成员清楚需要的资源量；另外成本出自要参与项目实际工作的人 员之手，因而可以避免争执和不满。</w:t>
      </w:r>
    </w:p>
    <w:p>
      <w:pPr>
        <w:pStyle w:val="Style26"/>
        <w:keepNext w:val="0"/>
        <w:keepLines w:val="0"/>
        <w:widowControl w:val="0"/>
        <w:numPr>
          <w:ilvl w:val="0"/>
          <w:numId w:val="313"/>
        </w:numPr>
        <w:shd w:val="clear" w:color="auto" w:fill="auto"/>
        <w:tabs>
          <w:tab w:pos="855" w:val="left"/>
        </w:tabs>
        <w:bidi w:val="0"/>
        <w:spacing w:before="0" w:after="40" w:line="337" w:lineRule="exact"/>
        <w:ind w:left="0" w:right="0" w:firstLine="460"/>
        <w:jc w:val="both"/>
      </w:pPr>
      <w:r>
        <w:rPr>
          <w:color w:val="000000"/>
          <w:spacing w:val="0"/>
          <w:w w:val="100"/>
          <w:position w:val="0"/>
          <w:shd w:val="clear" w:color="auto" w:fill="auto"/>
        </w:rPr>
        <w:t>缺点：难以保证所涉及的任务都被考虑到。下层人员可能会过分估计自 己所需要的资源，以备被“削减”。</w:t>
      </w:r>
    </w:p>
    <w:p>
      <w:pPr>
        <w:pStyle w:val="Style26"/>
        <w:keepNext w:val="0"/>
        <w:keepLines w:val="0"/>
        <w:widowControl w:val="0"/>
        <w:shd w:val="clear" w:color="auto" w:fill="auto"/>
        <w:tabs>
          <w:tab w:pos="815" w:val="left"/>
        </w:tabs>
        <w:bidi w:val="0"/>
        <w:spacing w:before="0" w:after="0" w:line="240"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参数估算法</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参数估算法是一种运用历史数据和其他变量（如施工中的平方米造价，软件 编程中的编码行数，要求的人工小时数）之间的统计关系，来计算计划活动资源 的成本估算的技术。这种技术估算的准确度取决于模型的复杂性及其涉及的资源 数量和费用数据。与成本估算相关的例子是，将工作的计划数量与单位数量的历 史成本相乘得到估算成本。</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利用项目特性参数建立数学模型来估算项目成本。如建筑面积可以用每平方 米价格为参数；生产能力可以用每单位生产能力价格作为参数；而软件则可以用 源代码行数和功能点数等作为参数，而软件开发项目的编程语言、编程人员的专 业知识水平、程序大小和设计数据的复杂性等都可以用于设计参数模型。除此之 外，功能分数也可以用于设计参数模型。如输入和输出的个数、保存文件的个数 和更新的数量都可以列入功能分数的计算范围。</w:t>
      </w:r>
    </w:p>
    <w:p>
      <w:pPr>
        <w:pStyle w:val="Style26"/>
        <w:keepNext w:val="0"/>
        <w:keepLines w:val="0"/>
        <w:widowControl w:val="0"/>
        <w:shd w:val="clear" w:color="auto" w:fill="auto"/>
        <w:tabs>
          <w:tab w:pos="865"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优点：快速并容易使用，它只需要小部分信息，即可据此得出整个项目 的成本费用。</w:t>
      </w:r>
    </w:p>
    <w:p>
      <w:pPr>
        <w:pStyle w:val="Style26"/>
        <w:keepNext w:val="0"/>
        <w:keepLines w:val="0"/>
        <w:widowControl w:val="0"/>
        <w:shd w:val="clear" w:color="auto" w:fill="auto"/>
        <w:tabs>
          <w:tab w:pos="885"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缺点：参数模型如果不经过标准的验证，则参数模型估算可能不准确， 估算出来的项目成本精度不高。</w:t>
      </w:r>
    </w:p>
    <w:p>
      <w:pPr>
        <w:pStyle w:val="Style26"/>
        <w:keepNext w:val="0"/>
        <w:keepLines w:val="0"/>
        <w:widowControl w:val="0"/>
        <w:shd w:val="clear" w:color="auto" w:fill="auto"/>
        <w:tabs>
          <w:tab w:pos="815"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项目管理软件</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项目管理软件，如成本估算软件、计算机工作表、模拟和统计工具，被广泛 用来进行成本估算。这些工具可以简化一些成本估算技术，便于进行各种成本估 算方案的快速计算。</w:t>
      </w:r>
    </w:p>
    <w:p>
      <w:pPr>
        <w:pStyle w:val="Style26"/>
        <w:keepNext w:val="0"/>
        <w:keepLines w:val="0"/>
        <w:widowControl w:val="0"/>
        <w:shd w:val="clear" w:color="auto" w:fill="auto"/>
        <w:tabs>
          <w:tab w:pos="815"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供货商投标分析</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其他的成本估算方法包括供货商投标分析和项目应开销成本分析。如果项目 是通过竞价过程发包的，则项目团队要求进行额外的成本估算工作，检查每个可 交付成果的价格，然后得出一个支持项目最终总成本的成本值。</w:t>
      </w:r>
    </w:p>
    <w:p>
      <w:pPr>
        <w:pStyle w:val="Style26"/>
        <w:keepNext w:val="0"/>
        <w:keepLines w:val="0"/>
        <w:widowControl w:val="0"/>
        <w:shd w:val="clear" w:color="auto" w:fill="auto"/>
        <w:tabs>
          <w:tab w:pos="815"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准备金分析</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很多成本估算师习惯于在计划活动成本估算中加入准备金或应急储备。但这 存在一个内在问题，即有可能会夸大计划活动的估算成本。应急储备是由项目经 理自由使用的估算成本，用来处理预期但不确定的事件。这些事件称为“已知的 未知事件”，是项目范围和成本基准的一部分。</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 xml:space="preserve">成本应急储备的一种管理方法是将相关的单个计划活动汇集成一组，并将这 些计划活动的成本应急储备汇总起来，赋予到一项计划活动中。这个计划活动的 持续时间可以为零，并贯穿这组计划活动的网络路径，用来储存成本应急储备。 这种成本应急储备管理方法的一个示例是，在工作包水平，将应急储备赋予一个 持续时间为零的活动，该活动跨越该工作包子网络的开始到结束。随着计划活动 的绩效，根据持续时间不为零的计划活动的资源消耗测量应急储备，并进行调 </w:t>
      </w:r>
      <w:r>
        <w:rPr>
          <w:color w:val="000000"/>
          <w:spacing w:val="0"/>
          <w:w w:val="100"/>
          <w:position w:val="0"/>
          <w:shd w:val="clear" w:color="auto" w:fill="auto"/>
        </w:rPr>
        <w:t>整。因此，对于由相关的计划活动组成组合活动成本偏差就精确得多，因为它们 不是基于悲观的成本估算。</w:t>
      </w:r>
    </w:p>
    <w:p>
      <w:pPr>
        <w:pStyle w:val="Style26"/>
        <w:keepNext w:val="0"/>
        <w:keepLines w:val="0"/>
        <w:widowControl w:val="0"/>
        <w:numPr>
          <w:ilvl w:val="0"/>
          <w:numId w:val="307"/>
        </w:numPr>
        <w:shd w:val="clear" w:color="auto" w:fill="auto"/>
        <w:bidi w:val="0"/>
        <w:spacing w:before="0" w:after="80" w:line="240" w:lineRule="auto"/>
        <w:ind w:left="0" w:right="0" w:firstLine="460"/>
        <w:jc w:val="both"/>
      </w:pPr>
      <w:r>
        <w:rPr>
          <w:color w:val="000000"/>
          <w:spacing w:val="0"/>
          <w:w w:val="100"/>
          <w:position w:val="0"/>
          <w:shd w:val="clear" w:color="auto" w:fill="auto"/>
        </w:rPr>
        <w:t>成本估算的输出</w:t>
      </w:r>
    </w:p>
    <w:p>
      <w:pPr>
        <w:pStyle w:val="Style26"/>
        <w:keepNext w:val="0"/>
        <w:keepLines w:val="0"/>
        <w:widowControl w:val="0"/>
        <w:shd w:val="clear" w:color="auto" w:fill="auto"/>
        <w:tabs>
          <w:tab w:pos="836" w:val="left"/>
        </w:tabs>
        <w:bidi w:val="0"/>
        <w:spacing w:before="0" w:after="0" w:line="30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活动成本估算</w:t>
      </w:r>
    </w:p>
    <w:p>
      <w:pPr>
        <w:pStyle w:val="Style26"/>
        <w:keepNext w:val="0"/>
        <w:keepLines w:val="0"/>
        <w:widowControl w:val="0"/>
        <w:shd w:val="clear" w:color="auto" w:fill="auto"/>
        <w:bidi w:val="0"/>
        <w:spacing w:before="0" w:after="80" w:line="324" w:lineRule="exact"/>
        <w:ind w:left="0" w:right="0" w:firstLine="460"/>
        <w:jc w:val="both"/>
      </w:pPr>
      <w:r>
        <w:rPr>
          <w:color w:val="000000"/>
          <w:spacing w:val="0"/>
          <w:w w:val="100"/>
          <w:position w:val="0"/>
          <w:shd w:val="clear" w:color="auto" w:fill="auto"/>
        </w:rPr>
        <w:t>活动成本估算是指完成计划活动所需资源的可能成本的定量估计，其表述可 详可略。所有应用到活动成本估算的资源均应列入估算范围，其中包括但不限于 人工、材料、物资，以及诸如通货膨胀或成本应急储备等特殊范畴。其结果通常 用劳动工时、工日、材料消耗量等表示。</w:t>
      </w:r>
    </w:p>
    <w:p>
      <w:pPr>
        <w:pStyle w:val="Style26"/>
        <w:keepNext w:val="0"/>
        <w:keepLines w:val="0"/>
        <w:widowControl w:val="0"/>
        <w:shd w:val="clear" w:color="auto" w:fill="auto"/>
        <w:tabs>
          <w:tab w:pos="841" w:val="left"/>
        </w:tabs>
        <w:bidi w:val="0"/>
        <w:spacing w:before="0" w:after="0" w:line="30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活动成本估算支持细节</w:t>
      </w:r>
    </w:p>
    <w:p>
      <w:pPr>
        <w:pStyle w:val="Style26"/>
        <w:keepNext w:val="0"/>
        <w:keepLines w:val="0"/>
        <w:widowControl w:val="0"/>
        <w:shd w:val="clear" w:color="auto" w:fill="auto"/>
        <w:bidi w:val="0"/>
        <w:spacing w:before="0" w:after="80" w:line="326" w:lineRule="exact"/>
        <w:ind w:left="0" w:right="0" w:firstLine="460"/>
        <w:jc w:val="both"/>
      </w:pPr>
      <w:r>
        <w:rPr>
          <w:color w:val="000000"/>
          <w:spacing w:val="0"/>
          <w:w w:val="100"/>
          <w:position w:val="0"/>
          <w:shd w:val="clear" w:color="auto" w:fill="auto"/>
        </w:rPr>
        <w:t>计划活动成本估算的支持性细节的数量和类型，随应用领域的不同而不同。 无论支持细节详细程度如何，支持文件应提供清晰的、专业的、完整的资料，通 过这些资料可以得出成本估算。活动成本估算的支持性细节应包括计划活动工作 范围的描述、依据的文字记载（即如何编制的估算、所做假设的文字记载）、制 约条件的文字记载、关于估算范围的记载等。例如</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10 000</w:t>
      </w:r>
      <w:r>
        <w:rPr>
          <w:color w:val="000000"/>
          <w:spacing w:val="0"/>
          <w:w w:val="100"/>
          <w:position w:val="0"/>
          <w:shd w:val="clear" w:color="auto" w:fill="auto"/>
        </w:rPr>
        <w:t>美元（一</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表明此项工作的成本预期为</w:t>
      </w:r>
      <w:r>
        <w:rPr>
          <w:rFonts w:ascii="Times New Roman" w:eastAsia="Times New Roman" w:hAnsi="Times New Roman" w:cs="Times New Roman"/>
          <w:color w:val="000000"/>
          <w:spacing w:val="0"/>
          <w:w w:val="100"/>
          <w:position w:val="0"/>
          <w:sz w:val="22"/>
          <w:szCs w:val="22"/>
          <w:shd w:val="clear" w:color="auto" w:fill="auto"/>
        </w:rPr>
        <w:t>9000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11 500</w:t>
      </w:r>
      <w:r>
        <w:rPr>
          <w:color w:val="000000"/>
          <w:spacing w:val="0"/>
          <w:w w:val="100"/>
          <w:position w:val="0"/>
          <w:shd w:val="clear" w:color="auto" w:fill="auto"/>
        </w:rPr>
        <w:t>美元。</w:t>
      </w:r>
    </w:p>
    <w:p>
      <w:pPr>
        <w:pStyle w:val="Style26"/>
        <w:keepNext w:val="0"/>
        <w:keepLines w:val="0"/>
        <w:widowControl w:val="0"/>
        <w:shd w:val="clear" w:color="auto" w:fill="auto"/>
        <w:tabs>
          <w:tab w:pos="841" w:val="left"/>
        </w:tabs>
        <w:bidi w:val="0"/>
        <w:spacing w:before="0" w:after="0" w:line="32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请求的变更</w:t>
      </w:r>
    </w:p>
    <w:p>
      <w:pPr>
        <w:pStyle w:val="Style26"/>
        <w:keepNext w:val="0"/>
        <w:keepLines w:val="0"/>
        <w:widowControl w:val="0"/>
        <w:shd w:val="clear" w:color="auto" w:fill="auto"/>
        <w:bidi w:val="0"/>
        <w:spacing w:before="0" w:after="80" w:line="342" w:lineRule="exact"/>
        <w:ind w:left="0" w:right="0" w:firstLine="460"/>
        <w:jc w:val="both"/>
      </w:pPr>
      <w:r>
        <w:rPr>
          <w:color w:val="000000"/>
          <w:spacing w:val="0"/>
          <w:w w:val="100"/>
          <w:position w:val="0"/>
          <w:shd w:val="clear" w:color="auto" w:fill="auto"/>
        </w:rPr>
        <w:t>成本估算过程可以产生影响成本管理计划、活动资源要求和项目管理计划的 其他组成部分的变更请求。请求的变更通过整体变更控制过程进行处理和审查。</w:t>
      </w:r>
    </w:p>
    <w:p>
      <w:pPr>
        <w:pStyle w:val="Style26"/>
        <w:keepNext w:val="0"/>
        <w:keepLines w:val="0"/>
        <w:widowControl w:val="0"/>
        <w:shd w:val="clear" w:color="auto" w:fill="auto"/>
        <w:tabs>
          <w:tab w:pos="846" w:val="left"/>
        </w:tabs>
        <w:bidi w:val="0"/>
        <w:spacing w:before="0" w:after="0" w:line="32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成本管理计划（更新）</w:t>
      </w:r>
    </w:p>
    <w:p>
      <w:pPr>
        <w:pStyle w:val="Style26"/>
        <w:keepNext w:val="0"/>
        <w:keepLines w:val="0"/>
        <w:widowControl w:val="0"/>
        <w:shd w:val="clear" w:color="auto" w:fill="auto"/>
        <w:bidi w:val="0"/>
        <w:spacing w:before="0" w:after="80" w:line="342" w:lineRule="exact"/>
        <w:ind w:left="0" w:right="0" w:firstLine="460"/>
        <w:jc w:val="both"/>
      </w:pPr>
      <w:r>
        <w:rPr>
          <w:color w:val="000000"/>
          <w:spacing w:val="0"/>
          <w:w w:val="100"/>
          <w:position w:val="0"/>
          <w:shd w:val="clear" w:color="auto" w:fill="auto"/>
        </w:rPr>
        <w:t>如果批准的变更请求是在成本估算过程中产生的，并且将影响成本的管理, 则应更新项目管理计划中的成本管理计划。</w:t>
      </w:r>
    </w:p>
    <w:p>
      <w:pPr>
        <w:pStyle w:val="Style26"/>
        <w:keepNext w:val="0"/>
        <w:keepLines w:val="0"/>
        <w:widowControl w:val="0"/>
        <w:shd w:val="clear" w:color="auto" w:fill="auto"/>
        <w:tabs>
          <w:tab w:pos="846" w:val="left"/>
        </w:tabs>
        <w:bidi w:val="0"/>
        <w:spacing w:before="0" w:after="0" w:line="32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大型项目中成本估算结果的报告形式</w:t>
      </w:r>
    </w:p>
    <w:p>
      <w:pPr>
        <w:pStyle w:val="Style26"/>
        <w:keepNext w:val="0"/>
        <w:keepLines w:val="0"/>
        <w:widowControl w:val="0"/>
        <w:shd w:val="clear" w:color="auto" w:fill="auto"/>
        <w:tabs>
          <w:tab w:pos="920"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对每个</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要素的详细费用估算。还应该有一个各项分工作、分任务 的费用汇总表，以及项目和整个计划的累积报表。</w:t>
      </w:r>
    </w:p>
    <w:p>
      <w:pPr>
        <w:pStyle w:val="Style26"/>
        <w:keepNext w:val="0"/>
        <w:keepLines w:val="0"/>
        <w:widowControl w:val="0"/>
        <w:shd w:val="clear" w:color="auto" w:fill="auto"/>
        <w:tabs>
          <w:tab w:pos="940"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每个部门的计划工时曲线。如果部门工时曲线含有“峰”和“谷”，应考虑 对进度表作若干改变，以得到工时的均衡性。</w:t>
      </w:r>
    </w:p>
    <w:p>
      <w:pPr>
        <w:pStyle w:val="Style26"/>
        <w:keepNext w:val="0"/>
        <w:keepLines w:val="0"/>
        <w:widowControl w:val="0"/>
        <w:shd w:val="clear" w:color="auto" w:fill="auto"/>
        <w:tabs>
          <w:tab w:pos="935"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逐月的工时费用总结。以便项目费用必须削减时，项目负责人能够利用 此表和工时曲线作权衡性研究。</w:t>
      </w:r>
    </w:p>
    <w:p>
      <w:pPr>
        <w:pStyle w:val="Style26"/>
        <w:keepNext w:val="0"/>
        <w:keepLines w:val="0"/>
        <w:widowControl w:val="0"/>
        <w:shd w:val="clear" w:color="auto" w:fill="auto"/>
        <w:tabs>
          <w:tab w:pos="940" w:val="left"/>
        </w:tabs>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逐年费用分配表。此表以</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要素来划分，表明每年（或每季度）所 需费用。此表实质上是每项活动的项目现金流量的总结。</w:t>
      </w:r>
    </w:p>
    <w:p>
      <w:pPr>
        <w:pStyle w:val="Style26"/>
        <w:keepNext w:val="0"/>
        <w:keepLines w:val="0"/>
        <w:widowControl w:val="0"/>
        <w:shd w:val="clear" w:color="auto" w:fill="auto"/>
        <w:tabs>
          <w:tab w:pos="930" w:val="left"/>
        </w:tabs>
        <w:bidi w:val="0"/>
        <w:spacing w:before="0" w:after="22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原料及支出预测，它表明供货商的供货时间、支付方式、承担义务以及 支付原料的现金流量等。</w:t>
      </w:r>
    </w:p>
    <w:p>
      <w:pPr>
        <w:pStyle w:val="Style101"/>
        <w:keepNext w:val="0"/>
        <w:keepLines w:val="0"/>
        <w:widowControl w:val="0"/>
        <w:shd w:val="clear" w:color="auto" w:fill="auto"/>
        <w:bidi w:val="0"/>
        <w:spacing w:before="0" w:after="80" w:line="324"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7. 2.3</w:t>
      </w:r>
      <w:r>
        <w:rPr>
          <w:rFonts w:ascii="SimSun" w:eastAsia="SimSun" w:hAnsi="SimSun" w:cs="SimSun"/>
          <w:color w:val="000000"/>
          <w:spacing w:val="0"/>
          <w:w w:val="100"/>
          <w:position w:val="0"/>
          <w:sz w:val="20"/>
          <w:szCs w:val="20"/>
          <w:shd w:val="clear" w:color="auto" w:fill="auto"/>
          <w:lang w:val="zh-CN" w:eastAsia="zh-CN" w:bidi="zh-CN"/>
        </w:rPr>
        <w:t>成本估算</w:t>
      </w:r>
      <w:r>
        <w:rPr>
          <w:b/>
          <w:bCs/>
          <w:color w:val="000000"/>
          <w:spacing w:val="0"/>
          <w:w w:val="100"/>
          <w:position w:val="0"/>
          <w:sz w:val="22"/>
          <w:szCs w:val="22"/>
          <w:shd w:val="clear" w:color="auto" w:fill="auto"/>
          <w:lang w:val="en-US" w:eastAsia="en-US" w:bidi="en-US"/>
        </w:rPr>
        <w:t>COCOMO</w:t>
      </w:r>
      <w:r>
        <w:rPr>
          <w:rFonts w:ascii="SimSun" w:eastAsia="SimSun" w:hAnsi="SimSun" w:cs="SimSun"/>
          <w:color w:val="000000"/>
          <w:spacing w:val="0"/>
          <w:w w:val="100"/>
          <w:position w:val="0"/>
          <w:sz w:val="20"/>
          <w:szCs w:val="20"/>
          <w:shd w:val="clear" w:color="auto" w:fill="auto"/>
          <w:lang w:val="zh-CN" w:eastAsia="zh-CN" w:bidi="zh-CN"/>
        </w:rPr>
        <w:t>模型</w:t>
      </w:r>
    </w:p>
    <w:p>
      <w:pPr>
        <w:pStyle w:val="Style26"/>
        <w:keepNext w:val="0"/>
        <w:keepLines w:val="0"/>
        <w:widowControl w:val="0"/>
        <w:shd w:val="clear" w:color="auto" w:fill="auto"/>
        <w:bidi w:val="0"/>
        <w:spacing w:before="0" w:after="60" w:line="342" w:lineRule="exact"/>
        <w:ind w:left="0" w:right="0" w:firstLine="460"/>
        <w:jc w:val="both"/>
      </w:pPr>
      <w:r>
        <w:rPr>
          <w:color w:val="000000"/>
          <w:spacing w:val="0"/>
          <w:w w:val="100"/>
          <w:position w:val="0"/>
          <w:shd w:val="clear" w:color="auto" w:fill="auto"/>
        </w:rPr>
        <w:t xml:space="preserve">成本估算是对完成项目所需费用的估计和计划，是项目计划中的一个重要组 </w:t>
      </w:r>
      <w:r>
        <w:rPr>
          <w:color w:val="000000"/>
          <w:spacing w:val="0"/>
          <w:w w:val="100"/>
          <w:position w:val="0"/>
          <w:shd w:val="clear" w:color="auto" w:fill="auto"/>
        </w:rPr>
        <w:t>成部分。要实行成本控制，首先要进行成本估算。理想的情况是，完成某项任务 所需费用可根据历史标准估算。但对许多工业来说，由于项目和计划变化多端, 把以前的活动与现实对比几乎是不可能的。费用的信息，不管是否根据历史标 准，都只能将其作为一种估算。而且，在费时较长的大型项目中，还应考虑到今 后几年的职工工资结构是否会发生变化、今后几年原材料费用的上涨如何、经营 基础以及管理费用在整个项目寿命周期内会不会变化等问题。所以，成本估算显 然是在一个无法以高度可靠性预计的环境下进行。在项目管理过程中，为了使时 间、费用和工作范围内的资源得到最佳利用，人们开发出了不少成本估算方法, 以尽量得到较好的估算。</w:t>
      </w:r>
    </w:p>
    <w:p>
      <w:pPr>
        <w:pStyle w:val="Style101"/>
        <w:keepNext w:val="0"/>
        <w:keepLines w:val="0"/>
        <w:widowControl w:val="0"/>
        <w:numPr>
          <w:ilvl w:val="0"/>
          <w:numId w:val="315"/>
        </w:numPr>
        <w:shd w:val="clear" w:color="auto" w:fill="auto"/>
        <w:tabs>
          <w:tab w:pos="745" w:val="left"/>
        </w:tabs>
        <w:bidi w:val="0"/>
        <w:spacing w:before="0" w:after="0" w:line="317" w:lineRule="auto"/>
        <w:ind w:left="0" w:right="0" w:firstLine="460"/>
        <w:jc w:val="both"/>
        <w:rPr>
          <w:sz w:val="20"/>
          <w:szCs w:val="20"/>
        </w:rPr>
      </w:pPr>
      <w:r>
        <w:rPr>
          <w:color w:val="000000"/>
          <w:spacing w:val="0"/>
          <w:w w:val="100"/>
          <w:position w:val="0"/>
          <w:sz w:val="22"/>
          <w:szCs w:val="22"/>
          <w:shd w:val="clear" w:color="auto" w:fill="auto"/>
          <w:lang w:val="en-US" w:eastAsia="en-US" w:bidi="en-US"/>
        </w:rPr>
        <w:t>COCOMO</w:t>
      </w:r>
      <w:r>
        <w:rPr>
          <w:rFonts w:ascii="SimSun" w:eastAsia="SimSun" w:hAnsi="SimSun" w:cs="SimSun"/>
          <w:color w:val="000000"/>
          <w:spacing w:val="0"/>
          <w:w w:val="100"/>
          <w:position w:val="0"/>
          <w:sz w:val="20"/>
          <w:szCs w:val="20"/>
          <w:shd w:val="clear" w:color="auto" w:fill="auto"/>
          <w:lang w:val="zh-CN" w:eastAsia="zh-CN" w:bidi="zh-CN"/>
        </w:rPr>
        <w:t>模型简介</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代码行分析方法作为一种度量估计方法，在</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 xml:space="preserve">世纪八九十年代得到非常广 泛的发展，又在业界开发了许多估算工作量和进度的参数模型，其中最著名的就 </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 (constructive cost model)</w:t>
      </w:r>
      <w:r>
        <w:rPr>
          <w:color w:val="000000"/>
          <w:spacing w:val="0"/>
          <w:w w:val="100"/>
          <w:position w:val="0"/>
          <w:shd w:val="clear" w:color="auto" w:fill="auto"/>
        </w:rPr>
        <w:t xml:space="preserve">模型，它的最新版本是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COCOMO </w:t>
      </w:r>
      <w:r>
        <w:rPr>
          <w:rFonts w:ascii="Times New Roman" w:eastAsia="Times New Roman" w:hAnsi="Times New Roman" w:cs="Times New Roman"/>
          <w:color w:val="000000"/>
          <w:spacing w:val="0"/>
          <w:w w:val="100"/>
          <w:position w:val="0"/>
          <w:sz w:val="22"/>
          <w:szCs w:val="22"/>
          <w:shd w:val="clear" w:color="auto" w:fill="auto"/>
        </w:rPr>
        <w:t xml:space="preserve">II </w:t>
      </w:r>
      <w:r>
        <w:rPr>
          <w:color w:val="000000"/>
          <w:spacing w:val="0"/>
          <w:w w:val="100"/>
          <w:position w:val="0"/>
          <w:shd w:val="clear" w:color="auto" w:fill="auto"/>
        </w:rPr>
        <w:t>模型。</w:t>
      </w:r>
    </w:p>
    <w:p>
      <w:pPr>
        <w:pStyle w:val="Style26"/>
        <w:keepNext w:val="0"/>
        <w:keepLines w:val="0"/>
        <w:widowControl w:val="0"/>
        <w:shd w:val="clear" w:color="auto" w:fill="auto"/>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即构造性成本模型。它是一种精确、易于使用的、基于模型的 成本估算方法，最早由勃姆</w:t>
      </w:r>
      <w:r>
        <w:rPr>
          <w:rFonts w:ascii="Times New Roman" w:eastAsia="Times New Roman" w:hAnsi="Times New Roman" w:cs="Times New Roman"/>
          <w:color w:val="000000"/>
          <w:spacing w:val="0"/>
          <w:w w:val="100"/>
          <w:position w:val="0"/>
          <w:sz w:val="22"/>
          <w:szCs w:val="22"/>
          <w:shd w:val="clear" w:color="auto" w:fill="auto"/>
          <w:lang w:val="en-US" w:eastAsia="en-US" w:bidi="en-US"/>
        </w:rPr>
        <w:t>(Boehm)</w:t>
      </w:r>
      <w:r>
        <w:rPr>
          <w:color w:val="000000"/>
          <w:spacing w:val="0"/>
          <w:w w:val="100"/>
          <w:position w:val="0"/>
          <w:shd w:val="clear" w:color="auto" w:fill="auto"/>
        </w:rPr>
        <w:t>于</w:t>
      </w:r>
      <w:r>
        <w:rPr>
          <w:rFonts w:ascii="Times New Roman" w:eastAsia="Times New Roman" w:hAnsi="Times New Roman" w:cs="Times New Roman"/>
          <w:color w:val="000000"/>
          <w:spacing w:val="0"/>
          <w:w w:val="100"/>
          <w:position w:val="0"/>
          <w:sz w:val="22"/>
          <w:szCs w:val="22"/>
          <w:shd w:val="clear" w:color="auto" w:fill="auto"/>
        </w:rPr>
        <w:t>1981</w:t>
      </w:r>
      <w:r>
        <w:rPr>
          <w:color w:val="000000"/>
          <w:spacing w:val="0"/>
          <w:w w:val="100"/>
          <w:position w:val="0"/>
          <w:shd w:val="clear" w:color="auto" w:fill="auto"/>
        </w:rPr>
        <w:t>年提出。从本质上说它是一种参数 化的项目估算方法，参数建模是把某个项目的某些特征作为参数，通过建立一个 数字模型预测项目成本(类似于居住面积作为参数计算的整体的住房成本)。</w:t>
      </w:r>
    </w:p>
    <w:p>
      <w:pPr>
        <w:pStyle w:val="Style26"/>
        <w:keepNext w:val="0"/>
        <w:keepLines w:val="0"/>
        <w:widowControl w:val="0"/>
        <w:shd w:val="clear" w:color="auto" w:fill="auto"/>
        <w:bidi w:val="0"/>
        <w:spacing w:before="0" w:after="60" w:line="337" w:lineRule="exact"/>
        <w:ind w:left="0" w:right="0" w:firstLine="46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 MO</w:t>
      </w:r>
      <w:r>
        <w:rPr>
          <w:color w:val="000000"/>
          <w:spacing w:val="0"/>
          <w:w w:val="100"/>
          <w:position w:val="0"/>
          <w:shd w:val="clear" w:color="auto" w:fill="auto"/>
        </w:rPr>
        <w:t>模型中，工作量调整因子</w:t>
      </w:r>
      <w:r>
        <w:rPr>
          <w:rFonts w:ascii="Times New Roman" w:eastAsia="Times New Roman" w:hAnsi="Times New Roman" w:cs="Times New Roman"/>
          <w:color w:val="000000"/>
          <w:spacing w:val="0"/>
          <w:w w:val="100"/>
          <w:position w:val="0"/>
          <w:sz w:val="22"/>
          <w:szCs w:val="22"/>
          <w:shd w:val="clear" w:color="auto" w:fill="auto"/>
          <w:lang w:val="en-US" w:eastAsia="en-US" w:bidi="en-US"/>
        </w:rPr>
        <w:t>(effort adjustment factor, EAF)</w:t>
      </w:r>
      <w:r>
        <w:rPr>
          <w:color w:val="000000"/>
          <w:spacing w:val="0"/>
          <w:w w:val="100"/>
          <w:position w:val="0"/>
          <w:shd w:val="clear" w:color="auto" w:fill="auto"/>
        </w:rPr>
        <w:t>代 表多个参数的综合效果，这些参数使得项目可以特征化和根据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数据库 中的项目规格化。每个参数可以定位很低、低、正常、高、很高和超高或极高共 六级。每个参数都作为乘数，其值通常在</w:t>
      </w:r>
      <w:r>
        <w:rPr>
          <w:rFonts w:ascii="Times New Roman" w:eastAsia="Times New Roman" w:hAnsi="Times New Roman" w:cs="Times New Roman"/>
          <w:color w:val="000000"/>
          <w:spacing w:val="0"/>
          <w:w w:val="100"/>
          <w:position w:val="0"/>
          <w:sz w:val="22"/>
          <w:szCs w:val="22"/>
          <w:shd w:val="clear" w:color="auto" w:fill="auto"/>
          <w:lang w:val="en-US" w:eastAsia="en-US" w:bidi="en-US"/>
        </w:rPr>
        <w:t>0.5</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这些参数的乘积作为成本 方程中的系数。</w:t>
      </w:r>
    </w:p>
    <w:p>
      <w:pPr>
        <w:pStyle w:val="Style26"/>
        <w:keepNext w:val="0"/>
        <w:keepLines w:val="0"/>
        <w:widowControl w:val="0"/>
        <w:numPr>
          <w:ilvl w:val="0"/>
          <w:numId w:val="315"/>
        </w:numPr>
        <w:shd w:val="clear" w:color="auto" w:fill="auto"/>
        <w:tabs>
          <w:tab w:pos="745"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层次模型及开发模式</w:t>
      </w:r>
    </w:p>
    <w:p>
      <w:pPr>
        <w:pStyle w:val="Style26"/>
        <w:keepNext w:val="0"/>
        <w:keepLines w:val="0"/>
        <w:widowControl w:val="0"/>
        <w:shd w:val="clear" w:color="auto" w:fill="auto"/>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用</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个不同层次的模型来反映不同程度的复杂性，分别为基本模 型、中间模型和详细模型，而同时根据不同应用软件的不同应用领域，</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 MO</w:t>
      </w:r>
      <w:r>
        <w:rPr>
          <w:color w:val="000000"/>
          <w:spacing w:val="0"/>
          <w:w w:val="100"/>
          <w:position w:val="0"/>
          <w:shd w:val="clear" w:color="auto" w:fill="auto"/>
        </w:rPr>
        <w:t>模型划分为如下</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种软件应用开发模式。组织型</w:t>
      </w:r>
      <w:r>
        <w:rPr>
          <w:rFonts w:ascii="Times New Roman" w:eastAsia="Times New Roman" w:hAnsi="Times New Roman" w:cs="Times New Roman"/>
          <w:color w:val="000000"/>
          <w:spacing w:val="0"/>
          <w:w w:val="100"/>
          <w:position w:val="0"/>
          <w:sz w:val="22"/>
          <w:szCs w:val="22"/>
          <w:shd w:val="clear" w:color="auto" w:fill="auto"/>
          <w:lang w:val="en-US" w:eastAsia="en-US" w:bidi="en-US"/>
        </w:rPr>
        <w:t>(organic mode).</w:t>
      </w:r>
      <w:r>
        <w:rPr>
          <w:color w:val="000000"/>
          <w:spacing w:val="0"/>
          <w:w w:val="100"/>
          <w:position w:val="0"/>
          <w:shd w:val="clear" w:color="auto" w:fill="auto"/>
        </w:rPr>
        <w:t xml:space="preserve">这种应用 开发模式的主要特点是在一个熟悉稳定的环境中进行项目开发，该项目与最近开 发的其他项目有很多相似点，项目相对较小，而且并不需要许多创新。嵌入式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(embedded mode)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在这种应用开发模式中，项目受到接口要求的限制。接口对 整个应用的开发要求非常高，而且要求项目有很大的创新，如开发一种全新的游 戏。中间应用开发模式或半独立型</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semidetached mode)</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这是介于组织模式和 嵌入式应用开发模式之间的类型。</w:t>
      </w:r>
    </w:p>
    <w:p>
      <w:pPr>
        <w:pStyle w:val="Style26"/>
        <w:keepNext w:val="0"/>
        <w:keepLines w:val="0"/>
        <w:widowControl w:val="0"/>
        <w:numPr>
          <w:ilvl w:val="0"/>
          <w:numId w:val="317"/>
        </w:numPr>
        <w:shd w:val="clear" w:color="auto" w:fill="auto"/>
        <w:bidi w:val="0"/>
        <w:spacing w:before="0" w:after="60" w:line="325" w:lineRule="exact"/>
        <w:ind w:left="0" w:right="0" w:firstLine="460"/>
        <w:jc w:val="both"/>
        <w:sectPr>
          <w:headerReference w:type="default" r:id="rId385"/>
          <w:footerReference w:type="default" r:id="rId386"/>
          <w:headerReference w:type="even" r:id="rId387"/>
          <w:footerReference w:type="even" r:id="rId388"/>
          <w:footnotePr>
            <w:pos w:val="pageBottom"/>
            <w:numFmt w:val="chicago"/>
            <w:numStart w:val="1"/>
            <w:numRestart w:val="continuous"/>
            <w15:footnoteColumns w:val="1"/>
          </w:footnotePr>
          <w:pgSz w:w="9870" w:h="14493"/>
          <w:pgMar w:top="1662" w:left="1192" w:right="855" w:bottom="1155" w:header="0" w:footer="3" w:gutter="0"/>
          <w:pgNumType w:start="162"/>
          <w:cols w:space="720"/>
          <w:noEndnote/>
          <w:rtlGutter w:val="0"/>
          <w:docGrid w:linePitch="360"/>
        </w:sectPr>
      </w:pPr>
      <w:r>
        <w:rPr>
          <w:color w:val="000000"/>
          <w:spacing w:val="0"/>
          <w:w w:val="100"/>
          <w:position w:val="0"/>
          <w:shd w:val="clear" w:color="auto" w:fill="auto"/>
        </w:rPr>
        <w:t>基本模型</w:t>
      </w:r>
      <w:r>
        <w:rPr>
          <w:rFonts w:ascii="Times New Roman" w:eastAsia="Times New Roman" w:hAnsi="Times New Roman" w:cs="Times New Roman"/>
          <w:color w:val="000000"/>
          <w:spacing w:val="0"/>
          <w:w w:val="100"/>
          <w:position w:val="0"/>
          <w:sz w:val="22"/>
          <w:szCs w:val="22"/>
          <w:shd w:val="clear" w:color="auto" w:fill="auto"/>
          <w:lang w:val="en-US" w:eastAsia="en-US" w:bidi="en-US"/>
        </w:rPr>
        <w:t>(basic model),</w:t>
      </w:r>
      <w:r>
        <w:rPr>
          <w:color w:val="000000"/>
          <w:spacing w:val="0"/>
          <w:w w:val="100"/>
          <w:position w:val="0"/>
          <w:shd w:val="clear" w:color="auto" w:fill="auto"/>
        </w:rPr>
        <w:t>是一个静态单变量模型，它用已估算岀来的 源代码行数</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DSI)</w:t>
      </w:r>
      <w:r>
        <w:rPr>
          <w:color w:val="000000"/>
          <w:spacing w:val="0"/>
          <w:w w:val="100"/>
          <w:position w:val="0"/>
          <w:shd w:val="clear" w:color="auto" w:fill="auto"/>
        </w:rPr>
        <w:t>为自变量的函数来计算软件开发工作量和开发时间。公式如 表</w:t>
      </w:r>
      <w:r>
        <w:rPr>
          <w:rFonts w:ascii="Times New Roman" w:eastAsia="Times New Roman" w:hAnsi="Times New Roman" w:cs="Times New Roman"/>
          <w:color w:val="000000"/>
          <w:spacing w:val="0"/>
          <w:w w:val="100"/>
          <w:position w:val="0"/>
          <w:sz w:val="22"/>
          <w:szCs w:val="22"/>
          <w:shd w:val="clear" w:color="auto" w:fill="auto"/>
          <w:lang w:val="en-US" w:eastAsia="en-US" w:bidi="en-US"/>
        </w:rPr>
        <w:t>7-2</w:t>
      </w:r>
      <w:r>
        <w:rPr>
          <w:color w:val="000000"/>
          <w:spacing w:val="0"/>
          <w:w w:val="100"/>
          <w:position w:val="0"/>
          <w:shd w:val="clear" w:color="auto" w:fill="auto"/>
        </w:rPr>
        <w:t>所示。</w:t>
      </w:r>
    </w:p>
    <w:p>
      <w:pPr>
        <w:pStyle w:val="Style28"/>
        <w:keepNext w:val="0"/>
        <w:keepLines w:val="0"/>
        <w:widowControl w:val="0"/>
        <w:shd w:val="clear" w:color="auto" w:fill="auto"/>
        <w:bidi w:val="0"/>
        <w:spacing w:before="0" w:after="4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7</w:t>
      </w:r>
      <w:r>
        <w:rPr>
          <w:b/>
          <w:bCs/>
          <w:color w:val="000000"/>
          <w:spacing w:val="0"/>
          <w:w w:val="100"/>
          <w:position w:val="0"/>
          <w:sz w:val="19"/>
          <w:szCs w:val="19"/>
          <w:shd w:val="clear" w:color="auto" w:fill="auto"/>
          <w:lang w:val="en-US" w:eastAsia="en-US" w:bidi="en-US"/>
        </w:rPr>
        <w:t>・</w:t>
      </w:r>
      <w:r>
        <w:rPr>
          <w:rFonts w:ascii="Times New Roman" w:eastAsia="Times New Roman" w:hAnsi="Times New Roman" w:cs="Times New Roman"/>
          <w:b/>
          <w:bCs/>
          <w:color w:val="000000"/>
          <w:spacing w:val="0"/>
          <w:w w:val="100"/>
          <w:position w:val="0"/>
          <w:shd w:val="clear" w:color="auto" w:fill="auto"/>
          <w:lang w:val="en-US" w:eastAsia="en-US" w:bidi="en-US"/>
        </w:rPr>
        <w:t xml:space="preserve">2 </w:t>
      </w:r>
      <w:r>
        <w:rPr>
          <w:color w:val="000000"/>
          <w:spacing w:val="0"/>
          <w:w w:val="100"/>
          <w:position w:val="0"/>
          <w:shd w:val="clear" w:color="auto" w:fill="auto"/>
        </w:rPr>
        <w:t>基本</w:t>
      </w:r>
      <w:r>
        <w:rPr>
          <w:rFonts w:ascii="Times New Roman" w:eastAsia="Times New Roman" w:hAnsi="Times New Roman" w:cs="Times New Roman"/>
          <w:b/>
          <w:bCs/>
          <w:color w:val="000000"/>
          <w:spacing w:val="0"/>
          <w:w w:val="100"/>
          <w:position w:val="0"/>
          <w:shd w:val="clear" w:color="auto" w:fill="auto"/>
          <w:lang w:val="en-US" w:eastAsia="en-US" w:bidi="en-US"/>
        </w:rPr>
        <w:t>COCOMO</w:t>
      </w:r>
      <w:r>
        <w:rPr>
          <w:color w:val="000000"/>
          <w:spacing w:val="0"/>
          <w:w w:val="100"/>
          <w:position w:val="0"/>
          <w:shd w:val="clear" w:color="auto" w:fill="auto"/>
        </w:rPr>
        <w:t>模型的工作量和进度公式</w:t>
      </w:r>
    </w:p>
    <w:tbl>
      <w:tblPr>
        <w:tblOverlap w:val="never"/>
        <w:jc w:val="center"/>
        <w:tblLayout w:type="fixed"/>
      </w:tblPr>
      <w:tblGrid>
        <w:gridCol w:w="2049"/>
        <w:gridCol w:w="2764"/>
        <w:gridCol w:w="2961"/>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both"/>
              <w:rPr>
                <w:sz w:val="16"/>
                <w:szCs w:val="16"/>
              </w:rPr>
            </w:pPr>
            <w:r>
              <w:rPr>
                <w:rFonts w:ascii="SimHei" w:eastAsia="SimHei" w:hAnsi="SimHei" w:cs="SimHei"/>
                <w:color w:val="000000"/>
                <w:spacing w:val="0"/>
                <w:w w:val="100"/>
                <w:position w:val="0"/>
                <w:sz w:val="16"/>
                <w:szCs w:val="16"/>
                <w:shd w:val="clear" w:color="auto" w:fill="auto"/>
              </w:rPr>
              <w:t>总体类型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工作量</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进度</w:t>
            </w:r>
          </w:p>
        </w:tc>
      </w:tr>
      <w:tr>
        <w:trPr>
          <w:trHeight w:val="27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组织型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MM=2. </w:t>
            </w:r>
            <w:r>
              <w:rPr>
                <w:rFonts w:ascii="Times New Roman" w:eastAsia="Times New Roman" w:hAnsi="Times New Roman" w:cs="Times New Roman"/>
                <w:color w:val="000000"/>
                <w:spacing w:val="0"/>
                <w:w w:val="100"/>
                <w:position w:val="0"/>
                <w:sz w:val="16"/>
                <w:szCs w:val="16"/>
                <w:shd w:val="clear" w:color="auto" w:fill="auto"/>
              </w:rPr>
              <w:t xml:space="preserve">4 </w:t>
            </w:r>
            <w:r>
              <w:rPr>
                <w:rFonts w:ascii="Times New Roman" w:eastAsia="Times New Roman" w:hAnsi="Times New Roman" w:cs="Times New Roman"/>
                <w:color w:val="000000"/>
                <w:spacing w:val="0"/>
                <w:w w:val="100"/>
                <w:position w:val="0"/>
                <w:sz w:val="16"/>
                <w:szCs w:val="16"/>
                <w:shd w:val="clear" w:color="auto" w:fill="auto"/>
                <w:lang w:val="en-US" w:eastAsia="en-US" w:bidi="en-US"/>
              </w:rPr>
              <w:t>(KDSI)</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05</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TDEV=2. 5 (MM)</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38</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both"/>
              <w:rPr>
                <w:sz w:val="16"/>
                <w:szCs w:val="16"/>
              </w:rPr>
            </w:pPr>
            <w:r>
              <w:rPr>
                <w:rFonts w:ascii="SimHei" w:eastAsia="SimHei" w:hAnsi="SimHei" w:cs="SimHei"/>
                <w:color w:val="000000"/>
                <w:spacing w:val="0"/>
                <w:w w:val="100"/>
                <w:position w:val="0"/>
                <w:sz w:val="16"/>
                <w:szCs w:val="16"/>
                <w:shd w:val="clear" w:color="auto" w:fill="auto"/>
              </w:rPr>
              <w:t>半独立型</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MM-3.0 (KDSI)</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TDEV=2. 5 (MM) 35</w:t>
            </w:r>
          </w:p>
        </w:tc>
      </w:tr>
      <w:tr>
        <w:trPr>
          <w:trHeight w:val="277" w:hRule="exact"/>
        </w:trPr>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嵌入型</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MM=3. </w:t>
            </w:r>
            <w:r>
              <w:rPr>
                <w:rFonts w:ascii="Times New Roman" w:eastAsia="Times New Roman" w:hAnsi="Times New Roman" w:cs="Times New Roman"/>
                <w:color w:val="000000"/>
                <w:spacing w:val="0"/>
                <w:w w:val="100"/>
                <w:position w:val="0"/>
                <w:sz w:val="16"/>
                <w:szCs w:val="16"/>
                <w:shd w:val="clear" w:color="auto" w:fill="auto"/>
              </w:rPr>
              <w:t xml:space="preserve">6 </w:t>
            </w:r>
            <w:r>
              <w:rPr>
                <w:rFonts w:ascii="Times New Roman" w:eastAsia="Times New Roman" w:hAnsi="Times New Roman" w:cs="Times New Roman"/>
                <w:color w:val="000000"/>
                <w:spacing w:val="0"/>
                <w:w w:val="100"/>
                <w:position w:val="0"/>
                <w:sz w:val="16"/>
                <w:szCs w:val="16"/>
                <w:shd w:val="clear" w:color="auto" w:fill="auto"/>
                <w:lang w:val="en-US" w:eastAsia="en-US" w:bidi="en-US"/>
              </w:rPr>
              <w:t>(KDSI)</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20</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TDEV=2. 5 (MM)</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32</w:t>
            </w:r>
          </w:p>
        </w:tc>
      </w:tr>
    </w:tbl>
    <w:p>
      <w:pPr>
        <w:pStyle w:val="Style73"/>
        <w:keepNext w:val="0"/>
        <w:keepLines w:val="0"/>
        <w:widowControl w:val="0"/>
        <w:shd w:val="clear" w:color="auto" w:fill="auto"/>
        <w:bidi w:val="0"/>
        <w:spacing w:before="0" w:after="0" w:line="240" w:lineRule="auto"/>
        <w:ind w:left="0" w:right="0" w:firstLine="0"/>
        <w:jc w:val="distribute"/>
        <w:rPr>
          <w:sz w:val="16"/>
          <w:szCs w:val="16"/>
        </w:rPr>
      </w:pPr>
      <w:r>
        <w:rPr>
          <w:color w:val="000000"/>
          <w:spacing w:val="0"/>
          <w:w w:val="100"/>
          <w:position w:val="0"/>
          <w:sz w:val="16"/>
          <w:szCs w:val="16"/>
          <w:shd w:val="clear" w:color="auto" w:fill="auto"/>
        </w:rPr>
        <w:t>注：</w:t>
      </w:r>
      <w:r>
        <w:rPr>
          <w:rFonts w:ascii="Times New Roman" w:eastAsia="Times New Roman" w:hAnsi="Times New Roman" w:cs="Times New Roman"/>
          <w:color w:val="000000"/>
          <w:spacing w:val="0"/>
          <w:w w:val="100"/>
          <w:position w:val="0"/>
          <w:sz w:val="16"/>
          <w:szCs w:val="16"/>
          <w:shd w:val="clear" w:color="auto" w:fill="auto"/>
          <w:lang w:val="en-US" w:eastAsia="en-US" w:bidi="en-US"/>
        </w:rPr>
        <w:t>MM</w:t>
      </w:r>
      <w:r>
        <w:rPr>
          <w:color w:val="000000"/>
          <w:spacing w:val="0"/>
          <w:w w:val="100"/>
          <w:position w:val="0"/>
          <w:sz w:val="16"/>
          <w:szCs w:val="16"/>
          <w:shd w:val="clear" w:color="auto" w:fill="auto"/>
        </w:rPr>
        <w:t>表示开发工作量，</w:t>
      </w:r>
      <w:r>
        <w:rPr>
          <w:rFonts w:ascii="Times New Roman" w:eastAsia="Times New Roman" w:hAnsi="Times New Roman" w:cs="Times New Roman"/>
          <w:color w:val="000000"/>
          <w:spacing w:val="0"/>
          <w:w w:val="100"/>
          <w:position w:val="0"/>
          <w:sz w:val="16"/>
          <w:szCs w:val="16"/>
          <w:shd w:val="clear" w:color="auto" w:fill="auto"/>
          <w:lang w:val="en-US" w:eastAsia="en-US" w:bidi="en-US"/>
        </w:rPr>
        <w:t>DSI</w:t>
      </w:r>
      <w:r>
        <w:rPr>
          <w:color w:val="000000"/>
          <w:spacing w:val="0"/>
          <w:w w:val="100"/>
          <w:position w:val="0"/>
          <w:sz w:val="16"/>
          <w:szCs w:val="16"/>
          <w:shd w:val="clear" w:color="auto" w:fill="auto"/>
        </w:rPr>
        <w:t>为源指令条数，一般以千行为单位，</w:t>
      </w:r>
      <w:r>
        <w:rPr>
          <w:rFonts w:ascii="Times New Roman" w:eastAsia="Times New Roman" w:hAnsi="Times New Roman" w:cs="Times New Roman"/>
          <w:color w:val="000000"/>
          <w:spacing w:val="0"/>
          <w:w w:val="100"/>
          <w:position w:val="0"/>
          <w:sz w:val="16"/>
          <w:szCs w:val="16"/>
          <w:shd w:val="clear" w:color="auto" w:fill="auto"/>
          <w:lang w:val="en-US" w:eastAsia="en-US" w:bidi="en-US"/>
        </w:rPr>
        <w:t>TDEV</w:t>
      </w:r>
      <w:r>
        <w:rPr>
          <w:color w:val="000000"/>
          <w:spacing w:val="0"/>
          <w:w w:val="100"/>
          <w:position w:val="0"/>
          <w:sz w:val="16"/>
          <w:szCs w:val="16"/>
          <w:shd w:val="clear" w:color="auto" w:fill="auto"/>
        </w:rPr>
        <w:t>表示开发时间。</w:t>
      </w:r>
    </w:p>
    <w:p>
      <w:pPr>
        <w:widowControl w:val="0"/>
        <w:spacing w:after="239" w:line="1" w:lineRule="exact"/>
      </w:pPr>
    </w:p>
    <w:p>
      <w:pPr>
        <w:pStyle w:val="Style101"/>
        <w:keepNext w:val="0"/>
        <w:keepLines w:val="0"/>
        <w:widowControl w:val="0"/>
        <w:numPr>
          <w:ilvl w:val="0"/>
          <w:numId w:val="317"/>
        </w:numPr>
        <w:shd w:val="clear" w:color="auto" w:fill="auto"/>
        <w:bidi w:val="0"/>
        <w:spacing w:before="0" w:after="40" w:line="240" w:lineRule="auto"/>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中间模型</w:t>
      </w:r>
      <w:r>
        <w:rPr>
          <w:color w:val="000000"/>
          <w:spacing w:val="0"/>
          <w:w w:val="100"/>
          <w:position w:val="0"/>
          <w:sz w:val="22"/>
          <w:szCs w:val="22"/>
          <w:shd w:val="clear" w:color="auto" w:fill="auto"/>
          <w:lang w:val="en-US" w:eastAsia="en-US" w:bidi="en-US"/>
        </w:rPr>
        <w:t>(intermediate model),</w:t>
      </w:r>
      <w:r>
        <w:rPr>
          <w:rFonts w:ascii="SimSun" w:eastAsia="SimSun" w:hAnsi="SimSun" w:cs="SimSun"/>
          <w:color w:val="000000"/>
          <w:spacing w:val="0"/>
          <w:w w:val="100"/>
          <w:position w:val="0"/>
          <w:sz w:val="20"/>
          <w:szCs w:val="20"/>
          <w:shd w:val="clear" w:color="auto" w:fill="auto"/>
          <w:lang w:val="zh-CN" w:eastAsia="zh-CN" w:bidi="zh-CN"/>
        </w:rPr>
        <w:t>则在用</w:t>
      </w:r>
      <w:r>
        <w:rPr>
          <w:color w:val="000000"/>
          <w:spacing w:val="0"/>
          <w:w w:val="100"/>
          <w:position w:val="0"/>
          <w:sz w:val="22"/>
          <w:szCs w:val="22"/>
          <w:shd w:val="clear" w:color="auto" w:fill="auto"/>
          <w:lang w:val="en-US" w:eastAsia="en-US" w:bidi="en-US"/>
        </w:rPr>
        <w:t>LSO</w:t>
      </w:r>
      <w:r>
        <w:rPr>
          <w:rFonts w:ascii="SimSun" w:eastAsia="SimSun" w:hAnsi="SimSun" w:cs="SimSun"/>
          <w:color w:val="000000"/>
          <w:spacing w:val="0"/>
          <w:w w:val="100"/>
          <w:position w:val="0"/>
          <w:sz w:val="20"/>
          <w:szCs w:val="20"/>
          <w:shd w:val="clear" w:color="auto" w:fill="auto"/>
          <w:lang w:val="zh-CN" w:eastAsia="zh-CN" w:bidi="zh-CN"/>
        </w:rPr>
        <w:t>为自变量的函数计算软件</w:t>
      </w:r>
    </w:p>
    <w:tbl>
      <w:tblPr>
        <w:tblOverlap w:val="never"/>
        <w:jc w:val="center"/>
        <w:tblLayout w:type="fixed"/>
      </w:tblPr>
      <w:tblGrid>
        <w:gridCol w:w="1571"/>
        <w:gridCol w:w="3449"/>
        <w:gridCol w:w="2744"/>
      </w:tblGrid>
      <w:tr>
        <w:trPr>
          <w:trHeight w:val="1148" w:hRule="exact"/>
        </w:trPr>
        <w:tc>
          <w:tcPr>
            <w:gridSpan w:val="3"/>
            <w:tcBorders/>
            <w:shd w:val="clear" w:color="auto" w:fill="FFFFFF"/>
            <w:vAlign w:val="top"/>
          </w:tcPr>
          <w:p>
            <w:pPr>
              <w:pStyle w:val="Style13"/>
              <w:keepNext w:val="0"/>
              <w:keepLines w:val="0"/>
              <w:widowControl w:val="0"/>
              <w:shd w:val="clear" w:color="auto" w:fill="auto"/>
              <w:bidi w:val="0"/>
              <w:spacing w:before="0" w:after="260" w:line="317" w:lineRule="exact"/>
              <w:ind w:left="0" w:right="0" w:firstLine="0"/>
              <w:jc w:val="both"/>
            </w:pPr>
            <w:r>
              <w:rPr>
                <w:color w:val="000000"/>
                <w:spacing w:val="0"/>
                <w:w w:val="100"/>
                <w:position w:val="0"/>
                <w:shd w:val="clear" w:color="auto" w:fill="auto"/>
              </w:rPr>
              <w:t>开发工作量的基础上，再用涉及产品、硬件、人员、项目等方面属性的影响因素 来调整工作量的估算。公式如表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7-3</w:t>
            </w:r>
            <w:r>
              <w:rPr>
                <w:color w:val="000000"/>
                <w:spacing w:val="0"/>
                <w:w w:val="100"/>
                <w:position w:val="0"/>
                <w:shd w:val="clear" w:color="auto" w:fill="auto"/>
              </w:rPr>
              <w:t>所示。</w:t>
            </w:r>
          </w:p>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7</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3</w:t>
            </w:r>
            <w:r>
              <w:rPr>
                <w:color w:val="000000"/>
                <w:spacing w:val="0"/>
                <w:w w:val="100"/>
                <w:position w:val="0"/>
                <w:sz w:val="18"/>
                <w:szCs w:val="18"/>
                <w:shd w:val="clear" w:color="auto" w:fill="auto"/>
              </w:rPr>
              <w:t>中间</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COCOMO</w:t>
            </w:r>
            <w:r>
              <w:rPr>
                <w:color w:val="000000"/>
                <w:spacing w:val="0"/>
                <w:w w:val="100"/>
                <w:position w:val="0"/>
                <w:sz w:val="18"/>
                <w:szCs w:val="18"/>
                <w:shd w:val="clear" w:color="auto" w:fill="auto"/>
              </w:rPr>
              <w:t>模型的名义工作量与进度公式</w:t>
            </w: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总体类型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工作量</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进度</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40"/>
              <w:jc w:val="left"/>
              <w:rPr>
                <w:sz w:val="16"/>
                <w:szCs w:val="16"/>
              </w:rPr>
            </w:pPr>
            <w:r>
              <w:rPr>
                <w:rFonts w:ascii="SimHei" w:eastAsia="SimHei" w:hAnsi="SimHei" w:cs="SimHei"/>
                <w:color w:val="000000"/>
                <w:spacing w:val="0"/>
                <w:w w:val="100"/>
                <w:position w:val="0"/>
                <w:sz w:val="16"/>
                <w:szCs w:val="16"/>
                <w:shd w:val="clear" w:color="auto" w:fill="auto"/>
              </w:rPr>
              <w:t>组织型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MM=3. </w:t>
            </w:r>
            <w:r>
              <w:rPr>
                <w:rFonts w:ascii="Times New Roman" w:eastAsia="Times New Roman" w:hAnsi="Times New Roman" w:cs="Times New Roman"/>
                <w:color w:val="000000"/>
                <w:spacing w:val="0"/>
                <w:w w:val="100"/>
                <w:position w:val="0"/>
                <w:sz w:val="16"/>
                <w:szCs w:val="16"/>
                <w:shd w:val="clear" w:color="auto" w:fill="auto"/>
              </w:rPr>
              <w:t xml:space="preserve">2 </w:t>
            </w:r>
            <w:r>
              <w:rPr>
                <w:rFonts w:ascii="Times New Roman" w:eastAsia="Times New Roman" w:hAnsi="Times New Roman" w:cs="Times New Roman"/>
                <w:color w:val="000000"/>
                <w:spacing w:val="0"/>
                <w:w w:val="100"/>
                <w:position w:val="0"/>
                <w:sz w:val="16"/>
                <w:szCs w:val="16"/>
                <w:shd w:val="clear" w:color="auto" w:fill="auto"/>
                <w:lang w:val="en-US" w:eastAsia="en-US" w:bidi="en-US"/>
              </w:rPr>
              <w:t>(KDSI)</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TDEV=2. 5 (MM)</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38</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半独立型</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MM=3.0 (KDSI)</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TDEV=2. 5 (MM)</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35</w:t>
            </w:r>
          </w:p>
        </w:tc>
      </w:tr>
      <w:tr>
        <w:trPr>
          <w:trHeight w:val="34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840"/>
              <w:jc w:val="left"/>
              <w:rPr>
                <w:sz w:val="16"/>
                <w:szCs w:val="16"/>
              </w:rPr>
            </w:pPr>
            <w:r>
              <w:rPr>
                <w:rFonts w:ascii="SimHei" w:eastAsia="SimHei" w:hAnsi="SimHei" w:cs="SimHei"/>
                <w:color w:val="000000"/>
                <w:spacing w:val="0"/>
                <w:w w:val="100"/>
                <w:position w:val="0"/>
                <w:sz w:val="16"/>
                <w:szCs w:val="16"/>
                <w:shd w:val="clear" w:color="auto" w:fill="auto"/>
              </w:rPr>
              <w:t>嵌入型</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MM-2.8 (KDSI)</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20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TDEV=2.5 (MM)</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0</w:t>
            </w: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vertAlign w:val="superscript"/>
                <w:lang w:val="en-US" w:eastAsia="en-US" w:bidi="en-US"/>
              </w:rPr>
              <w:t>32</w:t>
            </w:r>
          </w:p>
        </w:tc>
      </w:tr>
    </w:tbl>
    <w:p>
      <w:pPr>
        <w:widowControl w:val="0"/>
        <w:spacing w:after="239" w:line="1" w:lineRule="exact"/>
      </w:pPr>
    </w:p>
    <w:p>
      <w:pPr>
        <w:pStyle w:val="Style101"/>
        <w:keepNext w:val="0"/>
        <w:keepLines w:val="0"/>
        <w:widowControl w:val="0"/>
        <w:shd w:val="clear" w:color="auto" w:fill="auto"/>
        <w:bidi w:val="0"/>
        <w:spacing w:before="0" w:after="120" w:line="342"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对</w:t>
      </w:r>
      <w:r>
        <w:rPr>
          <w:color w:val="000000"/>
          <w:spacing w:val="0"/>
          <w:w w:val="100"/>
          <w:position w:val="0"/>
          <w:sz w:val="22"/>
          <w:szCs w:val="22"/>
          <w:shd w:val="clear" w:color="auto" w:fill="auto"/>
          <w:lang w:val="zh-CN" w:eastAsia="zh-CN" w:bidi="zh-CN"/>
        </w:rPr>
        <w:t>15</w:t>
      </w:r>
      <w:r>
        <w:rPr>
          <w:rFonts w:ascii="SimSun" w:eastAsia="SimSun" w:hAnsi="SimSun" w:cs="SimSun"/>
          <w:color w:val="000000"/>
          <w:spacing w:val="0"/>
          <w:w w:val="100"/>
          <w:position w:val="0"/>
          <w:sz w:val="20"/>
          <w:szCs w:val="20"/>
          <w:shd w:val="clear" w:color="auto" w:fill="auto"/>
          <w:lang w:val="zh-CN" w:eastAsia="zh-CN" w:bidi="zh-CN"/>
        </w:rPr>
        <w:t>种影响软件工作量的因素</w:t>
      </w:r>
      <w:r>
        <w:rPr>
          <w:rFonts w:ascii="SimSun" w:eastAsia="SimSun" w:hAnsi="SimSun" w:cs="SimSun"/>
          <w:b/>
          <w:bCs/>
          <w:i/>
          <w:iCs/>
          <w:color w:val="000000"/>
          <w:spacing w:val="0"/>
          <w:w w:val="100"/>
          <w:position w:val="0"/>
          <w:sz w:val="20"/>
          <w:szCs w:val="20"/>
          <w:shd w:val="clear" w:color="auto" w:fill="auto"/>
          <w:lang w:val="en-US" w:eastAsia="en-US" w:bidi="en-US"/>
        </w:rPr>
        <w:t>fi</w:t>
      </w:r>
      <w:r>
        <w:rPr>
          <w:rFonts w:ascii="SimSun" w:eastAsia="SimSun" w:hAnsi="SimSun" w:cs="SimSun"/>
          <w:color w:val="000000"/>
          <w:spacing w:val="0"/>
          <w:w w:val="100"/>
          <w:position w:val="0"/>
          <w:sz w:val="20"/>
          <w:szCs w:val="20"/>
          <w:shd w:val="clear" w:color="auto" w:fill="auto"/>
          <w:lang w:val="zh-CN" w:eastAsia="zh-CN" w:bidi="zh-CN"/>
        </w:rPr>
        <w:t>按等级打分，</w:t>
      </w:r>
      <w:r>
        <w:rPr>
          <w:color w:val="000000"/>
          <w:spacing w:val="0"/>
          <w:w w:val="100"/>
          <w:position w:val="0"/>
          <w:sz w:val="22"/>
          <w:szCs w:val="22"/>
          <w:shd w:val="clear" w:color="auto" w:fill="auto"/>
          <w:lang w:val="en-US" w:eastAsia="en-US" w:bidi="en-US"/>
        </w:rPr>
        <w:t>Boehm</w:t>
      </w:r>
      <w:r>
        <w:rPr>
          <w:rFonts w:ascii="SimSun" w:eastAsia="SimSun" w:hAnsi="SimSun" w:cs="SimSun"/>
          <w:color w:val="000000"/>
          <w:spacing w:val="0"/>
          <w:w w:val="100"/>
          <w:position w:val="0"/>
          <w:sz w:val="20"/>
          <w:szCs w:val="20"/>
          <w:shd w:val="clear" w:color="auto" w:fill="auto"/>
          <w:lang w:val="zh-CN" w:eastAsia="zh-CN" w:bidi="zh-CN"/>
        </w:rPr>
        <w:t>推荐的</w:t>
      </w:r>
      <w:r>
        <w:rPr>
          <w:rFonts w:ascii="SimSun" w:eastAsia="SimSun" w:hAnsi="SimSun" w:cs="SimSun"/>
          <w:b/>
          <w:bCs/>
          <w:i/>
          <w:iCs/>
          <w:color w:val="000000"/>
          <w:spacing w:val="0"/>
          <w:w w:val="100"/>
          <w:position w:val="0"/>
          <w:sz w:val="20"/>
          <w:szCs w:val="20"/>
          <w:shd w:val="clear" w:color="auto" w:fill="auto"/>
          <w:lang w:val="en-US" w:eastAsia="en-US" w:bidi="en-US"/>
        </w:rPr>
        <w:t>f</w:t>
      </w:r>
      <w:r>
        <w:rPr>
          <w:rFonts w:ascii="SimSun" w:eastAsia="SimSun" w:hAnsi="SimSun" w:cs="SimSun"/>
          <w:b/>
          <w:bCs/>
          <w:i/>
          <w:iCs/>
          <w:color w:val="000000"/>
          <w:spacing w:val="0"/>
          <w:w w:val="100"/>
          <w:position w:val="0"/>
          <w:sz w:val="20"/>
          <w:szCs w:val="20"/>
          <w:shd w:val="clear" w:color="auto" w:fill="auto"/>
          <w:vertAlign w:val="subscript"/>
          <w:lang w:val="en-US" w:eastAsia="en-US" w:bidi="en-US"/>
        </w:rPr>
        <w:t>z</w:t>
      </w:r>
      <w:r>
        <w:rPr>
          <w:rFonts w:ascii="SimSun" w:eastAsia="SimSun" w:hAnsi="SimSun" w:cs="SimSun"/>
          <w:color w:val="000000"/>
          <w:spacing w:val="0"/>
          <w:w w:val="100"/>
          <w:position w:val="0"/>
          <w:sz w:val="20"/>
          <w:szCs w:val="20"/>
          <w:shd w:val="clear" w:color="auto" w:fill="auto"/>
          <w:lang w:val="zh-CN" w:eastAsia="zh-CN" w:bidi="zh-CN"/>
        </w:rPr>
        <w:t xml:space="preserve">值范围是 </w:t>
      </w:r>
      <w:r>
        <w:rPr>
          <w:color w:val="000000"/>
          <w:spacing w:val="0"/>
          <w:w w:val="100"/>
          <w:position w:val="0"/>
          <w:sz w:val="22"/>
          <w:szCs w:val="22"/>
          <w:shd w:val="clear" w:color="auto" w:fill="auto"/>
          <w:lang w:val="en-US" w:eastAsia="en-US" w:bidi="en-US"/>
        </w:rPr>
        <w:t xml:space="preserve">(0. </w:t>
      </w:r>
      <w:r>
        <w:rPr>
          <w:color w:val="000000"/>
          <w:spacing w:val="0"/>
          <w:w w:val="100"/>
          <w:position w:val="0"/>
          <w:sz w:val="22"/>
          <w:szCs w:val="22"/>
          <w:shd w:val="clear" w:color="auto" w:fill="auto"/>
          <w:lang w:val="zh-CN" w:eastAsia="zh-CN" w:bidi="zh-CN"/>
        </w:rPr>
        <w:t xml:space="preserve">70, </w:t>
      </w:r>
      <w:r>
        <w:rPr>
          <w:color w:val="000000"/>
          <w:spacing w:val="0"/>
          <w:w w:val="100"/>
          <w:position w:val="0"/>
          <w:sz w:val="22"/>
          <w:szCs w:val="22"/>
          <w:shd w:val="clear" w:color="auto" w:fill="auto"/>
          <w:lang w:val="en-US" w:eastAsia="en-US" w:bidi="en-US"/>
        </w:rPr>
        <w:t xml:space="preserve">0. </w:t>
      </w:r>
      <w:r>
        <w:rPr>
          <w:color w:val="000000"/>
          <w:spacing w:val="0"/>
          <w:w w:val="100"/>
          <w:position w:val="0"/>
          <w:sz w:val="22"/>
          <w:szCs w:val="22"/>
          <w:shd w:val="clear" w:color="auto" w:fill="auto"/>
          <w:lang w:val="zh-CN" w:eastAsia="zh-CN" w:bidi="zh-CN"/>
        </w:rPr>
        <w:t xml:space="preserve">85, </w:t>
      </w:r>
      <w:r>
        <w:rPr>
          <w:color w:val="000000"/>
          <w:spacing w:val="0"/>
          <w:w w:val="100"/>
          <w:position w:val="0"/>
          <w:sz w:val="22"/>
          <w:szCs w:val="22"/>
          <w:shd w:val="clear" w:color="auto" w:fill="auto"/>
          <w:lang w:val="en-US" w:eastAsia="en-US" w:bidi="en-US"/>
        </w:rPr>
        <w:t>1.00, 1.15, 1.30, 1.65)</w:t>
      </w:r>
      <w:r>
        <w:rPr>
          <w:rFonts w:ascii="SimSun" w:eastAsia="SimSun" w:hAnsi="SimSun" w:cs="SimSun"/>
          <w:color w:val="000000"/>
          <w:spacing w:val="0"/>
          <w:w w:val="100"/>
          <w:position w:val="0"/>
          <w:sz w:val="20"/>
          <w:szCs w:val="20"/>
          <w:shd w:val="clear" w:color="auto" w:fill="auto"/>
          <w:lang w:val="zh-CN" w:eastAsia="zh-CN" w:bidi="zh-CN"/>
        </w:rPr>
        <w:t>如表</w:t>
      </w:r>
      <w:r>
        <w:rPr>
          <w:color w:val="000000"/>
          <w:spacing w:val="0"/>
          <w:w w:val="100"/>
          <w:position w:val="0"/>
          <w:sz w:val="22"/>
          <w:szCs w:val="22"/>
          <w:shd w:val="clear" w:color="auto" w:fill="auto"/>
          <w:lang w:val="zh-CN" w:eastAsia="zh-CN" w:bidi="zh-CN"/>
        </w:rPr>
        <w:t>7-4</w:t>
      </w:r>
      <w:r>
        <w:rPr>
          <w:rFonts w:ascii="SimSun" w:eastAsia="SimSun" w:hAnsi="SimSun" w:cs="SimSun"/>
          <w:color w:val="000000"/>
          <w:spacing w:val="0"/>
          <w:w w:val="100"/>
          <w:position w:val="0"/>
          <w:sz w:val="20"/>
          <w:szCs w:val="20"/>
          <w:shd w:val="clear" w:color="auto" w:fill="auto"/>
          <w:lang w:val="zh-CN" w:eastAsia="zh-CN" w:bidi="zh-CN"/>
        </w:rPr>
        <w:t>所示。此时，工作量计算公 式改成：</w:t>
      </w:r>
    </w:p>
    <w:p>
      <w:pPr>
        <w:pStyle w:val="Style13"/>
        <w:keepNext w:val="0"/>
        <w:keepLines w:val="0"/>
        <w:widowControl w:val="0"/>
        <w:shd w:val="clear" w:color="auto" w:fill="auto"/>
        <w:bidi w:val="0"/>
        <w:spacing w:before="0" w:after="0" w:line="240" w:lineRule="auto"/>
        <w:ind w:left="1460" w:right="0" w:firstLine="0"/>
        <w:jc w:val="left"/>
        <w:rPr>
          <w:sz w:val="11"/>
          <w:szCs w:val="11"/>
        </w:rPr>
      </w:pPr>
      <w:r>
        <w:rPr>
          <w:rFonts w:ascii="Arial" w:eastAsia="Arial" w:hAnsi="Arial" w:cs="Arial"/>
          <w:color w:val="000000"/>
          <w:spacing w:val="0"/>
          <w:w w:val="100"/>
          <w:position w:val="0"/>
          <w:sz w:val="11"/>
          <w:szCs w:val="11"/>
          <w:shd w:val="clear" w:color="auto" w:fill="auto"/>
        </w:rPr>
        <w:t>15</w:t>
      </w:r>
    </w:p>
    <w:p>
      <w:pPr>
        <w:pStyle w:val="Style101"/>
        <w:keepNext w:val="0"/>
        <w:keepLines w:val="0"/>
        <w:widowControl w:val="0"/>
        <w:shd w:val="clear" w:color="auto" w:fill="auto"/>
        <w:bidi w:val="0"/>
        <w:spacing w:before="0" w:after="40" w:line="240" w:lineRule="auto"/>
        <w:ind w:left="0" w:right="0" w:firstLine="0"/>
        <w:jc w:val="center"/>
      </w:pPr>
      <w:r>
        <w:rPr>
          <w:color w:val="000000"/>
          <w:spacing w:val="0"/>
          <w:w w:val="100"/>
          <w:position w:val="0"/>
          <w:shd w:val="clear" w:color="auto" w:fill="auto"/>
          <w:lang w:val="en-US" w:eastAsia="en-US" w:bidi="en-US"/>
        </w:rPr>
        <w:t xml:space="preserve">MM= rX </w:t>
      </w:r>
      <w:r>
        <w:rPr>
          <w:color w:val="000000"/>
          <w:spacing w:val="0"/>
          <w:w w:val="100"/>
          <w:position w:val="0"/>
          <w:shd w:val="clear" w:color="auto" w:fill="auto"/>
          <w:lang w:val="zh-CN" w:eastAsia="zh-CN" w:bidi="zh-CN"/>
        </w:rPr>
        <w:t xml:space="preserve">X </w:t>
      </w:r>
      <w:r>
        <w:rPr>
          <w:color w:val="000000"/>
          <w:spacing w:val="0"/>
          <w:w w:val="100"/>
          <w:position w:val="0"/>
          <w:shd w:val="clear" w:color="auto" w:fill="auto"/>
          <w:lang w:val="en-US" w:eastAsia="en-US" w:bidi="en-US"/>
        </w:rPr>
        <w:t>(KDSIF (r = 3.2, 3.0, 0</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8</w:t>
      </w:r>
      <w:r>
        <w:rPr>
          <w:rFonts w:ascii="SimSun" w:eastAsia="SimSun" w:hAnsi="SimSun" w:cs="SimSun"/>
          <w:color w:val="000000"/>
          <w:spacing w:val="0"/>
          <w:w w:val="100"/>
          <w:position w:val="0"/>
          <w:shd w:val="clear" w:color="auto" w:fill="auto"/>
          <w:lang w:val="en-US" w:eastAsia="en-US" w:bidi="en-US"/>
        </w:rPr>
        <w:t>；</w:t>
      </w:r>
      <w:r>
        <w:rPr>
          <w:rFonts w:ascii="SimSun" w:eastAsia="SimSun" w:hAnsi="SimSun" w:cs="SimSun"/>
          <w:color w:val="000000"/>
          <w:spacing w:val="0"/>
          <w:w w:val="100"/>
          <w:position w:val="0"/>
          <w:sz w:val="20"/>
          <w:szCs w:val="20"/>
          <w:shd w:val="clear" w:color="auto" w:fill="auto"/>
          <w:lang w:val="zh-CN" w:eastAsia="zh-CN" w:bidi="zh-CN"/>
        </w:rPr>
        <w:t>亡=</w:t>
      </w:r>
      <w:r>
        <w:rPr>
          <w:color w:val="000000"/>
          <w:spacing w:val="0"/>
          <w:w w:val="100"/>
          <w:position w:val="0"/>
          <w:shd w:val="clear" w:color="auto" w:fill="auto"/>
          <w:lang w:val="en-US" w:eastAsia="en-US" w:bidi="en-US"/>
        </w:rPr>
        <w:t>1.05</w:t>
      </w:r>
      <w:r>
        <w:rPr>
          <w:color w:val="000000"/>
          <w:spacing w:val="0"/>
          <w:w w:val="100"/>
          <w:position w:val="0"/>
          <w:shd w:val="clear" w:color="auto" w:fill="auto"/>
          <w:vertAlign w:val="subscript"/>
          <w:lang w:val="en-US" w:eastAsia="en-US" w:bidi="en-US"/>
        </w:rPr>
        <w:t>?</w:t>
      </w:r>
      <w:r>
        <w:rPr>
          <w:color w:val="000000"/>
          <w:spacing w:val="0"/>
          <w:w w:val="100"/>
          <w:position w:val="0"/>
          <w:shd w:val="clear" w:color="auto" w:fill="auto"/>
          <w:lang w:val="en-US" w:eastAsia="en-US" w:bidi="en-US"/>
        </w:rPr>
        <w:t xml:space="preserve"> 1. 12, 1. 20)</w:t>
      </w:r>
    </w:p>
    <w:p>
      <w:pPr>
        <w:pStyle w:val="Style13"/>
        <w:keepNext w:val="0"/>
        <w:keepLines w:val="0"/>
        <w:widowControl w:val="0"/>
        <w:shd w:val="clear" w:color="auto" w:fill="auto"/>
        <w:bidi w:val="0"/>
        <w:spacing w:before="0" w:after="40" w:line="240" w:lineRule="auto"/>
        <w:ind w:left="140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i=i</w:t>
      </w:r>
    </w:p>
    <w:p>
      <w:pPr>
        <w:pStyle w:val="Style28"/>
        <w:keepNext w:val="0"/>
        <w:keepLines w:val="0"/>
        <w:widowControl w:val="0"/>
        <w:shd w:val="clear" w:color="auto" w:fill="auto"/>
        <w:bidi w:val="0"/>
        <w:spacing w:before="0" w:after="4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7-4 15</w:t>
      </w:r>
      <w:r>
        <w:rPr>
          <w:color w:val="000000"/>
          <w:spacing w:val="0"/>
          <w:w w:val="100"/>
          <w:position w:val="0"/>
          <w:shd w:val="clear" w:color="auto" w:fill="auto"/>
        </w:rPr>
        <w:t>种影响软件工作量的因素</w:t>
      </w:r>
      <w:r>
        <w:rPr>
          <w:b/>
          <w:bCs/>
          <w:i/>
          <w:iCs/>
          <w:color w:val="000000"/>
          <w:spacing w:val="0"/>
          <w:w w:val="100"/>
          <w:position w:val="0"/>
          <w:sz w:val="20"/>
          <w:szCs w:val="20"/>
          <w:shd w:val="clear" w:color="auto" w:fill="auto"/>
        </w:rPr>
        <w:t>盲</w:t>
      </w:r>
      <w:r>
        <w:rPr>
          <w:color w:val="000000"/>
          <w:spacing w:val="0"/>
          <w:w w:val="100"/>
          <w:position w:val="0"/>
          <w:shd w:val="clear" w:color="auto" w:fill="auto"/>
        </w:rPr>
        <w:t>的等级分类</w:t>
      </w:r>
    </w:p>
    <w:tbl>
      <w:tblPr>
        <w:tblOverlap w:val="never"/>
        <w:jc w:val="center"/>
        <w:tblLayout w:type="fixed"/>
      </w:tblPr>
      <w:tblGrid>
        <w:gridCol w:w="1193"/>
        <w:gridCol w:w="1510"/>
        <w:gridCol w:w="871"/>
        <w:gridCol w:w="806"/>
        <w:gridCol w:w="841"/>
        <w:gridCol w:w="801"/>
        <w:gridCol w:w="911"/>
        <w:gridCol w:w="851"/>
      </w:tblGrid>
      <w:tr>
        <w:trPr>
          <w:trHeight w:val="352" w:hRule="exact"/>
        </w:trPr>
        <w:tc>
          <w:tcPr>
            <w:gridSpan w:val="2"/>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工作量因素斤</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非常低</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正常</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超高</w:t>
            </w:r>
          </w:p>
        </w:tc>
      </w:tr>
      <w:tr>
        <w:trPr>
          <w:trHeight w:val="25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软件可靠性</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75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88</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w:t>
            </w: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1.40</w:t>
            </w:r>
          </w:p>
        </w:tc>
        <w:tc>
          <w:tcPr>
            <w:tcBorders>
              <w:top w:val="single" w:sz="4"/>
            </w:tcBorders>
            <w:shd w:val="clear" w:color="auto" w:fill="FFFFFF"/>
            <w:vAlign w:val="top"/>
          </w:tcPr>
          <w:p>
            <w:pPr>
              <w:widowControl w:val="0"/>
              <w:rPr>
                <w:sz w:val="10"/>
                <w:szCs w:val="10"/>
              </w:rPr>
            </w:pP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产品因素</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数据库规模</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产品复杂性</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70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65</w:t>
            </w:r>
          </w:p>
        </w:tc>
      </w:tr>
      <w:tr>
        <w:trPr>
          <w:trHeight w:val="25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执行时间限制</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30</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1.66</w:t>
            </w:r>
          </w:p>
        </w:tc>
        <w:tc>
          <w:tcPr>
            <w:tcBorders>
              <w:top w:val="single" w:sz="4"/>
            </w:tcBorders>
            <w:shd w:val="clear" w:color="auto" w:fill="FFFFFF"/>
            <w:vAlign w:val="top"/>
          </w:tcPr>
          <w:p>
            <w:pPr>
              <w:widowControl w:val="0"/>
              <w:rPr>
                <w:sz w:val="10"/>
                <w:szCs w:val="10"/>
              </w:rPr>
            </w:pPr>
          </w:p>
        </w:tc>
      </w:tr>
      <w:tr>
        <w:trPr>
          <w:trHeight w:val="196"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存储限制</w:t>
            </w: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1.56</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计算机因素</w:t>
            </w: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虛拟机易变性</w:t>
            </w: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1.15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环境周转时间</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分析员能力</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1.46</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86</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0.71</w:t>
            </w:r>
          </w:p>
        </w:tc>
        <w:tc>
          <w:tcPr>
            <w:tcBorders>
              <w:top w:val="single" w:sz="4"/>
            </w:tcBorders>
            <w:shd w:val="clear" w:color="auto" w:fill="FFFFFF"/>
            <w:vAlign w:val="top"/>
          </w:tcPr>
          <w:p>
            <w:pPr>
              <w:widowControl w:val="0"/>
              <w:rPr>
                <w:sz w:val="10"/>
                <w:szCs w:val="10"/>
              </w:rPr>
            </w:pPr>
          </w:p>
        </w:tc>
      </w:tr>
      <w:tr>
        <w:trPr>
          <w:trHeight w:val="242"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应用领域实际经验</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1.29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0.82</w:t>
            </w:r>
          </w:p>
        </w:tc>
        <w:tc>
          <w:tcPr>
            <w:tcBorders/>
            <w:shd w:val="clear" w:color="auto" w:fill="FFFFFF"/>
            <w:vAlign w:val="top"/>
          </w:tcPr>
          <w:p>
            <w:pPr>
              <w:widowControl w:val="0"/>
              <w:rPr>
                <w:sz w:val="10"/>
                <w:szCs w:val="10"/>
              </w:rPr>
            </w:pP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人的因素</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程序员能力</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086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70</w:t>
            </w:r>
          </w:p>
        </w:tc>
        <w:tc>
          <w:tcPr>
            <w:tcBorders/>
            <w:shd w:val="clear" w:color="auto" w:fill="FFFFFF"/>
            <w:vAlign w:val="top"/>
          </w:tcPr>
          <w:p>
            <w:pPr>
              <w:widowControl w:val="0"/>
              <w:rPr>
                <w:sz w:val="10"/>
                <w:szCs w:val="10"/>
              </w:rPr>
            </w:pPr>
          </w:p>
        </w:tc>
      </w:tr>
      <w:tr>
        <w:trPr>
          <w:trHeight w:val="252"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计算机机使用经验</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4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程序语言使用经验</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0.95</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现代程序设计技术</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1.24</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82</w:t>
            </w:r>
          </w:p>
        </w:tc>
        <w:tc>
          <w:tcPr>
            <w:tcBorders>
              <w:top w:val="single" w:sz="4"/>
            </w:tcBorders>
            <w:shd w:val="clear" w:color="auto" w:fill="FFFFFF"/>
            <w:vAlign w:val="top"/>
          </w:tcPr>
          <w:p>
            <w:pPr>
              <w:widowControl w:val="0"/>
              <w:rPr>
                <w:sz w:val="10"/>
                <w:szCs w:val="10"/>
              </w:rPr>
            </w:pP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项目因素</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软件工具的使用</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24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83</w:t>
            </w:r>
          </w:p>
        </w:tc>
        <w:tc>
          <w:tcPr>
            <w:tcBorders/>
            <w:shd w:val="clear" w:color="auto" w:fill="FFFFFF"/>
            <w:vAlign w:val="top"/>
          </w:tcPr>
          <w:p>
            <w:pPr>
              <w:widowControl w:val="0"/>
              <w:rPr>
                <w:sz w:val="10"/>
                <w:szCs w:val="10"/>
              </w:rPr>
            </w:pPr>
          </w:p>
        </w:tc>
      </w:tr>
      <w:tr>
        <w:trPr>
          <w:trHeight w:val="267" w:hRule="exact"/>
        </w:trPr>
        <w:tc>
          <w:tcPr>
            <w:tcBorders>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开发进度限制</w:t>
            </w:r>
          </w:p>
        </w:tc>
        <w:tc>
          <w:tcPr>
            <w:tcBorders>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23</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08</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1.04</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10</w:t>
            </w:r>
          </w:p>
        </w:tc>
        <w:tc>
          <w:tcPr>
            <w:tcBorders>
              <w:bottom w:val="single" w:sz="4"/>
            </w:tcBorders>
            <w:shd w:val="clear" w:color="auto" w:fill="FFFFFF"/>
            <w:vAlign w:val="top"/>
          </w:tcPr>
          <w:p>
            <w:pPr>
              <w:widowControl w:val="0"/>
              <w:rPr>
                <w:sz w:val="10"/>
                <w:szCs w:val="10"/>
              </w:rPr>
            </w:pPr>
          </w:p>
        </w:tc>
      </w:tr>
    </w:tbl>
    <w:p>
      <w:pPr>
        <w:sectPr>
          <w:headerReference w:type="default" r:id="rId389"/>
          <w:footerReference w:type="default" r:id="rId390"/>
          <w:headerReference w:type="even" r:id="rId391"/>
          <w:footerReference w:type="even" r:id="rId392"/>
          <w:footnotePr>
            <w:pos w:val="pageBottom"/>
            <w:numFmt w:val="chicago"/>
            <w:numStart w:val="1"/>
            <w:numRestart w:val="continuous"/>
            <w15:footnoteColumns w:val="1"/>
          </w:footnotePr>
          <w:pgSz w:w="9870" w:h="14493"/>
          <w:pgMar w:top="1662" w:left="1192" w:right="855" w:bottom="1155" w:header="0" w:footer="727" w:gutter="0"/>
          <w:pgNumType w:start="178"/>
          <w:cols w:space="720"/>
          <w:noEndnote/>
          <w:rtlGutter w:val="0"/>
          <w:docGrid w:linePitch="360"/>
        </w:sectPr>
      </w:pPr>
    </w:p>
    <w:p>
      <w:pPr>
        <w:pStyle w:val="Style26"/>
        <w:keepNext w:val="0"/>
        <w:keepLines w:val="0"/>
        <w:widowControl w:val="0"/>
        <w:shd w:val="clear" w:color="auto" w:fill="auto"/>
        <w:bidi w:val="0"/>
        <w:spacing w:before="0" w:after="24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详细模型</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detai</w:t>
      </w:r>
      <w:r>
        <w:rPr>
          <w:color w:val="000000"/>
          <w:spacing w:val="0"/>
          <w:w w:val="100"/>
          <w:position w:val="0"/>
          <w:shd w:val="clear" w:color="auto" w:fill="auto"/>
        </w:rPr>
        <w:t>応</w:t>
      </w:r>
      <w:r>
        <w:rPr>
          <w:rFonts w:ascii="Times New Roman" w:eastAsia="Times New Roman" w:hAnsi="Times New Roman" w:cs="Times New Roman"/>
          <w:color w:val="000000"/>
          <w:spacing w:val="0"/>
          <w:w w:val="100"/>
          <w:position w:val="0"/>
          <w:sz w:val="22"/>
          <w:szCs w:val="22"/>
          <w:shd w:val="clear" w:color="auto" w:fill="auto"/>
          <w:lang w:val="en-US" w:eastAsia="en-US" w:bidi="en-US"/>
        </w:rPr>
        <w:t>d model）,</w:t>
      </w:r>
      <w:r>
        <w:rPr>
          <w:color w:val="000000"/>
          <w:spacing w:val="0"/>
          <w:w w:val="100"/>
          <w:position w:val="0"/>
          <w:shd w:val="clear" w:color="auto" w:fill="auto"/>
        </w:rPr>
        <w:t>包括中间</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模型的所有特性，但 用上述各种影响因素调整工作量估算时，还要考虑对软件工程过程中分析、设计 等各步骤的影响。如关于软件可靠性</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RELY）</w:t>
      </w:r>
      <w:r>
        <w:rPr>
          <w:color w:val="000000"/>
          <w:spacing w:val="0"/>
          <w:w w:val="100"/>
          <w:position w:val="0"/>
          <w:shd w:val="clear" w:color="auto" w:fill="auto"/>
        </w:rPr>
        <w:t>要求的工作量因素分级表（子 系统层），如表</w:t>
      </w:r>
      <w:r>
        <w:rPr>
          <w:rFonts w:ascii="Times New Roman" w:eastAsia="Times New Roman" w:hAnsi="Times New Roman" w:cs="Times New Roman"/>
          <w:color w:val="000000"/>
          <w:spacing w:val="0"/>
          <w:w w:val="100"/>
          <w:position w:val="0"/>
          <w:sz w:val="22"/>
          <w:szCs w:val="22"/>
          <w:shd w:val="clear" w:color="auto" w:fill="auto"/>
        </w:rPr>
        <w:t>7-5</w:t>
      </w:r>
      <w:r>
        <w:rPr>
          <w:color w:val="000000"/>
          <w:spacing w:val="0"/>
          <w:w w:val="100"/>
          <w:position w:val="0"/>
          <w:shd w:val="clear" w:color="auto" w:fill="auto"/>
        </w:rPr>
        <w:t>所示。使用这些表格，可以比中间</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模型更方便、 更准确地估算软件开发工作量°</w:t>
      </w:r>
    </w:p>
    <w:p>
      <w:pPr>
        <w:pStyle w:val="Style73"/>
        <w:keepNext w:val="0"/>
        <w:keepLines w:val="0"/>
        <w:widowControl w:val="0"/>
        <w:shd w:val="clear" w:color="auto" w:fill="auto"/>
        <w:bidi w:val="0"/>
        <w:spacing w:before="0" w:after="0" w:line="240" w:lineRule="auto"/>
        <w:ind w:left="1762" w:right="0" w:firstLine="0"/>
        <w:jc w:val="left"/>
      </w:pPr>
      <w:r>
        <w:rPr>
          <w:rFonts w:ascii="Times New Roman" w:eastAsia="Times New Roman" w:hAnsi="Times New Roman" w:cs="Times New Roman"/>
          <w:b/>
          <w:bCs/>
          <w:color w:val="000000"/>
          <w:spacing w:val="0"/>
          <w:w w:val="100"/>
          <w:position w:val="0"/>
          <w:shd w:val="clear" w:color="auto" w:fill="auto"/>
        </w:rPr>
        <w:t>»7-5</w:t>
      </w:r>
      <w:r>
        <w:rPr>
          <w:color w:val="000000"/>
          <w:spacing w:val="0"/>
          <w:w w:val="100"/>
          <w:position w:val="0"/>
          <w:shd w:val="clear" w:color="auto" w:fill="auto"/>
        </w:rPr>
        <w:t>软件可離性工作量因素分级表（子系统层）</w:t>
      </w:r>
    </w:p>
    <w:tbl>
      <w:tblPr>
        <w:tblOverlap w:val="never"/>
        <w:jc w:val="center"/>
        <w:tblLayout w:type="fixed"/>
      </w:tblPr>
      <w:tblGrid>
        <w:gridCol w:w="1858"/>
        <w:gridCol w:w="1173"/>
        <w:gridCol w:w="1168"/>
        <w:gridCol w:w="1168"/>
        <w:gridCol w:w="1163"/>
        <w:gridCol w:w="1223"/>
      </w:tblGrid>
      <w:tr>
        <w:trPr>
          <w:trHeight w:val="866"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RELY«|\^^</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10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需求和产</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品设计</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详细设计</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8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编码及 单元测试</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集成及 测试</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综合</w:t>
            </w: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非常低</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60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75</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88</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正常</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00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1.00</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高</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1.30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30</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15</w:t>
            </w:r>
          </w:p>
        </w:tc>
      </w:tr>
      <w:tr>
        <w:trPr>
          <w:trHeight w:val="363"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非常高</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30</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30</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70</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000000"/>
                <w:spacing w:val="0"/>
                <w:w w:val="100"/>
                <w:position w:val="0"/>
                <w:sz w:val="16"/>
                <w:szCs w:val="16"/>
                <w:shd w:val="clear" w:color="auto" w:fill="auto"/>
              </w:rPr>
              <w:t>70</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1.40</w:t>
            </w:r>
          </w:p>
        </w:tc>
      </w:tr>
    </w:tbl>
    <w:p>
      <w:pPr>
        <w:widowControl w:val="0"/>
        <w:spacing w:after="239" w:line="1" w:lineRule="exact"/>
      </w:pPr>
    </w:p>
    <w:p>
      <w:pPr>
        <w:pStyle w:val="Style101"/>
        <w:keepNext w:val="0"/>
        <w:keepLines w:val="0"/>
        <w:widowControl w:val="0"/>
        <w:numPr>
          <w:ilvl w:val="0"/>
          <w:numId w:val="315"/>
        </w:numPr>
        <w:shd w:val="clear" w:color="auto" w:fill="auto"/>
        <w:tabs>
          <w:tab w:pos="843" w:val="left"/>
        </w:tabs>
        <w:bidi w:val="0"/>
        <w:spacing w:before="0" w:after="0" w:line="337" w:lineRule="exact"/>
        <w:ind w:left="0" w:right="0"/>
        <w:jc w:val="both"/>
        <w:rPr>
          <w:sz w:val="20"/>
          <w:szCs w:val="20"/>
        </w:rPr>
      </w:pPr>
      <w:r>
        <w:rPr>
          <w:color w:val="000000"/>
          <w:spacing w:val="0"/>
          <w:w w:val="100"/>
          <w:position w:val="0"/>
          <w:sz w:val="22"/>
          <w:szCs w:val="22"/>
          <w:shd w:val="clear" w:color="auto" w:fill="auto"/>
          <w:lang w:val="en-US" w:eastAsia="en-US" w:bidi="en-US"/>
        </w:rPr>
        <w:t>COCOMO</w:t>
      </w:r>
      <w:r>
        <w:rPr>
          <w:rFonts w:ascii="SimSun" w:eastAsia="SimSun" w:hAnsi="SimSun" w:cs="SimSun"/>
          <w:color w:val="000000"/>
          <w:spacing w:val="0"/>
          <w:w w:val="100"/>
          <w:position w:val="0"/>
          <w:sz w:val="20"/>
          <w:szCs w:val="20"/>
          <w:shd w:val="clear" w:color="auto" w:fill="auto"/>
          <w:lang w:val="zh-CN" w:eastAsia="zh-CN" w:bidi="zh-CN"/>
        </w:rPr>
        <w:t>模型的特点</w:t>
      </w:r>
    </w:p>
    <w:p>
      <w:pPr>
        <w:pStyle w:val="Style26"/>
        <w:keepNext w:val="0"/>
        <w:keepLines w:val="0"/>
        <w:widowControl w:val="0"/>
        <w:shd w:val="clear" w:color="auto" w:fill="auto"/>
        <w:tabs>
          <w:tab w:pos="875" w:val="left"/>
        </w:tabs>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优点。</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模型具有估算精确、易于使用的特点。在该模型中使 用的基本量有以下几个：①</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DSI </w:t>
      </w:r>
      <w:r>
        <w:rPr>
          <w:color w:val="000000"/>
          <w:spacing w:val="0"/>
          <w:w w:val="100"/>
          <w:position w:val="0"/>
          <w:shd w:val="clear" w:color="auto" w:fill="auto"/>
        </w:rPr>
        <w:t>（源指令条数），定义为代码行数，包括除注释 行以外的全部代码。若一行有两个语句，则算做一条指令；②</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MM </w:t>
      </w:r>
      <w:r>
        <w:rPr>
          <w:color w:val="000000"/>
          <w:spacing w:val="0"/>
          <w:w w:val="100"/>
          <w:position w:val="0"/>
          <w:shd w:val="clear" w:color="auto" w:fill="auto"/>
        </w:rPr>
        <w:t>（度量单位 为人月）表示开发工作量；③</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TDEV </w:t>
      </w:r>
      <w:r>
        <w:rPr>
          <w:color w:val="000000"/>
          <w:spacing w:val="0"/>
          <w:w w:val="100"/>
          <w:position w:val="0"/>
          <w:shd w:val="clear" w:color="auto" w:fill="auto"/>
        </w:rPr>
        <w:t>（度量单位为月）表示开发进度，由工作 量决定；</w:t>
      </w:r>
      <w:r>
        <w:rPr>
          <w:color w:val="000000"/>
          <w:spacing w:val="0"/>
          <w:w w:val="100"/>
          <w:position w:val="0"/>
          <w:sz w:val="22"/>
          <w:szCs w:val="22"/>
          <w:shd w:val="clear" w:color="auto" w:fill="auto"/>
        </w:rPr>
        <w:t>④</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模型重点考虑</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种影响软件工作量的因素，并通过定义 乘法因子，从而准确、合理地估算软件的工作量。</w:t>
      </w:r>
    </w:p>
    <w:p>
      <w:pPr>
        <w:pStyle w:val="Style26"/>
        <w:keepNext w:val="0"/>
        <w:keepLines w:val="0"/>
        <w:widowControl w:val="0"/>
        <w:shd w:val="clear" w:color="auto" w:fill="auto"/>
        <w:tabs>
          <w:tab w:pos="875" w:val="left"/>
        </w:tabs>
        <w:bidi w:val="0"/>
        <w:spacing w:before="0" w:after="300" w:line="34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缺点。</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也存在一些很严重的缺陷，如分析时，按输入优先原 则，不能处理意外的环境变换，得到的数据往往不能直接使用，需要校准，只能 得到过去的情况总结，对于将来的情况无法进行校准等。</w:t>
      </w:r>
    </w:p>
    <w:p>
      <w:pPr>
        <w:pStyle w:val="Style77"/>
        <w:keepNext/>
        <w:keepLines/>
        <w:widowControl w:val="0"/>
        <w:shd w:val="clear" w:color="auto" w:fill="auto"/>
        <w:bidi w:val="0"/>
        <w:spacing w:before="0" w:after="240" w:line="240" w:lineRule="auto"/>
        <w:ind w:left="0" w:right="0" w:firstLine="0"/>
        <w:jc w:val="left"/>
      </w:pPr>
      <w:bookmarkStart w:id="118" w:name="bookmark118"/>
      <w:bookmarkStart w:id="119" w:name="bookmark11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7</w:t>
      </w:r>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3 IT</w:t>
      </w:r>
      <w:r>
        <w:rPr>
          <w:color w:val="000000"/>
          <w:spacing w:val="0"/>
          <w:w w:val="100"/>
          <w:position w:val="0"/>
          <w:shd w:val="clear" w:color="auto" w:fill="auto"/>
        </w:rPr>
        <w:t>项目成本的预算</w:t>
      </w:r>
      <w:bookmarkEnd w:id="118"/>
      <w:bookmarkEnd w:id="119"/>
    </w:p>
    <w:p>
      <w:pPr>
        <w:pStyle w:val="Style26"/>
        <w:keepNext w:val="0"/>
        <w:keepLines w:val="0"/>
        <w:widowControl w:val="0"/>
        <w:shd w:val="clear" w:color="auto" w:fill="auto"/>
        <w:bidi w:val="0"/>
        <w:spacing w:before="0" w:after="240" w:line="337" w:lineRule="exact"/>
        <w:ind w:left="0" w:right="0" w:firstLine="480"/>
        <w:jc w:val="both"/>
      </w:pPr>
      <w:r>
        <w:rPr>
          <w:color w:val="000000"/>
          <w:spacing w:val="0"/>
          <w:w w:val="100"/>
          <w:position w:val="0"/>
          <w:shd w:val="clear" w:color="auto" w:fill="auto"/>
        </w:rPr>
        <w:t>项目成本预算是进行项目成本控制的基础，它负责为项目活动分配预算，确 定成本定额和项目总预算，规定项目不可预见费用与使用规则等。项目费用预算 的内容主要包括直接人工费用预算、咨询服务费用预算、资源采购费用预算和不 可预见费用预算，项目成本预算的主要依据包括项目成本估算、</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和项目进 度计划。</w:t>
      </w:r>
    </w:p>
    <w:p>
      <w:pPr>
        <w:pStyle w:val="Style26"/>
        <w:keepNext w:val="0"/>
        <w:keepLines w:val="0"/>
        <w:widowControl w:val="0"/>
        <w:shd w:val="clear" w:color="auto" w:fill="auto"/>
        <w:bidi w:val="0"/>
        <w:spacing w:before="0" w:after="240" w:line="336"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7. 3.1</w:t>
      </w:r>
      <w:r>
        <w:rPr>
          <w:color w:val="000000"/>
          <w:spacing w:val="0"/>
          <w:w w:val="100"/>
          <w:position w:val="0"/>
          <w:shd w:val="clear" w:color="auto" w:fill="auto"/>
        </w:rPr>
        <w:t>成本预算基础</w:t>
      </w:r>
    </w:p>
    <w:p>
      <w:pPr>
        <w:pStyle w:val="Style26"/>
        <w:keepNext w:val="0"/>
        <w:keepLines w:val="0"/>
        <w:widowControl w:val="0"/>
        <w:numPr>
          <w:ilvl w:val="0"/>
          <w:numId w:val="319"/>
        </w:numPr>
        <w:shd w:val="clear" w:color="auto" w:fill="auto"/>
        <w:tabs>
          <w:tab w:pos="838" w:val="left"/>
        </w:tabs>
        <w:bidi w:val="0"/>
        <w:spacing w:before="0" w:after="0" w:line="240" w:lineRule="auto"/>
        <w:ind w:left="0" w:right="0" w:firstLine="480"/>
        <w:jc w:val="both"/>
      </w:pPr>
      <w:r>
        <w:rPr>
          <w:color w:val="000000"/>
          <w:spacing w:val="0"/>
          <w:w w:val="100"/>
          <w:position w:val="0"/>
          <w:shd w:val="clear" w:color="auto" w:fill="auto"/>
        </w:rPr>
        <w:t>成本预算含义</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成本预算指将单个计划活动或工作包的估算成本汇总，以确立衡量项目绩效 情况的总体成本基准。项目范围说明书提供了汇总预算，计划活动或工作包的成 本估算在详细的预算请求和工作授权之前编制。</w:t>
      </w:r>
    </w:p>
    <w:p>
      <w:pPr>
        <w:pStyle w:val="Style26"/>
        <w:keepNext w:val="0"/>
        <w:keepLines w:val="0"/>
        <w:widowControl w:val="0"/>
        <w:numPr>
          <w:ilvl w:val="0"/>
          <w:numId w:val="319"/>
        </w:numPr>
        <w:shd w:val="clear" w:color="auto" w:fill="auto"/>
        <w:tabs>
          <w:tab w:pos="838" w:val="left"/>
        </w:tabs>
        <w:bidi w:val="0"/>
        <w:spacing w:before="0" w:after="0" w:line="336"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项目成本预算的构成</w:t>
      </w:r>
    </w:p>
    <w:p>
      <w:pPr>
        <w:pStyle w:val="Style26"/>
        <w:keepNext w:val="0"/>
        <w:keepLines w:val="0"/>
        <w:widowControl w:val="0"/>
        <w:shd w:val="clear" w:color="auto" w:fill="auto"/>
        <w:bidi w:val="0"/>
        <w:spacing w:before="0" w:after="0" w:line="336"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项目成本构成如下：①完成项目每个阶段所用的满负荷工作量；②专业 服务成本；③设备成本；④生产附加成本；⑤质量检测需求；⑥风险储备金; ⑦人力资本；⑧其他项目相关费用。</w:t>
      </w:r>
    </w:p>
    <w:p>
      <w:pPr>
        <w:pStyle w:val="Style26"/>
        <w:keepNext w:val="0"/>
        <w:keepLines w:val="0"/>
        <w:widowControl w:val="0"/>
        <w:numPr>
          <w:ilvl w:val="0"/>
          <w:numId w:val="319"/>
        </w:numPr>
        <w:shd w:val="clear" w:color="auto" w:fill="auto"/>
        <w:tabs>
          <w:tab w:pos="838" w:val="left"/>
        </w:tabs>
        <w:bidi w:val="0"/>
        <w:spacing w:before="0" w:after="0" w:line="336" w:lineRule="exact"/>
        <w:ind w:left="0" w:right="0" w:firstLine="480"/>
        <w:jc w:val="both"/>
      </w:pPr>
      <w:r>
        <w:rPr>
          <w:color w:val="000000"/>
          <w:spacing w:val="0"/>
          <w:w w:val="100"/>
          <w:position w:val="0"/>
          <w:shd w:val="clear" w:color="auto" w:fill="auto"/>
        </w:rPr>
        <w:t>成本预算的特征</w:t>
      </w:r>
    </w:p>
    <w:p>
      <w:pPr>
        <w:pStyle w:val="Style26"/>
        <w:keepNext w:val="0"/>
        <w:keepLines w:val="0"/>
        <w:widowControl w:val="0"/>
        <w:shd w:val="clear" w:color="auto" w:fill="auto"/>
        <w:tabs>
          <w:tab w:pos="898"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计划性。在项目计划过程中，项目目标被逐步分解为各项可执行的、独 立的工作或任务，然后对每项工作或任务进行费用估算，最后根据费用估算和进 度计划要求对各项工作或任务的费用进行批准、确认就可以形成项目的费用预 算，可以说，成本预算是另一种形式的计划。</w:t>
      </w:r>
    </w:p>
    <w:p>
      <w:pPr>
        <w:pStyle w:val="Style26"/>
        <w:keepNext w:val="0"/>
        <w:keepLines w:val="0"/>
        <w:widowControl w:val="0"/>
        <w:shd w:val="clear" w:color="auto" w:fill="auto"/>
        <w:tabs>
          <w:tab w:pos="903"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约束性。预算又可以看成一种分配资源的计划，预算分配的结果可能并 不能完全满足所涉及的管理人员的利益要求，而表现为一种约束，所涉及人员只 能在这种约束的范围内行动。因此，从某种程度上讲，预算既体现了组织的政策 和倾向，又表达了对项目各项活动的重要性的认识和支持力度。合理的预算应该 尽可能“正确”地为相关工作和活动确定必要的资源数量。</w:t>
      </w:r>
    </w:p>
    <w:p>
      <w:pPr>
        <w:pStyle w:val="Style26"/>
        <w:keepNext w:val="0"/>
        <w:keepLines w:val="0"/>
        <w:widowControl w:val="0"/>
        <w:shd w:val="clear" w:color="auto" w:fill="auto"/>
        <w:tabs>
          <w:tab w:pos="898" w:val="left"/>
        </w:tabs>
        <w:bidi w:val="0"/>
        <w:spacing w:before="0" w:after="16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控制性。预算可以作为一种比较标准来使用。预算的制定，一方面，应 体现项目对效率和效益的追求，强调管理者必须有效地控制资源的使用；另一方 面，由于进行预算时不可能完全预计到实际工作中所遇到的问题和环境的变化， 所以对项目计划偏差的情况常常可能出现，这就需要依据项目预算所提供的基准 对项目的执行进行监控，及时发现偏差，并采取有效的措施改正偏差，确保项目 目标的实现。</w:t>
      </w:r>
    </w:p>
    <w:p>
      <w:pPr>
        <w:pStyle w:val="Style26"/>
        <w:keepNext w:val="0"/>
        <w:keepLines w:val="0"/>
        <w:widowControl w:val="0"/>
        <w:shd w:val="clear" w:color="auto" w:fill="auto"/>
        <w:bidi w:val="0"/>
        <w:spacing w:before="0" w:after="100" w:line="336"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7. 3.2</w:t>
      </w:r>
      <w:r>
        <w:rPr>
          <w:color w:val="000000"/>
          <w:spacing w:val="0"/>
          <w:w w:val="100"/>
          <w:position w:val="0"/>
          <w:shd w:val="clear" w:color="auto" w:fill="auto"/>
        </w:rPr>
        <w:t>成本预算编制流程</w:t>
      </w:r>
    </w:p>
    <w:p>
      <w:pPr>
        <w:pStyle w:val="Style26"/>
        <w:keepNext w:val="0"/>
        <w:keepLines w:val="0"/>
        <w:widowControl w:val="0"/>
        <w:shd w:val="clear" w:color="auto" w:fill="auto"/>
        <w:bidi w:val="0"/>
        <w:spacing w:before="0" w:after="0" w:line="362" w:lineRule="exact"/>
        <w:ind w:left="0" w:right="0" w:firstLine="480"/>
        <w:jc w:val="both"/>
      </w:pPr>
      <w:r>
        <w:rPr>
          <w:color w:val="000000"/>
          <w:spacing w:val="0"/>
          <w:w w:val="100"/>
          <w:position w:val="0"/>
          <w:shd w:val="clear" w:color="auto" w:fill="auto"/>
        </w:rPr>
        <w:t>成本预算的编制工作包括确定项目的总预算、项目各项活动的预算、项目各 项活动预算投入时间。</w:t>
      </w:r>
    </w:p>
    <w:p>
      <w:pPr>
        <w:pStyle w:val="Style26"/>
        <w:keepNext w:val="0"/>
        <w:keepLines w:val="0"/>
        <w:widowControl w:val="0"/>
        <w:numPr>
          <w:ilvl w:val="0"/>
          <w:numId w:val="321"/>
        </w:numPr>
        <w:shd w:val="clear" w:color="auto" w:fill="auto"/>
        <w:bidi w:val="0"/>
        <w:spacing w:before="0" w:after="0" w:line="327" w:lineRule="exact"/>
        <w:ind w:left="0" w:right="0" w:firstLine="480"/>
        <w:jc w:val="both"/>
      </w:pPr>
      <w:r>
        <w:rPr>
          <w:color w:val="000000"/>
          <w:spacing w:val="0"/>
          <w:w w:val="100"/>
          <w:position w:val="0"/>
          <w:shd w:val="clear" w:color="auto" w:fill="auto"/>
        </w:rPr>
        <w:t>成本预算的依据</w:t>
      </w:r>
    </w:p>
    <w:p>
      <w:pPr>
        <w:pStyle w:val="Style26"/>
        <w:keepNext w:val="0"/>
        <w:keepLines w:val="0"/>
        <w:widowControl w:val="0"/>
        <w:shd w:val="clear" w:color="auto" w:fill="auto"/>
        <w:tabs>
          <w:tab w:pos="908" w:val="left"/>
        </w:tabs>
        <w:bidi w:val="0"/>
        <w:spacing w:before="0" w:after="0" w:line="32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项目范围说明书：可以在项目章程或合同中正式规定项目资金开支的阶 段性限制。这些资金的约束在项目范围说明书中反映，可能是由于买方组织和其 他组织（如政府部门）需要对年度资金进行授权所致。</w:t>
      </w:r>
    </w:p>
    <w:p>
      <w:pPr>
        <w:pStyle w:val="Style26"/>
        <w:keepNext w:val="0"/>
        <w:keepLines w:val="0"/>
        <w:widowControl w:val="0"/>
        <w:shd w:val="clear" w:color="auto" w:fill="auto"/>
        <w:tabs>
          <w:tab w:pos="440" w:val="left"/>
        </w:tabs>
        <w:bidi w:val="0"/>
        <w:spacing w:before="0" w:after="60" w:line="32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其他依据：</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 xml:space="preserve">词汇表、活动成本估算、项目进度计划、成本 </w:t>
      </w:r>
      <w:r>
        <w:rPr>
          <w:color w:val="000000"/>
          <w:spacing w:val="0"/>
          <w:w w:val="100"/>
          <w:position w:val="0"/>
          <w:shd w:val="clear" w:color="auto" w:fill="auto"/>
        </w:rPr>
        <w:t>管理计划、合同（将依据采购的产品、服务或成果及其成本等合同信息，编制预 算）。</w:t>
      </w:r>
    </w:p>
    <w:p>
      <w:pPr>
        <w:pStyle w:val="Style26"/>
        <w:keepNext w:val="0"/>
        <w:keepLines w:val="0"/>
        <w:widowControl w:val="0"/>
        <w:numPr>
          <w:ilvl w:val="0"/>
          <w:numId w:val="321"/>
        </w:numPr>
        <w:shd w:val="clear" w:color="auto" w:fill="auto"/>
        <w:tabs>
          <w:tab w:pos="836" w:val="left"/>
        </w:tabs>
        <w:bidi w:val="0"/>
        <w:spacing w:before="0" w:after="0" w:line="314" w:lineRule="auto"/>
        <w:ind w:left="0" w:right="0" w:firstLine="460"/>
        <w:jc w:val="both"/>
      </w:pPr>
      <w:r>
        <w:rPr>
          <w:color w:val="000000"/>
          <w:spacing w:val="0"/>
          <w:w w:val="100"/>
          <w:position w:val="0"/>
          <w:shd w:val="clear" w:color="auto" w:fill="auto"/>
        </w:rPr>
        <w:t>成本预算的工具与技术</w:t>
      </w:r>
    </w:p>
    <w:p>
      <w:pPr>
        <w:pStyle w:val="Style26"/>
        <w:keepNext w:val="0"/>
        <w:keepLines w:val="0"/>
        <w:widowControl w:val="0"/>
        <w:shd w:val="clear" w:color="auto" w:fill="auto"/>
        <w:tabs>
          <w:tab w:pos="870"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成本汇总。计划活动成本估算根据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汇总到工作包，然后工作包的 成本估算汇总到</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中的更高一级（如控制账目），最终形成整个项目的预算。</w:t>
      </w:r>
    </w:p>
    <w:p>
      <w:pPr>
        <w:pStyle w:val="Style26"/>
        <w:keepNext w:val="0"/>
        <w:keepLines w:val="0"/>
        <w:widowControl w:val="0"/>
        <w:shd w:val="clear" w:color="auto" w:fill="auto"/>
        <w:tabs>
          <w:tab w:pos="870"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分析。通过准备金分析形成应急准备金，如管理应急准备金，该准备金 用于应对还未计划但有可能需要的变更。风险登记册中确定的风险可能会导致这 种变更。管理应急准备金是为应对未计划但有可能需要的项目范围和成本变更而 预留的预算。它们是“未知的未知”，并且项目经理在动用或花费这笔准备金之 前必须获得批准。管理应急准备金不是项目成本基准的一部分，但包含在项目的 预算之内。因为它们不作为预算分配，所以也不是实现价值计算的一部分。</w:t>
      </w:r>
    </w:p>
    <w:p>
      <w:pPr>
        <w:pStyle w:val="Style26"/>
        <w:keepNext w:val="0"/>
        <w:keepLines w:val="0"/>
        <w:widowControl w:val="0"/>
        <w:shd w:val="clear" w:color="auto" w:fill="auto"/>
        <w:tabs>
          <w:tab w:pos="875"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参数估算。参数估算技术指在一个数学模型中使用项目特性（参数）来 预测总体项目成本。模型可以是简单的（如居民房屋所花费的成本，按每平方米 居住面积花费的成本计算），也可以是复杂的（如软件编制成本的参数估算模型； 使用</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个独立的调整系数，每个系数有</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个点九参数模型的成本和准确度 起伏变化很大，它们在下列情况下最有可能是可靠的：用于建立模型的历史信息 是准确的；在模型中使用的参数是很容易量化的；模型是可以扩展的，对于大项 目和小项目都适用。</w:t>
      </w:r>
    </w:p>
    <w:p>
      <w:pPr>
        <w:pStyle w:val="Style26"/>
        <w:keepNext w:val="0"/>
        <w:keepLines w:val="0"/>
        <w:widowControl w:val="0"/>
        <w:shd w:val="clear" w:color="auto" w:fill="auto"/>
        <w:tabs>
          <w:tab w:pos="875" w:val="left"/>
        </w:tabs>
        <w:bidi w:val="0"/>
        <w:spacing w:before="0" w:after="6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资金限制平衡。对组织运行而言，不希望资金的阶段性花销经常发生大 的起伏。因此，资金的花费在由用户或执行组织设定的项目资金支出的界限内进 行平衡。需要对工作进度安排进行调整，以实现支出平衡，这可以通过在项目进 度计划内为特定工作包、进度里程碑或工作分解结构组件规定时间限制条件来实 现。进度计划的重新调整将影响资源的分配。如果在进度计划制定过程中以资金 作为限制性资源，则可根据新规定的日期限制条件重新进行该过程。经过这种交 叠的规划过程形成的最终结果是成本基准。</w:t>
      </w:r>
    </w:p>
    <w:p>
      <w:pPr>
        <w:pStyle w:val="Style26"/>
        <w:keepNext w:val="0"/>
        <w:keepLines w:val="0"/>
        <w:widowControl w:val="0"/>
        <w:numPr>
          <w:ilvl w:val="0"/>
          <w:numId w:val="321"/>
        </w:numPr>
        <w:shd w:val="clear" w:color="auto" w:fill="auto"/>
        <w:tabs>
          <w:tab w:pos="836" w:val="left"/>
        </w:tabs>
        <w:bidi w:val="0"/>
        <w:spacing w:before="0" w:after="0" w:line="314" w:lineRule="auto"/>
        <w:ind w:left="0" w:right="0" w:firstLine="480"/>
        <w:jc w:val="both"/>
      </w:pPr>
      <w:r>
        <w:rPr>
          <w:color w:val="000000"/>
          <w:spacing w:val="0"/>
          <w:w w:val="100"/>
          <w:position w:val="0"/>
          <w:shd w:val="clear" w:color="auto" w:fill="auto"/>
        </w:rPr>
        <w:t>成本预算的成果</w:t>
      </w:r>
    </w:p>
    <w:p>
      <w:pPr>
        <w:pStyle w:val="Style26"/>
        <w:keepNext w:val="0"/>
        <w:keepLines w:val="0"/>
        <w:widowControl w:val="0"/>
        <w:shd w:val="clear" w:color="auto" w:fill="auto"/>
        <w:tabs>
          <w:tab w:pos="875"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成本基准。成本基准是按时间分段的预算，用做度量和监控项目整体成 本的基准。它按时段汇总估算的成本编制而成，通常以</w:t>
      </w:r>
      <w:r>
        <w:rPr>
          <w:rFonts w:ascii="Times New Roman" w:eastAsia="Times New Roman" w:hAnsi="Times New Roman" w:cs="Times New Roman"/>
          <w:color w:val="000000"/>
          <w:spacing w:val="0"/>
          <w:w w:val="100"/>
          <w:position w:val="0"/>
          <w:sz w:val="22"/>
          <w:szCs w:val="22"/>
          <w:shd w:val="clear" w:color="auto" w:fill="auto"/>
          <w:lang w:val="en-US" w:eastAsia="en-US" w:bidi="en-US"/>
        </w:rPr>
        <w:t>S</w:t>
      </w:r>
      <w:r>
        <w:rPr>
          <w:color w:val="000000"/>
          <w:spacing w:val="0"/>
          <w:w w:val="100"/>
          <w:position w:val="0"/>
          <w:shd w:val="clear" w:color="auto" w:fill="auto"/>
        </w:rPr>
        <w:t xml:space="preserve">曲线的形式表示，如图 </w:t>
      </w:r>
      <w:r>
        <w:rPr>
          <w:rFonts w:ascii="Times New Roman" w:eastAsia="Times New Roman" w:hAnsi="Times New Roman" w:cs="Times New Roman"/>
          <w:color w:val="000000"/>
          <w:spacing w:val="0"/>
          <w:w w:val="100"/>
          <w:position w:val="0"/>
          <w:sz w:val="22"/>
          <w:szCs w:val="22"/>
          <w:shd w:val="clear" w:color="auto" w:fill="auto"/>
        </w:rPr>
        <w:t>7-2</w:t>
      </w:r>
      <w:r>
        <w:rPr>
          <w:color w:val="000000"/>
          <w:spacing w:val="0"/>
          <w:w w:val="100"/>
          <w:position w:val="0"/>
          <w:shd w:val="clear" w:color="auto" w:fill="auto"/>
        </w:rPr>
        <w:t>所示。成本基准是项目管理计划的一个组成部分。许多项目，特别是大项 目，可能有多个成本基准或资源基准和消耗品生产基准（如每天的混凝土立方 码），来度量项目绩效的不同方面。例如，管理层可要求项目经理分别监控内部 成本（人工）和外部成本（合同商和建筑材料）或总的人工小时数。</w:t>
      </w:r>
    </w:p>
    <w:p>
      <w:pPr>
        <w:pStyle w:val="Style26"/>
        <w:keepNext w:val="0"/>
        <w:keepLines w:val="0"/>
        <w:widowControl w:val="0"/>
        <w:shd w:val="clear" w:color="auto" w:fill="auto"/>
        <w:tabs>
          <w:tab w:pos="875" w:val="left"/>
        </w:tabs>
        <w:bidi w:val="0"/>
        <w:spacing w:before="0" w:after="0" w:line="33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项目费用预算表。项目费用预算表中列出项目所有工作任务的名称、资 金需求、需要时间等。其中资金需求无论是总体需求还是阶段性需求（如每年或 每季度），都是根据成本基准确定的，可设定包含一定容差，以应对提前完工或</w:t>
      </w:r>
      <w:r>
        <w:br w:type="page"/>
      </w:r>
    </w:p>
    <w:p>
      <w:pPr>
        <w:widowControl w:val="0"/>
        <w:jc w:val="center"/>
        <w:rPr>
          <w:sz w:val="2"/>
          <w:szCs w:val="2"/>
        </w:rPr>
      </w:pPr>
      <w:r>
        <w:drawing>
          <wp:inline>
            <wp:extent cx="3449955" cy="1512570"/>
            <wp:docPr id="459" name="Picutre 459"/>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393"/>
                    <a:stretch/>
                  </pic:blipFill>
                  <pic:spPr>
                    <a:xfrm>
                      <a:ext cx="3449955" cy="1512570"/>
                    </a:xfrm>
                    <a:prstGeom prst="rect"/>
                  </pic:spPr>
                </pic:pic>
              </a:graphicData>
            </a:graphic>
          </wp:inline>
        </w:drawing>
      </w:r>
    </w:p>
    <w:p>
      <w:pPr>
        <w:pStyle w:val="Style7"/>
        <w:keepNext w:val="0"/>
        <w:keepLines w:val="0"/>
        <w:widowControl w:val="0"/>
        <w:shd w:val="clear" w:color="auto" w:fill="auto"/>
        <w:bidi w:val="0"/>
        <w:spacing w:before="0" w:after="0" w:line="240" w:lineRule="auto"/>
        <w:ind w:left="1697" w:right="0" w:firstLine="0"/>
        <w:jc w:val="left"/>
        <w:rPr>
          <w:sz w:val="18"/>
          <w:szCs w:val="18"/>
        </w:rPr>
      </w:pPr>
      <w:r>
        <w:rPr>
          <w:color w:val="000000"/>
          <w:spacing w:val="0"/>
          <w:w w:val="100"/>
          <w:position w:val="0"/>
          <w:sz w:val="18"/>
          <w:szCs w:val="18"/>
          <w:shd w:val="clear" w:color="auto" w:fill="auto"/>
        </w:rPr>
        <w:t>图</w:t>
      </w:r>
      <w:r>
        <w:rPr>
          <w:rFonts w:ascii="Century Gothic" w:eastAsia="Century Gothic" w:hAnsi="Century Gothic" w:cs="Century Gothic"/>
          <w:color w:val="000000"/>
          <w:spacing w:val="0"/>
          <w:w w:val="100"/>
          <w:position w:val="0"/>
          <w:sz w:val="16"/>
          <w:szCs w:val="16"/>
          <w:shd w:val="clear" w:color="auto" w:fill="auto"/>
          <w:lang w:val="en-US" w:eastAsia="en-US" w:bidi="en-US"/>
        </w:rPr>
        <w:t>7-2</w:t>
      </w:r>
      <w:r>
        <w:rPr>
          <w:color w:val="000000"/>
          <w:spacing w:val="0"/>
          <w:w w:val="100"/>
          <w:position w:val="0"/>
          <w:sz w:val="18"/>
          <w:szCs w:val="18"/>
          <w:shd w:val="clear" w:color="auto" w:fill="auto"/>
        </w:rPr>
        <w:t>项目成本基线图</w:t>
      </w:r>
    </w:p>
    <w:p>
      <w:pPr>
        <w:widowControl w:val="0"/>
        <w:spacing w:after="259" w:line="1" w:lineRule="exact"/>
      </w:pPr>
    </w:p>
    <w:p>
      <w:pPr>
        <w:pStyle w:val="Style26"/>
        <w:keepNext w:val="0"/>
        <w:keepLines w:val="0"/>
        <w:widowControl w:val="0"/>
        <w:shd w:val="clear" w:color="auto" w:fill="auto"/>
        <w:bidi w:val="0"/>
        <w:spacing w:before="0" w:after="260" w:line="331" w:lineRule="exact"/>
        <w:ind w:left="0" w:right="0" w:firstLine="0"/>
        <w:jc w:val="both"/>
      </w:pPr>
      <w:r>
        <w:rPr>
          <w:color w:val="000000"/>
          <w:spacing w:val="0"/>
          <w:w w:val="100"/>
          <w:position w:val="0"/>
          <w:shd w:val="clear" w:color="auto" w:fill="auto"/>
        </w:rPr>
        <w:t>成本超支问题。出资一般不是连续性的出资，而是渐增性出资，呈现阶梯结构。 所需的总体资金等于成本基准加管理应急准备金。管理应急准备金可在每个阶段 的岀资中加入，或在需要时才动用，这取决于组织的政策。在获得管理准备金开 支授权并实际支出之后，成本基准和现金流曲线都将提高。项目结束时，已分配 资金和成本基准、现金流金额之间的差值代表未被使用的管理准备金。项目费用 预算表如表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7-6</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759"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7</w:t>
      </w:r>
      <w:r>
        <w:rPr>
          <w:color w:val="000000"/>
          <w:spacing w:val="0"/>
          <w:w w:val="100"/>
          <w:position w:val="0"/>
          <w:shd w:val="clear" w:color="auto" w:fill="auto"/>
        </w:rPr>
        <w:t>心 某项目费用预算表</w:t>
      </w:r>
    </w:p>
    <w:tbl>
      <w:tblPr>
        <w:tblOverlap w:val="never"/>
        <w:jc w:val="center"/>
        <w:tblLayout w:type="fixed"/>
      </w:tblPr>
      <w:tblGrid>
        <w:gridCol w:w="695"/>
        <w:gridCol w:w="584"/>
        <w:gridCol w:w="584"/>
        <w:gridCol w:w="584"/>
        <w:gridCol w:w="579"/>
        <w:gridCol w:w="589"/>
        <w:gridCol w:w="589"/>
        <w:gridCol w:w="584"/>
        <w:gridCol w:w="584"/>
        <w:gridCol w:w="584"/>
        <w:gridCol w:w="584"/>
        <w:gridCol w:w="584"/>
        <w:gridCol w:w="634"/>
      </w:tblGrid>
      <w:tr>
        <w:trPr>
          <w:trHeight w:val="34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7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 名称</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预算值</w:t>
            </w:r>
          </w:p>
        </w:tc>
        <w:tc>
          <w:tcPr>
            <w:gridSpan w:val="11"/>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进度日程预算(项目日历表)</w:t>
            </w:r>
          </w:p>
        </w:tc>
      </w:tr>
      <w:tr>
        <w:trPr>
          <w:trHeight w:val="337"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rPr>
              <w:t>50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250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月计</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3500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r>
      <w:tr>
        <w:trPr>
          <w:trHeight w:val="352"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累计</w:t>
            </w: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1300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1800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2200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2500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2800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3100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3300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3500</w:t>
            </w:r>
          </w:p>
        </w:tc>
      </w:tr>
    </w:tbl>
    <w:p>
      <w:pPr>
        <w:widowControl w:val="0"/>
        <w:spacing w:after="259" w:line="1" w:lineRule="exact"/>
      </w:pPr>
    </w:p>
    <w:p>
      <w:pPr>
        <w:pStyle w:val="Style26"/>
        <w:keepNext w:val="0"/>
        <w:keepLines w:val="0"/>
        <w:widowControl w:val="0"/>
        <w:numPr>
          <w:ilvl w:val="0"/>
          <w:numId w:val="317"/>
        </w:numPr>
        <w:shd w:val="clear" w:color="auto" w:fill="auto"/>
        <w:tabs>
          <w:tab w:pos="875" w:val="left"/>
        </w:tabs>
        <w:bidi w:val="0"/>
        <w:spacing w:before="0" w:after="0" w:line="337" w:lineRule="exact"/>
        <w:ind w:left="0" w:right="0" w:firstLine="480"/>
        <w:jc w:val="both"/>
        <w:rPr>
          <w:sz w:val="22"/>
          <w:szCs w:val="22"/>
        </w:rPr>
      </w:pPr>
      <w:r>
        <w:rPr>
          <w:color w:val="000000"/>
          <w:spacing w:val="0"/>
          <w:w w:val="100"/>
          <w:position w:val="0"/>
          <w:sz w:val="20"/>
          <w:szCs w:val="20"/>
          <w:shd w:val="clear" w:color="auto" w:fill="auto"/>
        </w:rPr>
        <w:t>成本管理计划(更新)。如果批准的变更请求是因为成本预算过程所致, 并且将影响成本的管理，则应更新项目管理计划中的成本管理计划</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numPr>
          <w:ilvl w:val="0"/>
          <w:numId w:val="317"/>
        </w:numPr>
        <w:shd w:val="clear" w:color="auto" w:fill="auto"/>
        <w:tabs>
          <w:tab w:pos="880" w:val="left"/>
        </w:tabs>
        <w:bidi w:val="0"/>
        <w:spacing w:before="0" w:after="260" w:line="337" w:lineRule="exact"/>
        <w:ind w:left="0" w:right="0" w:firstLine="480"/>
        <w:jc w:val="both"/>
        <w:sectPr>
          <w:headerReference w:type="default" r:id="rId395"/>
          <w:footerReference w:type="default" r:id="rId396"/>
          <w:headerReference w:type="even" r:id="rId397"/>
          <w:footerReference w:type="even" r:id="rId398"/>
          <w:headerReference w:type="first" r:id="rId399"/>
          <w:footerReference w:type="first" r:id="rId400"/>
          <w:footnotePr>
            <w:pos w:val="pageBottom"/>
            <w:numFmt w:val="chicago"/>
            <w:numStart w:val="1"/>
            <w:numRestart w:val="continuous"/>
            <w15:footnoteColumns w:val="1"/>
          </w:footnotePr>
          <w:pgSz w:w="9870" w:h="14493"/>
          <w:pgMar w:top="1662" w:left="1192" w:right="855" w:bottom="1155" w:header="0" w:footer="3" w:gutter="0"/>
          <w:pgNumType w:start="167"/>
          <w:cols w:space="720"/>
          <w:noEndnote/>
          <w:titlePg/>
          <w:rtlGutter w:val="0"/>
          <w:docGrid w:linePitch="360"/>
        </w:sectPr>
      </w:pPr>
      <w:r>
        <w:rPr>
          <w:color w:val="000000"/>
          <w:spacing w:val="0"/>
          <w:w w:val="100"/>
          <w:position w:val="0"/>
          <w:shd w:val="clear" w:color="auto" w:fill="auto"/>
        </w:rPr>
        <w:t>请求的变更。成本预算过程可以产生影响成本管理计划，或项目管理计 划的其他组成部分的变更请求。请求的变更通过整体变更控制过程进行处理和 审查。</w:t>
      </w:r>
    </w:p>
    <w:p>
      <w:pPr>
        <w:pStyle w:val="Style26"/>
        <w:keepNext w:val="0"/>
        <w:keepLines w:val="0"/>
        <w:widowControl w:val="0"/>
        <w:shd w:val="clear" w:color="auto" w:fill="auto"/>
        <w:bidi w:val="0"/>
        <w:spacing w:before="0" w:after="160" w:line="333"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7.3.3</w:t>
      </w:r>
      <w:r>
        <w:rPr>
          <w:color w:val="000000"/>
          <w:spacing w:val="0"/>
          <w:w w:val="100"/>
          <w:position w:val="0"/>
          <w:shd w:val="clear" w:color="auto" w:fill="auto"/>
        </w:rPr>
        <w:t>成本预算编制内容</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项目的成本预算的结果包括两个因素：其一是项目成本预算额的多少；其二 是项目预算的投入时间。需要特别注意的是，项目成本预算并不是越低越好，因 为成本预算过低会造成预备金或管理储备不足从而无法应对项目实施过程中出现 的各种突发事件，最终造成项目不必要的损失。例如，建设工程项目出现的烂尾 工程，信息系统集成项目的半途而废等。所以，项目成本预算编制工作必须留有 足够的计划余量，为此项目成本预算必须很好地完成如下工作°</w:t>
      </w:r>
    </w:p>
    <w:p>
      <w:pPr>
        <w:pStyle w:val="Style26"/>
        <w:keepNext w:val="0"/>
        <w:keepLines w:val="0"/>
        <w:widowControl w:val="0"/>
        <w:numPr>
          <w:ilvl w:val="0"/>
          <w:numId w:val="323"/>
        </w:numPr>
        <w:shd w:val="clear" w:color="auto" w:fill="auto"/>
        <w:tabs>
          <w:tab w:pos="884" w:val="left"/>
        </w:tabs>
        <w:bidi w:val="0"/>
        <w:spacing w:before="0" w:after="0" w:line="333" w:lineRule="exact"/>
        <w:ind w:left="0" w:right="0" w:firstLine="460"/>
        <w:jc w:val="both"/>
      </w:pPr>
      <w:r>
        <w:rPr>
          <w:color w:val="000000"/>
          <w:spacing w:val="0"/>
          <w:w w:val="100"/>
          <w:position w:val="0"/>
          <w:shd w:val="clear" w:color="auto" w:fill="auto"/>
        </w:rPr>
        <w:t>确定项目预算中的风险储备。根据项目风险的信息和项目估算结果，首 先需要制定出项目的不可预见费以及项目的管理储备等各方面的比例额度</w:t>
      </w:r>
      <w:r>
        <w:rPr>
          <w:color w:val="000000"/>
          <w:spacing w:val="0"/>
          <w:w w:val="100"/>
          <w:position w:val="0"/>
          <w:shd w:val="clear" w:color="auto" w:fill="auto"/>
          <w:vertAlign w:val="subscript"/>
          <w:lang w:val="en-US" w:eastAsia="en-US" w:bidi="en-US"/>
        </w:rPr>
        <w:t>o</w:t>
      </w:r>
      <w:r>
        <w:rPr>
          <w:color w:val="000000"/>
          <w:spacing w:val="0"/>
          <w:w w:val="100"/>
          <w:position w:val="0"/>
          <w:shd w:val="clear" w:color="auto" w:fill="auto"/>
        </w:rPr>
        <w:t>然后 才能根据这些项目风险的成本储备，计划和确定出项目成本的总预算。</w:t>
      </w:r>
    </w:p>
    <w:p>
      <w:pPr>
        <w:pStyle w:val="Style26"/>
        <w:keepNext w:val="0"/>
        <w:keepLines w:val="0"/>
        <w:widowControl w:val="0"/>
        <w:numPr>
          <w:ilvl w:val="0"/>
          <w:numId w:val="323"/>
        </w:numPr>
        <w:shd w:val="clear" w:color="auto" w:fill="auto"/>
        <w:tabs>
          <w:tab w:pos="884" w:val="left"/>
        </w:tabs>
        <w:bidi w:val="0"/>
        <w:spacing w:before="0" w:after="0" w:line="333" w:lineRule="exact"/>
        <w:ind w:left="0" w:right="0" w:firstLine="460"/>
        <w:jc w:val="both"/>
      </w:pPr>
      <w:r>
        <w:rPr>
          <w:color w:val="000000"/>
          <w:spacing w:val="0"/>
          <w:w w:val="100"/>
          <w:position w:val="0"/>
          <w:shd w:val="clear" w:color="auto" w:fill="auto"/>
        </w:rPr>
        <w:t>确定项目成本的总预算。根据项目成本估算、项目不可预见费以及项目 管理储备等方面的信息，根据更详细、更深入的设计方案和预算定额对整个项目 成本作再次估算。总预算确定的目的是为了将资金拨入预算计划。这种项目的总 预算是确定项目各项工作和活动预算的依据之一。</w:t>
      </w:r>
    </w:p>
    <w:p>
      <w:pPr>
        <w:pStyle w:val="Style26"/>
        <w:keepNext w:val="0"/>
        <w:keepLines w:val="0"/>
        <w:widowControl w:val="0"/>
        <w:numPr>
          <w:ilvl w:val="0"/>
          <w:numId w:val="323"/>
        </w:numPr>
        <w:shd w:val="clear" w:color="auto" w:fill="auto"/>
        <w:tabs>
          <w:tab w:pos="884" w:val="left"/>
        </w:tabs>
        <w:bidi w:val="0"/>
        <w:spacing w:before="0" w:after="0" w:line="333" w:lineRule="exact"/>
        <w:ind w:left="0" w:right="0" w:firstLine="460"/>
        <w:jc w:val="both"/>
      </w:pPr>
      <w:r>
        <w:rPr>
          <w:color w:val="000000"/>
          <w:spacing w:val="0"/>
          <w:w w:val="100"/>
          <w:position w:val="0"/>
          <w:shd w:val="clear" w:color="auto" w:fill="auto"/>
        </w:rPr>
        <w:t>确定项目各项活动的预算。根据项目总预算、项目不可预见费以及项目 各项活动的不确定性情况，分析和确定出项目各项活动的成本预算。这实际上是 一种自上而下确定项目活动预算的方法，也可以使用自下而上的方法去确定项目 和项目活动的预算，即可以先根据每项活动的规模，套用相应的预算定额计算出 活动的工作量，并进一步计算出所需资源的种类和数量，将每种资源的数量和单 价相乘就可以得到活动成本。然后，再将活动成本逐级向上汇总为工作包的成 本，各工作包的成本再向上汇总为整个项目的总成本。</w:t>
      </w:r>
    </w:p>
    <w:p>
      <w:pPr>
        <w:pStyle w:val="Style26"/>
        <w:keepNext w:val="0"/>
        <w:keepLines w:val="0"/>
        <w:widowControl w:val="0"/>
        <w:numPr>
          <w:ilvl w:val="0"/>
          <w:numId w:val="323"/>
        </w:numPr>
        <w:shd w:val="clear" w:color="auto" w:fill="auto"/>
        <w:tabs>
          <w:tab w:pos="884" w:val="left"/>
        </w:tabs>
        <w:bidi w:val="0"/>
        <w:spacing w:before="0" w:after="0" w:line="312" w:lineRule="exact"/>
        <w:ind w:left="0" w:right="0" w:firstLine="460"/>
        <w:jc w:val="both"/>
      </w:pPr>
      <w:r>
        <w:rPr>
          <w:color w:val="000000"/>
          <w:spacing w:val="0"/>
          <w:w w:val="100"/>
          <w:position w:val="0"/>
          <w:shd w:val="clear" w:color="auto" w:fill="auto"/>
        </w:rPr>
        <w:t>确定项目各项活动预算的投入时间。根据项目、项目具体活动的预算以 及项目进度计划安排，就可以确定出项目各项具体活动预算的投入时间，从而给 出项目具体活动预算的投入时间和累计的项目预算成本。</w:t>
      </w:r>
    </w:p>
    <w:p>
      <w:pPr>
        <w:pStyle w:val="Style26"/>
        <w:keepNext w:val="0"/>
        <w:keepLines w:val="0"/>
        <w:widowControl w:val="0"/>
        <w:numPr>
          <w:ilvl w:val="0"/>
          <w:numId w:val="323"/>
        </w:numPr>
        <w:shd w:val="clear" w:color="auto" w:fill="auto"/>
        <w:tabs>
          <w:tab w:pos="885" w:val="left"/>
        </w:tabs>
        <w:bidi w:val="0"/>
        <w:spacing w:before="0" w:after="0" w:line="333" w:lineRule="exact"/>
        <w:ind w:left="0" w:right="0" w:firstLine="460"/>
        <w:jc w:val="both"/>
      </w:pPr>
      <w:r>
        <w:rPr>
          <w:color w:val="000000"/>
          <w:spacing w:val="0"/>
          <w:w w:val="100"/>
          <w:position w:val="0"/>
          <w:shd w:val="clear" w:color="auto" w:fill="auto"/>
        </w:rPr>
        <w:t>确定给出项目成本预算的</w:t>
      </w:r>
      <w:r>
        <w:rPr>
          <w:rFonts w:ascii="Times New Roman" w:eastAsia="Times New Roman" w:hAnsi="Times New Roman" w:cs="Times New Roman"/>
          <w:color w:val="000000"/>
          <w:spacing w:val="0"/>
          <w:w w:val="100"/>
          <w:position w:val="0"/>
          <w:sz w:val="22"/>
          <w:szCs w:val="22"/>
          <w:shd w:val="clear" w:color="auto" w:fill="auto"/>
          <w:lang w:val="en-US" w:eastAsia="en-US" w:bidi="en-US"/>
        </w:rPr>
        <w:t>“S”</w:t>
      </w:r>
      <w:r>
        <w:rPr>
          <w:color w:val="000000"/>
          <w:spacing w:val="0"/>
          <w:w w:val="100"/>
          <w:position w:val="0"/>
          <w:shd w:val="clear" w:color="auto" w:fill="auto"/>
        </w:rPr>
        <w:t>曲线。根据项目各具体活动的预算额、 投入时间以及项目进度计划和项目预算的累计数据，采用在两个坐标(项目成 本和项目进度)找点连线的方法画出项目成本预算的</w:t>
      </w:r>
      <w:r>
        <w:rPr>
          <w:rFonts w:ascii="Times New Roman" w:eastAsia="Times New Roman" w:hAnsi="Times New Roman" w:cs="Times New Roman"/>
          <w:color w:val="000000"/>
          <w:spacing w:val="0"/>
          <w:w w:val="100"/>
          <w:position w:val="0"/>
          <w:sz w:val="22"/>
          <w:szCs w:val="22"/>
          <w:shd w:val="clear" w:color="auto" w:fill="auto"/>
          <w:lang w:val="en-US" w:eastAsia="en-US" w:bidi="en-US"/>
        </w:rPr>
        <w:t>“S”</w:t>
      </w:r>
      <w:r>
        <w:rPr>
          <w:color w:val="000000"/>
          <w:spacing w:val="0"/>
          <w:w w:val="100"/>
          <w:position w:val="0"/>
          <w:shd w:val="clear" w:color="auto" w:fill="auto"/>
        </w:rPr>
        <w:t>曲线。举例如下。 某企业包装订机安装项目中包括项目设计、项目建造与安装调试三个阶段，所 需要时间为</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hd w:val="clear" w:color="auto" w:fill="auto"/>
        </w:rPr>
        <w:t>天，其中设计</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天，建造</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天，安装调试</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 xml:space="preserve">天；预算总成本为 </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万美元，其中设计</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万美元，建造成本为</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万美元，安装调试为</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万 美元，其成本与进度计划如图</w:t>
      </w:r>
      <w:r>
        <w:rPr>
          <w:rFonts w:ascii="Times New Roman" w:eastAsia="Times New Roman" w:hAnsi="Times New Roman" w:cs="Times New Roman"/>
          <w:color w:val="000000"/>
          <w:spacing w:val="0"/>
          <w:w w:val="100"/>
          <w:position w:val="0"/>
          <w:sz w:val="22"/>
          <w:szCs w:val="22"/>
          <w:shd w:val="clear" w:color="auto" w:fill="auto"/>
        </w:rPr>
        <w:t>7-3</w:t>
      </w:r>
      <w:r>
        <w:rPr>
          <w:color w:val="000000"/>
          <w:spacing w:val="0"/>
          <w:w w:val="100"/>
          <w:position w:val="0"/>
          <w:shd w:val="clear" w:color="auto" w:fill="auto"/>
        </w:rPr>
        <w:t>所示。包装机项目的每期预算成本如表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7-7 </w:t>
      </w:r>
      <w:r>
        <w:rPr>
          <w:color w:val="000000"/>
          <w:spacing w:val="0"/>
          <w:w w:val="100"/>
          <w:position w:val="0"/>
          <w:shd w:val="clear" w:color="auto" w:fill="auto"/>
        </w:rPr>
        <w:t>所示。</w:t>
      </w:r>
      <w:r>
        <w:br w:type="page"/>
      </w:r>
    </w:p>
    <w:p>
      <w:pPr>
        <w:widowControl w:val="0"/>
        <w:jc w:val="center"/>
        <w:rPr>
          <w:sz w:val="2"/>
          <w:szCs w:val="2"/>
        </w:rPr>
      </w:pPr>
      <w:r>
        <w:drawing>
          <wp:inline>
            <wp:extent cx="3894455" cy="1183005"/>
            <wp:docPr id="466" name="Picutre 466"/>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401"/>
                    <a:stretch/>
                  </pic:blipFill>
                  <pic:spPr>
                    <a:xfrm>
                      <a:ext cx="3894455" cy="1183005"/>
                    </a:xfrm>
                    <a:prstGeom prst="rect"/>
                  </pic:spPr>
                </pic:pic>
              </a:graphicData>
            </a:graphic>
          </wp:inline>
        </w:drawing>
      </w:r>
    </w:p>
    <w:p>
      <w:pPr>
        <w:widowControl w:val="0"/>
        <w:spacing w:after="219" w:line="1" w:lineRule="exact"/>
      </w:pPr>
    </w:p>
    <w:p>
      <w:pPr>
        <w:pStyle w:val="Style28"/>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7-3</w:t>
      </w:r>
      <w:r>
        <w:rPr>
          <w:color w:val="000000"/>
          <w:spacing w:val="0"/>
          <w:w w:val="100"/>
          <w:position w:val="0"/>
          <w:shd w:val="clear" w:color="auto" w:fill="auto"/>
        </w:rPr>
        <w:t>包装机项目分解结构</w:t>
      </w:r>
    </w:p>
    <w:p>
      <w:pPr>
        <w:pStyle w:val="Style95"/>
        <w:keepNext w:val="0"/>
        <w:keepLines w:val="0"/>
        <w:widowControl w:val="0"/>
        <w:shd w:val="clear" w:color="auto" w:fill="auto"/>
        <w:tabs>
          <w:tab w:pos="5880" w:val="left"/>
        </w:tabs>
        <w:bidi w:val="0"/>
        <w:spacing w:before="0" w:after="80" w:line="240" w:lineRule="auto"/>
        <w:ind w:left="232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7</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7</w:t>
      </w:r>
      <w:r>
        <w:rPr>
          <w:color w:val="000000"/>
          <w:spacing w:val="0"/>
          <w:w w:val="100"/>
          <w:position w:val="0"/>
          <w:shd w:val="clear" w:color="auto" w:fill="auto"/>
        </w:rPr>
        <w:t>包装机项目的每期预算成本</w:t>
        <w:tab/>
      </w:r>
      <w:r>
        <w:rPr>
          <w:rFonts w:ascii="SimSun" w:eastAsia="SimSun" w:hAnsi="SimSun" w:cs="SimSun"/>
          <w:color w:val="000000"/>
          <w:spacing w:val="0"/>
          <w:w w:val="100"/>
          <w:position w:val="0"/>
          <w:shd w:val="clear" w:color="auto" w:fill="auto"/>
        </w:rPr>
        <w:t>（单位：千美元）</w:t>
      </w:r>
    </w:p>
    <w:tbl>
      <w:tblPr>
        <w:tblOverlap w:val="never"/>
        <w:jc w:val="center"/>
        <w:tblLayout w:type="fixed"/>
      </w:tblPr>
      <w:tblGrid>
        <w:gridCol w:w="584"/>
        <w:gridCol w:w="554"/>
        <w:gridCol w:w="559"/>
        <w:gridCol w:w="554"/>
        <w:gridCol w:w="559"/>
        <w:gridCol w:w="559"/>
        <w:gridCol w:w="554"/>
        <w:gridCol w:w="564"/>
        <w:gridCol w:w="559"/>
        <w:gridCol w:w="559"/>
        <w:gridCol w:w="559"/>
        <w:gridCol w:w="554"/>
        <w:gridCol w:w="559"/>
        <w:gridCol w:w="443"/>
      </w:tblGrid>
      <w:tr>
        <w:trPr>
          <w:trHeight w:val="34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BAC</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设计</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建造</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安装</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合计</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r>
        <w:trPr>
          <w:trHeight w:val="35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累计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r>
    </w:tbl>
    <w:p>
      <w:pPr>
        <w:widowControl w:val="0"/>
        <w:spacing w:after="359" w:line="1" w:lineRule="exact"/>
      </w:pPr>
    </w:p>
    <w:p>
      <w:pPr>
        <w:pStyle w:val="Style101"/>
        <w:keepNext w:val="0"/>
        <w:keepLines w:val="0"/>
        <w:widowControl w:val="0"/>
        <w:shd w:val="clear" w:color="auto" w:fill="auto"/>
        <w:bidi w:val="0"/>
        <w:spacing w:before="0" w:after="360" w:line="240" w:lineRule="auto"/>
        <w:ind w:left="2320" w:right="0" w:firstLine="0"/>
        <w:jc w:val="left"/>
        <w:rPr>
          <w:sz w:val="20"/>
          <w:szCs w:val="20"/>
        </w:rPr>
      </w:pPr>
      <w:r>
        <w:rPr>
          <w:color w:val="000000"/>
          <w:spacing w:val="0"/>
          <w:w w:val="100"/>
          <w:position w:val="0"/>
          <w:sz w:val="22"/>
          <w:szCs w:val="22"/>
          <w:shd w:val="clear" w:color="auto" w:fill="auto"/>
          <w:lang w:val="en-US" w:eastAsia="en-US" w:bidi="en-US"/>
        </w:rPr>
        <w:t>（BCWS</w:t>
      </w:r>
      <w:r>
        <w:rPr>
          <w:rFonts w:ascii="SimSun" w:eastAsia="SimSun" w:hAnsi="SimSun" w:cs="SimSun"/>
          <w:color w:val="000000"/>
          <w:spacing w:val="0"/>
          <w:w w:val="100"/>
          <w:position w:val="0"/>
          <w:sz w:val="20"/>
          <w:szCs w:val="20"/>
          <w:shd w:val="clear" w:color="auto" w:fill="auto"/>
          <w:lang w:val="zh-CN" w:eastAsia="zh-CN" w:bidi="zh-CN"/>
        </w:rPr>
        <w:t>或</w:t>
      </w:r>
      <w:r>
        <w:rPr>
          <w:color w:val="000000"/>
          <w:spacing w:val="0"/>
          <w:w w:val="100"/>
          <w:position w:val="0"/>
          <w:sz w:val="22"/>
          <w:szCs w:val="22"/>
          <w:shd w:val="clear" w:color="auto" w:fill="auto"/>
          <w:lang w:val="en-US" w:eastAsia="en-US" w:bidi="en-US"/>
        </w:rPr>
        <w:t>PV,</w:t>
      </w:r>
      <w:r>
        <w:rPr>
          <w:rFonts w:ascii="SimSun" w:eastAsia="SimSun" w:hAnsi="SimSun" w:cs="SimSun"/>
          <w:color w:val="000000"/>
          <w:spacing w:val="0"/>
          <w:w w:val="100"/>
          <w:position w:val="0"/>
          <w:sz w:val="20"/>
          <w:szCs w:val="20"/>
          <w:shd w:val="clear" w:color="auto" w:fill="auto"/>
          <w:lang w:val="zh-CN" w:eastAsia="zh-CN" w:bidi="zh-CN"/>
        </w:rPr>
        <w:t>详见第</w:t>
      </w:r>
      <w:r>
        <w:rPr>
          <w:color w:val="000000"/>
          <w:spacing w:val="0"/>
          <w:w w:val="100"/>
          <w:position w:val="0"/>
          <w:sz w:val="22"/>
          <w:szCs w:val="22"/>
          <w:shd w:val="clear" w:color="auto" w:fill="auto"/>
          <w:lang w:val="en-US" w:eastAsia="en-US" w:bidi="en-US"/>
        </w:rPr>
        <w:t>12</w:t>
      </w:r>
      <w:r>
        <w:rPr>
          <w:rFonts w:ascii="SimSun" w:eastAsia="SimSun" w:hAnsi="SimSun" w:cs="SimSun"/>
          <w:color w:val="000000"/>
          <w:spacing w:val="0"/>
          <w:w w:val="100"/>
          <w:position w:val="0"/>
          <w:sz w:val="20"/>
          <w:szCs w:val="20"/>
          <w:shd w:val="clear" w:color="auto" w:fill="auto"/>
          <w:lang w:val="zh-CN" w:eastAsia="zh-CN" w:bidi="zh-CN"/>
        </w:rPr>
        <w:t>章）如图</w:t>
      </w:r>
      <w:r>
        <w:rPr>
          <w:color w:val="000000"/>
          <w:spacing w:val="0"/>
          <w:w w:val="100"/>
          <w:position w:val="0"/>
          <w:sz w:val="22"/>
          <w:szCs w:val="22"/>
          <w:shd w:val="clear" w:color="auto" w:fill="auto"/>
          <w:lang w:val="zh-CN" w:eastAsia="zh-CN" w:bidi="zh-CN"/>
        </w:rPr>
        <w:t>7-4</w:t>
      </w:r>
      <w:r>
        <w:rPr>
          <w:rFonts w:ascii="SimSun" w:eastAsia="SimSun" w:hAnsi="SimSun" w:cs="SimSun"/>
          <w:color w:val="000000"/>
          <w:spacing w:val="0"/>
          <w:w w:val="100"/>
          <w:position w:val="0"/>
          <w:sz w:val="20"/>
          <w:szCs w:val="20"/>
          <w:shd w:val="clear" w:color="auto" w:fill="auto"/>
          <w:lang w:val="zh-CN" w:eastAsia="zh-CN" w:bidi="zh-CN"/>
        </w:rPr>
        <w:t>所示。</w:t>
      </w:r>
    </w:p>
    <w:p>
      <w:pPr>
        <w:widowControl w:val="0"/>
        <w:jc w:val="center"/>
        <w:rPr>
          <w:sz w:val="2"/>
          <w:szCs w:val="2"/>
        </w:rPr>
      </w:pPr>
      <w:r>
        <w:drawing>
          <wp:inline>
            <wp:extent cx="3753485" cy="2078355"/>
            <wp:docPr id="467" name="Picutre 467"/>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403"/>
                    <a:stretch/>
                  </pic:blipFill>
                  <pic:spPr>
                    <a:xfrm>
                      <a:ext cx="3753485" cy="2078355"/>
                    </a:xfrm>
                    <a:prstGeom prst="rect"/>
                  </pic:spPr>
                </pic:pic>
              </a:graphicData>
            </a:graphic>
          </wp:inline>
        </w:drawing>
      </w:r>
    </w:p>
    <w:p>
      <w:pPr>
        <w:widowControl w:val="0"/>
        <w:spacing w:after="139" w:line="1" w:lineRule="exact"/>
      </w:pPr>
    </w:p>
    <w:p>
      <w:pPr>
        <w:pStyle w:val="Style123"/>
        <w:keepNext w:val="0"/>
        <w:keepLines w:val="0"/>
        <w:widowControl w:val="0"/>
        <w:shd w:val="clear" w:color="auto" w:fill="auto"/>
        <w:bidi w:val="0"/>
        <w:spacing w:before="0" w:after="220" w:line="240" w:lineRule="auto"/>
        <w:ind w:left="0" w:right="0" w:firstLine="0"/>
        <w:jc w:val="center"/>
      </w:pPr>
      <w:r>
        <w:rPr>
          <w:color w:val="000000"/>
          <w:spacing w:val="0"/>
          <w:w w:val="100"/>
          <w:position w:val="0"/>
          <w:shd w:val="clear" w:color="auto" w:fill="auto"/>
        </w:rPr>
        <w:t>进度/天</w:t>
      </w:r>
    </w:p>
    <w:p>
      <w:pPr>
        <w:pStyle w:val="Style28"/>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7-4</w:t>
      </w:r>
      <w:r>
        <w:rPr>
          <w:color w:val="000000"/>
          <w:spacing w:val="0"/>
          <w:w w:val="100"/>
          <w:position w:val="0"/>
          <w:shd w:val="clear" w:color="auto" w:fill="auto"/>
        </w:rPr>
        <w:t>包装机项目的累积预算成本曲线</w:t>
      </w:r>
    </w:p>
    <w:p>
      <w:pPr>
        <w:pStyle w:val="Style77"/>
        <w:keepNext/>
        <w:keepLines/>
        <w:widowControl w:val="0"/>
        <w:shd w:val="clear" w:color="auto" w:fill="auto"/>
        <w:bidi w:val="0"/>
        <w:spacing w:before="0" w:after="360" w:line="240" w:lineRule="auto"/>
        <w:ind w:left="0" w:right="0" w:firstLine="0"/>
        <w:jc w:val="center"/>
      </w:pPr>
      <w:bookmarkStart w:id="120" w:name="bookmark120"/>
      <w:bookmarkStart w:id="121" w:name="bookmark121"/>
      <w:r>
        <w:rPr>
          <w:color w:val="000000"/>
          <w:spacing w:val="0"/>
          <w:w w:val="100"/>
          <w:position w:val="0"/>
          <w:u w:val="none"/>
          <w:shd w:val="clear" w:color="auto" w:fill="auto"/>
        </w:rPr>
        <w:t>本章小结</w:t>
      </w:r>
      <w:bookmarkEnd w:id="120"/>
      <w:bookmarkEnd w:id="121"/>
    </w:p>
    <w:p>
      <w:pPr>
        <w:pStyle w:val="Style26"/>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rPr>
        <w:t xml:space="preserve">项目成本管理包括成本估算、成本预算以及成本控制三个过程，其中成本计 </w:t>
      </w:r>
      <w:r>
        <w:rPr>
          <w:color w:val="000000"/>
          <w:spacing w:val="0"/>
          <w:w w:val="100"/>
          <w:position w:val="0"/>
          <w:shd w:val="clear" w:color="auto" w:fill="auto"/>
        </w:rPr>
        <w:t>划主要从成本估算和成本预算两个方面来进行。</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成本估算是对完成</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项目所需费用的估计和计划，是项目成本管理的一项 核心工作，其依据主要项目资源需求计划、项目范围说明书、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color w:val="000000"/>
          <w:spacing w:val="0"/>
          <w:w w:val="100"/>
          <w:position w:val="0"/>
          <w:shd w:val="clear" w:color="auto" w:fill="auto"/>
        </w:rPr>
        <w:t>项目进度 计划、风险管理计划以及相关历史资料和经验教训。成本估算的方法主要有类比 估算法、自上而下估算法、自下而上估算法和参数模型估算法。而针对信息系统 开发项目的成本估算方法包括代码行估算和</w:t>
      </w:r>
      <w:r>
        <w:rPr>
          <w:rFonts w:ascii="Times New Roman" w:eastAsia="Times New Roman" w:hAnsi="Times New Roman" w:cs="Times New Roman"/>
          <w:color w:val="000000"/>
          <w:spacing w:val="0"/>
          <w:w w:val="100"/>
          <w:position w:val="0"/>
          <w:sz w:val="22"/>
          <w:szCs w:val="22"/>
          <w:shd w:val="clear" w:color="auto" w:fill="auto"/>
          <w:lang w:val="en-US" w:eastAsia="en-US" w:bidi="en-US"/>
        </w:rPr>
        <w:t>COCOMO</w:t>
      </w:r>
      <w:r>
        <w:rPr>
          <w:color w:val="000000"/>
          <w:spacing w:val="0"/>
          <w:w w:val="100"/>
          <w:position w:val="0"/>
          <w:shd w:val="clear" w:color="auto" w:fill="auto"/>
        </w:rPr>
        <w:t>模型方法等。成本估算过 程最主要的输出是成本管理计划和详细依据。</w:t>
      </w:r>
    </w:p>
    <w:p>
      <w:pPr>
        <w:pStyle w:val="Style26"/>
        <w:keepNext w:val="0"/>
        <w:keepLines w:val="0"/>
        <w:widowControl w:val="0"/>
        <w:shd w:val="clear" w:color="auto" w:fill="auto"/>
        <w:bidi w:val="0"/>
        <w:spacing w:before="0" w:after="380" w:line="330" w:lineRule="exact"/>
        <w:ind w:left="0" w:right="0" w:firstLine="460"/>
        <w:jc w:val="both"/>
      </w:pPr>
      <w:r>
        <w:rPr>
          <w:color w:val="000000"/>
          <w:spacing w:val="0"/>
          <w:w w:val="100"/>
          <w:position w:val="0"/>
          <w:shd w:val="clear" w:color="auto" w:fill="auto"/>
        </w:rPr>
        <w:t>成本预算为项目成本控制制订基准计划。成本预算具有计划性、约束性和控 制性三个特征。项目成本预算计划的编制工作包括确定项目的总预算、项目各项 活动的预算、项目各项活动预算投入的时间。</w:t>
      </w:r>
    </w:p>
    <w:p>
      <w:pPr>
        <w:pStyle w:val="Style77"/>
        <w:keepNext/>
        <w:keepLines/>
        <w:widowControl w:val="0"/>
        <w:shd w:val="clear" w:color="auto" w:fill="auto"/>
        <w:bidi w:val="0"/>
        <w:spacing w:before="0" w:after="320" w:line="240" w:lineRule="auto"/>
        <w:ind w:left="0" w:right="0" w:firstLine="0"/>
        <w:jc w:val="both"/>
      </w:pPr>
      <w:bookmarkStart w:id="122" w:name="bookmark122"/>
      <w:bookmarkStart w:id="123" w:name="bookmark123"/>
      <w:r>
        <w:rPr>
          <w:color w:val="000000"/>
          <w:spacing w:val="0"/>
          <w:w w:val="100"/>
          <w:position w:val="0"/>
          <w:u w:val="none"/>
          <w:shd w:val="clear" w:color="auto" w:fill="auto"/>
        </w:rPr>
        <w:t>案例分析</w:t>
      </w:r>
      <w:bookmarkEnd w:id="122"/>
      <w:bookmarkEnd w:id="123"/>
    </w:p>
    <w:p>
      <w:pPr>
        <w:pStyle w:val="Style26"/>
        <w:keepNext w:val="0"/>
        <w:keepLines w:val="0"/>
        <w:widowControl w:val="0"/>
        <w:shd w:val="clear" w:color="auto" w:fill="auto"/>
        <w:bidi w:val="0"/>
        <w:spacing w:before="0" w:after="0" w:line="307" w:lineRule="exact"/>
        <w:ind w:left="0" w:right="0" w:firstLine="460"/>
        <w:jc w:val="both"/>
      </w:pPr>
      <w:r>
        <w:rPr>
          <w:color w:val="000000"/>
          <w:spacing w:val="0"/>
          <w:w w:val="100"/>
          <w:position w:val="0"/>
          <w:shd w:val="clear" w:color="auto" w:fill="auto"/>
        </w:rPr>
        <w:t>佩顿公司决定参与一项政府招标项目，内容是一种研究与开发工作，要求项 目在确定开始之后</w:t>
      </w:r>
      <w:r>
        <w:rPr>
          <w:rFonts w:ascii="Times New Roman" w:eastAsia="Times New Roman" w:hAnsi="Times New Roman" w:cs="Times New Roman"/>
          <w:color w:val="000000"/>
          <w:spacing w:val="0"/>
          <w:w w:val="100"/>
          <w:position w:val="0"/>
          <w:sz w:val="22"/>
          <w:szCs w:val="22"/>
          <w:shd w:val="clear" w:color="auto" w:fill="auto"/>
        </w:rPr>
        <w:t>90</w:t>
      </w:r>
      <w:r>
        <w:rPr>
          <w:color w:val="000000"/>
          <w:spacing w:val="0"/>
          <w:w w:val="100"/>
          <w:position w:val="0"/>
          <w:shd w:val="clear" w:color="auto" w:fill="auto"/>
        </w:rPr>
        <w:t>天内完成，条件是固定的成本和相关费用。</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这一工作主要由开发实验室完成，根据政府的规定，估算的成本应该基于整 个部门的平均成本为每小时</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19. </w:t>
      </w:r>
      <w:r>
        <w:rPr>
          <w:rFonts w:ascii="Times New Roman" w:eastAsia="Times New Roman" w:hAnsi="Times New Roman" w:cs="Times New Roman"/>
          <w:color w:val="000000"/>
          <w:spacing w:val="0"/>
          <w:w w:val="100"/>
          <w:position w:val="0"/>
          <w:sz w:val="22"/>
          <w:szCs w:val="22"/>
          <w:shd w:val="clear" w:color="auto" w:fill="auto"/>
        </w:rPr>
        <w:t>00</w:t>
      </w:r>
      <w:r>
        <w:rPr>
          <w:color w:val="000000"/>
          <w:spacing w:val="0"/>
          <w:w w:val="100"/>
          <w:position w:val="0"/>
          <w:shd w:val="clear" w:color="auto" w:fill="auto"/>
        </w:rPr>
        <w:t>美元。佩顿公司贏得了合同，总值</w:t>
      </w:r>
      <w:r>
        <w:rPr>
          <w:rFonts w:ascii="Times New Roman" w:eastAsia="Times New Roman" w:hAnsi="Times New Roman" w:cs="Times New Roman"/>
          <w:color w:val="000000"/>
          <w:spacing w:val="0"/>
          <w:w w:val="100"/>
          <w:position w:val="0"/>
          <w:sz w:val="22"/>
          <w:szCs w:val="22"/>
          <w:shd w:val="clear" w:color="auto" w:fill="auto"/>
        </w:rPr>
        <w:t>305 000</w:t>
      </w:r>
      <w:r>
        <w:rPr>
          <w:color w:val="000000"/>
          <w:spacing w:val="0"/>
          <w:w w:val="100"/>
          <w:position w:val="0"/>
          <w:shd w:val="clear" w:color="auto" w:fill="auto"/>
        </w:rPr>
        <w:t>美 元。项目开始一个星期以后，通过对星期工作报告的分析，发现开发实验室实际 上每小时花费</w:t>
      </w:r>
      <w:r>
        <w:rPr>
          <w:rFonts w:ascii="Times New Roman" w:eastAsia="Times New Roman" w:hAnsi="Times New Roman" w:cs="Times New Roman"/>
          <w:color w:val="000000"/>
          <w:spacing w:val="0"/>
          <w:w w:val="100"/>
          <w:position w:val="0"/>
          <w:sz w:val="22"/>
          <w:szCs w:val="22"/>
          <w:shd w:val="clear" w:color="auto" w:fill="auto"/>
        </w:rPr>
        <w:t>2&amp; 50</w:t>
      </w:r>
      <w:r>
        <w:rPr>
          <w:color w:val="000000"/>
          <w:spacing w:val="0"/>
          <w:w w:val="100"/>
          <w:position w:val="0"/>
          <w:shd w:val="clear" w:color="auto" w:fill="auto"/>
        </w:rPr>
        <w:t>美元。项目经理决定和开发实验室的管理人员讨论这一 问题。</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项目经理：“显然你知道我为什么到这里来，以你花钱的速度，我们将超过 预算，多花费</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实验室主管：“这是你的问题，不是我的。在我估算这一工作的成本时，我 提交的只是根据历史经验所需要花费的小时数，是定价部门将这些小时数基于部 门平均的数据转化为所需要的资金数目』</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项目经理：“那我们为什么要用最昂贵的人员呢？显然有薪水更低的人能够 完成这一工作</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实验室主管：“是的，我是有薪水低的人员，但是没有一个人能够如合同要 求的</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个月内完成这一工作，我必须使用在学习曲线上地位高的人员，但使用他 们不便宜。你应该告诉定价部门增加部门的平均成本』</w:t>
      </w:r>
    </w:p>
    <w:p>
      <w:pPr>
        <w:pStyle w:val="Style26"/>
        <w:keepNext w:val="0"/>
        <w:keepLines w:val="0"/>
        <w:widowControl w:val="0"/>
        <w:shd w:val="clear" w:color="auto" w:fill="auto"/>
        <w:bidi w:val="0"/>
        <w:spacing w:before="0" w:after="160" w:line="330" w:lineRule="exact"/>
        <w:ind w:left="0" w:right="0" w:firstLine="460"/>
        <w:jc w:val="both"/>
        <w:sectPr>
          <w:headerReference w:type="default" r:id="rId405"/>
          <w:footerReference w:type="default" r:id="rId406"/>
          <w:headerReference w:type="even" r:id="rId407"/>
          <w:footerReference w:type="even" r:id="rId408"/>
          <w:footnotePr>
            <w:pos w:val="pageBottom"/>
            <w:numFmt w:val="chicago"/>
            <w:numStart w:val="1"/>
            <w:numRestart w:val="continuous"/>
            <w15:footnoteColumns w:val="1"/>
          </w:footnotePr>
          <w:type w:val="continuous"/>
          <w:pgSz w:w="9870" w:h="14493"/>
          <w:pgMar w:top="1662" w:left="1192" w:right="855" w:bottom="1155" w:header="0" w:footer="3" w:gutter="0"/>
          <w:cols w:space="720"/>
          <w:noEndnote/>
          <w:rtlGutter w:val="0"/>
          <w:docGrid w:linePitch="360"/>
        </w:sectPr>
      </w:pPr>
      <w:r>
        <w:rPr>
          <w:color w:val="000000"/>
          <w:spacing w:val="0"/>
          <w:w w:val="100"/>
          <w:position w:val="0"/>
          <w:shd w:val="clear" w:color="auto" w:fill="auto"/>
        </w:rPr>
        <w:t>项目经理：“我希望我能够，但政府规定不允许。如果受到检査或者和其他 报告相比较，我们就会遇到大麻烦。唯一能够采用的合法手段是为在这个项目中 工作的那些高薪水的雇员设立一个新的部门，这样部门平均薪水就正确了。不幸 的是为仅仅</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个月的工作而建立一个临时单位的管理费用太高了，对长期项目这 种方法可以被采用。你为什么不增加工作时数以补偿所增加的经费呢?”</w:t>
      </w:r>
    </w:p>
    <w:p>
      <w:pPr>
        <w:pStyle w:val="Style26"/>
        <w:keepNext w:val="0"/>
        <w:keepLines w:val="0"/>
        <w:widowControl w:val="0"/>
        <w:shd w:val="clear" w:color="auto" w:fill="auto"/>
        <w:bidi w:val="0"/>
        <w:spacing w:before="0" w:after="0" w:line="332" w:lineRule="exact"/>
        <w:ind w:left="0" w:right="0" w:firstLine="440"/>
        <w:jc w:val="both"/>
      </w:pPr>
      <w:r>
        <w:rPr>
          <w:color w:val="000000"/>
          <w:spacing w:val="0"/>
          <w:w w:val="100"/>
          <w:position w:val="0"/>
          <w:shd w:val="clear" w:color="auto" w:fill="auto"/>
        </w:rPr>
        <w:t>实验室主管：“我必须提交我所估算的所有小时数的证据，如果我那样做被 检查的话，我的工作就保不住了。你应该知道，我们必须为所有工作提交证据以 作为申请的一部分。下一次管理人员在投标一个短期项目时可能应该多想一想。 你应该向顾客说明一下我们的处境。”</w:t>
      </w:r>
    </w:p>
    <w:p>
      <w:pPr>
        <w:pStyle w:val="Style26"/>
        <w:keepNext w:val="0"/>
        <w:keepLines w:val="0"/>
        <w:widowControl w:val="0"/>
        <w:shd w:val="clear" w:color="auto" w:fill="auto"/>
        <w:bidi w:val="0"/>
        <w:spacing w:before="0" w:after="0" w:line="332" w:lineRule="exact"/>
        <w:ind w:left="0" w:right="0" w:firstLine="440"/>
        <w:jc w:val="both"/>
      </w:pPr>
      <w:r>
        <w:rPr>
          <w:color w:val="000000"/>
          <w:spacing w:val="0"/>
          <w:w w:val="100"/>
          <w:position w:val="0"/>
          <w:shd w:val="clear" w:color="auto" w:fill="auto"/>
        </w:rPr>
        <w:t>项目经理：“他的反应可能还是一样，看来我的奖金是难保了』</w:t>
      </w:r>
    </w:p>
    <w:p>
      <w:pPr>
        <w:pStyle w:val="Style26"/>
        <w:keepNext w:val="0"/>
        <w:keepLines w:val="0"/>
        <w:widowControl w:val="0"/>
        <w:shd w:val="clear" w:color="auto" w:fill="auto"/>
        <w:bidi w:val="0"/>
        <w:spacing w:before="0" w:after="80" w:line="332" w:lineRule="exact"/>
        <w:ind w:left="0" w:right="0"/>
        <w:jc w:val="both"/>
      </w:pPr>
      <w:r>
        <w:rPr>
          <w:color w:val="000000"/>
          <w:spacing w:val="0"/>
          <w:w w:val="100"/>
          <w:position w:val="0"/>
          <w:shd w:val="clear" w:color="auto" w:fill="auto"/>
        </w:rPr>
        <w:t>问题：</w:t>
      </w:r>
    </w:p>
    <w:p>
      <w:pPr>
        <w:pStyle w:val="Style26"/>
        <w:keepNext w:val="0"/>
        <w:keepLines w:val="0"/>
        <w:widowControl w:val="0"/>
        <w:numPr>
          <w:ilvl w:val="0"/>
          <w:numId w:val="325"/>
        </w:numPr>
        <w:shd w:val="clear" w:color="auto" w:fill="auto"/>
        <w:tabs>
          <w:tab w:pos="877" w:val="left"/>
        </w:tabs>
        <w:bidi w:val="0"/>
        <w:spacing w:before="0" w:after="0" w:line="317" w:lineRule="auto"/>
        <w:ind w:left="0" w:right="0"/>
        <w:jc w:val="both"/>
      </w:pPr>
      <w:r>
        <w:rPr>
          <w:color w:val="000000"/>
          <w:spacing w:val="0"/>
          <w:w w:val="100"/>
          <w:position w:val="0"/>
          <w:shd w:val="clear" w:color="auto" w:fill="auto"/>
        </w:rPr>
        <w:t>这一案例中的基本问题是什么？</w:t>
      </w:r>
    </w:p>
    <w:p>
      <w:pPr>
        <w:pStyle w:val="Style26"/>
        <w:keepNext w:val="0"/>
        <w:keepLines w:val="0"/>
        <w:widowControl w:val="0"/>
        <w:numPr>
          <w:ilvl w:val="0"/>
          <w:numId w:val="325"/>
        </w:numPr>
        <w:shd w:val="clear" w:color="auto" w:fill="auto"/>
        <w:tabs>
          <w:tab w:pos="877" w:val="left"/>
        </w:tabs>
        <w:bidi w:val="0"/>
        <w:spacing w:before="0" w:after="0" w:line="317" w:lineRule="auto"/>
        <w:ind w:left="0" w:right="0"/>
        <w:jc w:val="both"/>
      </w:pPr>
      <w:r>
        <w:rPr>
          <w:color w:val="000000"/>
          <w:spacing w:val="0"/>
          <w:w w:val="100"/>
          <w:position w:val="0"/>
          <w:shd w:val="clear" w:color="auto" w:fill="auto"/>
        </w:rPr>
        <w:t>是谁的错误？</w:t>
      </w:r>
    </w:p>
    <w:p>
      <w:pPr>
        <w:pStyle w:val="Style26"/>
        <w:keepNext w:val="0"/>
        <w:keepLines w:val="0"/>
        <w:widowControl w:val="0"/>
        <w:numPr>
          <w:ilvl w:val="0"/>
          <w:numId w:val="325"/>
        </w:numPr>
        <w:shd w:val="clear" w:color="auto" w:fill="auto"/>
        <w:tabs>
          <w:tab w:pos="877" w:val="left"/>
        </w:tabs>
        <w:bidi w:val="0"/>
        <w:spacing w:before="0" w:after="0" w:line="317" w:lineRule="auto"/>
        <w:ind w:left="0" w:right="0"/>
        <w:jc w:val="both"/>
      </w:pPr>
      <w:r>
        <w:rPr>
          <w:color w:val="000000"/>
          <w:spacing w:val="0"/>
          <w:w w:val="100"/>
          <w:position w:val="0"/>
          <w:shd w:val="clear" w:color="auto" w:fill="auto"/>
        </w:rPr>
        <w:t>如何应付这一困难？</w:t>
      </w:r>
    </w:p>
    <w:p>
      <w:pPr>
        <w:pStyle w:val="Style26"/>
        <w:keepNext w:val="0"/>
        <w:keepLines w:val="0"/>
        <w:widowControl w:val="0"/>
        <w:numPr>
          <w:ilvl w:val="0"/>
          <w:numId w:val="325"/>
        </w:numPr>
        <w:shd w:val="clear" w:color="auto" w:fill="auto"/>
        <w:tabs>
          <w:tab w:pos="877" w:val="left"/>
        </w:tabs>
        <w:bidi w:val="0"/>
        <w:spacing w:before="0" w:after="240" w:line="317" w:lineRule="auto"/>
        <w:ind w:left="0" w:right="0"/>
        <w:jc w:val="both"/>
      </w:pPr>
      <w:r>
        <w:rPr>
          <w:color w:val="000000"/>
          <w:spacing w:val="0"/>
          <w:w w:val="100"/>
          <w:position w:val="0"/>
          <w:shd w:val="clear" w:color="auto" w:fill="auto"/>
        </w:rPr>
        <w:t>能否采用某种方法以避免这种错误的再次发生？</w:t>
      </w:r>
    </w:p>
    <w:p>
      <w:pPr>
        <w:pStyle w:val="Style26"/>
        <w:keepNext w:val="0"/>
        <w:keepLines w:val="0"/>
        <w:widowControl w:val="0"/>
        <w:shd w:val="clear" w:color="auto" w:fill="auto"/>
        <w:bidi w:val="0"/>
        <w:spacing w:before="0" w:after="420" w:line="332"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327"/>
        </w:numPr>
        <w:shd w:val="clear" w:color="auto" w:fill="auto"/>
        <w:tabs>
          <w:tab w:pos="716" w:val="left"/>
        </w:tabs>
        <w:bidi w:val="0"/>
        <w:spacing w:before="0" w:after="80" w:line="240" w:lineRule="auto"/>
        <w:ind w:left="0" w:right="0"/>
        <w:jc w:val="both"/>
      </w:pPr>
      <w:r>
        <w:rPr>
          <w:color w:val="000000"/>
          <w:spacing w:val="0"/>
          <w:w w:val="100"/>
          <w:position w:val="0"/>
          <w:shd w:val="clear" w:color="auto" w:fill="auto"/>
        </w:rPr>
        <w:t>项目资源计划的定义是什么？</w:t>
      </w:r>
    </w:p>
    <w:p>
      <w:pPr>
        <w:pStyle w:val="Style28"/>
        <w:keepNext w:val="0"/>
        <w:keepLines w:val="0"/>
        <w:widowControl w:val="0"/>
        <w:numPr>
          <w:ilvl w:val="0"/>
          <w:numId w:val="327"/>
        </w:numPr>
        <w:shd w:val="clear" w:color="auto" w:fill="auto"/>
        <w:tabs>
          <w:tab w:pos="726" w:val="left"/>
        </w:tabs>
        <w:bidi w:val="0"/>
        <w:spacing w:before="0" w:after="80" w:line="240" w:lineRule="auto"/>
        <w:ind w:left="0" w:right="0"/>
        <w:jc w:val="both"/>
      </w:pPr>
      <w:r>
        <w:rPr>
          <w:color w:val="000000"/>
          <w:spacing w:val="0"/>
          <w:w w:val="100"/>
          <w:position w:val="0"/>
          <w:shd w:val="clear" w:color="auto" w:fill="auto"/>
        </w:rPr>
        <w:t>项目资源计划可以根据作用的不同分为两种，请分别介绍。</w:t>
      </w:r>
    </w:p>
    <w:p>
      <w:pPr>
        <w:pStyle w:val="Style28"/>
        <w:keepNext w:val="0"/>
        <w:keepLines w:val="0"/>
        <w:widowControl w:val="0"/>
        <w:numPr>
          <w:ilvl w:val="0"/>
          <w:numId w:val="327"/>
        </w:numPr>
        <w:shd w:val="clear" w:color="auto" w:fill="auto"/>
        <w:tabs>
          <w:tab w:pos="726" w:val="left"/>
        </w:tabs>
        <w:bidi w:val="0"/>
        <w:spacing w:before="0" w:after="80" w:line="240" w:lineRule="auto"/>
        <w:ind w:left="0" w:right="0"/>
        <w:jc w:val="both"/>
      </w:pPr>
      <w:r>
        <w:rPr>
          <w:color w:val="000000"/>
          <w:spacing w:val="0"/>
          <w:w w:val="100"/>
          <w:position w:val="0"/>
          <w:shd w:val="clear" w:color="auto" w:fill="auto"/>
        </w:rPr>
        <w:t>影响项目资源计划的主要因素有哪些？</w:t>
      </w:r>
    </w:p>
    <w:p>
      <w:pPr>
        <w:pStyle w:val="Style28"/>
        <w:keepNext w:val="0"/>
        <w:keepLines w:val="0"/>
        <w:widowControl w:val="0"/>
        <w:numPr>
          <w:ilvl w:val="0"/>
          <w:numId w:val="327"/>
        </w:numPr>
        <w:shd w:val="clear" w:color="auto" w:fill="auto"/>
        <w:tabs>
          <w:tab w:pos="726" w:val="left"/>
        </w:tabs>
        <w:bidi w:val="0"/>
        <w:spacing w:before="0" w:after="80" w:line="240" w:lineRule="auto"/>
        <w:ind w:left="0" w:right="0"/>
        <w:jc w:val="both"/>
      </w:pPr>
      <w:r>
        <w:rPr>
          <w:color w:val="000000"/>
          <w:spacing w:val="0"/>
          <w:w w:val="100"/>
          <w:position w:val="0"/>
          <w:shd w:val="clear" w:color="auto" w:fill="auto"/>
        </w:rPr>
        <w:t>请简述项目资源计划的主要方法。</w:t>
      </w:r>
    </w:p>
    <w:p>
      <w:pPr>
        <w:pStyle w:val="Style28"/>
        <w:keepNext w:val="0"/>
        <w:keepLines w:val="0"/>
        <w:widowControl w:val="0"/>
        <w:shd w:val="clear" w:color="auto" w:fill="auto"/>
        <w:bidi w:val="0"/>
        <w:spacing w:before="0" w:after="80" w:line="240" w:lineRule="auto"/>
        <w:ind w:left="0" w:right="0"/>
        <w:jc w:val="both"/>
      </w:pPr>
      <w:r>
        <w:rPr>
          <w:rFonts w:ascii="Cambria" w:eastAsia="Cambria" w:hAnsi="Cambria" w:cs="Cambria"/>
          <w:color w:val="000000"/>
          <w:spacing w:val="0"/>
          <w:w w:val="100"/>
          <w:position w:val="0"/>
          <w:sz w:val="17"/>
          <w:szCs w:val="17"/>
          <w:shd w:val="clear" w:color="auto" w:fill="auto"/>
        </w:rPr>
        <w:t>5・</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项目成本估算的类型主要有哪几类？</w:t>
      </w:r>
    </w:p>
    <w:p>
      <w:pPr>
        <w:pStyle w:val="Style28"/>
        <w:keepNext w:val="0"/>
        <w:keepLines w:val="0"/>
        <w:widowControl w:val="0"/>
        <w:numPr>
          <w:ilvl w:val="0"/>
          <w:numId w:val="285"/>
        </w:numPr>
        <w:shd w:val="clear" w:color="auto" w:fill="auto"/>
        <w:tabs>
          <w:tab w:pos="721" w:val="left"/>
        </w:tabs>
        <w:bidi w:val="0"/>
        <w:spacing w:before="0" w:after="80" w:line="240" w:lineRule="auto"/>
        <w:ind w:left="0" w:right="0"/>
        <w:jc w:val="both"/>
      </w:pPr>
      <w:r>
        <w:rPr>
          <w:color w:val="000000"/>
          <w:spacing w:val="0"/>
          <w:w w:val="100"/>
          <w:position w:val="0"/>
          <w:shd w:val="clear" w:color="auto" w:fill="auto"/>
        </w:rPr>
        <w:t>项目成本估算过程是什么？</w:t>
      </w:r>
    </w:p>
    <w:p>
      <w:pPr>
        <w:pStyle w:val="Style28"/>
        <w:keepNext w:val="0"/>
        <w:keepLines w:val="0"/>
        <w:widowControl w:val="0"/>
        <w:numPr>
          <w:ilvl w:val="0"/>
          <w:numId w:val="285"/>
        </w:numPr>
        <w:shd w:val="clear" w:color="auto" w:fill="auto"/>
        <w:tabs>
          <w:tab w:pos="721" w:val="left"/>
        </w:tabs>
        <w:bidi w:val="0"/>
        <w:spacing w:before="0" w:after="80" w:line="240" w:lineRule="auto"/>
        <w:ind w:left="0" w:right="0"/>
        <w:jc w:val="both"/>
      </w:pPr>
      <w:r>
        <w:rPr>
          <w:color w:val="000000"/>
          <w:spacing w:val="0"/>
          <w:w w:val="100"/>
          <w:position w:val="0"/>
          <w:shd w:val="clear" w:color="auto" w:fill="auto"/>
        </w:rPr>
        <w:t>简述</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项目成本预算的构成。</w:t>
      </w:r>
    </w:p>
    <w:p>
      <w:pPr>
        <w:pStyle w:val="Style28"/>
        <w:keepNext w:val="0"/>
        <w:keepLines w:val="0"/>
        <w:widowControl w:val="0"/>
        <w:shd w:val="clear" w:color="auto" w:fill="auto"/>
        <w:bidi w:val="0"/>
        <w:spacing w:before="0" w:after="80" w:line="240" w:lineRule="auto"/>
        <w:ind w:left="0" w:right="0"/>
        <w:jc w:val="both"/>
      </w:pPr>
      <w:r>
        <w:rPr>
          <w:color w:val="000000"/>
          <w:spacing w:val="0"/>
          <w:w w:val="100"/>
          <w:position w:val="0"/>
          <w:shd w:val="clear" w:color="auto" w:fill="auto"/>
        </w:rPr>
        <w:t>&amp;项目成本预算的方法有哪些？</w:t>
      </w:r>
    </w:p>
    <w:p>
      <w:pPr>
        <w:pStyle w:val="Style28"/>
        <w:keepNext w:val="0"/>
        <w:keepLines w:val="0"/>
        <w:widowControl w:val="0"/>
        <w:numPr>
          <w:ilvl w:val="0"/>
          <w:numId w:val="329"/>
        </w:numPr>
        <w:shd w:val="clear" w:color="auto" w:fill="auto"/>
        <w:tabs>
          <w:tab w:pos="721" w:val="left"/>
        </w:tabs>
        <w:bidi w:val="0"/>
        <w:spacing w:before="0" w:after="80" w:line="240" w:lineRule="auto"/>
        <w:ind w:left="0" w:right="0"/>
        <w:jc w:val="both"/>
      </w:pPr>
      <w:r>
        <w:rPr>
          <w:color w:val="000000"/>
          <w:spacing w:val="0"/>
          <w:w w:val="100"/>
          <w:position w:val="0"/>
          <w:shd w:val="clear" w:color="auto" w:fill="auto"/>
        </w:rPr>
        <w:t>请分析</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项目成本估算的难点是什么？</w:t>
      </w:r>
    </w:p>
    <w:p>
      <w:pPr>
        <w:pStyle w:val="Style28"/>
        <w:keepNext w:val="0"/>
        <w:keepLines w:val="0"/>
        <w:widowControl w:val="0"/>
        <w:numPr>
          <w:ilvl w:val="0"/>
          <w:numId w:val="329"/>
        </w:numPr>
        <w:shd w:val="clear" w:color="auto" w:fill="auto"/>
        <w:tabs>
          <w:tab w:pos="811" w:val="left"/>
        </w:tabs>
        <w:bidi w:val="0"/>
        <w:spacing w:before="0" w:after="80" w:line="240" w:lineRule="auto"/>
        <w:ind w:left="0" w:right="0"/>
        <w:jc w:val="both"/>
        <w:sectPr>
          <w:headerReference w:type="default" r:id="rId409"/>
          <w:footerReference w:type="default" r:id="rId410"/>
          <w:headerReference w:type="even" r:id="rId411"/>
          <w:footerReference w:type="even" r:id="rId412"/>
          <w:footnotePr>
            <w:pos w:val="pageBottom"/>
            <w:numFmt w:val="chicago"/>
            <w:numStart w:val="1"/>
            <w:numRestart w:val="continuous"/>
            <w15:footnoteColumns w:val="1"/>
          </w:footnotePr>
          <w:type w:val="continuous"/>
          <w:pgSz w:w="9870" w:h="14493"/>
          <w:pgMar w:top="1662" w:left="1192" w:right="855" w:bottom="1155" w:header="0" w:footer="727" w:gutter="0"/>
          <w:cols w:space="720"/>
          <w:noEndnote/>
          <w:rtlGutter w:val="0"/>
          <w:docGrid w:linePitch="360"/>
        </w:sectPr>
      </w:pPr>
      <w:r>
        <w:rPr>
          <w:color w:val="000000"/>
          <w:spacing w:val="0"/>
          <w:w w:val="100"/>
          <w:position w:val="0"/>
          <w:shd w:val="clear" w:color="auto" w:fill="auto"/>
        </w:rPr>
        <w:t>请对你要开发的校园旧物交易网站项目进行项目成本预算。</w:t>
      </w:r>
    </w:p>
    <w:p>
      <w:pPr>
        <w:pStyle w:val="Style68"/>
        <w:keepNext/>
        <w:keepLines/>
        <w:widowControl w:val="0"/>
        <w:shd w:val="clear" w:color="auto" w:fill="auto"/>
        <w:bidi w:val="0"/>
        <w:spacing w:before="2320" w:after="1720" w:line="240" w:lineRule="auto"/>
        <w:ind w:left="0" w:right="0" w:firstLine="0"/>
        <w:jc w:val="right"/>
      </w:pPr>
      <w:bookmarkStart w:id="124" w:name="bookmark124"/>
      <w:bookmarkStart w:id="125" w:name="bookmark125"/>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项目质量计划</w:t>
      </w:r>
      <w:bookmarkEnd w:id="124"/>
      <w:bookmarkEnd w:id="125"/>
    </w:p>
    <w:p>
      <w:pPr>
        <w:pStyle w:val="Style26"/>
        <w:keepNext w:val="0"/>
        <w:keepLines w:val="0"/>
        <w:widowControl w:val="0"/>
        <w:shd w:val="clear" w:color="auto" w:fill="auto"/>
        <w:bidi w:val="0"/>
        <w:spacing w:before="0" w:after="0" w:line="342" w:lineRule="exact"/>
        <w:ind w:left="0" w:right="0" w:firstLine="0"/>
        <w:jc w:val="left"/>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42" w:lineRule="exact"/>
        <w:ind w:left="0" w:right="0" w:firstLine="460"/>
        <w:jc w:val="left"/>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了解什么是质量以及项目质量</w:t>
      </w:r>
    </w:p>
    <w:p>
      <w:pPr>
        <w:pStyle w:val="Style26"/>
        <w:keepNext w:val="0"/>
        <w:keepLines w:val="0"/>
        <w:widowControl w:val="0"/>
        <w:shd w:val="clear" w:color="auto" w:fill="auto"/>
        <w:bidi w:val="0"/>
        <w:spacing w:before="0" w:after="0" w:line="342" w:lineRule="exact"/>
        <w:ind w:left="0" w:right="0" w:firstLine="460"/>
        <w:jc w:val="left"/>
      </w:pPr>
      <w:r>
        <w:rPr>
          <w:color w:val="000000"/>
          <w:spacing w:val="0"/>
          <w:w w:val="100"/>
          <w:position w:val="0"/>
          <w:shd w:val="clear" w:color="auto" w:fill="auto"/>
          <w:lang w:val="en-US" w:eastAsia="en-US" w:bidi="en-US"/>
        </w:rPr>
        <w:t>A</w:t>
      </w:r>
      <w:r>
        <w:rPr>
          <w:color w:val="000000"/>
          <w:spacing w:val="0"/>
          <w:w w:val="100"/>
          <w:position w:val="0"/>
          <w:shd w:val="clear" w:color="auto" w:fill="auto"/>
        </w:rPr>
        <w:t>认识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项目质量管理方法与体系</w:t>
      </w:r>
    </w:p>
    <w:p>
      <w:pPr>
        <w:pStyle w:val="Style26"/>
        <w:keepNext w:val="0"/>
        <w:keepLines w:val="0"/>
        <w:widowControl w:val="0"/>
        <w:shd w:val="clear" w:color="auto" w:fill="auto"/>
        <w:bidi w:val="0"/>
        <w:spacing w:before="0" w:after="0" w:line="342"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掌握戴明改进循环、软件能力成熟度模型和质量计划编制中的统计方</w:t>
      </w:r>
    </w:p>
    <w:p>
      <w:pPr>
        <w:pStyle w:val="Style26"/>
        <w:keepNext w:val="0"/>
        <w:keepLines w:val="0"/>
        <w:widowControl w:val="0"/>
        <w:shd w:val="clear" w:color="auto" w:fill="auto"/>
        <w:bidi w:val="0"/>
        <w:spacing w:before="0" w:after="360" w:line="342" w:lineRule="exact"/>
        <w:ind w:left="0" w:right="0" w:firstLine="460"/>
        <w:jc w:val="left"/>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项目质量计划的编制过程</w:t>
      </w:r>
    </w:p>
    <w:p>
      <w:pPr>
        <w:pStyle w:val="Style77"/>
        <w:keepNext/>
        <w:keepLines/>
        <w:widowControl w:val="0"/>
        <w:shd w:val="clear" w:color="auto" w:fill="auto"/>
        <w:bidi w:val="0"/>
        <w:spacing w:before="0" w:after="360" w:line="240" w:lineRule="auto"/>
        <w:ind w:left="0" w:right="0" w:firstLine="0"/>
        <w:jc w:val="left"/>
      </w:pPr>
      <w:bookmarkStart w:id="126" w:name="bookmark126"/>
      <w:bookmarkStart w:id="127" w:name="bookmark127"/>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&amp;1 IT</w:t>
      </w:r>
      <w:r>
        <w:rPr>
          <w:color w:val="000000"/>
          <w:spacing w:val="0"/>
          <w:w w:val="100"/>
          <w:position w:val="0"/>
          <w:shd w:val="clear" w:color="auto" w:fill="auto"/>
        </w:rPr>
        <w:t>项目质量计划基础</w:t>
      </w:r>
      <w:bookmarkEnd w:id="126"/>
      <w:bookmarkEnd w:id="127"/>
    </w:p>
    <w:p>
      <w:pPr>
        <w:pStyle w:val="Style101"/>
        <w:keepNext w:val="0"/>
        <w:keepLines w:val="0"/>
        <w:widowControl w:val="0"/>
        <w:shd w:val="clear" w:color="auto" w:fill="auto"/>
        <w:bidi w:val="0"/>
        <w:spacing w:before="0" w:after="140" w:line="326" w:lineRule="auto"/>
        <w:ind w:left="0" w:right="0"/>
        <w:jc w:val="both"/>
        <w:rPr>
          <w:sz w:val="20"/>
          <w:szCs w:val="20"/>
        </w:rPr>
      </w:pPr>
      <w:r>
        <w:rPr>
          <w:b/>
          <w:bCs/>
          <w:color w:val="000000"/>
          <w:spacing w:val="0"/>
          <w:w w:val="100"/>
          <w:position w:val="0"/>
          <w:sz w:val="22"/>
          <w:szCs w:val="22"/>
          <w:shd w:val="clear" w:color="auto" w:fill="auto"/>
          <w:lang w:val="zh-CN" w:eastAsia="zh-CN" w:bidi="zh-CN"/>
        </w:rPr>
        <w:t>&amp;1・1</w:t>
      </w:r>
      <w:r>
        <w:rPr>
          <w:rFonts w:ascii="SimSun" w:eastAsia="SimSun" w:hAnsi="SimSun" w:cs="SimSun"/>
          <w:color w:val="000000"/>
          <w:spacing w:val="0"/>
          <w:w w:val="100"/>
          <w:position w:val="0"/>
          <w:sz w:val="20"/>
          <w:szCs w:val="20"/>
          <w:shd w:val="clear" w:color="auto" w:fill="auto"/>
          <w:lang w:val="zh-CN" w:eastAsia="zh-CN" w:bidi="zh-CN"/>
        </w:rPr>
        <w:t>质・</w:t>
      </w:r>
    </w:p>
    <w:p>
      <w:pPr>
        <w:pStyle w:val="Style26"/>
        <w:keepNext w:val="0"/>
        <w:keepLines w:val="0"/>
        <w:widowControl w:val="0"/>
        <w:numPr>
          <w:ilvl w:val="0"/>
          <w:numId w:val="331"/>
        </w:numPr>
        <w:shd w:val="clear" w:color="auto" w:fill="auto"/>
        <w:tabs>
          <w:tab w:pos="811" w:val="left"/>
        </w:tabs>
        <w:bidi w:val="0"/>
        <w:spacing w:before="0" w:after="0" w:line="298" w:lineRule="auto"/>
        <w:ind w:left="0" w:right="0" w:firstLine="480"/>
        <w:jc w:val="both"/>
      </w:pPr>
      <w:r>
        <w:rPr>
          <w:color w:val="000000"/>
          <w:spacing w:val="0"/>
          <w:w w:val="100"/>
          <w:position w:val="0"/>
          <w:shd w:val="clear" w:color="auto" w:fill="auto"/>
        </w:rPr>
        <w:t>质量含义</w:t>
      </w:r>
    </w:p>
    <w:p>
      <w:pPr>
        <w:pStyle w:val="Style26"/>
        <w:keepNext w:val="0"/>
        <w:keepLines w:val="0"/>
        <w:widowControl w:val="0"/>
        <w:shd w:val="clear" w:color="auto" w:fill="auto"/>
        <w:bidi w:val="0"/>
        <w:spacing w:before="0" w:after="0" w:line="34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ISO</w:t>
      </w:r>
      <w:r>
        <w:rPr>
          <w:color w:val="000000"/>
          <w:spacing w:val="0"/>
          <w:w w:val="100"/>
          <w:position w:val="0"/>
          <w:shd w:val="clear" w:color="auto" w:fill="auto"/>
        </w:rPr>
        <w:t>对质量定义如下：“质量是反映实体满足明确和隐含需要的能力的特性 总和。”</w:t>
      </w:r>
    </w:p>
    <w:p>
      <w:pPr>
        <w:pStyle w:val="Style26"/>
        <w:keepNext w:val="0"/>
        <w:keepLines w:val="0"/>
        <w:widowControl w:val="0"/>
        <w:shd w:val="clear" w:color="auto" w:fill="auto"/>
        <w:bidi w:val="0"/>
        <w:spacing w:before="0" w:after="0" w:line="357" w:lineRule="exact"/>
        <w:ind w:left="0" w:right="0" w:firstLine="480"/>
        <w:jc w:val="both"/>
      </w:pPr>
      <w:r>
        <w:rPr>
          <w:color w:val="000000"/>
          <w:spacing w:val="0"/>
          <w:w w:val="100"/>
          <w:position w:val="0"/>
          <w:shd w:val="clear" w:color="auto" w:fill="auto"/>
        </w:rPr>
        <w:t>美国质量管理协会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American Society of Quality Control, ASQC)</w:t>
      </w:r>
      <w:r>
        <w:rPr>
          <w:color w:val="000000"/>
          <w:spacing w:val="0"/>
          <w:w w:val="100"/>
          <w:position w:val="0"/>
          <w:shd w:val="clear" w:color="auto" w:fill="auto"/>
        </w:rPr>
        <w:t>对质量 定义如下：“质量是过程，产品或服务满足明确或隐含的需求能力的特性。”</w:t>
      </w:r>
    </w:p>
    <w:p>
      <w:pPr>
        <w:pStyle w:val="Style26"/>
        <w:keepNext w:val="0"/>
        <w:keepLines w:val="0"/>
        <w:widowControl w:val="0"/>
        <w:shd w:val="clear" w:color="auto" w:fill="auto"/>
        <w:bidi w:val="0"/>
        <w:spacing w:before="0" w:after="0" w:line="342" w:lineRule="exact"/>
        <w:ind w:left="0" w:right="0" w:firstLine="480"/>
        <w:jc w:val="both"/>
      </w:pPr>
      <w:r>
        <w:rPr>
          <w:color w:val="000000"/>
          <w:spacing w:val="0"/>
          <w:w w:val="100"/>
          <w:position w:val="0"/>
          <w:shd w:val="clear" w:color="auto" w:fill="auto"/>
        </w:rPr>
        <w:t>我国国家标准</w:t>
      </w:r>
      <w:r>
        <w:rPr>
          <w:rFonts w:ascii="Times New Roman" w:eastAsia="Times New Roman" w:hAnsi="Times New Roman" w:cs="Times New Roman"/>
          <w:color w:val="000000"/>
          <w:spacing w:val="0"/>
          <w:w w:val="100"/>
          <w:position w:val="0"/>
          <w:sz w:val="22"/>
          <w:szCs w:val="22"/>
          <w:shd w:val="clear" w:color="auto" w:fill="auto"/>
          <w:lang w:val="en-US" w:eastAsia="en-US" w:bidi="en-US"/>
        </w:rPr>
        <w:t>GB/T1900-2000</w:t>
      </w:r>
      <w:r>
        <w:rPr>
          <w:color w:val="000000"/>
          <w:spacing w:val="0"/>
          <w:w w:val="100"/>
          <w:position w:val="0"/>
          <w:shd w:val="clear" w:color="auto" w:fill="auto"/>
        </w:rPr>
        <w:t>对质量定义如下：“质量是一组固有特性满 足要求的程度</w:t>
      </w:r>
    </w:p>
    <w:p>
      <w:pPr>
        <w:pStyle w:val="Style26"/>
        <w:keepNext w:val="0"/>
        <w:keepLines w:val="0"/>
        <w:widowControl w:val="0"/>
        <w:shd w:val="clear" w:color="auto" w:fill="auto"/>
        <w:bidi w:val="0"/>
        <w:spacing w:before="0" w:after="60" w:line="332" w:lineRule="exact"/>
        <w:ind w:left="0" w:right="0" w:firstLine="480"/>
        <w:jc w:val="both"/>
      </w:pPr>
      <w:r>
        <w:rPr>
          <w:color w:val="000000"/>
          <w:spacing w:val="0"/>
          <w:w w:val="100"/>
          <w:position w:val="0"/>
          <w:shd w:val="clear" w:color="auto" w:fill="auto"/>
        </w:rPr>
        <w:t>这些定义表明，质量是通过实体来体现的，质量的实体可以是产品，也可以 是某项活动或过程的工作质量，还可以是质量管理体系运行的质量。</w:t>
      </w:r>
    </w:p>
    <w:p>
      <w:pPr>
        <w:pStyle w:val="Style26"/>
        <w:keepNext w:val="0"/>
        <w:keepLines w:val="0"/>
        <w:widowControl w:val="0"/>
        <w:numPr>
          <w:ilvl w:val="0"/>
          <w:numId w:val="331"/>
        </w:numPr>
        <w:shd w:val="clear" w:color="auto" w:fill="auto"/>
        <w:tabs>
          <w:tab w:pos="826" w:val="left"/>
        </w:tabs>
        <w:bidi w:val="0"/>
        <w:spacing w:before="0" w:after="0" w:line="317" w:lineRule="auto"/>
        <w:ind w:left="0" w:right="0" w:firstLine="480"/>
        <w:jc w:val="both"/>
      </w:pPr>
      <w:r>
        <w:rPr>
          <w:color w:val="000000"/>
          <w:spacing w:val="0"/>
          <w:w w:val="100"/>
          <w:position w:val="0"/>
          <w:shd w:val="clear" w:color="auto" w:fill="auto"/>
        </w:rPr>
        <w:t>产品质量的内涵</w:t>
      </w:r>
    </w:p>
    <w:p>
      <w:pPr>
        <w:pStyle w:val="Style26"/>
        <w:keepNext w:val="0"/>
        <w:keepLines w:val="0"/>
        <w:widowControl w:val="0"/>
        <w:shd w:val="clear" w:color="auto" w:fill="auto"/>
        <w:bidi w:val="0"/>
        <w:spacing w:before="0" w:after="60" w:line="332" w:lineRule="exact"/>
        <w:ind w:left="0" w:right="0" w:firstLine="480"/>
        <w:jc w:val="both"/>
        <w:sectPr>
          <w:headerReference w:type="default" r:id="rId413"/>
          <w:footerReference w:type="default" r:id="rId414"/>
          <w:headerReference w:type="even" r:id="rId415"/>
          <w:footerReference w:type="even" r:id="rId416"/>
          <w:footnotePr>
            <w:pos w:val="pageBottom"/>
            <w:numFmt w:val="chicago"/>
            <w:numStart w:val="1"/>
            <w:numRestart w:val="continuous"/>
            <w15:footnoteColumns w:val="1"/>
          </w:footnotePr>
          <w:pgSz w:w="9870" w:h="14493"/>
          <w:pgMar w:top="1642" w:left="1199" w:right="852" w:bottom="1110" w:header="1214" w:footer="682" w:gutter="0"/>
          <w:pgNumType w:start="187"/>
          <w:cols w:space="720"/>
          <w:noEndnote/>
          <w:rtlGutter w:val="0"/>
          <w:docGrid w:linePitch="360"/>
        </w:sectPr>
      </w:pPr>
      <w:r>
        <w:rPr>
          <w:color w:val="000000"/>
          <w:spacing w:val="0"/>
          <w:w w:val="100"/>
          <w:position w:val="0"/>
          <w:shd w:val="clear" w:color="auto" w:fill="auto"/>
        </w:rPr>
        <w:t>对于质量的含义，产品与服务具有不同的内涵。</w:t>
      </w:r>
      <w:r>
        <w:rPr>
          <w:rFonts w:ascii="Times New Roman" w:eastAsia="Times New Roman" w:hAnsi="Times New Roman" w:cs="Times New Roman"/>
          <w:color w:val="000000"/>
          <w:spacing w:val="0"/>
          <w:w w:val="100"/>
          <w:position w:val="0"/>
          <w:sz w:val="22"/>
          <w:szCs w:val="22"/>
          <w:shd w:val="clear" w:color="auto" w:fill="auto"/>
          <w:lang w:val="en-US" w:eastAsia="en-US" w:bidi="en-US"/>
        </w:rPr>
        <w:t>Garvin</w:t>
      </w:r>
      <w:r>
        <w:rPr>
          <w:color w:val="000000"/>
          <w:spacing w:val="0"/>
          <w:w w:val="100"/>
          <w:position w:val="0"/>
          <w:shd w:val="clear" w:color="auto" w:fill="auto"/>
        </w:rPr>
        <w:t xml:space="preserve">提出，产品质量包 括八个层面。①性能：产品的主要特性。②特色：产品的辅助功能。③可靠性: </w:t>
      </w:r>
    </w:p>
    <w:p>
      <w:pPr>
        <w:pStyle w:val="Style26"/>
        <w:keepNext w:val="0"/>
        <w:keepLines w:val="0"/>
        <w:widowControl w:val="0"/>
        <w:shd w:val="clear" w:color="auto" w:fill="auto"/>
        <w:bidi w:val="0"/>
        <w:spacing w:before="0" w:after="60" w:line="332" w:lineRule="exact"/>
        <w:ind w:left="0" w:right="0" w:firstLine="0"/>
        <w:jc w:val="both"/>
      </w:pPr>
      <w:r>
        <w:rPr>
          <w:color w:val="000000"/>
          <w:spacing w:val="0"/>
          <w:w w:val="100"/>
          <w:position w:val="0"/>
          <w:shd w:val="clear" w:color="auto" w:fill="auto"/>
        </w:rPr>
        <w:t>产品不发生故障的可能性。④合格性：产品符合标准和规范的程度。⑤经济性: 产品寿命的度量。⑥可服务性：可维修性，指产品方便维修的程度。⑦美感：产 品的视觉、感觉、味觉等。⑧可感知质量：顾客可感知、可察觉的质量，如广 告、品牌、声誉等。</w:t>
      </w:r>
    </w:p>
    <w:p>
      <w:pPr>
        <w:pStyle w:val="Style26"/>
        <w:keepNext w:val="0"/>
        <w:keepLines w:val="0"/>
        <w:widowControl w:val="0"/>
        <w:numPr>
          <w:ilvl w:val="0"/>
          <w:numId w:val="331"/>
        </w:numPr>
        <w:shd w:val="clear" w:color="auto" w:fill="auto"/>
        <w:bidi w:val="0"/>
        <w:spacing w:before="0" w:after="0" w:line="324" w:lineRule="auto"/>
        <w:ind w:left="0" w:right="0" w:firstLine="460"/>
        <w:jc w:val="both"/>
      </w:pPr>
      <w:r>
        <w:rPr>
          <w:color w:val="000000"/>
          <w:spacing w:val="0"/>
          <w:w w:val="100"/>
          <w:position w:val="0"/>
          <w:shd w:val="clear" w:color="auto" w:fill="auto"/>
        </w:rPr>
        <w:t>服务质量的内涵</w:t>
      </w:r>
    </w:p>
    <w:p>
      <w:pPr>
        <w:pStyle w:val="Style26"/>
        <w:keepNext w:val="0"/>
        <w:keepLines w:val="0"/>
        <w:widowControl w:val="0"/>
        <w:shd w:val="clear" w:color="auto" w:fill="auto"/>
        <w:bidi w:val="0"/>
        <w:spacing w:before="0" w:after="220" w:line="34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Parasurarnan</w:t>
      </w:r>
      <w:r>
        <w:rPr>
          <w:color w:val="000000"/>
          <w:spacing w:val="0"/>
          <w:w w:val="100"/>
          <w:position w:val="0"/>
          <w:shd w:val="clear" w:color="auto" w:fill="auto"/>
        </w:rPr>
        <w:t>等人对服务质量提出五个层面。①实体：包括员工、设施、设 备。②可靠：准确执行承诺的服务的程度。③响应：及时服务的程度。④保证: 包括服务能力、礼貌、可信、安全等。⑤同情：有效沟通、了解顾客的程度。</w:t>
      </w:r>
    </w:p>
    <w:p>
      <w:pPr>
        <w:pStyle w:val="Style26"/>
        <w:keepNext w:val="0"/>
        <w:keepLines w:val="0"/>
        <w:widowControl w:val="0"/>
        <w:shd w:val="clear" w:color="auto" w:fill="auto"/>
        <w:bidi w:val="0"/>
        <w:spacing w:before="0" w:after="160" w:line="319"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8.1.2</w:t>
      </w:r>
      <w:r>
        <w:rPr>
          <w:color w:val="000000"/>
          <w:spacing w:val="0"/>
          <w:w w:val="100"/>
          <w:position w:val="0"/>
          <w:shd w:val="clear" w:color="auto" w:fill="auto"/>
        </w:rPr>
        <w:t>项目质</w:t>
      </w:r>
      <w:r>
        <w:rPr>
          <w:color w:val="000000"/>
          <w:spacing w:val="0"/>
          <w:w w:val="100"/>
          <w:position w:val="0"/>
          <w:shd w:val="clear" w:color="auto" w:fill="auto"/>
          <w:lang w:val="en-US" w:eastAsia="en-US" w:bidi="en-US"/>
        </w:rPr>
        <w:t>■</w:t>
      </w:r>
    </w:p>
    <w:p>
      <w:pPr>
        <w:pStyle w:val="Style26"/>
        <w:keepNext w:val="0"/>
        <w:keepLines w:val="0"/>
        <w:widowControl w:val="0"/>
        <w:numPr>
          <w:ilvl w:val="0"/>
          <w:numId w:val="333"/>
        </w:numPr>
        <w:shd w:val="clear" w:color="auto" w:fill="auto"/>
        <w:tabs>
          <w:tab w:pos="833" w:val="left"/>
        </w:tabs>
        <w:bidi w:val="0"/>
        <w:spacing w:before="0" w:after="0" w:line="319" w:lineRule="auto"/>
        <w:ind w:left="0" w:right="0" w:firstLine="460"/>
        <w:jc w:val="both"/>
      </w:pPr>
      <w:r>
        <w:rPr>
          <w:color w:val="000000"/>
          <w:spacing w:val="0"/>
          <w:w w:val="100"/>
          <w:position w:val="0"/>
          <w:shd w:val="clear" w:color="auto" w:fill="auto"/>
        </w:rPr>
        <w:t>项目质量管理</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项目质量的主体是项目，项目的结果可能是有形产品，也可能是无形产品， 更多的是二者的结合。而项目质量管理是指围绕项目质量进行的指挥、协调和控 制等活动。项目质量管理是为了保障项目的产出物，能够满足客户以及项目各方 面相关利益者的需要所开展的对于项目产出物的质量和项目工作质量的全面管理 工作。</w:t>
      </w:r>
    </w:p>
    <w:p>
      <w:pPr>
        <w:pStyle w:val="Style26"/>
        <w:keepNext w:val="0"/>
        <w:keepLines w:val="0"/>
        <w:widowControl w:val="0"/>
        <w:shd w:val="clear" w:color="auto" w:fill="auto"/>
        <w:tabs>
          <w:tab w:pos="875"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 xml:space="preserve">项目质量管理的思想。现代质量管理以改进工作质量为重要的管理内 </w:t>
      </w:r>
      <w:r>
        <w:rPr>
          <w:i/>
          <w:iCs/>
          <w:color w:val="000000"/>
          <w:spacing w:val="0"/>
          <w:w w:val="100"/>
          <w:position w:val="0"/>
          <w:shd w:val="clear" w:color="auto" w:fill="auto"/>
        </w:rPr>
        <w:t>容,</w:t>
      </w:r>
      <w:r>
        <w:rPr>
          <w:color w:val="000000"/>
          <w:spacing w:val="0"/>
          <w:w w:val="100"/>
          <w:position w:val="0"/>
          <w:shd w:val="clear" w:color="auto" w:fill="auto"/>
        </w:rPr>
        <w:t>不仅可以保证产品质量，而且可以节约消耗、降低成本、及时供货、服务周 到、满足用户多方面要求。一般情况下，项目质量管理采用全面质量管理的思 想，包括项目质量方针的确定、质量目标和质量责任的制定、质量体系的建设、 项目质量计划、项目质量保证以及项目质量控制等。</w:t>
      </w:r>
    </w:p>
    <w:p>
      <w:pPr>
        <w:pStyle w:val="Style26"/>
        <w:keepNext w:val="0"/>
        <w:keepLines w:val="0"/>
        <w:widowControl w:val="0"/>
        <w:shd w:val="clear" w:color="auto" w:fill="auto"/>
        <w:tabs>
          <w:tab w:pos="875" w:val="left"/>
        </w:tabs>
        <w:bidi w:val="0"/>
        <w:spacing w:before="0" w:after="60" w:line="33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现代质量管理考虑的属性。在项目和产品的质量计划编制过程中，必须 考虑的属性有可生产（可构造）性、可用性、可靠性、可维护性、有效性、可操 作性、可伸缩性、社会可接受性以及可支付性。</w:t>
      </w:r>
    </w:p>
    <w:p>
      <w:pPr>
        <w:pStyle w:val="Style26"/>
        <w:keepNext w:val="0"/>
        <w:keepLines w:val="0"/>
        <w:widowControl w:val="0"/>
        <w:numPr>
          <w:ilvl w:val="0"/>
          <w:numId w:val="333"/>
        </w:numPr>
        <w:shd w:val="clear" w:color="auto" w:fill="auto"/>
        <w:tabs>
          <w:tab w:pos="833" w:val="left"/>
        </w:tabs>
        <w:bidi w:val="0"/>
        <w:spacing w:before="0" w:after="0" w:line="319" w:lineRule="auto"/>
        <w:ind w:left="0" w:right="0" w:firstLine="460"/>
        <w:jc w:val="both"/>
      </w:pPr>
      <w:r>
        <w:rPr>
          <w:color w:val="000000"/>
          <w:spacing w:val="0"/>
          <w:w w:val="100"/>
          <w:position w:val="0"/>
          <w:shd w:val="clear" w:color="auto" w:fill="auto"/>
        </w:rPr>
        <w:t>项目质量目标的作用</w:t>
      </w:r>
    </w:p>
    <w:p>
      <w:pPr>
        <w:pStyle w:val="Style26"/>
        <w:keepNext w:val="0"/>
        <w:keepLines w:val="0"/>
        <w:widowControl w:val="0"/>
        <w:shd w:val="clear" w:color="auto" w:fill="auto"/>
        <w:bidi w:val="0"/>
        <w:spacing w:before="0" w:after="240" w:line="327" w:lineRule="exact"/>
        <w:ind w:left="0" w:right="0" w:firstLine="460"/>
        <w:jc w:val="both"/>
      </w:pPr>
      <w:r>
        <w:rPr>
          <w:color w:val="000000"/>
          <w:spacing w:val="0"/>
          <w:w w:val="100"/>
          <w:position w:val="0"/>
          <w:shd w:val="clear" w:color="auto" w:fill="auto"/>
        </w:rPr>
        <w:t>项目质量管理中，主要包括质量计划、质量保证和质量控制三个过程。设立 项目质量目标是质量计划的前提，而在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项目中，如信息系统项目中为实现信 息系统项目的质量特征要求，需要制定相应的质量目标，它并不是简单地指系统 交付使用时在测试阶段发现问题的解决情况，而更多关注的是用户开始使用后的 系统表现。用户在使用时系统产生的各种质量问题，在项目完成时无法马上得到 数据和进行验证，所以一般是通过间接控制的方式，即根据以往项目经验估计各 个质量指标的取值作为目标值，如表</w:t>
      </w:r>
      <w:r>
        <w:rPr>
          <w:rFonts w:ascii="Times New Roman" w:eastAsia="Times New Roman" w:hAnsi="Times New Roman" w:cs="Times New Roman"/>
          <w:color w:val="000000"/>
          <w:spacing w:val="0"/>
          <w:w w:val="100"/>
          <w:position w:val="0"/>
          <w:sz w:val="22"/>
          <w:szCs w:val="22"/>
          <w:shd w:val="clear" w:color="auto" w:fill="auto"/>
        </w:rPr>
        <w:t>8-1</w:t>
      </w:r>
      <w:r>
        <w:rPr>
          <w:color w:val="000000"/>
          <w:spacing w:val="0"/>
          <w:w w:val="100"/>
          <w:position w:val="0"/>
          <w:shd w:val="clear" w:color="auto" w:fill="auto"/>
        </w:rPr>
        <w:t>的前两列所示，而实际值与目标值的差 异是进行质量评价和控制的基础。由于实际值不可能完全与目标值相等，所以需 要设定控制范围，实际值的变动在控制范围以内，即可认为达到了质量目标要 求。可见，在表</w:t>
      </w:r>
      <w:r>
        <w:rPr>
          <w:rFonts w:ascii="Times New Roman" w:eastAsia="Times New Roman" w:hAnsi="Times New Roman" w:cs="Times New Roman"/>
          <w:color w:val="000000"/>
          <w:spacing w:val="0"/>
          <w:w w:val="100"/>
          <w:position w:val="0"/>
          <w:sz w:val="22"/>
          <w:szCs w:val="22"/>
          <w:shd w:val="clear" w:color="auto" w:fill="auto"/>
          <w:lang w:val="en-US" w:eastAsia="en-US" w:bidi="en-US"/>
        </w:rPr>
        <w:t>8-1</w:t>
      </w:r>
      <w:r>
        <w:rPr>
          <w:color w:val="000000"/>
          <w:spacing w:val="0"/>
          <w:w w:val="100"/>
          <w:position w:val="0"/>
          <w:shd w:val="clear" w:color="auto" w:fill="auto"/>
        </w:rPr>
        <w:t xml:space="preserve">的例子中，质量指标总缺陷数的实际值超过了控制范围，没 </w:t>
      </w:r>
      <w:r>
        <w:rPr>
          <w:color w:val="000000"/>
          <w:spacing w:val="0"/>
          <w:w w:val="100"/>
          <w:position w:val="0"/>
          <w:shd w:val="clear" w:color="auto" w:fill="auto"/>
        </w:rPr>
        <w:t>有达到目标要求。</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8-1</w:t>
      </w:r>
      <w:r>
        <w:rPr>
          <w:color w:val="000000"/>
          <w:spacing w:val="0"/>
          <w:w w:val="100"/>
          <w:position w:val="0"/>
          <w:shd w:val="clear" w:color="auto" w:fill="auto"/>
        </w:rPr>
        <w:t>某信息系统项目的质■目标</w:t>
      </w:r>
    </w:p>
    <w:tbl>
      <w:tblPr>
        <w:tblOverlap w:val="never"/>
        <w:jc w:val="center"/>
        <w:tblLayout w:type="fixed"/>
      </w:tblPr>
      <w:tblGrid>
        <w:gridCol w:w="2417"/>
        <w:gridCol w:w="1732"/>
        <w:gridCol w:w="1722"/>
        <w:gridCol w:w="1883"/>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质量指标</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目标值</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实际值</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控制范围</w:t>
            </w: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系统交付后缺陷密度/(个/千行)</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02</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总允许缺陷数/个</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693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r>
      <w:tr>
        <w:trPr>
          <w:trHeight w:val="35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质量成本比重/%</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 xml:space="preserve">士 </w:t>
            </w:r>
            <w:r>
              <w:rPr>
                <w:rFonts w:ascii="Times New Roman" w:eastAsia="Times New Roman" w:hAnsi="Times New Roman" w:cs="Times New Roman"/>
                <w:color w:val="000000"/>
                <w:spacing w:val="0"/>
                <w:w w:val="100"/>
                <w:position w:val="0"/>
                <w:sz w:val="16"/>
                <w:szCs w:val="16"/>
                <w:shd w:val="clear" w:color="auto" w:fill="auto"/>
              </w:rPr>
              <w:t>5</w:t>
            </w:r>
          </w:p>
        </w:tc>
      </w:tr>
    </w:tbl>
    <w:p>
      <w:pPr>
        <w:widowControl w:val="0"/>
        <w:spacing w:after="239" w:line="1" w:lineRule="exact"/>
      </w:pP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质量目标在项目的各个阶段都有重要作用，主要包括：</w:t>
      </w:r>
    </w:p>
    <w:p>
      <w:pPr>
        <w:pStyle w:val="Style26"/>
        <w:keepNext w:val="0"/>
        <w:keepLines w:val="0"/>
        <w:widowControl w:val="0"/>
        <w:numPr>
          <w:ilvl w:val="0"/>
          <w:numId w:val="335"/>
        </w:numPr>
        <w:shd w:val="clear" w:color="auto" w:fill="auto"/>
        <w:tabs>
          <w:tab w:pos="889" w:val="left"/>
        </w:tabs>
        <w:bidi w:val="0"/>
        <w:spacing w:before="0" w:after="0" w:line="332" w:lineRule="exact"/>
        <w:ind w:left="0" w:right="0" w:firstLine="480"/>
        <w:jc w:val="both"/>
      </w:pPr>
      <w:r>
        <w:rPr>
          <w:color w:val="000000"/>
          <w:spacing w:val="0"/>
          <w:w w:val="100"/>
          <w:position w:val="0"/>
          <w:shd w:val="clear" w:color="auto" w:fill="auto"/>
        </w:rPr>
        <w:t>质量目标在确定后将直接影响到估算的工作量分布，因此，在制订信息 系统项目计划时一定是先制定出项目的质量目标，然后再根据质量目标去指导和 约束进度、成本的估算过程。</w:t>
      </w:r>
    </w:p>
    <w:p>
      <w:pPr>
        <w:pStyle w:val="Style26"/>
        <w:keepNext w:val="0"/>
        <w:keepLines w:val="0"/>
        <w:widowControl w:val="0"/>
        <w:numPr>
          <w:ilvl w:val="0"/>
          <w:numId w:val="335"/>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质量目标预计出来的数据在项目执行和跟踪过程中也有作用，当出现较 大偏差时要及时分析原因和采用相关的应对措施。这是进行质量控制的基础。例 如，当预计的需求缺陷是</w:t>
      </w:r>
      <w:r>
        <w:rPr>
          <w:rFonts w:ascii="Times New Roman" w:eastAsia="Times New Roman" w:hAnsi="Times New Roman" w:cs="Times New Roman"/>
          <w:color w:val="000000"/>
          <w:spacing w:val="0"/>
          <w:w w:val="100"/>
          <w:position w:val="0"/>
          <w:sz w:val="22"/>
          <w:szCs w:val="22"/>
          <w:shd w:val="clear" w:color="auto" w:fill="auto"/>
        </w:rPr>
        <w:t>160</w:t>
      </w:r>
      <w:r>
        <w:rPr>
          <w:color w:val="000000"/>
          <w:spacing w:val="0"/>
          <w:w w:val="100"/>
          <w:position w:val="0"/>
          <w:shd w:val="clear" w:color="auto" w:fill="auto"/>
        </w:rPr>
        <w:t>个时，如果需求阶段实际完成缺陷只有</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个或更 少，这时就要进行分析是否该发现的缺陷没有发现出来，是否需要重新组织评审 或增加预审时间，只有这样才能够真正保证上游缺陷不遗留到后续工作中。</w:t>
      </w:r>
    </w:p>
    <w:p>
      <w:pPr>
        <w:pStyle w:val="Style26"/>
        <w:keepNext w:val="0"/>
        <w:keepLines w:val="0"/>
        <w:widowControl w:val="0"/>
        <w:numPr>
          <w:ilvl w:val="0"/>
          <w:numId w:val="335"/>
        </w:numPr>
        <w:shd w:val="clear" w:color="auto" w:fill="auto"/>
        <w:tabs>
          <w:tab w:pos="894" w:val="left"/>
        </w:tabs>
        <w:bidi w:val="0"/>
        <w:spacing w:before="0" w:after="320" w:line="336" w:lineRule="exact"/>
        <w:ind w:left="0" w:right="0" w:firstLine="480"/>
        <w:jc w:val="both"/>
      </w:pPr>
      <w:r>
        <w:rPr>
          <w:color w:val="000000"/>
          <w:spacing w:val="0"/>
          <w:w w:val="100"/>
          <w:position w:val="0"/>
          <w:shd w:val="clear" w:color="auto" w:fill="auto"/>
        </w:rPr>
        <w:t>项目质量指标体系一定要具备完整性、科学性与合理性，项目实施各相 关主体应该事先进行讨论与沟通，以保证其完整、无漏洞，又具备较强的可实 施性。</w:t>
      </w:r>
    </w:p>
    <w:p>
      <w:pPr>
        <w:pStyle w:val="Style77"/>
        <w:keepNext/>
        <w:keepLines/>
        <w:widowControl w:val="0"/>
        <w:shd w:val="clear" w:color="auto" w:fill="auto"/>
        <w:bidi w:val="0"/>
        <w:spacing w:before="0" w:after="360" w:line="240" w:lineRule="auto"/>
        <w:ind w:left="0" w:right="0" w:firstLine="0"/>
        <w:jc w:val="left"/>
      </w:pPr>
      <w:bookmarkStart w:id="128" w:name="bookmark128"/>
      <w:bookmarkStart w:id="129" w:name="bookmark12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8</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2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项目质量管理方法与体系</w:t>
      </w:r>
      <w:bookmarkEnd w:id="128"/>
      <w:bookmarkEnd w:id="129"/>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rPr>
        <w:t xml:space="preserve">&amp; </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2.1</w:t>
      </w:r>
      <w:r>
        <w:rPr>
          <w:color w:val="000000"/>
          <w:spacing w:val="0"/>
          <w:w w:val="100"/>
          <w:position w:val="0"/>
          <w:shd w:val="clear" w:color="auto" w:fill="auto"/>
        </w:rPr>
        <w:t>戴明改进循环</w:t>
      </w:r>
    </w:p>
    <w:p>
      <w:pPr>
        <w:pStyle w:val="Style26"/>
        <w:keepNext w:val="0"/>
        <w:keepLines w:val="0"/>
        <w:widowControl w:val="0"/>
        <w:shd w:val="clear" w:color="auto" w:fill="auto"/>
        <w:bidi w:val="0"/>
        <w:spacing w:before="0" w:after="80" w:line="327" w:lineRule="exact"/>
        <w:ind w:left="0" w:right="0" w:firstLine="480"/>
        <w:jc w:val="both"/>
      </w:pPr>
      <w:r>
        <w:rPr>
          <w:color w:val="000000"/>
          <w:spacing w:val="0"/>
          <w:w w:val="100"/>
          <w:position w:val="0"/>
          <w:shd w:val="clear" w:color="auto" w:fill="auto"/>
        </w:rPr>
        <w:t>质量问题往往是在项目进展过程中不断暴露的，质量改进的过程实际上就是 在按照计划执行与跟踪的过程中进行问题的发现、纠正和预防的过程。通过问题 发现(管理者、项目经理、软件工程师等将自己工作中所发现的错误随时记录下 来)、收集和整理问题(按照质量指标进行分类统计整理)、分析问题(问题原 因、责任分析)、排列问题重要性。提出解决措施(纠正措施或预防措施)、在部 分区域演练、全面推广，这样一个自反馈系统就成为质量过程改进的一个系统化 的方法。</w:t>
      </w:r>
    </w:p>
    <w:p>
      <w:pPr>
        <w:pStyle w:val="Style26"/>
        <w:keepNext w:val="0"/>
        <w:keepLines w:val="0"/>
        <w:widowControl w:val="0"/>
        <w:numPr>
          <w:ilvl w:val="0"/>
          <w:numId w:val="337"/>
        </w:numPr>
        <w:shd w:val="clear" w:color="auto" w:fill="auto"/>
        <w:bidi w:val="0"/>
        <w:spacing w:before="0" w:after="0" w:line="312" w:lineRule="auto"/>
        <w:ind w:left="0" w:right="0" w:firstLine="480"/>
        <w:jc w:val="both"/>
      </w:pPr>
      <w:r>
        <w:rPr>
          <w:color w:val="000000"/>
          <w:spacing w:val="0"/>
          <w:w w:val="100"/>
          <w:position w:val="0"/>
          <w:shd w:val="clear" w:color="auto" w:fill="auto"/>
        </w:rPr>
        <w:t>戴明环</w:t>
      </w:r>
    </w:p>
    <w:p>
      <w:pPr>
        <w:pStyle w:val="Style26"/>
        <w:keepNext w:val="0"/>
        <w:keepLines w:val="0"/>
        <w:widowControl w:val="0"/>
        <w:shd w:val="clear" w:color="auto" w:fill="auto"/>
        <w:bidi w:val="0"/>
        <w:spacing w:before="0" w:after="160" w:line="327" w:lineRule="exact"/>
        <w:ind w:left="0" w:right="0" w:firstLine="480"/>
        <w:jc w:val="both"/>
      </w:pPr>
      <w:r>
        <w:rPr>
          <w:color w:val="000000"/>
          <w:spacing w:val="0"/>
          <w:w w:val="100"/>
          <w:position w:val="0"/>
          <w:shd w:val="clear" w:color="auto" w:fill="auto"/>
        </w:rPr>
        <w:t>基于持续过程改进思想，世界著名的统计管理学专家和质量管理专家威廉</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rPr>
        <w:t>爱德华•戴明</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Edward Deming)</w:t>
      </w:r>
      <w:r>
        <w:rPr>
          <w:color w:val="000000"/>
          <w:spacing w:val="0"/>
          <w:w w:val="100"/>
          <w:position w:val="0"/>
          <w:shd w:val="clear" w:color="auto" w:fill="auto"/>
        </w:rPr>
        <w:t>博士提出了戴明环，即</w:t>
      </w:r>
      <w:r>
        <w:rPr>
          <w:rFonts w:ascii="Times New Roman" w:eastAsia="Times New Roman" w:hAnsi="Times New Roman" w:cs="Times New Roman"/>
          <w:color w:val="000000"/>
          <w:spacing w:val="0"/>
          <w:w w:val="100"/>
          <w:position w:val="0"/>
          <w:sz w:val="22"/>
          <w:szCs w:val="22"/>
          <w:shd w:val="clear" w:color="auto" w:fill="auto"/>
          <w:lang w:val="en-US" w:eastAsia="en-US" w:bidi="en-US"/>
        </w:rPr>
        <w:t>PDCA (planning, do, check</w:t>
      </w:r>
      <w:r>
        <w:rPr>
          <w:rFonts w:ascii="Times New Roman" w:eastAsia="Times New Roman" w:hAnsi="Times New Roman" w:cs="Times New Roman"/>
          <w:color w:val="000000"/>
          <w:spacing w:val="0"/>
          <w:w w:val="100"/>
          <w:position w:val="0"/>
          <w:sz w:val="22"/>
          <w:szCs w:val="22"/>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action)</w:t>
      </w:r>
      <w:r>
        <w:rPr>
          <w:color w:val="000000"/>
          <w:spacing w:val="0"/>
          <w:w w:val="100"/>
          <w:position w:val="0"/>
          <w:shd w:val="clear" w:color="auto" w:fill="auto"/>
        </w:rPr>
        <w:t>环，通过计划、执行、检查、改进四个主要阶段的活动实现</w:t>
      </w:r>
      <w:r>
        <w:br w:type="page"/>
      </w:r>
    </w:p>
    <w:p>
      <w:pPr>
        <w:pStyle w:val="Style26"/>
        <w:keepNext w:val="0"/>
        <w:keepLines w:val="0"/>
        <w:widowControl w:val="0"/>
        <w:shd w:val="clear" w:color="auto" w:fill="auto"/>
        <w:bidi w:val="0"/>
        <w:spacing w:before="0" w:after="0" w:line="332" w:lineRule="exact"/>
        <w:ind w:left="0" w:right="0" w:firstLine="0"/>
        <w:jc w:val="both"/>
      </w:pPr>
      <w:r>
        <w:drawing>
          <wp:anchor distT="25400" distB="309880" distL="101600" distR="101600" simplePos="0" relativeHeight="125829489" behindDoc="0" locked="0" layoutInCell="1" allowOverlap="1">
            <wp:simplePos x="0" y="0"/>
            <wp:positionH relativeFrom="page">
              <wp:posOffset>799465</wp:posOffset>
            </wp:positionH>
            <wp:positionV relativeFrom="paragraph">
              <wp:posOffset>139700</wp:posOffset>
            </wp:positionV>
            <wp:extent cx="1953260" cy="1640205"/>
            <wp:wrapSquare wrapText="right"/>
            <wp:docPr id="476" name="Shape 476"/>
            <a:graphic xmlns:a="http://schemas.openxmlformats.org/drawingml/2006/main">
              <a:graphicData uri="http://schemas.openxmlformats.org/drawingml/2006/picture">
                <pic:pic xmlns:pic="http://schemas.openxmlformats.org/drawingml/2006/picture">
                  <pic:nvPicPr>
                    <pic:cNvPr id="477" name="Picture box 477"/>
                    <pic:cNvPicPr/>
                  </pic:nvPicPr>
                  <pic:blipFill>
                    <a:blip r:embed="rId417"/>
                    <a:stretch/>
                  </pic:blipFill>
                  <pic:spPr>
                    <a:xfrm>
                      <a:ext cx="1953260" cy="164020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1317625</wp:posOffset>
                </wp:positionH>
                <wp:positionV relativeFrom="paragraph">
                  <wp:posOffset>1901190</wp:posOffset>
                </wp:positionV>
                <wp:extent cx="936625" cy="163195"/>
                <wp:wrapNone/>
                <wp:docPr id="478" name="Shape 478"/>
                <a:graphic xmlns:a="http://schemas.openxmlformats.org/drawingml/2006/main">
                  <a:graphicData uri="http://schemas.microsoft.com/office/word/2010/wordprocessingShape">
                    <wps:wsp>
                      <wps:cNvSpPr txBox="1"/>
                      <wps:spPr>
                        <a:xfrm>
                          <a:ext cx="936625"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8-1</w:t>
                            </w:r>
                            <w:r>
                              <w:rPr>
                                <w:color w:val="000000"/>
                                <w:spacing w:val="0"/>
                                <w:w w:val="100"/>
                                <w:position w:val="0"/>
                                <w:sz w:val="18"/>
                                <w:szCs w:val="18"/>
                                <w:shd w:val="clear" w:color="auto" w:fill="auto"/>
                              </w:rPr>
                              <w:t>戴明循环</w:t>
                            </w:r>
                          </w:p>
                        </w:txbxContent>
                      </wps:txbx>
                      <wps:bodyPr lIns="0" tIns="0" rIns="0" bIns="0">
                        <a:noAutoFit/>
                      </wps:bodyPr>
                    </wps:wsp>
                  </a:graphicData>
                </a:graphic>
              </wp:anchor>
            </w:drawing>
          </mc:Choice>
          <mc:Fallback>
            <w:pict>
              <v:shape id="_x0000_s1504" type="#_x0000_t202" style="position:absolute;margin-left:103.75pt;margin-top:149.69999999999999pt;width:73.75pt;height:12.85pt;z-index:25165775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8-1</w:t>
                      </w:r>
                      <w:r>
                        <w:rPr>
                          <w:color w:val="000000"/>
                          <w:spacing w:val="0"/>
                          <w:w w:val="100"/>
                          <w:position w:val="0"/>
                          <w:sz w:val="18"/>
                          <w:szCs w:val="18"/>
                          <w:shd w:val="clear" w:color="auto" w:fill="auto"/>
                        </w:rPr>
                        <w:t>戴明循环</w:t>
                      </w:r>
                    </w:p>
                  </w:txbxContent>
                </v:textbox>
                <w10:wrap anchorx="page"/>
              </v:shape>
            </w:pict>
          </mc:Fallback>
        </mc:AlternateContent>
      </w:r>
      <w:r>
        <w:rPr>
          <w:color w:val="000000"/>
          <w:spacing w:val="0"/>
          <w:w w:val="100"/>
          <w:position w:val="0"/>
          <w:shd w:val="clear" w:color="auto" w:fill="auto"/>
        </w:rPr>
        <w:t>质量规划。</w:t>
      </w:r>
      <w:r>
        <w:rPr>
          <w:rFonts w:ascii="Times New Roman" w:eastAsia="Times New Roman" w:hAnsi="Times New Roman" w:cs="Times New Roman"/>
          <w:color w:val="000000"/>
          <w:spacing w:val="0"/>
          <w:w w:val="100"/>
          <w:position w:val="0"/>
          <w:sz w:val="22"/>
          <w:szCs w:val="22"/>
          <w:shd w:val="clear" w:color="auto" w:fill="auto"/>
          <w:lang w:val="en-US" w:eastAsia="en-US" w:bidi="en-US"/>
        </w:rPr>
        <w:t>PDCA</w:t>
      </w:r>
      <w:r>
        <w:rPr>
          <w:color w:val="000000"/>
          <w:spacing w:val="0"/>
          <w:w w:val="100"/>
          <w:position w:val="0"/>
          <w:shd w:val="clear" w:color="auto" w:fill="auto"/>
        </w:rPr>
        <w:t>循环具体可分为八个步 骤，如图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8-1</w:t>
      </w:r>
      <w:r>
        <w:rPr>
          <w:color w:val="000000"/>
          <w:spacing w:val="0"/>
          <w:w w:val="100"/>
          <w:position w:val="0"/>
          <w:shd w:val="clear" w:color="auto" w:fill="auto"/>
        </w:rPr>
        <w:t>所</w:t>
      </w:r>
      <w:r>
        <w:rPr>
          <w:rFonts w:ascii="Times New Roman" w:eastAsia="Times New Roman" w:hAnsi="Times New Roman" w:cs="Times New Roman"/>
          <w:color w:val="000000"/>
          <w:spacing w:val="0"/>
          <w:w w:val="100"/>
          <w:position w:val="0"/>
          <w:sz w:val="22"/>
          <w:szCs w:val="22"/>
          <w:shd w:val="clear" w:color="auto" w:fill="auto"/>
        </w:rPr>
        <w:t>75</w:t>
      </w:r>
      <w:r>
        <w:rPr>
          <w:color w:val="000000"/>
          <w:spacing w:val="0"/>
          <w:w w:val="100"/>
          <w:position w:val="0"/>
          <w:shd w:val="clear" w:color="auto" w:fill="auto"/>
        </w:rPr>
        <w:t>。</w:t>
      </w:r>
    </w:p>
    <w:p>
      <w:pPr>
        <w:pStyle w:val="Style26"/>
        <w:keepNext w:val="0"/>
        <w:keepLines w:val="0"/>
        <w:widowControl w:val="0"/>
        <w:shd w:val="clear" w:color="auto" w:fill="auto"/>
        <w:tabs>
          <w:tab w:pos="935" w:val="left"/>
        </w:tabs>
        <w:bidi w:val="0"/>
        <w:spacing w:before="0" w:after="0" w:line="332" w:lineRule="exact"/>
        <w:ind w:left="0" w:right="0" w:firstLine="52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分析现状，找出所有存在的质量 问题和主要质量问题。尽可能用数据说明 存在的质量问题，要注意克服“没有问 题”、“质量尚可”等自满情绪。</w:t>
      </w:r>
    </w:p>
    <w:p>
      <w:pPr>
        <w:pStyle w:val="Style26"/>
        <w:keepNext w:val="0"/>
        <w:keepLines w:val="0"/>
        <w:widowControl w:val="0"/>
        <w:shd w:val="clear" w:color="auto" w:fill="auto"/>
        <w:tabs>
          <w:tab w:pos="930" w:val="left"/>
        </w:tabs>
        <w:bidi w:val="0"/>
        <w:spacing w:before="0" w:after="0" w:line="332" w:lineRule="exact"/>
        <w:ind w:left="0" w:right="0" w:firstLine="52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诊断分析产生质量缺陷的各种影 响因素。逐个问题、逐个因素地分析，把 所有“差错”都摆出来，切忌主观、笼统、 粗枝大叶。</w:t>
      </w:r>
    </w:p>
    <w:p>
      <w:pPr>
        <w:pStyle w:val="Style26"/>
        <w:keepNext w:val="0"/>
        <w:keepLines w:val="0"/>
        <w:widowControl w:val="0"/>
        <w:shd w:val="clear" w:color="auto" w:fill="auto"/>
        <w:tabs>
          <w:tab w:pos="745" w:val="left"/>
        </w:tabs>
        <w:bidi w:val="0"/>
        <w:spacing w:before="0" w:after="0" w:line="342" w:lineRule="exact"/>
        <w:ind w:left="-180" w:right="0" w:firstLine="44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找出影响质量的主要因素。影响质量的因素是多方面的，要解决质量问 题，就必须找出影响质量的主要因素，以便从主要矛盾入手，使问题得到根本 解决。</w:t>
      </w:r>
    </w:p>
    <w:p>
      <w:pPr>
        <w:pStyle w:val="Style26"/>
        <w:keepNext w:val="0"/>
        <w:keepLines w:val="0"/>
        <w:widowControl w:val="0"/>
        <w:shd w:val="clear" w:color="auto" w:fill="auto"/>
        <w:tabs>
          <w:tab w:pos="740" w:val="left"/>
        </w:tabs>
        <w:bidi w:val="0"/>
        <w:spacing w:before="0" w:after="0" w:line="327" w:lineRule="exact"/>
        <w:ind w:left="-180" w:right="0" w:firstLine="440"/>
        <w:jc w:val="both"/>
        <w:rPr>
          <w:sz w:val="22"/>
          <w:szCs w:val="22"/>
        </w:rPr>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z w:val="20"/>
          <w:szCs w:val="20"/>
          <w:shd w:val="clear" w:color="auto" w:fill="auto"/>
        </w:rPr>
        <w:t>针对影响质量的主要因素，制定措施，提出改善计划，并预计其效果。 制订的措施和改善计划要具体、明确，采用</w:t>
      </w:r>
      <w:r>
        <w:rPr>
          <w:rFonts w:ascii="Times New Roman" w:eastAsia="Times New Roman" w:hAnsi="Times New Roman" w:cs="Times New Roman"/>
          <w:color w:val="000000"/>
          <w:spacing w:val="0"/>
          <w:w w:val="100"/>
          <w:position w:val="0"/>
          <w:sz w:val="22"/>
          <w:szCs w:val="22"/>
          <w:shd w:val="clear" w:color="auto" w:fill="auto"/>
          <w:lang w:val="en-US" w:eastAsia="en-US" w:bidi="en-US"/>
        </w:rPr>
        <w:t>“5W1H”</w:t>
      </w:r>
      <w:r>
        <w:rPr>
          <w:color w:val="000000"/>
          <w:spacing w:val="0"/>
          <w:w w:val="100"/>
          <w:position w:val="0"/>
          <w:sz w:val="20"/>
          <w:szCs w:val="20"/>
          <w:shd w:val="clear" w:color="auto" w:fill="auto"/>
        </w:rPr>
        <w:t>的方法，即</w:t>
      </w:r>
      <w:r>
        <w:rPr>
          <w:rFonts w:ascii="Times New Roman" w:eastAsia="Times New Roman" w:hAnsi="Times New Roman" w:cs="Times New Roman"/>
          <w:color w:val="000000"/>
          <w:spacing w:val="0"/>
          <w:w w:val="100"/>
          <w:position w:val="0"/>
          <w:sz w:val="22"/>
          <w:szCs w:val="22"/>
          <w:shd w:val="clear" w:color="auto" w:fill="auto"/>
          <w:lang w:val="en-US" w:eastAsia="en-US" w:bidi="en-US"/>
        </w:rPr>
        <w:t>what, when,</w:t>
      </w:r>
    </w:p>
    <w:p>
      <w:pPr>
        <w:pStyle w:val="Style101"/>
        <w:keepNext w:val="0"/>
        <w:keepLines w:val="0"/>
        <w:widowControl w:val="0"/>
        <w:shd w:val="clear" w:color="auto" w:fill="auto"/>
        <w:bidi w:val="0"/>
        <w:spacing w:before="0" w:after="0" w:line="342" w:lineRule="exact"/>
        <w:ind w:left="0" w:right="0" w:hanging="180"/>
        <w:jc w:val="left"/>
        <w:rPr>
          <w:sz w:val="20"/>
          <w:szCs w:val="20"/>
        </w:rPr>
      </w:pPr>
      <w:r>
        <w:rPr>
          <w:color w:val="000000"/>
          <w:spacing w:val="0"/>
          <w:w w:val="100"/>
          <w:position w:val="0"/>
          <w:sz w:val="22"/>
          <w:szCs w:val="22"/>
          <w:shd w:val="clear" w:color="auto" w:fill="auto"/>
          <w:lang w:val="en-US" w:eastAsia="en-US" w:bidi="en-US"/>
        </w:rPr>
        <w:t>where, who, why, how</w:t>
      </w:r>
      <w:r>
        <w:rPr>
          <w:rFonts w:ascii="SimSun" w:eastAsia="SimSun" w:hAnsi="SimSun" w:cs="SimSun"/>
          <w:color w:val="000000"/>
          <w:spacing w:val="0"/>
          <w:w w:val="100"/>
          <w:position w:val="0"/>
          <w:sz w:val="20"/>
          <w:szCs w:val="20"/>
          <w:shd w:val="clear" w:color="auto" w:fill="auto"/>
          <w:lang w:val="en-US" w:eastAsia="en-US" w:bidi="en-US"/>
        </w:rPr>
        <w:t>。</w:t>
      </w:r>
    </w:p>
    <w:p>
      <w:pPr>
        <w:pStyle w:val="Style26"/>
        <w:keepNext w:val="0"/>
        <w:keepLines w:val="0"/>
        <w:widowControl w:val="0"/>
        <w:shd w:val="clear" w:color="auto" w:fill="auto"/>
        <w:tabs>
          <w:tab w:pos="727" w:val="left"/>
        </w:tabs>
        <w:bidi w:val="0"/>
        <w:spacing w:before="0" w:after="0" w:line="342" w:lineRule="exact"/>
        <w:ind w:left="0" w:right="0" w:firstLine="260"/>
        <w:jc w:val="left"/>
      </w:pPr>
      <w:r>
        <w:rPr>
          <w:rFonts w:ascii="Times New Roman" w:eastAsia="Times New Roman" w:hAnsi="Times New Roman" w:cs="Times New Roman"/>
          <w:color w:val="000000"/>
          <w:spacing w:val="0"/>
          <w:w w:val="100"/>
          <w:position w:val="0"/>
          <w:sz w:val="22"/>
          <w:szCs w:val="22"/>
          <w:shd w:val="clear" w:color="auto" w:fill="auto"/>
          <w:lang w:val="en-US" w:eastAsia="en-US" w:bidi="en-US"/>
        </w:rPr>
        <w:t>（5）</w:t>
        <w:tab/>
      </w:r>
      <w:r>
        <w:rPr>
          <w:color w:val="000000"/>
          <w:spacing w:val="0"/>
          <w:w w:val="100"/>
          <w:position w:val="0"/>
          <w:shd w:val="clear" w:color="auto" w:fill="auto"/>
        </w:rPr>
        <w:t>执行既定的计划和措施是实施阶段要完成的工作。</w:t>
      </w:r>
    </w:p>
    <w:p>
      <w:pPr>
        <w:pStyle w:val="Style26"/>
        <w:keepNext w:val="0"/>
        <w:keepLines w:val="0"/>
        <w:widowControl w:val="0"/>
        <w:shd w:val="clear" w:color="auto" w:fill="auto"/>
        <w:tabs>
          <w:tab w:pos="740" w:val="left"/>
        </w:tabs>
        <w:bidi w:val="0"/>
        <w:spacing w:before="0" w:after="0" w:line="342" w:lineRule="exact"/>
        <w:ind w:left="-180" w:right="0" w:firstLine="440"/>
        <w:jc w:val="both"/>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根据改善计划的要求，检查、验证执行效果。计划安排的措施是否落 实，是否达到了预期的效果是检查阶段主要工作。</w:t>
      </w:r>
    </w:p>
    <w:p>
      <w:pPr>
        <w:pStyle w:val="Style26"/>
        <w:keepNext w:val="0"/>
        <w:keepLines w:val="0"/>
        <w:widowControl w:val="0"/>
        <w:shd w:val="clear" w:color="auto" w:fill="auto"/>
        <w:tabs>
          <w:tab w:pos="740" w:val="left"/>
        </w:tabs>
        <w:bidi w:val="0"/>
        <w:spacing w:before="0" w:after="0" w:line="347" w:lineRule="exact"/>
        <w:ind w:left="-180" w:right="0" w:firstLine="44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根据检查结果进行总结，将成功的经验和失败的教训都纳入到有关的标 准、制度和规定之中，巩固已经取得的成绩，防止“差错”重现。</w:t>
      </w:r>
    </w:p>
    <w:p>
      <w:pPr>
        <w:pStyle w:val="Style26"/>
        <w:keepNext w:val="0"/>
        <w:keepLines w:val="0"/>
        <w:widowControl w:val="0"/>
        <w:shd w:val="clear" w:color="auto" w:fill="auto"/>
        <w:tabs>
          <w:tab w:pos="727" w:val="left"/>
        </w:tabs>
        <w:bidi w:val="0"/>
        <w:spacing w:before="0" w:after="0" w:line="357" w:lineRule="exact"/>
        <w:ind w:left="0" w:right="0" w:firstLine="260"/>
        <w:jc w:val="left"/>
      </w:pPr>
      <w:r>
        <w:rPr>
          <w:rFonts w:ascii="Times New Roman" w:eastAsia="Times New Roman" w:hAnsi="Times New Roman" w:cs="Times New Roman"/>
          <w:color w:val="000000"/>
          <w:spacing w:val="0"/>
          <w:w w:val="100"/>
          <w:position w:val="0"/>
          <w:sz w:val="22"/>
          <w:szCs w:val="22"/>
          <w:shd w:val="clear" w:color="auto" w:fill="auto"/>
        </w:rPr>
        <w:t>（8）</w:t>
        <w:tab/>
      </w:r>
      <w:r>
        <w:rPr>
          <w:color w:val="000000"/>
          <w:spacing w:val="0"/>
          <w:w w:val="100"/>
          <w:position w:val="0"/>
          <w:shd w:val="clear" w:color="auto" w:fill="auto"/>
        </w:rPr>
        <w:t>找出这一循环尚未解决的问题，把它们转入下一个</w:t>
      </w:r>
      <w:r>
        <w:rPr>
          <w:rFonts w:ascii="Times New Roman" w:eastAsia="Times New Roman" w:hAnsi="Times New Roman" w:cs="Times New Roman"/>
          <w:color w:val="000000"/>
          <w:spacing w:val="0"/>
          <w:w w:val="100"/>
          <w:position w:val="0"/>
          <w:sz w:val="22"/>
          <w:szCs w:val="22"/>
          <w:shd w:val="clear" w:color="auto" w:fill="auto"/>
          <w:lang w:val="en-US" w:eastAsia="en-US" w:bidi="en-US"/>
        </w:rPr>
        <w:t>PDCA</w:t>
      </w:r>
      <w:r>
        <w:rPr>
          <w:color w:val="000000"/>
          <w:spacing w:val="0"/>
          <w:w w:val="100"/>
          <w:position w:val="0"/>
          <w:shd w:val="clear" w:color="auto" w:fill="auto"/>
        </w:rPr>
        <w:t>循环中去。</w:t>
      </w:r>
    </w:p>
    <w:p>
      <w:pPr>
        <w:pStyle w:val="Style26"/>
        <w:keepNext w:val="0"/>
        <w:keepLines w:val="0"/>
        <w:widowControl w:val="0"/>
        <w:shd w:val="clear" w:color="auto" w:fill="auto"/>
        <w:bidi w:val="0"/>
        <w:spacing w:before="0" w:after="60" w:line="357" w:lineRule="exact"/>
        <w:ind w:left="-180" w:right="0" w:firstLine="440"/>
        <w:jc w:val="both"/>
      </w:pPr>
      <w:r>
        <w:rPr>
          <w:color w:val="000000"/>
          <w:spacing w:val="0"/>
          <w:w w:val="100"/>
          <w:position w:val="0"/>
          <w:shd w:val="clear" w:color="auto" w:fill="auto"/>
        </w:rPr>
        <w:t>其中，前四个步骤是对计划阶段的具体化，而最后两个步骤是改进阶段的具 体化。</w:t>
      </w:r>
    </w:p>
    <w:p>
      <w:pPr>
        <w:pStyle w:val="Style101"/>
        <w:keepNext w:val="0"/>
        <w:keepLines w:val="0"/>
        <w:widowControl w:val="0"/>
        <w:numPr>
          <w:ilvl w:val="0"/>
          <w:numId w:val="337"/>
        </w:numPr>
        <w:shd w:val="clear" w:color="auto" w:fill="auto"/>
        <w:tabs>
          <w:tab w:pos="591" w:val="left"/>
        </w:tabs>
        <w:bidi w:val="0"/>
        <w:spacing w:before="0" w:after="0" w:line="240" w:lineRule="auto"/>
        <w:ind w:left="0" w:right="0" w:firstLine="260"/>
        <w:jc w:val="left"/>
        <w:rPr>
          <w:sz w:val="20"/>
          <w:szCs w:val="20"/>
        </w:rPr>
      </w:pPr>
      <w:r>
        <w:rPr>
          <w:color w:val="000000"/>
          <w:spacing w:val="0"/>
          <w:w w:val="100"/>
          <w:position w:val="0"/>
          <w:sz w:val="22"/>
          <w:szCs w:val="22"/>
          <w:shd w:val="clear" w:color="auto" w:fill="auto"/>
          <w:lang w:val="en-US" w:eastAsia="en-US" w:bidi="en-US"/>
        </w:rPr>
        <w:t xml:space="preserve">IDEAL </w:t>
      </w:r>
      <w:r>
        <w:rPr>
          <w:rFonts w:ascii="SimSun" w:eastAsia="SimSun" w:hAnsi="SimSun" w:cs="SimSun"/>
          <w:color w:val="000000"/>
          <w:spacing w:val="0"/>
          <w:w w:val="100"/>
          <w:position w:val="0"/>
          <w:sz w:val="20"/>
          <w:szCs w:val="20"/>
          <w:shd w:val="clear" w:color="auto" w:fill="auto"/>
          <w:lang w:val="zh-CN" w:eastAsia="zh-CN" w:bidi="zh-CN"/>
        </w:rPr>
        <w:t>模型</w:t>
      </w:r>
    </w:p>
    <w:p>
      <w:pPr>
        <w:pStyle w:val="Style101"/>
        <w:keepNext w:val="0"/>
        <w:keepLines w:val="0"/>
        <w:widowControl w:val="0"/>
        <w:shd w:val="clear" w:color="auto" w:fill="auto"/>
        <w:bidi w:val="0"/>
        <w:spacing w:before="0" w:after="220" w:line="340" w:lineRule="exact"/>
        <w:ind w:left="-180" w:right="0" w:firstLine="44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以戴明环为基础，</w:t>
      </w:r>
      <w:r>
        <w:rPr>
          <w:color w:val="000000"/>
          <w:spacing w:val="0"/>
          <w:w w:val="100"/>
          <w:position w:val="0"/>
          <w:sz w:val="22"/>
          <w:szCs w:val="22"/>
          <w:shd w:val="clear" w:color="auto" w:fill="auto"/>
          <w:lang w:val="en-US" w:eastAsia="en-US" w:bidi="en-US"/>
        </w:rPr>
        <w:t xml:space="preserve">SEI </w:t>
      </w:r>
      <w:r>
        <w:rPr>
          <w:rFonts w:ascii="SimSun" w:eastAsia="SimSun" w:hAnsi="SimSun" w:cs="SimSun"/>
          <w:color w:val="000000"/>
          <w:spacing w:val="0"/>
          <w:w w:val="100"/>
          <w:position w:val="0"/>
          <w:sz w:val="20"/>
          <w:szCs w:val="20"/>
          <w:shd w:val="clear" w:color="auto" w:fill="auto"/>
          <w:lang w:val="zh-CN" w:eastAsia="zh-CN" w:bidi="zh-CN"/>
        </w:rPr>
        <w:t xml:space="preserve">（美国卡耐基梅隆大学的软件工程研究所）提出了 </w:t>
      </w:r>
      <w:r>
        <w:rPr>
          <w:color w:val="000000"/>
          <w:spacing w:val="0"/>
          <w:w w:val="100"/>
          <w:position w:val="0"/>
          <w:sz w:val="22"/>
          <w:szCs w:val="22"/>
          <w:shd w:val="clear" w:color="auto" w:fill="auto"/>
          <w:lang w:val="en-US" w:eastAsia="en-US" w:bidi="en-US"/>
        </w:rPr>
        <w:t xml:space="preserve">IDEAL （initiating, diagnosing, establishing, acting, leveraging） </w:t>
      </w:r>
      <w:r>
        <w:rPr>
          <w:rFonts w:ascii="SimSun" w:eastAsia="SimSun" w:hAnsi="SimSun" w:cs="SimSun"/>
          <w:color w:val="000000"/>
          <w:spacing w:val="0"/>
          <w:w w:val="100"/>
          <w:position w:val="0"/>
          <w:sz w:val="20"/>
          <w:szCs w:val="20"/>
          <w:shd w:val="clear" w:color="auto" w:fill="auto"/>
          <w:lang w:val="zh-CN" w:eastAsia="zh-CN" w:bidi="zh-CN"/>
        </w:rPr>
        <w:t>模型，即启 动、诊断、建立、行动、推进，也是软件过程改进方法的体现。</w:t>
      </w:r>
    </w:p>
    <w:p>
      <w:pPr>
        <w:pStyle w:val="Style26"/>
        <w:keepNext w:val="0"/>
        <w:keepLines w:val="0"/>
        <w:widowControl w:val="0"/>
        <w:shd w:val="clear" w:color="auto" w:fill="auto"/>
        <w:bidi w:val="0"/>
        <w:spacing w:before="0" w:after="180" w:line="240" w:lineRule="auto"/>
        <w:ind w:left="0" w:right="0" w:firstLine="260"/>
        <w:jc w:val="left"/>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8.2.2</w:t>
      </w:r>
      <w:r>
        <w:rPr>
          <w:color w:val="000000"/>
          <w:spacing w:val="0"/>
          <w:w w:val="100"/>
          <w:position w:val="0"/>
          <w:shd w:val="clear" w:color="auto" w:fill="auto"/>
        </w:rPr>
        <w:t>软件能力成熟度模型</w:t>
      </w:r>
    </w:p>
    <w:p>
      <w:pPr>
        <w:pStyle w:val="Style26"/>
        <w:keepNext w:val="0"/>
        <w:keepLines w:val="0"/>
        <w:widowControl w:val="0"/>
        <w:numPr>
          <w:ilvl w:val="0"/>
          <w:numId w:val="339"/>
        </w:numPr>
        <w:shd w:val="clear" w:color="auto" w:fill="auto"/>
        <w:bidi w:val="0"/>
        <w:spacing w:before="0" w:after="0" w:line="327" w:lineRule="exact"/>
        <w:ind w:left="0" w:right="0" w:firstLine="260"/>
        <w:jc w:val="left"/>
      </w:pPr>
      <w:r>
        <w:rPr>
          <w:color w:val="000000"/>
          <w:spacing w:val="0"/>
          <w:w w:val="100"/>
          <w:position w:val="0"/>
          <w:shd w:val="clear" w:color="auto" w:fill="auto"/>
        </w:rPr>
        <w:t>软件能力成熟度模型含义</w:t>
      </w:r>
    </w:p>
    <w:p>
      <w:pPr>
        <w:pStyle w:val="Style26"/>
        <w:keepNext w:val="0"/>
        <w:keepLines w:val="0"/>
        <w:widowControl w:val="0"/>
        <w:shd w:val="clear" w:color="auto" w:fill="auto"/>
        <w:bidi w:val="0"/>
        <w:spacing w:before="0" w:after="0" w:line="307" w:lineRule="exact"/>
        <w:ind w:left="-180" w:right="0" w:firstLine="440"/>
        <w:jc w:val="both"/>
        <w:rPr>
          <w:sz w:val="22"/>
          <w:szCs w:val="22"/>
        </w:rPr>
      </w:pPr>
      <w:r>
        <w:rPr>
          <w:color w:val="000000"/>
          <w:spacing w:val="0"/>
          <w:w w:val="100"/>
          <w:position w:val="0"/>
          <w:sz w:val="20"/>
          <w:szCs w:val="20"/>
          <w:shd w:val="clear" w:color="auto" w:fill="auto"/>
        </w:rPr>
        <w:t>“软件能力成熟度”的模型，它是提高信息系统软件产品质量的一种重要的 框架，该模型又称为能力成熟度模型</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（capability maturity model, CMM） </w:t>
      </w:r>
      <w:r>
        <w:rPr>
          <w:rFonts w:ascii="Times New Roman" w:eastAsia="Times New Roman" w:hAnsi="Times New Roman" w:cs="Times New Roman"/>
          <w:color w:val="000000"/>
          <w:spacing w:val="0"/>
          <w:w w:val="100"/>
          <w:position w:val="0"/>
          <w:sz w:val="22"/>
          <w:szCs w:val="22"/>
          <w:shd w:val="clear" w:color="auto" w:fill="auto"/>
          <w:vertAlign w:val="subscript"/>
        </w:rPr>
        <w:t>0</w:t>
      </w:r>
    </w:p>
    <w:p>
      <w:pPr>
        <w:pStyle w:val="Style26"/>
        <w:keepNext w:val="0"/>
        <w:keepLines w:val="0"/>
        <w:widowControl w:val="0"/>
        <w:shd w:val="clear" w:color="auto" w:fill="auto"/>
        <w:bidi w:val="0"/>
        <w:spacing w:before="0" w:after="0" w:line="347" w:lineRule="exact"/>
        <w:ind w:left="-180" w:right="0" w:firstLine="4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 xml:space="preserve">提供了一个系统过程改进框架，该框架与软件生命周期无关，与所采 用的开发技术也无关。根据这个框架制定企业内部具体的系统开发过程，可以极 </w:t>
      </w:r>
      <w:r>
        <w:rPr>
          <w:color w:val="000000"/>
          <w:spacing w:val="0"/>
          <w:w w:val="100"/>
          <w:position w:val="0"/>
          <w:shd w:val="clear" w:color="auto" w:fill="auto"/>
        </w:rPr>
        <w:t>大提高按计划的时间和成本提交有质量保证的系统产品的能力。</w:t>
      </w:r>
    </w:p>
    <w:p>
      <w:pPr>
        <w:pStyle w:val="Style26"/>
        <w:keepNext w:val="0"/>
        <w:keepLines w:val="0"/>
        <w:widowControl w:val="0"/>
        <w:shd w:val="clear" w:color="auto" w:fill="auto"/>
        <w:bidi w:val="0"/>
        <w:spacing w:before="0" w:after="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认为保证系统质量的根本途径就是提升企业的系统开发生产能力，而 企业的系统开发生产能力又取决于企业的系统开发过程能力，特别是在系统开发 和生产中的成熟度。企业的系统开发过程能力越成熟，其系统生产能力就越有 保证。</w:t>
      </w:r>
    </w:p>
    <w:p>
      <w:pPr>
        <w:pStyle w:val="Style26"/>
        <w:keepNext w:val="0"/>
        <w:keepLines w:val="0"/>
        <w:widowControl w:val="0"/>
        <w:shd w:val="clear" w:color="auto" w:fill="auto"/>
        <w:bidi w:val="0"/>
        <w:spacing w:before="0" w:after="60" w:line="334" w:lineRule="exact"/>
        <w:ind w:left="0" w:right="0" w:firstLine="480"/>
        <w:jc w:val="both"/>
      </w:pPr>
      <w:r>
        <w:rPr>
          <w:color w:val="000000"/>
          <w:spacing w:val="0"/>
          <w:w w:val="100"/>
          <w:position w:val="0"/>
          <w:shd w:val="clear" w:color="auto" w:fill="auto"/>
        </w:rPr>
        <w:t>所谓系统开发过程能力是指企业从事系统产品开发和生产过程本身透明化、 规范化和运行强制化。企业在执行系统开发过程中可能会反映出原定过程的某些 缺陷，这时可以根据反映的问题来改善这个过程，周而复始这个过程逐渐完善、 成熟。这样一来，项目的执行不再是一个黑盒，企业可以清楚地知道项目是按照 规定的过程进行的。系统开发及生产过程中成功和失败的经验教训也就能够成为 今后可以借鉴和吸取的营养，从而可以大大促进信息系统生产的成熟度的提高。</w:t>
      </w:r>
    </w:p>
    <w:p>
      <w:pPr>
        <w:pStyle w:val="Style26"/>
        <w:keepNext w:val="0"/>
        <w:keepLines w:val="0"/>
        <w:widowControl w:val="0"/>
        <w:numPr>
          <w:ilvl w:val="0"/>
          <w:numId w:val="339"/>
        </w:numPr>
        <w:shd w:val="clear" w:color="auto" w:fill="auto"/>
        <w:bidi w:val="0"/>
        <w:spacing w:before="0" w:after="0" w:line="324" w:lineRule="auto"/>
        <w:ind w:left="0" w:right="0" w:firstLine="480"/>
        <w:jc w:val="both"/>
      </w:pPr>
      <w:r>
        <w:rPr>
          <w:color w:val="000000"/>
          <w:spacing w:val="0"/>
          <w:w w:val="100"/>
          <w:position w:val="0"/>
          <w:shd w:val="clear" w:color="auto" w:fill="auto"/>
        </w:rPr>
        <w:t>软件能力成熟度模型内容</w:t>
      </w:r>
    </w:p>
    <w:p>
      <w:pPr>
        <w:pStyle w:val="Style26"/>
        <w:keepNext w:val="0"/>
        <w:keepLines w:val="0"/>
        <w:widowControl w:val="0"/>
        <w:shd w:val="clear" w:color="auto" w:fill="auto"/>
        <w:bidi w:val="0"/>
        <w:spacing w:before="0" w:after="260" w:line="341"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模型描述和分析了系统开发过程能力的发展程度，确立了一个系统开 发过程能力成熟度的分级标准，共分为初始级、可重复级、已定义级、可管理级 和优化级。如图</w:t>
      </w:r>
      <w:r>
        <w:rPr>
          <w:rFonts w:ascii="Times New Roman" w:eastAsia="Times New Roman" w:hAnsi="Times New Roman" w:cs="Times New Roman"/>
          <w:color w:val="000000"/>
          <w:spacing w:val="0"/>
          <w:w w:val="100"/>
          <w:position w:val="0"/>
          <w:sz w:val="22"/>
          <w:szCs w:val="22"/>
          <w:shd w:val="clear" w:color="auto" w:fill="auto"/>
        </w:rPr>
        <w:t>&amp;2</w:t>
      </w:r>
      <w:r>
        <w:rPr>
          <w:color w:val="000000"/>
          <w:spacing w:val="0"/>
          <w:w w:val="100"/>
          <w:position w:val="0"/>
          <w:shd w:val="clear" w:color="auto" w:fill="auto"/>
        </w:rPr>
        <w:t>所示。随着能力成熟度逐步提高，企业的竞争力也在不断地 提高，系统开发的风险则逐步下降，系统产品的质量稳步上升。</w:t>
      </w:r>
    </w:p>
    <w:p>
      <w:pPr>
        <w:widowControl w:val="0"/>
        <w:jc w:val="center"/>
        <w:rPr>
          <w:sz w:val="2"/>
          <w:szCs w:val="2"/>
        </w:rPr>
      </w:pPr>
      <w:r>
        <w:drawing>
          <wp:inline>
            <wp:extent cx="3264535" cy="1492885"/>
            <wp:docPr id="480" name="Picutre 480"/>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419"/>
                    <a:stretch/>
                  </pic:blipFill>
                  <pic:spPr>
                    <a:xfrm>
                      <a:ext cx="3264535" cy="1492885"/>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distribute"/>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8-2</w:t>
      </w:r>
      <w:r>
        <w:rPr>
          <w:color w:val="000000"/>
          <w:spacing w:val="0"/>
          <w:w w:val="100"/>
          <w:position w:val="0"/>
          <w:sz w:val="18"/>
          <w:szCs w:val="18"/>
          <w:shd w:val="clear" w:color="auto" w:fill="auto"/>
        </w:rPr>
        <w:t>能力成熟程度的分级标准</w:t>
      </w:r>
    </w:p>
    <w:p>
      <w:pPr>
        <w:widowControl w:val="0"/>
        <w:spacing w:after="299" w:line="1" w:lineRule="exact"/>
      </w:pPr>
    </w:p>
    <w:p>
      <w:pPr>
        <w:pStyle w:val="Style26"/>
        <w:keepNext w:val="0"/>
        <w:keepLines w:val="0"/>
        <w:widowControl w:val="0"/>
        <w:numPr>
          <w:ilvl w:val="0"/>
          <w:numId w:val="341"/>
        </w:numPr>
        <w:shd w:val="clear" w:color="auto" w:fill="auto"/>
        <w:bidi w:val="0"/>
        <w:spacing w:before="0" w:after="0" w:line="337" w:lineRule="exact"/>
        <w:ind w:left="0" w:right="0" w:firstLine="48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中等级的特征</w:t>
      </w:r>
    </w:p>
    <w:p>
      <w:pPr>
        <w:pStyle w:val="Style26"/>
        <w:keepNext w:val="0"/>
        <w:keepLines w:val="0"/>
        <w:widowControl w:val="0"/>
        <w:numPr>
          <w:ilvl w:val="0"/>
          <w:numId w:val="343"/>
        </w:numPr>
        <w:shd w:val="clear" w:color="auto" w:fill="auto"/>
        <w:tabs>
          <w:tab w:pos="886" w:val="left"/>
        </w:tabs>
        <w:bidi w:val="0"/>
        <w:spacing w:before="0" w:after="0" w:line="332" w:lineRule="exact"/>
        <w:ind w:left="0" w:right="0" w:firstLine="480"/>
        <w:jc w:val="both"/>
      </w:pPr>
      <w:r>
        <w:rPr>
          <w:color w:val="000000"/>
          <w:spacing w:val="0"/>
          <w:w w:val="100"/>
          <w:position w:val="0"/>
          <w:shd w:val="clear" w:color="auto" w:fill="auto"/>
        </w:rPr>
        <w:t>初始级：系统开发过程的特点是无序的，有时甚至是混乱的。系统开发 过程定义处于几乎毫无章法和步骤可循的状态，系统产品所取得的成功往往依赖 于极个别人的努力和机会。</w:t>
      </w:r>
    </w:p>
    <w:p>
      <w:pPr>
        <w:pStyle w:val="Style26"/>
        <w:keepNext w:val="0"/>
        <w:keepLines w:val="0"/>
        <w:widowControl w:val="0"/>
        <w:numPr>
          <w:ilvl w:val="0"/>
          <w:numId w:val="343"/>
        </w:numPr>
        <w:shd w:val="clear" w:color="auto" w:fill="auto"/>
        <w:tabs>
          <w:tab w:pos="886" w:val="left"/>
        </w:tabs>
        <w:bidi w:val="0"/>
        <w:spacing w:before="0" w:after="0" w:line="337" w:lineRule="exact"/>
        <w:ind w:left="0" w:right="0" w:firstLine="480"/>
        <w:jc w:val="both"/>
      </w:pPr>
      <w:r>
        <w:rPr>
          <w:color w:val="000000"/>
          <w:spacing w:val="0"/>
          <w:w w:val="100"/>
          <w:position w:val="0"/>
          <w:shd w:val="clear" w:color="auto" w:fill="auto"/>
        </w:rPr>
        <w:t>可重复级：已经建立了基本的项目管理过程，这些过程可以用于对成 本、进度和功能特性进行跟踪。对于类似的工程项目，有章可循并能重复以取得 成功的经验。</w:t>
      </w:r>
    </w:p>
    <w:p>
      <w:pPr>
        <w:pStyle w:val="Style26"/>
        <w:keepNext w:val="0"/>
        <w:keepLines w:val="0"/>
        <w:widowControl w:val="0"/>
        <w:numPr>
          <w:ilvl w:val="0"/>
          <w:numId w:val="343"/>
        </w:numPr>
        <w:shd w:val="clear" w:color="auto" w:fill="auto"/>
        <w:tabs>
          <w:tab w:pos="886" w:val="left"/>
        </w:tabs>
        <w:bidi w:val="0"/>
        <w:spacing w:before="0" w:after="0" w:line="342" w:lineRule="exact"/>
        <w:ind w:left="0" w:right="0" w:firstLine="480"/>
        <w:jc w:val="both"/>
        <w:sectPr>
          <w:headerReference w:type="default" r:id="rId421"/>
          <w:footerReference w:type="default" r:id="rId422"/>
          <w:headerReference w:type="even" r:id="rId423"/>
          <w:footerReference w:type="even" r:id="rId424"/>
          <w:footnotePr>
            <w:pos w:val="pageBottom"/>
            <w:numFmt w:val="chicago"/>
            <w:numStart w:val="1"/>
            <w:numRestart w:val="continuous"/>
            <w15:footnoteColumns w:val="1"/>
          </w:footnotePr>
          <w:pgSz w:w="9870" w:h="14493"/>
          <w:pgMar w:top="1642" w:left="1199" w:right="852" w:bottom="1110" w:header="0" w:footer="3" w:gutter="0"/>
          <w:pgNumType w:start="176"/>
          <w:cols w:space="720"/>
          <w:noEndnote/>
          <w:rtlGutter w:val="0"/>
          <w:docGrid w:linePitch="360"/>
        </w:sectPr>
      </w:pPr>
      <w:r>
        <w:rPr>
          <w:color w:val="000000"/>
          <w:spacing w:val="0"/>
          <w:w w:val="100"/>
          <w:position w:val="0"/>
          <w:shd w:val="clear" w:color="auto" w:fill="auto"/>
        </w:rPr>
        <w:t xml:space="preserve">已定义级：用于管理的和工程的系统开发过程均已文档化、标准化，并 形成了整个系统开发组织的标准系统开发过程，即全部项目均采用与实际情况相 </w:t>
      </w:r>
    </w:p>
    <w:p>
      <w:pPr>
        <w:pStyle w:val="Style26"/>
        <w:keepNext w:val="0"/>
        <w:keepLines w:val="0"/>
        <w:widowControl w:val="0"/>
        <w:shd w:val="clear" w:color="auto" w:fill="auto"/>
        <w:tabs>
          <w:tab w:pos="886" w:val="left"/>
        </w:tabs>
        <w:bidi w:val="0"/>
        <w:spacing w:before="0" w:after="0" w:line="342" w:lineRule="exact"/>
        <w:ind w:left="0" w:right="0" w:firstLine="0"/>
        <w:jc w:val="both"/>
      </w:pPr>
      <w:r>
        <w:rPr>
          <w:color w:val="000000"/>
          <w:spacing w:val="0"/>
          <w:w w:val="100"/>
          <w:position w:val="0"/>
          <w:shd w:val="clear" w:color="auto" w:fill="auto"/>
        </w:rPr>
        <w:t>吻合的、适当修改后的标准系统的开发过程来进行操作。</w:t>
      </w:r>
    </w:p>
    <w:p>
      <w:pPr>
        <w:pStyle w:val="Style26"/>
        <w:keepNext w:val="0"/>
        <w:keepLines w:val="0"/>
        <w:widowControl w:val="0"/>
        <w:numPr>
          <w:ilvl w:val="0"/>
          <w:numId w:val="343"/>
        </w:numPr>
        <w:shd w:val="clear" w:color="auto" w:fill="auto"/>
        <w:tabs>
          <w:tab w:pos="915" w:val="left"/>
        </w:tabs>
        <w:bidi w:val="0"/>
        <w:spacing w:before="0" w:after="0" w:line="342" w:lineRule="exact"/>
        <w:ind w:left="0" w:right="0" w:firstLine="460"/>
        <w:jc w:val="both"/>
      </w:pPr>
      <w:r>
        <w:rPr>
          <w:color w:val="000000"/>
          <w:spacing w:val="0"/>
          <w:w w:val="100"/>
          <w:position w:val="0"/>
          <w:shd w:val="clear" w:color="auto" w:fill="auto"/>
        </w:rPr>
        <w:t>可管理级：系统开发过程和产品质量有详细的度量标准。系统开发过程 和产品质量得到了定量的认识和控制。</w:t>
      </w:r>
    </w:p>
    <w:p>
      <w:pPr>
        <w:pStyle w:val="Style26"/>
        <w:keepNext w:val="0"/>
        <w:keepLines w:val="0"/>
        <w:widowControl w:val="0"/>
        <w:numPr>
          <w:ilvl w:val="0"/>
          <w:numId w:val="343"/>
        </w:numPr>
        <w:shd w:val="clear" w:color="auto" w:fill="auto"/>
        <w:tabs>
          <w:tab w:pos="915" w:val="left"/>
        </w:tabs>
        <w:bidi w:val="0"/>
        <w:spacing w:before="0" w:after="0" w:line="337" w:lineRule="exact"/>
        <w:ind w:left="0" w:right="0" w:firstLine="460"/>
        <w:jc w:val="both"/>
      </w:pPr>
      <w:r>
        <w:rPr>
          <w:color w:val="000000"/>
          <w:spacing w:val="0"/>
          <w:w w:val="100"/>
          <w:position w:val="0"/>
          <w:shd w:val="clear" w:color="auto" w:fill="auto"/>
        </w:rPr>
        <w:t>优化级：通过对来自系统开发过程、新概念和新技术等方面的各种有用 信息的定量分析，能够不断地、持续性地对系统过程进行改造。</w:t>
      </w:r>
    </w:p>
    <w:p>
      <w:pPr>
        <w:pStyle w:val="Style26"/>
        <w:keepNext w:val="0"/>
        <w:keepLines w:val="0"/>
        <w:widowControl w:val="0"/>
        <w:shd w:val="clear" w:color="auto" w:fill="auto"/>
        <w:bidi w:val="0"/>
        <w:spacing w:before="0" w:after="60" w:line="33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指出，软件质量保证是多数软件工程过程和管理过程不可缺少的部 分。软件质量保证作为</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二级的一个关键过程域，其目的是给管理者提供对 于软件项目正在采用的过程和正在构造的产品的恰当的可视性。</w:t>
      </w:r>
    </w:p>
    <w:p>
      <w:pPr>
        <w:pStyle w:val="Style26"/>
        <w:keepNext w:val="0"/>
        <w:keepLines w:val="0"/>
        <w:widowControl w:val="0"/>
        <w:numPr>
          <w:ilvl w:val="0"/>
          <w:numId w:val="341"/>
        </w:numPr>
        <w:shd w:val="clear" w:color="auto" w:fill="auto"/>
        <w:tabs>
          <w:tab w:pos="852" w:val="left"/>
        </w:tabs>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明确了软件质量保证应该达到的四个目标</w:t>
      </w:r>
    </w:p>
    <w:p>
      <w:pPr>
        <w:pStyle w:val="Style26"/>
        <w:keepNext w:val="0"/>
        <w:keepLines w:val="0"/>
        <w:widowControl w:val="0"/>
        <w:shd w:val="clear" w:color="auto" w:fill="auto"/>
        <w:bidi w:val="0"/>
        <w:spacing w:before="0" w:after="240" w:line="328" w:lineRule="exact"/>
        <w:ind w:left="0" w:right="0" w:firstLine="460"/>
        <w:jc w:val="both"/>
      </w:pPr>
      <w:r>
        <w:rPr>
          <w:color w:val="000000"/>
          <w:spacing w:val="0"/>
          <w:w w:val="100"/>
          <w:position w:val="0"/>
          <w:shd w:val="clear" w:color="auto" w:fill="auto"/>
        </w:rPr>
        <w:t>这四个目标是：①对软件质量保证活动做到有计划；②客观地验证软件产品 及其活动是否遵守应用的标准、规程和需求；③将软件质量保证活动及其结果及 时通知相关小组和个人；④由上级管理部门及时处理软件项目内部解决不了的不 一致性问题。为了达到以上目标，</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定义了软件质量保证应该进行的关键活 动，如图</w:t>
      </w:r>
      <w:r>
        <w:rPr>
          <w:rFonts w:ascii="Times New Roman" w:eastAsia="Times New Roman" w:hAnsi="Times New Roman" w:cs="Times New Roman"/>
          <w:color w:val="000000"/>
          <w:spacing w:val="0"/>
          <w:w w:val="100"/>
          <w:position w:val="0"/>
          <w:sz w:val="22"/>
          <w:szCs w:val="22"/>
          <w:shd w:val="clear" w:color="auto" w:fill="auto"/>
        </w:rPr>
        <w:t>8-3</w:t>
      </w:r>
      <w:r>
        <w:rPr>
          <w:color w:val="000000"/>
          <w:spacing w:val="0"/>
          <w:w w:val="100"/>
          <w:position w:val="0"/>
          <w:shd w:val="clear" w:color="auto" w:fill="auto"/>
        </w:rPr>
        <w:t>所示。</w:t>
      </w:r>
    </w:p>
    <w:p>
      <w:pPr>
        <w:widowControl w:val="0"/>
        <w:jc w:val="center"/>
        <w:rPr>
          <w:sz w:val="2"/>
          <w:szCs w:val="2"/>
        </w:rPr>
      </w:pPr>
      <w:r>
        <w:drawing>
          <wp:inline>
            <wp:extent cx="3900805" cy="3385820"/>
            <wp:docPr id="485" name="Picutre 485"/>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425"/>
                    <a:stretch/>
                  </pic:blipFill>
                  <pic:spPr>
                    <a:xfrm>
                      <a:ext cx="3900805" cy="3385820"/>
                    </a:xfrm>
                    <a:prstGeom prst="rect"/>
                  </pic:spPr>
                </pic:pic>
              </a:graphicData>
            </a:graphic>
          </wp:inline>
        </w:drawing>
      </w:r>
    </w:p>
    <w:p>
      <w:pPr>
        <w:pStyle w:val="Style7"/>
        <w:keepNext w:val="0"/>
        <w:keepLines w:val="0"/>
        <w:widowControl w:val="0"/>
        <w:shd w:val="clear" w:color="auto" w:fill="auto"/>
        <w:bidi w:val="0"/>
        <w:spacing w:before="0" w:after="0" w:line="240" w:lineRule="auto"/>
        <w:ind w:left="1234"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 xml:space="preserve">&amp;3 </w:t>
      </w:r>
      <w:r>
        <w:rPr>
          <w:rFonts w:ascii="Cambria" w:eastAsia="Cambria" w:hAnsi="Cambria" w:cs="Cambria"/>
          <w:color w:val="000000"/>
          <w:spacing w:val="0"/>
          <w:w w:val="100"/>
          <w:position w:val="0"/>
          <w:sz w:val="17"/>
          <w:szCs w:val="17"/>
          <w:shd w:val="clear" w:color="auto" w:fill="auto"/>
          <w:lang w:val="en-US" w:eastAsia="en-US" w:bidi="en-US"/>
        </w:rPr>
        <w:t>CMM</w:t>
      </w:r>
      <w:r>
        <w:rPr>
          <w:color w:val="000000"/>
          <w:spacing w:val="0"/>
          <w:w w:val="100"/>
          <w:position w:val="0"/>
          <w:sz w:val="18"/>
          <w:szCs w:val="18"/>
          <w:shd w:val="clear" w:color="auto" w:fill="auto"/>
        </w:rPr>
        <w:t>的细化阶段模型及关键过程域</w:t>
      </w:r>
    </w:p>
    <w:p>
      <w:pPr>
        <w:widowControl w:val="0"/>
        <w:spacing w:after="419" w:line="1" w:lineRule="exact"/>
      </w:pPr>
    </w:p>
    <w:p>
      <w:pPr>
        <w:pStyle w:val="Style26"/>
        <w:keepNext w:val="0"/>
        <w:keepLines w:val="0"/>
        <w:widowControl w:val="0"/>
        <w:numPr>
          <w:ilvl w:val="0"/>
          <w:numId w:val="339"/>
        </w:numPr>
        <w:shd w:val="clear" w:color="auto" w:fill="auto"/>
        <w:bidi w:val="0"/>
        <w:spacing w:before="0" w:after="60" w:line="240" w:lineRule="auto"/>
        <w:ind w:left="0" w:right="0" w:firstLine="460"/>
        <w:jc w:val="both"/>
      </w:pPr>
      <w:r>
        <w:rPr>
          <w:color w:val="000000"/>
          <w:spacing w:val="0"/>
          <w:w w:val="100"/>
          <w:position w:val="0"/>
          <w:shd w:val="clear" w:color="auto" w:fill="auto"/>
        </w:rPr>
        <w:t>软件能力成熟度模型意义</w:t>
      </w:r>
    </w:p>
    <w:p>
      <w:pPr>
        <w:pStyle w:val="Style26"/>
        <w:keepNext w:val="0"/>
        <w:keepLines w:val="0"/>
        <w:widowControl w:val="0"/>
        <w:numPr>
          <w:ilvl w:val="0"/>
          <w:numId w:val="345"/>
        </w:numPr>
        <w:shd w:val="clear" w:color="auto" w:fill="auto"/>
        <w:tabs>
          <w:tab w:pos="927" w:val="left"/>
        </w:tabs>
        <w:bidi w:val="0"/>
        <w:spacing w:before="0" w:after="160" w:line="240"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以具体实践为基础，是一个系统开发实践的纲要，以逐步演进的</w:t>
      </w:r>
    </w:p>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框架形态不断地完善系统开发和维护过程，成为软件企业变革的内在原动力，与 静态的质量管理标准，</w:t>
      </w:r>
      <w:r>
        <w:rPr>
          <w:b/>
          <w:bCs/>
          <w:i/>
          <w:iCs/>
          <w:color w:val="000000"/>
          <w:spacing w:val="0"/>
          <w:w w:val="100"/>
          <w:position w:val="0"/>
          <w:shd w:val="clear" w:color="auto" w:fill="auto"/>
        </w:rPr>
        <w:t>女</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n ISO </w:t>
      </w:r>
      <w:r>
        <w:rPr>
          <w:rFonts w:ascii="Times New Roman" w:eastAsia="Times New Roman" w:hAnsi="Times New Roman" w:cs="Times New Roman"/>
          <w:color w:val="000000"/>
          <w:spacing w:val="0"/>
          <w:w w:val="100"/>
          <w:position w:val="0"/>
          <w:sz w:val="22"/>
          <w:szCs w:val="22"/>
          <w:shd w:val="clear" w:color="auto" w:fill="auto"/>
        </w:rPr>
        <w:t>9001</w:t>
      </w:r>
      <w:r>
        <w:rPr>
          <w:color w:val="000000"/>
          <w:spacing w:val="0"/>
          <w:w w:val="100"/>
          <w:position w:val="0"/>
          <w:shd w:val="clear" w:color="auto" w:fill="auto"/>
        </w:rPr>
        <w:t>等，形成了鲜明的对比</w:t>
      </w:r>
      <w:r>
        <w:rPr>
          <w:color w:val="000000"/>
          <w:spacing w:val="0"/>
          <w:w w:val="100"/>
          <w:position w:val="0"/>
          <w:shd w:val="clear" w:color="auto" w:fill="auto"/>
          <w:vertAlign w:val="subscript"/>
        </w:rPr>
        <w:t>0</w:t>
      </w:r>
      <w:r>
        <w:rPr>
          <w:color w:val="000000"/>
          <w:spacing w:val="0"/>
          <w:w w:val="100"/>
          <w:position w:val="0"/>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ISO </w:t>
      </w:r>
      <w:r>
        <w:rPr>
          <w:rFonts w:ascii="Times New Roman" w:eastAsia="Times New Roman" w:hAnsi="Times New Roman" w:cs="Times New Roman"/>
          <w:color w:val="000000"/>
          <w:spacing w:val="0"/>
          <w:w w:val="100"/>
          <w:position w:val="0"/>
          <w:sz w:val="22"/>
          <w:szCs w:val="22"/>
          <w:shd w:val="clear" w:color="auto" w:fill="auto"/>
        </w:rPr>
        <w:t>9001</w:t>
      </w:r>
      <w:r>
        <w:rPr>
          <w:color w:val="000000"/>
          <w:spacing w:val="0"/>
          <w:w w:val="100"/>
          <w:position w:val="0"/>
          <w:shd w:val="clear" w:color="auto" w:fill="auto"/>
        </w:rPr>
        <w:t>标准在提 供一个良好的体系结构与实施基础方面能够很有效，而</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是一个演进的、有 动态尺度的标准，可以驱使企业在当前的系统开发实践中不断地改进和完善。</w:t>
      </w:r>
    </w:p>
    <w:p>
      <w:pPr>
        <w:pStyle w:val="Style26"/>
        <w:keepNext w:val="0"/>
        <w:keepLines w:val="0"/>
        <w:widowControl w:val="0"/>
        <w:shd w:val="clear" w:color="auto" w:fill="auto"/>
        <w:tabs>
          <w:tab w:pos="884" w:val="left"/>
        </w:tabs>
        <w:bidi w:val="0"/>
        <w:spacing w:before="0" w:after="0" w:line="34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作为一个指南能够帮助企业选择、采纳和合理使用一些先进的管 理方法，并在实践活动中不断提高和完善系统开发成熟度的能力。围绕这些实践 活动逐步形成了一套制度，即在指定的成本和时间内，交付提高质量的软件产品 所需要的、有纪律的、精确定义的并能有效度量的软件工程过程。</w:t>
      </w:r>
    </w:p>
    <w:p>
      <w:pPr>
        <w:pStyle w:val="Style26"/>
        <w:keepNext w:val="0"/>
        <w:keepLines w:val="0"/>
        <w:widowControl w:val="0"/>
        <w:shd w:val="clear" w:color="auto" w:fill="auto"/>
        <w:tabs>
          <w:tab w:pos="889" w:val="left"/>
        </w:tabs>
        <w:bidi w:val="0"/>
        <w:spacing w:before="0" w:after="0" w:line="352"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是目前国际上最流行、最实用的一种软件生产过程标准，已经得 到了众多国家以及国际软件产业界的认可，成为当今企业从事规模软件生产不可 缺少的一项内容。</w:t>
      </w:r>
    </w:p>
    <w:p>
      <w:pPr>
        <w:pStyle w:val="Style26"/>
        <w:keepNext w:val="0"/>
        <w:keepLines w:val="0"/>
        <w:widowControl w:val="0"/>
        <w:shd w:val="clear" w:color="auto" w:fill="auto"/>
        <w:bidi w:val="0"/>
        <w:spacing w:before="0" w:after="240" w:line="343" w:lineRule="exact"/>
        <w:ind w:left="0" w:right="0" w:firstLine="480"/>
        <w:jc w:val="both"/>
      </w:pPr>
      <w:r>
        <w:rPr>
          <w:color w:val="000000"/>
          <w:spacing w:val="0"/>
          <w:w w:val="100"/>
          <w:position w:val="0"/>
          <w:shd w:val="clear" w:color="auto" w:fill="auto"/>
        </w:rPr>
        <w:t xml:space="preserve">但是也应该看到，实施了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软件项目的质量也存在一定风险，因为 </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提供的是一个概念性结构，它不能保证一定能成功地生成软件产品，也不 能保证一定能很好地解决软件工程的所有问题。它的成功与否，与一个组织内部 有关人员的积极参与和创造性活动是密不可分的，而且</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并未提供实现有关 子过程域所需要的具体知识和技能。它也没有涉及其他非过程因素，如技术、人 力资源等。</w:t>
      </w:r>
    </w:p>
    <w:p>
      <w:pPr>
        <w:pStyle w:val="Style26"/>
        <w:keepNext w:val="0"/>
        <w:keepLines w:val="0"/>
        <w:widowControl w:val="0"/>
        <w:shd w:val="clear" w:color="auto" w:fill="auto"/>
        <w:bidi w:val="0"/>
        <w:spacing w:before="0" w:after="80" w:line="322"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rPr>
        <w:t>&amp; 2・3</w:t>
      </w:r>
      <w:r>
        <w:rPr>
          <w:color w:val="000000"/>
          <w:spacing w:val="0"/>
          <w:w w:val="100"/>
          <w:position w:val="0"/>
          <w:shd w:val="clear" w:color="auto" w:fill="auto"/>
        </w:rPr>
        <w:t>统计方法在质■计划中的应用</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体现统计和度量理论的一些基本方法包括头脑风暴法、帕累托分析、因果 图等。</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在团队中使用头脑风暴法，集思广益，找到尽可能多的质量问题和影响问题 的原因，然后利用因果图对原因进行系统整理、归类，将因果关系用箭头连接起 来，用来表示质量波动特性与其潜在原因的关系。</w:t>
      </w:r>
    </w:p>
    <w:p>
      <w:pPr>
        <w:pStyle w:val="Style26"/>
        <w:keepNext w:val="0"/>
        <w:keepLines w:val="0"/>
        <w:widowControl w:val="0"/>
        <w:shd w:val="clear" w:color="auto" w:fill="auto"/>
        <w:bidi w:val="0"/>
        <w:spacing w:before="0" w:after="340" w:line="335" w:lineRule="exact"/>
        <w:ind w:left="0" w:right="0" w:firstLine="480"/>
        <w:jc w:val="both"/>
      </w:pPr>
      <w:r>
        <w:rPr>
          <w:color w:val="000000"/>
          <w:spacing w:val="0"/>
          <w:w w:val="100"/>
          <w:position w:val="0"/>
          <w:shd w:val="clear" w:color="auto" w:fill="auto"/>
        </w:rPr>
        <w:t>帕累托分析则用来识别消耗了最多成本的少部分质量因素的统计分析方法。 以下是一些在信息系统项目中总结出来的遵守帕累托分布的典型质量问题：</w:t>
      </w:r>
      <w:r>
        <w:rPr>
          <w:rFonts w:ascii="Times New Roman" w:eastAsia="Times New Roman" w:hAnsi="Times New Roman" w:cs="Times New Roman"/>
          <w:color w:val="000000"/>
          <w:spacing w:val="0"/>
          <w:w w:val="100"/>
          <w:position w:val="0"/>
          <w:sz w:val="22"/>
          <w:szCs w:val="22"/>
          <w:shd w:val="clear" w:color="auto" w:fill="auto"/>
        </w:rPr>
        <w:t xml:space="preserve">20% </w:t>
      </w:r>
      <w:r>
        <w:rPr>
          <w:color w:val="000000"/>
          <w:spacing w:val="0"/>
          <w:w w:val="100"/>
          <w:position w:val="0"/>
          <w:shd w:val="clear" w:color="auto" w:fill="auto"/>
        </w:rPr>
        <w:t>的模块消耗</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的资源；</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的模块包含</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的错误；</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的错误消耗</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的 修改成本；</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 xml:space="preserve">的模块占用了 </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的执行时间等。</w:t>
      </w:r>
    </w:p>
    <w:p>
      <w:pPr>
        <w:pStyle w:val="Style77"/>
        <w:keepNext/>
        <w:keepLines/>
        <w:widowControl w:val="0"/>
        <w:shd w:val="clear" w:color="auto" w:fill="auto"/>
        <w:bidi w:val="0"/>
        <w:spacing w:before="0" w:after="340" w:line="240" w:lineRule="auto"/>
        <w:ind w:left="0" w:right="0" w:firstLine="0"/>
        <w:jc w:val="both"/>
      </w:pPr>
      <w:bookmarkStart w:id="130" w:name="bookmark130"/>
      <w:bookmarkStart w:id="131" w:name="bookmark13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 xml:space="preserve">&amp; 3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项目质量计划编制</w:t>
      </w:r>
      <w:bookmarkEnd w:id="130"/>
      <w:bookmarkEnd w:id="131"/>
    </w:p>
    <w:p>
      <w:pPr>
        <w:pStyle w:val="Style26"/>
        <w:keepNext w:val="0"/>
        <w:keepLines w:val="0"/>
        <w:widowControl w:val="0"/>
        <w:shd w:val="clear" w:color="auto" w:fill="auto"/>
        <w:bidi w:val="0"/>
        <w:spacing w:before="0" w:after="160" w:line="322"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8.3.1 IT</w:t>
      </w:r>
      <w:r>
        <w:rPr>
          <w:color w:val="000000"/>
          <w:spacing w:val="0"/>
          <w:w w:val="100"/>
          <w:position w:val="0"/>
          <w:shd w:val="clear" w:color="auto" w:fill="auto"/>
        </w:rPr>
        <w:t>项目质■计划概念</w:t>
      </w:r>
    </w:p>
    <w:p>
      <w:pPr>
        <w:pStyle w:val="Style26"/>
        <w:keepNext w:val="0"/>
        <w:keepLines w:val="0"/>
        <w:widowControl w:val="0"/>
        <w:numPr>
          <w:ilvl w:val="0"/>
          <w:numId w:val="347"/>
        </w:numPr>
        <w:shd w:val="clear" w:color="auto" w:fill="auto"/>
        <w:bidi w:val="0"/>
        <w:spacing w:before="0" w:after="0" w:line="322" w:lineRule="auto"/>
        <w:ind w:left="0" w:right="0" w:firstLine="460"/>
        <w:jc w:val="both"/>
      </w:pPr>
      <w:r>
        <w:rPr>
          <w:color w:val="000000"/>
          <w:spacing w:val="0"/>
          <w:w w:val="100"/>
          <w:position w:val="0"/>
          <w:shd w:val="clear" w:color="auto" w:fill="auto"/>
        </w:rPr>
        <w:t>项目质量计划的一般描述</w:t>
      </w:r>
    </w:p>
    <w:p>
      <w:pPr>
        <w:pStyle w:val="Style26"/>
        <w:keepNext w:val="0"/>
        <w:keepLines w:val="0"/>
        <w:widowControl w:val="0"/>
        <w:shd w:val="clear" w:color="auto" w:fill="auto"/>
        <w:bidi w:val="0"/>
        <w:spacing w:before="0" w:after="0" w:line="339" w:lineRule="exact"/>
        <w:ind w:left="0" w:right="0" w:firstLine="460"/>
        <w:jc w:val="both"/>
        <w:sectPr>
          <w:headerReference w:type="default" r:id="rId427"/>
          <w:footerReference w:type="default" r:id="rId428"/>
          <w:headerReference w:type="even" r:id="rId429"/>
          <w:footerReference w:type="even" r:id="rId430"/>
          <w:headerReference w:type="first" r:id="rId431"/>
          <w:footerReference w:type="first" r:id="rId432"/>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color w:val="000000"/>
          <w:spacing w:val="0"/>
          <w:w w:val="100"/>
          <w:position w:val="0"/>
          <w:shd w:val="clear" w:color="auto" w:fill="auto"/>
        </w:rPr>
        <w:t xml:space="preserve">项目质量目标确认后，还要进一步地确认项目的质量计划，质量计划就是为 </w:t>
      </w:r>
    </w:p>
    <w:p>
      <w:pPr>
        <w:pStyle w:val="Style26"/>
        <w:keepNext w:val="0"/>
        <w:keepLines w:val="0"/>
        <w:widowControl w:val="0"/>
        <w:shd w:val="clear" w:color="auto" w:fill="auto"/>
        <w:bidi w:val="0"/>
        <w:spacing w:before="0" w:after="0" w:line="339" w:lineRule="exact"/>
        <w:ind w:left="0" w:right="0" w:firstLine="0"/>
        <w:jc w:val="both"/>
      </w:pPr>
      <w:r>
        <w:rPr>
          <w:color w:val="000000"/>
          <w:spacing w:val="0"/>
          <w:w w:val="100"/>
          <w:position w:val="0"/>
          <w:shd w:val="clear" w:color="auto" w:fill="auto"/>
        </w:rPr>
        <w:t>了达到一定的质量目标，分析应该采用怎样的方法或手段，并最终形成质量计划 的过程。例如，在某信息系统的质量目标中，设定在系统评审阶段需要发现</w:t>
      </w:r>
      <w:r>
        <w:rPr>
          <w:rFonts w:ascii="Times New Roman" w:eastAsia="Times New Roman" w:hAnsi="Times New Roman" w:cs="Times New Roman"/>
          <w:color w:val="000000"/>
          <w:spacing w:val="0"/>
          <w:w w:val="100"/>
          <w:position w:val="0"/>
          <w:sz w:val="22"/>
          <w:szCs w:val="22"/>
          <w:shd w:val="clear" w:color="auto" w:fill="auto"/>
        </w:rPr>
        <w:t xml:space="preserve">100 </w:t>
      </w:r>
      <w:r>
        <w:rPr>
          <w:color w:val="000000"/>
          <w:spacing w:val="0"/>
          <w:w w:val="100"/>
          <w:position w:val="0"/>
          <w:shd w:val="clear" w:color="auto" w:fill="auto"/>
        </w:rPr>
        <w:t>个缺陷，而项目组的实际能力决定了采用单人评审可能根本做不到发现这么多缺 陷，这时就需确定要采用哪些其他的审查方式及相应比例。</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作为质量计划的一部分，项目质量计划是在项目定义与决策、设计与计划阶 段中所制订的项目计划之一，它是整个项目计划的一部分，每过一段时间，它都 需要重新修订并设法与其他项目专项计划进行配置和集成，以便于项目实施。</w:t>
      </w:r>
    </w:p>
    <w:p>
      <w:pPr>
        <w:pStyle w:val="Style26"/>
        <w:keepNext w:val="0"/>
        <w:keepLines w:val="0"/>
        <w:widowControl w:val="0"/>
        <w:shd w:val="clear" w:color="auto" w:fill="auto"/>
        <w:bidi w:val="0"/>
        <w:spacing w:before="0" w:after="60" w:line="331" w:lineRule="exact"/>
        <w:ind w:left="0" w:right="0" w:firstLine="460"/>
        <w:jc w:val="both"/>
      </w:pPr>
      <w:r>
        <w:rPr>
          <w:color w:val="000000"/>
          <w:spacing w:val="0"/>
          <w:w w:val="100"/>
          <w:position w:val="0"/>
          <w:shd w:val="clear" w:color="auto" w:fill="auto"/>
        </w:rPr>
        <w:t>项目质量计划是指识别哪些质量标准适用于本项目，并确定如何满足这些标 准的要求。通过计划确定项目质量目标，这样才能够使后续的保证、控制和改进 措施得以实施。计划的正确与否直接影响到后续工作的实施，并将影响到项目最 终可交付物的质量。</w:t>
      </w:r>
    </w:p>
    <w:p>
      <w:pPr>
        <w:pStyle w:val="Style101"/>
        <w:keepNext w:val="0"/>
        <w:keepLines w:val="0"/>
        <w:widowControl w:val="0"/>
        <w:numPr>
          <w:ilvl w:val="0"/>
          <w:numId w:val="347"/>
        </w:numPr>
        <w:shd w:val="clear" w:color="auto" w:fill="auto"/>
        <w:bidi w:val="0"/>
        <w:spacing w:before="0" w:after="0" w:line="319" w:lineRule="auto"/>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国际标准</w:t>
      </w:r>
      <w:r>
        <w:rPr>
          <w:color w:val="000000"/>
          <w:spacing w:val="0"/>
          <w:w w:val="100"/>
          <w:position w:val="0"/>
          <w:sz w:val="22"/>
          <w:szCs w:val="22"/>
          <w:shd w:val="clear" w:color="auto" w:fill="auto"/>
          <w:lang w:val="en-US" w:eastAsia="en-US" w:bidi="en-US"/>
        </w:rPr>
        <w:t xml:space="preserve">ISO </w:t>
      </w:r>
      <w:r>
        <w:rPr>
          <w:color w:val="000000"/>
          <w:spacing w:val="0"/>
          <w:w w:val="100"/>
          <w:position w:val="0"/>
          <w:sz w:val="22"/>
          <w:szCs w:val="22"/>
          <w:shd w:val="clear" w:color="auto" w:fill="auto"/>
          <w:lang w:val="zh-CN" w:eastAsia="zh-CN" w:bidi="zh-CN"/>
        </w:rPr>
        <w:t>9000 : 2000</w:t>
      </w:r>
      <w:r>
        <w:rPr>
          <w:rFonts w:ascii="SimSun" w:eastAsia="SimSun" w:hAnsi="SimSun" w:cs="SimSun"/>
          <w:color w:val="000000"/>
          <w:spacing w:val="0"/>
          <w:w w:val="100"/>
          <w:position w:val="0"/>
          <w:sz w:val="20"/>
          <w:szCs w:val="20"/>
          <w:shd w:val="clear" w:color="auto" w:fill="auto"/>
          <w:lang w:val="zh-CN" w:eastAsia="zh-CN" w:bidi="zh-CN"/>
        </w:rPr>
        <w:t>对质量计划的描述</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质量规划</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quality planning, QP)</w:t>
      </w:r>
      <w:r>
        <w:rPr>
          <w:color w:val="000000"/>
          <w:spacing w:val="0"/>
          <w:w w:val="100"/>
          <w:position w:val="0"/>
          <w:shd w:val="clear" w:color="auto" w:fill="auto"/>
        </w:rPr>
        <w:t>的定义是“质量规划是质量管理的一部 分，致力于制定质量目标并规定必要的允许过程和相关资源，以实现质量目标”。 可见，质量规划是围绕项目质量目标所进行的各种活动，包括为达到质量目标应 采取的措施，必要的作业活动，应提供的必要条件，如人员、设备等资源条件, 应设定的项目参与部门、岗位的质量职责等。</w:t>
      </w:r>
    </w:p>
    <w:p>
      <w:pPr>
        <w:pStyle w:val="Style26"/>
        <w:keepNext w:val="0"/>
        <w:keepLines w:val="0"/>
        <w:widowControl w:val="0"/>
        <w:shd w:val="clear" w:color="auto" w:fill="auto"/>
        <w:bidi w:val="0"/>
        <w:spacing w:before="0" w:after="60" w:line="336" w:lineRule="exact"/>
        <w:ind w:left="0" w:right="0" w:firstLine="460"/>
        <w:jc w:val="both"/>
      </w:pPr>
      <w:r>
        <w:rPr>
          <w:color w:val="000000"/>
          <w:spacing w:val="0"/>
          <w:w w:val="100"/>
          <w:position w:val="0"/>
          <w:shd w:val="clear" w:color="auto" w:fill="auto"/>
        </w:rPr>
        <w:t>项目的质量管理是通过一系列的活动实现的，质量规划需要：</w:t>
      </w:r>
    </w:p>
    <w:p>
      <w:pPr>
        <w:pStyle w:val="Style26"/>
        <w:keepNext w:val="0"/>
        <w:keepLines w:val="0"/>
        <w:widowControl w:val="0"/>
        <w:numPr>
          <w:ilvl w:val="0"/>
          <w:numId w:val="349"/>
        </w:numPr>
        <w:shd w:val="clear" w:color="auto" w:fill="auto"/>
        <w:tabs>
          <w:tab w:pos="923" w:val="left"/>
        </w:tabs>
        <w:bidi w:val="0"/>
        <w:spacing w:before="0" w:after="0" w:line="319" w:lineRule="auto"/>
        <w:ind w:left="0" w:right="0" w:firstLine="460"/>
        <w:jc w:val="both"/>
      </w:pPr>
      <w:r>
        <w:rPr>
          <w:color w:val="000000"/>
          <w:spacing w:val="0"/>
          <w:w w:val="100"/>
          <w:position w:val="0"/>
          <w:shd w:val="clear" w:color="auto" w:fill="auto"/>
        </w:rPr>
        <w:t>对质量活动、环节加以识别和明确，建立项目质量活动流程；</w:t>
      </w:r>
    </w:p>
    <w:p>
      <w:pPr>
        <w:pStyle w:val="Style26"/>
        <w:keepNext w:val="0"/>
        <w:keepLines w:val="0"/>
        <w:widowControl w:val="0"/>
        <w:numPr>
          <w:ilvl w:val="0"/>
          <w:numId w:val="349"/>
        </w:numPr>
        <w:shd w:val="clear" w:color="auto" w:fill="auto"/>
        <w:tabs>
          <w:tab w:pos="923" w:val="left"/>
        </w:tabs>
        <w:bidi w:val="0"/>
        <w:spacing w:before="0" w:after="0" w:line="319" w:lineRule="auto"/>
        <w:ind w:left="0" w:right="0" w:firstLine="460"/>
        <w:jc w:val="both"/>
      </w:pPr>
      <w:r>
        <w:rPr>
          <w:color w:val="000000"/>
          <w:spacing w:val="0"/>
          <w:w w:val="100"/>
          <w:position w:val="0"/>
          <w:shd w:val="clear" w:color="auto" w:fill="auto"/>
        </w:rPr>
        <w:t>明确项目不同阶段的质量管理内容和重点；</w:t>
      </w:r>
    </w:p>
    <w:p>
      <w:pPr>
        <w:pStyle w:val="Style26"/>
        <w:keepNext w:val="0"/>
        <w:keepLines w:val="0"/>
        <w:widowControl w:val="0"/>
        <w:numPr>
          <w:ilvl w:val="0"/>
          <w:numId w:val="349"/>
        </w:numPr>
        <w:shd w:val="clear" w:color="auto" w:fill="auto"/>
        <w:tabs>
          <w:tab w:pos="923" w:val="left"/>
        </w:tabs>
        <w:bidi w:val="0"/>
        <w:spacing w:before="0" w:after="0" w:line="319" w:lineRule="auto"/>
        <w:ind w:left="0" w:right="0" w:firstLine="460"/>
        <w:jc w:val="both"/>
      </w:pPr>
      <w:r>
        <w:rPr>
          <w:color w:val="000000"/>
          <w:spacing w:val="0"/>
          <w:w w:val="100"/>
          <w:position w:val="0"/>
          <w:shd w:val="clear" w:color="auto" w:fill="auto"/>
        </w:rPr>
        <w:t>建立项目质量管理技术措施、组织措施；</w:t>
      </w:r>
    </w:p>
    <w:p>
      <w:pPr>
        <w:pStyle w:val="Style26"/>
        <w:keepNext w:val="0"/>
        <w:keepLines w:val="0"/>
        <w:widowControl w:val="0"/>
        <w:numPr>
          <w:ilvl w:val="0"/>
          <w:numId w:val="349"/>
        </w:numPr>
        <w:shd w:val="clear" w:color="auto" w:fill="auto"/>
        <w:tabs>
          <w:tab w:pos="923" w:val="left"/>
        </w:tabs>
        <w:bidi w:val="0"/>
        <w:spacing w:before="0" w:after="0" w:line="319" w:lineRule="auto"/>
        <w:ind w:left="0" w:right="0" w:firstLine="460"/>
        <w:jc w:val="both"/>
      </w:pPr>
      <w:r>
        <w:rPr>
          <w:color w:val="000000"/>
          <w:spacing w:val="0"/>
          <w:w w:val="100"/>
          <w:position w:val="0"/>
          <w:shd w:val="clear" w:color="auto" w:fill="auto"/>
        </w:rPr>
        <w:t>明确项目质量控制方法、质量评价方法；</w:t>
      </w:r>
    </w:p>
    <w:p>
      <w:pPr>
        <w:pStyle w:val="Style26"/>
        <w:keepNext w:val="0"/>
        <w:keepLines w:val="0"/>
        <w:widowControl w:val="0"/>
        <w:numPr>
          <w:ilvl w:val="0"/>
          <w:numId w:val="349"/>
        </w:numPr>
        <w:shd w:val="clear" w:color="auto" w:fill="auto"/>
        <w:tabs>
          <w:tab w:pos="923" w:val="left"/>
        </w:tabs>
        <w:bidi w:val="0"/>
        <w:spacing w:before="0" w:after="0" w:line="319" w:lineRule="auto"/>
        <w:ind w:left="0" w:right="0" w:firstLine="460"/>
        <w:jc w:val="both"/>
      </w:pPr>
      <w:r>
        <w:rPr>
          <w:color w:val="000000"/>
          <w:spacing w:val="0"/>
          <w:w w:val="100"/>
          <w:position w:val="0"/>
          <w:shd w:val="clear" w:color="auto" w:fill="auto"/>
        </w:rPr>
        <w:t>建立相应的组织机构，配备人力、材料、硬件、软件平台资源等。</w:t>
      </w:r>
    </w:p>
    <w:p>
      <w:pPr>
        <w:pStyle w:val="Style26"/>
        <w:keepNext w:val="0"/>
        <w:keepLines w:val="0"/>
        <w:widowControl w:val="0"/>
        <w:shd w:val="clear" w:color="auto" w:fill="auto"/>
        <w:bidi w:val="0"/>
        <w:spacing w:before="0" w:after="220" w:line="336" w:lineRule="exact"/>
        <w:ind w:left="0" w:right="0" w:firstLine="460"/>
        <w:jc w:val="both"/>
      </w:pPr>
      <w:r>
        <w:rPr>
          <w:color w:val="000000"/>
          <w:spacing w:val="0"/>
          <w:w w:val="100"/>
          <w:position w:val="0"/>
          <w:shd w:val="clear" w:color="auto" w:fill="auto"/>
        </w:rPr>
        <w:t>在进行质量规划时，需要将项目质量总目标展开为各种具体的目标，分配至 具体负责质量活动的部门及负责人，由他们对每项质量目标编制实施计划或实施 方案。在计划书中，列出实现该项质量目标存在的问题、当前的状况、必须采取 的措施、将要达到的目标、什么时间完成、谁负责执行等。通过质量规划，将质 量目标分解落实到各职能部门和各级人员，使质量目标更具有操作性，从而使质 量目标的实现步骤一目了然，以确保其完成。</w:t>
      </w:r>
    </w:p>
    <w:p>
      <w:pPr>
        <w:pStyle w:val="Style26"/>
        <w:keepNext w:val="0"/>
        <w:keepLines w:val="0"/>
        <w:widowControl w:val="0"/>
        <w:shd w:val="clear" w:color="auto" w:fill="auto"/>
        <w:bidi w:val="0"/>
        <w:spacing w:before="0" w:after="140" w:line="319"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8. 3.2</w:t>
      </w:r>
      <w:r>
        <w:rPr>
          <w:color w:val="000000"/>
          <w:spacing w:val="0"/>
          <w:w w:val="100"/>
          <w:position w:val="0"/>
          <w:shd w:val="clear" w:color="auto" w:fill="auto"/>
        </w:rPr>
        <w:t>项目质量计划的编制过程</w:t>
      </w:r>
    </w:p>
    <w:p>
      <w:pPr>
        <w:pStyle w:val="Style26"/>
        <w:keepNext w:val="0"/>
        <w:keepLines w:val="0"/>
        <w:widowControl w:val="0"/>
        <w:numPr>
          <w:ilvl w:val="0"/>
          <w:numId w:val="351"/>
        </w:numPr>
        <w:shd w:val="clear" w:color="auto" w:fill="auto"/>
        <w:bidi w:val="0"/>
        <w:spacing w:before="0" w:after="0" w:line="317" w:lineRule="auto"/>
        <w:ind w:left="0" w:right="0" w:firstLine="460"/>
        <w:jc w:val="both"/>
      </w:pPr>
      <w:r>
        <w:rPr>
          <w:color w:val="000000"/>
          <w:spacing w:val="0"/>
          <w:w w:val="100"/>
          <w:position w:val="0"/>
          <w:shd w:val="clear" w:color="auto" w:fill="auto"/>
        </w:rPr>
        <w:t>质量计划输入</w:t>
      </w:r>
    </w:p>
    <w:p>
      <w:pPr>
        <w:pStyle w:val="Style26"/>
        <w:keepNext w:val="0"/>
        <w:keepLines w:val="0"/>
        <w:widowControl w:val="0"/>
        <w:numPr>
          <w:ilvl w:val="0"/>
          <w:numId w:val="353"/>
        </w:numPr>
        <w:shd w:val="clear" w:color="auto" w:fill="auto"/>
        <w:bidi w:val="0"/>
        <w:spacing w:before="0" w:after="0" w:line="317" w:lineRule="auto"/>
        <w:ind w:left="0" w:right="0" w:firstLine="460"/>
        <w:jc w:val="both"/>
      </w:pPr>
      <w:r>
        <w:rPr>
          <w:color w:val="000000"/>
          <w:spacing w:val="0"/>
          <w:w w:val="100"/>
          <w:position w:val="0"/>
          <w:shd w:val="clear" w:color="auto" w:fill="auto"/>
        </w:rPr>
        <w:t>事业环境因素</w:t>
      </w:r>
    </w:p>
    <w:p>
      <w:pPr>
        <w:pStyle w:val="Style26"/>
        <w:keepNext w:val="0"/>
        <w:keepLines w:val="0"/>
        <w:widowControl w:val="0"/>
        <w:shd w:val="clear" w:color="auto" w:fill="auto"/>
        <w:bidi w:val="0"/>
        <w:spacing w:before="0" w:after="80" w:line="332" w:lineRule="exact"/>
        <w:ind w:left="0" w:right="0" w:firstLine="280"/>
        <w:jc w:val="both"/>
      </w:pP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这是指与项目质量相关的各种组织环境因素与制度，最主要的是企业环境因 素、企业采用的各种质量标准和规定。人们在制订项目质量计划时必须充分考虑 </w:t>
      </w:r>
      <w:r>
        <w:rPr>
          <w:color w:val="000000"/>
          <w:spacing w:val="0"/>
          <w:w w:val="100"/>
          <w:position w:val="0"/>
          <w:shd w:val="clear" w:color="auto" w:fill="auto"/>
        </w:rPr>
        <w:t>所有与项目质量相关领域的国家、地方、行业等标准、规范以及政府规定等，以 及项目所属专业领域的相关标准和规范、项目组织根据项目目标而制定的项目标 准和规范。</w:t>
      </w:r>
    </w:p>
    <w:p>
      <w:pPr>
        <w:pStyle w:val="Style26"/>
        <w:keepNext w:val="0"/>
        <w:keepLines w:val="0"/>
        <w:widowControl w:val="0"/>
        <w:shd w:val="clear" w:color="auto" w:fill="auto"/>
        <w:tabs>
          <w:tab w:pos="826"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质量原则</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与应用领域具体相关的组织质量方针、程序和指导原则、历史数据和经验教 训可能会对项目造成影响。</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质量原则是“由最高层管理部门正式阐明的，组织关于质量的总的打算与努 力方向”。实施组织的质量原则往往可以原封不动地采纳并使用于项目之中。但 是，如果实施组织没有正式的质量原则，或者项目牵扯到多个实施组织（如合资 项目），则项目管理团队就需要为项目制定一个质量原则。不管质量原则来源如 何，项目管理团队必须保证项目的所有利害关系者全部知晓此项原则。</w:t>
      </w:r>
    </w:p>
    <w:p>
      <w:pPr>
        <w:pStyle w:val="Style26"/>
        <w:keepNext w:val="0"/>
        <w:keepLines w:val="0"/>
        <w:widowControl w:val="0"/>
        <w:shd w:val="clear" w:color="auto" w:fill="auto"/>
        <w:tabs>
          <w:tab w:pos="826"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项目范围说明书</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项目范围说明书记载了项目的主要可交付成果，以及用于确定利害关系者主 要要求（来源于利害关系者的需求、希望和期望）的项目目标、限值和验收 标准。</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限值是指用做参数指标的费用、时间或资源限值，可作为项目范围说明书的 组成部分列入其中。如果超过这些限值，则需要项目管理团队采取措施。</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验收标准包括在接受项目可交付成果之前必须满足的性能要求和基本条件。 验收标准的界定可大大降低或增加项目质量成本。如果可交付成果满足所有验收 标准，则意味着客户需求得以满足。正式验收旨在确认验收标准已经得以满足。 产品描述的一些内容已体现在范围说明书之中，其内容往往包括可能影响质量计 划的一些技术问题，以及其他问题的细节。</w:t>
      </w:r>
    </w:p>
    <w:p>
      <w:pPr>
        <w:pStyle w:val="Style26"/>
        <w:keepNext w:val="0"/>
        <w:keepLines w:val="0"/>
        <w:widowControl w:val="0"/>
        <w:shd w:val="clear" w:color="auto" w:fill="auto"/>
        <w:tabs>
          <w:tab w:pos="826"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成果说明书</w:t>
      </w:r>
    </w:p>
    <w:p>
      <w:pPr>
        <w:pStyle w:val="Style26"/>
        <w:keepNext w:val="0"/>
        <w:keepLines w:val="0"/>
        <w:widowControl w:val="0"/>
        <w:shd w:val="clear" w:color="auto" w:fill="auto"/>
        <w:tabs>
          <w:tab w:pos="900"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质量方针与范围描述。质量方针是由最高管理者正式颁布的项目组织在 质量方面的全部宗旨和目标，而范围描述是指建立质量计划的基础，包括功能性 和特色、系统输出、性能、可靠性和可维护性。</w:t>
      </w:r>
    </w:p>
    <w:p>
      <w:pPr>
        <w:pStyle w:val="Style26"/>
        <w:keepNext w:val="0"/>
        <w:keepLines w:val="0"/>
        <w:widowControl w:val="0"/>
        <w:shd w:val="clear" w:color="auto" w:fill="auto"/>
        <w:tabs>
          <w:tab w:pos="900"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标准和规则。标准是一份经认证组织认证过的文件，它为产品、过程或 服务，确定了准则、指导方针或特征；规则是一份对产品、过程或服务特征的文 件，包括了适当的行政管理条例，要按规定行事，这是强制性的。</w:t>
      </w:r>
    </w:p>
    <w:p>
      <w:pPr>
        <w:pStyle w:val="Style26"/>
        <w:keepNext w:val="0"/>
        <w:keepLines w:val="0"/>
        <w:widowControl w:val="0"/>
        <w:shd w:val="clear" w:color="auto" w:fill="auto"/>
        <w:tabs>
          <w:tab w:pos="880" w:val="left"/>
        </w:tabs>
        <w:bidi w:val="0"/>
        <w:spacing w:before="0" w:after="80" w:line="35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产品说明。这包含影响项目质量计划的技术要点和其他注意事项的详细 内容。</w:t>
      </w:r>
    </w:p>
    <w:p>
      <w:pPr>
        <w:pStyle w:val="Style26"/>
        <w:keepNext w:val="0"/>
        <w:keepLines w:val="0"/>
        <w:widowControl w:val="0"/>
        <w:numPr>
          <w:ilvl w:val="0"/>
          <w:numId w:val="351"/>
        </w:numPr>
        <w:shd w:val="clear" w:color="auto" w:fill="auto"/>
        <w:bidi w:val="0"/>
        <w:spacing w:before="0" w:after="80" w:line="240" w:lineRule="auto"/>
        <w:ind w:left="0" w:right="0" w:firstLine="460"/>
        <w:jc w:val="both"/>
      </w:pPr>
      <w:r>
        <w:rPr>
          <w:color w:val="000000"/>
          <w:spacing w:val="0"/>
          <w:w w:val="100"/>
          <w:position w:val="0"/>
          <w:shd w:val="clear" w:color="auto" w:fill="auto"/>
        </w:rPr>
        <w:t>质量计划工具与技术</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成本效益分析</w:t>
      </w:r>
    </w:p>
    <w:p>
      <w:pPr>
        <w:pStyle w:val="Style26"/>
        <w:keepNext w:val="0"/>
        <w:keepLines w:val="0"/>
        <w:widowControl w:val="0"/>
        <w:shd w:val="clear" w:color="auto" w:fill="auto"/>
        <w:bidi w:val="0"/>
        <w:spacing w:before="0" w:after="0" w:line="337" w:lineRule="exact"/>
        <w:ind w:left="0" w:right="0" w:firstLine="460"/>
        <w:jc w:val="both"/>
        <w:sectPr>
          <w:headerReference w:type="default" r:id="rId433"/>
          <w:footerReference w:type="default" r:id="rId434"/>
          <w:headerReference w:type="even" r:id="rId435"/>
          <w:footerReference w:type="even" r:id="rId436"/>
          <w:headerReference w:type="first" r:id="rId437"/>
          <w:footerReference w:type="first" r:id="rId438"/>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质量成本。质量成本</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COQ）</w:t>
      </w:r>
      <w:r>
        <w:rPr>
          <w:color w:val="000000"/>
          <w:spacing w:val="0"/>
          <w:w w:val="100"/>
          <w:position w:val="0"/>
          <w:shd w:val="clear" w:color="auto" w:fill="auto"/>
        </w:rPr>
        <w:t xml:space="preserve">是指为避免评估产品或服务是否符合要 求及产品或服务不符合要求（返工）发生的所有费用。失败成本亦被称为质量低 </w:t>
      </w:r>
    </w:p>
    <w:p>
      <w:pPr>
        <w:pStyle w:val="Style26"/>
        <w:keepNext w:val="0"/>
        <w:keepLines w:val="0"/>
        <w:widowControl w:val="0"/>
        <w:shd w:val="clear" w:color="auto" w:fill="auto"/>
        <w:bidi w:val="0"/>
        <w:spacing w:before="0" w:after="0" w:line="337" w:lineRule="exact"/>
        <w:ind w:left="0" w:right="0" w:firstLine="0"/>
        <w:jc w:val="both"/>
      </w:pPr>
      <w:r>
        <w:rPr>
          <w:color w:val="000000"/>
          <w:spacing w:val="0"/>
          <w:w w:val="100"/>
          <w:position w:val="0"/>
          <w:shd w:val="clear" w:color="auto" w:fill="auto"/>
        </w:rPr>
        <w:t>劣成本，通常分为内部和外部成本。质量成本是指与质量相关的所有投入的总费 用。项目决策会因产品退货、保修和召回等因素而影响质量的运行成本。然而, 项目的临时性意味着在改进产品的质量上，特别是缺陷的防止与评估上，所需的 投资往往是由实施组织承担，而不是项目本身。因为在取得回报之前，项目可能 早就结束了。</w:t>
      </w:r>
    </w:p>
    <w:p>
      <w:pPr>
        <w:pStyle w:val="Style26"/>
        <w:keepNext w:val="0"/>
        <w:keepLines w:val="0"/>
        <w:widowControl w:val="0"/>
        <w:shd w:val="clear" w:color="auto" w:fill="auto"/>
        <w:bidi w:val="0"/>
        <w:spacing w:before="0" w:after="26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成本-效益分析。这种方法也叫经济质量法，它要求在制订项目质量计 划时必须考虑项目质量的成本和收益问题。其中，项目质量成本是指开展项目质 量管理活动的开支，项目质量收益是指开展项目质量活动的好处。项目质量成 本-收益分析法的实质是通过运用质量成本与收益的比较分析方法编制出能够确 保项目质量收益超过项目质量成本的项目质量管理计划°任何项目的质量成本都 包括项目质量保障成本和项目质量失败成本两种，因为项目质量管理需要开展项 目质量保障工作（防止有缺陷项目产出物出现和形成的管理工作）和项目质量检 验与质量恢复工作（发现质量问题并设法恢复项目质量的工作）。两种项目质量 成本的关系和经济质量法的原理如图「</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所示。由图</w:t>
      </w:r>
      <w:r>
        <w:rPr>
          <w:rFonts w:ascii="Times New Roman" w:eastAsia="Times New Roman" w:hAnsi="Times New Roman" w:cs="Times New Roman"/>
          <w:color w:val="000000"/>
          <w:spacing w:val="0"/>
          <w:w w:val="100"/>
          <w:position w:val="0"/>
          <w:sz w:val="22"/>
          <w:szCs w:val="22"/>
          <w:shd w:val="clear" w:color="auto" w:fill="auto"/>
        </w:rPr>
        <w:t>8-4</w:t>
      </w:r>
      <w:r>
        <w:rPr>
          <w:color w:val="000000"/>
          <w:spacing w:val="0"/>
          <w:w w:val="100"/>
          <w:position w:val="0"/>
          <w:shd w:val="clear" w:color="auto" w:fill="auto"/>
        </w:rPr>
        <w:t>可见，如果项目质量保 障成本越高，则项目质量失败成本就会越低；而如果项目质量保障成本越低，则 项目质量失败成本就会越高。所以项目经济质量应该是这两者之和最小时的质量 水平，因为此时的项目质量成本最低而质量收益最高。因此，这是一种合理安排 项目的质量保障成本和质量失败成本的方法，是一种使项目质量总成本得以降低 的项目质量计划的方法。</w:t>
      </w:r>
    </w:p>
    <w:p>
      <w:pPr>
        <w:widowControl w:val="0"/>
        <w:jc w:val="center"/>
        <w:rPr>
          <w:sz w:val="2"/>
          <w:szCs w:val="2"/>
        </w:rPr>
      </w:pPr>
      <w:r>
        <w:drawing>
          <wp:inline>
            <wp:extent cx="2685415" cy="1812925"/>
            <wp:docPr id="498" name="Picutre 498"/>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439"/>
                    <a:stretch/>
                  </pic:blipFill>
                  <pic:spPr>
                    <a:xfrm>
                      <a:ext cx="2685415" cy="1812925"/>
                    </a:xfrm>
                    <a:prstGeom prst="rect"/>
                  </pic:spPr>
                </pic:pic>
              </a:graphicData>
            </a:graphic>
          </wp:inline>
        </w:drawing>
      </w:r>
    </w:p>
    <w:p>
      <w:pPr>
        <w:widowControl w:val="0"/>
        <w:spacing w:after="339" w:line="1" w:lineRule="exact"/>
      </w:pPr>
    </w:p>
    <w:p>
      <w:pPr>
        <w:pStyle w:val="Style26"/>
        <w:keepNext w:val="0"/>
        <w:keepLines w:val="0"/>
        <w:widowControl w:val="0"/>
        <w:shd w:val="clear" w:color="auto" w:fill="auto"/>
        <w:bidi w:val="0"/>
        <w:spacing w:before="0" w:after="0" w:line="32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基准对照</w:t>
      </w:r>
    </w:p>
    <w:p>
      <w:pPr>
        <w:pStyle w:val="Style26"/>
        <w:keepNext w:val="0"/>
        <w:keepLines w:val="0"/>
        <w:widowControl w:val="0"/>
        <w:shd w:val="clear" w:color="auto" w:fill="auto"/>
        <w:bidi w:val="0"/>
        <w:spacing w:before="0" w:after="60" w:line="325" w:lineRule="exact"/>
        <w:ind w:left="0" w:right="0" w:firstLine="460"/>
        <w:jc w:val="both"/>
      </w:pPr>
      <w:r>
        <w:rPr>
          <w:color w:val="000000"/>
          <w:spacing w:val="0"/>
          <w:w w:val="100"/>
          <w:position w:val="0"/>
          <w:shd w:val="clear" w:color="auto" w:fill="auto"/>
        </w:rPr>
        <w:t xml:space="preserve">基准对照指通过将项目的实际做法或计划做法与其他项目的做法进行对照， 通过对照比较这种方法制订出新项目质量计划，这也是项目质量计划中常用的有 效方法。通常，项目质量标杆法的主要做法是以标杆项目的质量方针、质量标准 与规范、质量管理计划、质量核检清单、质量工作说明文件、质量改进记录和原 </w:t>
      </w:r>
      <w:r>
        <w:rPr>
          <w:color w:val="000000"/>
          <w:spacing w:val="0"/>
          <w:w w:val="100"/>
          <w:position w:val="0"/>
          <w:shd w:val="clear" w:color="auto" w:fill="auto"/>
        </w:rPr>
        <w:t>始质量凭证等文件为蓝本，结合新项目的特点制订出新项目的质量计划文件。使 用这一方法时应充分注意“标杆项目”质量计划和管理中实际发生的各种问题及 教训，在制订新项目质量计划时要考虑采取相应的防范和应急措施，尽可能避免 类似项目质量事故的发生。其他用以进行对照的项目既可在实施组织内部，也可 在其外部；既可在同一应用领域，也可在其他领域。</w:t>
      </w:r>
    </w:p>
    <w:p>
      <w:pPr>
        <w:pStyle w:val="Style26"/>
        <w:keepNext w:val="0"/>
        <w:keepLines w:val="0"/>
        <w:widowControl w:val="0"/>
        <w:shd w:val="clear" w:color="auto" w:fill="auto"/>
        <w:tabs>
          <w:tab w:pos="783"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实验设计</w:t>
      </w:r>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实验设计</w:t>
      </w:r>
      <w:r>
        <w:rPr>
          <w:rFonts w:ascii="Times New Roman" w:eastAsia="Times New Roman" w:hAnsi="Times New Roman" w:cs="Times New Roman"/>
          <w:color w:val="000000"/>
          <w:spacing w:val="0"/>
          <w:w w:val="100"/>
          <w:position w:val="0"/>
          <w:sz w:val="22"/>
          <w:szCs w:val="22"/>
          <w:shd w:val="clear" w:color="auto" w:fill="auto"/>
          <w:lang w:val="en-US" w:eastAsia="en-US" w:bidi="en-US"/>
        </w:rPr>
        <w:t>（DOE）</w:t>
      </w:r>
      <w:r>
        <w:rPr>
          <w:color w:val="000000"/>
          <w:spacing w:val="0"/>
          <w:w w:val="100"/>
          <w:position w:val="0"/>
          <w:shd w:val="clear" w:color="auto" w:fill="auto"/>
        </w:rPr>
        <w:t>是帮助确定在产品开发和生产中，哪些因素会影响产品 或过程特定变量的一种统计方法，而且在产品或过程优化中也起到一定作用。例 如，组织可以通过实验设计降低产品性能对环境或制造变动因素的灵敏度。该项 技术最重要的特征是，它提供了一个统计框架，可以系统地改变所有重要因素， 而不是每次只改变一个重要因素。通过对实验数据的分析，可以得出产品或过程 的最优状态、着重指明结果的影响因素并揭示各要素之间的交互作用和协同作用 关系。例如，汽车设计人员可能希望确定悬架减震弹簧与轮胎如何搭配，才能以 合理的成本取得最平稳的行驶性能。</w:t>
      </w:r>
    </w:p>
    <w:p>
      <w:pPr>
        <w:pStyle w:val="Style26"/>
        <w:keepNext w:val="0"/>
        <w:keepLines w:val="0"/>
        <w:widowControl w:val="0"/>
        <w:shd w:val="clear" w:color="auto" w:fill="auto"/>
        <w:tabs>
          <w:tab w:pos="786"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知识管理工具和方法</w:t>
      </w:r>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在质量规划的过程中，项目团队会产生大量的有关质量问题的历史数据，可 以称为质量知识库。这些知识库可以引导员工自我培训，从而实现质量知识的高 效积累和复用，学习公司以前的经验知识，让错误不再重犯。</w:t>
      </w:r>
    </w:p>
    <w:p>
      <w:pPr>
        <w:pStyle w:val="Style26"/>
        <w:keepNext w:val="0"/>
        <w:keepLines w:val="0"/>
        <w:widowControl w:val="0"/>
        <w:numPr>
          <w:ilvl w:val="0"/>
          <w:numId w:val="351"/>
        </w:numPr>
        <w:shd w:val="clear" w:color="auto" w:fill="auto"/>
        <w:bidi w:val="0"/>
        <w:spacing w:before="0" w:after="0" w:line="317" w:lineRule="auto"/>
        <w:ind w:left="0" w:right="0" w:firstLine="460"/>
        <w:jc w:val="both"/>
      </w:pPr>
      <w:r>
        <w:rPr>
          <w:color w:val="000000"/>
          <w:spacing w:val="0"/>
          <w:w w:val="100"/>
          <w:position w:val="0"/>
          <w:shd w:val="clear" w:color="auto" w:fill="auto"/>
        </w:rPr>
        <w:t>质量计划输出</w:t>
      </w:r>
    </w:p>
    <w:p>
      <w:pPr>
        <w:pStyle w:val="Style26"/>
        <w:keepNext w:val="0"/>
        <w:keepLines w:val="0"/>
        <w:widowControl w:val="0"/>
        <w:shd w:val="clear" w:color="auto" w:fill="auto"/>
        <w:tabs>
          <w:tab w:pos="783" w:val="left"/>
        </w:tabs>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质量管理计划</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质量管理计划应当说明项目管理团队将如何执行实施组织的质量方针。质量 管理计划是项目管理计划的组成部分或从属计划。质量管理计划为整体项目计划 提供依据，并且必须考虑项目质量控制</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QC）</w:t>
      </w:r>
      <w:r>
        <w:rPr>
          <w:color w:val="000000"/>
          <w:spacing w:val="0"/>
          <w:w w:val="100"/>
          <w:position w:val="0"/>
          <w:shd w:val="clear" w:color="auto" w:fill="auto"/>
          <w:lang w:val="en-US" w:eastAsia="en-US" w:bidi="en-US"/>
        </w:rPr>
        <w:t>、</w:t>
      </w:r>
      <w:r>
        <w:rPr>
          <w:color w:val="000000"/>
          <w:spacing w:val="0"/>
          <w:w w:val="100"/>
          <w:position w:val="0"/>
          <w:shd w:val="clear" w:color="auto" w:fill="auto"/>
        </w:rPr>
        <w:t>质量保证</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QA）</w:t>
      </w:r>
      <w:r>
        <w:rPr>
          <w:color w:val="000000"/>
          <w:spacing w:val="0"/>
          <w:w w:val="100"/>
          <w:position w:val="0"/>
          <w:shd w:val="clear" w:color="auto" w:fill="auto"/>
        </w:rPr>
        <w:t>和过程持续改 进等问题。</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质量管理计划可以是正式的，也可以是非正式的；可以非常详细，也可以十 分概括，因项目的要求而异。质量管理计划应涵盖项目前期的质量工作，以确保 先期决策（如概念、设计和试验）正确无误。这些质量工作应通过同事独立审査 方式进行，具体工作实施人不得参加。这种审查可降低成本，并减少因为返工造 成的进度延迟。</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质量计划是对特定的项目，规定由谁、何时、完成哪些活动、使用哪些资源 的一系列文件。其内容包括：①项目总质量目标和具体目标；②质量管理工作流 程；③在项目的各个阶段，职责、权限和资源的具体分配；④项目实施中需采用 的评审、测试大纲；⑤随项目进展计划更改的程序等。</w:t>
      </w:r>
    </w:p>
    <w:p>
      <w:pPr>
        <w:pStyle w:val="Style26"/>
        <w:keepNext w:val="0"/>
        <w:keepLines w:val="0"/>
        <w:widowControl w:val="0"/>
        <w:shd w:val="clear" w:color="auto" w:fill="auto"/>
        <w:tabs>
          <w:tab w:pos="786" w:val="left"/>
        </w:tabs>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质量测量指标</w:t>
      </w:r>
    </w:p>
    <w:p>
      <w:pPr>
        <w:pStyle w:val="Style26"/>
        <w:keepNext w:val="0"/>
        <w:keepLines w:val="0"/>
        <w:widowControl w:val="0"/>
        <w:shd w:val="clear" w:color="auto" w:fill="auto"/>
        <w:bidi w:val="0"/>
        <w:spacing w:before="0" w:after="80" w:line="332" w:lineRule="exact"/>
        <w:ind w:left="0" w:right="0" w:firstLine="460"/>
        <w:jc w:val="both"/>
        <w:sectPr>
          <w:headerReference w:type="default" r:id="rId441"/>
          <w:footerReference w:type="default" r:id="rId442"/>
          <w:headerReference w:type="even" r:id="rId443"/>
          <w:footerReference w:type="even" r:id="rId444"/>
          <w:headerReference w:type="first" r:id="rId445"/>
          <w:footerReference w:type="first" r:id="rId446"/>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color w:val="000000"/>
          <w:spacing w:val="0"/>
          <w:w w:val="100"/>
          <w:position w:val="0"/>
          <w:shd w:val="clear" w:color="auto" w:fill="auto"/>
        </w:rPr>
        <w:t xml:space="preserve">质量测量指标指一项工作定义，具体描述一件东西是什么，以及如何以质量 </w:t>
      </w:r>
    </w:p>
    <w:p>
      <w:pPr>
        <w:pStyle w:val="Style26"/>
        <w:keepNext w:val="0"/>
        <w:keepLines w:val="0"/>
        <w:widowControl w:val="0"/>
        <w:shd w:val="clear" w:color="auto" w:fill="auto"/>
        <w:bidi w:val="0"/>
        <w:spacing w:before="0" w:after="80" w:line="332" w:lineRule="exact"/>
        <w:ind w:left="0" w:right="0" w:firstLine="0"/>
        <w:jc w:val="both"/>
      </w:pPr>
      <w:r>
        <w:rPr>
          <w:color w:val="000000"/>
          <w:spacing w:val="0"/>
          <w:w w:val="100"/>
          <w:position w:val="0"/>
          <w:shd w:val="clear" w:color="auto" w:fill="auto"/>
        </w:rPr>
        <w:t>控制过程对其进行度量。测量值是指实际值。例如，只按计划进度规定日期完成 情况来衡量项目管理质量的标准是不够的。项目管理团队还必须交代清楚各项活 动是要求按时开始，还是只要求按时完成；是要求测量每个单项活动，还是只要 求测量某些可交付成果。如果是后者，是哪些可交付成果。质量保证和质量控制 过程都将用到质量测量指标。举例来说，质量测量指标可以是缺陷密度、故障 率、可用性、可靠性和试验范围等。</w:t>
      </w:r>
    </w:p>
    <w:p>
      <w:pPr>
        <w:pStyle w:val="Style26"/>
        <w:keepNext w:val="0"/>
        <w:keepLines w:val="0"/>
        <w:widowControl w:val="0"/>
        <w:shd w:val="clear" w:color="auto" w:fill="auto"/>
        <w:tabs>
          <w:tab w:pos="790"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质量核对表</w:t>
      </w:r>
    </w:p>
    <w:p>
      <w:pPr>
        <w:pStyle w:val="Style26"/>
        <w:keepNext w:val="0"/>
        <w:keepLines w:val="0"/>
        <w:widowControl w:val="0"/>
        <w:shd w:val="clear" w:color="auto" w:fill="auto"/>
        <w:bidi w:val="0"/>
        <w:spacing w:before="0" w:after="80" w:line="333" w:lineRule="exact"/>
        <w:ind w:left="0" w:right="0" w:firstLine="460"/>
        <w:jc w:val="both"/>
      </w:pPr>
      <w:r>
        <w:rPr>
          <w:color w:val="000000"/>
          <w:spacing w:val="0"/>
          <w:w w:val="100"/>
          <w:position w:val="0"/>
          <w:shd w:val="clear" w:color="auto" w:fill="auto"/>
        </w:rPr>
        <w:t>质量核对表是一种结构性工具，通常因事项而异，用于核实所要求进行的各 个步骤是否已经完成。核对表可简可繁。核对表所用措辞通常是祈使句（“做某 件事”）或者疑问句（“某件事完成了吗?”）。许多组织都有标准的核对表，以保 证经常性任务格式保持一致。在某些应用领域，核对表可从专业协会或商业性服 务机构索取。质量控制过程将用到质量核对表。</w:t>
      </w:r>
    </w:p>
    <w:p>
      <w:pPr>
        <w:pStyle w:val="Style26"/>
        <w:keepNext w:val="0"/>
        <w:keepLines w:val="0"/>
        <w:widowControl w:val="0"/>
        <w:shd w:val="clear" w:color="auto" w:fill="auto"/>
        <w:tabs>
          <w:tab w:pos="790"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过程改进计划</w:t>
      </w:r>
    </w:p>
    <w:p>
      <w:pPr>
        <w:pStyle w:val="Style26"/>
        <w:keepNext w:val="0"/>
        <w:keepLines w:val="0"/>
        <w:widowControl w:val="0"/>
        <w:shd w:val="clear" w:color="auto" w:fill="auto"/>
        <w:bidi w:val="0"/>
        <w:spacing w:before="0" w:after="80" w:line="333" w:lineRule="exact"/>
        <w:ind w:left="0" w:right="0" w:firstLine="460"/>
        <w:jc w:val="both"/>
      </w:pPr>
      <w:r>
        <w:rPr>
          <w:color w:val="000000"/>
          <w:spacing w:val="0"/>
          <w:w w:val="100"/>
          <w:position w:val="0"/>
          <w:shd w:val="clear" w:color="auto" w:fill="auto"/>
        </w:rPr>
        <w:t>过程改进计划是项目管理计划的从属内容。过程改进计划将详细说明过程分 析的具体步骤，以便于确定增值和非增值活动，进而提高客户价值。例如，过程 边界，描述过程目的、起始和终结，其依据和成果、所需信息（如需要）以及本 过程的负责人和利害关系方。过程配置：过程流程图，以便接口和界面分析。过 程测量指标：对过程状态进行控制。绩效改进目标：指导过程改进活动。</w:t>
      </w:r>
    </w:p>
    <w:p>
      <w:pPr>
        <w:pStyle w:val="Style26"/>
        <w:keepNext w:val="0"/>
        <w:keepLines w:val="0"/>
        <w:widowControl w:val="0"/>
        <w:shd w:val="clear" w:color="auto" w:fill="auto"/>
        <w:tabs>
          <w:tab w:pos="790"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质量基准</w:t>
      </w:r>
    </w:p>
    <w:p>
      <w:pPr>
        <w:pStyle w:val="Style26"/>
        <w:keepNext w:val="0"/>
        <w:keepLines w:val="0"/>
        <w:widowControl w:val="0"/>
        <w:shd w:val="clear" w:color="auto" w:fill="auto"/>
        <w:bidi w:val="0"/>
        <w:spacing w:before="0" w:after="80" w:line="333" w:lineRule="exact"/>
        <w:ind w:left="0" w:right="0" w:firstLine="460"/>
        <w:jc w:val="both"/>
      </w:pPr>
      <w:r>
        <w:rPr>
          <w:color w:val="000000"/>
          <w:spacing w:val="0"/>
          <w:w w:val="100"/>
          <w:position w:val="0"/>
          <w:shd w:val="clear" w:color="auto" w:fill="auto"/>
        </w:rPr>
        <w:t>质量基准记录了项目的质量目标，是绩效衡量基准的组成部分，可据此衡量 和汇报质量绩效。</w:t>
      </w:r>
    </w:p>
    <w:p>
      <w:pPr>
        <w:pStyle w:val="Style26"/>
        <w:keepNext w:val="0"/>
        <w:keepLines w:val="0"/>
        <w:widowControl w:val="0"/>
        <w:shd w:val="clear" w:color="auto" w:fill="auto"/>
        <w:tabs>
          <w:tab w:pos="790"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项目管理计划（更新）</w:t>
      </w:r>
    </w:p>
    <w:p>
      <w:pPr>
        <w:pStyle w:val="Style26"/>
        <w:keepNext w:val="0"/>
        <w:keepLines w:val="0"/>
        <w:widowControl w:val="0"/>
        <w:shd w:val="clear" w:color="auto" w:fill="auto"/>
        <w:bidi w:val="0"/>
        <w:spacing w:before="0" w:after="320" w:line="333" w:lineRule="exact"/>
        <w:ind w:left="0" w:right="0" w:firstLine="460"/>
        <w:jc w:val="both"/>
      </w:pPr>
      <w:r>
        <w:rPr>
          <w:color w:val="000000"/>
          <w:spacing w:val="0"/>
          <w:w w:val="100"/>
          <w:position w:val="0"/>
          <w:shd w:val="clear" w:color="auto" w:fill="auto"/>
        </w:rPr>
        <w:t>项目管理计划更新是指在项目管理计划中纳入从属的质量管理计划和过程改 进计划。通过整体变更控制过程，对项目管理计划的变更需求及从属计划变更 （修改、增添或删除）进行审查和处理©</w:t>
      </w:r>
    </w:p>
    <w:p>
      <w:pPr>
        <w:pStyle w:val="Style77"/>
        <w:keepNext/>
        <w:keepLines/>
        <w:widowControl w:val="0"/>
        <w:shd w:val="clear" w:color="auto" w:fill="auto"/>
        <w:bidi w:val="0"/>
        <w:spacing w:before="0" w:after="320" w:line="240" w:lineRule="auto"/>
        <w:ind w:left="0" w:right="0" w:firstLine="0"/>
        <w:jc w:val="center"/>
      </w:pPr>
      <w:bookmarkStart w:id="132" w:name="bookmark132"/>
      <w:bookmarkStart w:id="133" w:name="bookmark133"/>
      <w:r>
        <w:rPr>
          <w:color w:val="000000"/>
          <w:spacing w:val="0"/>
          <w:w w:val="100"/>
          <w:position w:val="0"/>
          <w:u w:val="none"/>
          <w:shd w:val="clear" w:color="auto" w:fill="auto"/>
        </w:rPr>
        <w:t>本章小结</w:t>
      </w:r>
      <w:bookmarkEnd w:id="132"/>
      <w:bookmarkEnd w:id="133"/>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提高产品和服务质量是企业一项永久性的工作。质量是反映实体满足明确和 隐含需要的能力的特性总和。质量规划的主要目的是确定适合于项目的质量标准 并决定如何满足这些标准。</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改进项目质量，必须选用项目管理具体的规范、标准、模型。</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 中常涉及的质量管理理论有</w:t>
      </w:r>
      <w:r>
        <w:rPr>
          <w:rFonts w:ascii="Times New Roman" w:eastAsia="Times New Roman" w:hAnsi="Times New Roman" w:cs="Times New Roman"/>
          <w:color w:val="000000"/>
          <w:spacing w:val="0"/>
          <w:w w:val="100"/>
          <w:position w:val="0"/>
          <w:sz w:val="22"/>
          <w:szCs w:val="22"/>
          <w:shd w:val="clear" w:color="auto" w:fill="auto"/>
          <w:lang w:val="en-US" w:eastAsia="en-US" w:bidi="en-US"/>
        </w:rPr>
        <w:t>PDCA</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ISO </w:t>
      </w:r>
      <w:r>
        <w:rPr>
          <w:rFonts w:ascii="Times New Roman" w:eastAsia="Times New Roman" w:hAnsi="Times New Roman" w:cs="Times New Roman"/>
          <w:color w:val="000000"/>
          <w:spacing w:val="0"/>
          <w:w w:val="100"/>
          <w:position w:val="0"/>
          <w:sz w:val="22"/>
          <w:szCs w:val="22"/>
          <w:shd w:val="clear" w:color="auto" w:fill="auto"/>
        </w:rPr>
        <w:t>9000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等。</w:t>
      </w:r>
      <w:r>
        <w:rPr>
          <w:rFonts w:ascii="Times New Roman" w:eastAsia="Times New Roman" w:hAnsi="Times New Roman" w:cs="Times New Roman"/>
          <w:color w:val="000000"/>
          <w:spacing w:val="0"/>
          <w:w w:val="100"/>
          <w:position w:val="0"/>
          <w:sz w:val="22"/>
          <w:szCs w:val="22"/>
          <w:shd w:val="clear" w:color="auto" w:fill="auto"/>
          <w:lang w:val="en-US" w:eastAsia="en-US" w:bidi="en-US"/>
        </w:rPr>
        <w:t>PDCA</w:t>
      </w:r>
      <w:r>
        <w:rPr>
          <w:color w:val="000000"/>
          <w:spacing w:val="0"/>
          <w:w w:val="100"/>
          <w:position w:val="0"/>
          <w:shd w:val="clear" w:color="auto" w:fill="auto"/>
        </w:rPr>
        <w:t>反映了质量工 作过程的四个阶段（计划、执行、检查、改进），这四个阶段不停地循环下去, 不断地改善质量</w:t>
      </w:r>
      <w:r>
        <w:rPr>
          <w:color w:val="000000"/>
          <w:spacing w:val="0"/>
          <w:w w:val="100"/>
          <w:position w:val="0"/>
          <w:shd w:val="clear" w:color="auto" w:fill="auto"/>
          <w:vertAlign w:val="subscript"/>
          <w:lang w:val="en-US" w:eastAsia="en-US" w:bidi="en-US"/>
        </w:rPr>
        <w:t>o</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ISO </w:t>
      </w:r>
      <w:r>
        <w:rPr>
          <w:rFonts w:ascii="Times New Roman" w:eastAsia="Times New Roman" w:hAnsi="Times New Roman" w:cs="Times New Roman"/>
          <w:color w:val="000000"/>
          <w:spacing w:val="0"/>
          <w:w w:val="100"/>
          <w:position w:val="0"/>
          <w:sz w:val="22"/>
          <w:szCs w:val="22"/>
          <w:shd w:val="clear" w:color="auto" w:fill="auto"/>
        </w:rPr>
        <w:t>9000</w:t>
      </w:r>
      <w:r>
        <w:rPr>
          <w:color w:val="000000"/>
          <w:spacing w:val="0"/>
          <w:w w:val="100"/>
          <w:position w:val="0"/>
          <w:shd w:val="clear" w:color="auto" w:fill="auto"/>
        </w:rPr>
        <w:t xml:space="preserve">是涉及质量保证与质量管理活动的一簇标准的统称, </w:t>
      </w:r>
      <w:r>
        <w:rPr>
          <w:color w:val="000000"/>
          <w:spacing w:val="0"/>
          <w:w w:val="100"/>
          <w:position w:val="0"/>
          <w:shd w:val="clear" w:color="auto" w:fill="auto"/>
        </w:rPr>
        <w:t>提供了一个组织满足其质量认证标准的最低要求。</w:t>
      </w:r>
      <w:r>
        <w:rPr>
          <w:rFonts w:ascii="Times New Roman" w:eastAsia="Times New Roman" w:hAnsi="Times New Roman" w:cs="Times New Roman"/>
          <w:color w:val="000000"/>
          <w:spacing w:val="0"/>
          <w:w w:val="100"/>
          <w:position w:val="0"/>
          <w:sz w:val="22"/>
          <w:szCs w:val="22"/>
          <w:shd w:val="clear" w:color="auto" w:fill="auto"/>
          <w:lang w:val="en-US" w:eastAsia="en-US" w:bidi="en-US"/>
        </w:rPr>
        <w:t>CMM</w:t>
      </w:r>
      <w:r>
        <w:rPr>
          <w:color w:val="000000"/>
          <w:spacing w:val="0"/>
          <w:w w:val="100"/>
          <w:position w:val="0"/>
          <w:shd w:val="clear" w:color="auto" w:fill="auto"/>
        </w:rPr>
        <w:t>是对一个组织的软件开 发能力进行评价的标准，共分为五级：初始级、可重复级、已定义级、已管理 级、优化级。</w:t>
      </w:r>
    </w:p>
    <w:p>
      <w:pPr>
        <w:pStyle w:val="Style26"/>
        <w:keepNext w:val="0"/>
        <w:keepLines w:val="0"/>
        <w:widowControl w:val="0"/>
        <w:shd w:val="clear" w:color="auto" w:fill="auto"/>
        <w:bidi w:val="0"/>
        <w:spacing w:before="0" w:after="360" w:line="329" w:lineRule="exact"/>
        <w:ind w:left="0" w:right="0" w:firstLine="480"/>
        <w:jc w:val="both"/>
      </w:pPr>
      <w:r>
        <w:rPr>
          <w:color w:val="000000"/>
          <w:spacing w:val="0"/>
          <w:w w:val="100"/>
          <w:position w:val="0"/>
          <w:shd w:val="clear" w:color="auto" w:fill="auto"/>
        </w:rPr>
        <w:t>项目质量计划的制订过程中可以使用成本-效益分析、基准对照、实验设计等 方法，主要的输出是质量管理计划、质量测量指标、质量核对表以及质量基准等。</w:t>
      </w:r>
    </w:p>
    <w:p>
      <w:pPr>
        <w:pStyle w:val="Style77"/>
        <w:keepNext/>
        <w:keepLines/>
        <w:widowControl w:val="0"/>
        <w:shd w:val="clear" w:color="auto" w:fill="auto"/>
        <w:bidi w:val="0"/>
        <w:spacing w:before="0" w:after="300" w:line="240" w:lineRule="auto"/>
        <w:ind w:left="0" w:right="0" w:firstLine="0"/>
        <w:jc w:val="left"/>
      </w:pPr>
      <w:bookmarkStart w:id="134" w:name="bookmark134"/>
      <w:bookmarkStart w:id="135" w:name="bookmark135"/>
      <w:r>
        <w:rPr>
          <w:color w:val="000000"/>
          <w:spacing w:val="0"/>
          <w:w w:val="100"/>
          <w:position w:val="0"/>
          <w:u w:val="none"/>
          <w:shd w:val="clear" w:color="auto" w:fill="auto"/>
        </w:rPr>
        <w:t>案例分析</w:t>
      </w:r>
      <w:bookmarkEnd w:id="134"/>
      <w:bookmarkEnd w:id="135"/>
    </w:p>
    <w:p>
      <w:pPr>
        <w:pStyle w:val="Style26"/>
        <w:keepNext w:val="0"/>
        <w:keepLines w:val="0"/>
        <w:widowControl w:val="0"/>
        <w:shd w:val="clear" w:color="auto" w:fill="auto"/>
        <w:bidi w:val="0"/>
        <w:spacing w:before="0" w:after="0" w:line="333" w:lineRule="exact"/>
        <w:ind w:left="0" w:right="0" w:firstLine="440"/>
        <w:jc w:val="both"/>
      </w:pPr>
      <w:r>
        <w:rPr>
          <w:color w:val="000000"/>
          <w:spacing w:val="0"/>
          <w:w w:val="100"/>
          <w:position w:val="0"/>
          <w:shd w:val="clear" w:color="auto" w:fill="auto"/>
        </w:rPr>
        <w:t>以下是对某软件开发公司进行的信息系统开发项目的质量计划。</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信息系统的质量比较难管理的重要原因之一是信息系统的质量指标难以定 义，即使能够定义也较难度量。由于信息系统的核心是其中运行的应用软件，而 软件质量的指标及其度量有较多的研究成果。这里从管理角度对软件质量进行度 量，列出了软件质量因素的简明定义。信息系统作为一个产品，也可以参照这三 种倾向来定义。</w:t>
      </w:r>
    </w:p>
    <w:p>
      <w:pPr>
        <w:pStyle w:val="Style26"/>
        <w:keepNext w:val="0"/>
        <w:keepLines w:val="0"/>
        <w:widowControl w:val="0"/>
        <w:numPr>
          <w:ilvl w:val="0"/>
          <w:numId w:val="355"/>
        </w:numPr>
        <w:shd w:val="clear" w:color="auto" w:fill="auto"/>
        <w:tabs>
          <w:tab w:pos="881" w:val="left"/>
        </w:tabs>
        <w:bidi w:val="0"/>
        <w:spacing w:before="0" w:after="0" w:line="333" w:lineRule="exact"/>
        <w:ind w:left="0" w:right="0" w:firstLine="480"/>
        <w:jc w:val="both"/>
      </w:pPr>
      <w:r>
        <w:rPr>
          <w:color w:val="000000"/>
          <w:spacing w:val="0"/>
          <w:w w:val="100"/>
          <w:position w:val="0"/>
          <w:shd w:val="clear" w:color="auto" w:fill="auto"/>
        </w:rPr>
        <w:t>实行工程化的开发方法。信息系统开发方法一词的广义理解是“探索复 杂系统开发过程的秩序”；狭义理解是“一组微信息系统开发起工具作用的规 程”，按这些规程工作，可以较合理地达到目标。规程由一系列的活动组成，形 成方法体系。</w:t>
      </w:r>
    </w:p>
    <w:p>
      <w:pPr>
        <w:pStyle w:val="Style26"/>
        <w:keepNext w:val="0"/>
        <w:keepLines w:val="0"/>
        <w:widowControl w:val="0"/>
        <w:numPr>
          <w:ilvl w:val="0"/>
          <w:numId w:val="355"/>
        </w:numPr>
        <w:shd w:val="clear" w:color="auto" w:fill="auto"/>
        <w:tabs>
          <w:tab w:pos="881" w:val="left"/>
        </w:tabs>
        <w:bidi w:val="0"/>
        <w:spacing w:before="0" w:after="0" w:line="333" w:lineRule="exact"/>
        <w:ind w:left="0" w:right="0" w:firstLine="480"/>
        <w:jc w:val="both"/>
      </w:pPr>
      <w:r>
        <w:rPr>
          <w:color w:val="000000"/>
          <w:spacing w:val="0"/>
          <w:w w:val="100"/>
          <w:position w:val="0"/>
          <w:shd w:val="clear" w:color="auto" w:fill="auto"/>
        </w:rPr>
        <w:t>实行阶段性冻结与改动控制。信息系统具有生命周期，这就为我们划 分项目的阶段提供了参考。一个大的项目可分成若干阶段，每个阶段有自己的 任务和成果。这样一方面便于管理和控制工程进度，另一方面可以增强开发人 员和用户的信心。在每个阶段末要“冻结”部分成果，作为下个阶段开发的基 础。冻结之后不是不能修改，而是其修改要经过一定的审批程序，并且涉及项 目计划的调整。</w:t>
      </w:r>
    </w:p>
    <w:p>
      <w:pPr>
        <w:pStyle w:val="Style26"/>
        <w:keepNext w:val="0"/>
        <w:keepLines w:val="0"/>
        <w:widowControl w:val="0"/>
        <w:numPr>
          <w:ilvl w:val="0"/>
          <w:numId w:val="355"/>
        </w:numPr>
        <w:shd w:val="clear" w:color="auto" w:fill="auto"/>
        <w:tabs>
          <w:tab w:pos="881" w:val="left"/>
        </w:tabs>
        <w:bidi w:val="0"/>
        <w:spacing w:before="0" w:after="0" w:line="333" w:lineRule="exact"/>
        <w:ind w:left="0" w:right="0" w:firstLine="480"/>
        <w:jc w:val="both"/>
      </w:pPr>
      <w:r>
        <w:rPr>
          <w:color w:val="000000"/>
          <w:spacing w:val="0"/>
          <w:w w:val="100"/>
          <w:position w:val="0"/>
          <w:shd w:val="clear" w:color="auto" w:fill="auto"/>
        </w:rPr>
        <w:t>实行里程碑式审査与版本控制。里程碑式审査就是在信息系统生命期的 每个阶段介绍之前，都正式使用结束标准对该阶段的冻结成果进行严格的技术审 查。版本控制是保证项目小组顺利工作的重要技术。版本控制的含义是通过给文 档和程序文件编上版本号，记录每次的修改信息，使项目组的所有成员都了解文 档和程序的修改过程。</w:t>
      </w:r>
    </w:p>
    <w:p>
      <w:pPr>
        <w:pStyle w:val="Style26"/>
        <w:keepNext w:val="0"/>
        <w:keepLines w:val="0"/>
        <w:widowControl w:val="0"/>
        <w:numPr>
          <w:ilvl w:val="0"/>
          <w:numId w:val="355"/>
        </w:numPr>
        <w:shd w:val="clear" w:color="auto" w:fill="auto"/>
        <w:tabs>
          <w:tab w:pos="885" w:val="left"/>
        </w:tabs>
        <w:bidi w:val="0"/>
        <w:spacing w:before="0" w:after="0" w:line="333" w:lineRule="exact"/>
        <w:ind w:left="0" w:right="0" w:firstLine="480"/>
        <w:jc w:val="both"/>
      </w:pPr>
      <w:r>
        <w:rPr>
          <w:color w:val="000000"/>
          <w:spacing w:val="0"/>
          <w:w w:val="100"/>
          <w:position w:val="0"/>
          <w:shd w:val="clear" w:color="auto" w:fill="auto"/>
        </w:rPr>
        <w:t>实行面向用户参与的原型演化。每个阶段的后期，快速建立反映该阶段 成果的原型系统，利用原型系统与用户交互及时得到反馈信息，验证该阶段的成 果并及时纠正错误，这一技术称为“原型演化原型演化技术要有先进的计算 机辅助软件工程</w:t>
      </w:r>
      <w:r>
        <w:rPr>
          <w:rFonts w:ascii="Times New Roman" w:eastAsia="Times New Roman" w:hAnsi="Times New Roman" w:cs="Times New Roman"/>
          <w:color w:val="000000"/>
          <w:spacing w:val="0"/>
          <w:w w:val="100"/>
          <w:position w:val="0"/>
          <w:sz w:val="22"/>
          <w:szCs w:val="22"/>
          <w:shd w:val="clear" w:color="auto" w:fill="auto"/>
          <w:lang w:val="en-US" w:eastAsia="en-US" w:bidi="en-US"/>
        </w:rPr>
        <w:t>(computer aided software engineering, CASE)</w:t>
      </w:r>
      <w:r>
        <w:rPr>
          <w:color w:val="000000"/>
          <w:spacing w:val="0"/>
          <w:w w:val="100"/>
          <w:position w:val="0"/>
          <w:shd w:val="clear" w:color="auto" w:fill="auto"/>
        </w:rPr>
        <w:t>工具的支持。</w:t>
      </w:r>
    </w:p>
    <w:p>
      <w:pPr>
        <w:pStyle w:val="Style26"/>
        <w:keepNext w:val="0"/>
        <w:keepLines w:val="0"/>
        <w:widowControl w:val="0"/>
        <w:numPr>
          <w:ilvl w:val="0"/>
          <w:numId w:val="355"/>
        </w:numPr>
        <w:shd w:val="clear" w:color="auto" w:fill="auto"/>
        <w:tabs>
          <w:tab w:pos="881" w:val="left"/>
        </w:tabs>
        <w:bidi w:val="0"/>
        <w:spacing w:before="0" w:after="0" w:line="333" w:lineRule="exact"/>
        <w:ind w:left="0" w:right="0" w:firstLine="480"/>
        <w:jc w:val="both"/>
        <w:sectPr>
          <w:headerReference w:type="default" r:id="rId447"/>
          <w:footerReference w:type="default" r:id="rId448"/>
          <w:headerReference w:type="even" r:id="rId449"/>
          <w:footerReference w:type="even" r:id="rId450"/>
          <w:headerReference w:type="first" r:id="rId451"/>
          <w:footerReference w:type="first" r:id="rId452"/>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color w:val="000000"/>
          <w:spacing w:val="0"/>
          <w:w w:val="100"/>
          <w:position w:val="0"/>
          <w:shd w:val="clear" w:color="auto" w:fill="auto"/>
        </w:rPr>
        <w:t xml:space="preserve">强化项目管理，引入外部监理与审计。要重视信息系统的项目管理，特 别是项目人力资源的管理，因为项目成员的素质和能力以及积极性是项目成败、 </w:t>
      </w:r>
    </w:p>
    <w:p>
      <w:pPr>
        <w:pStyle w:val="Style26"/>
        <w:keepNext w:val="0"/>
        <w:keepLines w:val="0"/>
        <w:widowControl w:val="0"/>
        <w:shd w:val="clear" w:color="auto" w:fill="auto"/>
        <w:tabs>
          <w:tab w:pos="881" w:val="left"/>
        </w:tabs>
        <w:bidi w:val="0"/>
        <w:spacing w:before="0" w:after="0" w:line="333" w:lineRule="exact"/>
        <w:ind w:left="0" w:right="0" w:firstLine="0"/>
        <w:jc w:val="both"/>
      </w:pPr>
      <w:r>
        <w:rPr>
          <w:color w:val="000000"/>
          <w:spacing w:val="0"/>
          <w:w w:val="100"/>
          <w:position w:val="0"/>
          <w:shd w:val="clear" w:color="auto" w:fill="auto"/>
        </w:rPr>
        <w:t>好坏的关键。同时，还有重视第三方的监理和审计的引入，通过第三方的审査和 监督来确保项目的质量。</w:t>
      </w:r>
    </w:p>
    <w:p>
      <w:pPr>
        <w:pStyle w:val="Style26"/>
        <w:keepNext w:val="0"/>
        <w:keepLines w:val="0"/>
        <w:widowControl w:val="0"/>
        <w:shd w:val="clear" w:color="auto" w:fill="auto"/>
        <w:tabs>
          <w:tab w:pos="930" w:val="left"/>
        </w:tabs>
        <w:bidi w:val="0"/>
        <w:spacing w:before="0" w:after="0" w:line="331" w:lineRule="exact"/>
        <w:ind w:left="0" w:right="0" w:firstLine="42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尽量采用面向对象和基于构件的方法进行系统开发。面向对象的方法强 调类、封装和继承，能提高软件的可重用性，能将错误和缺憾局部化，同时还有 利于用户的参与，这些对提高信息系统的质量都大有好处。</w:t>
      </w:r>
    </w:p>
    <w:p>
      <w:pPr>
        <w:pStyle w:val="Style26"/>
        <w:keepNext w:val="0"/>
        <w:keepLines w:val="0"/>
        <w:widowControl w:val="0"/>
        <w:shd w:val="clear" w:color="auto" w:fill="auto"/>
        <w:tabs>
          <w:tab w:pos="935" w:val="left"/>
        </w:tabs>
        <w:bidi w:val="0"/>
        <w:spacing w:before="0" w:after="280" w:line="331" w:lineRule="exact"/>
        <w:ind w:left="0" w:right="0" w:firstLine="420"/>
        <w:jc w:val="both"/>
      </w:pP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进行全面测试。要采用适当的手段，对系统调査、系统分析、系统设 计、实现和文档进行全面测试。软件质量因素的定义如表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8-2</w:t>
      </w:r>
      <w:r>
        <w:rPr>
          <w:color w:val="000000"/>
          <w:spacing w:val="0"/>
          <w:w w:val="100"/>
          <w:position w:val="0"/>
          <w:shd w:val="clear" w:color="auto" w:fill="auto"/>
        </w:rPr>
        <w:t>所示。</w:t>
      </w:r>
    </w:p>
    <w:p>
      <w:pPr>
        <w:pStyle w:val="Style28"/>
        <w:keepNext w:val="0"/>
        <w:keepLines w:val="0"/>
        <w:widowControl w:val="0"/>
        <w:shd w:val="clear" w:color="auto" w:fill="auto"/>
        <w:bidi w:val="0"/>
        <w:spacing w:before="0" w:after="80" w:line="240" w:lineRule="auto"/>
        <w:ind w:left="0" w:right="0" w:firstLine="0"/>
        <w:jc w:val="center"/>
      </w:pPr>
      <w:r>
        <w:rPr>
          <w:color w:val="000000"/>
          <w:spacing w:val="0"/>
          <w:w w:val="100"/>
          <w:position w:val="0"/>
          <w:shd w:val="clear" w:color="auto" w:fill="auto"/>
        </w:rPr>
        <w:t>表弘</w:t>
      </w:r>
      <w:r>
        <w:rPr>
          <w:rFonts w:ascii="Cambria" w:eastAsia="Cambria" w:hAnsi="Cambria" w:cs="Cambria"/>
          <w:color w:val="000000"/>
          <w:spacing w:val="0"/>
          <w:w w:val="100"/>
          <w:position w:val="0"/>
          <w:sz w:val="17"/>
          <w:szCs w:val="17"/>
          <w:shd w:val="clear" w:color="auto" w:fill="auto"/>
        </w:rPr>
        <w:t>2</w:t>
      </w:r>
      <w:r>
        <w:rPr>
          <w:color w:val="000000"/>
          <w:spacing w:val="0"/>
          <w:w w:val="100"/>
          <w:position w:val="0"/>
          <w:shd w:val="clear" w:color="auto" w:fill="auto"/>
        </w:rPr>
        <w:t>软件质■因素的定义</w:t>
      </w:r>
    </w:p>
    <w:tbl>
      <w:tblPr>
        <w:tblOverlap w:val="never"/>
        <w:jc w:val="center"/>
        <w:tblLayout w:type="fixed"/>
      </w:tblPr>
      <w:tblGrid>
        <w:gridCol w:w="861"/>
        <w:gridCol w:w="6893"/>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质量因素</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定义</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正确性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系统满足规格说明和用户目标的程度，即在预定环境下能正确地完成预期功能的程度</w:t>
            </w: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稳健性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在硬件发生故障、输入的数据无效或操作错误等意外环境下，系统能做出适当响应的程度</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效率</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为完成预定的功能，系统需要的计算机资源的多少</w:t>
            </w:r>
          </w:p>
        </w:tc>
      </w:tr>
      <w:tr>
        <w:trPr>
          <w:trHeight w:val="59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80" w:line="240" w:lineRule="auto"/>
              <w:ind w:left="0" w:right="0" w:firstLine="180"/>
              <w:jc w:val="both"/>
              <w:rPr>
                <w:sz w:val="16"/>
                <w:szCs w:val="16"/>
              </w:rPr>
            </w:pPr>
            <w:r>
              <w:rPr>
                <w:rFonts w:ascii="SimHei" w:eastAsia="SimHei" w:hAnsi="SimHei" w:cs="SimHei"/>
                <w:color w:val="000000"/>
                <w:spacing w:val="0"/>
                <w:w w:val="100"/>
                <w:position w:val="0"/>
                <w:sz w:val="16"/>
                <w:szCs w:val="16"/>
                <w:shd w:val="clear" w:color="auto" w:fill="auto"/>
              </w:rPr>
              <w:t>完整性</w:t>
            </w:r>
          </w:p>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（安全性）</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对未经授权的人使用软件或数据的企图，系统能够控制（禁止）的程度</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both"/>
              <w:rPr>
                <w:sz w:val="16"/>
                <w:szCs w:val="16"/>
              </w:rPr>
            </w:pPr>
            <w:r>
              <w:rPr>
                <w:rFonts w:ascii="SimHei" w:eastAsia="SimHei" w:hAnsi="SimHei" w:cs="SimHei"/>
                <w:color w:val="000000"/>
                <w:spacing w:val="0"/>
                <w:w w:val="100"/>
                <w:position w:val="0"/>
                <w:sz w:val="16"/>
                <w:szCs w:val="16"/>
                <w:shd w:val="clear" w:color="auto" w:fill="auto"/>
              </w:rPr>
              <w:t>可用性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系统在完成预定应该完成的功能时令人满意的程度</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both"/>
              <w:rPr>
                <w:sz w:val="16"/>
                <w:szCs w:val="16"/>
              </w:rPr>
            </w:pPr>
            <w:r>
              <w:rPr>
                <w:rFonts w:ascii="SimHei" w:eastAsia="SimHei" w:hAnsi="SimHei" w:cs="SimHei"/>
                <w:color w:val="000000"/>
                <w:spacing w:val="0"/>
                <w:w w:val="100"/>
                <w:position w:val="0"/>
                <w:sz w:val="16"/>
                <w:szCs w:val="16"/>
                <w:shd w:val="clear" w:color="auto" w:fill="auto"/>
              </w:rPr>
              <w:t>风险性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按预定的成本和进度把系统开发出来，并且为用户所满意的概率</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可理解性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理解和使用该系统的容易程度</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可维修性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诊断和改正在运行现场发现的错误所需要的工作量的大小</w:t>
            </w:r>
          </w:p>
        </w:tc>
      </w:tr>
      <w:tr>
        <w:trPr>
          <w:trHeight w:val="589"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100" w:line="240" w:lineRule="auto"/>
              <w:ind w:left="0" w:right="0" w:firstLine="180"/>
              <w:jc w:val="both"/>
              <w:rPr>
                <w:sz w:val="16"/>
                <w:szCs w:val="16"/>
              </w:rPr>
            </w:pPr>
            <w:r>
              <w:rPr>
                <w:rFonts w:ascii="SimHei" w:eastAsia="SimHei" w:hAnsi="SimHei" w:cs="SimHei"/>
                <w:color w:val="000000"/>
                <w:spacing w:val="0"/>
                <w:w w:val="100"/>
                <w:position w:val="0"/>
                <w:sz w:val="16"/>
                <w:szCs w:val="16"/>
                <w:shd w:val="clear" w:color="auto" w:fill="auto"/>
              </w:rPr>
              <w:t>灵活性</w:t>
            </w:r>
          </w:p>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（适应性）</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修改或改进正在运行的系统需要的工作量的大小</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可测试性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软件容易测试的程度</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可移植性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把程序从一种硬件配置和软件系统环境转移到另一种配置和环境时，需要工作量的大小</w:t>
            </w: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可重用性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在其他应用中该程序可以被再次使用的程度（或范围）</w:t>
            </w:r>
          </w:p>
        </w:tc>
      </w:tr>
      <w:tr>
        <w:trPr>
          <w:trHeight w:val="352" w:hRule="exact"/>
        </w:trPr>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互运行性</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把该系统和另一个系统结合起来需要的工作量的多少</w:t>
            </w:r>
          </w:p>
        </w:tc>
      </w:tr>
    </w:tbl>
    <w:p>
      <w:pPr>
        <w:widowControl w:val="0"/>
        <w:spacing w:after="699" w:line="1" w:lineRule="exact"/>
      </w:pPr>
    </w:p>
    <w:p>
      <w:pPr>
        <w:pStyle w:val="Style125"/>
        <w:keepNext/>
        <w:keepLines/>
        <w:widowControl w:val="0"/>
        <w:shd w:val="clear" w:color="auto" w:fill="auto"/>
        <w:bidi w:val="0"/>
        <w:spacing w:before="0" w:after="420" w:line="240" w:lineRule="auto"/>
        <w:ind w:left="0" w:right="0" w:firstLine="0"/>
        <w:jc w:val="left"/>
      </w:pPr>
      <w:bookmarkStart w:id="136" w:name="bookmark136"/>
      <w:bookmarkStart w:id="137" w:name="bookmark137"/>
      <w:r>
        <w:rPr>
          <w:color w:val="000000"/>
          <w:spacing w:val="0"/>
          <w:w w:val="100"/>
          <w:position w:val="0"/>
          <w:shd w:val="clear" w:color="auto" w:fill="auto"/>
          <w:lang w:val="zh-CN" w:eastAsia="zh-CN" w:bidi="zh-CN"/>
        </w:rPr>
        <w:t>＞复习思考题</w:t>
      </w:r>
      <w:bookmarkEnd w:id="136"/>
      <w:bookmarkEnd w:id="137"/>
    </w:p>
    <w:p>
      <w:pPr>
        <w:pStyle w:val="Style28"/>
        <w:keepNext w:val="0"/>
        <w:keepLines w:val="0"/>
        <w:widowControl w:val="0"/>
        <w:numPr>
          <w:ilvl w:val="0"/>
          <w:numId w:val="357"/>
        </w:numPr>
        <w:shd w:val="clear" w:color="auto" w:fill="auto"/>
        <w:tabs>
          <w:tab w:pos="716" w:val="left"/>
        </w:tabs>
        <w:bidi w:val="0"/>
        <w:spacing w:before="0" w:after="0" w:line="240" w:lineRule="auto"/>
        <w:ind w:left="0" w:right="0"/>
        <w:jc w:val="both"/>
      </w:pPr>
      <w:r>
        <w:rPr>
          <w:color w:val="000000"/>
          <w:spacing w:val="0"/>
          <w:w w:val="100"/>
          <w:position w:val="0"/>
          <w:shd w:val="clear" w:color="auto" w:fill="auto"/>
        </w:rPr>
        <w:t>什么叫项目质量？请阐述它的重要性。</w:t>
      </w:r>
    </w:p>
    <w:p>
      <w:pPr>
        <w:pStyle w:val="Style28"/>
        <w:keepNext w:val="0"/>
        <w:keepLines w:val="0"/>
        <w:widowControl w:val="0"/>
        <w:numPr>
          <w:ilvl w:val="0"/>
          <w:numId w:val="357"/>
        </w:numPr>
        <w:shd w:val="clear" w:color="auto" w:fill="auto"/>
        <w:tabs>
          <w:tab w:pos="721" w:val="left"/>
        </w:tabs>
        <w:bidi w:val="0"/>
        <w:spacing w:before="0" w:after="0" w:line="307" w:lineRule="exact"/>
        <w:ind w:left="400" w:right="0" w:firstLine="20"/>
        <w:jc w:val="both"/>
      </w:pPr>
      <w:r>
        <w:rPr>
          <w:color w:val="000000"/>
          <w:spacing w:val="0"/>
          <w:w w:val="100"/>
          <w:position w:val="0"/>
          <w:shd w:val="clear" w:color="auto" w:fill="auto"/>
        </w:rPr>
        <w:t>对于</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 xml:space="preserve">项目，请举例说明易出现的质量问题，讨论如何才能避免这些质量问题。 </w:t>
      </w:r>
      <w:r>
        <w:rPr>
          <w:rFonts w:ascii="Cambria" w:eastAsia="Cambria" w:hAnsi="Cambria" w:cs="Cambria"/>
          <w:color w:val="000000"/>
          <w:spacing w:val="0"/>
          <w:w w:val="100"/>
          <w:position w:val="0"/>
          <w:sz w:val="17"/>
          <w:szCs w:val="17"/>
          <w:shd w:val="clear" w:color="auto" w:fill="auto"/>
        </w:rPr>
        <w:t>3</w:t>
      </w:r>
      <w:r>
        <w:rPr>
          <w:color w:val="000000"/>
          <w:spacing w:val="0"/>
          <w:w w:val="100"/>
          <w:position w:val="0"/>
          <w:shd w:val="clear" w:color="auto" w:fill="auto"/>
        </w:rPr>
        <w:t>•项目质量规划的概念是什么？</w:t>
      </w:r>
    </w:p>
    <w:p>
      <w:pPr>
        <w:pStyle w:val="Style28"/>
        <w:keepNext w:val="0"/>
        <w:keepLines w:val="0"/>
        <w:widowControl w:val="0"/>
        <w:numPr>
          <w:ilvl w:val="0"/>
          <w:numId w:val="351"/>
        </w:numPr>
        <w:shd w:val="clear" w:color="auto" w:fill="auto"/>
        <w:tabs>
          <w:tab w:pos="726" w:val="left"/>
        </w:tabs>
        <w:bidi w:val="0"/>
        <w:spacing w:before="0" w:after="0" w:line="307" w:lineRule="exact"/>
        <w:ind w:left="0" w:right="0"/>
        <w:jc w:val="both"/>
      </w:pPr>
      <w:r>
        <w:rPr>
          <w:color w:val="000000"/>
          <w:spacing w:val="0"/>
          <w:w w:val="100"/>
          <w:position w:val="0"/>
          <w:shd w:val="clear" w:color="auto" w:fill="auto"/>
        </w:rPr>
        <w:t>项目质量规划的过程是什么？</w:t>
      </w:r>
    </w:p>
    <w:p>
      <w:pPr>
        <w:pStyle w:val="Style28"/>
        <w:keepNext w:val="0"/>
        <w:keepLines w:val="0"/>
        <w:widowControl w:val="0"/>
        <w:numPr>
          <w:ilvl w:val="0"/>
          <w:numId w:val="351"/>
        </w:numPr>
        <w:shd w:val="clear" w:color="auto" w:fill="auto"/>
        <w:tabs>
          <w:tab w:pos="726" w:val="left"/>
        </w:tabs>
        <w:bidi w:val="0"/>
        <w:spacing w:before="0" w:after="0" w:line="307" w:lineRule="exact"/>
        <w:ind w:left="0" w:right="0"/>
        <w:jc w:val="both"/>
      </w:pPr>
      <w:r>
        <w:rPr>
          <w:color w:val="000000"/>
          <w:spacing w:val="0"/>
          <w:w w:val="100"/>
          <w:position w:val="0"/>
          <w:shd w:val="clear" w:color="auto" w:fill="auto"/>
        </w:rPr>
        <w:t>项目质量规划的工具与技术有哪些？</w:t>
      </w:r>
    </w:p>
    <w:p>
      <w:pPr>
        <w:pStyle w:val="Style28"/>
        <w:keepNext w:val="0"/>
        <w:keepLines w:val="0"/>
        <w:widowControl w:val="0"/>
        <w:numPr>
          <w:ilvl w:val="0"/>
          <w:numId w:val="351"/>
        </w:numPr>
        <w:shd w:val="clear" w:color="auto" w:fill="auto"/>
        <w:tabs>
          <w:tab w:pos="726" w:val="left"/>
        </w:tabs>
        <w:bidi w:val="0"/>
        <w:spacing w:before="0" w:after="0" w:line="307" w:lineRule="exact"/>
        <w:ind w:left="0" w:right="0"/>
        <w:jc w:val="both"/>
      </w:pPr>
      <w:r>
        <w:rPr>
          <w:color w:val="000000"/>
          <w:spacing w:val="0"/>
          <w:w w:val="100"/>
          <w:position w:val="0"/>
          <w:shd w:val="clear" w:color="auto" w:fill="auto"/>
        </w:rPr>
        <w:t>项目质量规划的内容是什么？</w:t>
      </w:r>
    </w:p>
    <w:p>
      <w:pPr>
        <w:pStyle w:val="Style28"/>
        <w:keepNext w:val="0"/>
        <w:keepLines w:val="0"/>
        <w:widowControl w:val="0"/>
        <w:numPr>
          <w:ilvl w:val="0"/>
          <w:numId w:val="351"/>
        </w:numPr>
        <w:shd w:val="clear" w:color="auto" w:fill="auto"/>
        <w:tabs>
          <w:tab w:pos="726" w:val="left"/>
        </w:tabs>
        <w:bidi w:val="0"/>
        <w:spacing w:before="0" w:after="340" w:line="307" w:lineRule="exact"/>
        <w:ind w:left="0" w:right="0"/>
        <w:jc w:val="both"/>
      </w:pPr>
      <w:r>
        <w:rPr>
          <w:color w:val="000000"/>
          <w:spacing w:val="0"/>
          <w:w w:val="100"/>
          <w:position w:val="0"/>
          <w:shd w:val="clear" w:color="auto" w:fill="auto"/>
        </w:rPr>
        <w:t>请确定你将要开发的校园旧物交易网站项目的质量目标。</w:t>
      </w:r>
    </w:p>
    <w:p>
      <w:pPr>
        <w:widowControl w:val="0"/>
        <w:jc w:val="left"/>
        <w:rPr>
          <w:sz w:val="2"/>
          <w:szCs w:val="2"/>
        </w:rPr>
      </w:pPr>
      <w:r>
        <w:drawing>
          <wp:inline>
            <wp:extent cx="1806575" cy="920750"/>
            <wp:docPr id="511" name="Picutre 511"/>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453"/>
                    <a:stretch/>
                  </pic:blipFill>
                  <pic:spPr>
                    <a:xfrm>
                      <a:ext cx="1806575" cy="920750"/>
                    </a:xfrm>
                    <a:prstGeom prst="rect"/>
                  </pic:spPr>
                </pic:pic>
              </a:graphicData>
            </a:graphic>
          </wp:inline>
        </w:drawing>
      </w:r>
    </w:p>
    <w:p>
      <w:pPr>
        <w:widowControl w:val="0"/>
        <w:spacing w:after="599" w:line="1" w:lineRule="exact"/>
      </w:pPr>
    </w:p>
    <w:p>
      <w:pPr>
        <w:pStyle w:val="Style68"/>
        <w:keepNext/>
        <w:keepLines/>
        <w:widowControl w:val="0"/>
        <w:shd w:val="clear" w:color="auto" w:fill="auto"/>
        <w:bidi w:val="0"/>
        <w:spacing w:before="0" w:after="1660" w:line="240" w:lineRule="auto"/>
        <w:ind w:left="0" w:right="0" w:firstLine="0"/>
        <w:jc w:val="right"/>
      </w:pPr>
      <w:bookmarkStart w:id="138" w:name="bookmark138"/>
      <w:bookmarkStart w:id="139" w:name="bookmark139"/>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项目人力资源及沟通计划</w:t>
      </w:r>
      <w:bookmarkEnd w:id="138"/>
      <w:bookmarkEnd w:id="139"/>
    </w:p>
    <w:p>
      <w:pPr>
        <w:pStyle w:val="Style125"/>
        <w:keepNext/>
        <w:keepLines/>
        <w:widowControl w:val="0"/>
        <w:shd w:val="clear" w:color="auto" w:fill="auto"/>
        <w:bidi w:val="0"/>
        <w:spacing w:before="0" w:after="0" w:line="327" w:lineRule="exact"/>
        <w:ind w:left="0" w:right="0" w:firstLine="0"/>
        <w:jc w:val="left"/>
      </w:pPr>
      <w:bookmarkStart w:id="140" w:name="bookmark140"/>
      <w:bookmarkStart w:id="141" w:name="bookmark141"/>
      <w:r>
        <w:rPr>
          <w:color w:val="000000"/>
          <w:spacing w:val="0"/>
          <w:w w:val="100"/>
          <w:position w:val="0"/>
          <w:shd w:val="clear" w:color="auto" w:fill="auto"/>
          <w:lang w:val="zh-CN" w:eastAsia="zh-CN" w:bidi="zh-CN"/>
        </w:rPr>
        <w:t>【本章学习目标】</w:t>
      </w:r>
      <w:bookmarkEnd w:id="140"/>
      <w:bookmarkEnd w:id="141"/>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了解人力资源计划的基础与编制过程</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识别项目人力资源中的利益相关者</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了解项目沟通计划的概念</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＞掌握项目沟通过程与类别</w:t>
      </w:r>
    </w:p>
    <w:p>
      <w:pPr>
        <w:pStyle w:val="Style26"/>
        <w:keepNext w:val="0"/>
        <w:keepLines w:val="0"/>
        <w:widowControl w:val="0"/>
        <w:shd w:val="clear" w:color="auto" w:fill="auto"/>
        <w:bidi w:val="0"/>
        <w:spacing w:before="0" w:after="300" w:line="327" w:lineRule="exact"/>
        <w:ind w:left="0" w:right="0" w:firstLine="460"/>
        <w:jc w:val="both"/>
      </w:pPr>
      <w:r>
        <w:rPr>
          <w:color w:val="000000"/>
          <w:spacing w:val="0"/>
          <w:w w:val="100"/>
          <w:position w:val="0"/>
          <w:shd w:val="clear" w:color="auto" w:fill="auto"/>
        </w:rPr>
        <w:t>＞</w:t>
      </w:r>
      <w:r>
        <w:rPr>
          <w:b/>
          <w:bCs/>
          <w:color w:val="000000"/>
          <w:spacing w:val="0"/>
          <w:w w:val="100"/>
          <w:position w:val="0"/>
          <w:shd w:val="clear" w:color="auto" w:fill="auto"/>
        </w:rPr>
        <w:t>掌握项</w:t>
      </w:r>
      <w:r>
        <w:rPr>
          <w:color w:val="000000"/>
          <w:spacing w:val="0"/>
          <w:w w:val="100"/>
          <w:position w:val="0"/>
          <w:shd w:val="clear" w:color="auto" w:fill="auto"/>
        </w:rPr>
        <w:t>目沟通计划的编制过程</w:t>
      </w:r>
    </w:p>
    <w:p>
      <w:pPr>
        <w:pStyle w:val="Style77"/>
        <w:keepNext/>
        <w:keepLines/>
        <w:widowControl w:val="0"/>
        <w:shd w:val="clear" w:color="auto" w:fill="auto"/>
        <w:bidi w:val="0"/>
        <w:spacing w:before="0" w:after="300" w:line="240" w:lineRule="auto"/>
        <w:ind w:left="0" w:right="0" w:firstLine="0"/>
        <w:jc w:val="both"/>
      </w:pPr>
      <w:bookmarkStart w:id="142" w:name="bookmark142"/>
      <w:bookmarkStart w:id="143" w:name="bookmark143"/>
      <w:r>
        <w:rPr>
          <w:rFonts w:ascii="Palatino Linotype" w:eastAsia="Palatino Linotype" w:hAnsi="Palatino Linotype" w:cs="Palatino Linotype"/>
          <w:color w:val="000000"/>
          <w:spacing w:val="0"/>
          <w:w w:val="100"/>
          <w:position w:val="0"/>
          <w:sz w:val="30"/>
          <w:szCs w:val="30"/>
          <w:shd w:val="clear" w:color="auto" w:fill="auto"/>
          <w:lang w:val="en-US" w:eastAsia="en-US" w:bidi="en-US"/>
        </w:rPr>
        <w:t>.9.1 IT</w:t>
      </w:r>
      <w:r>
        <w:rPr>
          <w:color w:val="000000"/>
          <w:spacing w:val="0"/>
          <w:w w:val="100"/>
          <w:position w:val="0"/>
          <w:shd w:val="clear" w:color="auto" w:fill="auto"/>
        </w:rPr>
        <w:t>项目人力资源计划</w:t>
      </w:r>
      <w:bookmarkEnd w:id="142"/>
      <w:bookmarkEnd w:id="143"/>
    </w:p>
    <w:p>
      <w:pPr>
        <w:pStyle w:val="Style26"/>
        <w:keepNext w:val="0"/>
        <w:keepLines w:val="0"/>
        <w:widowControl w:val="0"/>
        <w:shd w:val="clear" w:color="auto" w:fill="auto"/>
        <w:bidi w:val="0"/>
        <w:spacing w:before="0" w:after="160" w:line="329" w:lineRule="exact"/>
        <w:ind w:left="0" w:right="0" w:firstLine="480"/>
        <w:jc w:val="both"/>
      </w:pPr>
      <w:r>
        <w:rPr>
          <w:color w:val="000000"/>
          <w:spacing w:val="0"/>
          <w:w w:val="100"/>
          <w:position w:val="0"/>
          <w:shd w:val="clear" w:color="auto" w:fill="auto"/>
        </w:rPr>
        <w:t>人力资源管理是指运用现代化的科学方法，对与一定物力相结合的人力进行 合理的培训、组织和调配，使人力、物力经常保持最佳比例，同时对人的思想、 心理和行为进行恰当的诱导、控制和协调，充分发挥人的主观能动性，使人尽其 才、事得其人、人事相宜，以实现组织的目标。</w:t>
      </w:r>
    </w:p>
    <w:p>
      <w:pPr>
        <w:pStyle w:val="Style125"/>
        <w:keepNext/>
        <w:keepLines/>
        <w:widowControl w:val="0"/>
        <w:shd w:val="clear" w:color="auto" w:fill="auto"/>
        <w:bidi w:val="0"/>
        <w:spacing w:before="0" w:after="240" w:line="327" w:lineRule="exact"/>
        <w:ind w:left="0" w:right="0" w:firstLine="480"/>
        <w:jc w:val="both"/>
      </w:pPr>
      <w:bookmarkStart w:id="144" w:name="bookmark144"/>
      <w:bookmarkStart w:id="145" w:name="bookmark145"/>
      <w:r>
        <w:rPr>
          <w:rFonts w:ascii="Times New Roman" w:eastAsia="Times New Roman" w:hAnsi="Times New Roman" w:cs="Times New Roman"/>
          <w:color w:val="000000"/>
          <w:spacing w:val="0"/>
          <w:w w:val="100"/>
          <w:position w:val="0"/>
          <w:sz w:val="22"/>
          <w:szCs w:val="22"/>
          <w:shd w:val="clear" w:color="auto" w:fill="auto"/>
          <w:lang w:val="en-US" w:eastAsia="en-US" w:bidi="en-US"/>
        </w:rPr>
        <w:t>9.1.1</w:t>
      </w:r>
      <w:r>
        <w:rPr>
          <w:color w:val="000000"/>
          <w:spacing w:val="0"/>
          <w:w w:val="100"/>
          <w:position w:val="0"/>
          <w:shd w:val="clear" w:color="auto" w:fill="auto"/>
          <w:lang w:val="zh-CN" w:eastAsia="zh-CN" w:bidi="zh-CN"/>
        </w:rPr>
        <w:t>项目人力资源计划基础</w:t>
      </w:r>
      <w:bookmarkEnd w:id="144"/>
      <w:bookmarkEnd w:id="145"/>
    </w:p>
    <w:p>
      <w:pPr>
        <w:pStyle w:val="Style26"/>
        <w:keepNext w:val="0"/>
        <w:keepLines w:val="0"/>
        <w:widowControl w:val="0"/>
        <w:numPr>
          <w:ilvl w:val="0"/>
          <w:numId w:val="359"/>
        </w:numPr>
        <w:shd w:val="clear" w:color="auto" w:fill="auto"/>
        <w:bidi w:val="0"/>
        <w:spacing w:before="0" w:after="0" w:line="312" w:lineRule="auto"/>
        <w:ind w:left="0" w:right="0" w:firstLine="480"/>
        <w:jc w:val="both"/>
      </w:pPr>
      <w:r>
        <w:rPr>
          <w:color w:val="000000"/>
          <w:spacing w:val="0"/>
          <w:w w:val="100"/>
          <w:position w:val="0"/>
          <w:shd w:val="clear" w:color="auto" w:fill="auto"/>
        </w:rPr>
        <w:t>人力资源特征</w:t>
      </w:r>
    </w:p>
    <w:p>
      <w:pPr>
        <w:pStyle w:val="Style26"/>
        <w:keepNext w:val="0"/>
        <w:keepLines w:val="0"/>
        <w:widowControl w:val="0"/>
        <w:shd w:val="clear" w:color="auto" w:fill="auto"/>
        <w:tabs>
          <w:tab w:pos="930" w:val="left"/>
        </w:tabs>
        <w:bidi w:val="0"/>
        <w:spacing w:before="0" w:after="0" w:line="32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生物性。人力资源存在于人体之中，与人的生命力有着密不可分的联 系，是具有生命性的“活”的资源。</w:t>
      </w:r>
    </w:p>
    <w:p>
      <w:pPr>
        <w:pStyle w:val="Style26"/>
        <w:keepNext w:val="0"/>
        <w:keepLines w:val="0"/>
        <w:widowControl w:val="0"/>
        <w:shd w:val="clear" w:color="auto" w:fill="auto"/>
        <w:tabs>
          <w:tab w:pos="935" w:val="left"/>
        </w:tabs>
        <w:bidi w:val="0"/>
        <w:spacing w:before="0" w:after="0" w:line="32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社会性。人力资源总是处于一定的社会范围中，其形成依赖于社会，受 到各种社会条件制约。人力资源的利用要纳入社会的分工体系之中，所从事的劳 动总是在一定的社会生产方式下进行的。</w:t>
      </w:r>
    </w:p>
    <w:p>
      <w:pPr>
        <w:pStyle w:val="Style26"/>
        <w:keepNext w:val="0"/>
        <w:keepLines w:val="0"/>
        <w:widowControl w:val="0"/>
        <w:shd w:val="clear" w:color="auto" w:fill="auto"/>
        <w:tabs>
          <w:tab w:pos="487" w:val="left"/>
        </w:tabs>
        <w:bidi w:val="0"/>
        <w:spacing w:before="0" w:after="0" w:line="327" w:lineRule="exact"/>
        <w:ind w:left="0" w:right="0" w:firstLine="480"/>
        <w:jc w:val="both"/>
        <w:sectPr>
          <w:headerReference w:type="default" r:id="rId455"/>
          <w:footerReference w:type="default" r:id="rId456"/>
          <w:headerReference w:type="even" r:id="rId457"/>
          <w:footerReference w:type="even" r:id="rId458"/>
          <w:headerReference w:type="first" r:id="rId459"/>
          <w:footerReference w:type="first" r:id="rId460"/>
          <w:footnotePr>
            <w:pos w:val="pageBottom"/>
            <w:numFmt w:val="chicago"/>
            <w:numStart w:val="1"/>
            <w:numRestart w:val="continuous"/>
            <w15:footnoteColumns w:val="1"/>
          </w:footnotePr>
          <w:pgSz w:w="9870" w:h="14493"/>
          <w:pgMar w:top="1642" w:left="1199" w:right="852" w:bottom="1110" w:header="0" w:footer="3" w:gutter="0"/>
          <w:pgNumType w:start="200"/>
          <w:cols w:space="720"/>
          <w:noEndnote/>
          <w:titlePg/>
          <w:rtlGutter w:val="0"/>
          <w:docGrid w:linePitch="360"/>
        </w:sectPr>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 xml:space="preserve">时效性。人力资源的培养、储备和使用与人的年龄有直接关系。不同的 </w:t>
      </w:r>
    </w:p>
    <w:p>
      <w:pPr>
        <w:pStyle w:val="Style26"/>
        <w:keepNext w:val="0"/>
        <w:keepLines w:val="0"/>
        <w:widowControl w:val="0"/>
        <w:shd w:val="clear" w:color="auto" w:fill="auto"/>
        <w:tabs>
          <w:tab w:pos="487" w:val="left"/>
        </w:tabs>
        <w:bidi w:val="0"/>
        <w:spacing w:before="0" w:after="0" w:line="327" w:lineRule="exact"/>
        <w:ind w:left="0" w:right="0" w:firstLine="0"/>
        <w:jc w:val="both"/>
      </w:pPr>
      <w:r>
        <w:rPr>
          <w:color w:val="000000"/>
          <w:spacing w:val="0"/>
          <w:w w:val="100"/>
          <w:position w:val="0"/>
          <w:shd w:val="clear" w:color="auto" w:fill="auto"/>
        </w:rPr>
        <w:t>年龄阶段，人力资源发挥的程度不尽相同。青少年阶段是进行培养教育的阶段; 中青年阶段是资源运用与发挥的最佳时期；老年阶段是剩余资源价值的发掘阶 段。人力资源应得到及时、有效地利用，否则将会随着时间的流逝而降低，甚至 失去其作用。</w:t>
      </w:r>
    </w:p>
    <w:p>
      <w:pPr>
        <w:pStyle w:val="Style26"/>
        <w:keepNext w:val="0"/>
        <w:keepLines w:val="0"/>
        <w:widowControl w:val="0"/>
        <w:shd w:val="clear" w:color="auto" w:fill="auto"/>
        <w:tabs>
          <w:tab w:pos="882" w:val="left"/>
        </w:tabs>
        <w:bidi w:val="0"/>
        <w:spacing w:before="0" w:after="0" w:line="320"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能动性。在社会的发展过程中，人是最积极、最活跃的生产要素，因 此，相对于现代社会可以利用的物力资源、财力资源、信息资源、文化资源来 说，人是具有主导作用的能动性资源。</w:t>
      </w:r>
    </w:p>
    <w:p>
      <w:pPr>
        <w:pStyle w:val="Style26"/>
        <w:keepNext w:val="0"/>
        <w:keepLines w:val="0"/>
        <w:widowControl w:val="0"/>
        <w:shd w:val="clear" w:color="auto" w:fill="auto"/>
        <w:tabs>
          <w:tab w:pos="882" w:val="left"/>
        </w:tabs>
        <w:bidi w:val="0"/>
        <w:spacing w:before="0" w:after="60" w:line="33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个体独立性。人力资源以个体为单位，独立存在于每个不同的个体，而 且受到各自的生理状况、思想与价值观的影响。</w:t>
      </w:r>
    </w:p>
    <w:p>
      <w:pPr>
        <w:pStyle w:val="Style26"/>
        <w:keepNext w:val="0"/>
        <w:keepLines w:val="0"/>
        <w:widowControl w:val="0"/>
        <w:numPr>
          <w:ilvl w:val="0"/>
          <w:numId w:val="359"/>
        </w:numPr>
        <w:shd w:val="clear" w:color="auto" w:fill="auto"/>
        <w:tabs>
          <w:tab w:pos="851" w:val="left"/>
        </w:tabs>
        <w:bidi w:val="0"/>
        <w:spacing w:before="0" w:after="0" w:line="317" w:lineRule="auto"/>
        <w:ind w:left="0" w:right="0" w:firstLine="480"/>
        <w:jc w:val="both"/>
      </w:pPr>
      <w:r>
        <w:rPr>
          <w:color w:val="000000"/>
          <w:spacing w:val="0"/>
          <w:w w:val="100"/>
          <w:position w:val="0"/>
          <w:shd w:val="clear" w:color="auto" w:fill="auto"/>
        </w:rPr>
        <w:t>项目人力资源管理过程</w:t>
      </w:r>
    </w:p>
    <w:p>
      <w:pPr>
        <w:pStyle w:val="Style26"/>
        <w:keepNext w:val="0"/>
        <w:keepLines w:val="0"/>
        <w:widowControl w:val="0"/>
        <w:shd w:val="clear" w:color="auto" w:fill="auto"/>
        <w:tabs>
          <w:tab w:pos="882" w:val="left"/>
        </w:tabs>
        <w:bidi w:val="0"/>
        <w:spacing w:before="0" w:after="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人力资源规划：确定、记录并分派项目角色、职责，请示汇报关系，制 订人员配备管理计划。</w:t>
      </w:r>
    </w:p>
    <w:p>
      <w:pPr>
        <w:pStyle w:val="Style26"/>
        <w:keepNext w:val="0"/>
        <w:keepLines w:val="0"/>
        <w:widowControl w:val="0"/>
        <w:shd w:val="clear" w:color="auto" w:fill="auto"/>
        <w:tabs>
          <w:tab w:pos="909" w:val="left"/>
        </w:tabs>
        <w:bidi w:val="0"/>
        <w:spacing w:before="0" w:after="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项目团队组建：招募项目工作所需的人力资源。</w:t>
      </w:r>
    </w:p>
    <w:p>
      <w:pPr>
        <w:pStyle w:val="Style26"/>
        <w:keepNext w:val="0"/>
        <w:keepLines w:val="0"/>
        <w:widowControl w:val="0"/>
        <w:shd w:val="clear" w:color="auto" w:fill="auto"/>
        <w:tabs>
          <w:tab w:pos="877" w:val="left"/>
        </w:tabs>
        <w:bidi w:val="0"/>
        <w:spacing w:before="0" w:after="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项目团队建设：培养团队成员的能力以及提高成员之间的交互作用，从 而提高项目绩效。</w:t>
      </w:r>
    </w:p>
    <w:p>
      <w:pPr>
        <w:pStyle w:val="Style26"/>
        <w:keepNext w:val="0"/>
        <w:keepLines w:val="0"/>
        <w:widowControl w:val="0"/>
        <w:shd w:val="clear" w:color="auto" w:fill="auto"/>
        <w:tabs>
          <w:tab w:pos="882" w:val="left"/>
        </w:tabs>
        <w:bidi w:val="0"/>
        <w:spacing w:before="0" w:after="0" w:line="333"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项目团队管理：跟踪团队成员的绩效，提供反馈，解决问题，协调变更 事宜以提高项目绩效。</w:t>
      </w:r>
    </w:p>
    <w:p>
      <w:pPr>
        <w:pStyle w:val="Style26"/>
        <w:keepNext w:val="0"/>
        <w:keepLines w:val="0"/>
        <w:widowControl w:val="0"/>
        <w:shd w:val="clear" w:color="auto" w:fill="auto"/>
        <w:bidi w:val="0"/>
        <w:spacing w:before="0" w:after="60" w:line="333" w:lineRule="exact"/>
        <w:ind w:left="0" w:right="0" w:firstLine="480"/>
        <w:jc w:val="both"/>
      </w:pPr>
      <w:r>
        <w:rPr>
          <w:color w:val="000000"/>
          <w:spacing w:val="0"/>
          <w:w w:val="100"/>
          <w:position w:val="0"/>
          <w:shd w:val="clear" w:color="auto" w:fill="auto"/>
        </w:rPr>
        <w:t>上述过程不仅彼此交互作用，而且还与其他知识领域的过程交互作用。根据 项目需要，每个过程可能涉及一人、多人或集体的努力。每个过程在每个项目中 至少出现一次，并可在项目一个或多个阶段（如果项目划分为阶段）中出现。虽 然过程被描述成独立组成部分，但在实践中，它们却可能交错重叠和交互作用。 项目人力资源管理与项目其他过程之间具有交互作用。有些交互关系要求进行额 外计划，包括：①在最初的团队成员制定</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之后，可能需要招募额外的项目 团队成员。②随着项目团队成员的招募，其经验水平会提高或降低项目风险，因 此需要进行额外的风险计划。③如果在项目团队成员全部确定之前就估算了活动 持续时间，则所招募的团队成员的实际能力水平可能会导致活动持续时间和进度 计划的改变。</w:t>
      </w:r>
    </w:p>
    <w:p>
      <w:pPr>
        <w:pStyle w:val="Style26"/>
        <w:keepNext w:val="0"/>
        <w:keepLines w:val="0"/>
        <w:widowControl w:val="0"/>
        <w:numPr>
          <w:ilvl w:val="0"/>
          <w:numId w:val="359"/>
        </w:numPr>
        <w:shd w:val="clear" w:color="auto" w:fill="auto"/>
        <w:tabs>
          <w:tab w:pos="851" w:val="left"/>
        </w:tabs>
        <w:bidi w:val="0"/>
        <w:spacing w:before="0" w:after="0" w:line="317" w:lineRule="auto"/>
        <w:ind w:left="0" w:right="0" w:firstLine="480"/>
        <w:jc w:val="both"/>
      </w:pPr>
      <w:r>
        <w:rPr>
          <w:color w:val="000000"/>
          <w:spacing w:val="0"/>
          <w:w w:val="100"/>
          <w:position w:val="0"/>
          <w:shd w:val="clear" w:color="auto" w:fill="auto"/>
        </w:rPr>
        <w:t>人力资源计划的目的</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项目人力资源计划主要是确定项目的角色、职责、报告关系，并制订人员配 备管理计划。确定的角色、职责和报告关系可以分配到个人或团队，这些个人和 团队可能是项目组织的某一部分，也可能是项目组织外部的机构和人员，如硬件 提供商、客户代表等。</w:t>
      </w:r>
    </w:p>
    <w:p>
      <w:pPr>
        <w:pStyle w:val="Style26"/>
        <w:keepNext w:val="0"/>
        <w:keepLines w:val="0"/>
        <w:widowControl w:val="0"/>
        <w:shd w:val="clear" w:color="auto" w:fill="auto"/>
        <w:tabs>
          <w:tab w:pos="852" w:val="left"/>
        </w:tabs>
        <w:bidi w:val="0"/>
        <w:spacing w:before="0" w:after="6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准确评估项目所需人员专业与技能水平，保证人员的质量，从而保证项 目的质量。</w:t>
      </w:r>
    </w:p>
    <w:p>
      <w:pPr>
        <w:pStyle w:val="Style26"/>
        <w:keepNext w:val="0"/>
        <w:keepLines w:val="0"/>
        <w:widowControl w:val="0"/>
        <w:shd w:val="clear" w:color="auto" w:fill="auto"/>
        <w:tabs>
          <w:tab w:pos="424" w:val="left"/>
        </w:tabs>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 xml:space="preserve">保证人员到位。让职能部门和相关的项目单位及早准备人员，预订这些 </w:t>
      </w:r>
      <w:r>
        <w:rPr>
          <w:color w:val="000000"/>
          <w:spacing w:val="0"/>
          <w:w w:val="100"/>
          <w:position w:val="0"/>
          <w:shd w:val="clear" w:color="auto" w:fill="auto"/>
        </w:rPr>
        <w:t>人员的时间，以保障项目进度的正常实现。</w:t>
      </w:r>
    </w:p>
    <w:p>
      <w:pPr>
        <w:pStyle w:val="Style26"/>
        <w:keepNext w:val="0"/>
        <w:keepLines w:val="0"/>
        <w:widowControl w:val="0"/>
        <w:numPr>
          <w:ilvl w:val="0"/>
          <w:numId w:val="361"/>
        </w:numPr>
        <w:shd w:val="clear" w:color="auto" w:fill="auto"/>
        <w:bidi w:val="0"/>
        <w:spacing w:before="0" w:after="240" w:line="342" w:lineRule="exact"/>
        <w:ind w:left="0" w:right="0" w:firstLine="480"/>
        <w:jc w:val="both"/>
      </w:pPr>
      <w:r>
        <w:rPr>
          <w:color w:val="000000"/>
          <w:spacing w:val="0"/>
          <w:w w:val="100"/>
          <w:position w:val="0"/>
          <w:shd w:val="clear" w:color="auto" w:fill="auto"/>
        </w:rPr>
        <w:t>保证项目预算。对于那些按照工时收取费用的工作，既需要对所需工时 进行精确估算，也需要对所需人员技能有准确描述。</w:t>
      </w:r>
    </w:p>
    <w:p>
      <w:pPr>
        <w:pStyle w:val="Style26"/>
        <w:keepNext w:val="0"/>
        <w:keepLines w:val="0"/>
        <w:widowControl w:val="0"/>
        <w:shd w:val="clear" w:color="auto" w:fill="auto"/>
        <w:bidi w:val="0"/>
        <w:spacing w:before="0" w:after="1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9.1.2</w:t>
      </w:r>
      <w:r>
        <w:rPr>
          <w:color w:val="000000"/>
          <w:spacing w:val="0"/>
          <w:w w:val="100"/>
          <w:position w:val="0"/>
          <w:shd w:val="clear" w:color="auto" w:fill="auto"/>
        </w:rPr>
        <w:t>人力资源计划的制订</w:t>
      </w:r>
    </w:p>
    <w:p>
      <w:pPr>
        <w:pStyle w:val="Style26"/>
        <w:keepNext w:val="0"/>
        <w:keepLines w:val="0"/>
        <w:widowControl w:val="0"/>
        <w:numPr>
          <w:ilvl w:val="0"/>
          <w:numId w:val="363"/>
        </w:numPr>
        <w:shd w:val="clear" w:color="auto" w:fill="auto"/>
        <w:bidi w:val="0"/>
        <w:spacing w:before="0" w:after="0" w:line="317" w:lineRule="auto"/>
        <w:ind w:left="0" w:right="0" w:firstLine="480"/>
        <w:jc w:val="both"/>
      </w:pPr>
      <w:r>
        <w:rPr>
          <w:color w:val="000000"/>
          <w:spacing w:val="0"/>
          <w:w w:val="100"/>
          <w:position w:val="0"/>
          <w:shd w:val="clear" w:color="auto" w:fill="auto"/>
        </w:rPr>
        <w:t>制订人力资源计划的依据</w:t>
      </w:r>
    </w:p>
    <w:p>
      <w:pPr>
        <w:pStyle w:val="Style26"/>
        <w:keepNext w:val="0"/>
        <w:keepLines w:val="0"/>
        <w:widowControl w:val="0"/>
        <w:numPr>
          <w:ilvl w:val="0"/>
          <w:numId w:val="365"/>
        </w:numPr>
        <w:shd w:val="clear" w:color="auto" w:fill="auto"/>
        <w:tabs>
          <w:tab w:pos="853" w:val="left"/>
        </w:tabs>
        <w:bidi w:val="0"/>
        <w:spacing w:before="0" w:after="0" w:line="317" w:lineRule="auto"/>
        <w:ind w:left="0" w:right="0" w:firstLine="480"/>
        <w:jc w:val="both"/>
      </w:pPr>
      <w:r>
        <w:rPr>
          <w:color w:val="000000"/>
          <w:spacing w:val="0"/>
          <w:w w:val="100"/>
          <w:position w:val="0"/>
          <w:shd w:val="clear" w:color="auto" w:fill="auto"/>
        </w:rPr>
        <w:t>事业环境因素</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应基于对现有组织参与项目的各种实施方式的理解，以及对各技术专业和技 术人员之间的交互作用方式的理解，来界定项目角色和职责。以下是一些涉及组 织文化和结构的事业环境因素。</w:t>
      </w:r>
    </w:p>
    <w:p>
      <w:pPr>
        <w:pStyle w:val="Style26"/>
        <w:keepNext w:val="0"/>
        <w:keepLines w:val="0"/>
        <w:widowControl w:val="0"/>
        <w:numPr>
          <w:ilvl w:val="0"/>
          <w:numId w:val="367"/>
        </w:numPr>
        <w:shd w:val="clear" w:color="auto" w:fill="auto"/>
        <w:tabs>
          <w:tab w:pos="900" w:val="left"/>
        </w:tabs>
        <w:bidi w:val="0"/>
        <w:spacing w:before="0" w:after="0" w:line="334" w:lineRule="exact"/>
        <w:ind w:left="0" w:right="0" w:firstLine="480"/>
        <w:jc w:val="both"/>
      </w:pPr>
      <w:r>
        <w:rPr>
          <w:color w:val="000000"/>
          <w:spacing w:val="0"/>
          <w:w w:val="100"/>
          <w:position w:val="0"/>
          <w:shd w:val="clear" w:color="auto" w:fill="auto"/>
        </w:rPr>
        <w:t>组织性的：哪些组织或部门将参与项目？它们之间目前的工作安排如 何？它们之间存在何种正式或非正式的关系？</w:t>
      </w:r>
    </w:p>
    <w:p>
      <w:pPr>
        <w:pStyle w:val="Style26"/>
        <w:keepNext w:val="0"/>
        <w:keepLines w:val="0"/>
        <w:widowControl w:val="0"/>
        <w:numPr>
          <w:ilvl w:val="0"/>
          <w:numId w:val="367"/>
        </w:numPr>
        <w:shd w:val="clear" w:color="auto" w:fill="auto"/>
        <w:tabs>
          <w:tab w:pos="900" w:val="left"/>
        </w:tabs>
        <w:bidi w:val="0"/>
        <w:spacing w:before="0" w:after="0" w:line="334" w:lineRule="exact"/>
        <w:ind w:left="0" w:right="0" w:firstLine="480"/>
        <w:jc w:val="both"/>
      </w:pPr>
      <w:r>
        <w:rPr>
          <w:color w:val="000000"/>
          <w:spacing w:val="0"/>
          <w:w w:val="100"/>
          <w:position w:val="0"/>
          <w:shd w:val="clear" w:color="auto" w:fill="auto"/>
        </w:rPr>
        <w:t>技术性的：完成项目将需要什么专业和专门技术参与？是否有不同类型 的软件语言、工程方法或设备需要协调？从项目周期的一个过程过渡到另外一个 过程是否存在独特的困难？</w:t>
      </w:r>
    </w:p>
    <w:p>
      <w:pPr>
        <w:pStyle w:val="Style26"/>
        <w:keepNext w:val="0"/>
        <w:keepLines w:val="0"/>
        <w:widowControl w:val="0"/>
        <w:numPr>
          <w:ilvl w:val="0"/>
          <w:numId w:val="367"/>
        </w:numPr>
        <w:shd w:val="clear" w:color="auto" w:fill="auto"/>
        <w:tabs>
          <w:tab w:pos="905" w:val="left"/>
        </w:tabs>
        <w:bidi w:val="0"/>
        <w:spacing w:before="0" w:after="0" w:line="334" w:lineRule="exact"/>
        <w:ind w:left="0" w:right="0" w:firstLine="480"/>
        <w:jc w:val="both"/>
      </w:pPr>
      <w:r>
        <w:rPr>
          <w:color w:val="000000"/>
          <w:spacing w:val="0"/>
          <w:w w:val="100"/>
          <w:position w:val="0"/>
          <w:shd w:val="clear" w:color="auto" w:fill="auto"/>
        </w:rPr>
        <w:t>人际性的：项目团队候选人之间的正式与非正式的报告关系？团队候选 人的岗位描述？主管和下属之间的关系如何？供应商与客户之间的关系如何？团 队成员之间的工作关系将受哪些文化或语言差异的影响？现有的信任水平和尊敬 水平如何？</w:t>
      </w:r>
    </w:p>
    <w:p>
      <w:pPr>
        <w:pStyle w:val="Style26"/>
        <w:keepNext w:val="0"/>
        <w:keepLines w:val="0"/>
        <w:widowControl w:val="0"/>
        <w:numPr>
          <w:ilvl w:val="0"/>
          <w:numId w:val="367"/>
        </w:numPr>
        <w:shd w:val="clear" w:color="auto" w:fill="auto"/>
        <w:tabs>
          <w:tab w:pos="879" w:val="left"/>
        </w:tabs>
        <w:bidi w:val="0"/>
        <w:spacing w:before="0" w:after="0" w:line="334" w:lineRule="exact"/>
        <w:ind w:left="0" w:right="0" w:firstLine="480"/>
        <w:jc w:val="both"/>
      </w:pPr>
      <w:r>
        <w:rPr>
          <w:color w:val="000000"/>
          <w:spacing w:val="0"/>
          <w:w w:val="100"/>
          <w:position w:val="0"/>
          <w:shd w:val="clear" w:color="auto" w:fill="auto"/>
        </w:rPr>
        <w:t>后勤保障性的：项目参与人员或单位之间的距离如何？人员是否处于不 同的时区？是否在不同的国家或办公楼工作？</w:t>
      </w:r>
    </w:p>
    <w:p>
      <w:pPr>
        <w:pStyle w:val="Style26"/>
        <w:keepNext w:val="0"/>
        <w:keepLines w:val="0"/>
        <w:widowControl w:val="0"/>
        <w:numPr>
          <w:ilvl w:val="0"/>
          <w:numId w:val="367"/>
        </w:numPr>
        <w:shd w:val="clear" w:color="auto" w:fill="auto"/>
        <w:tabs>
          <w:tab w:pos="905" w:val="left"/>
        </w:tabs>
        <w:bidi w:val="0"/>
        <w:spacing w:before="0" w:after="0" w:line="334" w:lineRule="exact"/>
        <w:ind w:left="0" w:right="0" w:firstLine="480"/>
        <w:jc w:val="both"/>
      </w:pPr>
      <w:r>
        <w:rPr>
          <w:color w:val="000000"/>
          <w:spacing w:val="0"/>
          <w:w w:val="100"/>
          <w:position w:val="0"/>
          <w:shd w:val="clear" w:color="auto" w:fill="auto"/>
        </w:rPr>
        <w:t>政治性的：项目潜在的各利害关系方的各自目标或意图是什么？哪些组 织和人员在项目的某些重要领域内有非正式的权力？存在哪些非正式的联盟？</w:t>
      </w:r>
    </w:p>
    <w:p>
      <w:pPr>
        <w:pStyle w:val="Style26"/>
        <w:keepNext w:val="0"/>
        <w:keepLines w:val="0"/>
        <w:widowControl w:val="0"/>
        <w:shd w:val="clear" w:color="auto" w:fill="auto"/>
        <w:bidi w:val="0"/>
        <w:spacing w:before="0" w:after="80" w:line="334" w:lineRule="exact"/>
        <w:ind w:left="0" w:right="0" w:firstLine="480"/>
        <w:jc w:val="both"/>
      </w:pPr>
      <w:r>
        <w:rPr>
          <w:color w:val="000000"/>
          <w:spacing w:val="0"/>
          <w:w w:val="100"/>
          <w:position w:val="0"/>
          <w:shd w:val="clear" w:color="auto" w:fill="auto"/>
        </w:rPr>
        <w:t>除上述各项因素之外，制约条件也可能限制项目团队的选择余地。对人力资 源规划过程起到限制作用的一些制约条件包括：①组织结构。组织结构为弱矩阵 型，项目经理角色和地位相对较弱。②集体谈判协议。与工会或其他雇员团体的 合约协议可能要求有某些角色或通报关系。③经济条件。一些经济条件，如暂停 招工、培训基金削减、差旅预算不足等，都将限制人员配备方案的选择。</w:t>
      </w:r>
    </w:p>
    <w:p>
      <w:pPr>
        <w:pStyle w:val="Style26"/>
        <w:keepNext w:val="0"/>
        <w:keepLines w:val="0"/>
        <w:widowControl w:val="0"/>
        <w:numPr>
          <w:ilvl w:val="0"/>
          <w:numId w:val="365"/>
        </w:numPr>
        <w:shd w:val="clear" w:color="auto" w:fill="auto"/>
        <w:tabs>
          <w:tab w:pos="853" w:val="left"/>
        </w:tabs>
        <w:bidi w:val="0"/>
        <w:spacing w:before="0" w:after="0" w:line="317" w:lineRule="auto"/>
        <w:ind w:left="0" w:right="0" w:firstLine="480"/>
        <w:jc w:val="both"/>
      </w:pPr>
      <w:r>
        <w:rPr>
          <w:color w:val="000000"/>
          <w:spacing w:val="0"/>
          <w:w w:val="100"/>
          <w:position w:val="0"/>
          <w:shd w:val="clear" w:color="auto" w:fill="auto"/>
        </w:rPr>
        <w:t>组织过程资产</w:t>
      </w:r>
    </w:p>
    <w:p>
      <w:pPr>
        <w:pStyle w:val="Style26"/>
        <w:keepNext w:val="0"/>
        <w:keepLines w:val="0"/>
        <w:widowControl w:val="0"/>
        <w:shd w:val="clear" w:color="auto" w:fill="auto"/>
        <w:bidi w:val="0"/>
        <w:spacing w:before="0" w:after="80" w:line="334" w:lineRule="exact"/>
        <w:ind w:left="0" w:right="0" w:firstLine="480"/>
        <w:jc w:val="both"/>
        <w:sectPr>
          <w:headerReference w:type="default" r:id="rId461"/>
          <w:footerReference w:type="default" r:id="rId462"/>
          <w:headerReference w:type="even" r:id="rId463"/>
          <w:footerReference w:type="even" r:id="rId464"/>
          <w:headerReference w:type="first" r:id="rId465"/>
          <w:footerReference w:type="first" r:id="rId466"/>
          <w:footnotePr>
            <w:pos w:val="pageBottom"/>
            <w:numFmt w:val="chicago"/>
            <w:numStart w:val="1"/>
            <w:numRestart w:val="continuous"/>
            <w15:footnoteColumns w:val="1"/>
          </w:footnotePr>
          <w:pgSz w:w="9870" w:h="14493"/>
          <w:pgMar w:top="1642" w:left="1199" w:right="852" w:bottom="1110" w:header="0" w:footer="3" w:gutter="0"/>
          <w:pgNumType w:start="190"/>
          <w:cols w:space="720"/>
          <w:noEndnote/>
          <w:titlePg/>
          <w:rtlGutter w:val="0"/>
          <w:docGrid w:linePitch="360"/>
        </w:sectPr>
      </w:pPr>
      <w:r>
        <w:rPr>
          <w:color w:val="000000"/>
          <w:spacing w:val="0"/>
          <w:w w:val="100"/>
          <w:position w:val="0"/>
          <w:shd w:val="clear" w:color="auto" w:fill="auto"/>
        </w:rPr>
        <w:t xml:space="preserve">随着组织内项目管理方法逐渐趋于成熟，组织可以依据以前人力资源规划过 程的经验教训，即组织过程资产，协助制订当前项目的计划。模板文件和核对表 格可以减少项目初期的规划时间，并降低遗漏重要职责的概率。①模板文件。在 人力资源规划中比较有用的几种模板包括项目组织图、岗位描述、项目绩效评估 和标准冲突解决方法。②核对表格。人力资源规划中可借用的核对表格栏目包括 常见的角色和职责、常见的能力要求、应考虑的培训方案、团队规则、安全事 </w:t>
      </w:r>
    </w:p>
    <w:p>
      <w:pPr>
        <w:pStyle w:val="Style26"/>
        <w:keepNext w:val="0"/>
        <w:keepLines w:val="0"/>
        <w:widowControl w:val="0"/>
        <w:shd w:val="clear" w:color="auto" w:fill="auto"/>
        <w:bidi w:val="0"/>
        <w:spacing w:before="0" w:after="80" w:line="334" w:lineRule="exact"/>
        <w:ind w:left="0" w:right="0" w:firstLine="0"/>
        <w:jc w:val="both"/>
      </w:pPr>
      <w:r>
        <w:rPr>
          <w:color w:val="000000"/>
          <w:spacing w:val="0"/>
          <w:w w:val="100"/>
          <w:position w:val="0"/>
          <w:shd w:val="clear" w:color="auto" w:fill="auto"/>
        </w:rPr>
        <w:t>项、合规性问题和奖赏。</w:t>
      </w:r>
    </w:p>
    <w:p>
      <w:pPr>
        <w:pStyle w:val="Style26"/>
        <w:keepNext w:val="0"/>
        <w:keepLines w:val="0"/>
        <w:widowControl w:val="0"/>
        <w:shd w:val="clear" w:color="auto" w:fill="auto"/>
        <w:tabs>
          <w:tab w:pos="817" w:val="left"/>
        </w:tabs>
        <w:bidi w:val="0"/>
        <w:spacing w:before="0" w:after="0" w:line="310"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项目管理计划</w:t>
      </w:r>
    </w:p>
    <w:p>
      <w:pPr>
        <w:pStyle w:val="Style26"/>
        <w:keepNext w:val="0"/>
        <w:keepLines w:val="0"/>
        <w:widowControl w:val="0"/>
        <w:shd w:val="clear" w:color="auto" w:fill="auto"/>
        <w:bidi w:val="0"/>
        <w:spacing w:before="0" w:after="80" w:line="325" w:lineRule="exact"/>
        <w:ind w:left="0" w:right="0" w:firstLine="460"/>
        <w:jc w:val="both"/>
      </w:pPr>
      <w:r>
        <w:rPr>
          <w:color w:val="000000"/>
          <w:spacing w:val="0"/>
          <w:w w:val="100"/>
          <w:position w:val="0"/>
          <w:shd w:val="clear" w:color="auto" w:fill="auto"/>
        </w:rPr>
        <w:t>项目管理计划包括活动资源需求和项目管理活动的描述。例如，质量保证、 风险管理和采购，这将有助于项目管理团队识别所有所需的角色和职责。</w:t>
      </w:r>
    </w:p>
    <w:p>
      <w:pPr>
        <w:pStyle w:val="Style26"/>
        <w:keepNext w:val="0"/>
        <w:keepLines w:val="0"/>
        <w:widowControl w:val="0"/>
        <w:shd w:val="clear" w:color="auto" w:fill="auto"/>
        <w:tabs>
          <w:tab w:pos="817" w:val="left"/>
        </w:tabs>
        <w:bidi w:val="0"/>
        <w:spacing w:before="0" w:after="0" w:line="310" w:lineRule="auto"/>
        <w:ind w:left="0" w:right="0" w:firstLine="44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活动资源需求</w:t>
      </w:r>
    </w:p>
    <w:p>
      <w:pPr>
        <w:pStyle w:val="Style26"/>
        <w:keepNext w:val="0"/>
        <w:keepLines w:val="0"/>
        <w:widowControl w:val="0"/>
        <w:shd w:val="clear" w:color="auto" w:fill="auto"/>
        <w:bidi w:val="0"/>
        <w:spacing w:before="0" w:after="0" w:line="325" w:lineRule="exact"/>
        <w:ind w:left="0" w:right="0" w:firstLine="460"/>
        <w:jc w:val="both"/>
      </w:pPr>
      <w:r>
        <w:rPr>
          <w:color w:val="000000"/>
          <w:spacing w:val="0"/>
          <w:w w:val="100"/>
          <w:position w:val="0"/>
          <w:shd w:val="clear" w:color="auto" w:fill="auto"/>
        </w:rPr>
        <w:t>人力资源计划借助活动资源的需求确定项目的人力资源需求。作为人力资源 规划过程的一部分，对项目团队成员所需的人选及能力的初步要求将得到完善。</w:t>
      </w:r>
    </w:p>
    <w:p>
      <w:pPr>
        <w:pStyle w:val="Style26"/>
        <w:keepNext w:val="0"/>
        <w:keepLines w:val="0"/>
        <w:widowControl w:val="0"/>
        <w:numPr>
          <w:ilvl w:val="0"/>
          <w:numId w:val="363"/>
        </w:numPr>
        <w:shd w:val="clear" w:color="auto" w:fill="auto"/>
        <w:bidi w:val="0"/>
        <w:spacing w:before="0" w:after="0" w:line="325" w:lineRule="exact"/>
        <w:ind w:left="0" w:right="0" w:firstLine="460"/>
        <w:jc w:val="both"/>
      </w:pPr>
      <w:r>
        <w:rPr>
          <w:color w:val="000000"/>
          <w:spacing w:val="0"/>
          <w:w w:val="100"/>
          <w:position w:val="0"/>
          <w:shd w:val="clear" w:color="auto" w:fill="auto"/>
        </w:rPr>
        <w:t>制订人力资源计划的工具与技术</w:t>
      </w:r>
    </w:p>
    <w:p>
      <w:pPr>
        <w:pStyle w:val="Style26"/>
        <w:keepNext w:val="0"/>
        <w:keepLines w:val="0"/>
        <w:widowControl w:val="0"/>
        <w:shd w:val="clear" w:color="auto" w:fill="auto"/>
        <w:tabs>
          <w:tab w:pos="817" w:val="left"/>
        </w:tabs>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组织机构图和岗位描述</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 xml:space="preserve">可使用各种格式，记录团队成员的角色和职责。多数格式都可归结为三大 </w:t>
      </w:r>
      <w:r>
        <w:rPr>
          <w:i/>
          <w:iCs/>
          <w:color w:val="000000"/>
          <w:spacing w:val="0"/>
          <w:w w:val="100"/>
          <w:position w:val="0"/>
          <w:shd w:val="clear" w:color="auto" w:fill="auto"/>
        </w:rPr>
        <w:t>类,</w:t>
      </w:r>
      <w:r>
        <w:rPr>
          <w:color w:val="000000"/>
          <w:spacing w:val="0"/>
          <w:w w:val="100"/>
          <w:position w:val="0"/>
          <w:shd w:val="clear" w:color="auto" w:fill="auto"/>
        </w:rPr>
        <w:t>即层级结构、矩阵结构和文字叙述结构。另外，有些项目任务被列入到从属 计划（如风险计划、质量计划或沟通计划）中。无论应用哪些方法的组合，其目 的都是一样的，即确保每个工作包都由一名明确界定的负责人负责，并且所有团 队成员都对他们的角色和职责有明确的了解。组织机构图和岗位描述的工具和方 法有：</w:t>
      </w:r>
    </w:p>
    <w:p>
      <w:pPr>
        <w:pStyle w:val="Style26"/>
        <w:keepNext w:val="0"/>
        <w:keepLines w:val="0"/>
        <w:widowControl w:val="0"/>
        <w:shd w:val="clear" w:color="auto" w:fill="auto"/>
        <w:tabs>
          <w:tab w:pos="904"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层级结构图。传统的组织结构图是用自上而下的方式展示职位和工作内 容。资源分解结构有助于跟踪项目成本，并可与组织的其他系统协调一致。资源 分解结构内除了人力资源外还可包含其他类型的资源。</w:t>
      </w:r>
    </w:p>
    <w:p>
      <w:pPr>
        <w:pStyle w:val="Style26"/>
        <w:keepNext w:val="0"/>
        <w:keepLines w:val="0"/>
        <w:widowControl w:val="0"/>
        <w:shd w:val="clear" w:color="auto" w:fill="auto"/>
        <w:tabs>
          <w:tab w:pos="909" w:val="left"/>
        </w:tabs>
        <w:bidi w:val="0"/>
        <w:spacing w:before="0" w:after="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矩阵结构图</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RAM）</w:t>
      </w:r>
      <w:r>
        <w:rPr>
          <w:color w:val="000000"/>
          <w:spacing w:val="0"/>
          <w:w w:val="100"/>
          <w:position w:val="0"/>
          <w:shd w:val="clear" w:color="auto" w:fill="auto"/>
          <w:lang w:val="en-US" w:eastAsia="en-US" w:bidi="en-US"/>
        </w:rPr>
        <w:t>。</w:t>
      </w:r>
      <w:r>
        <w:rPr>
          <w:color w:val="000000"/>
          <w:spacing w:val="0"/>
          <w:w w:val="100"/>
          <w:position w:val="0"/>
          <w:shd w:val="clear" w:color="auto" w:fill="auto"/>
        </w:rPr>
        <w:t>通过职责分配矩阵反映工作与项目团队成员之间 的联系。在大型项目中，矩阵结构图可以划分出多个层级。例如，高层级的职责 分配矩阵可界定哪些项目小组或单位分别负责</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的哪一部分工作；而低层级 职责矩阵则可在小组内，为具体活动分配角色、职责和授权水平。矩阵结构形 式，有时也被称做表格，可反映与每个人相关的所有活动或与每项活动相关的所 有人员。</w:t>
      </w:r>
    </w:p>
    <w:p>
      <w:pPr>
        <w:pStyle w:val="Style26"/>
        <w:keepNext w:val="0"/>
        <w:keepLines w:val="0"/>
        <w:widowControl w:val="0"/>
        <w:shd w:val="clear" w:color="auto" w:fill="auto"/>
        <w:tabs>
          <w:tab w:pos="909" w:val="left"/>
        </w:tabs>
        <w:bidi w:val="0"/>
        <w:spacing w:before="0" w:after="8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文字叙述形式。需要详细界定的职责可用以文字叙述为主的形式表述。 此类文件通常是描述形式，文件内可包含诸如职责、授权、能力和资格等方面的 信息。这种文件有多种称谓，包括岗位描述、角色-职责-授权表格等。这些描述 和表格对于未来的项目具有参考价值。</w:t>
      </w:r>
    </w:p>
    <w:p>
      <w:pPr>
        <w:pStyle w:val="Style26"/>
        <w:keepNext w:val="0"/>
        <w:keepLines w:val="0"/>
        <w:widowControl w:val="0"/>
        <w:shd w:val="clear" w:color="auto" w:fill="auto"/>
        <w:tabs>
          <w:tab w:pos="817"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交际</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与组织或行业中的其他人进行非正式沟通交往，有助于了解那些对影响各种 人员配备方案效力的政治和人际关系要素。人力资源人际交往活动的形式包括积 极沟通、午餐会、非正式交谈和行业会议。频繁的沟通交往是项目初期的一项有 用的技术，项目开始前的定期沟通交往也很有效。</w:t>
      </w:r>
    </w:p>
    <w:p>
      <w:pPr>
        <w:pStyle w:val="Style26"/>
        <w:keepNext w:val="0"/>
        <w:keepLines w:val="0"/>
        <w:widowControl w:val="0"/>
        <w:shd w:val="clear" w:color="auto" w:fill="auto"/>
        <w:tabs>
          <w:tab w:pos="817"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组织理论</w:t>
      </w:r>
    </w:p>
    <w:p>
      <w:pPr>
        <w:pStyle w:val="Style26"/>
        <w:keepNext w:val="0"/>
        <w:keepLines w:val="0"/>
        <w:widowControl w:val="0"/>
        <w:shd w:val="clear" w:color="auto" w:fill="auto"/>
        <w:bidi w:val="0"/>
        <w:spacing w:before="0" w:after="80" w:line="332" w:lineRule="exact"/>
        <w:ind w:left="0" w:right="0" w:firstLine="440"/>
        <w:jc w:val="both"/>
      </w:pPr>
      <w:r>
        <w:rPr>
          <w:color w:val="000000"/>
          <w:spacing w:val="0"/>
          <w:w w:val="100"/>
          <w:position w:val="0"/>
          <w:shd w:val="clear" w:color="auto" w:fill="auto"/>
        </w:rPr>
        <w:t xml:space="preserve">组织理论是人员、团队和组织单位的行为方式。应用经过验证的原理可以缩 </w:t>
      </w:r>
      <w:r>
        <w:rPr>
          <w:color w:val="000000"/>
          <w:spacing w:val="0"/>
          <w:w w:val="100"/>
          <w:position w:val="0"/>
          <w:shd w:val="clear" w:color="auto" w:fill="auto"/>
        </w:rPr>
        <w:t>短获得人力资源计划结果所需的时间，并可提高计划有效性的概率。</w:t>
      </w:r>
    </w:p>
    <w:p>
      <w:pPr>
        <w:pStyle w:val="Style26"/>
        <w:keepNext w:val="0"/>
        <w:keepLines w:val="0"/>
        <w:widowControl w:val="0"/>
        <w:numPr>
          <w:ilvl w:val="0"/>
          <w:numId w:val="363"/>
        </w:numPr>
        <w:shd w:val="clear" w:color="auto" w:fill="auto"/>
        <w:bidi w:val="0"/>
        <w:spacing w:before="0" w:after="80" w:line="240" w:lineRule="auto"/>
        <w:ind w:left="0" w:right="0" w:firstLine="440"/>
        <w:jc w:val="both"/>
      </w:pPr>
      <w:r>
        <w:rPr>
          <w:color w:val="000000"/>
          <w:spacing w:val="0"/>
          <w:w w:val="100"/>
          <w:position w:val="0"/>
          <w:shd w:val="clear" w:color="auto" w:fill="auto"/>
        </w:rPr>
        <w:t>制订人力资源计划过程的成果</w:t>
      </w:r>
    </w:p>
    <w:p>
      <w:pPr>
        <w:pStyle w:val="Style26"/>
        <w:keepNext w:val="0"/>
        <w:keepLines w:val="0"/>
        <w:widowControl w:val="0"/>
        <w:shd w:val="clear" w:color="auto" w:fill="auto"/>
        <w:bidi w:val="0"/>
        <w:spacing w:before="0" w:after="80" w:line="240" w:lineRule="auto"/>
        <w:ind w:left="0" w:right="0" w:firstLine="44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角色与职责</w:t>
      </w:r>
    </w:p>
    <w:p>
      <w:pPr>
        <w:pStyle w:val="Style26"/>
        <w:keepNext w:val="0"/>
        <w:keepLines w:val="0"/>
        <w:widowControl w:val="0"/>
        <w:shd w:val="clear" w:color="auto" w:fill="auto"/>
        <w:bidi w:val="0"/>
        <w:spacing w:before="0" w:after="300" w:line="240" w:lineRule="auto"/>
        <w:ind w:left="0" w:right="0" w:firstLine="440"/>
        <w:jc w:val="both"/>
      </w:pPr>
      <w:r>
        <w:rPr>
          <w:color w:val="000000"/>
          <w:spacing w:val="0"/>
          <w:w w:val="100"/>
          <w:position w:val="0"/>
          <w:shd w:val="clear" w:color="auto" w:fill="auto"/>
        </w:rPr>
        <w:t>在列出完成项目所需的角色和职责如表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9-1</w:t>
      </w:r>
      <w:r>
        <w:rPr>
          <w:color w:val="000000"/>
          <w:spacing w:val="0"/>
          <w:w w:val="100"/>
          <w:position w:val="0"/>
          <w:shd w:val="clear" w:color="auto" w:fill="auto"/>
        </w:rPr>
        <w:t>所示时，还需考虑下述各项内容。</w:t>
      </w:r>
    </w:p>
    <w:p>
      <w:pPr>
        <w:pStyle w:val="Style7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shd w:val="clear" w:color="auto" w:fill="auto"/>
        </w:rPr>
        <w:t>表头</w:t>
      </w:r>
      <w:r>
        <w:rPr>
          <w:rFonts w:ascii="Times New Roman" w:eastAsia="Times New Roman" w:hAnsi="Times New Roman" w:cs="Times New Roman"/>
          <w:b/>
          <w:bCs/>
          <w:color w:val="000000"/>
          <w:spacing w:val="0"/>
          <w:w w:val="100"/>
          <w:position w:val="0"/>
          <w:sz w:val="18"/>
          <w:szCs w:val="18"/>
          <w:shd w:val="clear" w:color="auto" w:fill="auto"/>
        </w:rPr>
        <w:t>1</w:t>
      </w:r>
      <w:r>
        <w:rPr>
          <w:color w:val="000000"/>
          <w:spacing w:val="0"/>
          <w:w w:val="100"/>
          <w:position w:val="0"/>
          <w:sz w:val="18"/>
          <w:szCs w:val="18"/>
          <w:shd w:val="clear" w:color="auto" w:fill="auto"/>
        </w:rPr>
        <w:t>人员配备计划</w:t>
      </w:r>
      <w:r>
        <w:rPr>
          <w:rFonts w:ascii="SimSun" w:eastAsia="SimSun" w:hAnsi="SimSun" w:cs="SimSun"/>
          <w:color w:val="000000"/>
          <w:spacing w:val="0"/>
          <w:w w:val="100"/>
          <w:position w:val="0"/>
          <w:sz w:val="20"/>
          <w:szCs w:val="20"/>
          <w:shd w:val="clear" w:color="auto" w:fill="auto"/>
        </w:rPr>
        <w:t>（责任矩阵）</w:t>
      </w:r>
    </w:p>
    <w:tbl>
      <w:tblPr>
        <w:tblOverlap w:val="never"/>
        <w:jc w:val="center"/>
        <w:tblLayout w:type="fixed"/>
      </w:tblPr>
      <w:tblGrid>
        <w:gridCol w:w="1596"/>
        <w:gridCol w:w="851"/>
        <w:gridCol w:w="750"/>
        <w:gridCol w:w="745"/>
        <w:gridCol w:w="760"/>
        <w:gridCol w:w="745"/>
        <w:gridCol w:w="755"/>
        <w:gridCol w:w="750"/>
        <w:gridCol w:w="790"/>
      </w:tblGrid>
      <w:tr>
        <w:trPr>
          <w:trHeight w:val="35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赵伊</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000000"/>
                <w:spacing w:val="0"/>
                <w:w w:val="100"/>
                <w:position w:val="0"/>
                <w:sz w:val="15"/>
                <w:szCs w:val="15"/>
                <w:shd w:val="clear" w:color="auto" w:fill="auto"/>
              </w:rPr>
              <w:t>王耳</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000000"/>
                <w:spacing w:val="0"/>
                <w:w w:val="100"/>
                <w:position w:val="0"/>
                <w:sz w:val="15"/>
                <w:szCs w:val="15"/>
                <w:shd w:val="clear" w:color="auto" w:fill="auto"/>
              </w:rPr>
              <w:t>张山</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李斯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邓武</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崔柳</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陈琪</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高跋</w:t>
            </w:r>
          </w:p>
        </w:tc>
      </w:tr>
      <w:tr>
        <w:trPr>
          <w:trHeight w:val="282"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系统分析</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SimHei" w:eastAsia="SimHei" w:hAnsi="SimHei" w:cs="SimHei"/>
                <w:color w:val="000000"/>
                <w:spacing w:val="0"/>
                <w:w w:val="100"/>
                <w:position w:val="0"/>
                <w:sz w:val="16"/>
                <w:szCs w:val="16"/>
                <w:shd w:val="clear" w:color="auto" w:fill="auto"/>
              </w:rPr>
              <w:t>数据库设计</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w:t>
            </w: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编程实现</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设备采购</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w:t>
            </w:r>
          </w:p>
        </w:tc>
        <w:tc>
          <w:tcPr>
            <w:tcBorders/>
            <w:shd w:val="clear" w:color="auto" w:fill="FFFFFF"/>
            <w:vAlign w:val="top"/>
          </w:tcPr>
          <w:p>
            <w:pPr>
              <w:widowControl w:val="0"/>
              <w:rPr>
                <w:sz w:val="10"/>
                <w:szCs w:val="10"/>
              </w:rPr>
            </w:pPr>
          </w:p>
        </w:tc>
      </w:tr>
      <w:tr>
        <w:trPr>
          <w:trHeight w:val="29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系统测试</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pStyle w:val="Style73"/>
        <w:keepNext w:val="0"/>
        <w:keepLines w:val="0"/>
        <w:widowControl w:val="0"/>
        <w:shd w:val="clear" w:color="auto" w:fill="auto"/>
        <w:tabs>
          <w:tab w:leader="hyphen" w:pos="2190" w:val="left"/>
        </w:tabs>
        <w:bidi w:val="0"/>
        <w:spacing w:before="0" w:after="0" w:line="240" w:lineRule="auto"/>
        <w:ind w:left="342"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P</w:t>
      </w:r>
      <w:r>
        <w:rPr>
          <w:rFonts w:ascii="Times New Roman" w:eastAsia="Times New Roman" w:hAnsi="Times New Roman" w:cs="Times New Roman"/>
          <w:color w:val="000000"/>
          <w:spacing w:val="0"/>
          <w:w w:val="100"/>
          <w:position w:val="0"/>
          <w:sz w:val="16"/>
          <w:szCs w:val="16"/>
          <w:shd w:val="clear" w:color="auto" w:fill="auto"/>
        </w:rPr>
        <w:t>—</w:t>
      </w:r>
      <w:r>
        <w:rPr>
          <w:color w:val="000000"/>
          <w:spacing w:val="0"/>
          <w:w w:val="100"/>
          <w:position w:val="0"/>
          <w:sz w:val="16"/>
          <w:szCs w:val="16"/>
          <w:shd w:val="clear" w:color="auto" w:fill="auto"/>
        </w:rPr>
        <w:t>主要负责人</w:t>
      </w:r>
      <w:r>
        <w:rPr>
          <w:rFonts w:ascii="Times New Roman" w:eastAsia="Times New Roman" w:hAnsi="Times New Roman" w:cs="Times New Roman"/>
          <w:color w:val="000000"/>
          <w:spacing w:val="0"/>
          <w:w w:val="100"/>
          <w:position w:val="0"/>
          <w:sz w:val="16"/>
          <w:szCs w:val="16"/>
          <w:shd w:val="clear" w:color="auto" w:fill="auto"/>
          <w:lang w:val="en-US" w:eastAsia="en-US" w:bidi="en-US"/>
        </w:rPr>
        <w:t>s</w:t>
      </w:r>
      <w:r>
        <w:rPr>
          <w:rFonts w:ascii="Times New Roman" w:eastAsia="Times New Roman" w:hAnsi="Times New Roman" w:cs="Times New Roman"/>
          <w:color w:val="000000"/>
          <w:spacing w:val="0"/>
          <w:w w:val="100"/>
          <w:position w:val="0"/>
          <w:sz w:val="16"/>
          <w:szCs w:val="16"/>
          <w:shd w:val="clear" w:color="auto" w:fill="auto"/>
        </w:rPr>
        <w:tab/>
      </w:r>
      <w:r>
        <w:rPr>
          <w:color w:val="000000"/>
          <w:spacing w:val="0"/>
          <w:w w:val="100"/>
          <w:position w:val="0"/>
          <w:sz w:val="16"/>
          <w:szCs w:val="16"/>
          <w:shd w:val="clear" w:color="auto" w:fill="auto"/>
        </w:rPr>
        <w:t>参与人员</w:t>
      </w:r>
    </w:p>
    <w:p>
      <w:pPr>
        <w:widowControl w:val="0"/>
        <w:spacing w:after="199" w:line="1" w:lineRule="exact"/>
      </w:pPr>
    </w:p>
    <w:p>
      <w:pPr>
        <w:pStyle w:val="Style26"/>
        <w:keepNext w:val="0"/>
        <w:keepLines w:val="0"/>
        <w:widowControl w:val="0"/>
        <w:shd w:val="clear" w:color="auto" w:fill="auto"/>
        <w:tabs>
          <w:tab w:pos="909" w:val="left"/>
        </w:tabs>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角色，指某人负责的项目的某部分工作的标识，如土建工程师、法院联 络人、商务分析师和测试协调人。角色的明确性（包括职权、责任和边界）对于 项目的成功至关重要。</w:t>
      </w:r>
    </w:p>
    <w:p>
      <w:pPr>
        <w:pStyle w:val="Style26"/>
        <w:keepNext w:val="0"/>
        <w:keepLines w:val="0"/>
        <w:widowControl w:val="0"/>
        <w:shd w:val="clear" w:color="auto" w:fill="auto"/>
        <w:tabs>
          <w:tab w:pos="909" w:val="left"/>
        </w:tabs>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职权，指使用项目资源及做出决策和批准的权力。需要有明确的职权来 做决定的例子包括实施方法的选择、质量验收以及如何应对项目偏差。在项目团 队成员的职权水平与其职责水平一致时，其工作最富成效。</w:t>
      </w:r>
    </w:p>
    <w:p>
      <w:pPr>
        <w:pStyle w:val="Style26"/>
        <w:keepNext w:val="0"/>
        <w:keepLines w:val="0"/>
        <w:widowControl w:val="0"/>
        <w:shd w:val="clear" w:color="auto" w:fill="auto"/>
        <w:tabs>
          <w:tab w:pos="911" w:val="left"/>
        </w:tabs>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职责，为完成项目要求项目团队成员实施的工作。</w:t>
      </w:r>
    </w:p>
    <w:p>
      <w:pPr>
        <w:pStyle w:val="Style26"/>
        <w:keepNext w:val="0"/>
        <w:keepLines w:val="0"/>
        <w:widowControl w:val="0"/>
        <w:shd w:val="clear" w:color="auto" w:fill="auto"/>
        <w:tabs>
          <w:tab w:pos="909" w:val="left"/>
        </w:tabs>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能力，完成项目活动所需的技能和能力。如果项目团队成员不具备所需 要的技能，绩效将受到影响。如果发现了这种不匹配的现象，则应采取提前的应 对措施。例如，培训、招募、进度计划变更或范围变更等。</w:t>
      </w:r>
    </w:p>
    <w:p>
      <w:pPr>
        <w:pStyle w:val="Style26"/>
        <w:keepNext w:val="0"/>
        <w:keepLines w:val="0"/>
        <w:widowControl w:val="0"/>
        <w:shd w:val="clear" w:color="auto" w:fill="auto"/>
        <w:bidi w:val="0"/>
        <w:spacing w:before="0" w:after="0" w:line="336"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项目组织结构图</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组织结构图</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OBS）</w:t>
      </w:r>
      <w:r>
        <w:rPr>
          <w:color w:val="000000"/>
          <w:spacing w:val="0"/>
          <w:w w:val="100"/>
          <w:position w:val="0"/>
          <w:shd w:val="clear" w:color="auto" w:fill="auto"/>
        </w:rPr>
        <w:t>简称“项目组织图”，是对一个项目的组织结构进行分 解，并用图的方式表示，就形成</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OBS </w:t>
      </w:r>
      <w:r>
        <w:rPr>
          <w:color w:val="000000"/>
          <w:spacing w:val="0"/>
          <w:w w:val="100"/>
          <w:position w:val="0"/>
          <w:shd w:val="clear" w:color="auto" w:fill="auto"/>
        </w:rPr>
        <w:t>（反映一个组织系统中各个系统之间的组 织关系）。高层管理人员和项目经理应该根据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项目的特点和实际项目的需求 以及已识别的项目角色、职责、报告关系，构建项目的</w:t>
      </w:r>
      <w:r>
        <w:rPr>
          <w:rFonts w:ascii="Times New Roman" w:eastAsia="Times New Roman" w:hAnsi="Times New Roman" w:cs="Times New Roman"/>
          <w:color w:val="000000"/>
          <w:spacing w:val="0"/>
          <w:w w:val="100"/>
          <w:position w:val="0"/>
          <w:sz w:val="22"/>
          <w:szCs w:val="22"/>
          <w:shd w:val="clear" w:color="auto" w:fill="auto"/>
          <w:lang w:val="en-US" w:eastAsia="en-US" w:bidi="en-US"/>
        </w:rPr>
        <w:t>OBS</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项目组织图以图 形方式展示项目团队成员及其通信关系。根据项目的需要，项目组织图可以是正 式的、非正式的、详尽的或宽泛的。例如，一个</w:t>
      </w:r>
      <w:r>
        <w:rPr>
          <w:rFonts w:ascii="Times New Roman" w:eastAsia="Times New Roman" w:hAnsi="Times New Roman" w:cs="Times New Roman"/>
          <w:color w:val="000000"/>
          <w:spacing w:val="0"/>
          <w:w w:val="100"/>
          <w:position w:val="0"/>
          <w:sz w:val="22"/>
          <w:szCs w:val="22"/>
          <w:shd w:val="clear" w:color="auto" w:fill="auto"/>
        </w:rPr>
        <w:t>3000</w:t>
      </w:r>
      <w:r>
        <w:rPr>
          <w:color w:val="000000"/>
          <w:spacing w:val="0"/>
          <w:w w:val="100"/>
          <w:position w:val="0"/>
          <w:shd w:val="clear" w:color="auto" w:fill="auto"/>
        </w:rPr>
        <w:t>人的抢险救灾团队的项目 组织图应该比仅为</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人的内部项目的组织图更为详尽。一个大型</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项目的组织 结构和相关角色如图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9-1</w:t>
      </w: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80" w:line="336" w:lineRule="exact"/>
        <w:ind w:left="0" w:right="0" w:firstLine="460"/>
        <w:jc w:val="both"/>
      </w:pPr>
      <w:r>
        <w:rPr>
          <w:color w:val="000000"/>
          <w:spacing w:val="0"/>
          <w:w w:val="100"/>
          <w:position w:val="0"/>
          <w:shd w:val="clear" w:color="auto" w:fill="auto"/>
        </w:rPr>
        <w:t>项目成员包括项目副经理、小组负责人、子项目经理和项目组，这个结构在 大型的项目中十分普遍。较小的项目不需要项目副经理或子项目经理，项目经理 只需要让项目小组的负责人直接对其负责。</w:t>
      </w:r>
    </w:p>
    <w:p>
      <w:pPr>
        <w:widowControl w:val="0"/>
        <w:jc w:val="center"/>
        <w:rPr>
          <w:sz w:val="2"/>
          <w:szCs w:val="2"/>
        </w:rPr>
      </w:pPr>
      <w:r>
        <w:drawing>
          <wp:inline>
            <wp:extent cx="3877945" cy="1617980"/>
            <wp:docPr id="520" name="Picutre 520"/>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467"/>
                    <a:stretch/>
                  </pic:blipFill>
                  <pic:spPr>
                    <a:xfrm>
                      <a:ext cx="3877945" cy="161798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distribute"/>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9-1</w:t>
      </w:r>
      <w:r>
        <w:rPr>
          <w:color w:val="000000"/>
          <w:spacing w:val="0"/>
          <w:w w:val="100"/>
          <w:position w:val="0"/>
          <w:sz w:val="18"/>
          <w:szCs w:val="18"/>
          <w:shd w:val="clear" w:color="auto" w:fill="auto"/>
        </w:rPr>
        <w:t>某大型</w:t>
      </w: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z w:val="18"/>
          <w:szCs w:val="18"/>
          <w:shd w:val="clear" w:color="auto" w:fill="auto"/>
        </w:rPr>
        <w:t>项目组织结构图</w:t>
      </w:r>
    </w:p>
    <w:p>
      <w:pPr>
        <w:widowControl w:val="0"/>
        <w:spacing w:after="339" w:line="1" w:lineRule="exact"/>
      </w:pPr>
    </w:p>
    <w:p>
      <w:pPr>
        <w:pStyle w:val="Style26"/>
        <w:keepNext w:val="0"/>
        <w:keepLines w:val="0"/>
        <w:widowControl w:val="0"/>
        <w:numPr>
          <w:ilvl w:val="0"/>
          <w:numId w:val="365"/>
        </w:numPr>
        <w:shd w:val="clear" w:color="auto" w:fill="auto"/>
        <w:bidi w:val="0"/>
        <w:spacing w:before="0" w:after="0" w:line="334" w:lineRule="exact"/>
        <w:ind w:left="0" w:right="0" w:firstLine="480"/>
        <w:jc w:val="both"/>
      </w:pPr>
      <w:r>
        <w:rPr>
          <w:color w:val="000000"/>
          <w:spacing w:val="0"/>
          <w:w w:val="100"/>
          <w:position w:val="0"/>
          <w:shd w:val="clear" w:color="auto" w:fill="auto"/>
        </w:rPr>
        <w:t>人员配备管理计划</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人员配备管理计划是项目管理计划的一个从属部分，描述何时及以何种方式 满足项目人力资源需求。根据项目的需要，人员配备计划可以是正式的或非正式 的、详尽的或宽泛的。在项目期间，将不断对其进行更新以指导团队成员的招募 和团队建设活动。人员配备计划内的信息因应用领域和项目规模的不同而异，但 应考虑的内容包括如下五方面。</w:t>
      </w:r>
    </w:p>
    <w:p>
      <w:pPr>
        <w:pStyle w:val="Style26"/>
        <w:keepNext w:val="0"/>
        <w:keepLines w:val="0"/>
        <w:widowControl w:val="0"/>
        <w:numPr>
          <w:ilvl w:val="0"/>
          <w:numId w:val="369"/>
        </w:numPr>
        <w:shd w:val="clear" w:color="auto" w:fill="auto"/>
        <w:tabs>
          <w:tab w:pos="879" w:val="left"/>
        </w:tabs>
        <w:bidi w:val="0"/>
        <w:spacing w:before="0" w:after="0" w:line="334" w:lineRule="exact"/>
        <w:ind w:left="0" w:right="0" w:firstLine="480"/>
        <w:jc w:val="both"/>
      </w:pPr>
      <w:r>
        <w:rPr>
          <w:color w:val="000000"/>
          <w:spacing w:val="0"/>
          <w:w w:val="100"/>
          <w:position w:val="0"/>
          <w:shd w:val="clear" w:color="auto" w:fill="auto"/>
        </w:rPr>
        <w:t>项目团队组建，项目团队包括为完成项目而分派有角色和职责的人员。 虽然常说分配角色和职责，但团队成员应该参与到更多的项目规划和决策的过程 中。团队成员的早期参与将为项目规划过程提供所需的专业技能，同时可以增强 他们对项目的承诺。团队成员的组成和人数经常会随着项目的绩效而变化。项目 团队成员也被称为项目的员工。</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项目管理团队是项目团队的子集，负责项目管理活动，如规划、控制和收 尾。该子集也可被称做核心团队或领导团队。对于小型项目，项目管理职责可由 整个项目团队承担，也可由项目经理单独承担。项目发起人通常协助项目管理团 队解决项目筹资和澄清范围问题，并为项目利益而对他人施加影响。</w:t>
      </w:r>
    </w:p>
    <w:p>
      <w:pPr>
        <w:pStyle w:val="Style26"/>
        <w:keepNext w:val="0"/>
        <w:keepLines w:val="0"/>
        <w:widowControl w:val="0"/>
        <w:numPr>
          <w:ilvl w:val="0"/>
          <w:numId w:val="369"/>
        </w:numPr>
        <w:shd w:val="clear" w:color="auto" w:fill="auto"/>
        <w:tabs>
          <w:tab w:pos="879" w:val="left"/>
        </w:tabs>
        <w:bidi w:val="0"/>
        <w:spacing w:before="0" w:after="0" w:line="334" w:lineRule="exact"/>
        <w:ind w:left="0" w:right="0" w:firstLine="480"/>
        <w:jc w:val="both"/>
      </w:pPr>
      <w:r>
        <w:rPr>
          <w:color w:val="000000"/>
          <w:spacing w:val="0"/>
          <w:w w:val="100"/>
          <w:position w:val="0"/>
          <w:shd w:val="clear" w:color="auto" w:fill="auto"/>
        </w:rPr>
        <w:t>时间表，人员配备管理计划说明了项目对各个或各组团队成员的时间安 排要求，以及招募活动何时开始。一种制定人力资源图表的工具是资源直方图。 该直方图可反映一个人、一个部门或整个项目团队在整个项目期间每周或每月需 要工作的小时数。图中可加入一条水平线，代表特定资源的最多可用工作小时 数。超过最多可用工作小时数的竖道表明需要采用资源平衡策略，例如，增加更 多的资源或延长进度。</w:t>
      </w:r>
    </w:p>
    <w:p>
      <w:pPr>
        <w:pStyle w:val="Style26"/>
        <w:keepNext w:val="0"/>
        <w:keepLines w:val="0"/>
        <w:widowControl w:val="0"/>
        <w:numPr>
          <w:ilvl w:val="0"/>
          <w:numId w:val="369"/>
        </w:numPr>
        <w:shd w:val="clear" w:color="auto" w:fill="auto"/>
        <w:tabs>
          <w:tab w:pos="880" w:val="left"/>
        </w:tabs>
        <w:bidi w:val="0"/>
        <w:spacing w:before="0" w:after="0" w:line="330" w:lineRule="exact"/>
        <w:ind w:left="0" w:right="0" w:firstLine="480"/>
        <w:jc w:val="both"/>
      </w:pPr>
      <w:r>
        <w:rPr>
          <w:color w:val="000000"/>
          <w:spacing w:val="0"/>
          <w:w w:val="100"/>
          <w:position w:val="0"/>
          <w:shd w:val="clear" w:color="auto" w:fill="auto"/>
        </w:rPr>
        <w:t xml:space="preserve">成员遣散安排，当成员不再为项目所需要时，确定团队成员的遣散方法 和时间，对项目、团队成员都有益。在最佳时间，将团队成员撤离项目，可消除 工作职责已经完成人员的费用支出，并降低成本。如果已经为员工做好了平滑过 </w:t>
      </w:r>
      <w:r>
        <w:rPr>
          <w:color w:val="000000"/>
          <w:spacing w:val="0"/>
          <w:w w:val="100"/>
          <w:position w:val="0"/>
          <w:shd w:val="clear" w:color="auto" w:fill="auto"/>
        </w:rPr>
        <w:t>渡到新项目中去的安排，则可以提高士气。</w:t>
      </w:r>
    </w:p>
    <w:p>
      <w:pPr>
        <w:pStyle w:val="Style26"/>
        <w:keepNext w:val="0"/>
        <w:keepLines w:val="0"/>
        <w:widowControl w:val="0"/>
        <w:shd w:val="clear" w:color="auto" w:fill="auto"/>
        <w:tabs>
          <w:tab w:pos="875" w:val="left"/>
        </w:tabs>
        <w:bidi w:val="0"/>
        <w:spacing w:before="0" w:after="0" w:line="331"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培训需求，如果预期分派的员工不具有所要求的技能和能力，则可作为 项目的组成部分制订一份培训计划。计划也可以包括如何协助团队成员获取对项 目有益的证书等各种方法。</w:t>
      </w:r>
    </w:p>
    <w:p>
      <w:pPr>
        <w:pStyle w:val="Style26"/>
        <w:keepNext w:val="0"/>
        <w:keepLines w:val="0"/>
        <w:widowControl w:val="0"/>
        <w:shd w:val="clear" w:color="auto" w:fill="auto"/>
        <w:tabs>
          <w:tab w:pos="874" w:val="left"/>
        </w:tabs>
        <w:bidi w:val="0"/>
        <w:spacing w:before="0" w:after="300" w:line="331"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表彰和奖励，用明确的奖赏标准和有计划的奖赏系统来促进并加强期望 的行为。要想有效，奖赏应基于受奖者控制范围内的工作和绩效。例如，如果某 团队成员因实现了费用目标而被奖赏，则该团队成员应对影响费用的决策有适当 的控制权。制订奖赏计划，确定奖赏时间安排，将确保奖赏兑现不被遗忘。奖赏 的实施属于项目团队建设过程的部分内容。</w:t>
      </w:r>
    </w:p>
    <w:p>
      <w:pPr>
        <w:pStyle w:val="Style77"/>
        <w:keepNext/>
        <w:keepLines/>
        <w:widowControl w:val="0"/>
        <w:shd w:val="clear" w:color="auto" w:fill="auto"/>
        <w:bidi w:val="0"/>
        <w:spacing w:before="0" w:after="260" w:line="240" w:lineRule="auto"/>
        <w:ind w:left="0" w:right="0" w:firstLine="0"/>
        <w:jc w:val="left"/>
      </w:pPr>
      <w:bookmarkStart w:id="146" w:name="bookmark146"/>
      <w:bookmarkStart w:id="147" w:name="bookmark147"/>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.9.2 </w:t>
      </w:r>
      <w:r>
        <w:rPr>
          <w:color w:val="000000"/>
          <w:spacing w:val="0"/>
          <w:w w:val="100"/>
          <w:position w:val="0"/>
          <w:shd w:val="clear" w:color="auto" w:fill="auto"/>
        </w:rPr>
        <w:t>识别项目利益相关者</w:t>
      </w:r>
      <w:bookmarkEnd w:id="146"/>
      <w:bookmarkEnd w:id="147"/>
    </w:p>
    <w:p>
      <w:pPr>
        <w:pStyle w:val="Style26"/>
        <w:keepNext w:val="0"/>
        <w:keepLines w:val="0"/>
        <w:widowControl w:val="0"/>
        <w:shd w:val="clear" w:color="auto" w:fill="auto"/>
        <w:bidi w:val="0"/>
        <w:spacing w:before="0" w:after="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项目的目的就是实现项目利益相关者的需求和愿望。项目利益相关者是 指积极参与项目或其利益在项目执行中或成功后受到积极或消极影响的组织和个 人，换句话说，是指受项目影响的人或能影响项目的人。</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项目利益相关者的识别标准有时很难确定，即分辨哪些人员或组织与项目存 在干系、有多大的影响程度，是比较困难的。例如，在为了新车间而研发的信息 系统项目中，未来将被雇用到新车间使用系统的工人也应该是该项目的利益相关 者，但如何识别出来呢？而未能识别的项目利益相关者可能会在项目进行中带来 项目额外的风险和成本等问题。</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另外，项目利益相关者在参与项目的过程中，对于项目的影响会发生变化, 即同一类项目利益相关者，在项目的生命期进程中会在项目的不同阶段产生不同 的影响。仅辨别确定项目利益相关者，忽略其对项目影响作用的不断变化，可能 也会给项目目标的实现带来不确定的因素。例如，信息系统项目的用户在项目开 展初期，是项目能否启动的关键利益相关者，需要引起项目经理的绝对重视，用 户的资金注入能保证项目运行，用户的需求沟通是系统分析设计的基础；而在项 目的进行过程中，用户需要收到项目经理的定期汇报，以起到监督的作用；系统 开发项目结束后，用户的试用体验是系统维护的重要依据。</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 xml:space="preserve">还有，项目利益相关者对项目的影响有积极或消极之分。积极的项目利益相 关者往往是那些会从项目成功中获益的利害相关人，显然他们会对项目提供各种 可能的支持，也很容易辨析；而消极的项目利益相关者是指在项目成功中利益受 损的利害相关人，会通过各种渠道妨碍项目进行，同时，他们对自己的消极意图 通常比较隐蔽，很难辨析。因此，需要项目管理者的特别关注，以避免项目失败 的风险。例如，信息系统项目的用户中，有一部分可以通过系统实施改善劳动条 件和强度，提高工作效率和绩效，他们对于该项目是积极利益相关者；而系统的 </w:t>
      </w:r>
      <w:r>
        <w:rPr>
          <w:color w:val="000000"/>
          <w:spacing w:val="0"/>
          <w:w w:val="100"/>
          <w:position w:val="0"/>
          <w:shd w:val="clear" w:color="auto" w:fill="auto"/>
        </w:rPr>
        <w:t>应用也会分担甚至替代一部分人的工作，导致这部分人的减薪甚至裁员，这部分 用户对项目的开展可能会有消极阻碍作用。</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项目利益相关者因为各自利益不同，通常具有不同甚至冲突的目标。例如， 用户对一个新的信息系统的要求是低成本、易用好用，系统架构师则强调技术出 众，分包商可能对利润的最大化更感兴趣。因此，项目团队必须对项目利益相关 者不同的目标进行识别和管理。</w:t>
      </w:r>
    </w:p>
    <w:p>
      <w:pPr>
        <w:pStyle w:val="Style26"/>
        <w:keepNext w:val="0"/>
        <w:keepLines w:val="0"/>
        <w:widowControl w:val="0"/>
        <w:shd w:val="clear" w:color="auto" w:fill="auto"/>
        <w:bidi w:val="0"/>
        <w:spacing w:before="0" w:after="80" w:line="330" w:lineRule="exact"/>
        <w:ind w:left="0" w:right="0" w:firstLine="480"/>
        <w:jc w:val="both"/>
      </w:pPr>
      <w:r>
        <w:rPr>
          <w:color w:val="000000"/>
          <w:spacing w:val="0"/>
          <w:w w:val="100"/>
          <w:position w:val="0"/>
          <w:shd w:val="clear" w:color="auto" w:fill="auto"/>
        </w:rPr>
        <w:t>项目的利益相关者名单会很长，重要的是不能遗漏任何利益相关者，因为这 些人需要获得充足的项目信息，当然他们需要的信息种类是不同的，因为所有的 利益相关者需要的信息深度不同，且他们的关注程度也不同。</w:t>
      </w:r>
    </w:p>
    <w:p>
      <w:pPr>
        <w:pStyle w:val="Style26"/>
        <w:keepNext w:val="0"/>
        <w:keepLines w:val="0"/>
        <w:widowControl w:val="0"/>
        <w:numPr>
          <w:ilvl w:val="0"/>
          <w:numId w:val="371"/>
        </w:numPr>
        <w:shd w:val="clear" w:color="auto" w:fill="auto"/>
        <w:bidi w:val="0"/>
        <w:spacing w:before="0" w:after="0" w:line="312" w:lineRule="auto"/>
        <w:ind w:left="0" w:right="0" w:firstLine="480"/>
        <w:jc w:val="both"/>
      </w:pPr>
      <w:r>
        <w:rPr>
          <w:color w:val="000000"/>
          <w:spacing w:val="0"/>
          <w:w w:val="100"/>
          <w:position w:val="0"/>
          <w:shd w:val="clear" w:color="auto" w:fill="auto"/>
        </w:rPr>
        <w:t>列出项目的利益相关者</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项目内部参与者包括项目经理、团队成员和项目雇员。这部分人之间的沟通 常要进行大量细节性的沟通，并在整个项目沟通工作中占据最大比例。他们的利 益要求容易确认，对他们的要求要给予足够的重视。</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项目外部参与者包括与项目直接相关的政府部门、担保人、发起人、银行家 或承包商。这部分人或机构与项目有直接联系但其利益更具选择性。在有些情况 下，项目经理较难认清这部分人的利益性质和范围。</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次要项目活动的参与者有时很难确认。因此，项目开始就要认清这部分人显 得尤为重要，如果忽略这部分人的要求可能会给项目带来不良影响。</w:t>
      </w:r>
    </w:p>
    <w:p>
      <w:pPr>
        <w:pStyle w:val="Style26"/>
        <w:keepNext w:val="0"/>
        <w:keepLines w:val="0"/>
        <w:widowControl w:val="0"/>
        <w:numPr>
          <w:ilvl w:val="0"/>
          <w:numId w:val="373"/>
        </w:numPr>
        <w:shd w:val="clear" w:color="auto" w:fill="auto"/>
        <w:tabs>
          <w:tab w:pos="898" w:val="left"/>
        </w:tabs>
        <w:bidi w:val="0"/>
        <w:spacing w:before="0" w:after="0" w:line="336" w:lineRule="exact"/>
        <w:ind w:left="0" w:right="0" w:firstLine="480"/>
        <w:jc w:val="both"/>
      </w:pPr>
      <w:r>
        <w:rPr>
          <w:color w:val="000000"/>
          <w:spacing w:val="0"/>
          <w:w w:val="100"/>
          <w:position w:val="0"/>
          <w:shd w:val="clear" w:color="auto" w:fill="auto"/>
        </w:rPr>
        <w:t>项目经理。负责全面管理项目并对项目负责的人，是项目的关键人物， 对项目组内部来说是领导者，承担着项目成败的主要责任；对项目组外部来说是 外交官，起着重要的协调作用° -</w:t>
      </w:r>
    </w:p>
    <w:p>
      <w:pPr>
        <w:pStyle w:val="Style26"/>
        <w:keepNext w:val="0"/>
        <w:keepLines w:val="0"/>
        <w:widowControl w:val="0"/>
        <w:numPr>
          <w:ilvl w:val="0"/>
          <w:numId w:val="373"/>
        </w:numPr>
        <w:shd w:val="clear" w:color="auto" w:fill="auto"/>
        <w:tabs>
          <w:tab w:pos="898" w:val="left"/>
        </w:tabs>
        <w:bidi w:val="0"/>
        <w:spacing w:before="0" w:after="0" w:line="336" w:lineRule="exact"/>
        <w:ind w:left="0" w:right="0" w:firstLine="480"/>
        <w:jc w:val="both"/>
      </w:pPr>
      <w:r>
        <w:rPr>
          <w:color w:val="000000"/>
          <w:spacing w:val="0"/>
          <w:w w:val="100"/>
          <w:position w:val="0"/>
          <w:shd w:val="clear" w:color="auto" w:fill="auto"/>
        </w:rPr>
        <w:t>用户。使用系统的组织或个人，用户会有若干层次。例如，一个信息系 统项目，它的用户包括决定购买行为的决策者、软件系统的操作使用者，以及系 统维护人员等。通过对用户需要、使用感受进行分析，可以改进意向等。</w:t>
      </w:r>
    </w:p>
    <w:p>
      <w:pPr>
        <w:pStyle w:val="Style26"/>
        <w:keepNext w:val="0"/>
        <w:keepLines w:val="0"/>
        <w:widowControl w:val="0"/>
        <w:numPr>
          <w:ilvl w:val="0"/>
          <w:numId w:val="373"/>
        </w:numPr>
        <w:shd w:val="clear" w:color="auto" w:fill="auto"/>
        <w:tabs>
          <w:tab w:pos="898" w:val="left"/>
        </w:tabs>
        <w:bidi w:val="0"/>
        <w:spacing w:before="0" w:after="0" w:line="336" w:lineRule="exact"/>
        <w:ind w:left="0" w:right="0" w:firstLine="480"/>
        <w:jc w:val="both"/>
      </w:pPr>
      <w:r>
        <w:rPr>
          <w:color w:val="000000"/>
          <w:spacing w:val="0"/>
          <w:w w:val="100"/>
          <w:position w:val="0"/>
          <w:shd w:val="clear" w:color="auto" w:fill="auto"/>
        </w:rPr>
        <w:t>执行组织。其雇员会直接参与并为项目工作的组织。例如，信息系统分 析、设计、开发等职能部门。</w:t>
      </w:r>
    </w:p>
    <w:p>
      <w:pPr>
        <w:pStyle w:val="Style26"/>
        <w:keepNext w:val="0"/>
        <w:keepLines w:val="0"/>
        <w:widowControl w:val="0"/>
        <w:numPr>
          <w:ilvl w:val="0"/>
          <w:numId w:val="373"/>
        </w:numPr>
        <w:shd w:val="clear" w:color="auto" w:fill="auto"/>
        <w:tabs>
          <w:tab w:pos="903" w:val="left"/>
        </w:tabs>
        <w:bidi w:val="0"/>
        <w:spacing w:before="0" w:after="0" w:line="336" w:lineRule="exact"/>
        <w:ind w:left="0" w:right="0" w:firstLine="480"/>
        <w:jc w:val="both"/>
      </w:pPr>
      <w:r>
        <w:rPr>
          <w:color w:val="000000"/>
          <w:spacing w:val="0"/>
          <w:w w:val="100"/>
          <w:position w:val="0"/>
          <w:shd w:val="clear" w:color="auto" w:fill="auto"/>
        </w:rPr>
        <w:t>项目团队成员。执行项目工作的一组人，如为完成一个信息系统项目而 组成的项目组，项目的成功很大程度上取决于项目团队的能力。</w:t>
      </w:r>
    </w:p>
    <w:p>
      <w:pPr>
        <w:pStyle w:val="Style26"/>
        <w:keepNext w:val="0"/>
        <w:keepLines w:val="0"/>
        <w:widowControl w:val="0"/>
        <w:numPr>
          <w:ilvl w:val="0"/>
          <w:numId w:val="373"/>
        </w:numPr>
        <w:shd w:val="clear" w:color="auto" w:fill="auto"/>
        <w:tabs>
          <w:tab w:pos="908" w:val="left"/>
        </w:tabs>
        <w:bidi w:val="0"/>
        <w:spacing w:before="0" w:after="0" w:line="336" w:lineRule="exact"/>
        <w:ind w:left="0" w:right="0" w:firstLine="480"/>
        <w:jc w:val="both"/>
      </w:pPr>
      <w:r>
        <w:rPr>
          <w:color w:val="000000"/>
          <w:spacing w:val="0"/>
          <w:w w:val="100"/>
          <w:position w:val="0"/>
          <w:shd w:val="clear" w:color="auto" w:fill="auto"/>
        </w:rPr>
        <w:t>影响者。并不直接采购或使用项目产品，但是因为自身与用户或项目团 队的关系，可以对项目进程施加积极或消极影响的个人或组织，如信息系统开发 组织的财务部门。</w:t>
      </w:r>
    </w:p>
    <w:p>
      <w:pPr>
        <w:pStyle w:val="Style26"/>
        <w:keepNext w:val="0"/>
        <w:keepLines w:val="0"/>
        <w:widowControl w:val="0"/>
        <w:numPr>
          <w:ilvl w:val="0"/>
          <w:numId w:val="373"/>
        </w:numPr>
        <w:shd w:val="clear" w:color="auto" w:fill="auto"/>
        <w:tabs>
          <w:tab w:pos="903" w:val="left"/>
        </w:tabs>
        <w:bidi w:val="0"/>
        <w:spacing w:before="0" w:after="0" w:line="337" w:lineRule="exact"/>
        <w:ind w:left="0" w:right="0" w:firstLine="480"/>
        <w:jc w:val="both"/>
      </w:pPr>
      <w:r>
        <w:rPr>
          <w:color w:val="000000"/>
          <w:spacing w:val="0"/>
          <w:w w:val="100"/>
          <w:position w:val="0"/>
          <w:shd w:val="clear" w:color="auto" w:fill="auto"/>
        </w:rPr>
        <w:t>高层管理人员。项目经理能否成功地领导项目的一个非常重要的因素就 是他们从高层管理人员处获得支持的程度。</w:t>
      </w:r>
    </w:p>
    <w:p>
      <w:pPr>
        <w:pStyle w:val="Style26"/>
        <w:keepNext w:val="0"/>
        <w:keepLines w:val="0"/>
        <w:widowControl w:val="0"/>
        <w:shd w:val="clear" w:color="auto" w:fill="auto"/>
        <w:bidi w:val="0"/>
        <w:spacing w:before="0" w:after="0" w:line="337" w:lineRule="exact"/>
        <w:ind w:left="0" w:right="0" w:firstLine="480"/>
        <w:jc w:val="both"/>
        <w:sectPr>
          <w:headerReference w:type="default" r:id="rId469"/>
          <w:footerReference w:type="default" r:id="rId470"/>
          <w:headerReference w:type="even" r:id="rId471"/>
          <w:footerReference w:type="even" r:id="rId472"/>
          <w:headerReference w:type="first" r:id="rId473"/>
          <w:footerReference w:type="first" r:id="rId474"/>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color w:val="000000"/>
          <w:spacing w:val="0"/>
          <w:w w:val="100"/>
          <w:position w:val="0"/>
          <w:shd w:val="clear" w:color="auto" w:fill="auto"/>
        </w:rPr>
        <w:t xml:space="preserve">高层管理人员的作用往往被项目经理和项目团队所忽视，特别是用户方的高 层管理人员，有的项目经理直到项目结束还不曾与他们谋面，更不用说主动获得 </w:t>
      </w:r>
    </w:p>
    <w:p>
      <w:pPr>
        <w:pStyle w:val="Style26"/>
        <w:keepNext w:val="0"/>
        <w:keepLines w:val="0"/>
        <w:widowControl w:val="0"/>
        <w:shd w:val="clear" w:color="auto" w:fill="auto"/>
        <w:bidi w:val="0"/>
        <w:spacing w:before="0" w:after="0" w:line="337" w:lineRule="exact"/>
        <w:ind w:left="0" w:right="0" w:firstLine="0"/>
        <w:jc w:val="both"/>
      </w:pPr>
      <w:r>
        <w:rPr>
          <w:color w:val="000000"/>
          <w:spacing w:val="0"/>
          <w:w w:val="100"/>
          <w:position w:val="0"/>
          <w:shd w:val="clear" w:color="auto" w:fill="auto"/>
        </w:rPr>
        <w:t>其支持，因为有的项目经理只对如何做好项目中的工作感兴趣，有问题就应如何 解决，然而，没有高层管理层的参与和支持，许多项目都不会成功。项目只是更 大范围的组织环境中的一部分，其许多影响因素是不为项目经理所控制的。</w:t>
      </w:r>
    </w:p>
    <w:p>
      <w:pPr>
        <w:pStyle w:val="Style26"/>
        <w:keepNext w:val="0"/>
        <w:keepLines w:val="0"/>
        <w:widowControl w:val="0"/>
        <w:shd w:val="clear" w:color="auto" w:fill="auto"/>
        <w:bidi w:val="0"/>
        <w:spacing w:before="0" w:after="60" w:line="329" w:lineRule="exact"/>
        <w:ind w:left="0" w:right="0" w:firstLine="460"/>
        <w:jc w:val="both"/>
      </w:pPr>
      <w:r>
        <w:rPr>
          <w:color w:val="000000"/>
          <w:spacing w:val="0"/>
          <w:w w:val="100"/>
          <w:position w:val="0"/>
          <w:shd w:val="clear" w:color="auto" w:fill="auto"/>
        </w:rPr>
        <w:t>除了以上这些主要的项目利益相关者外，还有许多内部和外部的利益相关 者，如公司所有人、投资人、债权人，信息系统项目的供应商和分包商，项目成 员家属，政府机构和媒体渠道等。再如，政府的某项税率政策会影响项目成本、 家庭关系是否和睦会影响员工工作效率等。</w:t>
      </w:r>
    </w:p>
    <w:p>
      <w:pPr>
        <w:pStyle w:val="Style26"/>
        <w:keepNext w:val="0"/>
        <w:keepLines w:val="0"/>
        <w:widowControl w:val="0"/>
        <w:numPr>
          <w:ilvl w:val="0"/>
          <w:numId w:val="371"/>
        </w:numPr>
        <w:shd w:val="clear" w:color="auto" w:fill="auto"/>
        <w:tabs>
          <w:tab w:pos="828" w:val="left"/>
        </w:tabs>
        <w:bidi w:val="0"/>
        <w:spacing w:before="0" w:after="0" w:line="312" w:lineRule="auto"/>
        <w:ind w:left="0" w:right="0" w:firstLine="460"/>
        <w:jc w:val="both"/>
      </w:pPr>
      <w:r>
        <w:rPr>
          <w:color w:val="000000"/>
          <w:spacing w:val="0"/>
          <w:w w:val="100"/>
          <w:position w:val="0"/>
          <w:shd w:val="clear" w:color="auto" w:fill="auto"/>
        </w:rPr>
        <w:t>项目利益相关者的分类</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对项目利益相关者进行确认和分类有益于项目经理确定重要沟通工作的性 质、何时以何种方式向个人或群体传递信息，并通过反应或反馈评定信息传递的 影响。</w:t>
      </w:r>
    </w:p>
    <w:p>
      <w:pPr>
        <w:pStyle w:val="Style26"/>
        <w:keepNext w:val="0"/>
        <w:keepLines w:val="0"/>
        <w:widowControl w:val="0"/>
        <w:numPr>
          <w:ilvl w:val="0"/>
          <w:numId w:val="375"/>
        </w:numPr>
        <w:shd w:val="clear" w:color="auto" w:fill="auto"/>
        <w:tabs>
          <w:tab w:pos="899" w:val="left"/>
        </w:tabs>
        <w:bidi w:val="0"/>
        <w:spacing w:before="0" w:after="0" w:line="335" w:lineRule="exact"/>
        <w:ind w:left="0" w:right="0" w:firstLine="460"/>
        <w:jc w:val="both"/>
      </w:pPr>
      <w:r>
        <w:rPr>
          <w:color w:val="000000"/>
          <w:spacing w:val="0"/>
          <w:w w:val="100"/>
          <w:position w:val="0"/>
          <w:shd w:val="clear" w:color="auto" w:fill="auto"/>
        </w:rPr>
        <w:t>项目内部的利益相关者，主要包括项目经理、上层领导、顾问咨询公司 专家、运营商和其他成员、管理成员与支持成员、全职承包商。</w:t>
      </w:r>
    </w:p>
    <w:p>
      <w:pPr>
        <w:pStyle w:val="Style26"/>
        <w:keepNext w:val="0"/>
        <w:keepLines w:val="0"/>
        <w:widowControl w:val="0"/>
        <w:numPr>
          <w:ilvl w:val="0"/>
          <w:numId w:val="375"/>
        </w:numPr>
        <w:shd w:val="clear" w:color="auto" w:fill="auto"/>
        <w:tabs>
          <w:tab w:pos="894" w:val="left"/>
        </w:tabs>
        <w:bidi w:val="0"/>
        <w:spacing w:before="0" w:after="60" w:line="335" w:lineRule="exact"/>
        <w:ind w:left="0" w:right="0" w:firstLine="460"/>
        <w:jc w:val="both"/>
      </w:pPr>
      <w:r>
        <w:rPr>
          <w:color w:val="000000"/>
          <w:spacing w:val="0"/>
          <w:w w:val="100"/>
          <w:position w:val="0"/>
          <w:shd w:val="clear" w:color="auto" w:fill="auto"/>
        </w:rPr>
        <w:t>外部人员与参与者，包括决定购买行为的决策者、软件系统的操作使用 者，以及系统维护人员、担保人、供应商、银行等。</w:t>
      </w:r>
    </w:p>
    <w:p>
      <w:pPr>
        <w:pStyle w:val="Style26"/>
        <w:keepNext w:val="0"/>
        <w:keepLines w:val="0"/>
        <w:widowControl w:val="0"/>
        <w:numPr>
          <w:ilvl w:val="0"/>
          <w:numId w:val="375"/>
        </w:numPr>
        <w:shd w:val="clear" w:color="auto" w:fill="auto"/>
        <w:tabs>
          <w:tab w:pos="901" w:val="left"/>
        </w:tabs>
        <w:bidi w:val="0"/>
        <w:spacing w:before="0" w:after="0" w:line="317" w:lineRule="auto"/>
        <w:ind w:left="0" w:right="0" w:firstLine="460"/>
        <w:jc w:val="both"/>
      </w:pPr>
      <w:r>
        <w:rPr>
          <w:color w:val="000000"/>
          <w:spacing w:val="0"/>
          <w:w w:val="100"/>
          <w:position w:val="0"/>
          <w:shd w:val="clear" w:color="auto" w:fill="auto"/>
        </w:rPr>
        <w:t>外部次要人员，包括相关政府机构、企业职工、学者等。</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这些信息需求者和所需信息深度也各有不同，首先项目内部的利益相关者人 数最少，所需的信息深度最深；其次是外部参与者，他们所需信息深度次之；最 后是外部次要人员，人数最多，所需信息深度最浅，项目团队可以依据这个特点 来制订沟通计划。</w:t>
      </w:r>
    </w:p>
    <w:p>
      <w:pPr>
        <w:pStyle w:val="Style26"/>
        <w:keepNext w:val="0"/>
        <w:keepLines w:val="0"/>
        <w:widowControl w:val="0"/>
        <w:numPr>
          <w:ilvl w:val="0"/>
          <w:numId w:val="371"/>
        </w:numPr>
        <w:shd w:val="clear" w:color="auto" w:fill="auto"/>
        <w:tabs>
          <w:tab w:pos="828" w:val="left"/>
        </w:tabs>
        <w:bidi w:val="0"/>
        <w:spacing w:before="0" w:after="0" w:line="317" w:lineRule="auto"/>
        <w:ind w:left="0" w:right="0" w:firstLine="460"/>
        <w:jc w:val="both"/>
      </w:pPr>
      <w:r>
        <w:rPr>
          <w:color w:val="000000"/>
          <w:spacing w:val="0"/>
          <w:w w:val="100"/>
          <w:position w:val="0"/>
          <w:shd w:val="clear" w:color="auto" w:fill="auto"/>
        </w:rPr>
        <w:t>了解项目利益相关者</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在设计沟通计划过程中，项目经理不仅必须要知道利益相关者是谁，他们所 在的部门、责任和关系，还要了解他们会给项目带来的贡献、支持或反对情况。</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在理解各个层面的利益相关者和文化差异时，部分贫富贵贱尤为重要。人们 常常按照心理学家的理论来评定和考虑项目利益相关者的需求，为有效的沟通奠 定基础。</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color w:val="000000"/>
          <w:spacing w:val="0"/>
          <w:w w:val="100"/>
          <w:position w:val="0"/>
          <w:shd w:val="clear" w:color="auto" w:fill="auto"/>
        </w:rPr>
        <w:t>与利益相关者的冲突和利益相关者之间的冲突</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有效的沟通不仅对项目的实施和控制至关重要，而且也是克服冲突的利器。 在对项目利益相关者进行分析并归档后，应找出冲突易发领域以便进行事先防 范。在某些情况下，利益相关者与项目团队之间的冲突会对项目产生不良影响， 但是，如果事先关注这方面，设计一个良好的沟通计划能将不良的影响降到最 低，应及早开展信息收集和谨慎坦诚的讨论，防止误解的产生。</w:t>
      </w:r>
    </w:p>
    <w:p>
      <w:pPr>
        <w:pStyle w:val="Style26"/>
        <w:keepNext w:val="0"/>
        <w:keepLines w:val="0"/>
        <w:widowControl w:val="0"/>
        <w:shd w:val="clear" w:color="auto" w:fill="auto"/>
        <w:bidi w:val="0"/>
        <w:spacing w:before="0" w:after="320" w:line="329" w:lineRule="exact"/>
        <w:ind w:left="0" w:right="0" w:firstLine="460"/>
        <w:jc w:val="both"/>
      </w:pPr>
      <w:r>
        <w:rPr>
          <w:color w:val="000000"/>
          <w:spacing w:val="0"/>
          <w:w w:val="100"/>
          <w:position w:val="0"/>
          <w:shd w:val="clear" w:color="auto" w:fill="auto"/>
        </w:rPr>
        <w:t xml:space="preserve">因为项目管理的最终目的是要使项目满足或超过利益相关者的需求和期望, 因此，在项目人力资源计划中纳入项目利益相关者的分析是非常重要的。在项目 开始和进行过程中，需要认真考虑到底有哪些人是项目利益相关者中的重要角 </w:t>
      </w:r>
      <w:r>
        <w:rPr>
          <w:color w:val="000000"/>
          <w:spacing w:val="0"/>
          <w:w w:val="100"/>
          <w:position w:val="0"/>
          <w:shd w:val="clear" w:color="auto" w:fill="auto"/>
        </w:rPr>
        <w:t>色，项目进行中有哪些变化，把握住这些重要的角色，项目的人脉也就畅通了。</w:t>
      </w:r>
    </w:p>
    <w:p>
      <w:pPr>
        <w:pStyle w:val="Style77"/>
        <w:keepNext/>
        <w:keepLines/>
        <w:widowControl w:val="0"/>
        <w:shd w:val="clear" w:color="auto" w:fill="auto"/>
        <w:bidi w:val="0"/>
        <w:spacing w:before="0" w:after="360" w:line="240" w:lineRule="auto"/>
        <w:ind w:left="0" w:right="0" w:firstLine="0"/>
        <w:jc w:val="both"/>
      </w:pPr>
      <w:bookmarkStart w:id="148" w:name="bookmark148"/>
      <w:bookmarkStart w:id="149" w:name="bookmark14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9</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3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项目沟通计划</w:t>
      </w:r>
      <w:bookmarkEnd w:id="148"/>
      <w:bookmarkEnd w:id="149"/>
    </w:p>
    <w:p>
      <w:pPr>
        <w:pStyle w:val="Style26"/>
        <w:keepNext w:val="0"/>
        <w:keepLines w:val="0"/>
        <w:widowControl w:val="0"/>
        <w:shd w:val="clear" w:color="auto" w:fill="auto"/>
        <w:bidi w:val="0"/>
        <w:spacing w:before="0" w:after="140" w:line="322"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9.3.1</w:t>
      </w:r>
      <w:r>
        <w:rPr>
          <w:color w:val="000000"/>
          <w:spacing w:val="0"/>
          <w:w w:val="100"/>
          <w:position w:val="0"/>
          <w:shd w:val="clear" w:color="auto" w:fill="auto"/>
        </w:rPr>
        <w:t>项目沟通概念</w:t>
      </w:r>
    </w:p>
    <w:p>
      <w:pPr>
        <w:pStyle w:val="Style26"/>
        <w:keepNext w:val="0"/>
        <w:keepLines w:val="0"/>
        <w:widowControl w:val="0"/>
        <w:numPr>
          <w:ilvl w:val="0"/>
          <w:numId w:val="377"/>
        </w:numPr>
        <w:shd w:val="clear" w:color="auto" w:fill="auto"/>
        <w:tabs>
          <w:tab w:pos="759" w:val="left"/>
        </w:tabs>
        <w:bidi w:val="0"/>
        <w:spacing w:before="0" w:after="0" w:line="324" w:lineRule="auto"/>
        <w:ind w:left="0" w:right="0" w:firstLine="480"/>
        <w:jc w:val="both"/>
      </w:pPr>
      <w:r>
        <w:rPr>
          <w:color w:val="000000"/>
          <w:spacing w:val="0"/>
          <w:w w:val="100"/>
          <w:position w:val="0"/>
          <w:shd w:val="clear" w:color="auto" w:fill="auto"/>
        </w:rPr>
        <w:t>沟通含义</w:t>
      </w:r>
    </w:p>
    <w:p>
      <w:pPr>
        <w:pStyle w:val="Style26"/>
        <w:keepNext w:val="0"/>
        <w:keepLines w:val="0"/>
        <w:widowControl w:val="0"/>
        <w:shd w:val="clear" w:color="auto" w:fill="auto"/>
        <w:bidi w:val="0"/>
        <w:spacing w:before="0" w:after="0" w:line="340" w:lineRule="exact"/>
        <w:ind w:left="0" w:right="0" w:firstLine="480"/>
        <w:jc w:val="both"/>
      </w:pPr>
      <w:r>
        <w:rPr>
          <w:color w:val="000000"/>
          <w:spacing w:val="0"/>
          <w:w w:val="100"/>
          <w:position w:val="0"/>
          <w:shd w:val="clear" w:color="auto" w:fill="auto"/>
        </w:rPr>
        <w:t>对于沟通的定义比较多，如沟通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communication)</w:t>
      </w:r>
      <w:r>
        <w:rPr>
          <w:color w:val="000000"/>
          <w:spacing w:val="0"/>
          <w:w w:val="100"/>
          <w:position w:val="0"/>
          <w:shd w:val="clear" w:color="auto" w:fill="auto"/>
        </w:rPr>
        <w:t>是通过说话、信号、书 写或行为来交换思想、消息或信息；沟通是指信息通过预先设定好的符号系统在 个人间传递的过程；沟通是为了设定的目标，把信息、思想和感情在个人或群体 间传递的过程。</w:t>
      </w:r>
    </w:p>
    <w:p>
      <w:pPr>
        <w:pStyle w:val="Style26"/>
        <w:keepNext w:val="0"/>
        <w:keepLines w:val="0"/>
        <w:widowControl w:val="0"/>
        <w:shd w:val="clear" w:color="auto" w:fill="auto"/>
        <w:bidi w:val="0"/>
        <w:spacing w:before="0" w:after="80" w:line="340" w:lineRule="exact"/>
        <w:ind w:left="0" w:right="0" w:firstLine="480"/>
        <w:jc w:val="both"/>
      </w:pPr>
      <w:r>
        <w:rPr>
          <w:color w:val="000000"/>
          <w:spacing w:val="0"/>
          <w:w w:val="100"/>
          <w:position w:val="0"/>
          <w:shd w:val="clear" w:color="auto" w:fill="auto"/>
        </w:rPr>
        <w:t>常用的沟通含义是指信息通过一套公共的符号、标记或行为体系，在个体之 间互相交换并获取理解的过程，沟通是项目团队的活力源泉。缺乏有效的沟通， 团队就不可能成功。要使沟通成功，沟通接收者就必须理解沟通发送者想要传达 的消息，发送者和接收者必须都认定发送者已经理解了消息。消息发送后，发送 者会通过反馈</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feedback)</w:t>
      </w:r>
      <w:r>
        <w:rPr>
          <w:color w:val="000000"/>
          <w:spacing w:val="0"/>
          <w:w w:val="100"/>
          <w:position w:val="0"/>
          <w:shd w:val="clear" w:color="auto" w:fill="auto"/>
        </w:rPr>
        <w:t>积极寻找来自接收者的信息，以确保消息被正确传达 和理解。</w:t>
      </w:r>
    </w:p>
    <w:p>
      <w:pPr>
        <w:pStyle w:val="Style26"/>
        <w:keepNext w:val="0"/>
        <w:keepLines w:val="0"/>
        <w:widowControl w:val="0"/>
        <w:numPr>
          <w:ilvl w:val="0"/>
          <w:numId w:val="377"/>
        </w:numPr>
        <w:shd w:val="clear" w:color="auto" w:fill="auto"/>
        <w:tabs>
          <w:tab w:pos="769" w:val="left"/>
        </w:tabs>
        <w:bidi w:val="0"/>
        <w:spacing w:before="0" w:after="0" w:line="322" w:lineRule="auto"/>
        <w:ind w:left="0" w:right="0" w:firstLine="480"/>
        <w:jc w:val="both"/>
      </w:pPr>
      <w:r>
        <w:rPr>
          <w:color w:val="000000"/>
          <w:spacing w:val="0"/>
          <w:w w:val="100"/>
          <w:position w:val="0"/>
          <w:shd w:val="clear" w:color="auto" w:fill="auto"/>
        </w:rPr>
        <w:t>项目沟通目的</w:t>
      </w:r>
    </w:p>
    <w:p>
      <w:pPr>
        <w:pStyle w:val="Style26"/>
        <w:keepNext w:val="0"/>
        <w:keepLines w:val="0"/>
        <w:widowControl w:val="0"/>
        <w:shd w:val="clear" w:color="auto" w:fill="auto"/>
        <w:bidi w:val="0"/>
        <w:spacing w:before="0" w:after="0" w:line="339" w:lineRule="exact"/>
        <w:ind w:left="0" w:right="0" w:firstLine="480"/>
        <w:jc w:val="both"/>
      </w:pPr>
      <w:r>
        <w:rPr>
          <w:color w:val="000000"/>
          <w:spacing w:val="0"/>
          <w:w w:val="100"/>
          <w:position w:val="0"/>
          <w:shd w:val="clear" w:color="auto" w:fill="auto"/>
        </w:rPr>
        <w:t>项目沟通是为了实现项目管理目标，项目团队与其他组织、项目团队成员之 间信息、思想、情感的传递和理解的过程。项目沟通贯穿于项目生命周期的各个 阶段，在项目的定义阶段识别客户需求、明确项目目标需要沟通；在项目的开发 阶段制订进度计划、质量计划需要沟通；在项目的实施阶段检査、协调需要沟 通；在项目的收尾阶段评审、验收也需要沟通。有效的沟通可以确保在适当的时 间以低代价的方式使正确的信息被合适的人所获得。项目沟通的目的具体包括: ①保持项目进展；②识别潜在问题；③征求建议以改进项目绩效；④满足客户需 求；⑤避免意外。</w:t>
      </w:r>
    </w:p>
    <w:p>
      <w:pPr>
        <w:pStyle w:val="Style26"/>
        <w:keepNext w:val="0"/>
        <w:keepLines w:val="0"/>
        <w:widowControl w:val="0"/>
        <w:shd w:val="clear" w:color="auto" w:fill="auto"/>
        <w:bidi w:val="0"/>
        <w:spacing w:before="0" w:after="80" w:line="339" w:lineRule="exact"/>
        <w:ind w:left="0" w:right="0" w:firstLine="480"/>
        <w:jc w:val="both"/>
      </w:pPr>
      <w:r>
        <w:rPr>
          <w:color w:val="000000"/>
          <w:spacing w:val="0"/>
          <w:w w:val="100"/>
          <w:position w:val="0"/>
          <w:shd w:val="clear" w:color="auto" w:fill="auto"/>
        </w:rPr>
        <w:t>在项目早期，高度的面对面沟通对促进团队建设，发展良好的工作关系和建 立共同愿望是特别重要的。</w:t>
      </w:r>
    </w:p>
    <w:p>
      <w:pPr>
        <w:pStyle w:val="Style26"/>
        <w:keepNext w:val="0"/>
        <w:keepLines w:val="0"/>
        <w:widowControl w:val="0"/>
        <w:numPr>
          <w:ilvl w:val="0"/>
          <w:numId w:val="377"/>
        </w:numPr>
        <w:shd w:val="clear" w:color="auto" w:fill="auto"/>
        <w:tabs>
          <w:tab w:pos="769" w:val="left"/>
        </w:tabs>
        <w:bidi w:val="0"/>
        <w:spacing w:before="0" w:after="0" w:line="322" w:lineRule="auto"/>
        <w:ind w:left="0" w:right="0" w:firstLine="480"/>
        <w:jc w:val="both"/>
      </w:pPr>
      <w:r>
        <w:rPr>
          <w:color w:val="000000"/>
          <w:spacing w:val="0"/>
          <w:w w:val="100"/>
          <w:position w:val="0"/>
          <w:shd w:val="clear" w:color="auto" w:fill="auto"/>
        </w:rPr>
        <w:t>项目沟通计划的内容</w:t>
      </w:r>
    </w:p>
    <w:p>
      <w:pPr>
        <w:pStyle w:val="Style26"/>
        <w:keepNext w:val="0"/>
        <w:keepLines w:val="0"/>
        <w:widowControl w:val="0"/>
        <w:shd w:val="clear" w:color="auto" w:fill="auto"/>
        <w:bidi w:val="0"/>
        <w:spacing w:before="0" w:after="0" w:line="362" w:lineRule="exact"/>
        <w:ind w:left="0" w:right="0" w:firstLine="480"/>
        <w:jc w:val="both"/>
      </w:pPr>
      <w:r>
        <w:rPr>
          <w:color w:val="000000"/>
          <w:spacing w:val="0"/>
          <w:w w:val="100"/>
          <w:position w:val="0"/>
          <w:shd w:val="clear" w:color="auto" w:fill="auto"/>
        </w:rPr>
        <w:t>沟通计戈!</w:t>
      </w:r>
      <w:r>
        <w:rPr>
          <w:rFonts w:ascii="Times New Roman" w:eastAsia="Times New Roman" w:hAnsi="Times New Roman" w:cs="Times New Roman"/>
          <w:color w:val="000000"/>
          <w:spacing w:val="0"/>
          <w:w w:val="100"/>
          <w:position w:val="0"/>
          <w:sz w:val="22"/>
          <w:szCs w:val="22"/>
          <w:shd w:val="clear" w:color="auto" w:fill="auto"/>
          <w:lang w:val="en-US" w:eastAsia="en-US" w:bidi="en-US"/>
        </w:rPr>
        <w:t>J (communication planning)</w:t>
      </w:r>
      <w:r>
        <w:rPr>
          <w:color w:val="000000"/>
          <w:spacing w:val="0"/>
          <w:w w:val="100"/>
          <w:position w:val="0"/>
          <w:shd w:val="clear" w:color="auto" w:fill="auto"/>
        </w:rPr>
        <w:t>涉及项目全过程的沟通工作、沟通方 法、沟通渠道等各个方面的计划与安排。</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 xml:space="preserve">为了让项目顺利地运作，所有的项目利益相关者都会在整个项目生命周期中 需要各种类型的信息。沟通计划是要制订一套综合计划的过程，及时通知利益相 关者所有的相关信息。简言之，这个过程关注的是确定利益相关者需要哪些信 息*何时需要，以及信息要以何种格式提供。这项活动的目标是要总结在外部管 </w:t>
      </w:r>
      <w:r>
        <w:rPr>
          <w:color w:val="000000"/>
          <w:spacing w:val="0"/>
          <w:w w:val="100"/>
          <w:position w:val="0"/>
          <w:shd w:val="clear" w:color="auto" w:fill="auto"/>
        </w:rPr>
        <w:t>理者、项目成员、客户以及其他利益相关者之间的沟通过程。沟通计划包括: ①团队要于何时以及如何提供书面报告和口头报告；②团队成员要怎样协调工 作；③要发布哪些消息来宣布项目里程碑；④项目中的供应商和外部承包商要共 享哪些种类的信息。</w:t>
      </w:r>
    </w:p>
    <w:p>
      <w:pPr>
        <w:pStyle w:val="Style26"/>
        <w:keepNext w:val="0"/>
        <w:keepLines w:val="0"/>
        <w:widowControl w:val="0"/>
        <w:shd w:val="clear" w:color="auto" w:fill="auto"/>
        <w:bidi w:val="0"/>
        <w:spacing w:before="0" w:after="240" w:line="332" w:lineRule="exact"/>
        <w:ind w:left="0" w:right="0" w:firstLine="480"/>
        <w:jc w:val="both"/>
      </w:pPr>
      <w:r>
        <w:rPr>
          <w:color w:val="000000"/>
          <w:spacing w:val="0"/>
          <w:w w:val="100"/>
          <w:position w:val="0"/>
          <w:shd w:val="clear" w:color="auto" w:fill="auto"/>
        </w:rPr>
        <w:t>当谈论到客户的私有信息和机密信息时，各参与方之间自由而开放的沟通也 是很重要的。正是因为有效的沟通对于项目的成功来讲十分必要，因此，沟通计 划应该在项目生命周期的前期就执行。在制订沟通计划时，要回答许多问题，以 确保计划的综合性和完整性。对于每位利益相关者，应该制订出全面的沟通计 划。这套计划将会概括总结沟通文档、工作安排、进度和发布方法。</w:t>
      </w:r>
    </w:p>
    <w:p>
      <w:pPr>
        <w:pStyle w:val="Style26"/>
        <w:keepNext w:val="0"/>
        <w:keepLines w:val="0"/>
        <w:widowControl w:val="0"/>
        <w:shd w:val="clear" w:color="auto" w:fill="auto"/>
        <w:bidi w:val="0"/>
        <w:spacing w:before="0" w:after="180" w:line="31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9.3.2</w:t>
      </w:r>
      <w:r>
        <w:rPr>
          <w:color w:val="000000"/>
          <w:spacing w:val="0"/>
          <w:w w:val="100"/>
          <w:position w:val="0"/>
          <w:shd w:val="clear" w:color="auto" w:fill="auto"/>
        </w:rPr>
        <w:t>项目沟通过程</w:t>
      </w:r>
    </w:p>
    <w:p>
      <w:pPr>
        <w:pStyle w:val="Style26"/>
        <w:keepNext w:val="0"/>
        <w:keepLines w:val="0"/>
        <w:widowControl w:val="0"/>
        <w:numPr>
          <w:ilvl w:val="0"/>
          <w:numId w:val="379"/>
        </w:numPr>
        <w:shd w:val="clear" w:color="auto" w:fill="auto"/>
        <w:bidi w:val="0"/>
        <w:spacing w:before="0" w:after="0" w:line="312" w:lineRule="auto"/>
        <w:ind w:left="0" w:right="0" w:firstLine="480"/>
        <w:jc w:val="both"/>
      </w:pPr>
      <w:r>
        <w:rPr>
          <w:color w:val="000000"/>
          <w:spacing w:val="0"/>
          <w:w w:val="100"/>
          <w:position w:val="0"/>
          <w:shd w:val="clear" w:color="auto" w:fill="auto"/>
        </w:rPr>
        <w:t>项目沟通模型</w:t>
      </w:r>
    </w:p>
    <w:p>
      <w:pPr>
        <w:pStyle w:val="Style26"/>
        <w:keepNext w:val="0"/>
        <w:keepLines w:val="0"/>
        <w:widowControl w:val="0"/>
        <w:shd w:val="clear" w:color="auto" w:fill="auto"/>
        <w:bidi w:val="0"/>
        <w:spacing w:before="0" w:after="240" w:line="329" w:lineRule="exact"/>
        <w:ind w:left="0" w:right="0" w:firstLine="480"/>
        <w:jc w:val="both"/>
      </w:pPr>
      <w:r>
        <w:rPr>
          <w:color w:val="000000"/>
          <w:spacing w:val="0"/>
          <w:w w:val="100"/>
          <w:position w:val="0"/>
          <w:shd w:val="clear" w:color="auto" w:fill="auto"/>
        </w:rPr>
        <w:t>项目沟通过程，简单地说，就是传递信息的过程，这一过程中至少存在一个 发送者和一个接收者。沟通的一般过程就是发出信息的一方通过传递渠道使信息 到达接收的一方，接收信息的一方在对信息进行理解或处理后，形成确认或更新 的结果，信息通过传递渠道反馈给另一方。项目沟通过程模型如图</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9-2</w:t>
      </w:r>
      <w:r>
        <w:rPr>
          <w:color w:val="000000"/>
          <w:spacing w:val="0"/>
          <w:w w:val="100"/>
          <w:position w:val="0"/>
          <w:shd w:val="clear" w:color="auto" w:fill="auto"/>
        </w:rPr>
        <w:t>所示。</w:t>
      </w:r>
    </w:p>
    <w:p>
      <w:pPr>
        <w:widowControl w:val="0"/>
        <w:jc w:val="center"/>
        <w:rPr>
          <w:sz w:val="2"/>
          <w:szCs w:val="2"/>
        </w:rPr>
      </w:pPr>
      <w:r>
        <w:drawing>
          <wp:inline>
            <wp:extent cx="3478530" cy="1448435"/>
            <wp:docPr id="527" name="Picutre 527"/>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475"/>
                    <a:stretch/>
                  </pic:blipFill>
                  <pic:spPr>
                    <a:xfrm>
                      <a:ext cx="3478530" cy="1448435"/>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distribute"/>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9-2</w:t>
      </w:r>
      <w:r>
        <w:rPr>
          <w:color w:val="000000"/>
          <w:spacing w:val="0"/>
          <w:w w:val="100"/>
          <w:position w:val="0"/>
          <w:sz w:val="18"/>
          <w:szCs w:val="18"/>
          <w:shd w:val="clear" w:color="auto" w:fill="auto"/>
        </w:rPr>
        <w:t>项目沟通的一般过程模型</w:t>
      </w:r>
    </w:p>
    <w:p>
      <w:pPr>
        <w:widowControl w:val="0"/>
        <w:spacing w:after="319" w:line="1" w:lineRule="exact"/>
      </w:pPr>
    </w:p>
    <w:p>
      <w:pPr>
        <w:pStyle w:val="Style26"/>
        <w:keepNext w:val="0"/>
        <w:keepLines w:val="0"/>
        <w:widowControl w:val="0"/>
        <w:shd w:val="clear" w:color="auto" w:fill="auto"/>
        <w:bidi w:val="0"/>
        <w:spacing w:before="0" w:after="60" w:line="334" w:lineRule="exact"/>
        <w:ind w:left="0" w:right="0" w:firstLine="480"/>
        <w:jc w:val="both"/>
      </w:pPr>
      <w:r>
        <w:rPr>
          <w:color w:val="000000"/>
          <w:spacing w:val="0"/>
          <w:w w:val="100"/>
          <w:position w:val="0"/>
          <w:shd w:val="clear" w:color="auto" w:fill="auto"/>
        </w:rPr>
        <w:t>沟通的基本模型表明了发送方和接收方之间信息的发送和接收。该沟通模型 的关键组件包括：①编码，指将思想或概念转化为人们可以理解的语言；②信 息，指编码过程的成果；③媒介，指传达信息的方法；④干扰和影响，指干扰信 息传输和理解的任何东西(如距离因素)；⑤解码，指将信息再次转化为有意义 的思想或概念。</w:t>
      </w:r>
    </w:p>
    <w:p>
      <w:pPr>
        <w:pStyle w:val="Style26"/>
        <w:keepNext w:val="0"/>
        <w:keepLines w:val="0"/>
        <w:widowControl w:val="0"/>
        <w:numPr>
          <w:ilvl w:val="0"/>
          <w:numId w:val="379"/>
        </w:numPr>
        <w:shd w:val="clear" w:color="auto" w:fill="auto"/>
        <w:bidi w:val="0"/>
        <w:spacing w:before="0" w:after="0" w:line="317" w:lineRule="auto"/>
        <w:ind w:left="0" w:right="0" w:firstLine="480"/>
        <w:jc w:val="both"/>
      </w:pPr>
      <w:r>
        <w:rPr>
          <w:color w:val="000000"/>
          <w:spacing w:val="0"/>
          <w:w w:val="100"/>
          <w:position w:val="0"/>
          <w:shd w:val="clear" w:color="auto" w:fill="auto"/>
        </w:rPr>
        <w:t>项目沟通过程</w:t>
      </w:r>
    </w:p>
    <w:p>
      <w:pPr>
        <w:pStyle w:val="Style26"/>
        <w:keepNext w:val="0"/>
        <w:keepLines w:val="0"/>
        <w:widowControl w:val="0"/>
        <w:numPr>
          <w:ilvl w:val="0"/>
          <w:numId w:val="381"/>
        </w:numPr>
        <w:shd w:val="clear" w:color="auto" w:fill="auto"/>
        <w:bidi w:val="0"/>
        <w:spacing w:before="0" w:after="0" w:line="332" w:lineRule="exact"/>
        <w:ind w:left="0" w:right="0" w:firstLine="480"/>
        <w:jc w:val="both"/>
      </w:pPr>
      <w:r>
        <w:rPr>
          <w:color w:val="000000"/>
          <w:spacing w:val="0"/>
          <w:w w:val="100"/>
          <w:position w:val="0"/>
          <w:shd w:val="clear" w:color="auto" w:fill="auto"/>
        </w:rPr>
        <w:t xml:space="preserve">发送者与信息编码。发送者是信源，是产生某种运动状态和方式的源事 物，沟通主体发送方需要向接收方发送信息，并对要发送的信息进行必要的处 理，即编码或翻译。处理后的信息被编成接收者能够理解的一系列符号，这些符 </w:t>
      </w:r>
      <w:r>
        <w:rPr>
          <w:color w:val="000000"/>
          <w:spacing w:val="0"/>
          <w:w w:val="100"/>
          <w:position w:val="0"/>
          <w:shd w:val="clear" w:color="auto" w:fill="auto"/>
        </w:rPr>
        <w:t>号必须符合后面信息传递的需要。</w:t>
      </w:r>
    </w:p>
    <w:p>
      <w:pPr>
        <w:pStyle w:val="Style26"/>
        <w:keepNext w:val="0"/>
        <w:keepLines w:val="0"/>
        <w:widowControl w:val="0"/>
        <w:shd w:val="clear" w:color="auto" w:fill="auto"/>
        <w:tabs>
          <w:tab w:pos="870"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信息传递过程。传递过程包括信息传递的方式、渠道、时机等内容，不 同的信息传递过程会对项目沟通的效果产生不同的影响。</w:t>
      </w:r>
    </w:p>
    <w:p>
      <w:pPr>
        <w:pStyle w:val="Style26"/>
        <w:keepNext w:val="0"/>
        <w:keepLines w:val="0"/>
        <w:widowControl w:val="0"/>
        <w:shd w:val="clear" w:color="auto" w:fill="auto"/>
        <w:tabs>
          <w:tab w:pos="888"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接收方和信息解码。接收方是信宿，根据传递符号、媒体和传递方式的 不同，选择对应的接收方式，通过解码或翻译，将这些符号译成具有特定意义的信 息，还需要通过汇总、整理和推理等主观努力加以理解，再将通过理解后的信息进 行总结、补充或加工，形成新的信息内容，并确定反馈信息，传递给接收者。</w:t>
      </w:r>
    </w:p>
    <w:p>
      <w:pPr>
        <w:pStyle w:val="Style26"/>
        <w:keepNext w:val="0"/>
        <w:keepLines w:val="0"/>
        <w:widowControl w:val="0"/>
        <w:shd w:val="clear" w:color="auto" w:fill="auto"/>
        <w:tabs>
          <w:tab w:pos="883"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信息反馈。反馈过程是一个逆向的沟通过程，主要用来检査沟通双方对 传输信息的理解。在这一过程中，原来的信息接收方变为信息的发送方，原来的 信息发送方变为信息的接收方，构成了信息双向循环流动。</w:t>
      </w:r>
    </w:p>
    <w:p>
      <w:pPr>
        <w:pStyle w:val="Style26"/>
        <w:keepNext w:val="0"/>
        <w:keepLines w:val="0"/>
        <w:widowControl w:val="0"/>
        <w:shd w:val="clear" w:color="auto" w:fill="auto"/>
        <w:tabs>
          <w:tab w:pos="890" w:val="left"/>
        </w:tabs>
        <w:bidi w:val="0"/>
        <w:spacing w:before="0" w:after="0" w:line="333"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信息干扰和信息障碍</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在任何一个项目沟通过程中，由于客观沟通环境的存在，信息干扰和信息障 碍是不可避免的，通常这些因素被称为“噪声”。噪声主要来源于发送与接收方 的相关专业知识或业务素质等方面的欠缺。显然，信息干扰和信息障碍的存在会 扭曲、延迟甚至阻止项目信息的传递。所以，要保证高效率的项目沟通，就必须 有效地屏蔽和消除信息干扰和信息障碍。</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沟通的基本模型中内在的一项内容是确认信息的收讫。确认收讫系指接收方 表示收到信息，但是并不一定表示同意。另外一项内容是，对信息的回应，即接 收方已经将信息解码、理解了信息并就信息做出回复。</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在讨论项目沟通时，需要考虑沟通模型的各项要素。使用这些要素与项目利 害关系者进行沟通，通常会面临许多挑战。以技术性很强的跨国项目团队为例, 一个团队成员如要成功地与其他国家的另外一个团队成员就技术概念进行沟通, 需要涉及用适当的语言对信息进行编码，使用各种技术将信息发送并由接收方对 信息进行解码。在此期间产生的任何干扰都会影响信息本意。沟通故障将对项目 造成不利影响。</w:t>
      </w:r>
    </w:p>
    <w:p>
      <w:pPr>
        <w:pStyle w:val="Style26"/>
        <w:keepNext w:val="0"/>
        <w:keepLines w:val="0"/>
        <w:widowControl w:val="0"/>
        <w:shd w:val="clear" w:color="auto" w:fill="auto"/>
        <w:bidi w:val="0"/>
        <w:spacing w:before="0" w:after="220" w:line="333" w:lineRule="exact"/>
        <w:ind w:left="0" w:right="0" w:firstLine="460"/>
        <w:jc w:val="both"/>
      </w:pPr>
      <w:r>
        <w:rPr>
          <w:color w:val="000000"/>
          <w:spacing w:val="0"/>
          <w:w w:val="100"/>
          <w:position w:val="0"/>
          <w:shd w:val="clear" w:color="auto" w:fill="auto"/>
        </w:rPr>
        <w:t>项目沟通计划的过程是确定利害关系者的信息与沟通需求，包括谁需要何种 信息、何时需要以及如何进行传递。虽然所有项目都有交流项目信息的需要，但 信息的需求及其传播方式却彼此大相径庭。认清利害关系者的信息需求，确定满 足这些需求的恰当手段，是项目成功的重要因素。</w:t>
      </w:r>
    </w:p>
    <w:p>
      <w:pPr>
        <w:pStyle w:val="Style26"/>
        <w:keepNext w:val="0"/>
        <w:keepLines w:val="0"/>
        <w:widowControl w:val="0"/>
        <w:shd w:val="clear" w:color="auto" w:fill="auto"/>
        <w:bidi w:val="0"/>
        <w:spacing w:before="0" w:after="6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9.3.3</w:t>
      </w:r>
      <w:r>
        <w:rPr>
          <w:color w:val="000000"/>
          <w:spacing w:val="0"/>
          <w:w w:val="100"/>
          <w:position w:val="0"/>
          <w:shd w:val="clear" w:color="auto" w:fill="auto"/>
        </w:rPr>
        <w:t>项目沟通类别</w:t>
      </w:r>
    </w:p>
    <w:p>
      <w:pPr>
        <w:pStyle w:val="Style26"/>
        <w:keepNext w:val="0"/>
        <w:keepLines w:val="0"/>
        <w:widowControl w:val="0"/>
        <w:shd w:val="clear" w:color="auto" w:fill="auto"/>
        <w:bidi w:val="0"/>
        <w:spacing w:before="0" w:after="60" w:line="352" w:lineRule="exact"/>
        <w:ind w:left="0" w:right="0" w:firstLine="460"/>
        <w:jc w:val="both"/>
      </w:pPr>
      <w:r>
        <w:rPr>
          <w:color w:val="000000"/>
          <w:spacing w:val="0"/>
          <w:w w:val="100"/>
          <w:position w:val="0"/>
          <w:shd w:val="clear" w:color="auto" w:fill="auto"/>
        </w:rPr>
        <w:t>项目团队的沟通方式多种多样，根据不同的标准，可以有不同的分类，常见 的分类有如下几种。</w:t>
      </w:r>
    </w:p>
    <w:p>
      <w:pPr>
        <w:pStyle w:val="Style26"/>
        <w:keepNext w:val="0"/>
        <w:keepLines w:val="0"/>
        <w:widowControl w:val="0"/>
        <w:numPr>
          <w:ilvl w:val="0"/>
          <w:numId w:val="383"/>
        </w:numPr>
        <w:shd w:val="clear" w:color="auto" w:fill="auto"/>
        <w:bidi w:val="0"/>
        <w:spacing w:before="0" w:after="0" w:line="317" w:lineRule="auto"/>
        <w:ind w:left="0" w:right="0" w:firstLine="460"/>
        <w:jc w:val="both"/>
      </w:pPr>
      <w:r>
        <w:rPr>
          <w:color w:val="000000"/>
          <w:spacing w:val="0"/>
          <w:w w:val="100"/>
          <w:position w:val="0"/>
          <w:shd w:val="clear" w:color="auto" w:fill="auto"/>
        </w:rPr>
        <w:t>书面、口头与非语言沟通</w:t>
      </w:r>
    </w:p>
    <w:p>
      <w:pPr>
        <w:pStyle w:val="Style101"/>
        <w:keepNext w:val="0"/>
        <w:keepLines w:val="0"/>
        <w:widowControl w:val="0"/>
        <w:shd w:val="clear" w:color="auto" w:fill="auto"/>
        <w:bidi w:val="0"/>
        <w:spacing w:before="0" w:after="0" w:line="317" w:lineRule="auto"/>
        <w:ind w:left="0" w:right="0" w:firstLine="460"/>
        <w:jc w:val="both"/>
        <w:rPr>
          <w:sz w:val="20"/>
          <w:szCs w:val="20"/>
        </w:rPr>
      </w:pPr>
      <w:r>
        <w:rPr>
          <w:color w:val="000000"/>
          <w:spacing w:val="0"/>
          <w:w w:val="100"/>
          <w:position w:val="0"/>
          <w:sz w:val="22"/>
          <w:szCs w:val="22"/>
          <w:shd w:val="clear" w:color="auto" w:fill="auto"/>
          <w:lang w:val="zh-CN" w:eastAsia="zh-CN" w:bidi="zh-CN"/>
        </w:rPr>
        <w:t>（1）</w:t>
      </w:r>
      <w:r>
        <w:rPr>
          <w:rFonts w:ascii="SimSun" w:eastAsia="SimSun" w:hAnsi="SimSun" w:cs="SimSun"/>
          <w:color w:val="000000"/>
          <w:spacing w:val="0"/>
          <w:w w:val="100"/>
          <w:position w:val="0"/>
          <w:sz w:val="20"/>
          <w:szCs w:val="20"/>
          <w:shd w:val="clear" w:color="auto" w:fill="auto"/>
          <w:lang w:val="zh-CN" w:eastAsia="zh-CN" w:bidi="zh-CN"/>
        </w:rPr>
        <w:t>书面沟通</w:t>
      </w:r>
      <w:r>
        <w:rPr>
          <w:rFonts w:ascii="SimSun" w:eastAsia="SimSun" w:hAnsi="SimSun" w:cs="SimSun"/>
          <w:color w:val="000000"/>
          <w:spacing w:val="0"/>
          <w:w w:val="100"/>
          <w:position w:val="0"/>
          <w:sz w:val="22"/>
          <w:szCs w:val="22"/>
          <w:shd w:val="clear" w:color="auto" w:fill="auto"/>
          <w:lang w:val="en-US" w:eastAsia="en-US" w:bidi="en-US"/>
        </w:rPr>
        <w:t>（</w:t>
      </w:r>
      <w:r>
        <w:rPr>
          <w:color w:val="000000"/>
          <w:spacing w:val="0"/>
          <w:w w:val="100"/>
          <w:position w:val="0"/>
          <w:sz w:val="22"/>
          <w:szCs w:val="22"/>
          <w:shd w:val="clear" w:color="auto" w:fill="auto"/>
          <w:lang w:val="en-US" w:eastAsia="en-US" w:bidi="en-US"/>
        </w:rPr>
        <w:t>written communication）</w:t>
      </w:r>
      <w:r>
        <w:rPr>
          <w:color w:val="000000"/>
          <w:spacing w:val="0"/>
          <w:w w:val="100"/>
          <w:position w:val="0"/>
          <w:sz w:val="22"/>
          <w:szCs w:val="22"/>
          <w:shd w:val="clear" w:color="auto" w:fill="auto"/>
          <w:lang w:val="zh-CN" w:eastAsia="zh-CN" w:bidi="zh-CN"/>
        </w:rPr>
        <w:t>,</w:t>
      </w:r>
      <w:r>
        <w:rPr>
          <w:rFonts w:ascii="SimSun" w:eastAsia="SimSun" w:hAnsi="SimSun" w:cs="SimSun"/>
          <w:color w:val="000000"/>
          <w:spacing w:val="0"/>
          <w:w w:val="100"/>
          <w:position w:val="0"/>
          <w:sz w:val="20"/>
          <w:szCs w:val="20"/>
          <w:shd w:val="clear" w:color="auto" w:fill="auto"/>
          <w:lang w:val="zh-CN" w:eastAsia="zh-CN" w:bidi="zh-CN"/>
        </w:rPr>
        <w:t xml:space="preserve">即使用标准符号来交流备忘录、 </w:t>
      </w:r>
      <w:r>
        <w:rPr>
          <w:rStyle w:val="CharStyle27"/>
        </w:rPr>
        <w:t>报告、信件、电子邮件和即时通信等内容，它提供了沟通记录，对于正式和复杂 的沟通会特别有效。当然，书面沟通会相对耗时一些。</w:t>
      </w:r>
    </w:p>
    <w:p>
      <w:pPr>
        <w:pStyle w:val="Style26"/>
        <w:keepNext w:val="0"/>
        <w:keepLines w:val="0"/>
        <w:widowControl w:val="0"/>
        <w:numPr>
          <w:ilvl w:val="0"/>
          <w:numId w:val="381"/>
        </w:numPr>
        <w:shd w:val="clear" w:color="auto" w:fill="auto"/>
        <w:tabs>
          <w:tab w:pos="891" w:val="left"/>
        </w:tabs>
        <w:bidi w:val="0"/>
        <w:spacing w:before="0" w:after="0" w:line="335" w:lineRule="exact"/>
        <w:ind w:left="0" w:right="0" w:firstLine="480"/>
        <w:jc w:val="both"/>
      </w:pPr>
      <w:r>
        <w:rPr>
          <w:color w:val="000000"/>
          <w:spacing w:val="0"/>
          <w:w w:val="100"/>
          <w:position w:val="0"/>
          <w:shd w:val="clear" w:color="auto" w:fill="auto"/>
        </w:rPr>
        <w:t>口头沟通</w:t>
      </w:r>
      <w:r>
        <w:rPr>
          <w:rFonts w:ascii="Times New Roman" w:eastAsia="Times New Roman" w:hAnsi="Times New Roman" w:cs="Times New Roman"/>
          <w:color w:val="000000"/>
          <w:spacing w:val="0"/>
          <w:w w:val="100"/>
          <w:position w:val="0"/>
          <w:sz w:val="22"/>
          <w:szCs w:val="22"/>
          <w:shd w:val="clear" w:color="auto" w:fill="auto"/>
          <w:lang w:val="en-US" w:eastAsia="en-US" w:bidi="en-US"/>
        </w:rPr>
        <w:t>(oral communication)</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即口语交流，速度会很快，需要付出 的努力也比较小，但没有书面沟通那样正式。口头沟通的一个主要缺点是消息在 传达给他人时，很容易被曲解。但是，口头沟通，特别是在做文稿演示的时候, 如果使用视觉辅助功能(如高射幻灯片、活动挂图、讲义或计算机辅助幻灯)会 增强效果。</w:t>
      </w:r>
    </w:p>
    <w:p>
      <w:pPr>
        <w:pStyle w:val="Style26"/>
        <w:keepNext w:val="0"/>
        <w:keepLines w:val="0"/>
        <w:widowControl w:val="0"/>
        <w:numPr>
          <w:ilvl w:val="0"/>
          <w:numId w:val="381"/>
        </w:numPr>
        <w:shd w:val="clear" w:color="auto" w:fill="auto"/>
        <w:tabs>
          <w:tab w:pos="891" w:val="left"/>
        </w:tabs>
        <w:bidi w:val="0"/>
        <w:spacing w:before="0" w:after="0" w:line="336" w:lineRule="exact"/>
        <w:ind w:left="0" w:right="0" w:firstLine="480"/>
        <w:jc w:val="both"/>
      </w:pPr>
      <w:r>
        <w:rPr>
          <w:color w:val="000000"/>
          <w:spacing w:val="0"/>
          <w:w w:val="100"/>
          <w:position w:val="0"/>
          <w:shd w:val="clear" w:color="auto" w:fill="auto"/>
        </w:rPr>
        <w:t>非语言沟通</w:t>
      </w:r>
      <w:r>
        <w:rPr>
          <w:rFonts w:ascii="Times New Roman" w:eastAsia="Times New Roman" w:hAnsi="Times New Roman" w:cs="Times New Roman"/>
          <w:color w:val="000000"/>
          <w:spacing w:val="0"/>
          <w:w w:val="100"/>
          <w:position w:val="0"/>
          <w:sz w:val="22"/>
          <w:szCs w:val="22"/>
          <w:shd w:val="clear" w:color="auto" w:fill="auto"/>
          <w:lang w:val="en-US" w:eastAsia="en-US" w:bidi="en-US"/>
        </w:rPr>
        <w:t>(nonverbal communication),</w:t>
      </w:r>
      <w:r>
        <w:rPr>
          <w:color w:val="000000"/>
          <w:spacing w:val="0"/>
          <w:w w:val="100"/>
          <w:position w:val="0"/>
          <w:shd w:val="clear" w:color="auto" w:fill="auto"/>
        </w:rPr>
        <w:t>即通过的姿势、手势、面部 表情、眼神接触以及个人空间等肢体语言来传递信息，它可以在传达和解译口语 交流信息的时候起到重要的作用。研究发现，人与人之间有</w:t>
      </w:r>
      <w:r>
        <w:rPr>
          <w:rFonts w:ascii="Times New Roman" w:eastAsia="Times New Roman" w:hAnsi="Times New Roman" w:cs="Times New Roman"/>
          <w:color w:val="000000"/>
          <w:spacing w:val="0"/>
          <w:w w:val="100"/>
          <w:position w:val="0"/>
          <w:sz w:val="22"/>
          <w:szCs w:val="22"/>
          <w:shd w:val="clear" w:color="auto" w:fill="auto"/>
        </w:rPr>
        <w:t>70%</w:t>
      </w:r>
      <w:r>
        <w:rPr>
          <w:color w:val="000000"/>
          <w:spacing w:val="0"/>
          <w:w w:val="100"/>
          <w:position w:val="0"/>
          <w:shd w:val="clear" w:color="auto" w:fill="auto"/>
        </w:rPr>
        <w:t>的信息是通过 非语言的方式进行交流的。</w:t>
      </w:r>
    </w:p>
    <w:p>
      <w:pPr>
        <w:pStyle w:val="Style26"/>
        <w:keepNext w:val="0"/>
        <w:keepLines w:val="0"/>
        <w:widowControl w:val="0"/>
        <w:shd w:val="clear" w:color="auto" w:fill="auto"/>
        <w:bidi w:val="0"/>
        <w:spacing w:before="0" w:after="260" w:line="336" w:lineRule="exact"/>
        <w:ind w:left="0" w:right="0" w:firstLine="480"/>
        <w:jc w:val="both"/>
      </w:pPr>
      <w:r>
        <w:rPr>
          <w:color w:val="000000"/>
          <w:spacing w:val="0"/>
          <w:w w:val="100"/>
          <w:position w:val="0"/>
          <w:shd w:val="clear" w:color="auto" w:fill="auto"/>
        </w:rPr>
        <w:t>表</w:t>
      </w:r>
      <w:r>
        <w:rPr>
          <w:rFonts w:ascii="Times New Roman" w:eastAsia="Times New Roman" w:hAnsi="Times New Roman" w:cs="Times New Roman"/>
          <w:color w:val="000000"/>
          <w:spacing w:val="0"/>
          <w:w w:val="100"/>
          <w:position w:val="0"/>
          <w:sz w:val="22"/>
          <w:szCs w:val="22"/>
          <w:shd w:val="clear" w:color="auto" w:fill="auto"/>
          <w:lang w:val="en-US" w:eastAsia="en-US" w:bidi="en-US"/>
        </w:rPr>
        <w:t>9-2</w:t>
      </w:r>
      <w:r>
        <w:rPr>
          <w:color w:val="000000"/>
          <w:spacing w:val="0"/>
          <w:w w:val="100"/>
          <w:position w:val="0"/>
          <w:shd w:val="clear" w:color="auto" w:fill="auto"/>
        </w:rPr>
        <w:t>总结了不同类型的项目沟通的优缺点。</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9</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 xml:space="preserve">2 </w:t>
      </w:r>
      <w:r>
        <w:rPr>
          <w:color w:val="000000"/>
          <w:spacing w:val="0"/>
          <w:w w:val="100"/>
          <w:position w:val="0"/>
          <w:shd w:val="clear" w:color="auto" w:fill="auto"/>
        </w:rPr>
        <w:t>口头.书面沟通方法比较表</w:t>
      </w:r>
    </w:p>
    <w:tbl>
      <w:tblPr>
        <w:tblOverlap w:val="never"/>
        <w:jc w:val="center"/>
        <w:tblLayout w:type="fixed"/>
      </w:tblPr>
      <w:tblGrid>
        <w:gridCol w:w="1415"/>
        <w:gridCol w:w="2301"/>
        <w:gridCol w:w="4028"/>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沟通方式</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720" w:firstLine="0"/>
              <w:jc w:val="right"/>
              <w:rPr>
                <w:sz w:val="16"/>
                <w:szCs w:val="16"/>
              </w:rPr>
            </w:pPr>
            <w:r>
              <w:rPr>
                <w:rFonts w:ascii="SimHei" w:eastAsia="SimHei" w:hAnsi="SimHei" w:cs="SimHei"/>
                <w:color w:val="000000"/>
                <w:spacing w:val="0"/>
                <w:w w:val="100"/>
                <w:position w:val="0"/>
                <w:sz w:val="16"/>
                <w:szCs w:val="16"/>
                <w:shd w:val="clear" w:color="auto" w:fill="auto"/>
              </w:rPr>
              <w:t>优点</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缺点</w:t>
            </w:r>
          </w:p>
        </w:tc>
      </w:tr>
      <w:tr>
        <w:trPr>
          <w:trHeight w:val="58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口头沟通</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传递、反馈速度快</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82" w:lineRule="exact"/>
              <w:ind w:left="420" w:right="0" w:firstLine="0"/>
              <w:jc w:val="left"/>
              <w:rPr>
                <w:sz w:val="16"/>
                <w:szCs w:val="16"/>
              </w:rPr>
            </w:pPr>
            <w:r>
              <w:rPr>
                <w:rFonts w:ascii="SimHei" w:eastAsia="SimHei" w:hAnsi="SimHei" w:cs="SimHei"/>
                <w:color w:val="000000"/>
                <w:spacing w:val="0"/>
                <w:w w:val="100"/>
                <w:position w:val="0"/>
                <w:sz w:val="16"/>
                <w:szCs w:val="16"/>
                <w:shd w:val="clear" w:color="auto" w:fill="auto"/>
              </w:rPr>
              <w:t>信息量大，沟通效果受人为因素影响大；传递 层越多，信息失真越严重；可追溯性差</w:t>
            </w:r>
          </w:p>
        </w:tc>
      </w:tr>
      <w:tr>
        <w:trPr>
          <w:trHeight w:val="29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rFonts w:ascii="SimHei" w:eastAsia="SimHei" w:hAnsi="SimHei" w:cs="SimHei"/>
                <w:color w:val="000000"/>
                <w:spacing w:val="0"/>
                <w:w w:val="100"/>
                <w:position w:val="0"/>
                <w:sz w:val="16"/>
                <w:szCs w:val="16"/>
                <w:shd w:val="clear" w:color="auto" w:fill="auto"/>
              </w:rPr>
              <w:t>书面沟通</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持久，可追溯；</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420" w:right="0" w:firstLine="0"/>
              <w:jc w:val="left"/>
              <w:rPr>
                <w:sz w:val="16"/>
                <w:szCs w:val="16"/>
              </w:rPr>
            </w:pPr>
            <w:r>
              <w:rPr>
                <w:rFonts w:ascii="SimHei" w:eastAsia="SimHei" w:hAnsi="SimHei" w:cs="SimHei"/>
                <w:color w:val="000000"/>
                <w:spacing w:val="0"/>
                <w:w w:val="100"/>
                <w:position w:val="0"/>
                <w:sz w:val="16"/>
                <w:szCs w:val="16"/>
                <w:shd w:val="clear" w:color="auto" w:fill="auto"/>
              </w:rPr>
              <w:t>纸质的效率低、缺乏反馈，借助网络的电子形</w:t>
            </w:r>
          </w:p>
        </w:tc>
      </w:tr>
      <w:tr>
        <w:trPr>
          <w:trHeight w:val="297"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电子形式快速高效</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420" w:right="0" w:firstLine="0"/>
              <w:jc w:val="left"/>
              <w:rPr>
                <w:sz w:val="16"/>
                <w:szCs w:val="16"/>
              </w:rPr>
            </w:pPr>
            <w:r>
              <w:rPr>
                <w:rFonts w:ascii="SimHei" w:eastAsia="SimHei" w:hAnsi="SimHei" w:cs="SimHei"/>
                <w:color w:val="000000"/>
                <w:spacing w:val="0"/>
                <w:w w:val="100"/>
                <w:position w:val="0"/>
                <w:sz w:val="16"/>
                <w:szCs w:val="16"/>
                <w:shd w:val="clear" w:color="auto" w:fill="auto"/>
              </w:rPr>
              <w:t>式可反馈，但没有表情，不亲近</w:t>
            </w:r>
          </w:p>
        </w:tc>
      </w:tr>
      <w:tr>
        <w:trPr>
          <w:trHeight w:val="29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非语言沟通</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信息意义明确，</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420" w:right="0" w:firstLine="0"/>
              <w:jc w:val="left"/>
              <w:rPr>
                <w:sz w:val="16"/>
                <w:szCs w:val="16"/>
              </w:rPr>
            </w:pPr>
            <w:r>
              <w:rPr>
                <w:rFonts w:ascii="SimHei" w:eastAsia="SimHei" w:hAnsi="SimHei" w:cs="SimHei"/>
                <w:color w:val="000000"/>
                <w:spacing w:val="0"/>
                <w:w w:val="100"/>
                <w:position w:val="0"/>
                <w:sz w:val="16"/>
                <w:szCs w:val="16"/>
                <w:shd w:val="clear" w:color="auto" w:fill="auto"/>
              </w:rPr>
              <w:t>传递距离有限，界限含糊；有的只可意会，不</w:t>
            </w:r>
          </w:p>
        </w:tc>
      </w:tr>
      <w:tr>
        <w:trPr>
          <w:trHeight w:val="312" w:hRule="exact"/>
        </w:trPr>
        <w:tc>
          <w:tcPr>
            <w:vMerge/>
            <w:tcBorders>
              <w:bottom w:val="single" w:sz="4"/>
            </w:tcBorders>
            <w:shd w:val="clear" w:color="auto" w:fill="FFFFFF"/>
            <w:vAlign w:val="center"/>
          </w:tcPr>
          <w:p>
            <w:pP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SimHei" w:eastAsia="SimHei" w:hAnsi="SimHei" w:cs="SimHei"/>
                <w:color w:val="000000"/>
                <w:spacing w:val="0"/>
                <w:w w:val="100"/>
                <w:position w:val="0"/>
                <w:sz w:val="16"/>
                <w:szCs w:val="16"/>
                <w:shd w:val="clear" w:color="auto" w:fill="auto"/>
              </w:rPr>
              <w:t>内容丰富含义隐含灵活</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420" w:right="0" w:firstLine="0"/>
              <w:jc w:val="left"/>
              <w:rPr>
                <w:sz w:val="16"/>
                <w:szCs w:val="16"/>
              </w:rPr>
            </w:pPr>
            <w:r>
              <w:rPr>
                <w:rFonts w:ascii="SimHei" w:eastAsia="SimHei" w:hAnsi="SimHei" w:cs="SimHei"/>
                <w:color w:val="000000"/>
                <w:spacing w:val="0"/>
                <w:w w:val="100"/>
                <w:position w:val="0"/>
                <w:sz w:val="16"/>
                <w:szCs w:val="16"/>
                <w:shd w:val="clear" w:color="auto" w:fill="auto"/>
              </w:rPr>
              <w:t>可言传</w:t>
            </w:r>
          </w:p>
        </w:tc>
      </w:tr>
    </w:tbl>
    <w:p>
      <w:pPr>
        <w:widowControl w:val="0"/>
        <w:spacing w:after="259" w:line="1" w:lineRule="exact"/>
      </w:pPr>
    </w:p>
    <w:p>
      <w:pPr>
        <w:pStyle w:val="Style26"/>
        <w:keepNext w:val="0"/>
        <w:keepLines w:val="0"/>
        <w:widowControl w:val="0"/>
        <w:numPr>
          <w:ilvl w:val="0"/>
          <w:numId w:val="383"/>
        </w:numPr>
        <w:shd w:val="clear" w:color="auto" w:fill="auto"/>
        <w:bidi w:val="0"/>
        <w:spacing w:before="0" w:after="0" w:line="331" w:lineRule="exact"/>
        <w:ind w:left="0" w:right="0" w:firstLine="480"/>
        <w:jc w:val="both"/>
      </w:pPr>
      <w:r>
        <w:rPr>
          <w:color w:val="000000"/>
          <w:spacing w:val="0"/>
          <w:w w:val="100"/>
          <w:position w:val="0"/>
          <w:shd w:val="clear" w:color="auto" w:fill="auto"/>
        </w:rPr>
        <w:t>正式沟通与非正式沟通</w:t>
      </w:r>
    </w:p>
    <w:p>
      <w:pPr>
        <w:pStyle w:val="Style101"/>
        <w:keepNext w:val="0"/>
        <w:keepLines w:val="0"/>
        <w:widowControl w:val="0"/>
        <w:shd w:val="clear" w:color="auto" w:fill="auto"/>
        <w:bidi w:val="0"/>
        <w:spacing w:before="0" w:after="0" w:line="307" w:lineRule="exact"/>
        <w:ind w:left="0" w:right="0"/>
        <w:jc w:val="both"/>
      </w:pPr>
      <w:r>
        <w:rPr>
          <w:rFonts w:ascii="SimSun" w:eastAsia="SimSun" w:hAnsi="SimSun" w:cs="SimSun"/>
          <w:color w:val="000000"/>
          <w:spacing w:val="0"/>
          <w:w w:val="100"/>
          <w:position w:val="0"/>
          <w:sz w:val="20"/>
          <w:szCs w:val="20"/>
          <w:shd w:val="clear" w:color="auto" w:fill="auto"/>
          <w:lang w:val="zh-CN" w:eastAsia="zh-CN" w:bidi="zh-CN"/>
        </w:rPr>
        <w:t>沟通是组织内部常规的沟通方法，照组织系统划分，沟通可以分为非正式沟 通</w:t>
      </w:r>
      <w:r>
        <w:rPr>
          <w:color w:val="000000"/>
          <w:spacing w:val="0"/>
          <w:w w:val="100"/>
          <w:position w:val="0"/>
          <w:shd w:val="clear" w:color="auto" w:fill="auto"/>
          <w:lang w:val="en-US" w:eastAsia="en-US" w:bidi="en-US"/>
        </w:rPr>
        <w:t>(informal communication)</w:t>
      </w:r>
      <w:r>
        <w:rPr>
          <w:rFonts w:ascii="SimSun" w:eastAsia="SimSun" w:hAnsi="SimSun" w:cs="SimSun"/>
          <w:color w:val="000000"/>
          <w:spacing w:val="0"/>
          <w:w w:val="100"/>
          <w:position w:val="0"/>
          <w:sz w:val="20"/>
          <w:szCs w:val="20"/>
          <w:shd w:val="clear" w:color="auto" w:fill="auto"/>
          <w:lang w:val="zh-CN" w:eastAsia="zh-CN" w:bidi="zh-CN"/>
        </w:rPr>
        <w:t>和正式沟通</w:t>
      </w:r>
      <w:r>
        <w:rPr>
          <w:color w:val="000000"/>
          <w:spacing w:val="0"/>
          <w:w w:val="100"/>
          <w:position w:val="0"/>
          <w:shd w:val="clear" w:color="auto" w:fill="auto"/>
          <w:lang w:val="en-US" w:eastAsia="en-US" w:bidi="en-US"/>
        </w:rPr>
        <w:t xml:space="preserve">(formal communication) </w:t>
      </w:r>
      <w:r>
        <w:rPr>
          <w:color w:val="000000"/>
          <w:spacing w:val="0"/>
          <w:w w:val="100"/>
          <w:position w:val="0"/>
          <w:shd w:val="clear" w:color="auto" w:fill="auto"/>
          <w:vertAlign w:val="subscript"/>
          <w:lang w:val="en-US" w:eastAsia="en-US" w:bidi="en-US"/>
        </w:rPr>
        <w:t>o</w:t>
      </w:r>
    </w:p>
    <w:p>
      <w:pPr>
        <w:pStyle w:val="Style26"/>
        <w:keepNext w:val="0"/>
        <w:keepLines w:val="0"/>
        <w:widowControl w:val="0"/>
        <w:numPr>
          <w:ilvl w:val="0"/>
          <w:numId w:val="385"/>
        </w:numPr>
        <w:shd w:val="clear" w:color="auto" w:fill="auto"/>
        <w:tabs>
          <w:tab w:pos="891" w:val="left"/>
        </w:tabs>
        <w:bidi w:val="0"/>
        <w:spacing w:before="0" w:after="0" w:line="331" w:lineRule="exact"/>
        <w:ind w:left="0" w:right="0" w:firstLine="480"/>
        <w:jc w:val="both"/>
      </w:pPr>
      <w:r>
        <w:rPr>
          <w:color w:val="000000"/>
          <w:spacing w:val="0"/>
          <w:w w:val="100"/>
          <w:position w:val="0"/>
          <w:shd w:val="clear" w:color="auto" w:fill="auto"/>
        </w:rPr>
        <w:t>正式沟通往往需要遵守信息的权威性、等级和类型等习惯与标准。正式 沟通一般都要写东西，都要遵循标准的格式，这样形式化文档才可以很容易地确 认和存储。正式沟通的优点是沟通效果好，比较严肃，约束力强，易于保密，并 能使信息保持权威性，组织中重要消息、文件以及决策的传达一般都采用这种方 式；缺点是沟通速度慢，比较由于信息依靠组织系统层层传递，有可能造成信息 失真或扭曲。</w:t>
      </w:r>
    </w:p>
    <w:p>
      <w:pPr>
        <w:pStyle w:val="Style26"/>
        <w:keepNext w:val="0"/>
        <w:keepLines w:val="0"/>
        <w:widowControl w:val="0"/>
        <w:numPr>
          <w:ilvl w:val="0"/>
          <w:numId w:val="385"/>
        </w:numPr>
        <w:shd w:val="clear" w:color="auto" w:fill="auto"/>
        <w:tabs>
          <w:tab w:pos="891" w:val="left"/>
        </w:tabs>
        <w:bidi w:val="0"/>
        <w:spacing w:before="0" w:after="60" w:line="331" w:lineRule="exact"/>
        <w:ind w:left="0" w:right="0" w:firstLine="480"/>
        <w:jc w:val="both"/>
        <w:sectPr>
          <w:headerReference w:type="default" r:id="rId477"/>
          <w:footerReference w:type="default" r:id="rId478"/>
          <w:headerReference w:type="even" r:id="rId479"/>
          <w:footerReference w:type="even" r:id="rId480"/>
          <w:footnotePr>
            <w:pos w:val="pageBottom"/>
            <w:numFmt w:val="chicago"/>
            <w:numStart w:val="1"/>
            <w:numRestart w:val="continuous"/>
            <w15:footnoteColumns w:val="1"/>
          </w:footnotePr>
          <w:type w:val="continuous"/>
          <w:pgSz w:w="9870" w:h="14493"/>
          <w:pgMar w:top="1642" w:left="1199" w:right="852" w:bottom="1110" w:header="0" w:footer="3" w:gutter="0"/>
          <w:cols w:space="720"/>
          <w:noEndnote/>
          <w:rtlGutter w:val="0"/>
          <w:docGrid w:linePitch="360"/>
        </w:sectPr>
      </w:pPr>
      <w:r>
        <w:rPr>
          <w:color w:val="000000"/>
          <w:spacing w:val="0"/>
          <w:w w:val="100"/>
          <w:position w:val="0"/>
          <w:shd w:val="clear" w:color="auto" w:fill="auto"/>
        </w:rPr>
        <w:t xml:space="preserve">非正式沟通是正式沟通的补充，源于人们的社会交流，往往会受到风 俗、习惯和文化的约束。每一个项目团队都会有一种或多种非正式的沟通方法, 不管是在大厅里交谈，还是通过互联网发布即时消息。不同的人会有不同的关 系，交流非正式信息的方式也会有所不同。与正式沟通相比，非正式沟通具有传 播速度快、信息比较准确、沟通效率较高、可以满足员工的各种需要的优点；缺 </w:t>
      </w:r>
    </w:p>
    <w:p>
      <w:pPr>
        <w:pStyle w:val="Style26"/>
        <w:keepNext w:val="0"/>
        <w:keepLines w:val="0"/>
        <w:widowControl w:val="0"/>
        <w:shd w:val="clear" w:color="auto" w:fill="auto"/>
        <w:tabs>
          <w:tab w:pos="891" w:val="left"/>
        </w:tabs>
        <w:bidi w:val="0"/>
        <w:spacing w:before="0" w:after="60" w:line="331" w:lineRule="exact"/>
        <w:ind w:left="0" w:right="0" w:firstLine="0"/>
        <w:jc w:val="both"/>
      </w:pPr>
      <w:r>
        <w:rPr>
          <w:color w:val="000000"/>
          <w:spacing w:val="0"/>
          <w:w w:val="100"/>
          <w:position w:val="0"/>
          <w:shd w:val="clear" w:color="auto" w:fill="auto"/>
        </w:rPr>
        <w:t>点是信息内容常常被夸大、曲解，具有一定的片面性。</w:t>
      </w:r>
    </w:p>
    <w:p>
      <w:pPr>
        <w:pStyle w:val="Style26"/>
        <w:keepNext w:val="0"/>
        <w:keepLines w:val="0"/>
        <w:widowControl w:val="0"/>
        <w:numPr>
          <w:ilvl w:val="0"/>
          <w:numId w:val="383"/>
        </w:numPr>
        <w:shd w:val="clear" w:color="auto" w:fill="auto"/>
        <w:tabs>
          <w:tab w:pos="844" w:val="left"/>
        </w:tabs>
        <w:bidi w:val="0"/>
        <w:spacing w:before="0" w:after="0" w:line="240" w:lineRule="auto"/>
        <w:ind w:left="0" w:right="0" w:firstLine="460"/>
        <w:jc w:val="both"/>
      </w:pPr>
      <w:r>
        <w:rPr>
          <w:color w:val="000000"/>
          <w:spacing w:val="0"/>
          <w:w w:val="100"/>
          <w:position w:val="0"/>
          <w:shd w:val="clear" w:color="auto" w:fill="auto"/>
        </w:rPr>
        <w:t>垂直沟通与水平沟通</w:t>
      </w:r>
    </w:p>
    <w:p>
      <w:pPr>
        <w:pStyle w:val="Style26"/>
        <w:keepNext w:val="0"/>
        <w:keepLines w:val="0"/>
        <w:widowControl w:val="0"/>
        <w:shd w:val="clear" w:color="auto" w:fill="auto"/>
        <w:bidi w:val="0"/>
        <w:spacing w:before="0" w:after="0" w:line="338" w:lineRule="exact"/>
        <w:ind w:left="0" w:right="0" w:firstLine="460"/>
        <w:jc w:val="both"/>
      </w:pPr>
      <w:r>
        <w:rPr>
          <w:color w:val="000000"/>
          <w:spacing w:val="0"/>
          <w:w w:val="100"/>
          <w:position w:val="0"/>
          <w:shd w:val="clear" w:color="auto" w:fill="auto"/>
        </w:rPr>
        <w:t>根据方向划分，沟通可分为以下两种：</w:t>
      </w:r>
    </w:p>
    <w:p>
      <w:pPr>
        <w:pStyle w:val="Style26"/>
        <w:keepNext w:val="0"/>
        <w:keepLines w:val="0"/>
        <w:widowControl w:val="0"/>
        <w:numPr>
          <w:ilvl w:val="0"/>
          <w:numId w:val="387"/>
        </w:numPr>
        <w:shd w:val="clear" w:color="auto" w:fill="auto"/>
        <w:tabs>
          <w:tab w:pos="906" w:val="left"/>
        </w:tabs>
        <w:bidi w:val="0"/>
        <w:spacing w:before="0" w:after="0" w:line="339" w:lineRule="exact"/>
        <w:ind w:left="0" w:right="0" w:firstLine="460"/>
        <w:jc w:val="both"/>
      </w:pPr>
      <w:r>
        <w:rPr>
          <w:color w:val="000000"/>
          <w:spacing w:val="0"/>
          <w:w w:val="100"/>
          <w:position w:val="0"/>
          <w:shd w:val="clear" w:color="auto" w:fill="auto"/>
        </w:rPr>
        <w:t>垂直沟通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vertical communication),</w:t>
      </w:r>
      <w:r>
        <w:rPr>
          <w:color w:val="000000"/>
          <w:spacing w:val="0"/>
          <w:w w:val="100"/>
          <w:position w:val="0"/>
          <w:shd w:val="clear" w:color="auto" w:fill="auto"/>
        </w:rPr>
        <w:t>指的是组织内部在较高层与较低 层之间流动的沟通信息。向上沟通信息一般会流向某位上级领导，而向下沟通信 息则会流向某一个人或者多个人。当然也有例外，但垂直沟通往往会比较正式 一些。</w:t>
      </w:r>
    </w:p>
    <w:p>
      <w:pPr>
        <w:pStyle w:val="Style26"/>
        <w:keepNext w:val="0"/>
        <w:keepLines w:val="0"/>
        <w:widowControl w:val="0"/>
        <w:numPr>
          <w:ilvl w:val="0"/>
          <w:numId w:val="387"/>
        </w:numPr>
        <w:shd w:val="clear" w:color="auto" w:fill="auto"/>
        <w:tabs>
          <w:tab w:pos="906" w:val="left"/>
        </w:tabs>
        <w:bidi w:val="0"/>
        <w:spacing w:before="0" w:after="60" w:line="341" w:lineRule="exact"/>
        <w:ind w:left="0" w:right="0" w:firstLine="460"/>
        <w:jc w:val="both"/>
      </w:pPr>
      <w:r>
        <w:rPr>
          <w:color w:val="000000"/>
          <w:spacing w:val="0"/>
          <w:w w:val="100"/>
          <w:position w:val="0"/>
          <w:shd w:val="clear" w:color="auto" w:fill="auto"/>
        </w:rPr>
        <w:t>水平沟通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horizontal communication)</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指的是在团队成员之间或者在 组织同一级别的职能领域内的沟通。在团队内部，即便是跨越了功能领域，沟通 通常会被看做是水平沟通，一般都不太正式。团队外部的沟通通常会被看做是垂 直的，会更加正式一些。</w:t>
      </w:r>
    </w:p>
    <w:p>
      <w:pPr>
        <w:pStyle w:val="Style26"/>
        <w:keepNext w:val="0"/>
        <w:keepLines w:val="0"/>
        <w:widowControl w:val="0"/>
        <w:numPr>
          <w:ilvl w:val="0"/>
          <w:numId w:val="383"/>
        </w:numPr>
        <w:shd w:val="clear" w:color="auto" w:fill="auto"/>
        <w:tabs>
          <w:tab w:pos="844" w:val="left"/>
        </w:tabs>
        <w:bidi w:val="0"/>
        <w:spacing w:before="0" w:after="0" w:line="324" w:lineRule="auto"/>
        <w:ind w:left="0" w:right="0" w:firstLine="460"/>
        <w:jc w:val="both"/>
      </w:pPr>
      <w:r>
        <w:rPr>
          <w:color w:val="000000"/>
          <w:spacing w:val="0"/>
          <w:w w:val="100"/>
          <w:position w:val="0"/>
          <w:shd w:val="clear" w:color="auto" w:fill="auto"/>
        </w:rPr>
        <w:t>单向沟通和双向沟通</w:t>
      </w:r>
    </w:p>
    <w:p>
      <w:pPr>
        <w:pStyle w:val="Style26"/>
        <w:keepNext w:val="0"/>
        <w:keepLines w:val="0"/>
        <w:widowControl w:val="0"/>
        <w:shd w:val="clear" w:color="auto" w:fill="auto"/>
        <w:bidi w:val="0"/>
        <w:spacing w:before="0" w:after="0" w:line="341" w:lineRule="exact"/>
        <w:ind w:left="0" w:right="0" w:firstLine="460"/>
        <w:jc w:val="both"/>
      </w:pPr>
      <w:r>
        <w:rPr>
          <w:color w:val="000000"/>
          <w:spacing w:val="0"/>
          <w:w w:val="100"/>
          <w:position w:val="0"/>
          <w:shd w:val="clear" w:color="auto" w:fill="auto"/>
        </w:rPr>
        <w:t>根据沟通中是否进行反馈，沟通可分为单向沟通和双向沟通。</w:t>
      </w:r>
    </w:p>
    <w:p>
      <w:pPr>
        <w:pStyle w:val="Style26"/>
        <w:keepNext w:val="0"/>
        <w:keepLines w:val="0"/>
        <w:widowControl w:val="0"/>
        <w:numPr>
          <w:ilvl w:val="0"/>
          <w:numId w:val="389"/>
        </w:numPr>
        <w:shd w:val="clear" w:color="auto" w:fill="auto"/>
        <w:tabs>
          <w:tab w:pos="906" w:val="left"/>
        </w:tabs>
        <w:bidi w:val="0"/>
        <w:spacing w:before="0" w:after="0" w:line="341" w:lineRule="exact"/>
        <w:ind w:left="0" w:right="0" w:firstLine="460"/>
        <w:jc w:val="both"/>
      </w:pPr>
      <w:r>
        <w:rPr>
          <w:color w:val="000000"/>
          <w:spacing w:val="0"/>
          <w:w w:val="100"/>
          <w:position w:val="0"/>
          <w:shd w:val="clear" w:color="auto" w:fill="auto"/>
        </w:rPr>
        <w:t>单向沟通，是指在沟通过程中发送方只发送信息，接收方只接收信息， 没有信息反馈，单向沟通如作报告、演讲等。</w:t>
      </w:r>
    </w:p>
    <w:p>
      <w:pPr>
        <w:pStyle w:val="Style26"/>
        <w:keepNext w:val="0"/>
        <w:keepLines w:val="0"/>
        <w:widowControl w:val="0"/>
        <w:numPr>
          <w:ilvl w:val="0"/>
          <w:numId w:val="389"/>
        </w:numPr>
        <w:shd w:val="clear" w:color="auto" w:fill="auto"/>
        <w:tabs>
          <w:tab w:pos="912" w:val="left"/>
        </w:tabs>
        <w:bidi w:val="0"/>
        <w:spacing w:before="0" w:after="0" w:line="337" w:lineRule="exact"/>
        <w:ind w:left="0" w:right="0" w:firstLine="460"/>
        <w:jc w:val="both"/>
      </w:pPr>
      <w:r>
        <w:rPr>
          <w:color w:val="000000"/>
          <w:spacing w:val="0"/>
          <w:w w:val="100"/>
          <w:position w:val="0"/>
          <w:shd w:val="clear" w:color="auto" w:fill="auto"/>
        </w:rPr>
        <w:t>双向沟通，是指在沟通过程中发送方以协商和讲座的姿态向接收方发送 信息，接收方接收到信息后要及时反馈意见，这样在整个沟通过程中发送方和接 收方的角色不断变化，直到双方共同满意为止。双向沟通如协商、会谈等。</w:t>
      </w:r>
    </w:p>
    <w:p>
      <w:pPr>
        <w:pStyle w:val="Style26"/>
        <w:keepNext w:val="0"/>
        <w:keepLines w:val="0"/>
        <w:widowControl w:val="0"/>
        <w:shd w:val="clear" w:color="auto" w:fill="auto"/>
        <w:bidi w:val="0"/>
        <w:spacing w:before="0" w:after="0" w:line="338" w:lineRule="exact"/>
        <w:ind w:left="0" w:right="0" w:firstLine="460"/>
        <w:jc w:val="both"/>
      </w:pPr>
      <w:r>
        <w:rPr>
          <w:color w:val="000000"/>
          <w:spacing w:val="0"/>
          <w:w w:val="100"/>
          <w:position w:val="0"/>
          <w:shd w:val="clear" w:color="auto" w:fill="auto"/>
        </w:rPr>
        <w:t>一般来说，单向沟通的信息传递速度快，但准确性差，有时还容易使接收者 产生抗拒心理。双向沟通的信息传递准确性高，而且接收者可以反馈意见，使用 权接收者产生参与感及平等感，有助于增强接收者的责任心，但双向沟通的信息 传递速度较慢。</w:t>
      </w:r>
    </w:p>
    <w:p>
      <w:pPr>
        <w:pStyle w:val="Style26"/>
        <w:keepNext w:val="0"/>
        <w:keepLines w:val="0"/>
        <w:widowControl w:val="0"/>
        <w:shd w:val="clear" w:color="auto" w:fill="auto"/>
        <w:bidi w:val="0"/>
        <w:spacing w:before="0" w:after="240" w:line="338" w:lineRule="exact"/>
        <w:ind w:left="0" w:right="0" w:firstLine="460"/>
        <w:jc w:val="both"/>
      </w:pPr>
      <w:r>
        <w:rPr>
          <w:color w:val="000000"/>
          <w:spacing w:val="0"/>
          <w:w w:val="100"/>
          <w:position w:val="0"/>
          <w:shd w:val="clear" w:color="auto" w:fill="auto"/>
        </w:rPr>
        <w:t>总而言之，对于子项目团队而言，信息发布是高效沟通的一个重要组成部 分。伴随着互联网以及其他数字技术的出现，选择的范围会越来越广。</w:t>
      </w:r>
      <w:r>
        <w:rPr>
          <w:i/>
          <w:iCs/>
          <w:color w:val="000000"/>
          <w:spacing w:val="0"/>
          <w:w w:val="100"/>
          <w:position w:val="0"/>
          <w:shd w:val="clear" w:color="auto" w:fill="auto"/>
        </w:rPr>
        <w:t>然而,</w:t>
      </w:r>
      <w:r>
        <w:rPr>
          <w:color w:val="000000"/>
          <w:spacing w:val="0"/>
          <w:w w:val="100"/>
          <w:position w:val="0"/>
          <w:shd w:val="clear" w:color="auto" w:fill="auto"/>
        </w:rPr>
        <w:t>交 流不同类型的信息，每一种沟通方法都有自己的优势和劣势。在过去，沟通的一 般准则是正式沟通、是书面的，非正式沟通则是口头的。然而现在有了高效的团 队存储空间等需求，并且有意愿要更加有效地利用互联网所提供的复杂的网络环 境，越来越多的信息正在通过数字媒体进行发布。</w:t>
      </w:r>
    </w:p>
    <w:p>
      <w:pPr>
        <w:pStyle w:val="Style26"/>
        <w:keepNext w:val="0"/>
        <w:keepLines w:val="0"/>
        <w:widowControl w:val="0"/>
        <w:shd w:val="clear" w:color="auto" w:fill="auto"/>
        <w:bidi w:val="0"/>
        <w:spacing w:before="0" w:after="160" w:line="322"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9. 3.4</w:t>
      </w:r>
      <w:r>
        <w:rPr>
          <w:color w:val="000000"/>
          <w:spacing w:val="0"/>
          <w:w w:val="100"/>
          <w:position w:val="0"/>
          <w:shd w:val="clear" w:color="auto" w:fill="auto"/>
        </w:rPr>
        <w:t>项目沟通计划制订步骤</w:t>
      </w:r>
    </w:p>
    <w:p>
      <w:pPr>
        <w:pStyle w:val="Style26"/>
        <w:keepNext w:val="0"/>
        <w:keepLines w:val="0"/>
        <w:widowControl w:val="0"/>
        <w:numPr>
          <w:ilvl w:val="0"/>
          <w:numId w:val="391"/>
        </w:numPr>
        <w:shd w:val="clear" w:color="auto" w:fill="auto"/>
        <w:bidi w:val="0"/>
        <w:spacing w:before="0" w:after="0" w:line="312" w:lineRule="auto"/>
        <w:ind w:left="0" w:right="0" w:firstLine="460"/>
        <w:jc w:val="both"/>
      </w:pPr>
      <w:r>
        <w:rPr>
          <w:color w:val="000000"/>
          <w:spacing w:val="0"/>
          <w:w w:val="100"/>
          <w:position w:val="0"/>
          <w:shd w:val="clear" w:color="auto" w:fill="auto"/>
        </w:rPr>
        <w:t>制订项目沟通计划的依据</w:t>
      </w:r>
    </w:p>
    <w:p>
      <w:pPr>
        <w:pStyle w:val="Style26"/>
        <w:keepNext w:val="0"/>
        <w:keepLines w:val="0"/>
        <w:widowControl w:val="0"/>
        <w:numPr>
          <w:ilvl w:val="0"/>
          <w:numId w:val="393"/>
        </w:numPr>
        <w:shd w:val="clear" w:color="auto" w:fill="auto"/>
        <w:tabs>
          <w:tab w:pos="917" w:val="left"/>
        </w:tabs>
        <w:bidi w:val="0"/>
        <w:spacing w:before="0" w:after="0" w:line="327" w:lineRule="exact"/>
        <w:ind w:left="0" w:right="0" w:firstLine="460"/>
        <w:jc w:val="both"/>
      </w:pPr>
      <w:r>
        <w:rPr>
          <w:color w:val="000000"/>
          <w:spacing w:val="0"/>
          <w:w w:val="100"/>
          <w:position w:val="0"/>
          <w:shd w:val="clear" w:color="auto" w:fill="auto"/>
        </w:rPr>
        <w:t>组织过程资产。组织过程资产中的因素作为本过程的信息依据，其中, 经验教训和历史信息是最重要的依据信息。经验教训和历史信息可基于先前的类 似项目，提供相关沟通问题的决策和结果。</w:t>
      </w:r>
    </w:p>
    <w:p>
      <w:pPr>
        <w:pStyle w:val="Style26"/>
        <w:keepNext w:val="0"/>
        <w:keepLines w:val="0"/>
        <w:widowControl w:val="0"/>
        <w:numPr>
          <w:ilvl w:val="0"/>
          <w:numId w:val="393"/>
        </w:numPr>
        <w:shd w:val="clear" w:color="auto" w:fill="auto"/>
        <w:tabs>
          <w:tab w:pos="453" w:val="left"/>
        </w:tabs>
        <w:bidi w:val="0"/>
        <w:spacing w:before="0" w:after="0" w:line="327" w:lineRule="exact"/>
        <w:ind w:left="0" w:right="0" w:firstLine="460"/>
        <w:jc w:val="both"/>
      </w:pPr>
      <w:r>
        <w:rPr>
          <w:color w:val="000000"/>
          <w:spacing w:val="0"/>
          <w:w w:val="100"/>
          <w:position w:val="0"/>
          <w:shd w:val="clear" w:color="auto" w:fill="auto"/>
        </w:rPr>
        <w:t xml:space="preserve">项目范围说明书。项目范围说明书为未来的项目决策提供了文档化的基 </w:t>
      </w:r>
      <w:r>
        <w:rPr>
          <w:color w:val="000000"/>
          <w:spacing w:val="0"/>
          <w:w w:val="100"/>
          <w:position w:val="0"/>
          <w:shd w:val="clear" w:color="auto" w:fill="auto"/>
        </w:rPr>
        <w:t>础，并在项目利害关系者之间就项目范围达成共识。利害关系者分析是作为范围 定义过程的一部分完成的。</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项目管理计划。项目管理计划为项目提供背景信息，包括与沟通规划相 关的日期和制约因素：①制约因素，指限制项目管理团队权衡选择的因素，例 如，团队成员工作地点分散，沟通软件版本不兼容，沟通技术能力有限等。②假 设，影响沟通规划的特定假设取决于具体项目的特定性。</w:t>
      </w:r>
    </w:p>
    <w:p>
      <w:pPr>
        <w:pStyle w:val="Style26"/>
        <w:keepNext w:val="0"/>
        <w:keepLines w:val="0"/>
        <w:widowControl w:val="0"/>
        <w:numPr>
          <w:ilvl w:val="0"/>
          <w:numId w:val="391"/>
        </w:numPr>
        <w:shd w:val="clear" w:color="auto" w:fill="auto"/>
        <w:bidi w:val="0"/>
        <w:spacing w:before="0" w:after="0" w:line="317" w:lineRule="auto"/>
        <w:ind w:left="0" w:right="0" w:firstLine="460"/>
        <w:jc w:val="both"/>
      </w:pPr>
      <w:r>
        <w:rPr>
          <w:color w:val="000000"/>
          <w:spacing w:val="0"/>
          <w:w w:val="100"/>
          <w:position w:val="0"/>
          <w:shd w:val="clear" w:color="auto" w:fill="auto"/>
        </w:rPr>
        <w:t>制订项目沟通计划的工具与技术</w:t>
      </w:r>
    </w:p>
    <w:p>
      <w:pPr>
        <w:pStyle w:val="Style26"/>
        <w:keepNext w:val="0"/>
        <w:keepLines w:val="0"/>
        <w:widowControl w:val="0"/>
        <w:shd w:val="clear" w:color="auto" w:fill="auto"/>
        <w:tabs>
          <w:tab w:pos="786" w:val="left"/>
        </w:tabs>
        <w:bidi w:val="0"/>
        <w:spacing w:before="0" w:after="0" w:line="32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沟通需求分析</w:t>
      </w:r>
    </w:p>
    <w:p>
      <w:pPr>
        <w:pStyle w:val="Style26"/>
        <w:keepNext w:val="0"/>
        <w:keepLines w:val="0"/>
        <w:widowControl w:val="0"/>
        <w:shd w:val="clear" w:color="auto" w:fill="auto"/>
        <w:bidi w:val="0"/>
        <w:spacing w:before="0" w:after="0" w:line="340" w:lineRule="exact"/>
        <w:ind w:left="0" w:right="0" w:firstLine="460"/>
        <w:jc w:val="both"/>
      </w:pPr>
      <w:r>
        <w:rPr>
          <w:color w:val="000000"/>
          <w:spacing w:val="0"/>
          <w:w w:val="100"/>
          <w:position w:val="0"/>
          <w:shd w:val="clear" w:color="auto" w:fill="auto"/>
        </w:rPr>
        <w:t>通过沟通需求分析可得出项目各利害关系者信息需求的总和。信息需求的界 定是通过所需信息的类型与格式以及该信息价值的分析这两者结合来完成的。项 目资源只应该用于沟通有利于成功的信息，或者缺乏沟通会造成失败的信息。这 并不是说不用发布坏消息，而是说，沟通需求分析的本旨在于防止项目利害关系 者因过多的细节内容而应接不暇。</w:t>
      </w:r>
    </w:p>
    <w:p>
      <w:pPr>
        <w:pStyle w:val="Style26"/>
        <w:keepNext w:val="0"/>
        <w:keepLines w:val="0"/>
        <w:widowControl w:val="0"/>
        <w:shd w:val="clear" w:color="auto" w:fill="auto"/>
        <w:bidi w:val="0"/>
        <w:spacing w:before="0" w:after="0" w:line="340" w:lineRule="exact"/>
        <w:ind w:left="0" w:right="0" w:firstLine="460"/>
        <w:jc w:val="both"/>
      </w:pPr>
      <w:r>
        <w:rPr>
          <w:color w:val="000000"/>
          <w:spacing w:val="0"/>
          <w:w w:val="100"/>
          <w:position w:val="0"/>
          <w:shd w:val="clear" w:color="auto" w:fill="auto"/>
        </w:rPr>
        <w:t>项目经理应考虑到，潜在沟通渠道或沟通路径的数量可反映项目沟通的复杂 程度。</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沟通渠道总量为兒</w:t>
      </w:r>
      <w:r>
        <w:rPr>
          <w:rFonts w:ascii="Times New Roman" w:eastAsia="Times New Roman" w:hAnsi="Times New Roman" w:cs="Times New Roman"/>
          <w:color w:val="000000"/>
          <w:spacing w:val="0"/>
          <w:w w:val="100"/>
          <w:position w:val="0"/>
          <w:sz w:val="22"/>
          <w:szCs w:val="22"/>
          <w:shd w:val="clear" w:color="auto" w:fill="auto"/>
          <w:lang w:val="en-US" w:eastAsia="en-US" w:bidi="en-US"/>
        </w:rPr>
        <w:t>G—D/2,</w:t>
      </w:r>
      <w:r>
        <w:rPr>
          <w:color w:val="000000"/>
          <w:spacing w:val="0"/>
          <w:w w:val="100"/>
          <w:position w:val="0"/>
          <w:shd w:val="clear" w:color="auto" w:fill="auto"/>
        </w:rPr>
        <w:t>其中，宛为利害关系者人数。因此，如果项目 的利害关系者为</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人，则项目具有</w:t>
      </w:r>
      <w:r>
        <w:rPr>
          <w:rFonts w:ascii="Times New Roman" w:eastAsia="Times New Roman" w:hAnsi="Times New Roman" w:cs="Times New Roman"/>
          <w:color w:val="000000"/>
          <w:spacing w:val="0"/>
          <w:w w:val="100"/>
          <w:position w:val="0"/>
          <w:sz w:val="22"/>
          <w:szCs w:val="22"/>
          <w:shd w:val="clear" w:color="auto" w:fill="auto"/>
        </w:rPr>
        <w:t>45</w:t>
      </w:r>
      <w:r>
        <w:rPr>
          <w:color w:val="000000"/>
          <w:spacing w:val="0"/>
          <w:w w:val="100"/>
          <w:position w:val="0"/>
          <w:shd w:val="clear" w:color="auto" w:fill="auto"/>
        </w:rPr>
        <w:t>条潜在沟通渠道。</w:t>
      </w:r>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在项目沟通规划中，一项极为关键的内容是确定并限制谁与谁沟通，以及谁 是信息接收人。确定项目沟通要求通常需要的信息包括：①组织机构图及项目组 织和利害关系者职责关系、利害关系者信息；②项目中涉及的学科、部门和专 业；③多少人参与项目、在何地参与项目等后勤物流因素；④内部信息需求（如 跨越组织的沟通）和外部信息需求（如与媒体或承包商的沟通）。</w:t>
      </w:r>
    </w:p>
    <w:p>
      <w:pPr>
        <w:pStyle w:val="Style26"/>
        <w:keepNext w:val="0"/>
        <w:keepLines w:val="0"/>
        <w:widowControl w:val="0"/>
        <w:shd w:val="clear" w:color="auto" w:fill="auto"/>
        <w:tabs>
          <w:tab w:pos="786"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沟通技术</w:t>
      </w:r>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项目利害关系者之间来回传递信息的技术和方法有可能大相径庭。从简短的 谈话到长时间的会议，从简单的书面文件到即时在线所查询的资料（如进度表和 数据库），可以影响项目的沟通技术因素包括：①对信息需求的紧迫性。项目的 成败取决于能否立即调出不断更新的信息，还是只要有定期发布的书面报告就可 以。②技术是否到位。已有的系统能否满足要求，还是项目需求足以证明有改进 必要。③预期的项目人员配备。所建议的沟通系统是否适合项目参与者的经验与 特长，还是需要大量的培训与学习。④项目时间的长短。现有技术在项目结束前 是否有变化的可能。⑤项目环境。项目团队是以面对面的方式进行工作和交流, 还是在虚拟的环境下进行工作和交流。</w:t>
      </w:r>
    </w:p>
    <w:p>
      <w:pPr>
        <w:pStyle w:val="Style26"/>
        <w:keepNext w:val="0"/>
        <w:keepLines w:val="0"/>
        <w:widowControl w:val="0"/>
        <w:shd w:val="clear" w:color="auto" w:fill="auto"/>
        <w:tabs>
          <w:tab w:pos="786" w:val="left"/>
        </w:tabs>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制订项目沟通计划过程的成果</w:t>
      </w:r>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项目沟通管理计划包含在项目管理计划内或作为项目管理计划的从属计划， 可提供以下内容。</w:t>
      </w:r>
    </w:p>
    <w:p>
      <w:pPr>
        <w:pStyle w:val="Style26"/>
        <w:keepNext w:val="0"/>
        <w:keepLines w:val="0"/>
        <w:widowControl w:val="0"/>
        <w:shd w:val="clear" w:color="auto" w:fill="auto"/>
        <w:bidi w:val="0"/>
        <w:spacing w:before="0" w:after="300" w:line="322"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利益相关者沟通需求分类、确定沟通方式、沟通渠道等。保证项目人员 能够及时获取所需的项目信息。例如，描述什么信息发送给谁，什么时候发送, 如何发送等。例如，所有的状态报告都是书面的还是有些是口头的，确定每一份 更新的主进度表是否要发送给每一个项目利益相关者°项目沟通利益相关者实例 分析如表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9-3</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43</w:t>
      </w:r>
      <w:r>
        <w:rPr>
          <w:color w:val="000000"/>
          <w:spacing w:val="0"/>
          <w:w w:val="100"/>
          <w:position w:val="0"/>
          <w:shd w:val="clear" w:color="auto" w:fill="auto"/>
        </w:rPr>
        <w:t>项目沟通利益相关者分析实例</w:t>
      </w:r>
    </w:p>
    <w:tbl>
      <w:tblPr>
        <w:tblOverlap w:val="never"/>
        <w:jc w:val="center"/>
        <w:tblLayout w:type="fixed"/>
      </w:tblPr>
      <w:tblGrid>
        <w:gridCol w:w="1460"/>
        <w:gridCol w:w="1435"/>
        <w:gridCol w:w="1692"/>
        <w:gridCol w:w="1450"/>
        <w:gridCol w:w="1727"/>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利益相关者</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left"/>
              <w:rPr>
                <w:sz w:val="16"/>
                <w:szCs w:val="16"/>
              </w:rPr>
            </w:pPr>
            <w:r>
              <w:rPr>
                <w:rFonts w:ascii="SimHei" w:eastAsia="SimHei" w:hAnsi="SimHei" w:cs="SimHei"/>
                <w:color w:val="000000"/>
                <w:spacing w:val="0"/>
                <w:w w:val="100"/>
                <w:position w:val="0"/>
                <w:sz w:val="16"/>
                <w:szCs w:val="16"/>
                <w:shd w:val="clear" w:color="auto" w:fill="auto"/>
              </w:rPr>
              <w:t>文件名称</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文件格式</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联系人</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交付期限</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客户管理人员</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月度状态报告</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硬拷贝</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张兰兰</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每月月初</w:t>
            </w:r>
          </w:p>
        </w:tc>
      </w:tr>
      <w:tr>
        <w:trPr>
          <w:trHeight w:val="33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客户业务人员</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月度状态报告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硬拷贝</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王汉一</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每月月初</w:t>
            </w:r>
          </w:p>
        </w:tc>
      </w:tr>
      <w:tr>
        <w:trPr>
          <w:trHeight w:val="337" w:hRule="exact"/>
        </w:trPr>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客户技术人员</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月度状态报告</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电子邮件</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刘丁</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每月月初</w:t>
            </w:r>
          </w:p>
        </w:tc>
      </w:tr>
      <w:tr>
        <w:trPr>
          <w:trHeight w:val="3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内部管理人员</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月度状态报告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硬拷贝</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安杰、刘天</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每月月初</w:t>
            </w:r>
          </w:p>
        </w:tc>
      </w:tr>
      <w:tr>
        <w:trPr>
          <w:trHeight w:val="337" w:hRule="exact"/>
        </w:trPr>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内部业务和人员</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月度状态报告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企业内部互联网</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王永民</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每月月初</w:t>
            </w:r>
          </w:p>
        </w:tc>
      </w:tr>
      <w:tr>
        <w:trPr>
          <w:trHeight w:val="33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培训转包商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培训计划</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硬拷贝</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李莉</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本年年末</w:t>
            </w:r>
          </w:p>
        </w:tc>
      </w:tr>
      <w:tr>
        <w:trPr>
          <w:trHeight w:val="34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软件转包商</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软件实施计划</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电子邮件</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乔纳森</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次年</w:t>
            </w:r>
            <w:r>
              <w:rPr>
                <w:rFonts w:ascii="Times New Roman" w:eastAsia="Times New Roman" w:hAnsi="Times New Roman" w:cs="Times New Roman"/>
                <w:color w:val="000000"/>
                <w:spacing w:val="0"/>
                <w:w w:val="100"/>
                <w:position w:val="0"/>
                <w:sz w:val="16"/>
                <w:szCs w:val="16"/>
                <w:shd w:val="clear" w:color="auto" w:fill="auto"/>
              </w:rPr>
              <w:t>6</w:t>
            </w:r>
            <w:r>
              <w:rPr>
                <w:rFonts w:ascii="SimHei" w:eastAsia="SimHei" w:hAnsi="SimHei" w:cs="SimHei"/>
                <w:color w:val="000000"/>
                <w:spacing w:val="0"/>
                <w:w w:val="100"/>
                <w:position w:val="0"/>
                <w:sz w:val="16"/>
                <w:szCs w:val="16"/>
                <w:shd w:val="clear" w:color="auto" w:fill="auto"/>
              </w:rPr>
              <w:t>月</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日</w:t>
            </w:r>
          </w:p>
        </w:tc>
      </w:tr>
    </w:tbl>
    <w:p>
      <w:pPr>
        <w:widowControl w:val="0"/>
        <w:spacing w:after="299" w:line="1" w:lineRule="exact"/>
      </w:pPr>
    </w:p>
    <w:p>
      <w:pPr>
        <w:pStyle w:val="Style26"/>
        <w:keepNext w:val="0"/>
        <w:keepLines w:val="0"/>
        <w:widowControl w:val="0"/>
        <w:shd w:val="clear" w:color="auto" w:fill="auto"/>
        <w:tabs>
          <w:tab w:pos="884"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信息收集和存储渠道的结构，用于收集和保存不同类型的信息，如会议 信息、供应商品信息、项目或主管单位各部门间信息等。这包括传达信息所需的 技术或方法，如备忘录、电子邮件和新闻发布等。为了将这些与项目有关的重要 信息收集、归类并保存，有必要制定和遵循一个信息管理制度，以确定不同的信 息以何种介质出现、对于新旧版本如何管理、编号规则、如何设定密级、无用信 息如何处理等。</w:t>
      </w:r>
    </w:p>
    <w:p>
      <w:pPr>
        <w:pStyle w:val="Style26"/>
        <w:keepNext w:val="0"/>
        <w:keepLines w:val="0"/>
        <w:widowControl w:val="0"/>
        <w:shd w:val="clear" w:color="auto" w:fill="auto"/>
        <w:tabs>
          <w:tab w:pos="884" w:val="left"/>
        </w:tabs>
        <w:bidi w:val="0"/>
        <w:spacing w:before="0" w:after="0" w:line="335"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对要发布的信息的描述，包括格式、内容、详尽程度。制定项目组成员 在准备书面的和口头的状态报告时格式，对所有的缩写词和定义编写一个列表进 行说明，规定所有报告的专用模板，定义项目中所有出现的项目术语和词组，建 立统一的词汇表。</w:t>
      </w:r>
    </w:p>
    <w:p>
      <w:pPr>
        <w:pStyle w:val="Style26"/>
        <w:keepNext w:val="0"/>
        <w:keepLines w:val="0"/>
        <w:widowControl w:val="0"/>
        <w:shd w:val="clear" w:color="auto" w:fill="auto"/>
        <w:tabs>
          <w:tab w:pos="884" w:val="left"/>
        </w:tabs>
        <w:bidi w:val="0"/>
        <w:spacing w:before="0" w:after="0" w:line="33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沟通频率和进度安排。沟通频率主要是设定单位时间内的沟通次数，如 每周沟通等；而进度安排主要是指创建信息日程表，分配资源去创建信息和发送 关键项目信息，明确项目关系者在规定的时间获得其所期望的信息，通知项目关 系人在何时参加何种会议，对项目的各种文档何时评审和批准。</w:t>
      </w:r>
    </w:p>
    <w:p>
      <w:pPr>
        <w:pStyle w:val="Style26"/>
        <w:keepNext w:val="0"/>
        <w:keepLines w:val="0"/>
        <w:widowControl w:val="0"/>
        <w:shd w:val="clear" w:color="auto" w:fill="auto"/>
        <w:tabs>
          <w:tab w:pos="884" w:val="left"/>
        </w:tabs>
        <w:bidi w:val="0"/>
        <w:spacing w:before="0" w:after="0" w:line="335"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随项目的绩效对沟通管理计划更新与细化的方法。随着项目的不断推 进，原有的项目沟通管理计划会发生变化，因此，必须要确定沟通管理计划变更 的执行人和变更后沟通管理计划的发送方式。</w:t>
      </w:r>
    </w:p>
    <w:p>
      <w:pPr>
        <w:pStyle w:val="Style26"/>
        <w:keepNext w:val="0"/>
        <w:keepLines w:val="0"/>
        <w:widowControl w:val="0"/>
        <w:shd w:val="clear" w:color="auto" w:fill="auto"/>
        <w:bidi w:val="0"/>
        <w:spacing w:before="0" w:after="140" w:line="307" w:lineRule="exact"/>
        <w:ind w:left="0" w:right="0" w:firstLine="460"/>
        <w:jc w:val="both"/>
      </w:pPr>
      <w:r>
        <w:rPr>
          <w:color w:val="000000"/>
          <w:spacing w:val="0"/>
          <w:w w:val="100"/>
          <w:position w:val="0"/>
          <w:shd w:val="clear" w:color="auto" w:fill="auto"/>
        </w:rPr>
        <w:t>项目沟通中可以用一张简明的表格列出一些重要内容以防止出现遗漏。格式 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9-4</w:t>
      </w:r>
      <w:r>
        <w:rPr>
          <w:color w:val="000000"/>
          <w:spacing w:val="0"/>
          <w:w w:val="100"/>
          <w:position w:val="0"/>
          <w:shd w:val="clear" w:color="auto" w:fill="auto"/>
        </w:rPr>
        <w:t>所不。</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9</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4</w:t>
      </w:r>
      <w:r>
        <w:rPr>
          <w:color w:val="000000"/>
          <w:spacing w:val="0"/>
          <w:w w:val="100"/>
          <w:position w:val="0"/>
          <w:shd w:val="clear" w:color="auto" w:fill="auto"/>
        </w:rPr>
        <w:t>项目沟通计划表</w:t>
      </w:r>
    </w:p>
    <w:tbl>
      <w:tblPr>
        <w:tblOverlap w:val="never"/>
        <w:jc w:val="center"/>
        <w:tblLayout w:type="fixed"/>
      </w:tblPr>
      <w:tblGrid>
        <w:gridCol w:w="1364"/>
        <w:gridCol w:w="665"/>
        <w:gridCol w:w="916"/>
        <w:gridCol w:w="916"/>
        <w:gridCol w:w="921"/>
        <w:gridCol w:w="1329"/>
        <w:gridCol w:w="916"/>
        <w:gridCol w:w="715"/>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文件名称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频率</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接收人</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格式/媒介</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交付时间</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负责人</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签收方式</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备注</w:t>
            </w:r>
          </w:p>
        </w:tc>
      </w:tr>
      <w:tr>
        <w:trPr>
          <w:trHeight w:val="33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月进度报告</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每月</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主管经理</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电子邮件</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每月</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日</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信息发送人： 项目经理</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邮件回执</w:t>
            </w:r>
          </w:p>
        </w:tc>
        <w:tc>
          <w:tcPr>
            <w:tcBorders>
              <w:top w:val="single" w:sz="4"/>
              <w:left w:val="single" w:sz="4"/>
            </w:tcBorders>
            <w:shd w:val="clear" w:color="auto" w:fill="FFFFFF"/>
            <w:vAlign w:val="top"/>
          </w:tcPr>
          <w:p>
            <w:pPr>
              <w:widowControl w:val="0"/>
              <w:rPr>
                <w:sz w:val="10"/>
                <w:szCs w:val="10"/>
              </w:rPr>
            </w:pPr>
          </w:p>
        </w:tc>
      </w:tr>
      <w:tr>
        <w:trPr>
          <w:trHeight w:val="579"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10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项目组全</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体成员</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内部数据</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库共享</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每月</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日</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标记确认</w:t>
            </w:r>
          </w:p>
        </w:tc>
        <w:tc>
          <w:tcPr>
            <w:tcBorders>
              <w:top w:val="single" w:sz="4"/>
              <w:left w:val="single" w:sz="4"/>
            </w:tcBorders>
            <w:shd w:val="clear" w:color="auto" w:fill="FFFFFF"/>
            <w:vAlign w:val="top"/>
          </w:tcPr>
          <w:p>
            <w:pPr>
              <w:widowControl w:val="0"/>
              <w:rPr>
                <w:sz w:val="10"/>
                <w:szCs w:val="10"/>
              </w:rPr>
            </w:pPr>
          </w:p>
        </w:tc>
      </w:tr>
      <w:tr>
        <w:trPr>
          <w:trHeight w:val="342"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客户代表</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书面</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每月</w:t>
            </w:r>
            <w:r>
              <w:rPr>
                <w:rFonts w:ascii="Times New Roman" w:eastAsia="Times New Roman" w:hAnsi="Times New Roman" w:cs="Times New Roman"/>
                <w:color w:val="000000"/>
                <w:spacing w:val="0"/>
                <w:w w:val="100"/>
                <w:position w:val="0"/>
                <w:sz w:val="16"/>
                <w:szCs w:val="16"/>
                <w:shd w:val="clear" w:color="auto" w:fill="auto"/>
              </w:rPr>
              <w:t>1</w:t>
            </w:r>
            <w:r>
              <w:rPr>
                <w:rFonts w:ascii="SimHei" w:eastAsia="SimHei" w:hAnsi="SimHei" w:cs="SimHei"/>
                <w:color w:val="000000"/>
                <w:spacing w:val="0"/>
                <w:w w:val="100"/>
                <w:position w:val="0"/>
                <w:sz w:val="16"/>
                <w:szCs w:val="16"/>
                <w:shd w:val="clear" w:color="auto" w:fill="auto"/>
              </w:rPr>
              <w:t>日</w:t>
            </w: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书面签字</w:t>
            </w:r>
          </w:p>
        </w:tc>
        <w:tc>
          <w:tcPr>
            <w:tcBorders>
              <w:top w:val="single" w:sz="4"/>
              <w:left w:val="single" w:sz="4"/>
            </w:tcBorders>
            <w:shd w:val="clear" w:color="auto" w:fill="FFFFFF"/>
            <w:vAlign w:val="top"/>
          </w:tcPr>
          <w:p>
            <w:pPr>
              <w:widowControl w:val="0"/>
              <w:rPr>
                <w:sz w:val="10"/>
                <w:szCs w:val="10"/>
              </w:rPr>
            </w:pPr>
          </w:p>
        </w:tc>
      </w:tr>
      <w:tr>
        <w:trPr>
          <w:trHeight w:val="584"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月例会</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每月</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10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项目组全</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体成员</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会议</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每月第二周</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主持人： 项目经理</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会议签到 会议纪要</w:t>
            </w:r>
          </w:p>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签收</w:t>
            </w:r>
          </w:p>
        </w:tc>
        <w:tc>
          <w:tcPr>
            <w:vMerge w:val="restart"/>
            <w:tcBorders>
              <w:top w:val="single" w:sz="4"/>
              <w:left w:val="single" w:sz="4"/>
            </w:tcBorders>
            <w:shd w:val="clear" w:color="auto" w:fill="FFFFFF"/>
            <w:vAlign w:val="top"/>
          </w:tcPr>
          <w:p>
            <w:pPr>
              <w:widowControl w:val="0"/>
              <w:rPr>
                <w:sz w:val="10"/>
                <w:szCs w:val="10"/>
              </w:rPr>
            </w:pPr>
          </w:p>
        </w:tc>
      </w:tr>
      <w:tr>
        <w:trPr>
          <w:trHeight w:val="337"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客户代表</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r>
      <w:tr>
        <w:trPr>
          <w:trHeight w:val="352" w:hRule="exact"/>
        </w:trPr>
        <w:tc>
          <w:tcPr>
            <w:vMerge/>
            <w:tcBorders>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主管经理</w:t>
            </w: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top"/>
          </w:tcPr>
          <w:p>
            <w:pPr/>
          </w:p>
        </w:tc>
      </w:tr>
    </w:tbl>
    <w:p>
      <w:pPr>
        <w:widowControl w:val="0"/>
        <w:spacing w:after="299" w:line="1" w:lineRule="exact"/>
      </w:pPr>
    </w:p>
    <w:p>
      <w:pPr>
        <w:pStyle w:val="Style26"/>
        <w:keepNext w:val="0"/>
        <w:keepLines w:val="0"/>
        <w:widowControl w:val="0"/>
        <w:shd w:val="clear" w:color="auto" w:fill="auto"/>
        <w:bidi w:val="0"/>
        <w:spacing w:before="0" w:after="360" w:line="337" w:lineRule="exact"/>
        <w:ind w:left="0" w:right="0" w:firstLine="460"/>
        <w:jc w:val="both"/>
      </w:pPr>
      <w:r>
        <w:rPr>
          <w:color w:val="000000"/>
          <w:spacing w:val="0"/>
          <w:w w:val="100"/>
          <w:position w:val="0"/>
          <w:shd w:val="clear" w:color="auto" w:fill="auto"/>
        </w:rPr>
        <w:t>沟通管理计划也可包括项目状态会议、项目团队会议、网络会议和电子邮件 等各方面的指导原则。根据项目需要，沟通管理计划可以是正式的、非正式的， 极其详细的或者十分简括的。沟通管理计划通常会形成额外的可交付成果，因 此，相应地需要额外的时间和精力。</w:t>
      </w:r>
    </w:p>
    <w:p>
      <w:pPr>
        <w:pStyle w:val="Style77"/>
        <w:keepNext/>
        <w:keepLines/>
        <w:widowControl w:val="0"/>
        <w:shd w:val="clear" w:color="auto" w:fill="auto"/>
        <w:bidi w:val="0"/>
        <w:spacing w:before="0" w:after="300" w:line="240" w:lineRule="auto"/>
        <w:ind w:left="0" w:right="0" w:firstLine="0"/>
        <w:jc w:val="center"/>
      </w:pPr>
      <w:bookmarkStart w:id="150" w:name="bookmark150"/>
      <w:bookmarkStart w:id="151" w:name="bookmark151"/>
      <w:r>
        <w:rPr>
          <w:color w:val="000000"/>
          <w:spacing w:val="0"/>
          <w:w w:val="100"/>
          <w:position w:val="0"/>
          <w:u w:val="none"/>
          <w:shd w:val="clear" w:color="auto" w:fill="auto"/>
        </w:rPr>
        <w:t>本章小结</w:t>
      </w:r>
      <w:bookmarkEnd w:id="150"/>
      <w:bookmarkEnd w:id="151"/>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项目人力资源管理指对人力资源的获取、培训、保持和利用等方面进行的计 划、组织、指挥和控制活动。项目人力资源管理的四个过程是人力资源规划、项 目团队组建、项目团队建设、项目团队管理等。</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人力资源管理规划的主要任务是识别利益相关者、确定项目的角色、职责、 报告关系，并制定人员配备管理计划。人力资源管理规划的主要输出是人员配备 管理计划，用以描述何时、以何种方式满足项目人力资源的需求。</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项目沟通是传递信息的过程，沟通可以有不同的分类，常见的有工具式沟通 和感情式沟通、正式沟通和非正式沟通、纵向沟通和横向沟通、单向沟通和双向 沟通，以及口头沟通、书面沟通及非言语沟通等。</w:t>
      </w:r>
    </w:p>
    <w:p>
      <w:pPr>
        <w:pStyle w:val="Style26"/>
        <w:keepNext w:val="0"/>
        <w:keepLines w:val="0"/>
        <w:widowControl w:val="0"/>
        <w:shd w:val="clear" w:color="auto" w:fill="auto"/>
        <w:bidi w:val="0"/>
        <w:spacing w:before="0" w:after="360" w:line="337" w:lineRule="exact"/>
        <w:ind w:left="0" w:right="0" w:firstLine="460"/>
        <w:jc w:val="both"/>
      </w:pPr>
      <w:r>
        <w:rPr>
          <w:color w:val="000000"/>
          <w:spacing w:val="0"/>
          <w:w w:val="100"/>
          <w:position w:val="0"/>
          <w:shd w:val="clear" w:color="auto" w:fill="auto"/>
        </w:rPr>
        <w:t>项目沟通的目标是及时而适当地创建、收集、发送、储存和处理项目的信 息。项目沟通规划的过程中主要输出是项目沟通管理计划，其主要内容包括利益 相关者沟通需求分类、信息收集和存储渠道的结构、对要发布的信息的描述、沟 通频率和进度安排等。</w:t>
      </w:r>
    </w:p>
    <w:p>
      <w:pPr>
        <w:pStyle w:val="Style77"/>
        <w:keepNext/>
        <w:keepLines/>
        <w:widowControl w:val="0"/>
        <w:shd w:val="clear" w:color="auto" w:fill="auto"/>
        <w:bidi w:val="0"/>
        <w:spacing w:before="0" w:after="300" w:line="240" w:lineRule="auto"/>
        <w:ind w:left="0" w:right="0" w:firstLine="0"/>
        <w:jc w:val="left"/>
      </w:pPr>
      <w:bookmarkStart w:id="152" w:name="bookmark152"/>
      <w:bookmarkStart w:id="153" w:name="bookmark153"/>
      <w:r>
        <w:rPr>
          <w:color w:val="000000"/>
          <w:spacing w:val="0"/>
          <w:w w:val="100"/>
          <w:position w:val="0"/>
          <w:u w:val="none"/>
          <w:shd w:val="clear" w:color="auto" w:fill="auto"/>
        </w:rPr>
        <w:t>案例分析</w:t>
      </w:r>
      <w:bookmarkEnd w:id="152"/>
      <w:bookmarkEnd w:id="153"/>
    </w:p>
    <w:p>
      <w:pPr>
        <w:pStyle w:val="Style26"/>
        <w:keepNext w:val="0"/>
        <w:keepLines w:val="0"/>
        <w:widowControl w:val="0"/>
        <w:shd w:val="clear" w:color="auto" w:fill="auto"/>
        <w:bidi w:val="0"/>
        <w:spacing w:before="0" w:after="0" w:line="337" w:lineRule="exact"/>
        <w:ind w:left="0" w:right="0" w:firstLine="460"/>
        <w:jc w:val="both"/>
        <w:sectPr>
          <w:headerReference w:type="default" r:id="rId481"/>
          <w:footerReference w:type="default" r:id="rId482"/>
          <w:headerReference w:type="even" r:id="rId483"/>
          <w:footerReference w:type="even" r:id="rId484"/>
          <w:headerReference w:type="first" r:id="rId485"/>
          <w:footerReference w:type="first" r:id="rId486"/>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color w:val="000000"/>
          <w:spacing w:val="0"/>
          <w:w w:val="100"/>
          <w:position w:val="0"/>
          <w:shd w:val="clear" w:color="auto" w:fill="auto"/>
        </w:rPr>
        <w:t>微软公司无疑是世界上聪明人云集的地方，比尔</w:t>
      </w:r>
      <w:r>
        <w:rPr>
          <w:color w:val="000000"/>
          <w:spacing w:val="0"/>
          <w:w w:val="100"/>
          <w:position w:val="0"/>
          <w:shd w:val="clear" w:color="auto" w:fill="auto"/>
          <w:lang w:val="en-US" w:eastAsia="en-US" w:bidi="en-US"/>
        </w:rPr>
        <w:t>•</w:t>
      </w:r>
      <w:r>
        <w:rPr>
          <w:color w:val="000000"/>
          <w:spacing w:val="0"/>
          <w:w w:val="100"/>
          <w:position w:val="0"/>
          <w:shd w:val="clear" w:color="auto" w:fill="auto"/>
        </w:rPr>
        <w:t xml:space="preserve">盖茨靠什么对这些员工进 </w:t>
      </w:r>
    </w:p>
    <w:p>
      <w:pPr>
        <w:pStyle w:val="Style26"/>
        <w:keepNext w:val="0"/>
        <w:keepLines w:val="0"/>
        <w:widowControl w:val="0"/>
        <w:shd w:val="clear" w:color="auto" w:fill="auto"/>
        <w:bidi w:val="0"/>
        <w:spacing w:before="0" w:after="0" w:line="337" w:lineRule="exact"/>
        <w:ind w:left="0" w:right="0" w:firstLine="0"/>
        <w:jc w:val="both"/>
      </w:pPr>
      <w:r>
        <w:rPr>
          <w:color w:val="000000"/>
          <w:spacing w:val="0"/>
          <w:w w:val="100"/>
          <w:position w:val="0"/>
          <w:shd w:val="clear" w:color="auto" w:fill="auto"/>
        </w:rPr>
        <w:t>行有效的管理呢？答案很简单，即人格化管理。</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建立电子邮件系统。这种系统的使用使员工体验到和睦的民主气氛。电子邮 件系统是一最迅速、最方便、最直接、最尊重人性的沟通工作方式。除了员工间 的相互沟通、传递信息、布置任务可以通过它外，最重要的是员工对公司最高层 提出意见和建议时也可以方便地使用它。电子邮件系统为微软公司内部员工和上 下级的交流提供了最大的方便，确保了相互间意向的及时沟通，有利于消除相互 间的隔阂，统一步调，这是微软公司在人员管理上的一大特色。</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无等级的安排。等级隔阂是人与人之间关系难以融洽的一大原因，这种在不 同等级间形成的思想隔阂是很难消除的，它的存在妨碍了人们间的相互沟通，不 利于企业员工形成一个坚固的整体，为共同的事业齐心协力。因此，在管理工作 中，应尽可能消除它的影响。微软公司的公司内部人员关系的处理上正是这样 做的。</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平等的办公室。只要是微软公司的职工，都有自己的办公室或房间，每个办 公室都是独立隔开的，有自己的门和可以眺望外面的窗户。每个办公室的面积大 小都差不多，即使董事长的办公室也比别人的大不了多少。对自己的办公室，每 个人享有绝对的自主权，可以自己装饰和布置，任何人都无权干涉。至于办公室 的位置也不是上面硬性安排的，而是由员工自己挑选的，如果某一间办公室有多 个人选择，则通过抽签决定。另外，如果你对第一次选择不满意，还可以下次再 选，宜到满意为止。</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每个办公室都有可随手关闭的门，公司充分尊重每个人的隐私权。微软公司 的这点与其他公司不同，它使员工们感到很有意思，而且心情舒畅。</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无等级划分的停车场。在微软公司，各办公楼门前都有停车场，这些停车场 是没什么等级划分的，不管是盖茨，还是一般员工，谁先来谁就先选择地方停, 只有先来后到，没有职位高低。但是，即使如此，盖茨也从来没有因找不到停车 的地方而苦恼过，这是因为每天他比别人来得都早。</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轻松的工作氛围。让员工尽可能放松，减少不必要的干扰，是微软公司处心 积虑地为员工设想的又一个方面。</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没有时钟的办公大楼。微软公司的办公大楼是用简易的方法建造的，主要的 材料是钢筋。办公大楼的地面上铺着地毯，房顶上闪着柔和的灯光，但让人奇怪 的是整座办公大楼内看不到一座钟表，大家凭良心上下班，加班多少也是自 愿的。</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适应天气的工作方式。微软公司总部位于西雅图市，该市的天气是经常阴 天，晴天较少，只要一出太阳，只要是风和日丽，员工们均可自由自在地在外面 散散心。</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 xml:space="preserve">到处可见的高脚凳。微软公司除了为员工免费提供各种饮料之外，在公司内 </w:t>
      </w:r>
      <w:r>
        <w:rPr>
          <w:color w:val="000000"/>
          <w:spacing w:val="0"/>
          <w:w w:val="100"/>
          <w:position w:val="0"/>
          <w:shd w:val="clear" w:color="auto" w:fill="auto"/>
        </w:rPr>
        <w:t>部，用于办公的高脚凳到处可见，其目的在于方便公司员工不拘形式地在任何地 点进行办公。当然，这种考虑也离不开软件产品开发行业的生产特点。</w:t>
      </w:r>
    </w:p>
    <w:p>
      <w:pPr>
        <w:pStyle w:val="Style26"/>
        <w:keepNext w:val="0"/>
        <w:keepLines w:val="0"/>
        <w:widowControl w:val="0"/>
        <w:shd w:val="clear" w:color="auto" w:fill="auto"/>
        <w:bidi w:val="0"/>
        <w:spacing w:before="0" w:after="0" w:line="334" w:lineRule="exact"/>
        <w:ind w:left="0" w:right="0" w:firstLine="440"/>
        <w:jc w:val="both"/>
      </w:pPr>
      <w:r>
        <w:rPr>
          <w:color w:val="000000"/>
          <w:spacing w:val="0"/>
          <w:w w:val="100"/>
          <w:position w:val="0"/>
          <w:shd w:val="clear" w:color="auto" w:fill="auto"/>
        </w:rPr>
        <w:t>快乐的周末。每周星期五的晚上举行狂欢舞会是微软公司的传统。盖茨一直 想把这个舞会办得更正式一点，以缓解经过拼搏形成的压力和紧张，增强企业员 工的凝聚力和向心力，达到相互沟通、增进理解和友谊的目的。</w:t>
      </w:r>
    </w:p>
    <w:p>
      <w:pPr>
        <w:pStyle w:val="Style26"/>
        <w:keepNext w:val="0"/>
        <w:keepLines w:val="0"/>
        <w:widowControl w:val="0"/>
        <w:shd w:val="clear" w:color="auto" w:fill="auto"/>
        <w:bidi w:val="0"/>
        <w:spacing w:before="0" w:after="0" w:line="334" w:lineRule="exact"/>
        <w:ind w:left="0" w:right="0" w:firstLine="440"/>
        <w:jc w:val="both"/>
      </w:pPr>
      <w:r>
        <w:rPr>
          <w:color w:val="000000"/>
          <w:spacing w:val="0"/>
          <w:w w:val="100"/>
          <w:position w:val="0"/>
          <w:shd w:val="clear" w:color="auto" w:fill="auto"/>
        </w:rPr>
        <w:t>微软公司就是靠别出心裁的人格化管理，吸引了一大批富有创造力的人才到 微软公司工作，并且微软公司独特的文化氛围也使这些人才留在了公司。</w:t>
      </w:r>
    </w:p>
    <w:p>
      <w:pPr>
        <w:pStyle w:val="Style26"/>
        <w:keepNext w:val="0"/>
        <w:keepLines w:val="0"/>
        <w:widowControl w:val="0"/>
        <w:shd w:val="clear" w:color="auto" w:fill="auto"/>
        <w:bidi w:val="0"/>
        <w:spacing w:before="0" w:after="320" w:line="334" w:lineRule="exact"/>
        <w:ind w:left="0" w:right="0" w:firstLine="440"/>
        <w:jc w:val="both"/>
      </w:pPr>
      <w:r>
        <w:rPr>
          <w:color w:val="000000"/>
          <w:spacing w:val="0"/>
          <w:w w:val="100"/>
          <w:position w:val="0"/>
          <w:shd w:val="clear" w:color="auto" w:fill="auto"/>
        </w:rPr>
        <w:t>问题：请你选择某一内容型激励理论，并阐述微软公司是如何运用该理论的 观念以激励其员工的。你愿意为这家公司工作吗？为什么？</w:t>
      </w:r>
    </w:p>
    <w:p>
      <w:pPr>
        <w:pStyle w:val="Style26"/>
        <w:keepNext w:val="0"/>
        <w:keepLines w:val="0"/>
        <w:widowControl w:val="0"/>
        <w:shd w:val="clear" w:color="auto" w:fill="auto"/>
        <w:bidi w:val="0"/>
        <w:spacing w:before="0" w:after="420" w:line="334"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395"/>
        </w:numPr>
        <w:shd w:val="clear" w:color="auto" w:fill="auto"/>
        <w:tabs>
          <w:tab w:pos="756" w:val="left"/>
        </w:tabs>
        <w:bidi w:val="0"/>
        <w:spacing w:before="0" w:after="0" w:line="382" w:lineRule="auto"/>
        <w:ind w:left="0" w:right="0" w:firstLine="440"/>
        <w:jc w:val="both"/>
      </w:pPr>
      <w:r>
        <w:rPr>
          <w:color w:val="000000"/>
          <w:spacing w:val="0"/>
          <w:w w:val="100"/>
          <w:position w:val="0"/>
          <w:shd w:val="clear" w:color="auto" w:fill="auto"/>
        </w:rPr>
        <w:t>项目人力资源管理内容是什么？</w:t>
      </w:r>
    </w:p>
    <w:p>
      <w:pPr>
        <w:pStyle w:val="Style28"/>
        <w:keepNext w:val="0"/>
        <w:keepLines w:val="0"/>
        <w:widowControl w:val="0"/>
        <w:numPr>
          <w:ilvl w:val="0"/>
          <w:numId w:val="395"/>
        </w:numPr>
        <w:shd w:val="clear" w:color="auto" w:fill="auto"/>
        <w:tabs>
          <w:tab w:pos="766" w:val="left"/>
        </w:tabs>
        <w:bidi w:val="0"/>
        <w:spacing w:before="0" w:after="0" w:line="382" w:lineRule="auto"/>
        <w:ind w:left="0" w:right="0" w:firstLine="440"/>
        <w:jc w:val="both"/>
      </w:pPr>
      <w:r>
        <w:rPr>
          <w:color w:val="000000"/>
          <w:spacing w:val="0"/>
          <w:w w:val="100"/>
          <w:position w:val="0"/>
          <w:shd w:val="clear" w:color="auto" w:fill="auto"/>
        </w:rPr>
        <w:t>请介绍项目人力资源管理的过程。</w:t>
      </w:r>
    </w:p>
    <w:p>
      <w:pPr>
        <w:pStyle w:val="Style28"/>
        <w:keepNext w:val="0"/>
        <w:keepLines w:val="0"/>
        <w:widowControl w:val="0"/>
        <w:numPr>
          <w:ilvl w:val="0"/>
          <w:numId w:val="395"/>
        </w:numPr>
        <w:shd w:val="clear" w:color="auto" w:fill="auto"/>
        <w:tabs>
          <w:tab w:pos="766" w:val="left"/>
        </w:tabs>
        <w:bidi w:val="0"/>
        <w:spacing w:before="0" w:after="0" w:line="382" w:lineRule="auto"/>
        <w:ind w:left="0" w:right="0" w:firstLine="440"/>
        <w:jc w:val="both"/>
      </w:pPr>
      <w:r>
        <w:rPr>
          <w:color w:val="000000"/>
          <w:spacing w:val="0"/>
          <w:w w:val="100"/>
          <w:position w:val="0"/>
          <w:shd w:val="clear" w:color="auto" w:fill="auto"/>
        </w:rPr>
        <w:t>什么是人力资源计划？请说明其目的和内容。</w:t>
      </w:r>
    </w:p>
    <w:p>
      <w:pPr>
        <w:pStyle w:val="Style28"/>
        <w:keepNext w:val="0"/>
        <w:keepLines w:val="0"/>
        <w:widowControl w:val="0"/>
        <w:numPr>
          <w:ilvl w:val="0"/>
          <w:numId w:val="395"/>
        </w:numPr>
        <w:shd w:val="clear" w:color="auto" w:fill="auto"/>
        <w:tabs>
          <w:tab w:pos="766" w:val="left"/>
        </w:tabs>
        <w:bidi w:val="0"/>
        <w:spacing w:before="0" w:after="0" w:line="382" w:lineRule="auto"/>
        <w:ind w:left="0" w:right="0" w:firstLine="440"/>
        <w:jc w:val="both"/>
      </w:pPr>
      <w:r>
        <w:rPr>
          <w:color w:val="000000"/>
          <w:spacing w:val="0"/>
          <w:w w:val="100"/>
          <w:position w:val="0"/>
          <w:shd w:val="clear" w:color="auto" w:fill="auto"/>
        </w:rPr>
        <w:t>人力资源计划编制步骤如何？</w:t>
      </w:r>
    </w:p>
    <w:p>
      <w:pPr>
        <w:pStyle w:val="Style28"/>
        <w:keepNext w:val="0"/>
        <w:keepLines w:val="0"/>
        <w:widowControl w:val="0"/>
        <w:numPr>
          <w:ilvl w:val="0"/>
          <w:numId w:val="395"/>
        </w:numPr>
        <w:shd w:val="clear" w:color="auto" w:fill="auto"/>
        <w:tabs>
          <w:tab w:pos="709" w:val="left"/>
        </w:tabs>
        <w:bidi w:val="0"/>
        <w:spacing w:before="0" w:after="80" w:line="317" w:lineRule="exact"/>
        <w:ind w:left="0" w:right="0" w:firstLine="440"/>
        <w:jc w:val="both"/>
      </w:pPr>
      <w:r>
        <w:rPr>
          <w:color w:val="000000"/>
          <w:spacing w:val="0"/>
          <w:w w:val="100"/>
          <w:position w:val="0"/>
          <w:shd w:val="clear" w:color="auto" w:fill="auto"/>
        </w:rPr>
        <w:t>请说说你将要开发的校园旧物交易网站项目的主要项目利益相关者有哪些，详细说明 他们之间的关系。</w:t>
      </w:r>
    </w:p>
    <w:p>
      <w:pPr>
        <w:pStyle w:val="Style28"/>
        <w:keepNext w:val="0"/>
        <w:keepLines w:val="0"/>
        <w:widowControl w:val="0"/>
        <w:numPr>
          <w:ilvl w:val="0"/>
          <w:numId w:val="395"/>
        </w:numPr>
        <w:shd w:val="clear" w:color="auto" w:fill="auto"/>
        <w:tabs>
          <w:tab w:pos="766" w:val="left"/>
        </w:tabs>
        <w:bidi w:val="0"/>
        <w:spacing w:before="0" w:after="0" w:line="377" w:lineRule="auto"/>
        <w:ind w:left="0" w:right="0" w:firstLine="440"/>
        <w:jc w:val="both"/>
      </w:pPr>
      <w:r>
        <w:rPr>
          <w:color w:val="000000"/>
          <w:spacing w:val="0"/>
          <w:w w:val="100"/>
          <w:position w:val="0"/>
          <w:shd w:val="clear" w:color="auto" w:fill="auto"/>
        </w:rPr>
        <w:t>项目沟通有什么样的重要意义？</w:t>
      </w:r>
    </w:p>
    <w:p>
      <w:pPr>
        <w:pStyle w:val="Style28"/>
        <w:keepNext w:val="0"/>
        <w:keepLines w:val="0"/>
        <w:widowControl w:val="0"/>
        <w:numPr>
          <w:ilvl w:val="0"/>
          <w:numId w:val="395"/>
        </w:numPr>
        <w:shd w:val="clear" w:color="auto" w:fill="auto"/>
        <w:tabs>
          <w:tab w:pos="766" w:val="left"/>
        </w:tabs>
        <w:bidi w:val="0"/>
        <w:spacing w:before="0" w:after="0" w:line="377" w:lineRule="auto"/>
        <w:ind w:left="0" w:right="0" w:firstLine="440"/>
        <w:jc w:val="both"/>
      </w:pPr>
      <w:r>
        <w:rPr>
          <w:color w:val="000000"/>
          <w:spacing w:val="0"/>
          <w:w w:val="100"/>
          <w:position w:val="0"/>
          <w:shd w:val="clear" w:color="auto" w:fill="auto"/>
        </w:rPr>
        <w:t>管理项目沟通时，会涉及哪些主要的过程？</w:t>
      </w:r>
    </w:p>
    <w:p>
      <w:pPr>
        <w:pStyle w:val="Style28"/>
        <w:keepNext w:val="0"/>
        <w:keepLines w:val="0"/>
        <w:widowControl w:val="0"/>
        <w:shd w:val="clear" w:color="auto" w:fill="auto"/>
        <w:bidi w:val="0"/>
        <w:spacing w:before="0" w:after="80" w:line="312" w:lineRule="exact"/>
        <w:ind w:left="0" w:right="0" w:firstLine="440"/>
        <w:jc w:val="both"/>
      </w:pPr>
      <w:r>
        <w:rPr>
          <w:color w:val="000000"/>
          <w:spacing w:val="0"/>
          <w:w w:val="100"/>
          <w:position w:val="0"/>
          <w:shd w:val="clear" w:color="auto" w:fill="auto"/>
        </w:rPr>
        <w:t>&amp;请详细说明在项目团队环境下的书面、口头与非语言沟通，非正式与正式沟通以及垂 直与水平沟通。</w:t>
      </w:r>
    </w:p>
    <w:p>
      <w:pPr>
        <w:pStyle w:val="Style28"/>
        <w:keepNext w:val="0"/>
        <w:keepLines w:val="0"/>
        <w:widowControl w:val="0"/>
        <w:numPr>
          <w:ilvl w:val="0"/>
          <w:numId w:val="397"/>
        </w:numPr>
        <w:shd w:val="clear" w:color="auto" w:fill="auto"/>
        <w:tabs>
          <w:tab w:pos="761" w:val="left"/>
        </w:tabs>
        <w:bidi w:val="0"/>
        <w:spacing w:before="0" w:after="80" w:line="240" w:lineRule="auto"/>
        <w:ind w:left="0" w:right="0" w:firstLine="440"/>
        <w:jc w:val="both"/>
      </w:pPr>
      <w:r>
        <w:rPr>
          <w:color w:val="000000"/>
          <w:spacing w:val="0"/>
          <w:w w:val="100"/>
          <w:position w:val="0"/>
          <w:shd w:val="clear" w:color="auto" w:fill="auto"/>
        </w:rPr>
        <w:t>描述并比较</w:t>
      </w:r>
      <w:r>
        <w:rPr>
          <w:rFonts w:ascii="Cambria" w:eastAsia="Cambria" w:hAnsi="Cambria" w:cs="Cambria"/>
          <w:color w:val="000000"/>
          <w:spacing w:val="0"/>
          <w:w w:val="100"/>
          <w:position w:val="0"/>
          <w:sz w:val="17"/>
          <w:szCs w:val="17"/>
          <w:shd w:val="clear" w:color="auto" w:fill="auto"/>
        </w:rPr>
        <w:t>3</w:t>
      </w:r>
      <w:r>
        <w:rPr>
          <w:color w:val="000000"/>
          <w:spacing w:val="0"/>
          <w:w w:val="100"/>
          <w:position w:val="0"/>
          <w:shd w:val="clear" w:color="auto" w:fill="auto"/>
        </w:rPr>
        <w:t>种不同类型的绩效报告。</w:t>
      </w:r>
    </w:p>
    <w:p>
      <w:pPr>
        <w:pStyle w:val="Style28"/>
        <w:keepNext w:val="0"/>
        <w:keepLines w:val="0"/>
        <w:widowControl w:val="0"/>
        <w:numPr>
          <w:ilvl w:val="0"/>
          <w:numId w:val="397"/>
        </w:numPr>
        <w:shd w:val="clear" w:color="auto" w:fill="auto"/>
        <w:tabs>
          <w:tab w:pos="831" w:val="left"/>
        </w:tabs>
        <w:bidi w:val="0"/>
        <w:spacing w:before="0" w:after="200" w:line="382" w:lineRule="auto"/>
        <w:ind w:left="0" w:right="0" w:firstLine="420"/>
        <w:jc w:val="both"/>
        <w:sectPr>
          <w:headerReference w:type="default" r:id="rId487"/>
          <w:footerReference w:type="default" r:id="rId488"/>
          <w:headerReference w:type="even" r:id="rId489"/>
          <w:footerReference w:type="even" r:id="rId490"/>
          <w:headerReference w:type="first" r:id="rId491"/>
          <w:footerReference w:type="first" r:id="rId492"/>
          <w:footnotePr>
            <w:pos w:val="pageBottom"/>
            <w:numFmt w:val="chicago"/>
            <w:numStart w:val="1"/>
            <w:numRestart w:val="continuous"/>
            <w15:footnoteColumns w:val="1"/>
          </w:footnotePr>
          <w:pgSz w:w="9870" w:h="14493"/>
          <w:pgMar w:top="1642" w:left="1199" w:right="852" w:bottom="1110" w:header="0" w:footer="3" w:gutter="0"/>
          <w:cols w:space="720"/>
          <w:noEndnote/>
          <w:titlePg/>
          <w:rtlGutter w:val="0"/>
          <w:docGrid w:linePitch="360"/>
        </w:sectPr>
      </w:pPr>
      <w:r>
        <w:rPr>
          <w:color w:val="000000"/>
          <w:spacing w:val="0"/>
          <w:w w:val="100"/>
          <w:position w:val="0"/>
          <w:shd w:val="clear" w:color="auto" w:fill="auto"/>
        </w:rPr>
        <w:t>请创建一份沟通计划，这份文档要指导项目生命周期当中的沟通。</w:t>
      </w:r>
    </w:p>
    <w:p>
      <w:pPr>
        <w:widowControl w:val="0"/>
        <w:spacing w:after="279" w:line="1" w:lineRule="exact"/>
      </w:pPr>
    </w:p>
    <w:p>
      <w:pPr>
        <w:widowControl w:val="0"/>
        <w:jc w:val="left"/>
        <w:rPr>
          <w:sz w:val="2"/>
          <w:szCs w:val="2"/>
        </w:rPr>
      </w:pPr>
      <w:r>
        <w:drawing>
          <wp:inline>
            <wp:extent cx="2014220" cy="911225"/>
            <wp:docPr id="544" name="Picutre 544"/>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493"/>
                    <a:stretch/>
                  </pic:blipFill>
                  <pic:spPr>
                    <a:xfrm>
                      <a:ext cx="2014220" cy="911225"/>
                    </a:xfrm>
                    <a:prstGeom prst="rect"/>
                  </pic:spPr>
                </pic:pic>
              </a:graphicData>
            </a:graphic>
          </wp:inline>
        </w:drawing>
      </w:r>
    </w:p>
    <w:p>
      <w:pPr>
        <w:widowControl w:val="0"/>
        <w:spacing w:after="599" w:line="1" w:lineRule="exact"/>
      </w:pPr>
    </w:p>
    <w:p>
      <w:pPr>
        <w:pStyle w:val="Style68"/>
        <w:keepNext/>
        <w:keepLines/>
        <w:widowControl w:val="0"/>
        <w:shd w:val="clear" w:color="auto" w:fill="auto"/>
        <w:bidi w:val="0"/>
        <w:spacing w:before="0" w:after="1620" w:line="240" w:lineRule="auto"/>
        <w:ind w:left="0" w:right="0" w:firstLine="0"/>
        <w:jc w:val="right"/>
      </w:pPr>
      <w:bookmarkStart w:id="154" w:name="bookmark154"/>
      <w:bookmarkStart w:id="155" w:name="bookmark155"/>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项目风险管理计划</w:t>
      </w:r>
      <w:bookmarkEnd w:id="154"/>
      <w:bookmarkEnd w:id="155"/>
    </w:p>
    <w:p>
      <w:pPr>
        <w:pStyle w:val="Style26"/>
        <w:keepNext w:val="0"/>
        <w:keepLines w:val="0"/>
        <w:widowControl w:val="0"/>
        <w:shd w:val="clear" w:color="auto" w:fill="auto"/>
        <w:bidi w:val="0"/>
        <w:spacing w:before="0" w:after="0" w:line="335" w:lineRule="exact"/>
        <w:ind w:left="0" w:right="0" w:firstLine="0"/>
        <w:jc w:val="both"/>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项目风险管理计划的概念、特点与分类</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项目风险管理计划的编制流程</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项目风险识别的方法与技术</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项目风险分析的定性与定量方法</w:t>
      </w:r>
    </w:p>
    <w:p>
      <w:pPr>
        <w:pStyle w:val="Style26"/>
        <w:keepNext w:val="0"/>
        <w:keepLines w:val="0"/>
        <w:widowControl w:val="0"/>
        <w:shd w:val="clear" w:color="auto" w:fill="auto"/>
        <w:bidi w:val="0"/>
        <w:spacing w:before="0" w:after="340" w:line="335"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项目风险应对计划的编制步骤</w:t>
      </w:r>
    </w:p>
    <w:p>
      <w:pPr>
        <w:pStyle w:val="Style77"/>
        <w:keepNext/>
        <w:keepLines/>
        <w:widowControl w:val="0"/>
        <w:shd w:val="clear" w:color="auto" w:fill="auto"/>
        <w:bidi w:val="0"/>
        <w:spacing w:before="0" w:line="240" w:lineRule="auto"/>
        <w:ind w:left="0" w:right="0" w:firstLine="0"/>
        <w:jc w:val="both"/>
      </w:pPr>
      <w:bookmarkStart w:id="156" w:name="bookmark156"/>
      <w:bookmarkStart w:id="157" w:name="bookmark157"/>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10</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1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项目风险管理计划基础</w:t>
      </w:r>
      <w:bookmarkEnd w:id="156"/>
      <w:bookmarkEnd w:id="157"/>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项目风险管理是指为了最好地达到项目目标，识别、分配、应对项目周期内 风险的科学与艺术。风险管理对选择项目、确定项目范围和编制现实的进度计划 和成本估算有积极的影响。风险管理有助于利益相关者了解项目的本质。</w:t>
      </w:r>
    </w:p>
    <w:p>
      <w:pPr>
        <w:pStyle w:val="Style26"/>
        <w:keepNext w:val="0"/>
        <w:keepLines w:val="0"/>
        <w:widowControl w:val="0"/>
        <w:shd w:val="clear" w:color="auto" w:fill="auto"/>
        <w:bidi w:val="0"/>
        <w:spacing w:before="0" w:after="140" w:line="335" w:lineRule="exact"/>
        <w:ind w:left="0" w:right="0" w:firstLine="480"/>
        <w:jc w:val="both"/>
      </w:pPr>
      <w:r>
        <w:rPr>
          <w:color w:val="000000"/>
          <w:spacing w:val="0"/>
          <w:w w:val="100"/>
          <w:position w:val="0"/>
          <w:shd w:val="clear" w:color="auto" w:fill="auto"/>
        </w:rPr>
        <w:t>风险管理计划是计划和设计如何进行项目风险管理的过程，记录了管理整个 项目过程中所出现风险的程序。该过程应该包括定义项目组织及成员风险管理的 行动方案及方式，选择合适的风险管理方法，为风险管理活动提供充足的资源和 时间，并确立风险评估的基础等。</w:t>
      </w:r>
    </w:p>
    <w:p>
      <w:pPr>
        <w:pStyle w:val="Style26"/>
        <w:keepNext w:val="0"/>
        <w:keepLines w:val="0"/>
        <w:widowControl w:val="0"/>
        <w:shd w:val="clear" w:color="auto" w:fill="auto"/>
        <w:bidi w:val="0"/>
        <w:spacing w:before="0" w:after="220" w:line="335"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10.1.</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风险与项目风险</w:t>
      </w:r>
    </w:p>
    <w:p>
      <w:pPr>
        <w:pStyle w:val="Style26"/>
        <w:keepNext w:val="0"/>
        <w:keepLines w:val="0"/>
        <w:widowControl w:val="0"/>
        <w:numPr>
          <w:ilvl w:val="0"/>
          <w:numId w:val="401"/>
        </w:numPr>
        <w:shd w:val="clear" w:color="auto" w:fill="auto"/>
        <w:bidi w:val="0"/>
        <w:spacing w:before="0" w:after="0" w:line="314" w:lineRule="auto"/>
        <w:ind w:left="0" w:right="0" w:firstLine="480"/>
        <w:jc w:val="both"/>
      </w:pPr>
      <w:r>
        <w:rPr>
          <w:color w:val="000000"/>
          <w:spacing w:val="0"/>
          <w:w w:val="100"/>
          <w:position w:val="0"/>
          <w:shd w:val="clear" w:color="auto" w:fill="auto"/>
        </w:rPr>
        <w:t>风险</w:t>
      </w:r>
    </w:p>
    <w:p>
      <w:pPr>
        <w:pStyle w:val="Style26"/>
        <w:keepNext w:val="0"/>
        <w:keepLines w:val="0"/>
        <w:widowControl w:val="0"/>
        <w:shd w:val="clear" w:color="auto" w:fill="auto"/>
        <w:bidi w:val="0"/>
        <w:spacing w:before="0" w:after="0" w:line="330" w:lineRule="exact"/>
        <w:ind w:left="0" w:right="0" w:firstLine="480"/>
        <w:jc w:val="both"/>
        <w:sectPr>
          <w:headerReference w:type="default" r:id="rId495"/>
          <w:footerReference w:type="default" r:id="rId496"/>
          <w:headerReference w:type="even" r:id="rId497"/>
          <w:footerReference w:type="even" r:id="rId498"/>
          <w:footnotePr>
            <w:pos w:val="pageBottom"/>
            <w:numFmt w:val="chicago"/>
            <w:numStart w:val="1"/>
            <w:numRestart w:val="continuous"/>
            <w15:footnoteColumns w:val="1"/>
          </w:footnotePr>
          <w:pgSz w:w="9870" w:h="14493"/>
          <w:pgMar w:top="1657" w:left="1177" w:right="854" w:bottom="1015" w:header="1229" w:footer="587" w:gutter="0"/>
          <w:pgNumType w:start="220"/>
          <w:cols w:space="720"/>
          <w:noEndnote/>
          <w:rtlGutter w:val="0"/>
          <w:docGrid w:linePitch="360"/>
        </w:sectPr>
      </w:pPr>
      <w:r>
        <w:rPr>
          <w:color w:val="000000"/>
          <w:spacing w:val="0"/>
          <w:w w:val="100"/>
          <w:position w:val="0"/>
          <w:shd w:val="clear" w:color="auto" w:fill="auto"/>
        </w:rPr>
        <w:t xml:space="preserve">风险是指对无法达到预定目标的可能性和结果的一种测评，是可能给项目的 成功带来威胁或损害的可能性。“风险”包含着“不确定性当事件、活动或项 目有损失或收益与之相联系，涉及各种偶然性或不确定性，涉及某种选择时，才 </w:t>
      </w:r>
    </w:p>
    <w:p>
      <w:pPr>
        <w:pStyle w:val="Style26"/>
        <w:keepNext w:val="0"/>
        <w:keepLines w:val="0"/>
        <w:widowControl w:val="0"/>
        <w:shd w:val="clear" w:color="auto" w:fill="auto"/>
        <w:bidi w:val="0"/>
        <w:spacing w:before="0" w:after="0" w:line="330" w:lineRule="exact"/>
        <w:ind w:left="0" w:right="0" w:firstLine="0"/>
        <w:jc w:val="both"/>
      </w:pPr>
      <w:r>
        <w:rPr>
          <w:color w:val="000000"/>
          <w:spacing w:val="0"/>
          <w:w w:val="100"/>
          <w:position w:val="0"/>
          <w:shd w:val="clear" w:color="auto" w:fill="auto"/>
        </w:rPr>
        <w:t>称为有风险。对于某个既定事件而言，风险包含两个要素：一是某事件发生的可 能性；二是该事件发生所带来的影响。</w:t>
      </w:r>
    </w:p>
    <w:p>
      <w:pPr>
        <w:pStyle w:val="Style26"/>
        <w:keepNext w:val="0"/>
        <w:keepLines w:val="0"/>
        <w:widowControl w:val="0"/>
        <w:shd w:val="clear" w:color="auto" w:fill="auto"/>
        <w:bidi w:val="0"/>
        <w:spacing w:before="0" w:after="0" w:line="362" w:lineRule="exact"/>
        <w:ind w:left="0" w:right="0" w:firstLine="480"/>
        <w:jc w:val="both"/>
      </w:pPr>
      <w:r>
        <w:rPr>
          <w:color w:val="000000"/>
          <w:spacing w:val="0"/>
          <w:w w:val="100"/>
          <w:position w:val="0"/>
          <w:shd w:val="clear" w:color="auto" w:fill="auto"/>
        </w:rPr>
        <w:t>风险具有一定的特征，认识到这一点对项目经理正确把握风险、采取科学措 施来防范和规避风险非常必要。风险的一般特征如下。</w:t>
      </w:r>
    </w:p>
    <w:p>
      <w:pPr>
        <w:pStyle w:val="Style26"/>
        <w:keepNext w:val="0"/>
        <w:keepLines w:val="0"/>
        <w:widowControl w:val="0"/>
        <w:numPr>
          <w:ilvl w:val="0"/>
          <w:numId w:val="403"/>
        </w:numPr>
        <w:shd w:val="clear" w:color="auto" w:fill="auto"/>
        <w:tabs>
          <w:tab w:pos="912" w:val="left"/>
        </w:tabs>
        <w:bidi w:val="0"/>
        <w:spacing w:before="0" w:after="0" w:line="337" w:lineRule="exact"/>
        <w:ind w:left="0" w:right="0" w:firstLine="480"/>
        <w:jc w:val="both"/>
      </w:pPr>
      <w:r>
        <w:rPr>
          <w:color w:val="000000"/>
          <w:spacing w:val="0"/>
          <w:w w:val="100"/>
          <w:position w:val="0"/>
          <w:shd w:val="clear" w:color="auto" w:fill="auto"/>
        </w:rPr>
        <w:t>风险的客观性。风险的客观性是指风险的存在不以人的意志为转移，不 管风险主体是否能意识到风险的存在，风险在一定情况下都会发生。</w:t>
      </w:r>
    </w:p>
    <w:p>
      <w:pPr>
        <w:pStyle w:val="Style26"/>
        <w:keepNext w:val="0"/>
        <w:keepLines w:val="0"/>
        <w:widowControl w:val="0"/>
        <w:numPr>
          <w:ilvl w:val="0"/>
          <w:numId w:val="403"/>
        </w:numPr>
        <w:shd w:val="clear" w:color="auto" w:fill="auto"/>
        <w:tabs>
          <w:tab w:pos="907" w:val="left"/>
        </w:tabs>
        <w:bidi w:val="0"/>
        <w:spacing w:before="0" w:after="0" w:line="337" w:lineRule="exact"/>
        <w:ind w:left="0" w:right="0" w:firstLine="480"/>
        <w:jc w:val="both"/>
      </w:pPr>
      <w:r>
        <w:rPr>
          <w:color w:val="000000"/>
          <w:spacing w:val="0"/>
          <w:w w:val="100"/>
          <w:position w:val="0"/>
          <w:shd w:val="clear" w:color="auto" w:fill="auto"/>
        </w:rPr>
        <w:t>风险的不确定性。风险具有不确定性，它的发生不是必然的。风险何 时、何地发生以及风险对项目的影响程度都是不确定的。</w:t>
      </w:r>
    </w:p>
    <w:p>
      <w:pPr>
        <w:pStyle w:val="Style26"/>
        <w:keepNext w:val="0"/>
        <w:keepLines w:val="0"/>
        <w:widowControl w:val="0"/>
        <w:numPr>
          <w:ilvl w:val="0"/>
          <w:numId w:val="403"/>
        </w:numPr>
        <w:shd w:val="clear" w:color="auto" w:fill="auto"/>
        <w:tabs>
          <w:tab w:pos="917" w:val="left"/>
        </w:tabs>
        <w:bidi w:val="0"/>
        <w:spacing w:before="0" w:after="0" w:line="337" w:lineRule="exact"/>
        <w:ind w:left="0" w:right="0" w:firstLine="480"/>
        <w:jc w:val="both"/>
      </w:pPr>
      <w:r>
        <w:rPr>
          <w:color w:val="000000"/>
          <w:spacing w:val="0"/>
          <w:w w:val="100"/>
          <w:position w:val="0"/>
          <w:shd w:val="clear" w:color="auto" w:fill="auto"/>
        </w:rPr>
        <w:t>风险的相对性。风险是相对于不同的风险管理主体而言的，风险管理主 体承受风险的能力、项目的期望收益、投入资源的大小等因素都会对风险的大小 和后果产生影响。</w:t>
      </w:r>
    </w:p>
    <w:p>
      <w:pPr>
        <w:pStyle w:val="Style26"/>
        <w:keepNext w:val="0"/>
        <w:keepLines w:val="0"/>
        <w:widowControl w:val="0"/>
        <w:numPr>
          <w:ilvl w:val="0"/>
          <w:numId w:val="403"/>
        </w:numPr>
        <w:shd w:val="clear" w:color="auto" w:fill="auto"/>
        <w:tabs>
          <w:tab w:pos="922" w:val="left"/>
        </w:tabs>
        <w:bidi w:val="0"/>
        <w:spacing w:before="0" w:after="0" w:line="337" w:lineRule="exact"/>
        <w:ind w:left="0" w:right="0" w:firstLine="480"/>
        <w:jc w:val="both"/>
      </w:pPr>
      <w:r>
        <w:rPr>
          <w:color w:val="000000"/>
          <w:spacing w:val="0"/>
          <w:w w:val="100"/>
          <w:position w:val="0"/>
          <w:shd w:val="clear" w:color="auto" w:fill="auto"/>
        </w:rPr>
        <w:t>风险的可变性。在不同的情况下，风险是可以变化的。项目本身和环境 发生变化，项目的风险也会随之发生变化。</w:t>
      </w:r>
    </w:p>
    <w:p>
      <w:pPr>
        <w:pStyle w:val="Style26"/>
        <w:keepNext w:val="0"/>
        <w:keepLines w:val="0"/>
        <w:widowControl w:val="0"/>
        <w:numPr>
          <w:ilvl w:val="0"/>
          <w:numId w:val="403"/>
        </w:numPr>
        <w:shd w:val="clear" w:color="auto" w:fill="auto"/>
        <w:tabs>
          <w:tab w:pos="912" w:val="left"/>
        </w:tabs>
        <w:bidi w:val="0"/>
        <w:spacing w:before="0" w:after="0" w:line="337" w:lineRule="exact"/>
        <w:ind w:left="0" w:right="0" w:firstLine="480"/>
        <w:jc w:val="both"/>
      </w:pPr>
      <w:r>
        <w:rPr>
          <w:color w:val="000000"/>
          <w:spacing w:val="0"/>
          <w:w w:val="100"/>
          <w:position w:val="0"/>
          <w:shd w:val="clear" w:color="auto" w:fill="auto"/>
        </w:rPr>
        <w:t>风险的阶段性。风险是分阶段发展的，而且各个阶段都有明确的界限。 风险的阶段性主要包括风险潜在阶段、风险发生阶段以及造成后果阶段。</w:t>
      </w:r>
    </w:p>
    <w:p>
      <w:pPr>
        <w:pStyle w:val="Style26"/>
        <w:keepNext w:val="0"/>
        <w:keepLines w:val="0"/>
        <w:widowControl w:val="0"/>
        <w:numPr>
          <w:ilvl w:val="0"/>
          <w:numId w:val="403"/>
        </w:numPr>
        <w:shd w:val="clear" w:color="auto" w:fill="auto"/>
        <w:tabs>
          <w:tab w:pos="912" w:val="left"/>
        </w:tabs>
        <w:bidi w:val="0"/>
        <w:spacing w:before="0" w:after="60" w:line="337" w:lineRule="exact"/>
        <w:ind w:left="0" w:right="0" w:firstLine="480"/>
        <w:jc w:val="both"/>
      </w:pPr>
      <w:r>
        <w:rPr>
          <w:color w:val="000000"/>
          <w:spacing w:val="0"/>
          <w:w w:val="100"/>
          <w:position w:val="0"/>
          <w:shd w:val="clear" w:color="auto" w:fill="auto"/>
        </w:rPr>
        <w:t>风险事件的随机性。风险事件的发生及其后果都具有偶然性。人们通过 长期的观察发现，风险事件的发生具有随机性。</w:t>
      </w:r>
    </w:p>
    <w:p>
      <w:pPr>
        <w:pStyle w:val="Style26"/>
        <w:keepNext w:val="0"/>
        <w:keepLines w:val="0"/>
        <w:widowControl w:val="0"/>
        <w:numPr>
          <w:ilvl w:val="0"/>
          <w:numId w:val="401"/>
        </w:numPr>
        <w:shd w:val="clear" w:color="auto" w:fill="auto"/>
        <w:tabs>
          <w:tab w:pos="853" w:val="left"/>
        </w:tabs>
        <w:bidi w:val="0"/>
        <w:spacing w:before="0" w:after="0" w:line="319" w:lineRule="auto"/>
        <w:ind w:left="0" w:right="0" w:firstLine="480"/>
        <w:jc w:val="both"/>
      </w:pPr>
      <w:r>
        <w:rPr>
          <w:color w:val="000000"/>
          <w:spacing w:val="0"/>
          <w:w w:val="100"/>
          <w:position w:val="0"/>
          <w:shd w:val="clear" w:color="auto" w:fill="auto"/>
        </w:rPr>
        <w:t>项目风险</w:t>
      </w:r>
    </w:p>
    <w:p>
      <w:pPr>
        <w:pStyle w:val="Style26"/>
        <w:keepNext w:val="0"/>
        <w:keepLines w:val="0"/>
        <w:widowControl w:val="0"/>
        <w:shd w:val="clear" w:color="auto" w:fill="auto"/>
        <w:bidi w:val="0"/>
        <w:spacing w:before="0" w:after="0" w:line="337" w:lineRule="exact"/>
        <w:ind w:left="0" w:right="0" w:firstLine="480"/>
        <w:jc w:val="both"/>
      </w:pPr>
      <w:r>
        <w:rPr>
          <w:color w:val="000000"/>
          <w:spacing w:val="0"/>
          <w:w w:val="100"/>
          <w:position w:val="0"/>
          <w:shd w:val="clear" w:color="auto" w:fill="auto"/>
        </w:rPr>
        <w:t>项目风险是指项目所处环境和条件的不确定性，导致项目的最终结果与项目 利害关系人的期望产生背离，并给项目利益相关者带来损失的可能性。项目风险 涉及项目中可能发生的潜在问题以及它们如何妨碍项目的成功。</w:t>
      </w:r>
    </w:p>
    <w:p>
      <w:pPr>
        <w:pStyle w:val="Style26"/>
        <w:keepNext w:val="0"/>
        <w:keepLines w:val="0"/>
        <w:widowControl w:val="0"/>
        <w:shd w:val="clear" w:color="auto" w:fill="auto"/>
        <w:bidi w:val="0"/>
        <w:spacing w:before="0" w:after="0" w:line="337" w:lineRule="exact"/>
        <w:ind w:left="0" w:right="0" w:firstLine="480"/>
        <w:jc w:val="both"/>
      </w:pPr>
      <w:r>
        <w:rPr>
          <w:color w:val="000000"/>
          <w:spacing w:val="0"/>
          <w:w w:val="100"/>
          <w:position w:val="0"/>
          <w:shd w:val="clear" w:color="auto" w:fill="auto"/>
        </w:rPr>
        <w:t>项目风险的产生主要是由项目的不确定性所造成的,而不确定性是由项目团 队无法充分认识项目未来的发展和变化所造成的，这种不确定性不能通过主观努 力来消除，而只能通过主观努力来降低。</w:t>
      </w:r>
    </w:p>
    <w:p>
      <w:pPr>
        <w:pStyle w:val="Style26"/>
        <w:keepNext w:val="0"/>
        <w:keepLines w:val="0"/>
        <w:widowControl w:val="0"/>
        <w:shd w:val="clear" w:color="auto" w:fill="auto"/>
        <w:bidi w:val="0"/>
        <w:spacing w:before="0" w:after="0" w:line="337" w:lineRule="exact"/>
        <w:ind w:left="0" w:right="0" w:firstLine="480"/>
        <w:jc w:val="both"/>
      </w:pPr>
      <w:r>
        <w:rPr>
          <w:color w:val="000000"/>
          <w:spacing w:val="0"/>
          <w:w w:val="100"/>
          <w:position w:val="0"/>
          <w:shd w:val="clear" w:color="auto" w:fill="auto"/>
        </w:rPr>
        <w:t>项目的一次性使其不确定性要比其他一些经济活动大许多，因而项目风险的 可预测性也就差得多。重复性的生产和业务活动出了问题，常常可以在以后找到 机会补偿，而项目一旦出现了问题则很难补救。项目多种多样，每一个项目都有 各自的具体问题，但有些问题却是很多项目所共有的。</w:t>
      </w:r>
    </w:p>
    <w:p>
      <w:pPr>
        <w:pStyle w:val="Style26"/>
        <w:keepNext w:val="0"/>
        <w:keepLines w:val="0"/>
        <w:widowControl w:val="0"/>
        <w:shd w:val="clear" w:color="auto" w:fill="auto"/>
        <w:bidi w:val="0"/>
        <w:spacing w:before="0" w:after="60" w:line="327" w:lineRule="exact"/>
        <w:ind w:left="0" w:right="0" w:firstLine="480"/>
        <w:jc w:val="both"/>
      </w:pPr>
      <w:r>
        <w:rPr>
          <w:color w:val="000000"/>
          <w:spacing w:val="0"/>
          <w:w w:val="100"/>
          <w:position w:val="0"/>
          <w:shd w:val="clear" w:color="auto" w:fill="auto"/>
        </w:rPr>
        <w:t>项目风险贯穿整个项目的生命周期，并且项目的不同阶段会有不同的风险。 风险随着项目的进展而变化，其不确定性一般会逐渐减少。最大的不确定性存在 于项目的早期，早期阶段做出决策对以后阶段和项目目标的实现影响最大。</w:t>
      </w:r>
    </w:p>
    <w:p>
      <w:pPr>
        <w:pStyle w:val="Style26"/>
        <w:keepNext w:val="0"/>
        <w:keepLines w:val="0"/>
        <w:widowControl w:val="0"/>
        <w:numPr>
          <w:ilvl w:val="0"/>
          <w:numId w:val="401"/>
        </w:numPr>
        <w:shd w:val="clear" w:color="auto" w:fill="auto"/>
        <w:tabs>
          <w:tab w:pos="853" w:val="left"/>
        </w:tabs>
        <w:bidi w:val="0"/>
        <w:spacing w:before="0" w:after="0" w:line="312"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项目风险的特点</w:t>
      </w:r>
    </w:p>
    <w:p>
      <w:pPr>
        <w:pStyle w:val="Style26"/>
        <w:keepNext w:val="0"/>
        <w:keepLines w:val="0"/>
        <w:widowControl w:val="0"/>
        <w:numPr>
          <w:ilvl w:val="0"/>
          <w:numId w:val="405"/>
        </w:numPr>
        <w:shd w:val="clear" w:color="auto" w:fill="auto"/>
        <w:tabs>
          <w:tab w:pos="917" w:val="left"/>
        </w:tabs>
        <w:bidi w:val="0"/>
        <w:spacing w:before="0" w:after="60" w:line="357" w:lineRule="exact"/>
        <w:ind w:left="0" w:right="0" w:firstLine="48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项目的整个生命周期中，由变更及其产生的不确定性是最常见的 潜在问题。</w:t>
      </w:r>
    </w:p>
    <w:p>
      <w:pPr>
        <w:pStyle w:val="Style26"/>
        <w:keepNext w:val="0"/>
        <w:keepLines w:val="0"/>
        <w:widowControl w:val="0"/>
        <w:numPr>
          <w:ilvl w:val="0"/>
          <w:numId w:val="405"/>
        </w:numPr>
        <w:shd w:val="clear" w:color="auto" w:fill="auto"/>
        <w:tabs>
          <w:tab w:pos="459" w:val="left"/>
        </w:tabs>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 xml:space="preserve">项目具有比普通项目更高的不确定性。项目目标一般不像工程或其 </w:t>
      </w:r>
      <w:r>
        <w:rPr>
          <w:color w:val="000000"/>
          <w:spacing w:val="0"/>
          <w:w w:val="100"/>
          <w:position w:val="0"/>
          <w:shd w:val="clear" w:color="auto" w:fill="auto"/>
        </w:rPr>
        <w:t>他项目那样有比较清楚的定义，甚至在项目启动时还没有完全定义好。</w:t>
      </w:r>
    </w:p>
    <w:p>
      <w:pPr>
        <w:pStyle w:val="Style26"/>
        <w:keepNext w:val="0"/>
        <w:keepLines w:val="0"/>
        <w:widowControl w:val="0"/>
        <w:numPr>
          <w:ilvl w:val="0"/>
          <w:numId w:val="405"/>
        </w:numPr>
        <w:shd w:val="clear" w:color="auto" w:fill="auto"/>
        <w:tabs>
          <w:tab w:pos="893" w:val="left"/>
        </w:tabs>
        <w:bidi w:val="0"/>
        <w:spacing w:before="0" w:after="0" w:line="337" w:lineRule="exact"/>
        <w:ind w:left="0" w:right="0" w:firstLine="460"/>
        <w:jc w:val="both"/>
        <w:rPr>
          <w:sz w:val="22"/>
          <w:szCs w:val="22"/>
        </w:rPr>
      </w:pPr>
      <w:r>
        <w:rPr>
          <w:rFonts w:ascii="Times New Roman" w:eastAsia="Times New Roman" w:hAnsi="Times New Roman" w:cs="Times New Roman"/>
          <w:smallCaps/>
          <w:color w:val="000000"/>
          <w:spacing w:val="0"/>
          <w:w w:val="100"/>
          <w:position w:val="0"/>
          <w:sz w:val="14"/>
          <w:szCs w:val="14"/>
          <w:shd w:val="clear" w:color="auto" w:fill="auto"/>
          <w:lang w:val="en-US" w:eastAsia="en-US" w:bidi="en-US"/>
        </w:rPr>
        <w:t>it</w:t>
      </w:r>
      <w:r>
        <w:rPr>
          <w:color w:val="000000"/>
          <w:spacing w:val="0"/>
          <w:w w:val="100"/>
          <w:position w:val="0"/>
          <w:sz w:val="20"/>
          <w:szCs w:val="20"/>
          <w:shd w:val="clear" w:color="auto" w:fill="auto"/>
        </w:rPr>
        <w:t>项目需求不断变化，范围常常延伸，界限很难划清；系统的衔接、 过程的嵌入相对复杂</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26"/>
        <w:keepNext w:val="0"/>
        <w:keepLines w:val="0"/>
        <w:widowControl w:val="0"/>
        <w:numPr>
          <w:ilvl w:val="0"/>
          <w:numId w:val="405"/>
        </w:numPr>
        <w:shd w:val="clear" w:color="auto" w:fill="auto"/>
        <w:tabs>
          <w:tab w:pos="900" w:val="left"/>
        </w:tabs>
        <w:bidi w:val="0"/>
        <w:spacing w:before="0" w:after="0" w:line="33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项目常常试用新技术或仅有有限经验的技术，增大了项目的风险程度。</w:t>
      </w:r>
    </w:p>
    <w:p>
      <w:pPr>
        <w:pStyle w:val="Style26"/>
        <w:keepNext w:val="0"/>
        <w:keepLines w:val="0"/>
        <w:widowControl w:val="0"/>
        <w:numPr>
          <w:ilvl w:val="0"/>
          <w:numId w:val="405"/>
        </w:numPr>
        <w:shd w:val="clear" w:color="auto" w:fill="auto"/>
        <w:tabs>
          <w:tab w:pos="898" w:val="left"/>
        </w:tabs>
        <w:bidi w:val="0"/>
        <w:spacing w:before="0" w:after="80" w:line="33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项目积累影响明显，当前的项目往往依赖于过去或现在正在进行的 项目的结果，如果前面的项目出了问题，当前项目必受影响。</w:t>
      </w:r>
    </w:p>
    <w:p>
      <w:pPr>
        <w:pStyle w:val="Style26"/>
        <w:keepNext w:val="0"/>
        <w:keepLines w:val="0"/>
        <w:widowControl w:val="0"/>
        <w:shd w:val="clear" w:color="auto" w:fill="auto"/>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项目风险管理的目的</w:t>
      </w:r>
    </w:p>
    <w:p>
      <w:pPr>
        <w:pStyle w:val="Style26"/>
        <w:keepNext w:val="0"/>
        <w:keepLines w:val="0"/>
        <w:widowControl w:val="0"/>
        <w:shd w:val="clear" w:color="auto" w:fill="auto"/>
        <w:bidi w:val="0"/>
        <w:spacing w:before="0" w:after="0" w:line="363" w:lineRule="exact"/>
        <w:ind w:left="0" w:right="0" w:firstLine="460"/>
        <w:jc w:val="both"/>
      </w:pPr>
      <w:r>
        <w:rPr>
          <w:color w:val="000000"/>
          <w:spacing w:val="0"/>
          <w:w w:val="100"/>
          <w:position w:val="0"/>
          <w:shd w:val="clear" w:color="auto" w:fill="auto"/>
        </w:rPr>
        <w:t>目前</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项目大多数需要多种技术的整合，这就需要更深刻、更透彻地了解 技术。</w:t>
      </w:r>
    </w:p>
    <w:p>
      <w:pPr>
        <w:pStyle w:val="Style26"/>
        <w:keepNext w:val="0"/>
        <w:keepLines w:val="0"/>
        <w:widowControl w:val="0"/>
        <w:shd w:val="clear" w:color="auto" w:fill="auto"/>
        <w:bidi w:val="0"/>
        <w:spacing w:before="0" w:after="220" w:line="34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项目需要风险管理，这就要求</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项目经理能够掌握项目风险，从而减少 项目损失或化解风险，达到以下目的：①尽早识别潜在问题，为项目实施创造安 全环境；②促进项目团队合作，更有效地利用资源；③项目按计划开始，有节奏 地进行，实施始终处于良好的受控状态；④应付特殊变故，增加项目成功的机 会；⑤使竣工的项目效益稳定。</w:t>
      </w:r>
    </w:p>
    <w:p>
      <w:pPr>
        <w:pStyle w:val="Style101"/>
        <w:keepNext w:val="0"/>
        <w:keepLines w:val="0"/>
        <w:widowControl w:val="0"/>
        <w:shd w:val="clear" w:color="auto" w:fill="auto"/>
        <w:bidi w:val="0"/>
        <w:spacing w:before="0" w:after="160" w:line="317"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 xml:space="preserve">10.1. </w:t>
      </w:r>
      <w:r>
        <w:rPr>
          <w:b/>
          <w:bCs/>
          <w:color w:val="000000"/>
          <w:spacing w:val="0"/>
          <w:w w:val="100"/>
          <w:position w:val="0"/>
          <w:sz w:val="22"/>
          <w:szCs w:val="22"/>
          <w:shd w:val="clear" w:color="auto" w:fill="auto"/>
          <w:lang w:val="zh-CN" w:eastAsia="zh-CN" w:bidi="zh-CN"/>
        </w:rPr>
        <w:t xml:space="preserve">2 </w:t>
      </w:r>
      <w:r>
        <w:rPr>
          <w:b/>
          <w:bCs/>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lang w:val="zh-CN" w:eastAsia="zh-CN" w:bidi="zh-CN"/>
        </w:rPr>
        <w:t>项目风险分类</w:t>
      </w:r>
    </w:p>
    <w:p>
      <w:pPr>
        <w:pStyle w:val="Style26"/>
        <w:keepNext w:val="0"/>
        <w:keepLines w:val="0"/>
        <w:widowControl w:val="0"/>
        <w:shd w:val="clear" w:color="auto" w:fill="auto"/>
        <w:bidi w:val="0"/>
        <w:spacing w:before="0" w:after="0" w:line="317"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项目风险，一般有以下几种。</w:t>
      </w:r>
    </w:p>
    <w:p>
      <w:pPr>
        <w:pStyle w:val="Style26"/>
        <w:keepNext w:val="0"/>
        <w:keepLines w:val="0"/>
        <w:widowControl w:val="0"/>
        <w:numPr>
          <w:ilvl w:val="0"/>
          <w:numId w:val="407"/>
        </w:numPr>
        <w:shd w:val="clear" w:color="auto" w:fill="auto"/>
        <w:tabs>
          <w:tab w:pos="888" w:val="left"/>
        </w:tabs>
        <w:bidi w:val="0"/>
        <w:spacing w:before="0" w:after="0" w:line="334" w:lineRule="exact"/>
        <w:ind w:left="0" w:right="0" w:firstLine="460"/>
        <w:jc w:val="both"/>
      </w:pPr>
      <w:r>
        <w:rPr>
          <w:color w:val="000000"/>
          <w:spacing w:val="0"/>
          <w:w w:val="100"/>
          <w:position w:val="0"/>
          <w:shd w:val="clear" w:color="auto" w:fill="auto"/>
        </w:rPr>
        <w:t>人力资源风险。①人员的时间和精力不足；②人员拒绝参加到项目组; ③项目成员发生变动；④项目组人员不稳定；⑤没有合适的培训人员。</w:t>
      </w:r>
    </w:p>
    <w:p>
      <w:pPr>
        <w:pStyle w:val="Style26"/>
        <w:keepNext w:val="0"/>
        <w:keepLines w:val="0"/>
        <w:widowControl w:val="0"/>
        <w:numPr>
          <w:ilvl w:val="0"/>
          <w:numId w:val="407"/>
        </w:numPr>
        <w:shd w:val="clear" w:color="auto" w:fill="auto"/>
        <w:tabs>
          <w:tab w:pos="898" w:val="left"/>
        </w:tabs>
        <w:bidi w:val="0"/>
        <w:spacing w:before="0" w:after="0" w:line="334" w:lineRule="exact"/>
        <w:ind w:left="0" w:right="0" w:firstLine="460"/>
        <w:jc w:val="both"/>
      </w:pPr>
      <w:r>
        <w:rPr>
          <w:color w:val="000000"/>
          <w:spacing w:val="0"/>
          <w:w w:val="100"/>
          <w:position w:val="0"/>
          <w:shd w:val="clear" w:color="auto" w:fill="auto"/>
        </w:rPr>
        <w:t>硬件资源和环境风险。①缺少必要的软件；②硬件设备不具备；③办公 环境不完善；④测试所需的资源和安排不能满足；⑤测试环境的准备不充分。</w:t>
      </w:r>
    </w:p>
    <w:p>
      <w:pPr>
        <w:pStyle w:val="Style26"/>
        <w:keepNext w:val="0"/>
        <w:keepLines w:val="0"/>
        <w:widowControl w:val="0"/>
        <w:numPr>
          <w:ilvl w:val="0"/>
          <w:numId w:val="407"/>
        </w:numPr>
        <w:shd w:val="clear" w:color="auto" w:fill="auto"/>
        <w:tabs>
          <w:tab w:pos="893" w:val="left"/>
        </w:tabs>
        <w:bidi w:val="0"/>
        <w:spacing w:before="0" w:after="0" w:line="334" w:lineRule="exact"/>
        <w:ind w:left="0" w:right="0" w:firstLine="460"/>
        <w:jc w:val="both"/>
      </w:pPr>
      <w:r>
        <w:rPr>
          <w:color w:val="000000"/>
          <w:spacing w:val="0"/>
          <w:w w:val="100"/>
          <w:position w:val="0"/>
          <w:shd w:val="clear" w:color="auto" w:fill="auto"/>
        </w:rPr>
        <w:t>客户需求风险。①客户需求不明确；②客户需求发生变更；③客户需求 发生重大变化。</w:t>
      </w:r>
    </w:p>
    <w:p>
      <w:pPr>
        <w:pStyle w:val="Style26"/>
        <w:keepNext w:val="0"/>
        <w:keepLines w:val="0"/>
        <w:widowControl w:val="0"/>
        <w:numPr>
          <w:ilvl w:val="0"/>
          <w:numId w:val="407"/>
        </w:numPr>
        <w:shd w:val="clear" w:color="auto" w:fill="auto"/>
        <w:tabs>
          <w:tab w:pos="903" w:val="left"/>
        </w:tabs>
        <w:bidi w:val="0"/>
        <w:spacing w:before="0" w:after="0" w:line="334" w:lineRule="exact"/>
        <w:ind w:left="0" w:right="0" w:firstLine="460"/>
        <w:jc w:val="both"/>
      </w:pPr>
      <w:r>
        <w:rPr>
          <w:color w:val="000000"/>
          <w:spacing w:val="0"/>
          <w:w w:val="100"/>
          <w:position w:val="0"/>
          <w:shd w:val="clear" w:color="auto" w:fill="auto"/>
        </w:rPr>
        <w:t>技术风险。①项目经理、项目人员的能力不足；②项目组未正确理解客 户需求；③项目组设计的方案不能完全满足客户需求；④无法正确标识本项目的 风险；⑤不能正确评价项目风险；⑥选择的风险对策不能有效地化解或减轻风 险；⑦没有合适的需求分析方法和建模工具；⑧无法发现风险管理计划中风险识 别、风险评价、风险策略的问题；⑨项目计划任务不明确，进度安排及资源配置 不合理；⑩测试范围不合理，无法明确定义测试项；⑪测试用例的选择缺乏代表 性、不完备；⑫测试人员的培训不充分。</w:t>
      </w:r>
    </w:p>
    <w:p>
      <w:pPr>
        <w:pStyle w:val="Style26"/>
        <w:keepNext w:val="0"/>
        <w:keepLines w:val="0"/>
        <w:widowControl w:val="0"/>
        <w:numPr>
          <w:ilvl w:val="0"/>
          <w:numId w:val="407"/>
        </w:numPr>
        <w:shd w:val="clear" w:color="auto" w:fill="auto"/>
        <w:tabs>
          <w:tab w:pos="903" w:val="left"/>
        </w:tabs>
        <w:bidi w:val="0"/>
        <w:spacing w:before="0" w:after="0" w:line="327" w:lineRule="exact"/>
        <w:ind w:left="0" w:right="0" w:firstLine="460"/>
        <w:jc w:val="both"/>
      </w:pPr>
      <w:r>
        <w:rPr>
          <w:color w:val="000000"/>
          <w:spacing w:val="0"/>
          <w:w w:val="100"/>
          <w:position w:val="0"/>
          <w:shd w:val="clear" w:color="auto" w:fill="auto"/>
        </w:rPr>
        <w:t xml:space="preserve">质量风险。①需求报告发生质量问题；②概要设计发生质量问题；③详 细设计发生质量问题；④用户操作手册发生质量问题；⑤代码质量不符合项目编 码规范的要求；⑥单元测试问题报告数量过多；⑦各单元模块集成后，整个系统 出现重大问题；⑧系统的某些性能指标不能达到客户需求明确定义的验收指标; ⑨软件产品出现功能性错误；⑩软件产品出现性能问题；⑪软件产品未通过公司 </w:t>
      </w:r>
      <w:r>
        <w:rPr>
          <w:color w:val="000000"/>
          <w:spacing w:val="0"/>
          <w:w w:val="100"/>
          <w:position w:val="0"/>
          <w:shd w:val="clear" w:color="auto" w:fill="auto"/>
        </w:rPr>
        <w:t>内部评审；⑫软件复制过程中产生质量问题；⑬不能完成软件产品安装；⑭对已 安装的软件产品的测试产生新的问题；⑮试运行阶段发现软件产品存在错误。</w:t>
      </w:r>
    </w:p>
    <w:p>
      <w:pPr>
        <w:pStyle w:val="Style26"/>
        <w:keepNext w:val="0"/>
        <w:keepLines w:val="0"/>
        <w:widowControl w:val="0"/>
        <w:numPr>
          <w:ilvl w:val="0"/>
          <w:numId w:val="407"/>
        </w:numPr>
        <w:shd w:val="clear" w:color="auto" w:fill="auto"/>
        <w:tabs>
          <w:tab w:pos="935" w:val="left"/>
        </w:tabs>
        <w:bidi w:val="0"/>
        <w:spacing w:before="0" w:after="80" w:line="341" w:lineRule="exact"/>
        <w:ind w:left="0" w:right="0" w:firstLine="480"/>
        <w:jc w:val="both"/>
      </w:pPr>
      <w:r>
        <w:rPr>
          <w:color w:val="000000"/>
          <w:spacing w:val="0"/>
          <w:w w:val="100"/>
          <w:position w:val="0"/>
          <w:shd w:val="clear" w:color="auto" w:fill="auto"/>
        </w:rPr>
        <w:t>变更风险。①客户需求发生变更；②需求分析报告发生变更；③概要设 计发生变更；④详细设计发生变更；⑤代码模块发生变更。</w:t>
      </w:r>
    </w:p>
    <w:p>
      <w:pPr>
        <w:pStyle w:val="Style26"/>
        <w:keepNext w:val="0"/>
        <w:keepLines w:val="0"/>
        <w:widowControl w:val="0"/>
        <w:numPr>
          <w:ilvl w:val="0"/>
          <w:numId w:val="407"/>
        </w:numPr>
        <w:shd w:val="clear" w:color="auto" w:fill="auto"/>
        <w:tabs>
          <w:tab w:pos="957" w:val="left"/>
        </w:tabs>
        <w:bidi w:val="0"/>
        <w:spacing w:before="0" w:after="0" w:line="324" w:lineRule="auto"/>
        <w:ind w:left="0" w:right="0" w:firstLine="480"/>
        <w:jc w:val="both"/>
      </w:pPr>
      <w:r>
        <w:rPr>
          <w:color w:val="000000"/>
          <w:spacing w:val="0"/>
          <w:w w:val="100"/>
          <w:position w:val="0"/>
          <w:shd w:val="clear" w:color="auto" w:fill="auto"/>
        </w:rPr>
        <w:t>进度风险。软件产品生命周期各个阶段发生进度延迟。</w:t>
      </w:r>
    </w:p>
    <w:p>
      <w:pPr>
        <w:pStyle w:val="Style26"/>
        <w:keepNext w:val="0"/>
        <w:keepLines w:val="0"/>
        <w:widowControl w:val="0"/>
        <w:numPr>
          <w:ilvl w:val="0"/>
          <w:numId w:val="407"/>
        </w:numPr>
        <w:shd w:val="clear" w:color="auto" w:fill="auto"/>
        <w:tabs>
          <w:tab w:pos="957" w:val="left"/>
        </w:tabs>
        <w:bidi w:val="0"/>
        <w:spacing w:before="0" w:after="0" w:line="341" w:lineRule="exact"/>
        <w:ind w:left="0" w:right="0" w:firstLine="480"/>
        <w:jc w:val="both"/>
      </w:pPr>
      <w:r>
        <w:rPr>
          <w:color w:val="000000"/>
          <w:spacing w:val="0"/>
          <w:w w:val="100"/>
          <w:position w:val="0"/>
          <w:shd w:val="clear" w:color="auto" w:fill="auto"/>
        </w:rPr>
        <w:t>成本风险。项目费用超标。</w:t>
      </w:r>
    </w:p>
    <w:p>
      <w:pPr>
        <w:pStyle w:val="Style26"/>
        <w:keepNext w:val="0"/>
        <w:keepLines w:val="0"/>
        <w:widowControl w:val="0"/>
        <w:numPr>
          <w:ilvl w:val="0"/>
          <w:numId w:val="407"/>
        </w:numPr>
        <w:shd w:val="clear" w:color="auto" w:fill="auto"/>
        <w:tabs>
          <w:tab w:pos="935" w:val="left"/>
        </w:tabs>
        <w:bidi w:val="0"/>
        <w:spacing w:before="0" w:after="0" w:line="341" w:lineRule="exact"/>
        <w:ind w:left="0" w:right="0" w:firstLine="480"/>
        <w:jc w:val="both"/>
      </w:pPr>
      <w:r>
        <w:rPr>
          <w:color w:val="000000"/>
          <w:spacing w:val="0"/>
          <w:w w:val="100"/>
          <w:position w:val="0"/>
          <w:shd w:val="clear" w:color="auto" w:fill="auto"/>
        </w:rPr>
        <w:t>客户关系风险。①无法与用户对交付形式、交付时间和交付内容达成共 识；②用户对软件产品不认可，不在交付清单和试运行报告上签字。</w:t>
      </w:r>
    </w:p>
    <w:p>
      <w:pPr>
        <w:pStyle w:val="Style26"/>
        <w:keepNext w:val="0"/>
        <w:keepLines w:val="0"/>
        <w:widowControl w:val="0"/>
        <w:numPr>
          <w:ilvl w:val="0"/>
          <w:numId w:val="407"/>
        </w:numPr>
        <w:shd w:val="clear" w:color="auto" w:fill="auto"/>
        <w:tabs>
          <w:tab w:pos="1063" w:val="left"/>
        </w:tabs>
        <w:bidi w:val="0"/>
        <w:spacing w:before="0" w:after="260" w:line="337" w:lineRule="exact"/>
        <w:ind w:left="0" w:right="0" w:firstLine="480"/>
        <w:jc w:val="both"/>
      </w:pPr>
      <w:r>
        <w:rPr>
          <w:color w:val="000000"/>
          <w:spacing w:val="0"/>
          <w:w w:val="100"/>
          <w:position w:val="0"/>
          <w:shd w:val="clear" w:color="auto" w:fill="auto"/>
        </w:rPr>
        <w:t>其他风险。①客户承诺；②合同风险；③收款风险。</w:t>
      </w:r>
    </w:p>
    <w:p>
      <w:pPr>
        <w:pStyle w:val="Style26"/>
        <w:keepNext w:val="0"/>
        <w:keepLines w:val="0"/>
        <w:widowControl w:val="0"/>
        <w:shd w:val="clear" w:color="auto" w:fill="auto"/>
        <w:bidi w:val="0"/>
        <w:spacing w:before="0" w:after="0" w:line="319"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10.1.3 IT</w:t>
      </w:r>
      <w:r>
        <w:rPr>
          <w:color w:val="000000"/>
          <w:spacing w:val="0"/>
          <w:w w:val="100"/>
          <w:position w:val="0"/>
          <w:shd w:val="clear" w:color="auto" w:fill="auto"/>
        </w:rPr>
        <w:t>项目风险管理计划的流程</w:t>
      </w:r>
    </w:p>
    <w:p>
      <w:pPr>
        <w:pStyle w:val="Style26"/>
        <w:keepNext w:val="0"/>
        <w:keepLines w:val="0"/>
        <w:widowControl w:val="0"/>
        <w:shd w:val="clear" w:color="auto" w:fill="auto"/>
        <w:bidi w:val="0"/>
        <w:spacing w:before="0" w:after="0" w:line="358" w:lineRule="exact"/>
        <w:ind w:left="0" w:right="0" w:firstLine="480"/>
        <w:jc w:val="both"/>
      </w:pPr>
      <w:r>
        <w:rPr>
          <w:color w:val="000000"/>
          <w:spacing w:val="0"/>
          <w:w w:val="100"/>
          <w:position w:val="0"/>
          <w:shd w:val="clear" w:color="auto" w:fill="auto"/>
        </w:rPr>
        <w:t>第一，</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项目风险识别：识别可能影响项目的风险并记录每个风险的属性。</w:t>
      </w:r>
    </w:p>
    <w:p>
      <w:pPr>
        <w:pStyle w:val="Style26"/>
        <w:keepNext w:val="0"/>
        <w:keepLines w:val="0"/>
        <w:widowControl w:val="0"/>
        <w:shd w:val="clear" w:color="auto" w:fill="auto"/>
        <w:bidi w:val="0"/>
        <w:spacing w:before="0" w:after="0" w:line="358" w:lineRule="exact"/>
        <w:ind w:left="0" w:right="0" w:firstLine="480"/>
        <w:jc w:val="both"/>
      </w:pPr>
      <w:r>
        <w:rPr>
          <w:color w:val="000000"/>
          <w:spacing w:val="0"/>
          <w:w w:val="100"/>
          <w:position w:val="0"/>
          <w:shd w:val="clear" w:color="auto" w:fill="auto"/>
        </w:rPr>
        <w:t>第二，</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项目风险评估：评估风险以及风险之间的相互关系，以评定风险 可能产生的后果极其影响范围。</w:t>
      </w:r>
    </w:p>
    <w:p>
      <w:pPr>
        <w:pStyle w:val="Style26"/>
        <w:keepNext w:val="0"/>
        <w:keepLines w:val="0"/>
        <w:widowControl w:val="0"/>
        <w:shd w:val="clear" w:color="auto" w:fill="auto"/>
        <w:bidi w:val="0"/>
        <w:spacing w:before="0" w:after="340" w:line="337" w:lineRule="exact"/>
        <w:ind w:left="0" w:right="0" w:firstLine="480"/>
        <w:jc w:val="both"/>
      </w:pPr>
      <w:r>
        <w:rPr>
          <w:color w:val="000000"/>
          <w:spacing w:val="0"/>
          <w:w w:val="100"/>
          <w:position w:val="0"/>
          <w:shd w:val="clear" w:color="auto" w:fill="auto"/>
        </w:rPr>
        <w:t>第三,</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项目风险应对：制订增加成功机会和应对威胁的计划。</w:t>
      </w:r>
    </w:p>
    <w:p>
      <w:pPr>
        <w:pStyle w:val="Style77"/>
        <w:keepNext/>
        <w:keepLines/>
        <w:widowControl w:val="0"/>
        <w:shd w:val="clear" w:color="auto" w:fill="auto"/>
        <w:bidi w:val="0"/>
        <w:spacing w:before="0" w:after="340" w:line="240" w:lineRule="auto"/>
        <w:ind w:left="0" w:right="0" w:firstLine="0"/>
        <w:jc w:val="both"/>
      </w:pPr>
      <w:bookmarkStart w:id="158" w:name="bookmark158"/>
      <w:bookmarkStart w:id="159" w:name="bookmark15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10</w:t>
      </w:r>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2 IT</w:t>
      </w:r>
      <w:r>
        <w:rPr>
          <w:color w:val="000000"/>
          <w:spacing w:val="0"/>
          <w:w w:val="100"/>
          <w:position w:val="0"/>
          <w:shd w:val="clear" w:color="auto" w:fill="auto"/>
        </w:rPr>
        <w:t>项目风险识别</w:t>
      </w:r>
      <w:bookmarkEnd w:id="158"/>
      <w:bookmarkEnd w:id="159"/>
    </w:p>
    <w:p>
      <w:pPr>
        <w:pStyle w:val="Style26"/>
        <w:keepNext w:val="0"/>
        <w:keepLines w:val="0"/>
        <w:widowControl w:val="0"/>
        <w:shd w:val="clear" w:color="auto" w:fill="auto"/>
        <w:bidi w:val="0"/>
        <w:spacing w:before="0" w:after="160" w:line="319"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 xml:space="preserve">10. </w:t>
      </w:r>
      <w:r>
        <w:rPr>
          <w:b/>
          <w:bCs/>
          <w:i/>
          <w:iCs/>
          <w:color w:val="000000"/>
          <w:spacing w:val="0"/>
          <w:w w:val="100"/>
          <w:position w:val="0"/>
          <w:shd w:val="clear" w:color="auto" w:fill="auto"/>
          <w:lang w:val="en-US" w:eastAsia="en-US" w:bidi="en-US"/>
        </w:rPr>
        <w:t>2.</w:t>
      </w:r>
      <w:r>
        <w:rPr>
          <w:b/>
          <w:bCs/>
          <w:i/>
          <w:iCs/>
          <w:color w:val="000000"/>
          <w:spacing w:val="0"/>
          <w:w w:val="100"/>
          <w:position w:val="0"/>
          <w:shd w:val="clear" w:color="auto" w:fill="auto"/>
        </w:rPr>
        <w:t>1</w:t>
      </w:r>
      <w:r>
        <w:rPr>
          <w:color w:val="000000"/>
          <w:spacing w:val="0"/>
          <w:w w:val="100"/>
          <w:position w:val="0"/>
          <w:shd w:val="clear" w:color="auto" w:fill="auto"/>
        </w:rPr>
        <w:t>项目风险识别基础</w:t>
      </w:r>
    </w:p>
    <w:p>
      <w:pPr>
        <w:pStyle w:val="Style26"/>
        <w:keepNext w:val="0"/>
        <w:keepLines w:val="0"/>
        <w:widowControl w:val="0"/>
        <w:numPr>
          <w:ilvl w:val="0"/>
          <w:numId w:val="409"/>
        </w:numPr>
        <w:shd w:val="clear" w:color="auto" w:fill="auto"/>
        <w:tabs>
          <w:tab w:pos="867" w:val="left"/>
        </w:tabs>
        <w:bidi w:val="0"/>
        <w:spacing w:before="0" w:after="0" w:line="319" w:lineRule="auto"/>
        <w:ind w:left="0" w:right="0" w:firstLine="480"/>
        <w:jc w:val="both"/>
      </w:pPr>
      <w:r>
        <w:rPr>
          <w:color w:val="000000"/>
          <w:spacing w:val="0"/>
          <w:w w:val="100"/>
          <w:position w:val="0"/>
          <w:shd w:val="clear" w:color="auto" w:fill="auto"/>
        </w:rPr>
        <w:t>含义</w:t>
      </w:r>
    </w:p>
    <w:p>
      <w:pPr>
        <w:pStyle w:val="Style26"/>
        <w:keepNext w:val="0"/>
        <w:keepLines w:val="0"/>
        <w:widowControl w:val="0"/>
        <w:shd w:val="clear" w:color="auto" w:fill="auto"/>
        <w:bidi w:val="0"/>
        <w:spacing w:before="0" w:after="80" w:line="337" w:lineRule="exact"/>
        <w:ind w:left="0" w:right="0" w:firstLine="480"/>
        <w:jc w:val="both"/>
      </w:pPr>
      <w:r>
        <w:rPr>
          <w:color w:val="000000"/>
          <w:spacing w:val="0"/>
          <w:w w:val="100"/>
          <w:position w:val="0"/>
          <w:shd w:val="clear" w:color="auto" w:fill="auto"/>
        </w:rPr>
        <w:t>风险识别指采用系统化的方法，识别出项目中已知的和可预测到的风险，并 将其特性记载成文。参加风险识别的人员通常可包括项目经理、项目团队成员、 风险管理团队(如有)，以及项目团队之外的相关领域专家、顾客、最终用户、 其他项目经理、利害关系者和风险管理专家。虽然上述人员是风险识别过程的关 键参与者，但应鼓励所有项目人员参与风险的识别。</w:t>
      </w:r>
    </w:p>
    <w:p>
      <w:pPr>
        <w:pStyle w:val="Style26"/>
        <w:keepNext w:val="0"/>
        <w:keepLines w:val="0"/>
        <w:widowControl w:val="0"/>
        <w:numPr>
          <w:ilvl w:val="0"/>
          <w:numId w:val="409"/>
        </w:numPr>
        <w:shd w:val="clear" w:color="auto" w:fill="auto"/>
        <w:tabs>
          <w:tab w:pos="867" w:val="left"/>
        </w:tabs>
        <w:bidi w:val="0"/>
        <w:spacing w:before="0" w:after="0" w:line="319" w:lineRule="auto"/>
        <w:ind w:left="0" w:right="0" w:firstLine="480"/>
        <w:jc w:val="both"/>
      </w:pPr>
      <w:r>
        <w:rPr>
          <w:color w:val="000000"/>
          <w:spacing w:val="0"/>
          <w:w w:val="100"/>
          <w:position w:val="0"/>
          <w:shd w:val="clear" w:color="auto" w:fill="auto"/>
        </w:rPr>
        <w:t>特点</w:t>
      </w:r>
    </w:p>
    <w:p>
      <w:pPr>
        <w:pStyle w:val="Style26"/>
        <w:keepNext w:val="0"/>
        <w:keepLines w:val="0"/>
        <w:widowControl w:val="0"/>
        <w:shd w:val="clear" w:color="auto" w:fill="auto"/>
        <w:bidi w:val="0"/>
        <w:spacing w:before="0" w:after="120" w:line="337" w:lineRule="exact"/>
        <w:ind w:left="0" w:right="0" w:firstLine="480"/>
        <w:jc w:val="both"/>
        <w:sectPr>
          <w:headerReference w:type="default" r:id="rId499"/>
          <w:footerReference w:type="default" r:id="rId500"/>
          <w:headerReference w:type="even" r:id="rId501"/>
          <w:footerReference w:type="even" r:id="rId502"/>
          <w:footnotePr>
            <w:pos w:val="pageBottom"/>
            <w:numFmt w:val="chicago"/>
            <w:numStart w:val="1"/>
            <w:numRestart w:val="continuous"/>
            <w15:footnoteColumns w:val="1"/>
          </w:footnotePr>
          <w:pgSz w:w="9870" w:h="14493"/>
          <w:pgMar w:top="1657" w:left="1177" w:right="854" w:bottom="1015" w:header="0" w:footer="3" w:gutter="0"/>
          <w:pgNumType w:start="209"/>
          <w:cols w:space="720"/>
          <w:noEndnote/>
          <w:rtlGutter w:val="0"/>
          <w:docGrid w:linePitch="360"/>
        </w:sectPr>
      </w:pPr>
      <w:r>
        <w:rPr>
          <w:color w:val="000000"/>
          <w:spacing w:val="0"/>
          <w:w w:val="100"/>
          <w:position w:val="0"/>
          <w:shd w:val="clear" w:color="auto" w:fill="auto"/>
        </w:rPr>
        <w:t>风险识别是一项反复过程。随着项目生命期的进展，新风险可能会出现。反 复的频率以及谁参与每一个迭加过程都会因项目而异。项目团队应参与该过程， 以便针对风险制定与风险相关的应对措施，并保持一种责任感。项目团队之外的 利害关系者也可为项目提供客观的信息。风险识别过程通常会直接引入下一个过 程，即定性风险分析过程。有时，如果风险识别过程是由经验丰富的风险经理完 成的，则可直接进入定量分析过程。有些情况下，仅通过风险识别过程即可确定 风险应对措施，并且对这些措施进行记录，以便在风险应对规划过程中进一步分 析和实施。</w:t>
      </w:r>
    </w:p>
    <w:p>
      <w:pPr>
        <w:pStyle w:val="Style101"/>
        <w:keepNext w:val="0"/>
        <w:keepLines w:val="0"/>
        <w:widowControl w:val="0"/>
        <w:shd w:val="clear" w:color="auto" w:fill="auto"/>
        <w:bidi w:val="0"/>
        <w:spacing w:before="0" w:after="240" w:line="240"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 xml:space="preserve">10. 2. </w:t>
      </w:r>
      <w:r>
        <w:rPr>
          <w:b/>
          <w:bCs/>
          <w:color w:val="000000"/>
          <w:spacing w:val="0"/>
          <w:w w:val="100"/>
          <w:position w:val="0"/>
          <w:sz w:val="22"/>
          <w:szCs w:val="22"/>
          <w:shd w:val="clear" w:color="auto" w:fill="auto"/>
          <w:lang w:val="zh-CN" w:eastAsia="zh-CN" w:bidi="zh-CN"/>
        </w:rPr>
        <w:t>2</w:t>
      </w:r>
      <w:r>
        <w:rPr>
          <w:rFonts w:ascii="SimSun" w:eastAsia="SimSun" w:hAnsi="SimSun" w:cs="SimSun"/>
          <w:color w:val="000000"/>
          <w:spacing w:val="0"/>
          <w:w w:val="100"/>
          <w:position w:val="0"/>
          <w:sz w:val="20"/>
          <w:szCs w:val="20"/>
          <w:shd w:val="clear" w:color="auto" w:fill="auto"/>
          <w:lang w:val="zh-CN" w:eastAsia="zh-CN" w:bidi="zh-CN"/>
        </w:rPr>
        <w:t>风险识别过程</w:t>
      </w:r>
    </w:p>
    <w:p>
      <w:pPr>
        <w:pStyle w:val="Style26"/>
        <w:keepNext w:val="0"/>
        <w:keepLines w:val="0"/>
        <w:widowControl w:val="0"/>
        <w:shd w:val="clear" w:color="auto" w:fill="auto"/>
        <w:bidi w:val="0"/>
        <w:spacing w:before="0" w:after="240" w:line="240" w:lineRule="auto"/>
        <w:ind w:left="0" w:right="0" w:firstLine="460"/>
        <w:jc w:val="both"/>
      </w:pPr>
      <w:r>
        <w:rPr>
          <w:color w:val="000000"/>
          <w:spacing w:val="0"/>
          <w:w w:val="100"/>
          <w:position w:val="0"/>
          <w:shd w:val="clear" w:color="auto" w:fill="auto"/>
        </w:rPr>
        <w:t>风险识别过程如图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10-1</w:t>
      </w:r>
      <w:r>
        <w:rPr>
          <w:color w:val="000000"/>
          <w:spacing w:val="0"/>
          <w:w w:val="100"/>
          <w:position w:val="0"/>
          <w:shd w:val="clear" w:color="auto" w:fill="auto"/>
        </w:rPr>
        <w:t>所示。</w:t>
      </w:r>
    </w:p>
    <w:p>
      <w:pPr>
        <w:pStyle w:val="Style123"/>
        <w:keepNext w:val="0"/>
        <w:keepLines w:val="0"/>
        <w:widowControl w:val="0"/>
        <w:shd w:val="clear" w:color="auto" w:fill="auto"/>
        <w:bidi w:val="0"/>
        <w:spacing w:before="0" w:after="640" w:line="240" w:lineRule="auto"/>
        <w:ind w:left="1400" w:right="0" w:firstLine="0"/>
        <w:jc w:val="both"/>
        <w:rPr>
          <w:sz w:val="15"/>
          <w:szCs w:val="15"/>
        </w:rPr>
      </w:pPr>
      <w:r>
        <w:rPr>
          <w:color w:val="000000"/>
          <w:spacing w:val="0"/>
          <w:w w:val="100"/>
          <w:position w:val="0"/>
          <w:sz w:val="15"/>
          <w:szCs w:val="15"/>
          <w:shd w:val="clear" w:color="auto" w:fill="auto"/>
        </w:rPr>
        <w:t>确认不确定性的存在</w:t>
      </w:r>
    </w:p>
    <w:p>
      <w:pPr>
        <w:pStyle w:val="Style123"/>
        <w:keepNext w:val="0"/>
        <w:keepLines w:val="0"/>
        <w:widowControl w:val="0"/>
        <w:shd w:val="clear" w:color="auto" w:fill="auto"/>
        <w:tabs>
          <w:tab w:pos="1747" w:val="left"/>
          <w:tab w:leader="hyphen" w:pos="3872" w:val="left"/>
        </w:tabs>
        <w:bidi w:val="0"/>
        <w:spacing w:before="0" w:after="0" w:line="240" w:lineRule="auto"/>
        <w:ind w:left="0" w:right="0" w:firstLine="0"/>
        <w:jc w:val="center"/>
        <w:rPr>
          <w:sz w:val="15"/>
          <w:szCs w:val="15"/>
        </w:rPr>
      </w:pPr>
      <w:r>
        <w:rPr>
          <w:color w:val="000000"/>
          <w:spacing w:val="0"/>
          <w:w w:val="100"/>
          <w:position w:val="0"/>
          <w:sz w:val="15"/>
          <w:szCs w:val="15"/>
          <w:shd w:val="clear" w:color="auto" w:fill="auto"/>
        </w:rPr>
        <w:t>建立初步</w:t>
      </w:r>
      <w:r>
        <w:rPr>
          <w:color w:val="000000"/>
          <w:spacing w:val="0"/>
          <w:w w:val="100"/>
          <w:position w:val="0"/>
          <w:sz w:val="15"/>
          <w:szCs w:val="15"/>
          <w:u w:val="single"/>
          <w:shd w:val="clear" w:color="auto" w:fill="auto"/>
        </w:rPr>
        <w:t>中单</w:t>
        <w:tab/>
        <w:t>「</w:t>
      </w:r>
      <w:r>
        <w:rPr>
          <w:color w:val="000000"/>
          <w:spacing w:val="0"/>
          <w:w w:val="100"/>
          <w:position w:val="0"/>
          <w:sz w:val="15"/>
          <w:szCs w:val="15"/>
          <w:shd w:val="clear" w:color="auto" w:fill="auto"/>
        </w:rPr>
        <w:t>确定风险事件</w:t>
        <w:tab/>
        <w:t>制定风险预测图</w:t>
      </w:r>
    </w:p>
    <w:p>
      <w:pPr>
        <w:pStyle w:val="Style123"/>
        <w:keepNext w:val="0"/>
        <w:keepLines w:val="0"/>
        <w:widowControl w:val="0"/>
        <w:shd w:val="clear" w:color="auto" w:fill="auto"/>
        <w:bidi w:val="0"/>
        <w:spacing w:before="0" w:after="500" w:line="240" w:lineRule="auto"/>
        <w:ind w:left="0" w:right="0" w:firstLine="0"/>
        <w:jc w:val="center"/>
        <w:rPr>
          <w:sz w:val="15"/>
          <w:szCs w:val="15"/>
        </w:rPr>
      </w:pPr>
      <w:r>
        <w:rPr>
          <w:color w:val="000000"/>
          <w:spacing w:val="0"/>
          <w:w w:val="100"/>
          <w:position w:val="0"/>
          <w:sz w:val="15"/>
          <w:szCs w:val="15"/>
          <w:shd w:val="clear" w:color="auto" w:fill="auto"/>
        </w:rPr>
        <w:t>并推测其结果</w:t>
      </w:r>
    </w:p>
    <w:p>
      <w:pPr>
        <w:pStyle w:val="Style12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rPr>
        <w:t>进行风险分类</w:t>
      </w:r>
    </w:p>
    <w:p>
      <w:pPr>
        <w:pStyle w:val="Style101"/>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zh-CN" w:eastAsia="zh-CN" w:bidi="zh-CN"/>
        </w:rPr>
        <w:t>I</w:t>
      </w:r>
    </w:p>
    <w:p>
      <w:pPr>
        <w:pStyle w:val="Style123"/>
        <w:keepNext w:val="0"/>
        <w:keepLines w:val="0"/>
        <w:widowControl w:val="0"/>
        <w:shd w:val="clear" w:color="auto" w:fill="auto"/>
        <w:bidi w:val="0"/>
        <w:spacing w:before="0" w:after="100" w:line="240" w:lineRule="auto"/>
        <w:ind w:left="0" w:right="0" w:firstLine="0"/>
        <w:jc w:val="center"/>
        <w:rPr>
          <w:sz w:val="15"/>
          <w:szCs w:val="15"/>
        </w:rPr>
      </w:pPr>
      <w:r>
        <w:rPr>
          <w:color w:val="000000"/>
          <w:spacing w:val="0"/>
          <w:w w:val="100"/>
          <w:position w:val="0"/>
          <w:sz w:val="15"/>
          <w:szCs w:val="15"/>
          <w:shd w:val="clear" w:color="auto" w:fill="auto"/>
        </w:rPr>
        <w:t>建立风险目录摘要V</w:t>
      </w:r>
    </w:p>
    <w:p>
      <w:pPr>
        <w:pStyle w:val="Style26"/>
        <w:keepNext w:val="0"/>
        <w:keepLines w:val="0"/>
        <w:widowControl w:val="0"/>
        <w:shd w:val="clear" w:color="auto" w:fill="auto"/>
        <w:bidi w:val="0"/>
        <w:spacing w:before="0" w:after="340" w:line="335" w:lineRule="exact"/>
        <w:ind w:left="0" w:right="0" w:firstLine="0"/>
        <w:jc w:val="center"/>
      </w:pPr>
      <w:r>
        <w:rPr>
          <w:color w:val="000000"/>
          <w:spacing w:val="0"/>
          <w:w w:val="100"/>
          <w:position w:val="0"/>
          <w:shd w:val="clear" w:color="auto" w:fill="auto"/>
        </w:rPr>
        <w:t>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10-1</w:t>
      </w:r>
      <w:r>
        <w:rPr>
          <w:color w:val="000000"/>
          <w:spacing w:val="0"/>
          <w:w w:val="100"/>
          <w:position w:val="0"/>
          <w:shd w:val="clear" w:color="auto" w:fill="auto"/>
        </w:rPr>
        <w:t>风险识别过程图</w:t>
      </w:r>
    </w:p>
    <w:p>
      <w:pPr>
        <w:pStyle w:val="Style26"/>
        <w:keepNext w:val="0"/>
        <w:keepLines w:val="0"/>
        <w:widowControl w:val="0"/>
        <w:numPr>
          <w:ilvl w:val="0"/>
          <w:numId w:val="411"/>
        </w:numPr>
        <w:shd w:val="clear" w:color="auto" w:fill="auto"/>
        <w:tabs>
          <w:tab w:pos="833" w:val="left"/>
        </w:tabs>
        <w:bidi w:val="0"/>
        <w:spacing w:before="0" w:after="0" w:line="335" w:lineRule="exact"/>
        <w:ind w:left="0" w:right="0" w:firstLine="480"/>
        <w:jc w:val="both"/>
      </w:pPr>
      <w:r>
        <w:rPr>
          <w:color w:val="000000"/>
          <w:spacing w:val="0"/>
          <w:w w:val="100"/>
          <w:position w:val="0"/>
          <w:shd w:val="clear" w:color="auto" w:fill="auto"/>
        </w:rPr>
        <w:t>风险识别的依据</w:t>
      </w:r>
    </w:p>
    <w:p>
      <w:pPr>
        <w:pStyle w:val="Style26"/>
        <w:keepNext w:val="0"/>
        <w:keepLines w:val="0"/>
        <w:widowControl w:val="0"/>
        <w:numPr>
          <w:ilvl w:val="0"/>
          <w:numId w:val="413"/>
        </w:numPr>
        <w:shd w:val="clear" w:color="auto" w:fill="auto"/>
        <w:tabs>
          <w:tab w:pos="930" w:val="left"/>
        </w:tabs>
        <w:bidi w:val="0"/>
        <w:spacing w:before="0" w:after="0" w:line="335" w:lineRule="exact"/>
        <w:ind w:left="0" w:right="0" w:firstLine="480"/>
        <w:jc w:val="both"/>
      </w:pPr>
      <w:r>
        <w:rPr>
          <w:color w:val="000000"/>
          <w:spacing w:val="0"/>
          <w:w w:val="100"/>
          <w:position w:val="0"/>
          <w:shd w:val="clear" w:color="auto" w:fill="auto"/>
        </w:rPr>
        <w:t>事业环境因素。在风险识别过程中，公布的信息如商业数据库、学术研 究、基准参照或其他行业研究对风险识别都有用。</w:t>
      </w:r>
    </w:p>
    <w:p>
      <w:pPr>
        <w:pStyle w:val="Style26"/>
        <w:keepNext w:val="0"/>
        <w:keepLines w:val="0"/>
        <w:widowControl w:val="0"/>
        <w:numPr>
          <w:ilvl w:val="0"/>
          <w:numId w:val="413"/>
        </w:numPr>
        <w:shd w:val="clear" w:color="auto" w:fill="auto"/>
        <w:tabs>
          <w:tab w:pos="930" w:val="left"/>
        </w:tabs>
        <w:bidi w:val="0"/>
        <w:spacing w:before="0" w:after="0" w:line="335" w:lineRule="exact"/>
        <w:ind w:left="0" w:right="0" w:firstLine="480"/>
        <w:jc w:val="both"/>
      </w:pPr>
      <w:r>
        <w:rPr>
          <w:color w:val="000000"/>
          <w:spacing w:val="0"/>
          <w:w w:val="100"/>
          <w:position w:val="0"/>
          <w:shd w:val="clear" w:color="auto" w:fill="auto"/>
        </w:rPr>
        <w:t>组织过程资产。可从先前项目的项目档案中获得相关信息，包括实际数 据和经验教训。</w:t>
      </w:r>
    </w:p>
    <w:p>
      <w:pPr>
        <w:pStyle w:val="Style26"/>
        <w:keepNext w:val="0"/>
        <w:keepLines w:val="0"/>
        <w:widowControl w:val="0"/>
        <w:numPr>
          <w:ilvl w:val="0"/>
          <w:numId w:val="413"/>
        </w:numPr>
        <w:shd w:val="clear" w:color="auto" w:fill="auto"/>
        <w:tabs>
          <w:tab w:pos="935" w:val="left"/>
        </w:tabs>
        <w:bidi w:val="0"/>
        <w:spacing w:before="0" w:after="0" w:line="347" w:lineRule="exact"/>
        <w:ind w:left="0" w:right="0" w:firstLine="480"/>
        <w:jc w:val="both"/>
      </w:pPr>
      <w:r>
        <w:rPr>
          <w:color w:val="000000"/>
          <w:spacing w:val="0"/>
          <w:w w:val="100"/>
          <w:position w:val="0"/>
          <w:shd w:val="clear" w:color="auto" w:fill="auto"/>
        </w:rPr>
        <w:t>项目范围说明书。通过项目范围说明书可查到项目假设条件信息。有关 项目假设条件的不确定性，应作为项目风险的潜在成因进行评估。</w:t>
      </w:r>
    </w:p>
    <w:p>
      <w:pPr>
        <w:pStyle w:val="Style26"/>
        <w:keepNext w:val="0"/>
        <w:keepLines w:val="0"/>
        <w:widowControl w:val="0"/>
        <w:numPr>
          <w:ilvl w:val="0"/>
          <w:numId w:val="413"/>
        </w:numPr>
        <w:shd w:val="clear" w:color="auto" w:fill="auto"/>
        <w:tabs>
          <w:tab w:pos="940" w:val="left"/>
        </w:tabs>
        <w:bidi w:val="0"/>
        <w:spacing w:before="0" w:after="0" w:line="342" w:lineRule="exact"/>
        <w:ind w:left="0" w:right="0" w:firstLine="480"/>
        <w:jc w:val="both"/>
      </w:pPr>
      <w:r>
        <w:rPr>
          <w:color w:val="000000"/>
          <w:spacing w:val="0"/>
          <w:w w:val="100"/>
          <w:position w:val="0"/>
          <w:shd w:val="clear" w:color="auto" w:fill="auto"/>
        </w:rPr>
        <w:t>风险管理计划。风险识别过程中提供的主要依据信息包括角色和职责的 分配，预算和项目进度计划中所纳入的风险管理活动因素，以及风险类别。风险 类别有时可用风险分解结构形式表示。</w:t>
      </w:r>
    </w:p>
    <w:p>
      <w:pPr>
        <w:pStyle w:val="Style26"/>
        <w:keepNext w:val="0"/>
        <w:keepLines w:val="0"/>
        <w:widowControl w:val="0"/>
        <w:numPr>
          <w:ilvl w:val="0"/>
          <w:numId w:val="413"/>
        </w:numPr>
        <w:shd w:val="clear" w:color="auto" w:fill="auto"/>
        <w:tabs>
          <w:tab w:pos="940" w:val="left"/>
        </w:tabs>
        <w:bidi w:val="0"/>
        <w:spacing w:before="0" w:after="0" w:line="342" w:lineRule="exact"/>
        <w:ind w:left="0" w:right="0" w:firstLine="480"/>
        <w:jc w:val="both"/>
      </w:pPr>
      <w:r>
        <w:rPr>
          <w:color w:val="000000"/>
          <w:spacing w:val="0"/>
          <w:w w:val="100"/>
          <w:position w:val="0"/>
          <w:shd w:val="clear" w:color="auto" w:fill="auto"/>
        </w:rPr>
        <w:t>项目管理计划。风险识别过程也要求对项目管理计划中的进度、费用和 质量管理计划有所了解。应对其他知识领域过程的成果进行审査，以确定跨越整 个项目的可能风险。</w:t>
      </w:r>
    </w:p>
    <w:p>
      <w:pPr>
        <w:pStyle w:val="Style26"/>
        <w:keepNext w:val="0"/>
        <w:keepLines w:val="0"/>
        <w:widowControl w:val="0"/>
        <w:numPr>
          <w:ilvl w:val="0"/>
          <w:numId w:val="411"/>
        </w:numPr>
        <w:shd w:val="clear" w:color="auto" w:fill="auto"/>
        <w:tabs>
          <w:tab w:pos="833" w:val="left"/>
        </w:tabs>
        <w:bidi w:val="0"/>
        <w:spacing w:before="0" w:after="0" w:line="335" w:lineRule="exact"/>
        <w:ind w:left="0" w:right="0" w:firstLine="480"/>
        <w:jc w:val="both"/>
      </w:pPr>
      <w:r>
        <w:rPr>
          <w:color w:val="000000"/>
          <w:spacing w:val="0"/>
          <w:w w:val="100"/>
          <w:position w:val="0"/>
          <w:shd w:val="clear" w:color="auto" w:fill="auto"/>
        </w:rPr>
        <w:t>风险识别的工具与技术</w:t>
      </w:r>
    </w:p>
    <w:p>
      <w:pPr>
        <w:pStyle w:val="Style26"/>
        <w:keepNext w:val="0"/>
        <w:keepLines w:val="0"/>
        <w:widowControl w:val="0"/>
        <w:numPr>
          <w:ilvl w:val="0"/>
          <w:numId w:val="415"/>
        </w:numPr>
        <w:shd w:val="clear" w:color="auto" w:fill="auto"/>
        <w:tabs>
          <w:tab w:pos="856" w:val="left"/>
        </w:tabs>
        <w:bidi w:val="0"/>
        <w:spacing w:before="0" w:after="0" w:line="329" w:lineRule="exact"/>
        <w:ind w:left="0" w:right="0" w:firstLine="480"/>
        <w:jc w:val="both"/>
      </w:pPr>
      <w:r>
        <w:rPr>
          <w:color w:val="000000"/>
          <w:spacing w:val="0"/>
          <w:w w:val="100"/>
          <w:position w:val="0"/>
          <w:shd w:val="clear" w:color="auto" w:fill="auto"/>
        </w:rPr>
        <w:t>文件审査</w:t>
      </w:r>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rPr>
        <w:t>文件审査指对项目文件(包括计划、假设、先前的项目文档和其他信息)进 行系统和结构性的审查。项目计划质量，所有计划之间的一致性及其与项目需求 和假设条件的符合程度，均可表现为项目中的风险指示器。</w:t>
      </w:r>
    </w:p>
    <w:p>
      <w:pPr>
        <w:pStyle w:val="Style26"/>
        <w:keepNext w:val="0"/>
        <w:keepLines w:val="0"/>
        <w:widowControl w:val="0"/>
        <w:numPr>
          <w:ilvl w:val="0"/>
          <w:numId w:val="415"/>
        </w:numPr>
        <w:shd w:val="clear" w:color="auto" w:fill="auto"/>
        <w:tabs>
          <w:tab w:pos="866" w:val="left"/>
        </w:tabs>
        <w:bidi w:val="0"/>
        <w:spacing w:before="0" w:after="0" w:line="329" w:lineRule="exact"/>
        <w:ind w:left="0" w:right="0" w:firstLine="480"/>
        <w:jc w:val="both"/>
      </w:pPr>
      <w:r>
        <w:rPr>
          <w:color w:val="000000"/>
          <w:spacing w:val="0"/>
          <w:w w:val="100"/>
          <w:position w:val="0"/>
          <w:shd w:val="clear" w:color="auto" w:fill="auto"/>
        </w:rPr>
        <w:t>信息搜集技术</w:t>
      </w:r>
    </w:p>
    <w:p>
      <w:pPr>
        <w:pStyle w:val="Style26"/>
        <w:keepNext w:val="0"/>
        <w:keepLines w:val="0"/>
        <w:widowControl w:val="0"/>
        <w:numPr>
          <w:ilvl w:val="0"/>
          <w:numId w:val="417"/>
        </w:numPr>
        <w:shd w:val="clear" w:color="auto" w:fill="auto"/>
        <w:bidi w:val="0"/>
        <w:spacing w:before="0" w:after="40" w:line="329" w:lineRule="exact"/>
        <w:ind w:left="0" w:right="0" w:firstLine="480"/>
        <w:jc w:val="both"/>
      </w:pPr>
      <w:r>
        <w:rPr>
          <w:color w:val="000000"/>
          <w:spacing w:val="0"/>
          <w:w w:val="100"/>
          <w:position w:val="0"/>
          <w:shd w:val="clear" w:color="auto" w:fill="auto"/>
        </w:rPr>
        <w:t>头脑风暴法。头脑风暴法的目的是取得一份综合的风险清单。头脑风暴 法通常由项目团队主持，也可邀请不同学科专家来实施此项技术。在一位主持人</w:t>
      </w:r>
    </w:p>
    <w:p>
      <w:pPr>
        <w:pStyle w:val="Style26"/>
        <w:keepNext w:val="0"/>
        <w:keepLines w:val="0"/>
        <w:widowControl w:val="0"/>
        <w:shd w:val="clear" w:color="auto" w:fill="auto"/>
        <w:bidi w:val="0"/>
        <w:spacing w:before="0" w:after="0" w:line="333" w:lineRule="exact"/>
        <w:ind w:left="0" w:right="0" w:firstLine="0"/>
        <w:jc w:val="both"/>
      </w:pPr>
      <w:r>
        <w:rPr>
          <w:color w:val="000000"/>
          <w:spacing w:val="0"/>
          <w:w w:val="100"/>
          <w:position w:val="0"/>
          <w:shd w:val="clear" w:color="auto" w:fill="auto"/>
        </w:rPr>
        <w:t>的推动下，与会人员就项目的风险集思广益。可以以风险类别（如风险分解结 构）作为基础框架，然后再对风险进行分类，并进一步对其定义加以明确。</w:t>
      </w:r>
    </w:p>
    <w:p>
      <w:pPr>
        <w:pStyle w:val="Style26"/>
        <w:keepNext w:val="0"/>
        <w:keepLines w:val="0"/>
        <w:widowControl w:val="0"/>
        <w:shd w:val="clear" w:color="auto" w:fill="auto"/>
        <w:bidi w:val="0"/>
        <w:spacing w:before="0" w:after="260" w:line="333"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德尔菲技术。德尔菲技术是专家就某一专题达成一致意见的一种方法。 如表</w:t>
      </w:r>
      <w:r>
        <w:rPr>
          <w:rFonts w:ascii="Times New Roman" w:eastAsia="Times New Roman" w:hAnsi="Times New Roman" w:cs="Times New Roman"/>
          <w:color w:val="000000"/>
          <w:spacing w:val="0"/>
          <w:w w:val="100"/>
          <w:position w:val="0"/>
          <w:sz w:val="22"/>
          <w:szCs w:val="22"/>
          <w:shd w:val="clear" w:color="auto" w:fill="auto"/>
        </w:rPr>
        <w:t>10-1</w:t>
      </w:r>
      <w:r>
        <w:rPr>
          <w:color w:val="000000"/>
          <w:spacing w:val="0"/>
          <w:w w:val="100"/>
          <w:position w:val="0"/>
          <w:shd w:val="clear" w:color="auto" w:fill="auto"/>
        </w:rPr>
        <w:t>所示。项目风险管理专家以匿名方式参与此项活动。主持人用问卷征 询有关重要项目风险的见解。问卷的答案交回并汇总后，随即在专家中传阅，请 他们进一步发表意见。此过程进行若干轮之后，就不难得出关于主要项目风险的 一致看法。德尔菲技术有助于减少数据中的偏差，并防止任何个人不适当地评估 对结果产生过大的影响。</w:t>
      </w:r>
    </w:p>
    <w:p>
      <w:pPr>
        <w:pStyle w:val="Style73"/>
        <w:keepNext w:val="0"/>
        <w:keepLines w:val="0"/>
        <w:widowControl w:val="0"/>
        <w:shd w:val="clear" w:color="auto" w:fill="auto"/>
        <w:bidi w:val="0"/>
        <w:spacing w:before="0" w:after="0" w:line="240" w:lineRule="auto"/>
        <w:ind w:left="2422"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w:t>
      </w:r>
      <w:r>
        <w:rPr>
          <w:color w:val="000000"/>
          <w:spacing w:val="0"/>
          <w:w w:val="100"/>
          <w:position w:val="0"/>
          <w:shd w:val="clear" w:color="auto" w:fill="auto"/>
        </w:rPr>
        <w:t>卜</w:t>
      </w:r>
      <w:r>
        <w:rPr>
          <w:rFonts w:ascii="Times New Roman" w:eastAsia="Times New Roman" w:hAnsi="Times New Roman" w:cs="Times New Roman"/>
          <w:b/>
          <w:bCs/>
          <w:color w:val="000000"/>
          <w:spacing w:val="0"/>
          <w:w w:val="100"/>
          <w:position w:val="0"/>
          <w:shd w:val="clear" w:color="auto" w:fill="auto"/>
        </w:rPr>
        <w:t>1</w:t>
      </w:r>
      <w:r>
        <w:rPr>
          <w:color w:val="000000"/>
          <w:spacing w:val="0"/>
          <w:w w:val="100"/>
          <w:position w:val="0"/>
          <w:shd w:val="clear" w:color="auto" w:fill="auto"/>
        </w:rPr>
        <w:t>徳尔菲法中的风险调查表</w:t>
      </w:r>
    </w:p>
    <w:tbl>
      <w:tblPr>
        <w:tblOverlap w:val="never"/>
        <w:jc w:val="center"/>
        <w:tblLayout w:type="fixed"/>
      </w:tblPr>
      <w:tblGrid>
        <w:gridCol w:w="1692"/>
        <w:gridCol w:w="836"/>
        <w:gridCol w:w="831"/>
        <w:gridCol w:w="841"/>
        <w:gridCol w:w="831"/>
        <w:gridCol w:w="831"/>
        <w:gridCol w:w="836"/>
        <w:gridCol w:w="1047"/>
      </w:tblGrid>
      <w:tr>
        <w:trPr>
          <w:trHeight w:val="35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260" w:line="240" w:lineRule="auto"/>
              <w:ind w:left="0" w:right="0" w:firstLine="840"/>
              <w:jc w:val="left"/>
              <w:rPr>
                <w:sz w:val="16"/>
                <w:szCs w:val="16"/>
              </w:rPr>
            </w:pPr>
            <w:r>
              <w:rPr>
                <w:rFonts w:ascii="SimHei" w:eastAsia="SimHei" w:hAnsi="SimHei" w:cs="SimHei"/>
                <w:color w:val="000000"/>
                <w:spacing w:val="0"/>
                <w:w w:val="100"/>
                <w:position w:val="0"/>
                <w:sz w:val="16"/>
                <w:szCs w:val="16"/>
                <w:shd w:val="clear" w:color="auto" w:fill="auto"/>
              </w:rPr>
              <w:t>能发生的</w:t>
            </w:r>
          </w:p>
          <w:p>
            <w:pPr>
              <w:pStyle w:val="Style13"/>
              <w:keepNext w:val="0"/>
              <w:keepLines w:val="0"/>
              <w:widowControl w:val="0"/>
              <w:shd w:val="clear" w:color="auto" w:fill="auto"/>
              <w:bidi w:val="0"/>
              <w:spacing w:before="0" w:after="0" w:line="240" w:lineRule="auto"/>
              <w:ind w:left="0" w:right="0" w:firstLine="180"/>
              <w:jc w:val="left"/>
              <w:rPr>
                <w:sz w:val="16"/>
                <w:szCs w:val="16"/>
              </w:rPr>
            </w:pPr>
            <w:r>
              <w:rPr>
                <w:rFonts w:ascii="SimHei" w:eastAsia="SimHei" w:hAnsi="SimHei" w:cs="SimHei"/>
                <w:color w:val="000000"/>
                <w:spacing w:val="0"/>
                <w:w w:val="100"/>
                <w:position w:val="0"/>
                <w:sz w:val="16"/>
                <w:szCs w:val="16"/>
                <w:shd w:val="clear" w:color="auto" w:fill="auto"/>
              </w:rPr>
              <w:t>风险因素</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权数</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W</w:t>
            </w:r>
            <w:r>
              <w:rPr>
                <w:color w:val="000000"/>
                <w:spacing w:val="0"/>
                <w:w w:val="100"/>
                <w:position w:val="0"/>
                <w:sz w:val="16"/>
                <w:szCs w:val="16"/>
                <w:shd w:val="clear" w:color="auto" w:fill="auto"/>
                <w:lang w:val="en-US" w:eastAsia="en-US" w:bidi="en-US"/>
              </w:rPr>
              <w:t>）</w:t>
            </w:r>
          </w:p>
        </w:tc>
        <w:tc>
          <w:tcPr>
            <w:gridSpan w:val="5"/>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风险因素发生的可能性</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WXC</w:t>
            </w:r>
          </w:p>
        </w:tc>
      </w:tr>
      <w:tr>
        <w:trPr>
          <w:trHeight w:val="675"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很大</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比较大</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中等</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不大</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较小</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2</w:t>
            </w:r>
          </w:p>
        </w:tc>
        <w:tc>
          <w:tcPr>
            <w:vMerge/>
            <w:tcBorders>
              <w:left w:val="single" w:sz="4"/>
            </w:tcBorders>
            <w:shd w:val="clear" w:color="auto" w:fill="FFFFFF"/>
            <w:vAlign w:val="center"/>
          </w:tcPr>
          <w:p>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政局不稳</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03</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物价上涨</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V</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12</w:t>
            </w: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业主支付能力</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V</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06</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技术难度</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04</w:t>
            </w:r>
          </w:p>
        </w:tc>
      </w:tr>
      <w:tr>
        <w:trPr>
          <w:trHeight w:val="33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工期紧迫</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09</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材料供应</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12</w:t>
            </w: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汇率浮动</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V</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06</w:t>
            </w:r>
          </w:p>
        </w:tc>
      </w:tr>
      <w:tr>
        <w:trPr>
          <w:trHeight w:val="34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无后续项目</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04</w:t>
            </w:r>
          </w:p>
        </w:tc>
      </w:tr>
    </w:tbl>
    <w:p>
      <w:pPr>
        <w:pStyle w:val="Style73"/>
        <w:keepNext w:val="0"/>
        <w:keepLines w:val="0"/>
        <w:widowControl w:val="0"/>
        <w:shd w:val="clear" w:color="auto" w:fill="auto"/>
        <w:bidi w:val="0"/>
        <w:spacing w:before="0" w:after="0" w:line="240" w:lineRule="auto"/>
        <w:ind w:left="141" w:right="0" w:firstLine="0"/>
        <w:jc w:val="left"/>
        <w:rPr>
          <w:sz w:val="16"/>
          <w:szCs w:val="16"/>
        </w:rPr>
      </w:pP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WXC=0.56</w:t>
      </w:r>
    </w:p>
    <w:p>
      <w:pPr>
        <w:widowControl w:val="0"/>
        <w:spacing w:after="339" w:line="1" w:lineRule="exact"/>
      </w:pPr>
    </w:p>
    <w:p>
      <w:pPr>
        <w:pStyle w:val="Style26"/>
        <w:keepNext w:val="0"/>
        <w:keepLines w:val="0"/>
        <w:widowControl w:val="0"/>
        <w:shd w:val="clear" w:color="auto" w:fill="auto"/>
        <w:tabs>
          <w:tab w:pos="899" w:val="left"/>
        </w:tabs>
        <w:bidi w:val="0"/>
        <w:spacing w:before="0" w:after="0" w:line="34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访谈法。访谈法指通过访问有经验的项目参与者、利害关系者或某项问 题的专家来识别风险，有助于识别在常规方法中未被识别的风险。</w:t>
      </w:r>
    </w:p>
    <w:p>
      <w:pPr>
        <w:pStyle w:val="Style26"/>
        <w:keepNext w:val="0"/>
        <w:keepLines w:val="0"/>
        <w:widowControl w:val="0"/>
        <w:shd w:val="clear" w:color="auto" w:fill="auto"/>
        <w:tabs>
          <w:tab w:pos="921" w:val="left"/>
        </w:tabs>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根本原因识别。根本原因识别指对项目风险的根本原因进行调査。通过</w:t>
      </w:r>
    </w:p>
    <w:p>
      <w:pPr>
        <w:pStyle w:val="Style26"/>
        <w:keepNext w:val="0"/>
        <w:keepLines w:val="0"/>
        <w:widowControl w:val="0"/>
        <w:shd w:val="clear" w:color="auto" w:fill="auto"/>
        <w:tabs>
          <w:tab w:pos="6697" w:val="left"/>
        </w:tabs>
        <w:bidi w:val="0"/>
        <w:spacing w:before="0" w:after="0" w:line="332" w:lineRule="exact"/>
        <w:ind w:left="0" w:right="0" w:firstLine="0"/>
        <w:jc w:val="both"/>
      </w:pPr>
      <w:r>
        <w:rPr>
          <w:color w:val="000000"/>
          <w:spacing w:val="0"/>
          <w:w w:val="100"/>
          <w:position w:val="0"/>
          <w:shd w:val="clear" w:color="auto" w:fill="auto"/>
        </w:rPr>
        <w:t>识别根本原因来完善风险定义并按照成因对风险进行分类。通过考虑匹险的根本 原因，制定有效的风险应对措施。</w:t>
        <w:tab/>
      </w:r>
      <w:r>
        <w:rPr>
          <w:color w:val="000000"/>
          <w:spacing w:val="0"/>
          <w:w w:val="100"/>
          <w:position w:val="0"/>
          <w:shd w:val="clear" w:color="auto" w:fill="auto"/>
          <w:lang w:val="en-US" w:eastAsia="en-US" w:bidi="en-US"/>
        </w:rPr>
        <w:t>'</w:t>
      </w:r>
    </w:p>
    <w:p>
      <w:pPr>
        <w:pStyle w:val="Style26"/>
        <w:keepNext w:val="0"/>
        <w:keepLines w:val="0"/>
        <w:widowControl w:val="0"/>
        <w:shd w:val="clear" w:color="auto" w:fill="auto"/>
        <w:tabs>
          <w:tab w:pos="899" w:val="left"/>
        </w:tabs>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SWOT</w:t>
      </w:r>
      <w:r>
        <w:rPr>
          <w:color w:val="000000"/>
          <w:spacing w:val="0"/>
          <w:w w:val="100"/>
          <w:position w:val="0"/>
          <w:shd w:val="clear" w:color="auto" w:fill="auto"/>
        </w:rPr>
        <w:t>分析法，即优势、弱点、机会与威胁分析或是态势分析。它保 证从态势分析的每个角度对项目进行审议，以扩大风险考虑的广度。</w:t>
      </w:r>
    </w:p>
    <w:p>
      <w:pPr>
        <w:pStyle w:val="Style26"/>
        <w:keepNext w:val="0"/>
        <w:keepLines w:val="0"/>
        <w:widowControl w:val="0"/>
        <w:shd w:val="clear" w:color="auto" w:fill="auto"/>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核对表分析</w:t>
      </w:r>
    </w:p>
    <w:p>
      <w:pPr>
        <w:pStyle w:val="Style26"/>
        <w:keepNext w:val="0"/>
        <w:keepLines w:val="0"/>
        <w:widowControl w:val="0"/>
        <w:shd w:val="clear" w:color="auto" w:fill="auto"/>
        <w:bidi w:val="0"/>
        <w:spacing w:before="0" w:after="60" w:line="332" w:lineRule="exact"/>
        <w:ind w:left="0" w:right="0" w:firstLine="480"/>
        <w:jc w:val="both"/>
      </w:pPr>
      <w:r>
        <w:rPr>
          <w:color w:val="000000"/>
          <w:spacing w:val="0"/>
          <w:w w:val="100"/>
          <w:position w:val="0"/>
          <w:shd w:val="clear" w:color="auto" w:fill="auto"/>
        </w:rPr>
        <w:t xml:space="preserve">风险识别所用的核对表可根据历史资料，以往类似项目所积累的知识，以及 其他信息来源着手制定。风险分解结构的最底层可用作风险核对表。使用核对表 的优点之一是风险识别过程迅速简便，其缺点之一就是所制定的核对表不可能包 罗万象。应该注意探讨标准核对表上未列出的事项。在项目收尾过程中，应对风 </w:t>
      </w:r>
      <w:r>
        <w:rPr>
          <w:color w:val="000000"/>
          <w:spacing w:val="0"/>
          <w:w w:val="100"/>
          <w:position w:val="0"/>
          <w:shd w:val="clear" w:color="auto" w:fill="auto"/>
        </w:rPr>
        <w:t>险核对表进行审查、改进，以供将来项目使用。</w:t>
      </w:r>
    </w:p>
    <w:p>
      <w:pPr>
        <w:pStyle w:val="Style26"/>
        <w:keepNext w:val="0"/>
        <w:keepLines w:val="0"/>
        <w:widowControl w:val="0"/>
        <w:shd w:val="clear" w:color="auto" w:fill="auto"/>
        <w:tabs>
          <w:tab w:pos="886" w:val="left"/>
        </w:tabs>
        <w:bidi w:val="0"/>
        <w:spacing w:before="0" w:after="0" w:line="326" w:lineRule="auto"/>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假设分析</w:t>
      </w:r>
    </w:p>
    <w:p>
      <w:pPr>
        <w:pStyle w:val="Style26"/>
        <w:keepNext w:val="0"/>
        <w:keepLines w:val="0"/>
        <w:widowControl w:val="0"/>
        <w:shd w:val="clear" w:color="auto" w:fill="auto"/>
        <w:bidi w:val="0"/>
        <w:spacing w:before="0" w:after="60" w:line="344" w:lineRule="exact"/>
        <w:ind w:left="0" w:right="0" w:firstLine="500"/>
        <w:jc w:val="both"/>
      </w:pPr>
      <w:r>
        <w:rPr>
          <w:color w:val="000000"/>
          <w:spacing w:val="0"/>
          <w:w w:val="100"/>
          <w:position w:val="0"/>
          <w:shd w:val="clear" w:color="auto" w:fill="auto"/>
        </w:rPr>
        <w:t>每个项目都是根据一套假定、设想或者假设进行构思与制定的。假设分析是 检验假设有效性（即假设是否成立）的一种技术。它辨认不精确、不一致、不完 整的假设对项目所造成的风险。</w:t>
      </w:r>
    </w:p>
    <w:p>
      <w:pPr>
        <w:pStyle w:val="Style26"/>
        <w:keepNext w:val="0"/>
        <w:keepLines w:val="0"/>
        <w:widowControl w:val="0"/>
        <w:shd w:val="clear" w:color="auto" w:fill="auto"/>
        <w:tabs>
          <w:tab w:pos="886" w:val="left"/>
        </w:tabs>
        <w:bidi w:val="0"/>
        <w:spacing w:before="0" w:after="0" w:line="326" w:lineRule="auto"/>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图解技术</w:t>
      </w:r>
    </w:p>
    <w:p>
      <w:pPr>
        <w:pStyle w:val="Style26"/>
        <w:keepNext w:val="0"/>
        <w:keepLines w:val="0"/>
        <w:widowControl w:val="0"/>
        <w:shd w:val="clear" w:color="auto" w:fill="auto"/>
        <w:tabs>
          <w:tab w:pos="932" w:val="left"/>
        </w:tabs>
        <w:bidi w:val="0"/>
        <w:spacing w:before="0" w:after="0" w:line="344"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因果图，又称石川图或鱼骨图，用于识别风险的成因。</w:t>
      </w:r>
    </w:p>
    <w:p>
      <w:pPr>
        <w:pStyle w:val="Style26"/>
        <w:keepNext w:val="0"/>
        <w:keepLines w:val="0"/>
        <w:widowControl w:val="0"/>
        <w:shd w:val="clear" w:color="auto" w:fill="auto"/>
        <w:tabs>
          <w:tab w:pos="930" w:val="left"/>
        </w:tabs>
        <w:bidi w:val="0"/>
        <w:spacing w:before="0" w:after="0" w:line="344"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系统或过程流程图，显示系统各要素之间如何相互联系，以及因果传导 机制。</w:t>
      </w:r>
    </w:p>
    <w:p>
      <w:pPr>
        <w:pStyle w:val="Style26"/>
        <w:keepNext w:val="0"/>
        <w:keepLines w:val="0"/>
        <w:widowControl w:val="0"/>
        <w:shd w:val="clear" w:color="auto" w:fill="auto"/>
        <w:tabs>
          <w:tab w:pos="915" w:val="left"/>
        </w:tabs>
        <w:bidi w:val="0"/>
        <w:spacing w:before="0" w:after="60" w:line="344"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影响图，显示因果影响，按时间顺序排列的事件，以及变量与结果之间 的其他关系的图解表示法。</w:t>
      </w:r>
    </w:p>
    <w:p>
      <w:pPr>
        <w:pStyle w:val="Style26"/>
        <w:keepNext w:val="0"/>
        <w:keepLines w:val="0"/>
        <w:widowControl w:val="0"/>
        <w:numPr>
          <w:ilvl w:val="0"/>
          <w:numId w:val="419"/>
        </w:numPr>
        <w:shd w:val="clear" w:color="auto" w:fill="auto"/>
        <w:bidi w:val="0"/>
        <w:spacing w:before="0" w:after="0" w:line="326" w:lineRule="auto"/>
        <w:ind w:left="0" w:right="0" w:firstLine="460"/>
        <w:jc w:val="both"/>
      </w:pPr>
      <w:r>
        <w:rPr>
          <w:color w:val="000000"/>
          <w:spacing w:val="0"/>
          <w:w w:val="100"/>
          <w:position w:val="0"/>
          <w:shd w:val="clear" w:color="auto" w:fill="auto"/>
        </w:rPr>
        <w:t>风险识别的成果</w:t>
      </w:r>
    </w:p>
    <w:p>
      <w:pPr>
        <w:pStyle w:val="Style26"/>
        <w:keepNext w:val="0"/>
        <w:keepLines w:val="0"/>
        <w:widowControl w:val="0"/>
        <w:shd w:val="clear" w:color="auto" w:fill="auto"/>
        <w:bidi w:val="0"/>
        <w:spacing w:before="0" w:after="0" w:line="340" w:lineRule="exact"/>
        <w:ind w:left="0" w:right="0" w:firstLine="500"/>
        <w:jc w:val="both"/>
      </w:pPr>
      <w:r>
        <w:rPr>
          <w:color w:val="000000"/>
          <w:spacing w:val="0"/>
          <w:w w:val="100"/>
          <w:position w:val="0"/>
          <w:shd w:val="clear" w:color="auto" w:fill="auto"/>
        </w:rPr>
        <w:t>风险识别过程的主要成果形成项目管理计划中风险登记册的最初记录。最 终，风险登记册也将包括其他风险管理过程的成果。风险登记册的编制始于风险 识别过程，主要依据下列信息编制而成，然后可供其他项目管理过程和项目风险 管理过程使用。</w:t>
      </w:r>
    </w:p>
    <w:p>
      <w:pPr>
        <w:pStyle w:val="Style26"/>
        <w:keepNext w:val="0"/>
        <w:keepLines w:val="0"/>
        <w:widowControl w:val="0"/>
        <w:shd w:val="clear" w:color="auto" w:fill="auto"/>
        <w:tabs>
          <w:tab w:pos="940" w:val="left"/>
        </w:tabs>
        <w:bidi w:val="0"/>
        <w:spacing w:before="0" w:after="0" w:line="340"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已识别风险清单，指在清单上对已识别风险进行描述，包括其根本原 因、不确定的项目假设等。风险可涉及任何主题和方面，如关键路线上的几项重 大活动具有很长的超前时间；港口的劳资争议将延迟交货，并将拖延施工期；一 项项目管理计划中假设由</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人参与项目，但实际仅有六项资源可用。资源匮乏 将影响完成工作所需的时间，同时相关活动将被拖延。</w:t>
      </w:r>
    </w:p>
    <w:p>
      <w:pPr>
        <w:pStyle w:val="Style26"/>
        <w:keepNext w:val="0"/>
        <w:keepLines w:val="0"/>
        <w:widowControl w:val="0"/>
        <w:shd w:val="clear" w:color="auto" w:fill="auto"/>
        <w:tabs>
          <w:tab w:pos="935" w:val="left"/>
        </w:tabs>
        <w:bidi w:val="0"/>
        <w:spacing w:before="0" w:after="0" w:line="340"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潜在应对措施清单，指在风险识别过程中，可识别出风险的潜在应对措 施。如此确定的风险应对措施可作为风险应对规划过程的依据。</w:t>
      </w:r>
    </w:p>
    <w:p>
      <w:pPr>
        <w:pStyle w:val="Style26"/>
        <w:keepNext w:val="0"/>
        <w:keepLines w:val="0"/>
        <w:widowControl w:val="0"/>
        <w:shd w:val="clear" w:color="auto" w:fill="auto"/>
        <w:tabs>
          <w:tab w:pos="977" w:val="left"/>
        </w:tabs>
        <w:bidi w:val="0"/>
        <w:spacing w:before="0" w:after="0" w:line="340"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风险根本原因，指可导致已识别风险的根本状态或事件。</w:t>
      </w:r>
    </w:p>
    <w:p>
      <w:pPr>
        <w:pStyle w:val="Style26"/>
        <w:keepNext w:val="0"/>
        <w:keepLines w:val="0"/>
        <w:widowControl w:val="0"/>
        <w:shd w:val="clear" w:color="auto" w:fill="auto"/>
        <w:tabs>
          <w:tab w:pos="930" w:val="left"/>
        </w:tabs>
        <w:bidi w:val="0"/>
        <w:spacing w:before="0" w:after="340" w:line="340"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风险类别更新，指在识别风险的过程中，可能识别出新的风险类别，进 而将新风险类别纳入风险类别清单中。基于风险识别过程的成果，可对风险管理 规划过程中形成的风险分解结构进行修改或完善。</w:t>
      </w:r>
    </w:p>
    <w:p>
      <w:pPr>
        <w:pStyle w:val="Style77"/>
        <w:keepNext/>
        <w:keepLines/>
        <w:widowControl w:val="0"/>
        <w:shd w:val="clear" w:color="auto" w:fill="auto"/>
        <w:bidi w:val="0"/>
        <w:spacing w:before="0" w:after="340" w:line="240" w:lineRule="auto"/>
        <w:ind w:left="0" w:right="0" w:firstLine="0"/>
        <w:jc w:val="both"/>
      </w:pPr>
      <w:bookmarkStart w:id="160" w:name="bookmark160"/>
      <w:bookmarkStart w:id="161" w:name="bookmark16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10</w:t>
      </w:r>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3 IT</w:t>
      </w:r>
      <w:r>
        <w:rPr>
          <w:color w:val="000000"/>
          <w:spacing w:val="0"/>
          <w:w w:val="100"/>
          <w:position w:val="0"/>
          <w:shd w:val="clear" w:color="auto" w:fill="auto"/>
        </w:rPr>
        <w:t>项目风险分析</w:t>
      </w:r>
      <w:bookmarkEnd w:id="160"/>
      <w:bookmarkEnd w:id="161"/>
    </w:p>
    <w:p>
      <w:pPr>
        <w:pStyle w:val="Style26"/>
        <w:keepNext w:val="0"/>
        <w:keepLines w:val="0"/>
        <w:widowControl w:val="0"/>
        <w:shd w:val="clear" w:color="auto" w:fill="auto"/>
        <w:bidi w:val="0"/>
        <w:spacing w:before="0" w:after="60" w:line="32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10. 3.1</w:t>
      </w:r>
      <w:r>
        <w:rPr>
          <w:color w:val="000000"/>
          <w:spacing w:val="0"/>
          <w:w w:val="100"/>
          <w:position w:val="0"/>
          <w:shd w:val="clear" w:color="auto" w:fill="auto"/>
        </w:rPr>
        <w:t>定性风险分析方法</w:t>
      </w:r>
    </w:p>
    <w:p>
      <w:pPr>
        <w:pStyle w:val="Style26"/>
        <w:keepNext w:val="0"/>
        <w:keepLines w:val="0"/>
        <w:widowControl w:val="0"/>
        <w:shd w:val="clear" w:color="auto" w:fill="auto"/>
        <w:bidi w:val="0"/>
        <w:spacing w:before="0" w:after="60" w:line="335" w:lineRule="exact"/>
        <w:ind w:left="0" w:right="0" w:firstLine="500"/>
        <w:jc w:val="both"/>
        <w:sectPr>
          <w:headerReference w:type="default" r:id="rId503"/>
          <w:footerReference w:type="default" r:id="rId504"/>
          <w:headerReference w:type="even" r:id="rId505"/>
          <w:footerReference w:type="even" r:id="rId506"/>
          <w:footnotePr>
            <w:pos w:val="pageBottom"/>
            <w:numFmt w:val="chicago"/>
            <w:numStart w:val="1"/>
            <w:numRestart w:val="continuous"/>
            <w15:footnoteColumns w:val="1"/>
          </w:footnotePr>
          <w:type w:val="continuous"/>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rPr>
        <w:t>定性风险分析是指对已识别风险的影响和可能性大小的评估过程，该过程按 风险对项目目标潜在影响的轻重缓急进行排序，并为定量风险分析奠定基础。定 性风险分析过程需要使用风险管理计划过程和风险识别过程的成果。</w:t>
      </w:r>
    </w:p>
    <w:p>
      <w:pPr>
        <w:pStyle w:val="Style26"/>
        <w:keepNext w:val="0"/>
        <w:keepLines w:val="0"/>
        <w:widowControl w:val="0"/>
        <w:shd w:val="clear" w:color="auto" w:fill="auto"/>
        <w:bidi w:val="0"/>
        <w:spacing w:before="0" w:after="0" w:line="33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定性风险分析的目的</w:t>
      </w:r>
    </w:p>
    <w:p>
      <w:pPr>
        <w:pStyle w:val="Style26"/>
        <w:keepNext w:val="0"/>
        <w:keepLines w:val="0"/>
        <w:widowControl w:val="0"/>
        <w:numPr>
          <w:ilvl w:val="0"/>
          <w:numId w:val="421"/>
        </w:numPr>
        <w:shd w:val="clear" w:color="auto" w:fill="auto"/>
        <w:tabs>
          <w:tab w:pos="880" w:val="left"/>
        </w:tabs>
        <w:bidi w:val="0"/>
        <w:spacing w:before="0" w:after="0" w:line="330" w:lineRule="exact"/>
        <w:ind w:left="0" w:right="0" w:firstLine="480"/>
        <w:jc w:val="both"/>
      </w:pPr>
      <w:r>
        <w:rPr>
          <w:color w:val="000000"/>
          <w:spacing w:val="0"/>
          <w:w w:val="100"/>
          <w:position w:val="0"/>
          <w:shd w:val="clear" w:color="auto" w:fill="auto"/>
        </w:rPr>
        <w:t>确认项目风险的来源。如果通过定性分析不能准确地辨明项目面临的风 险有哪些、来源于何处，就有可能造成项目实施中对风险认识与防范的不周全, 造成项目失败，带来多方面的损失。</w:t>
      </w:r>
    </w:p>
    <w:p>
      <w:pPr>
        <w:pStyle w:val="Style26"/>
        <w:keepNext w:val="0"/>
        <w:keepLines w:val="0"/>
        <w:widowControl w:val="0"/>
        <w:numPr>
          <w:ilvl w:val="0"/>
          <w:numId w:val="421"/>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确认项目风险的性质。不同的风险对项目的影响程度不同，所以需要确 认项目风险的性质，以便进行有针对性的管理。</w:t>
      </w:r>
    </w:p>
    <w:p>
      <w:pPr>
        <w:pStyle w:val="Style26"/>
        <w:keepNext w:val="0"/>
        <w:keepLines w:val="0"/>
        <w:widowControl w:val="0"/>
        <w:numPr>
          <w:ilvl w:val="0"/>
          <w:numId w:val="421"/>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估计项目风险的影响程度。在分析了风险的来源和性质之后，还需要对 风险的可能性进行分析，以明确风险的影响范围和程度，即对与风险相关联的项 目的各个部分进行损失估计。</w:t>
      </w:r>
    </w:p>
    <w:p>
      <w:pPr>
        <w:pStyle w:val="Style26"/>
        <w:keepNext w:val="0"/>
        <w:keepLines w:val="0"/>
        <w:widowControl w:val="0"/>
        <w:numPr>
          <w:ilvl w:val="0"/>
          <w:numId w:val="421"/>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为项目风险的定量分析提供条件。为了使项目管理者更加深刻地认识项 目风险，必然要求项目风险分析方法实现定性分析与定量分析的结合，即通过定 性分析把握项目风险的概况，再通过定量分析深化。扩展定性分析的结果，然后 在定性分析基础上进行更深层次的定量分析，这样可以更加深刻地认识项目风险 的本质。因此，对项目风险的定性分析是进行定量分析的基础。</w:t>
      </w:r>
    </w:p>
    <w:p>
      <w:pPr>
        <w:pStyle w:val="Style26"/>
        <w:keepNext w:val="0"/>
        <w:keepLines w:val="0"/>
        <w:widowControl w:val="0"/>
        <w:numPr>
          <w:ilvl w:val="0"/>
          <w:numId w:val="423"/>
        </w:numPr>
        <w:shd w:val="clear" w:color="auto" w:fill="auto"/>
        <w:bidi w:val="0"/>
        <w:spacing w:before="0" w:after="0" w:line="334" w:lineRule="exact"/>
        <w:ind w:left="0" w:right="0" w:firstLine="480"/>
        <w:jc w:val="both"/>
      </w:pPr>
      <w:r>
        <w:rPr>
          <w:color w:val="000000"/>
          <w:spacing w:val="0"/>
          <w:w w:val="100"/>
          <w:position w:val="0"/>
          <w:shd w:val="clear" w:color="auto" w:fill="auto"/>
        </w:rPr>
        <w:t>定性风险分析的方法</w:t>
      </w:r>
    </w:p>
    <w:p>
      <w:pPr>
        <w:pStyle w:val="Style26"/>
        <w:keepNext w:val="0"/>
        <w:keepLines w:val="0"/>
        <w:widowControl w:val="0"/>
        <w:numPr>
          <w:ilvl w:val="0"/>
          <w:numId w:val="425"/>
        </w:numPr>
        <w:shd w:val="clear" w:color="auto" w:fill="auto"/>
        <w:tabs>
          <w:tab w:pos="880" w:val="left"/>
        </w:tabs>
        <w:bidi w:val="0"/>
        <w:spacing w:before="0" w:after="0" w:line="333" w:lineRule="exact"/>
        <w:ind w:left="0" w:right="0" w:firstLine="480"/>
        <w:jc w:val="both"/>
      </w:pPr>
      <w:r>
        <w:rPr>
          <w:color w:val="000000"/>
          <w:spacing w:val="0"/>
          <w:w w:val="100"/>
          <w:position w:val="0"/>
          <w:shd w:val="clear" w:color="auto" w:fill="auto"/>
        </w:rPr>
        <w:t>风险概率与影响评估。风险概率与某项风险发生的可能性有关，可 以用从非常低到非常高的尺度来度量。当风险事件发生时，风险影响(或某 项风险的发生所造成的后果)与项目成果有关。风险的这两个要素针对的是 具体风险事件，而不是整个项目。用概率与后果分析风险有助于识别需要优 先进行管理的风险，多个具体风险事件的组合是建立概率/影响风险评级矩 阵的基础。</w:t>
      </w:r>
    </w:p>
    <w:p>
      <w:pPr>
        <w:pStyle w:val="Style26"/>
        <w:keepNext w:val="0"/>
        <w:keepLines w:val="0"/>
        <w:widowControl w:val="0"/>
        <w:numPr>
          <w:ilvl w:val="0"/>
          <w:numId w:val="425"/>
        </w:numPr>
        <w:shd w:val="clear" w:color="auto" w:fill="auto"/>
        <w:tabs>
          <w:tab w:pos="880" w:val="left"/>
        </w:tabs>
        <w:bidi w:val="0"/>
        <w:spacing w:before="0" w:after="0" w:line="334" w:lineRule="exact"/>
        <w:ind w:left="0" w:right="0" w:firstLine="480"/>
        <w:jc w:val="both"/>
      </w:pPr>
      <w:r>
        <w:rPr>
          <w:color w:val="000000"/>
          <w:spacing w:val="0"/>
          <w:w w:val="100"/>
          <w:position w:val="0"/>
          <w:shd w:val="clear" w:color="auto" w:fill="auto"/>
        </w:rPr>
        <w:t>概率/影响风险评级矩阵。此即风险评级矩阵</w:t>
      </w:r>
      <w:r>
        <w:rPr>
          <w:rFonts w:ascii="Times New Roman" w:eastAsia="Times New Roman" w:hAnsi="Times New Roman" w:cs="Times New Roman"/>
          <w:color w:val="000000"/>
          <w:spacing w:val="0"/>
          <w:w w:val="100"/>
          <w:position w:val="0"/>
          <w:sz w:val="22"/>
          <w:szCs w:val="22"/>
          <w:shd w:val="clear" w:color="auto" w:fill="auto"/>
          <w:lang w:val="en-US" w:eastAsia="en-US" w:bidi="en-US"/>
        </w:rPr>
        <w:t>(probability impact risk rating matrix),</w:t>
      </w:r>
      <w:r>
        <w:rPr>
          <w:color w:val="000000"/>
          <w:spacing w:val="0"/>
          <w:w w:val="100"/>
          <w:position w:val="0"/>
          <w:shd w:val="clear" w:color="auto" w:fill="auto"/>
        </w:rPr>
        <w:t>依据风险发生的概率及其对项目结果的影响，提供了一种非常 有价值的项目风险分析技术。概率尺度一般在</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1, 0</w:t>
      </w:r>
      <w:r>
        <w:rPr>
          <w:color w:val="000000"/>
          <w:spacing w:val="0"/>
          <w:w w:val="100"/>
          <w:position w:val="0"/>
          <w:shd w:val="clear" w:color="auto" w:fill="auto"/>
        </w:rPr>
        <w:t>表示无可能性，</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表示概 率</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事件肯定会发生。概率分值大多数是通过专家判断而得，因此，容易 出现人为误差。评分可以使用序数。例如，从根本不可能到非常有可能，也可以 赋予特定的值，如</w:t>
      </w:r>
      <w:r>
        <w:rPr>
          <w:rFonts w:ascii="Times New Roman" w:eastAsia="Times New Roman" w:hAnsi="Times New Roman" w:cs="Times New Roman"/>
          <w:color w:val="000000"/>
          <w:spacing w:val="0"/>
          <w:w w:val="100"/>
          <w:position w:val="0"/>
          <w:sz w:val="22"/>
          <w:szCs w:val="22"/>
          <w:shd w:val="clear" w:color="auto" w:fill="auto"/>
          <w:lang w:val="en-US" w:eastAsia="en-US" w:bidi="en-US"/>
        </w:rPr>
        <w:t>0.1. 0.2. 0.3</w:t>
      </w:r>
      <w:r>
        <w:rPr>
          <w:color w:val="000000"/>
          <w:spacing w:val="0"/>
          <w:w w:val="100"/>
          <w:position w:val="0"/>
          <w:shd w:val="clear" w:color="auto" w:fill="auto"/>
        </w:rPr>
        <w:t>等。影响尺度表示风险如果发生，对于项目目 标影响的广度。影响得分可以是序数，譬如概率尺度，用基数表示，给潜在影响 赋予特定取值。重要的是，这两种度量方式及其相关尺度都可以由组织独立开 发，反映自己的风险分析偏好。表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10-2</w:t>
      </w:r>
      <w:r>
        <w:rPr>
          <w:color w:val="000000"/>
          <w:spacing w:val="0"/>
          <w:w w:val="100"/>
          <w:position w:val="0"/>
          <w:shd w:val="clear" w:color="auto" w:fill="auto"/>
        </w:rPr>
        <w:t>显示了概率/影响风险矩阵的一个例子。 这种矩阵可以用在某个特殊的项目上(它可以帮助评估一个项目相对于其他项目 的整体风险)，或者特殊的组件或某个项目的任务上(它可以帮助项目团队为项 目风险做好准备儿</w:t>
      </w:r>
      <w:r>
        <w:br w:type="page"/>
      </w:r>
    </w:p>
    <w:p>
      <w:pPr>
        <w:pStyle w:val="Style95"/>
        <w:keepNext w:val="0"/>
        <w:keepLines w:val="0"/>
        <w:widowControl w:val="0"/>
        <w:shd w:val="clear" w:color="auto" w:fill="auto"/>
        <w:bidi w:val="0"/>
        <w:spacing w:before="0" w:after="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10~2</w:t>
      </w:r>
      <w:r>
        <w:rPr>
          <w:color w:val="000000"/>
          <w:spacing w:val="0"/>
          <w:w w:val="100"/>
          <w:position w:val="0"/>
          <w:shd w:val="clear" w:color="auto" w:fill="auto"/>
        </w:rPr>
        <w:t>概率/影响风险评级矩阵</w:t>
      </w:r>
    </w:p>
    <w:tbl>
      <w:tblPr>
        <w:tblOverlap w:val="never"/>
        <w:jc w:val="center"/>
        <w:tblLayout w:type="fixed"/>
      </w:tblPr>
      <w:tblGrid>
        <w:gridCol w:w="1349"/>
        <w:gridCol w:w="1294"/>
        <w:gridCol w:w="1213"/>
        <w:gridCol w:w="1289"/>
        <w:gridCol w:w="1218"/>
        <w:gridCol w:w="1385"/>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影响/概率</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非常低</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灾难性的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rPr>
                <w:sz w:val="16"/>
                <w:szCs w:val="16"/>
              </w:rPr>
            </w:pPr>
            <w:r>
              <w:rPr>
                <w:rFonts w:ascii="SimHei" w:eastAsia="SimHei" w:hAnsi="SimHei" w:cs="SimHei"/>
                <w:color w:val="000000"/>
                <w:spacing w:val="0"/>
                <w:w w:val="100"/>
                <w:position w:val="0"/>
                <w:sz w:val="16"/>
                <w:szCs w:val="16"/>
                <w:shd w:val="clear" w:color="auto" w:fill="auto"/>
              </w:rPr>
              <w:t>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SimHei" w:eastAsia="SimHei" w:hAnsi="SimHei" w:cs="SimHei"/>
                <w:color w:val="000000"/>
                <w:spacing w:val="0"/>
                <w:w w:val="100"/>
                <w:position w:val="0"/>
                <w:sz w:val="16"/>
                <w:szCs w:val="16"/>
                <w:shd w:val="clear" w:color="auto" w:fill="auto"/>
              </w:rPr>
              <w:t>中</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r>
      <w:tr>
        <w:trPr>
          <w:trHeight w:val="33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关键的</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rPr>
                <w:sz w:val="16"/>
                <w:szCs w:val="16"/>
              </w:rPr>
            </w:pPr>
            <w:r>
              <w:rPr>
                <w:rFonts w:ascii="SimHei" w:eastAsia="SimHei" w:hAnsi="SimHei" w:cs="SimHei"/>
                <w:color w:val="000000"/>
                <w:spacing w:val="0"/>
                <w:w w:val="100"/>
                <w:position w:val="0"/>
                <w:sz w:val="16"/>
                <w:szCs w:val="16"/>
                <w:shd w:val="clear" w:color="auto" w:fill="auto"/>
              </w:rPr>
              <w:t>高</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高</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SimHei" w:eastAsia="SimHei" w:hAnsi="SimHei" w:cs="SimHei"/>
                <w:color w:val="000000"/>
                <w:spacing w:val="0"/>
                <w:w w:val="100"/>
                <w:position w:val="0"/>
                <w:sz w:val="16"/>
                <w:szCs w:val="16"/>
                <w:shd w:val="clear" w:color="auto" w:fill="auto"/>
              </w:rPr>
              <w:t>无</w:t>
            </w:r>
          </w:p>
        </w:tc>
      </w:tr>
      <w:tr>
        <w:trPr>
          <w:trHeight w:val="33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left"/>
              <w:rPr>
                <w:sz w:val="16"/>
                <w:szCs w:val="16"/>
              </w:rPr>
            </w:pPr>
            <w:r>
              <w:rPr>
                <w:rFonts w:ascii="SimHei" w:eastAsia="SimHei" w:hAnsi="SimHei" w:cs="SimHei"/>
                <w:color w:val="000000"/>
                <w:spacing w:val="0"/>
                <w:w w:val="100"/>
                <w:position w:val="0"/>
                <w:sz w:val="16"/>
                <w:szCs w:val="16"/>
                <w:shd w:val="clear" w:color="auto" w:fill="auto"/>
              </w:rPr>
              <w:t>边际的</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left"/>
              <w:rPr>
                <w:sz w:val="16"/>
                <w:szCs w:val="16"/>
              </w:rPr>
            </w:pPr>
            <w:r>
              <w:rPr>
                <w:rFonts w:ascii="SimHei" w:eastAsia="SimHei" w:hAnsi="SimHei" w:cs="SimHei"/>
                <w:color w:val="000000"/>
                <w:spacing w:val="0"/>
                <w:w w:val="100"/>
                <w:position w:val="0"/>
                <w:sz w:val="16"/>
                <w:szCs w:val="16"/>
                <w:shd w:val="clear" w:color="auto" w:fill="auto"/>
              </w:rPr>
              <w:t>中</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中</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SimHei" w:eastAsia="SimHei" w:hAnsi="SimHei" w:cs="SimHei"/>
                <w:color w:val="000000"/>
                <w:spacing w:val="0"/>
                <w:w w:val="100"/>
                <w:position w:val="0"/>
                <w:sz w:val="16"/>
                <w:szCs w:val="16"/>
                <w:shd w:val="clear" w:color="auto" w:fill="auto"/>
              </w:rPr>
              <w:t>无</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SimHei" w:eastAsia="SimHei" w:hAnsi="SimHei" w:cs="SimHei"/>
                <w:color w:val="000000"/>
                <w:spacing w:val="0"/>
                <w:w w:val="100"/>
                <w:position w:val="0"/>
                <w:sz w:val="16"/>
                <w:szCs w:val="16"/>
                <w:shd w:val="clear" w:color="auto" w:fill="auto"/>
              </w:rPr>
              <w:t>无</w:t>
            </w:r>
          </w:p>
        </w:tc>
      </w:tr>
      <w:tr>
        <w:trPr>
          <w:trHeight w:val="352"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可忽略的</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left"/>
              <w:rPr>
                <w:sz w:val="16"/>
                <w:szCs w:val="16"/>
              </w:rPr>
            </w:pPr>
            <w:r>
              <w:rPr>
                <w:rFonts w:ascii="SimHei" w:eastAsia="SimHei" w:hAnsi="SimHei" w:cs="SimHei"/>
                <w:color w:val="000000"/>
                <w:spacing w:val="0"/>
                <w:w w:val="100"/>
                <w:position w:val="0"/>
                <w:sz w:val="16"/>
                <w:szCs w:val="16"/>
                <w:shd w:val="clear" w:color="auto" w:fill="auto"/>
              </w:rPr>
              <w:t>中</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低</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无</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SimHei" w:eastAsia="SimHei" w:hAnsi="SimHei" w:cs="SimHei"/>
                <w:color w:val="000000"/>
                <w:spacing w:val="0"/>
                <w:w w:val="100"/>
                <w:position w:val="0"/>
                <w:sz w:val="16"/>
                <w:szCs w:val="16"/>
                <w:shd w:val="clear" w:color="auto" w:fill="auto"/>
              </w:rPr>
              <w:t>无</w:t>
            </w:r>
          </w:p>
        </w:tc>
      </w:tr>
    </w:tbl>
    <w:p>
      <w:pPr>
        <w:widowControl w:val="0"/>
        <w:spacing w:after="359" w:line="1" w:lineRule="exact"/>
      </w:pPr>
    </w:p>
    <w:p>
      <w:pPr>
        <w:pStyle w:val="Style26"/>
        <w:keepNext w:val="0"/>
        <w:keepLines w:val="0"/>
        <w:widowControl w:val="0"/>
        <w:shd w:val="clear" w:color="auto" w:fill="auto"/>
        <w:bidi w:val="0"/>
        <w:spacing w:before="0" w:after="280" w:line="240" w:lineRule="auto"/>
        <w:ind w:left="0" w:right="0" w:firstLine="460"/>
        <w:jc w:val="both"/>
      </w:pPr>
      <w:r>
        <w:rPr>
          <w:color w:val="000000"/>
          <w:spacing w:val="0"/>
          <w:w w:val="100"/>
          <w:position w:val="0"/>
          <w:shd w:val="clear" w:color="auto" w:fill="auto"/>
        </w:rPr>
        <w:t>例如，表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10-3</w:t>
      </w:r>
      <w:r>
        <w:rPr>
          <w:color w:val="000000"/>
          <w:spacing w:val="0"/>
          <w:w w:val="100"/>
          <w:position w:val="0"/>
          <w:shd w:val="clear" w:color="auto" w:fill="auto"/>
        </w:rPr>
        <w:t>给出了各个项目目标发生的概率及产生的影响。</w:t>
      </w:r>
    </w:p>
    <w:p>
      <w:pPr>
        <w:pStyle w:val="Style95"/>
        <w:keepNext w:val="0"/>
        <w:keepLines w:val="0"/>
        <w:widowControl w:val="0"/>
        <w:shd w:val="clear" w:color="auto" w:fill="auto"/>
        <w:bidi w:val="0"/>
        <w:spacing w:before="0" w:after="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10~3</w:t>
      </w:r>
      <w:r>
        <w:rPr>
          <w:color w:val="000000"/>
          <w:spacing w:val="0"/>
          <w:w w:val="100"/>
          <w:position w:val="0"/>
          <w:shd w:val="clear" w:color="auto" w:fill="auto"/>
        </w:rPr>
        <w:t>概率/影响风险评级矩阵实例</w:t>
      </w:r>
    </w:p>
    <w:tbl>
      <w:tblPr>
        <w:tblOverlap w:val="never"/>
        <w:jc w:val="center"/>
        <w:tblLayout w:type="fixed"/>
      </w:tblPr>
      <w:tblGrid>
        <w:gridCol w:w="1289"/>
        <w:gridCol w:w="1279"/>
        <w:gridCol w:w="1284"/>
        <w:gridCol w:w="1289"/>
        <w:gridCol w:w="1289"/>
        <w:gridCol w:w="1319"/>
      </w:tblGrid>
      <w:tr>
        <w:trPr>
          <w:trHeight w:val="357" w:hRule="exact"/>
        </w:trPr>
        <w:tc>
          <w:tcPr>
            <w:tcBorders>
              <w:top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项目目标</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非常低</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05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w:t>
            </w:r>
            <w:r>
              <w:rPr>
                <w:rFonts w:ascii="Times New Roman" w:eastAsia="Times New Roman" w:hAnsi="Times New Roman" w:cs="Times New Roman"/>
                <w:color w:val="000000"/>
                <w:spacing w:val="0"/>
                <w:w w:val="100"/>
                <w:position w:val="0"/>
                <w:sz w:val="16"/>
                <w:szCs w:val="16"/>
                <w:shd w:val="clear" w:color="auto" w:fill="auto"/>
                <w:lang w:val="en-US" w:eastAsia="en-US" w:bidi="en-US"/>
              </w:rPr>
              <w:t>0.1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高</w:t>
            </w: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非常高</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8</w:t>
            </w:r>
          </w:p>
        </w:tc>
      </w:tr>
      <w:tr>
        <w:trPr>
          <w:trHeight w:val="59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成本</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87"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不明显的成本 增加</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成本增加小</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于</w:t>
            </w: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成本增加介于</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成本增加介于</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20%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成本增加大</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于</w:t>
            </w:r>
            <w:r>
              <w:rPr>
                <w:rFonts w:ascii="Times New Roman" w:eastAsia="Times New Roman" w:hAnsi="Times New Roman" w:cs="Times New Roman"/>
                <w:color w:val="000000"/>
                <w:spacing w:val="0"/>
                <w:w w:val="100"/>
                <w:position w:val="0"/>
                <w:sz w:val="16"/>
                <w:szCs w:val="16"/>
                <w:shd w:val="clear" w:color="auto" w:fill="auto"/>
              </w:rPr>
              <w:t>20%</w:t>
            </w:r>
          </w:p>
        </w:tc>
      </w:tr>
      <w:tr>
        <w:trPr>
          <w:trHeight w:val="58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进度</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不明显的进度 拖延</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进度拖延小</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于</w:t>
            </w: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6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项目整体进度</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拖延</w:t>
            </w:r>
            <w:r>
              <w:rPr>
                <w:rFonts w:ascii="Times New Roman" w:eastAsia="Times New Roman" w:hAnsi="Times New Roman" w:cs="Times New Roman"/>
                <w:color w:val="000000"/>
                <w:spacing w:val="0"/>
                <w:w w:val="100"/>
                <w:position w:val="0"/>
                <w:sz w:val="16"/>
                <w:szCs w:val="16"/>
                <w:shd w:val="clear" w:color="auto" w:fill="auto"/>
              </w:rPr>
              <w:t>5%</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项目整体进度拖</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延</w:t>
            </w:r>
            <w:r>
              <w:rPr>
                <w:rFonts w:ascii="Times New Roman" w:eastAsia="Times New Roman" w:hAnsi="Times New Roman" w:cs="Times New Roman"/>
                <w:color w:val="000000"/>
                <w:spacing w:val="0"/>
                <w:w w:val="100"/>
                <w:position w:val="0"/>
                <w:sz w:val="16"/>
                <w:szCs w:val="16"/>
                <w:shd w:val="clear" w:color="auto" w:fill="auto"/>
              </w:rPr>
              <w:t>10%</w:t>
            </w:r>
            <w:r>
              <w:rPr>
                <w:rFonts w:ascii="SimHei" w:eastAsia="SimHei" w:hAnsi="SimHei" w:cs="SimHei"/>
                <w:color w:val="000000"/>
                <w:spacing w:val="0"/>
                <w:w w:val="100"/>
                <w:position w:val="0"/>
                <w:sz w:val="16"/>
                <w:szCs w:val="16"/>
                <w:shd w:val="clear" w:color="auto" w:fill="auto"/>
              </w:rPr>
              <w:t>〜</w:t>
            </w:r>
            <w:r>
              <w:rPr>
                <w:rFonts w:ascii="Times New Roman" w:eastAsia="Times New Roman" w:hAnsi="Times New Roman" w:cs="Times New Roman"/>
                <w:color w:val="000000"/>
                <w:spacing w:val="0"/>
                <w:w w:val="100"/>
                <w:position w:val="0"/>
                <w:sz w:val="16"/>
                <w:szCs w:val="16"/>
                <w:shd w:val="clear" w:color="auto" w:fill="auto"/>
              </w:rPr>
              <w:t>20%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项目整体进度</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拖延大于</w:t>
            </w:r>
            <w:r>
              <w:rPr>
                <w:rFonts w:ascii="Times New Roman" w:eastAsia="Times New Roman" w:hAnsi="Times New Roman" w:cs="Times New Roman"/>
                <w:color w:val="000000"/>
                <w:spacing w:val="0"/>
                <w:w w:val="100"/>
                <w:position w:val="0"/>
                <w:sz w:val="16"/>
                <w:szCs w:val="16"/>
                <w:shd w:val="clear" w:color="auto" w:fill="auto"/>
              </w:rPr>
              <w:t>20%</w:t>
            </w:r>
          </w:p>
        </w:tc>
      </w:tr>
      <w:tr>
        <w:trPr>
          <w:trHeight w:val="58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范围</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87"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范围减少几乎 察觉不到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范围的次要部</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分受到影响</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范围的主要部 分受到影响</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7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范围的减少不 被业主接受</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92" w:lineRule="exact"/>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项目最终产品 实际上没用</w:t>
            </w:r>
          </w:p>
        </w:tc>
      </w:tr>
      <w:tr>
        <w:trPr>
          <w:trHeight w:val="856"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SimHei" w:eastAsia="SimHei" w:hAnsi="SimHei" w:cs="SimHei"/>
                <w:color w:val="000000"/>
                <w:spacing w:val="0"/>
                <w:w w:val="100"/>
                <w:position w:val="0"/>
                <w:sz w:val="16"/>
                <w:szCs w:val="16"/>
                <w:shd w:val="clear" w:color="auto" w:fill="auto"/>
              </w:rPr>
              <w:t>质量</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质量等级降低</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几乎察觉不到</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只有某些非常</w:t>
            </w:r>
          </w:p>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苛求的工作受</w:t>
            </w:r>
          </w:p>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到影响</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1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需要</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质量降低不被</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业主接受</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10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项目最终产品实</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际上不</w:t>
            </w:r>
          </w:p>
        </w:tc>
      </w:tr>
    </w:tbl>
    <w:p>
      <w:pPr>
        <w:widowControl w:val="0"/>
        <w:spacing w:after="359" w:line="1" w:lineRule="exact"/>
      </w:pPr>
    </w:p>
    <w:p>
      <w:pPr>
        <w:pStyle w:val="Style26"/>
        <w:keepNext w:val="0"/>
        <w:keepLines w:val="0"/>
        <w:widowControl w:val="0"/>
        <w:shd w:val="clear" w:color="auto" w:fill="auto"/>
        <w:bidi w:val="0"/>
        <w:spacing w:before="0" w:after="280" w:line="240" w:lineRule="auto"/>
        <w:ind w:left="0" w:right="0" w:firstLine="460"/>
        <w:jc w:val="both"/>
      </w:pPr>
      <w:r>
        <w:rPr>
          <w:color w:val="000000"/>
          <w:spacing w:val="0"/>
          <w:w w:val="100"/>
          <w:position w:val="0"/>
          <w:shd w:val="clear" w:color="auto" w:fill="auto"/>
        </w:rPr>
        <w:t>项目分析的结果是列出如表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10-4</w:t>
      </w:r>
      <w:r>
        <w:rPr>
          <w:color w:val="000000"/>
          <w:spacing w:val="0"/>
          <w:w w:val="100"/>
          <w:position w:val="0"/>
          <w:shd w:val="clear" w:color="auto" w:fill="auto"/>
        </w:rPr>
        <w:t>所示的项目风险样本清单。</w:t>
      </w:r>
    </w:p>
    <w:p>
      <w:pPr>
        <w:pStyle w:val="Style95"/>
        <w:keepNext w:val="0"/>
        <w:keepLines w:val="0"/>
        <w:widowControl w:val="0"/>
        <w:shd w:val="clear" w:color="auto" w:fill="auto"/>
        <w:bidi w:val="0"/>
        <w:spacing w:before="0" w:after="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10~4</w:t>
      </w:r>
      <w:r>
        <w:rPr>
          <w:color w:val="000000"/>
          <w:spacing w:val="0"/>
          <w:w w:val="100"/>
          <w:position w:val="0"/>
          <w:shd w:val="clear" w:color="auto" w:fill="auto"/>
        </w:rPr>
        <w:t>项目风险样本清单</w:t>
      </w:r>
    </w:p>
    <w:tbl>
      <w:tblPr>
        <w:tblOverlap w:val="never"/>
        <w:jc w:val="center"/>
        <w:tblLayout w:type="fixed"/>
      </w:tblPr>
      <w:tblGrid>
        <w:gridCol w:w="801"/>
        <w:gridCol w:w="967"/>
        <w:gridCol w:w="1611"/>
        <w:gridCol w:w="911"/>
        <w:gridCol w:w="1682"/>
        <w:gridCol w:w="947"/>
        <w:gridCol w:w="831"/>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WBS#</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风险事件</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概率</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影响</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严重度</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评级.</w:t>
            </w:r>
          </w:p>
        </w:tc>
      </w:tr>
      <w:tr>
        <w:trPr>
          <w:trHeight w:val="27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用户界面粗糙</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0.7</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left"/>
              <w:rPr>
                <w:sz w:val="16"/>
                <w:szCs w:val="16"/>
              </w:rPr>
            </w:pPr>
            <w:r>
              <w:rPr>
                <w:rFonts w:ascii="SimHei" w:eastAsia="SimHei" w:hAnsi="SimHei" w:cs="SimHei"/>
                <w:color w:val="000000"/>
                <w:spacing w:val="0"/>
                <w:w w:val="100"/>
                <w:position w:val="0"/>
                <w:sz w:val="16"/>
                <w:szCs w:val="16"/>
                <w:shd w:val="clear" w:color="auto" w:fill="auto"/>
              </w:rPr>
              <w:t>客户不满意</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2.1.2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需求不够明确</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left"/>
              <w:rPr>
                <w:sz w:val="16"/>
                <w:szCs w:val="16"/>
              </w:rPr>
            </w:pPr>
            <w:r>
              <w:rPr>
                <w:rFonts w:ascii="SimHei" w:eastAsia="SimHei" w:hAnsi="SimHei" w:cs="SimHei"/>
                <w:color w:val="000000"/>
                <w:spacing w:val="0"/>
                <w:w w:val="100"/>
                <w:position w:val="0"/>
                <w:sz w:val="16"/>
                <w:szCs w:val="16"/>
                <w:shd w:val="clear" w:color="auto" w:fill="auto"/>
              </w:rPr>
              <w:t>功能不满足要求</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高</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测试不完全</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程序死循环</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高</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29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4. 2.</w:t>
            </w:r>
            <w:r>
              <w:rPr>
                <w:rFonts w:ascii="Times New Roman" w:eastAsia="Times New Roman" w:hAnsi="Times New Roman" w:cs="Times New Roman"/>
                <w:color w:val="000000"/>
                <w:spacing w:val="0"/>
                <w:w w:val="100"/>
                <w:position w:val="0"/>
                <w:sz w:val="16"/>
                <w:szCs w:val="16"/>
                <w:shd w:val="clear" w:color="auto" w:fill="auto"/>
              </w:rPr>
              <w:t>1</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文档没有写作</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0.4</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维护困难</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中</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bl>
    <w:p>
      <w:pPr>
        <w:widowControl w:val="0"/>
        <w:spacing w:after="279" w:line="1" w:lineRule="exact"/>
      </w:pPr>
    </w:p>
    <w:p>
      <w:pPr>
        <w:pStyle w:val="Style26"/>
        <w:keepNext w:val="0"/>
        <w:keepLines w:val="0"/>
        <w:widowControl w:val="0"/>
        <w:numPr>
          <w:ilvl w:val="0"/>
          <w:numId w:val="425"/>
        </w:numPr>
        <w:shd w:val="clear" w:color="auto" w:fill="auto"/>
        <w:tabs>
          <w:tab w:pos="945" w:val="left"/>
        </w:tabs>
        <w:bidi w:val="0"/>
        <w:spacing w:before="0" w:after="0" w:line="332" w:lineRule="exact"/>
        <w:ind w:left="0" w:right="0" w:firstLine="460"/>
        <w:jc w:val="both"/>
      </w:pPr>
      <w:r>
        <w:rPr>
          <w:color w:val="000000"/>
          <w:spacing w:val="0"/>
          <w:w w:val="100"/>
          <w:position w:val="0"/>
          <w:shd w:val="clear" w:color="auto" w:fill="auto"/>
        </w:rPr>
        <w:t>风险数据质量评估。风险数据质量评估只是对评估风险的数据质量的一 种评估方法。其中可能会包含项目假设测试</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assumption resting),</w:t>
      </w:r>
      <w:r>
        <w:rPr>
          <w:color w:val="000000"/>
          <w:spacing w:val="0"/>
          <w:w w:val="100"/>
          <w:position w:val="0"/>
          <w:shd w:val="clear" w:color="auto" w:fill="auto"/>
        </w:rPr>
        <w:t>这项 工具可以进一步测试风险识别中内置的假设条件。数据准确性评级也可以用于风 险数据质量评估。它包括检查人们对风险理解的程度、可用风险数据，以及数据 质量、完整性和可靠性。</w:t>
      </w:r>
    </w:p>
    <w:p>
      <w:pPr>
        <w:pStyle w:val="Style26"/>
        <w:keepNext w:val="0"/>
        <w:keepLines w:val="0"/>
        <w:widowControl w:val="0"/>
        <w:numPr>
          <w:ilvl w:val="0"/>
          <w:numId w:val="425"/>
        </w:numPr>
        <w:shd w:val="clear" w:color="auto" w:fill="auto"/>
        <w:tabs>
          <w:tab w:pos="940" w:val="left"/>
        </w:tabs>
        <w:bidi w:val="0"/>
        <w:spacing w:before="0" w:after="0" w:line="337" w:lineRule="exact"/>
        <w:ind w:left="0" w:right="0" w:firstLine="460"/>
        <w:jc w:val="both"/>
      </w:pPr>
      <w:r>
        <w:rPr>
          <w:color w:val="000000"/>
          <w:spacing w:val="0"/>
          <w:w w:val="100"/>
          <w:position w:val="0"/>
          <w:shd w:val="clear" w:color="auto" w:fill="auto"/>
        </w:rPr>
        <w:t xml:space="preserve">风险分类。风险分类是按照风险来源、受影响的项目区域或者其他分类 标准对项目风险进行分类，以确定项目的哪部分内容是最容易受到风险影响的。 </w:t>
      </w:r>
      <w:r>
        <w:rPr>
          <w:color w:val="000000"/>
          <w:spacing w:val="0"/>
          <w:w w:val="100"/>
          <w:position w:val="0"/>
          <w:shd w:val="clear" w:color="auto" w:fill="auto"/>
        </w:rPr>
        <w:t>根据共同的根本原因对风险进行分类可有利于制定有效的风险应对措施。</w:t>
      </w:r>
    </w:p>
    <w:p>
      <w:pPr>
        <w:pStyle w:val="Style26"/>
        <w:keepNext w:val="0"/>
        <w:keepLines w:val="0"/>
        <w:widowControl w:val="0"/>
        <w:numPr>
          <w:ilvl w:val="0"/>
          <w:numId w:val="425"/>
        </w:numPr>
        <w:shd w:val="clear" w:color="auto" w:fill="auto"/>
        <w:bidi w:val="0"/>
        <w:spacing w:before="0" w:after="220" w:line="332" w:lineRule="exact"/>
        <w:ind w:left="0" w:right="0" w:firstLine="460"/>
        <w:jc w:val="both"/>
      </w:pPr>
      <w:r>
        <w:rPr>
          <w:color w:val="000000"/>
          <w:spacing w:val="0"/>
          <w:w w:val="100"/>
          <w:position w:val="0"/>
          <w:shd w:val="clear" w:color="auto" w:fill="auto"/>
        </w:rPr>
        <w:t>风险紧迫性评估。风险紧迫性评估需要将近期采取应对措施的风险视为 亟待解决的风险，实施风险措施所需要的时间、风险征兆、警告和风险等级来帮 助确定哪些风险需要优先解决。</w:t>
      </w:r>
    </w:p>
    <w:p>
      <w:pPr>
        <w:pStyle w:val="Style26"/>
        <w:keepNext w:val="0"/>
        <w:keepLines w:val="0"/>
        <w:widowControl w:val="0"/>
        <w:shd w:val="clear" w:color="auto" w:fill="auto"/>
        <w:bidi w:val="0"/>
        <w:spacing w:before="0" w:after="60" w:line="319"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10.3.2</w:t>
      </w:r>
      <w:r>
        <w:rPr>
          <w:color w:val="000000"/>
          <w:spacing w:val="0"/>
          <w:w w:val="100"/>
          <w:position w:val="0"/>
          <w:shd w:val="clear" w:color="auto" w:fill="auto"/>
        </w:rPr>
        <w:t>定■风险分析方法</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与定性风险分析类似，定量风险分析</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quantitative risk analysis)</w:t>
      </w:r>
      <w:r>
        <w:rPr>
          <w:color w:val="000000"/>
          <w:spacing w:val="0"/>
          <w:w w:val="100"/>
          <w:position w:val="0"/>
          <w:shd w:val="clear" w:color="auto" w:fill="auto"/>
        </w:rPr>
        <w:t>可以用来 分析风险发生的概率，以及风险对项目目标的影响。但是，在定量风险分析过程 中，需要执行更多的量化数值分析。</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定量风险分析可以独立执行，也可以结合定性分析一起来执行。是使用定量 风险分析，还是使用定性风险分析，再或是结合两者同时使用，做出这种决定要 取决于具体的项目</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而定量风险分析方法可以根据风险的分类而分为确定性风险 估计、不确定性风险估计和随机型风险估计。</w:t>
      </w:r>
    </w:p>
    <w:p>
      <w:pPr>
        <w:pStyle w:val="Style26"/>
        <w:keepNext w:val="0"/>
        <w:keepLines w:val="0"/>
        <w:widowControl w:val="0"/>
        <w:shd w:val="clear" w:color="auto" w:fill="auto"/>
        <w:bidi w:val="0"/>
        <w:spacing w:before="0" w:after="60" w:line="336" w:lineRule="exact"/>
        <w:ind w:left="0" w:right="0" w:firstLine="460"/>
        <w:jc w:val="both"/>
      </w:pPr>
      <w:r>
        <w:rPr>
          <w:color w:val="000000"/>
          <w:spacing w:val="0"/>
          <w:w w:val="100"/>
          <w:position w:val="0"/>
          <w:shd w:val="clear" w:color="auto" w:fill="auto"/>
        </w:rPr>
        <w:t>其中确定性风险估计方法的典型代表是盈亏平衡分析；不确定性风险估计 可以有小中取大原则、大中取小原则、遗憾原则、最大数学期望原则、最大可 能原则、概率分析、敏感性分析等。随机型风险估计方法有最大可能原则、最 大数学期望原则、最大效用数学期望原则、贝叶斯后验概率法等。下面介绍几 种常用方法。</w:t>
      </w:r>
    </w:p>
    <w:p>
      <w:pPr>
        <w:pStyle w:val="Style26"/>
        <w:keepNext w:val="0"/>
        <w:keepLines w:val="0"/>
        <w:widowControl w:val="0"/>
        <w:numPr>
          <w:ilvl w:val="0"/>
          <w:numId w:val="427"/>
        </w:numPr>
        <w:shd w:val="clear" w:color="auto" w:fill="auto"/>
        <w:tabs>
          <w:tab w:pos="736" w:val="left"/>
        </w:tabs>
        <w:bidi w:val="0"/>
        <w:spacing w:before="0" w:after="0" w:line="319" w:lineRule="auto"/>
        <w:ind w:left="0" w:right="0" w:firstLine="460"/>
        <w:jc w:val="both"/>
      </w:pPr>
      <w:r>
        <w:rPr>
          <w:color w:val="000000"/>
          <w:spacing w:val="0"/>
          <w:w w:val="100"/>
          <w:position w:val="0"/>
          <w:shd w:val="clear" w:color="auto" w:fill="auto"/>
        </w:rPr>
        <w:t>访谈法</w:t>
      </w:r>
    </w:p>
    <w:p>
      <w:pPr>
        <w:pStyle w:val="Style26"/>
        <w:keepNext w:val="0"/>
        <w:keepLines w:val="0"/>
        <w:widowControl w:val="0"/>
        <w:shd w:val="clear" w:color="auto" w:fill="auto"/>
        <w:bidi w:val="0"/>
        <w:spacing w:before="0" w:after="60" w:line="336" w:lineRule="exact"/>
        <w:ind w:left="0" w:right="0" w:firstLine="460"/>
        <w:jc w:val="both"/>
      </w:pPr>
      <w:r>
        <w:rPr>
          <w:color w:val="000000"/>
          <w:spacing w:val="0"/>
          <w:w w:val="100"/>
          <w:position w:val="0"/>
          <w:shd w:val="clear" w:color="auto" w:fill="auto"/>
        </w:rPr>
        <w:t>面谈技术是最基本的技术，因为与项目专家和其他利益相关者面谈可以帮助 量化风险概率与后果，可以应用概率分布或其他数据收集技术来表示面谈过程中 收集到的数据。概率分布可以描述某件事发生的概率，或者在某些情形下，可以 描述更加一般性的结果，如乐观、最有可能和悲观的情况。而其他分布，则要求, 搜集平均与标准差的资料。</w:t>
      </w:r>
    </w:p>
    <w:p>
      <w:pPr>
        <w:pStyle w:val="Style26"/>
        <w:keepNext w:val="0"/>
        <w:keepLines w:val="0"/>
        <w:widowControl w:val="0"/>
        <w:numPr>
          <w:ilvl w:val="0"/>
          <w:numId w:val="427"/>
        </w:numPr>
        <w:shd w:val="clear" w:color="auto" w:fill="auto"/>
        <w:tabs>
          <w:tab w:pos="741" w:val="left"/>
        </w:tabs>
        <w:bidi w:val="0"/>
        <w:spacing w:before="0" w:after="0" w:line="317" w:lineRule="auto"/>
        <w:ind w:left="0" w:right="0" w:firstLine="460"/>
        <w:jc w:val="both"/>
      </w:pPr>
      <w:r>
        <w:rPr>
          <w:color w:val="000000"/>
          <w:spacing w:val="0"/>
          <w:w w:val="100"/>
          <w:position w:val="0"/>
          <w:shd w:val="clear" w:color="auto" w:fill="auto"/>
        </w:rPr>
        <w:t>概率分析</w:t>
      </w:r>
    </w:p>
    <w:p>
      <w:pPr>
        <w:pStyle w:val="Style26"/>
        <w:keepNext w:val="0"/>
        <w:keepLines w:val="0"/>
        <w:widowControl w:val="0"/>
        <w:shd w:val="clear" w:color="auto" w:fill="auto"/>
        <w:bidi w:val="0"/>
        <w:spacing w:before="0" w:after="60" w:line="334" w:lineRule="exact"/>
        <w:ind w:left="0" w:right="0" w:firstLine="460"/>
        <w:jc w:val="both"/>
      </w:pPr>
      <w:r>
        <w:rPr>
          <w:color w:val="000000"/>
          <w:spacing w:val="0"/>
          <w:w w:val="100"/>
          <w:position w:val="0"/>
          <w:shd w:val="clear" w:color="auto" w:fill="auto"/>
        </w:rPr>
        <w:t>概率分析是指用概率来分析、研究不确定因素对指标效果影响的一种不确定 性分析方法。具体而言，是指通过分析各种不确定性因素在一定范围内随机变动 的概率分布及其对指标的影响，从而对风险情况做出比较准确的判断，为决策者 提供更准确的依据。一般来说，连续概率分布代表数值的不确定性，如进度活动 的持续时间和项目组件的费用等；而不连续分布可用于表示不确定事件，如测试 的结果或决策树的某种可能选项等。影响项目的风险因素大多是不确定的，是随 机变量。对于这些变量，只能根据其未来可能的取值范围及其概率分布进行估 计，而不能肯定地预知它们的确切值。</w:t>
      </w:r>
    </w:p>
    <w:p>
      <w:pPr>
        <w:pStyle w:val="Style26"/>
        <w:keepNext w:val="0"/>
        <w:keepLines w:val="0"/>
        <w:widowControl w:val="0"/>
        <w:numPr>
          <w:ilvl w:val="0"/>
          <w:numId w:val="427"/>
        </w:numPr>
        <w:shd w:val="clear" w:color="auto" w:fill="auto"/>
        <w:tabs>
          <w:tab w:pos="741" w:val="left"/>
        </w:tabs>
        <w:bidi w:val="0"/>
        <w:spacing w:before="0" w:after="0" w:line="319" w:lineRule="auto"/>
        <w:ind w:left="0" w:right="0" w:firstLine="460"/>
        <w:jc w:val="both"/>
      </w:pPr>
      <w:r>
        <w:rPr>
          <w:color w:val="000000"/>
          <w:spacing w:val="0"/>
          <w:w w:val="100"/>
          <w:position w:val="0"/>
          <w:shd w:val="clear" w:color="auto" w:fill="auto"/>
        </w:rPr>
        <w:t>敏感性分析</w:t>
      </w:r>
    </w:p>
    <w:p>
      <w:pPr>
        <w:pStyle w:val="Style26"/>
        <w:keepNext w:val="0"/>
        <w:keepLines w:val="0"/>
        <w:widowControl w:val="0"/>
        <w:shd w:val="clear" w:color="auto" w:fill="auto"/>
        <w:bidi w:val="0"/>
        <w:spacing w:before="0" w:after="260" w:line="336" w:lineRule="exact"/>
        <w:ind w:left="0" w:right="0" w:firstLine="460"/>
        <w:jc w:val="both"/>
      </w:pPr>
      <w:r>
        <w:rPr>
          <w:color w:val="000000"/>
          <w:spacing w:val="0"/>
          <w:w w:val="100"/>
          <w:position w:val="0"/>
          <w:shd w:val="clear" w:color="auto" w:fill="auto"/>
        </w:rPr>
        <w:t>敏感性分析可以用来确定哪些风险可能会对项目产生最大的影响，是一种在</w:t>
        <w:br w:type="page"/>
      </w:r>
      <w:r>
        <w:rPr>
          <w:color w:val="000000"/>
          <w:spacing w:val="0"/>
          <w:w w:val="100"/>
          <w:position w:val="0"/>
          <w:shd w:val="clear" w:color="auto" w:fill="auto"/>
        </w:rPr>
        <w:t>进行项目评价和制定企业其他经营管理决策时常用的一种分析方法。影响项目目 标的诸多因素处于不确定性的变化中，出于决策的需要，测定并分析其中一个或 多个因素的变化对目标的影响程度，以判断各个因素的变化对目标的重要性，具 体说是指在确定性的基础上，重复分析假定某些因素发生变化时，将对项目产生 的影响程度。敏感性分析的目的是研究影响因素的变动将引起目标变动的范围, 找出影响项目的关键因素，并进一步分析与之相关的可能产生不确定性的根源。 通过敏感性大小对比和可能出现的最有利的范围分析，用寻找替代方案或对原方 案采取某些控制措施的方法来确定项目风险的大小。敏感性分析最常用的显示方 式是龙卷风图，它有助于比较具有较高不确定性的变量与相对稳定的变量之间的 相对重要程度。龙卷风分析</w:t>
      </w:r>
      <w:r>
        <w:rPr>
          <w:rFonts w:ascii="Times New Roman" w:eastAsia="Times New Roman" w:hAnsi="Times New Roman" w:cs="Times New Roman"/>
          <w:color w:val="000000"/>
          <w:spacing w:val="0"/>
          <w:w w:val="100"/>
          <w:position w:val="0"/>
          <w:sz w:val="22"/>
          <w:szCs w:val="22"/>
          <w:shd w:val="clear" w:color="auto" w:fill="auto"/>
          <w:lang w:val="en-US" w:eastAsia="en-US" w:bidi="en-US"/>
        </w:rPr>
        <w:t>(tornado analysis),</w:t>
      </w:r>
      <w:r>
        <w:rPr>
          <w:color w:val="000000"/>
          <w:spacing w:val="0"/>
          <w:w w:val="100"/>
          <w:position w:val="0"/>
          <w:shd w:val="clear" w:color="auto" w:fill="auto"/>
        </w:rPr>
        <w:t>又称飓风分析，它以图形化的 方式降序显示了哪些风险会引起某项结果最大的变数。顶部的风险会引起最大变 数，而底部的风险引起的变数则最小。图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10-2</w:t>
      </w:r>
      <w:r>
        <w:rPr>
          <w:color w:val="000000"/>
          <w:spacing w:val="0"/>
          <w:w w:val="100"/>
          <w:position w:val="0"/>
          <w:shd w:val="clear" w:color="auto" w:fill="auto"/>
        </w:rPr>
        <w:t>绘制了飓风分析，它显示的是各 种不同的风险会给信息系统的基准值带来怎样的变数。</w:t>
      </w:r>
    </w:p>
    <w:p>
      <w:pPr>
        <w:pStyle w:val="Style165"/>
        <w:keepNext w:val="0"/>
        <w:keepLines w:val="0"/>
        <w:widowControl w:val="0"/>
        <w:shd w:val="clear" w:color="auto" w:fill="auto"/>
        <w:bidi w:val="0"/>
        <w:spacing w:before="0" w:after="180" w:line="240" w:lineRule="auto"/>
        <w:ind w:left="0" w:right="0" w:firstLine="0"/>
        <w:jc w:val="center"/>
      </w:pPr>
      <w:r>
        <w:rPr>
          <w:rFonts w:ascii="SimHei" w:eastAsia="SimHei" w:hAnsi="SimHei" w:cs="SimHei"/>
          <w:color w:val="000000"/>
          <w:spacing w:val="0"/>
          <w:w w:val="100"/>
          <w:position w:val="0"/>
          <w:sz w:val="15"/>
          <w:szCs w:val="15"/>
          <w:shd w:val="clear" w:color="auto" w:fill="auto"/>
        </w:rPr>
        <w:t>净现值</w:t>
      </w:r>
      <w:r>
        <w:rPr>
          <w:color w:val="000000"/>
          <w:spacing w:val="0"/>
          <w:w w:val="100"/>
          <w:position w:val="0"/>
          <w:shd w:val="clear" w:color="auto" w:fill="auto"/>
          <w:lang w:val="en-US" w:eastAsia="en-US" w:bidi="en-US"/>
        </w:rPr>
        <w:t>(NPV)</w:t>
      </w:r>
    </w:p>
    <w:p>
      <w:pPr>
        <w:pStyle w:val="Style165"/>
        <w:keepNext w:val="0"/>
        <w:keepLines w:val="0"/>
        <w:widowControl w:val="0"/>
        <w:shd w:val="clear" w:color="auto" w:fill="auto"/>
        <w:bidi w:val="0"/>
        <w:spacing w:before="0" w:after="0" w:line="240" w:lineRule="auto"/>
        <w:ind w:left="3760" w:right="0" w:firstLine="0"/>
        <w:jc w:val="left"/>
      </w:pPr>
      <w:r>
        <mc:AlternateContent>
          <mc:Choice Requires="wps">
            <w:drawing>
              <wp:anchor distT="0" distB="0" distL="114300" distR="114300" simplePos="0" relativeHeight="125829490" behindDoc="0" locked="0" layoutInCell="1" allowOverlap="1">
                <wp:simplePos x="0" y="0"/>
                <wp:positionH relativeFrom="page">
                  <wp:posOffset>1677670</wp:posOffset>
                </wp:positionH>
                <wp:positionV relativeFrom="paragraph">
                  <wp:posOffset>12700</wp:posOffset>
                </wp:positionV>
                <wp:extent cx="339090" cy="133985"/>
                <wp:wrapSquare wrapText="right"/>
                <wp:docPr id="553" name="Shape 553"/>
                <a:graphic xmlns:a="http://schemas.openxmlformats.org/drawingml/2006/main">
                  <a:graphicData uri="http://schemas.microsoft.com/office/word/2010/wordprocessingShape">
                    <wps:wsp>
                      <wps:cNvSpPr txBox="1"/>
                      <wps:spPr>
                        <a:xfrm>
                          <a:ext cx="339090" cy="133985"/>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贴现率</w:t>
                            </w:r>
                          </w:p>
                        </w:txbxContent>
                      </wps:txbx>
                      <wps:bodyPr wrap="none" lIns="0" tIns="0" rIns="0" bIns="0">
                        <a:noAutoFit/>
                      </wps:bodyPr>
                    </wps:wsp>
                  </a:graphicData>
                </a:graphic>
              </wp:anchor>
            </w:drawing>
          </mc:Choice>
          <mc:Fallback>
            <w:pict>
              <v:shape id="_x0000_s1579" type="#_x0000_t202" style="position:absolute;margin-left:132.09999999999999pt;margin-top:1.pt;width:26.699999999999999pt;height:10.550000000000001pt;z-index:-125829263;mso-wrap-distance-left:9.pt;mso-wrap-distance-right:9.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贴现率</w:t>
                      </w:r>
                    </w:p>
                  </w:txbxContent>
                </v:textbox>
                <w10:wrap type="square" side="right" anchorx="page"/>
              </v:shape>
            </w:pict>
          </mc:Fallback>
        </mc:AlternateContent>
      </w:r>
      <w:r>
        <w:rPr>
          <w:color w:val="000000"/>
          <w:spacing w:val="0"/>
          <w:w w:val="100"/>
          <w:position w:val="0"/>
          <w:shd w:val="clear" w:color="auto" w:fill="auto"/>
        </w:rPr>
        <w:t>]15%</w:t>
      </w:r>
    </w:p>
    <w:p>
      <w:pPr>
        <w:widowControl w:val="0"/>
        <w:spacing w:line="1" w:lineRule="exact"/>
      </w:pPr>
      <w:r>
        <mc:AlternateContent>
          <mc:Choice Requires="wps">
            <w:drawing>
              <wp:anchor distT="50800" distB="31750" distL="0" distR="0" simplePos="0" relativeHeight="125829492" behindDoc="0" locked="0" layoutInCell="1" allowOverlap="1">
                <wp:simplePos x="0" y="0"/>
                <wp:positionH relativeFrom="page">
                  <wp:posOffset>1677670</wp:posOffset>
                </wp:positionH>
                <wp:positionV relativeFrom="paragraph">
                  <wp:posOffset>50800</wp:posOffset>
                </wp:positionV>
                <wp:extent cx="434975" cy="156845"/>
                <wp:wrapTopAndBottom/>
                <wp:docPr id="555" name="Shape 555"/>
                <a:graphic xmlns:a="http://schemas.openxmlformats.org/drawingml/2006/main">
                  <a:graphicData uri="http://schemas.microsoft.com/office/word/2010/wordprocessingShape">
                    <wps:wsp>
                      <wps:cNvSpPr txBox="1"/>
                      <wps:spPr>
                        <a:xfrm>
                          <a:ext cx="434975" cy="15684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成本舷</w:t>
                            </w:r>
                          </w:p>
                        </w:txbxContent>
                      </wps:txbx>
                      <wps:bodyPr wrap="none" lIns="0" tIns="0" rIns="0" bIns="0">
                        <a:noAutoFit/>
                      </wps:bodyPr>
                    </wps:wsp>
                  </a:graphicData>
                </a:graphic>
              </wp:anchor>
            </w:drawing>
          </mc:Choice>
          <mc:Fallback>
            <w:pict>
              <v:shape id="_x0000_s1581" type="#_x0000_t202" style="position:absolute;margin-left:132.09999999999999pt;margin-top:4.pt;width:34.25pt;height:12.35pt;z-index:-125829261;mso-wrap-distance-left:0;mso-wrap-distance-top:4.pt;mso-wrap-distance-right:0;mso-wrap-distance-bottom:2.5pt;mso-position-horizontal-relative:page"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成本舷</w:t>
                      </w:r>
                    </w:p>
                  </w:txbxContent>
                </v:textbox>
                <w10:wrap type="topAndBottom" anchorx="page"/>
              </v:shape>
            </w:pict>
          </mc:Fallback>
        </mc:AlternateContent>
      </w:r>
      <w:r>
        <mc:AlternateContent>
          <mc:Choice Requires="wps">
            <w:drawing>
              <wp:anchor distT="50800" distB="0" distL="0" distR="0" simplePos="0" relativeHeight="125829494" behindDoc="0" locked="0" layoutInCell="1" allowOverlap="1">
                <wp:simplePos x="0" y="0"/>
                <wp:positionH relativeFrom="page">
                  <wp:posOffset>2496185</wp:posOffset>
                </wp:positionH>
                <wp:positionV relativeFrom="paragraph">
                  <wp:posOffset>50800</wp:posOffset>
                </wp:positionV>
                <wp:extent cx="297180" cy="188595"/>
                <wp:wrapTopAndBottom/>
                <wp:docPr id="557" name="Shape 557"/>
                <a:graphic xmlns:a="http://schemas.openxmlformats.org/drawingml/2006/main">
                  <a:graphicData uri="http://schemas.microsoft.com/office/word/2010/wordprocessingShape">
                    <wps:wsp>
                      <wps:cNvSpPr txBox="1"/>
                      <wps:spPr>
                        <a:xfrm>
                          <a:ext cx="297180" cy="188595"/>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 xml:space="preserve">200 </w:t>
                            </w:r>
                            <w:r>
                              <w:rPr>
                                <w:color w:val="000000"/>
                                <w:spacing w:val="0"/>
                                <w:w w:val="100"/>
                                <w:position w:val="0"/>
                                <w:shd w:val="clear" w:color="auto" w:fill="auto"/>
                                <w:lang w:val="en-US" w:eastAsia="en-US" w:bidi="en-US"/>
                              </w:rPr>
                              <w:t>[</w:t>
                            </w:r>
                          </w:p>
                        </w:txbxContent>
                      </wps:txbx>
                      <wps:bodyPr wrap="none" lIns="0" tIns="0" rIns="0" bIns="0">
                        <a:noAutoFit/>
                      </wps:bodyPr>
                    </wps:wsp>
                  </a:graphicData>
                </a:graphic>
              </wp:anchor>
            </w:drawing>
          </mc:Choice>
          <mc:Fallback>
            <w:pict>
              <v:shape id="_x0000_s1583" type="#_x0000_t202" style="position:absolute;margin-left:196.55000000000001pt;margin-top:4.pt;width:23.399999999999999pt;height:14.85pt;z-index:-125829259;mso-wrap-distance-left:0;mso-wrap-distance-top:4.pt;mso-wrap-distance-right:0;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 xml:space="preserve">200 </w:t>
                      </w:r>
                      <w:r>
                        <w:rPr>
                          <w:color w:val="000000"/>
                          <w:spacing w:val="0"/>
                          <w:w w:val="100"/>
                          <w:position w:val="0"/>
                          <w:shd w:val="clear" w:color="auto" w:fill="auto"/>
                          <w:lang w:val="en-US" w:eastAsia="en-US" w:bidi="en-US"/>
                        </w:rPr>
                        <w:t>[</w:t>
                      </w:r>
                    </w:p>
                  </w:txbxContent>
                </v:textbox>
                <w10:wrap type="topAndBottom" anchorx="page"/>
              </v:shape>
            </w:pict>
          </mc:Fallback>
        </mc:AlternateContent>
      </w:r>
      <w:r>
        <mc:AlternateContent>
          <mc:Choice Requires="wps">
            <w:drawing>
              <wp:anchor distT="50800" distB="0" distL="0" distR="0" simplePos="0" relativeHeight="125829496" behindDoc="0" locked="0" layoutInCell="1" allowOverlap="1">
                <wp:simplePos x="0" y="0"/>
                <wp:positionH relativeFrom="page">
                  <wp:posOffset>4369435</wp:posOffset>
                </wp:positionH>
                <wp:positionV relativeFrom="paragraph">
                  <wp:posOffset>50800</wp:posOffset>
                </wp:positionV>
                <wp:extent cx="262255" cy="188595"/>
                <wp:wrapTopAndBottom/>
                <wp:docPr id="559" name="Shape 559"/>
                <a:graphic xmlns:a="http://schemas.openxmlformats.org/drawingml/2006/main">
                  <a:graphicData uri="http://schemas.microsoft.com/office/word/2010/wordprocessingShape">
                    <wps:wsp>
                      <wps:cNvSpPr txBox="1"/>
                      <wps:spPr>
                        <a:xfrm>
                          <a:ext cx="262255" cy="188595"/>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]150</w:t>
                            </w:r>
                          </w:p>
                        </w:txbxContent>
                      </wps:txbx>
                      <wps:bodyPr wrap="none" lIns="0" tIns="0" rIns="0" bIns="0">
                        <a:noAutoFit/>
                      </wps:bodyPr>
                    </wps:wsp>
                  </a:graphicData>
                </a:graphic>
              </wp:anchor>
            </w:drawing>
          </mc:Choice>
          <mc:Fallback>
            <w:pict>
              <v:shape id="_x0000_s1585" type="#_x0000_t202" style="position:absolute;margin-left:344.05000000000001pt;margin-top:4.pt;width:20.649999999999999pt;height:14.85pt;z-index:-125829257;mso-wrap-distance-left:0;mso-wrap-distance-top:4.pt;mso-wrap-distance-right:0;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]150</w:t>
                      </w:r>
                    </w:p>
                  </w:txbxContent>
                </v:textbox>
                <w10:wrap type="topAndBottom" anchorx="page"/>
              </v:shape>
            </w:pict>
          </mc:Fallback>
        </mc:AlternateContent>
      </w:r>
    </w:p>
    <w:p>
      <w:pPr>
        <w:widowControl w:val="0"/>
        <w:spacing w:line="1" w:lineRule="exact"/>
      </w:pPr>
      <w:r>
        <mc:AlternateContent>
          <mc:Choice Requires="wps">
            <w:drawing>
              <wp:anchor distT="114300" distB="51435" distL="0" distR="0" simplePos="0" relativeHeight="125829498" behindDoc="0" locked="0" layoutInCell="1" allowOverlap="1">
                <wp:simplePos x="0" y="0"/>
                <wp:positionH relativeFrom="page">
                  <wp:posOffset>1677670</wp:posOffset>
                </wp:positionH>
                <wp:positionV relativeFrom="paragraph">
                  <wp:posOffset>114300</wp:posOffset>
                </wp:positionV>
                <wp:extent cx="434975" cy="133985"/>
                <wp:wrapTopAndBottom/>
                <wp:docPr id="561" name="Shape 561"/>
                <a:graphic xmlns:a="http://schemas.openxmlformats.org/drawingml/2006/main">
                  <a:graphicData uri="http://schemas.microsoft.com/office/word/2010/wordprocessingShape">
                    <wps:wsp>
                      <wps:cNvSpPr txBox="1"/>
                      <wps:spPr>
                        <a:xfrm>
                          <a:ext cx="434975" cy="133985"/>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硬件成本</w:t>
                            </w:r>
                          </w:p>
                        </w:txbxContent>
                      </wps:txbx>
                      <wps:bodyPr wrap="none" lIns="0" tIns="0" rIns="0" bIns="0">
                        <a:noAutoFit/>
                      </wps:bodyPr>
                    </wps:wsp>
                  </a:graphicData>
                </a:graphic>
              </wp:anchor>
            </w:drawing>
          </mc:Choice>
          <mc:Fallback>
            <w:pict>
              <v:shape id="_x0000_s1587" type="#_x0000_t202" style="position:absolute;margin-left:132.09999999999999pt;margin-top:9.pt;width:34.25pt;height:10.550000000000001pt;z-index:-125829255;mso-wrap-distance-left:0;mso-wrap-distance-top:9.pt;mso-wrap-distance-right:0;mso-wrap-distance-bottom:4.0499999999999998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硬件成本</w:t>
                      </w:r>
                    </w:p>
                  </w:txbxContent>
                </v:textbox>
                <w10:wrap type="topAndBottom" anchorx="page"/>
              </v:shape>
            </w:pict>
          </mc:Fallback>
        </mc:AlternateContent>
      </w:r>
      <w:r>
        <mc:AlternateContent>
          <mc:Choice Requires="wps">
            <w:drawing>
              <wp:anchor distT="127000" distB="0" distL="0" distR="0" simplePos="0" relativeHeight="125829500" behindDoc="0" locked="0" layoutInCell="1" allowOverlap="1">
                <wp:simplePos x="0" y="0"/>
                <wp:positionH relativeFrom="page">
                  <wp:posOffset>2867025</wp:posOffset>
                </wp:positionH>
                <wp:positionV relativeFrom="paragraph">
                  <wp:posOffset>127000</wp:posOffset>
                </wp:positionV>
                <wp:extent cx="252730" cy="172720"/>
                <wp:wrapTopAndBottom/>
                <wp:docPr id="563" name="Shape 563"/>
                <a:graphic xmlns:a="http://schemas.openxmlformats.org/drawingml/2006/main">
                  <a:graphicData uri="http://schemas.microsoft.com/office/word/2010/wordprocessingShape">
                    <wps:wsp>
                      <wps:cNvSpPr txBox="1"/>
                      <wps:spPr>
                        <a:xfrm>
                          <a:ext cx="252730" cy="172720"/>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 xml:space="preserve">120 </w:t>
                            </w:r>
                            <w:r>
                              <w:rPr>
                                <w:color w:val="000000"/>
                                <w:spacing w:val="0"/>
                                <w:w w:val="100"/>
                                <w:position w:val="0"/>
                                <w:shd w:val="clear" w:color="auto" w:fill="auto"/>
                                <w:lang w:val="en-US" w:eastAsia="en-US" w:bidi="en-US"/>
                              </w:rPr>
                              <w:t>[</w:t>
                            </w:r>
                          </w:p>
                        </w:txbxContent>
                      </wps:txbx>
                      <wps:bodyPr wrap="none" lIns="0" tIns="0" rIns="0" bIns="0">
                        <a:noAutoFit/>
                      </wps:bodyPr>
                    </wps:wsp>
                  </a:graphicData>
                </a:graphic>
              </wp:anchor>
            </w:drawing>
          </mc:Choice>
          <mc:Fallback>
            <w:pict>
              <v:shape id="_x0000_s1589" type="#_x0000_t202" style="position:absolute;margin-left:225.75pt;margin-top:10.pt;width:19.899999999999999pt;height:13.6pt;z-index:-125829253;mso-wrap-distance-left:0;mso-wrap-distance-top:10.pt;mso-wrap-distance-right:0;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 xml:space="preserve">120 </w:t>
                      </w:r>
                      <w:r>
                        <w:rPr>
                          <w:color w:val="000000"/>
                          <w:spacing w:val="0"/>
                          <w:w w:val="100"/>
                          <w:position w:val="0"/>
                          <w:shd w:val="clear" w:color="auto" w:fill="auto"/>
                          <w:lang w:val="en-US" w:eastAsia="en-US" w:bidi="en-US"/>
                        </w:rPr>
                        <w:t>[</w:t>
                      </w:r>
                    </w:p>
                  </w:txbxContent>
                </v:textbox>
                <w10:wrap type="topAndBottom" anchorx="page"/>
              </v:shape>
            </w:pict>
          </mc:Fallback>
        </mc:AlternateContent>
      </w:r>
    </w:p>
    <w:p>
      <w:pPr>
        <w:widowControl w:val="0"/>
        <w:spacing w:line="1" w:lineRule="exact"/>
      </w:pPr>
      <w:r>
        <mc:AlternateContent>
          <mc:Choice Requires="wps">
            <w:drawing>
              <wp:anchor distT="133350" distB="678180" distL="0" distR="0" simplePos="0" relativeHeight="125829502" behindDoc="0" locked="0" layoutInCell="1" allowOverlap="1">
                <wp:simplePos x="0" y="0"/>
                <wp:positionH relativeFrom="page">
                  <wp:posOffset>1674495</wp:posOffset>
                </wp:positionH>
                <wp:positionV relativeFrom="paragraph">
                  <wp:posOffset>133350</wp:posOffset>
                </wp:positionV>
                <wp:extent cx="438150" cy="137160"/>
                <wp:wrapTopAndBottom/>
                <wp:docPr id="565" name="Shape 565"/>
                <a:graphic xmlns:a="http://schemas.openxmlformats.org/drawingml/2006/main">
                  <a:graphicData uri="http://schemas.microsoft.com/office/word/2010/wordprocessingShape">
                    <wps:wsp>
                      <wps:cNvSpPr txBox="1"/>
                      <wps:spPr>
                        <a:xfrm>
                          <a:ext cx="438150" cy="137160"/>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shd w:val="clear" w:color="auto" w:fill="auto"/>
                              </w:rPr>
                              <w:t>材料成本</w:t>
                            </w:r>
                          </w:p>
                        </w:txbxContent>
                      </wps:txbx>
                      <wps:bodyPr wrap="none" lIns="0" tIns="0" rIns="0" bIns="0">
                        <a:noAutoFit/>
                      </wps:bodyPr>
                    </wps:wsp>
                  </a:graphicData>
                </a:graphic>
              </wp:anchor>
            </w:drawing>
          </mc:Choice>
          <mc:Fallback>
            <w:pict>
              <v:shape id="_x0000_s1591" type="#_x0000_t202" style="position:absolute;margin-left:131.84999999999999pt;margin-top:10.5pt;width:34.5pt;height:10.800000000000001pt;z-index:-125829251;mso-wrap-distance-left:0;mso-wrap-distance-top:10.5pt;mso-wrap-distance-right:0;mso-wrap-distance-bottom:53.399999999999999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shd w:val="clear" w:color="auto" w:fill="auto"/>
                        </w:rPr>
                        <w:t>材料成本</w:t>
                      </w:r>
                    </w:p>
                  </w:txbxContent>
                </v:textbox>
                <w10:wrap type="topAndBottom" anchorx="page"/>
              </v:shape>
            </w:pict>
          </mc:Fallback>
        </mc:AlternateContent>
      </w:r>
      <w:r>
        <mc:AlternateContent>
          <mc:Choice Requires="wps">
            <w:drawing>
              <wp:anchor distT="449580" distB="19685" distL="0" distR="0" simplePos="0" relativeHeight="125829504" behindDoc="0" locked="0" layoutInCell="1" allowOverlap="1">
                <wp:simplePos x="0" y="0"/>
                <wp:positionH relativeFrom="page">
                  <wp:posOffset>775970</wp:posOffset>
                </wp:positionH>
                <wp:positionV relativeFrom="paragraph">
                  <wp:posOffset>449580</wp:posOffset>
                </wp:positionV>
                <wp:extent cx="1438910" cy="479425"/>
                <wp:wrapTopAndBottom/>
                <wp:docPr id="567" name="Shape 567"/>
                <a:graphic xmlns:a="http://schemas.openxmlformats.org/drawingml/2006/main">
                  <a:graphicData uri="http://schemas.microsoft.com/office/word/2010/wordprocessingShape">
                    <wps:wsp>
                      <wps:cNvSpPr txBox="1"/>
                      <wps:spPr>
                        <a:xfrm>
                          <a:ext cx="1438910" cy="479425"/>
                        </a:xfrm>
                        <a:prstGeom prst="rect"/>
                        <a:noFill/>
                      </wps:spPr>
                      <wps:txbx>
                        <w:txbxContent>
                          <w:p>
                            <w:pPr>
                              <w:pStyle w:val="Style123"/>
                              <w:keepNext w:val="0"/>
                              <w:keepLines w:val="0"/>
                              <w:widowControl w:val="0"/>
                              <w:shd w:val="clear" w:color="auto" w:fill="auto"/>
                              <w:bidi w:val="0"/>
                              <w:spacing w:before="0" w:after="360" w:line="240" w:lineRule="auto"/>
                              <w:ind w:left="1440" w:right="0" w:firstLine="0"/>
                              <w:jc w:val="left"/>
                              <w:rPr>
                                <w:sz w:val="15"/>
                                <w:szCs w:val="15"/>
                              </w:rPr>
                            </w:pPr>
                            <w:r>
                              <w:rPr>
                                <w:color w:val="000000"/>
                                <w:spacing w:val="0"/>
                                <w:w w:val="100"/>
                                <w:position w:val="0"/>
                                <w:sz w:val="15"/>
                                <w:szCs w:val="15"/>
                                <w:shd w:val="clear" w:color="auto" w:fill="auto"/>
                              </w:rPr>
                              <w:t>收入</w:t>
                            </w:r>
                          </w:p>
                          <w:p>
                            <w:pPr>
                              <w:pStyle w:val="Style123"/>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shd w:val="clear" w:color="auto" w:fill="auto"/>
                              </w:rPr>
                              <w:t>软件许可权</w:t>
                            </w:r>
                          </w:p>
                        </w:txbxContent>
                      </wps:txbx>
                      <wps:bodyPr lIns="0" tIns="0" rIns="0" bIns="0">
                        <a:noAutoFit/>
                      </wps:bodyPr>
                    </wps:wsp>
                  </a:graphicData>
                </a:graphic>
              </wp:anchor>
            </w:drawing>
          </mc:Choice>
          <mc:Fallback>
            <w:pict>
              <v:shape id="_x0000_s1593" type="#_x0000_t202" style="position:absolute;margin-left:61.100000000000001pt;margin-top:35.399999999999999pt;width:113.3pt;height:37.75pt;z-index:-125829249;mso-wrap-distance-left:0;mso-wrap-distance-top:35.399999999999999pt;mso-wrap-distance-right:0;mso-wrap-distance-bottom:1.55pt;mso-position-horizontal-relative:page" filled="f" stroked="f">
                <v:textbox inset="0,0,0,0">
                  <w:txbxContent>
                    <w:p>
                      <w:pPr>
                        <w:pStyle w:val="Style123"/>
                        <w:keepNext w:val="0"/>
                        <w:keepLines w:val="0"/>
                        <w:widowControl w:val="0"/>
                        <w:shd w:val="clear" w:color="auto" w:fill="auto"/>
                        <w:bidi w:val="0"/>
                        <w:spacing w:before="0" w:after="360" w:line="240" w:lineRule="auto"/>
                        <w:ind w:left="1440" w:right="0" w:firstLine="0"/>
                        <w:jc w:val="left"/>
                        <w:rPr>
                          <w:sz w:val="15"/>
                          <w:szCs w:val="15"/>
                        </w:rPr>
                      </w:pPr>
                      <w:r>
                        <w:rPr>
                          <w:color w:val="000000"/>
                          <w:spacing w:val="0"/>
                          <w:w w:val="100"/>
                          <w:position w:val="0"/>
                          <w:sz w:val="15"/>
                          <w:szCs w:val="15"/>
                          <w:shd w:val="clear" w:color="auto" w:fill="auto"/>
                        </w:rPr>
                        <w:t>收入</w:t>
                      </w:r>
                    </w:p>
                    <w:p>
                      <w:pPr>
                        <w:pStyle w:val="Style123"/>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shd w:val="clear" w:color="auto" w:fill="auto"/>
                        </w:rPr>
                        <w:t>软件许可权</w:t>
                      </w:r>
                    </w:p>
                  </w:txbxContent>
                </v:textbox>
                <w10:wrap type="topAndBottom" anchorx="page"/>
              </v:shape>
            </w:pict>
          </mc:Fallback>
        </mc:AlternateContent>
      </w:r>
      <w:r>
        <mc:AlternateContent>
          <mc:Choice Requires="wps">
            <w:drawing>
              <wp:anchor distT="127000" distB="639445" distL="0" distR="0" simplePos="0" relativeHeight="125829506" behindDoc="0" locked="0" layoutInCell="1" allowOverlap="1">
                <wp:simplePos x="0" y="0"/>
                <wp:positionH relativeFrom="page">
                  <wp:posOffset>3192780</wp:posOffset>
                </wp:positionH>
                <wp:positionV relativeFrom="paragraph">
                  <wp:posOffset>127000</wp:posOffset>
                </wp:positionV>
                <wp:extent cx="262255" cy="182245"/>
                <wp:wrapTopAndBottom/>
                <wp:docPr id="569" name="Shape 569"/>
                <a:graphic xmlns:a="http://schemas.openxmlformats.org/drawingml/2006/main">
                  <a:graphicData uri="http://schemas.microsoft.com/office/word/2010/wordprocessingShape">
                    <wps:wsp>
                      <wps:cNvSpPr txBox="1"/>
                      <wps:spPr>
                        <a:xfrm>
                          <a:ext cx="262255" cy="182245"/>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 xml:space="preserve">230 </w:t>
                            </w:r>
                            <w:r>
                              <w:rPr>
                                <w:color w:val="000000"/>
                                <w:spacing w:val="0"/>
                                <w:w w:val="100"/>
                                <w:position w:val="0"/>
                                <w:shd w:val="clear" w:color="auto" w:fill="auto"/>
                                <w:lang w:val="en-US" w:eastAsia="en-US" w:bidi="en-US"/>
                              </w:rPr>
                              <w:t>[</w:t>
                            </w:r>
                          </w:p>
                        </w:txbxContent>
                      </wps:txbx>
                      <wps:bodyPr wrap="none" lIns="0" tIns="0" rIns="0" bIns="0">
                        <a:noAutoFit/>
                      </wps:bodyPr>
                    </wps:wsp>
                  </a:graphicData>
                </a:graphic>
              </wp:anchor>
            </w:drawing>
          </mc:Choice>
          <mc:Fallback>
            <w:pict>
              <v:shape id="_x0000_s1595" type="#_x0000_t202" style="position:absolute;margin-left:251.40000000000001pt;margin-top:10.pt;width:20.649999999999999pt;height:14.35pt;z-index:-125829247;mso-wrap-distance-left:0;mso-wrap-distance-top:10.pt;mso-wrap-distance-right:0;mso-wrap-distance-bottom:50.350000000000001pt;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 xml:space="preserve">230 </w:t>
                      </w:r>
                      <w:r>
                        <w:rPr>
                          <w:color w:val="000000"/>
                          <w:spacing w:val="0"/>
                          <w:w w:val="100"/>
                          <w:position w:val="0"/>
                          <w:shd w:val="clear" w:color="auto" w:fill="auto"/>
                          <w:lang w:val="en-US" w:eastAsia="en-US" w:bidi="en-US"/>
                        </w:rPr>
                        <w:t>[</w:t>
                      </w:r>
                    </w:p>
                  </w:txbxContent>
                </v:textbox>
                <w10:wrap type="topAndBottom" anchorx="page"/>
              </v:shape>
            </w:pict>
          </mc:Fallback>
        </mc:AlternateContent>
      </w:r>
      <w:r>
        <mc:AlternateContent>
          <mc:Choice Requires="wps">
            <w:drawing>
              <wp:anchor distT="443230" distB="320040" distL="0" distR="0" simplePos="0" relativeHeight="125829508" behindDoc="0" locked="0" layoutInCell="1" allowOverlap="1">
                <wp:simplePos x="0" y="0"/>
                <wp:positionH relativeFrom="page">
                  <wp:posOffset>3371850</wp:posOffset>
                </wp:positionH>
                <wp:positionV relativeFrom="paragraph">
                  <wp:posOffset>443230</wp:posOffset>
                </wp:positionV>
                <wp:extent cx="553085" cy="185420"/>
                <wp:wrapTopAndBottom/>
                <wp:docPr id="571" name="Shape 571"/>
                <a:graphic xmlns:a="http://schemas.openxmlformats.org/drawingml/2006/main">
                  <a:graphicData uri="http://schemas.microsoft.com/office/word/2010/wordprocessingShape">
                    <wps:wsp>
                      <wps:cNvSpPr txBox="1"/>
                      <wps:spPr>
                        <a:xfrm>
                          <a:ext cx="553085" cy="185420"/>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 xml:space="preserve">30 </w:t>
                            </w:r>
                            <w:r>
                              <w:rPr>
                                <w:rFonts w:ascii="SimSun" w:eastAsia="SimSun" w:hAnsi="SimSun" w:cs="SimSun"/>
                                <w:color w:val="000000"/>
                                <w:spacing w:val="0"/>
                                <w:w w:val="100"/>
                                <w:position w:val="0"/>
                                <w:sz w:val="18"/>
                                <w:szCs w:val="18"/>
                                <w:shd w:val="clear" w:color="auto" w:fill="auto"/>
                              </w:rPr>
                              <w:t>匚]</w:t>
                            </w:r>
                            <w:r>
                              <w:rPr>
                                <w:color w:val="000000"/>
                                <w:spacing w:val="0"/>
                                <w:w w:val="100"/>
                                <w:position w:val="0"/>
                                <w:shd w:val="clear" w:color="auto" w:fill="auto"/>
                              </w:rPr>
                              <w:t>50</w:t>
                            </w:r>
                          </w:p>
                        </w:txbxContent>
                      </wps:txbx>
                      <wps:bodyPr wrap="none" lIns="0" tIns="0" rIns="0" bIns="0">
                        <a:noAutoFit/>
                      </wps:bodyPr>
                    </wps:wsp>
                  </a:graphicData>
                </a:graphic>
              </wp:anchor>
            </w:drawing>
          </mc:Choice>
          <mc:Fallback>
            <w:pict>
              <v:shape id="_x0000_s1597" type="#_x0000_t202" style="position:absolute;margin-left:265.5pt;margin-top:34.899999999999999pt;width:43.549999999999997pt;height:14.6pt;z-index:-125829245;mso-wrap-distance-left:0;mso-wrap-distance-top:34.899999999999999pt;mso-wrap-distance-right:0;mso-wrap-distance-bottom:25.199999999999999pt;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 xml:space="preserve">30 </w:t>
                      </w:r>
                      <w:r>
                        <w:rPr>
                          <w:rFonts w:ascii="SimSun" w:eastAsia="SimSun" w:hAnsi="SimSun" w:cs="SimSun"/>
                          <w:color w:val="000000"/>
                          <w:spacing w:val="0"/>
                          <w:w w:val="100"/>
                          <w:position w:val="0"/>
                          <w:sz w:val="18"/>
                          <w:szCs w:val="18"/>
                          <w:shd w:val="clear" w:color="auto" w:fill="auto"/>
                        </w:rPr>
                        <w:t>匚]</w:t>
                      </w:r>
                      <w:r>
                        <w:rPr>
                          <w:color w:val="000000"/>
                          <w:spacing w:val="0"/>
                          <w:w w:val="100"/>
                          <w:position w:val="0"/>
                          <w:shd w:val="clear" w:color="auto" w:fill="auto"/>
                        </w:rPr>
                        <w:t>50</w:t>
                      </w:r>
                    </w:p>
                  </w:txbxContent>
                </v:textbox>
                <w10:wrap type="topAndBottom" anchorx="page"/>
              </v:shape>
            </w:pict>
          </mc:Fallback>
        </mc:AlternateContent>
      </w:r>
      <w:r>
        <mc:AlternateContent>
          <mc:Choice Requires="wps">
            <w:drawing>
              <wp:anchor distT="775970" distB="28575" distL="0" distR="0" simplePos="0" relativeHeight="125829510" behindDoc="0" locked="0" layoutInCell="1" allowOverlap="1">
                <wp:simplePos x="0" y="0"/>
                <wp:positionH relativeFrom="page">
                  <wp:posOffset>3458210</wp:posOffset>
                </wp:positionH>
                <wp:positionV relativeFrom="paragraph">
                  <wp:posOffset>775970</wp:posOffset>
                </wp:positionV>
                <wp:extent cx="133985" cy="144145"/>
                <wp:wrapTopAndBottom/>
                <wp:docPr id="573" name="Shape 573"/>
                <a:graphic xmlns:a="http://schemas.openxmlformats.org/drawingml/2006/main">
                  <a:graphicData uri="http://schemas.microsoft.com/office/word/2010/wordprocessingShape">
                    <wps:wsp>
                      <wps:cNvSpPr txBox="1"/>
                      <wps:spPr>
                        <a:xfrm>
                          <a:ext cx="133985" cy="144145"/>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rPr>
                              <w:t>40</w:t>
                            </w:r>
                          </w:p>
                        </w:txbxContent>
                      </wps:txbx>
                      <wps:bodyPr wrap="none" lIns="0" tIns="0" rIns="0" bIns="0">
                        <a:noAutoFit/>
                      </wps:bodyPr>
                    </wps:wsp>
                  </a:graphicData>
                </a:graphic>
              </wp:anchor>
            </w:drawing>
          </mc:Choice>
          <mc:Fallback>
            <w:pict>
              <v:shape id="_x0000_s1599" type="#_x0000_t202" style="position:absolute;margin-left:272.30000000000001pt;margin-top:61.100000000000001pt;width:10.550000000000001pt;height:11.35pt;z-index:-125829243;mso-wrap-distance-left:0;mso-wrap-distance-top:61.100000000000001pt;mso-wrap-distance-right:0;mso-wrap-distance-bottom:2.25pt;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rPr>
                        <w:t>40</w:t>
                      </w:r>
                    </w:p>
                  </w:txbxContent>
                </v:textbox>
                <w10:wrap type="topAndBottom" anchorx="page"/>
              </v:shape>
            </w:pict>
          </mc:Fallback>
        </mc:AlternateContent>
      </w:r>
      <w:r>
        <mc:AlternateContent>
          <mc:Choice Requires="wps">
            <w:drawing>
              <wp:anchor distT="756920" distB="0" distL="0" distR="0" simplePos="0" relativeHeight="125829512" behindDoc="0" locked="0" layoutInCell="1" allowOverlap="1">
                <wp:simplePos x="0" y="0"/>
                <wp:positionH relativeFrom="page">
                  <wp:posOffset>3618230</wp:posOffset>
                </wp:positionH>
                <wp:positionV relativeFrom="paragraph">
                  <wp:posOffset>756920</wp:posOffset>
                </wp:positionV>
                <wp:extent cx="240030" cy="191770"/>
                <wp:wrapTopAndBottom/>
                <wp:docPr id="575" name="Shape 575"/>
                <a:graphic xmlns:a="http://schemas.openxmlformats.org/drawingml/2006/main">
                  <a:graphicData uri="http://schemas.microsoft.com/office/word/2010/wordprocessingShape">
                    <wps:wsp>
                      <wps:cNvSpPr txBox="1"/>
                      <wps:spPr>
                        <a:xfrm>
                          <a:ext cx="240030" cy="191770"/>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[]45</w:t>
                            </w:r>
                          </w:p>
                        </w:txbxContent>
                      </wps:txbx>
                      <wps:bodyPr wrap="none" lIns="0" tIns="0" rIns="0" bIns="0">
                        <a:noAutoFit/>
                      </wps:bodyPr>
                    </wps:wsp>
                  </a:graphicData>
                </a:graphic>
              </wp:anchor>
            </w:drawing>
          </mc:Choice>
          <mc:Fallback>
            <w:pict>
              <v:shape id="_x0000_s1601" type="#_x0000_t202" style="position:absolute;margin-left:284.89999999999998pt;margin-top:59.600000000000001pt;width:18.899999999999999pt;height:15.1pt;z-index:-125829241;mso-wrap-distance-left:0;mso-wrap-distance-top:59.600000000000001pt;mso-wrap-distance-right:0;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[]45</w:t>
                      </w:r>
                    </w:p>
                  </w:txbxContent>
                </v:textbox>
                <w10:wrap type="topAndBottom" anchorx="page"/>
              </v:shape>
            </w:pict>
          </mc:Fallback>
        </mc:AlternateContent>
      </w:r>
      <w:r>
        <mc:AlternateContent>
          <mc:Choice Requires="wps">
            <w:drawing>
              <wp:anchor distT="136525" distB="639445" distL="0" distR="0" simplePos="0" relativeHeight="125829514" behindDoc="0" locked="0" layoutInCell="1" allowOverlap="1">
                <wp:simplePos x="0" y="0"/>
                <wp:positionH relativeFrom="page">
                  <wp:posOffset>4161790</wp:posOffset>
                </wp:positionH>
                <wp:positionV relativeFrom="paragraph">
                  <wp:posOffset>136525</wp:posOffset>
                </wp:positionV>
                <wp:extent cx="204470" cy="172720"/>
                <wp:wrapTopAndBottom/>
                <wp:docPr id="577" name="Shape 577"/>
                <a:graphic xmlns:a="http://schemas.openxmlformats.org/drawingml/2006/main">
                  <a:graphicData uri="http://schemas.microsoft.com/office/word/2010/wordprocessingShape">
                    <wps:wsp>
                      <wps:cNvSpPr txBox="1"/>
                      <wps:spPr>
                        <a:xfrm>
                          <a:ext cx="204470" cy="172720"/>
                        </a:xfrm>
                        <a:prstGeom prst="rect"/>
                        <a:noFill/>
                      </wps:spPr>
                      <wps:txbx>
                        <w:txbxContent>
                          <w:p>
                            <w:pPr>
                              <w:pStyle w:val="Style16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]30</w:t>
                            </w:r>
                          </w:p>
                        </w:txbxContent>
                      </wps:txbx>
                      <wps:bodyPr wrap="none" lIns="0" tIns="0" rIns="0" bIns="0">
                        <a:noAutoFit/>
                      </wps:bodyPr>
                    </wps:wsp>
                  </a:graphicData>
                </a:graphic>
              </wp:anchor>
            </w:drawing>
          </mc:Choice>
          <mc:Fallback>
            <w:pict>
              <v:shape id="_x0000_s1603" type="#_x0000_t202" style="position:absolute;margin-left:327.69999999999999pt;margin-top:10.75pt;width:16.100000000000001pt;height:13.6pt;z-index:-125829239;mso-wrap-distance-left:0;mso-wrap-distance-top:10.75pt;mso-wrap-distance-right:0;mso-wrap-distance-bottom:50.350000000000001pt;mso-position-horizontal-relative:page" filled="f" stroked="f">
                <v:textbox inset="0,0,0,0">
                  <w:txbxContent>
                    <w:p>
                      <w:pPr>
                        <w:pStyle w:val="Style16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]30</w:t>
                      </w:r>
                    </w:p>
                  </w:txbxContent>
                </v:textbox>
                <w10:wrap type="topAndBottom" anchorx="page"/>
              </v:shape>
            </w:pict>
          </mc:Fallback>
        </mc:AlternateContent>
      </w:r>
    </w:p>
    <w:p>
      <w:pPr>
        <w:pStyle w:val="Style165"/>
        <w:keepNext w:val="0"/>
        <w:keepLines w:val="0"/>
        <w:widowControl w:val="0"/>
        <w:shd w:val="clear" w:color="auto" w:fill="auto"/>
        <w:tabs>
          <w:tab w:pos="549" w:val="left"/>
          <w:tab w:pos="1148" w:val="left"/>
          <w:tab w:pos="1596" w:val="left"/>
          <w:tab w:pos="2135" w:val="left"/>
          <w:tab w:pos="2669" w:val="left"/>
          <w:tab w:pos="3172" w:val="left"/>
          <w:tab w:pos="3726" w:val="left"/>
        </w:tabs>
        <w:bidi w:val="0"/>
        <w:spacing w:before="0" w:after="160" w:line="240" w:lineRule="auto"/>
        <w:ind w:left="0" w:right="0" w:firstLine="0"/>
        <w:jc w:val="center"/>
      </w:pPr>
      <w:r>
        <w:rPr>
          <w:color w:val="000000"/>
          <w:spacing w:val="0"/>
          <w:w w:val="100"/>
          <w:position w:val="0"/>
          <w:shd w:val="clear" w:color="auto" w:fill="auto"/>
        </w:rPr>
        <w:t>(100)</w:t>
        <w:tab/>
        <w:t>(50)</w:t>
        <w:tab/>
        <w:t>0</w:t>
        <w:tab/>
        <w:t>50</w:t>
        <w:tab/>
        <w:t>100</w:t>
        <w:tab/>
        <w:t>150</w:t>
        <w:tab/>
        <w:t>200</w:t>
        <w:tab/>
        <w:t>250</w:t>
      </w:r>
    </w:p>
    <w:p>
      <w:pPr>
        <w:pStyle w:val="Style123"/>
        <w:keepNext w:val="0"/>
        <w:keepLines w:val="0"/>
        <w:widowControl w:val="0"/>
        <w:shd w:val="clear" w:color="auto" w:fill="auto"/>
        <w:bidi w:val="0"/>
        <w:spacing w:before="0" w:after="220" w:line="240" w:lineRule="auto"/>
        <w:ind w:left="0" w:right="0" w:firstLine="0"/>
        <w:jc w:val="center"/>
        <w:rPr>
          <w:sz w:val="15"/>
          <w:szCs w:val="15"/>
        </w:rPr>
      </w:pPr>
      <w:r>
        <w:rPr>
          <w:color w:val="000000"/>
          <w:spacing w:val="0"/>
          <w:w w:val="100"/>
          <w:position w:val="0"/>
          <w:sz w:val="15"/>
          <w:szCs w:val="15"/>
          <w:shd w:val="clear" w:color="auto" w:fill="auto"/>
        </w:rPr>
        <w:t>基准值/千</w:t>
      </w:r>
    </w:p>
    <w:p>
      <w:pPr>
        <w:pStyle w:val="Style28"/>
        <w:keepNext w:val="0"/>
        <w:keepLines w:val="0"/>
        <w:widowControl w:val="0"/>
        <w:shd w:val="clear" w:color="auto" w:fill="auto"/>
        <w:bidi w:val="0"/>
        <w:spacing w:before="0" w:after="320" w:line="240" w:lineRule="auto"/>
        <w:ind w:left="0" w:right="0" w:firstLine="0"/>
        <w:jc w:val="center"/>
      </w:pPr>
      <w:r>
        <w:rPr>
          <w:color w:val="000000"/>
          <w:spacing w:val="0"/>
          <w:w w:val="100"/>
          <w:position w:val="0"/>
          <w:shd w:val="clear" w:color="auto" w:fill="auto"/>
        </w:rPr>
        <w:t>图</w:t>
      </w:r>
      <w:r>
        <w:rPr>
          <w:rFonts w:ascii="Times New Roman" w:eastAsia="Times New Roman" w:hAnsi="Times New Roman" w:cs="Times New Roman"/>
          <w:color w:val="000000"/>
          <w:spacing w:val="0"/>
          <w:w w:val="100"/>
          <w:position w:val="0"/>
          <w:sz w:val="16"/>
          <w:szCs w:val="16"/>
          <w:shd w:val="clear" w:color="auto" w:fill="auto"/>
          <w:lang w:val="en-US" w:eastAsia="en-US" w:bidi="en-US"/>
        </w:rPr>
        <w:t>10-2</w:t>
      </w:r>
      <w:r>
        <w:rPr>
          <w:color w:val="000000"/>
          <w:spacing w:val="0"/>
          <w:w w:val="100"/>
          <w:position w:val="0"/>
          <w:shd w:val="clear" w:color="auto" w:fill="auto"/>
        </w:rPr>
        <w:t>飓风分析</w:t>
      </w:r>
    </w:p>
    <w:p>
      <w:pPr>
        <w:pStyle w:val="Style26"/>
        <w:keepNext w:val="0"/>
        <w:keepLines w:val="0"/>
        <w:widowControl w:val="0"/>
        <w:shd w:val="clear" w:color="auto" w:fill="auto"/>
        <w:bidi w:val="0"/>
        <w:spacing w:before="0" w:after="60" w:line="340" w:lineRule="exact"/>
        <w:ind w:left="0" w:right="0" w:firstLine="460"/>
        <w:jc w:val="both"/>
      </w:pPr>
      <w:r>
        <w:rPr>
          <w:color w:val="000000"/>
          <w:spacing w:val="0"/>
          <w:w w:val="100"/>
          <w:position w:val="0"/>
          <w:shd w:val="clear" w:color="auto" w:fill="auto"/>
        </w:rPr>
        <w:t>在这里，贴现率变更、规避成本的能力以及硬件成本的变化是前</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项风险要 素，它们会对系统的基准值产生很大的影响。相反，系统最终升值能力的不确定 性以及与软件许可权相关的成本的不确定性可能会对基准值产生非常小的影响。</w:t>
      </w:r>
    </w:p>
    <w:p>
      <w:pPr>
        <w:pStyle w:val="Style26"/>
        <w:keepNext w:val="0"/>
        <w:keepLines w:val="0"/>
        <w:widowControl w:val="0"/>
        <w:numPr>
          <w:ilvl w:val="0"/>
          <w:numId w:val="427"/>
        </w:numPr>
        <w:shd w:val="clear" w:color="auto" w:fill="auto"/>
        <w:bidi w:val="0"/>
        <w:spacing w:before="0" w:after="0" w:line="312" w:lineRule="auto"/>
        <w:ind w:left="0" w:right="0" w:firstLine="460"/>
        <w:jc w:val="both"/>
      </w:pPr>
      <w:r>
        <w:rPr>
          <w:color w:val="000000"/>
          <w:spacing w:val="0"/>
          <w:w w:val="100"/>
          <w:position w:val="0"/>
          <w:shd w:val="clear" w:color="auto" w:fill="auto"/>
        </w:rPr>
        <w:t>决策树分析法</w:t>
      </w:r>
    </w:p>
    <w:p>
      <w:pPr>
        <w:pStyle w:val="Style26"/>
        <w:keepNext w:val="0"/>
        <w:keepLines w:val="0"/>
        <w:widowControl w:val="0"/>
        <w:shd w:val="clear" w:color="auto" w:fill="auto"/>
        <w:bidi w:val="0"/>
        <w:spacing w:before="0" w:after="180" w:line="327" w:lineRule="exact"/>
        <w:ind w:left="0" w:right="0" w:firstLine="460"/>
        <w:jc w:val="both"/>
      </w:pPr>
      <w:r>
        <w:rPr>
          <w:color w:val="000000"/>
          <w:spacing w:val="0"/>
          <w:w w:val="100"/>
          <w:position w:val="0"/>
          <w:shd w:val="clear" w:color="auto" w:fill="auto"/>
        </w:rPr>
        <w:t>决策树是一种形象化的图表分析方法，它把项目所有可供选择的方案、方案 之间的关系、方案的后果及发生的概率用树状的图形表示出来，为决策者提供选 择最佳方案的依据。</w:t>
      </w:r>
    </w:p>
    <w:p>
      <w:pPr>
        <w:pStyle w:val="Style26"/>
        <w:keepNext w:val="0"/>
        <w:keepLines w:val="0"/>
        <w:widowControl w:val="0"/>
        <w:shd w:val="clear" w:color="auto" w:fill="auto"/>
        <w:bidi w:val="0"/>
        <w:spacing w:before="0" w:after="0" w:line="327" w:lineRule="exact"/>
        <w:ind w:left="0" w:right="0" w:firstLine="460"/>
        <w:jc w:val="both"/>
      </w:pPr>
      <w:r>
        <w:rPr>
          <w:color w:val="000000"/>
          <w:spacing w:val="0"/>
          <w:w w:val="100"/>
          <w:position w:val="0"/>
          <w:shd w:val="clear" w:color="auto" w:fill="auto"/>
        </w:rPr>
        <w:t>决策树中的每一个分支代表一个决策或者一个偶然的事件，从出发点开始不 断产生分支以表示所分析问题的各种发展的可能性。</w:t>
      </w:r>
    </w:p>
    <w:p>
      <w:pPr>
        <w:pStyle w:val="Style26"/>
        <w:keepNext w:val="0"/>
        <w:keepLines w:val="0"/>
        <w:widowControl w:val="0"/>
        <w:shd w:val="clear" w:color="auto" w:fill="auto"/>
        <w:bidi w:val="0"/>
        <w:spacing w:before="0" w:after="0" w:line="328" w:lineRule="exact"/>
        <w:ind w:left="0" w:right="0" w:firstLine="460"/>
        <w:jc w:val="both"/>
      </w:pPr>
      <w:r>
        <w:rPr>
          <w:color w:val="000000"/>
          <w:spacing w:val="0"/>
          <w:w w:val="100"/>
          <w:position w:val="0"/>
          <w:shd w:val="clear" w:color="auto" w:fill="auto"/>
        </w:rPr>
        <w:t>每一个分支都采用预期损益值</w:t>
      </w:r>
      <w:r>
        <w:rPr>
          <w:rFonts w:ascii="Times New Roman" w:eastAsia="Times New Roman" w:hAnsi="Times New Roman" w:cs="Times New Roman"/>
          <w:color w:val="000000"/>
          <w:spacing w:val="0"/>
          <w:w w:val="100"/>
          <w:position w:val="0"/>
          <w:sz w:val="22"/>
          <w:szCs w:val="22"/>
          <w:shd w:val="clear" w:color="auto" w:fill="auto"/>
          <w:lang w:val="en-US" w:eastAsia="en-US" w:bidi="en-US"/>
        </w:rPr>
        <w:t>（expected monetary value, EMV）</w:t>
      </w:r>
      <w:r>
        <w:rPr>
          <w:color w:val="000000"/>
          <w:spacing w:val="0"/>
          <w:w w:val="100"/>
          <w:position w:val="0"/>
          <w:shd w:val="clear" w:color="auto" w:fill="auto"/>
        </w:rPr>
        <w:t>作为其度 量指标。决策者可根据各分支的预期损益值中最大者（如求最小，则为最小者） 作为选择的依据。预期损益值等于损益值与事件发生的概率的乘积，即</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EMV= </w:t>
      </w:r>
      <w:r>
        <w:rPr>
          <w:color w:val="000000"/>
          <w:spacing w:val="0"/>
          <w:w w:val="100"/>
          <w:position w:val="0"/>
          <w:shd w:val="clear" w:color="auto" w:fill="auto"/>
        </w:rPr>
        <w:t>损益值</w:t>
      </w:r>
      <w:r>
        <w:rPr>
          <w:rFonts w:ascii="Times New Roman" w:eastAsia="Times New Roman" w:hAnsi="Times New Roman" w:cs="Times New Roman"/>
          <w:color w:val="000000"/>
          <w:spacing w:val="0"/>
          <w:w w:val="100"/>
          <w:position w:val="0"/>
          <w:sz w:val="22"/>
          <w:szCs w:val="22"/>
          <w:shd w:val="clear" w:color="auto" w:fill="auto"/>
        </w:rPr>
        <w:t>X</w:t>
      </w:r>
      <w:r>
        <w:rPr>
          <w:color w:val="000000"/>
          <w:spacing w:val="0"/>
          <w:w w:val="100"/>
          <w:position w:val="0"/>
          <w:shd w:val="clear" w:color="auto" w:fill="auto"/>
        </w:rPr>
        <w:t>发生概率。例如，某行动方案成功的概率是</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收益是</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 xml:space="preserve">万元，则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EMV=10X50%=5 </w:t>
      </w:r>
      <w:r>
        <w:rPr>
          <w:color w:val="000000"/>
          <w:spacing w:val="0"/>
          <w:w w:val="100"/>
          <w:position w:val="0"/>
          <w:shd w:val="clear" w:color="auto" w:fill="auto"/>
        </w:rPr>
        <w:t>（万元）。</w:t>
      </w:r>
    </w:p>
    <w:p>
      <w:pPr>
        <w:pStyle w:val="Style26"/>
        <w:keepNext w:val="0"/>
        <w:keepLines w:val="0"/>
        <w:widowControl w:val="0"/>
        <w:shd w:val="clear" w:color="auto" w:fill="auto"/>
        <w:bidi w:val="0"/>
        <w:spacing w:before="0" w:after="300" w:line="328" w:lineRule="exact"/>
        <w:ind w:left="0" w:right="0" w:firstLine="460"/>
        <w:jc w:val="both"/>
      </w:pPr>
      <w:r>
        <w:rPr>
          <w:color w:val="000000"/>
          <w:spacing w:val="0"/>
          <w:w w:val="100"/>
          <w:position w:val="0"/>
          <w:shd w:val="clear" w:color="auto" w:fill="auto"/>
        </w:rPr>
        <w:t>例如，某企业风险分析决策树如图</w:t>
      </w:r>
      <w:r>
        <w:rPr>
          <w:rFonts w:ascii="Times New Roman" w:eastAsia="Times New Roman" w:hAnsi="Times New Roman" w:cs="Times New Roman"/>
          <w:color w:val="000000"/>
          <w:spacing w:val="0"/>
          <w:w w:val="100"/>
          <w:position w:val="0"/>
          <w:sz w:val="22"/>
          <w:szCs w:val="22"/>
          <w:shd w:val="clear" w:color="auto" w:fill="auto"/>
        </w:rPr>
        <w:t>10-3</w:t>
      </w:r>
      <w:r>
        <w:rPr>
          <w:color w:val="000000"/>
          <w:spacing w:val="0"/>
          <w:w w:val="100"/>
          <w:position w:val="0"/>
          <w:shd w:val="clear" w:color="auto" w:fill="auto"/>
        </w:rPr>
        <w:t>所示。</w:t>
      </w:r>
    </w:p>
    <w:p>
      <w:pPr>
        <w:widowControl w:val="0"/>
        <w:jc w:val="center"/>
        <w:rPr>
          <w:sz w:val="2"/>
          <w:szCs w:val="2"/>
        </w:rPr>
      </w:pPr>
      <w:r>
        <w:drawing>
          <wp:inline>
            <wp:extent cx="4073525" cy="2026920"/>
            <wp:docPr id="579" name="Picutre 579"/>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507"/>
                    <a:stretch/>
                  </pic:blipFill>
                  <pic:spPr>
                    <a:xfrm>
                      <a:ext cx="4073525" cy="2026920"/>
                    </a:xfrm>
                    <a:prstGeom prst="rect"/>
                  </pic:spPr>
                </pic:pic>
              </a:graphicData>
            </a:graphic>
          </wp:inline>
        </w:drawing>
      </w:r>
    </w:p>
    <w:p>
      <w:pPr>
        <w:widowControl w:val="0"/>
        <w:spacing w:after="399" w:line="1" w:lineRule="exact"/>
      </w:pP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该决策树是对某实施方案进行风险分析。方案实施成功的概率为</w:t>
      </w:r>
      <w:r>
        <w:rPr>
          <w:rFonts w:ascii="Times New Roman" w:eastAsia="Times New Roman" w:hAnsi="Times New Roman" w:cs="Times New Roman"/>
          <w:color w:val="000000"/>
          <w:spacing w:val="0"/>
          <w:w w:val="100"/>
          <w:position w:val="0"/>
          <w:sz w:val="22"/>
          <w:szCs w:val="22"/>
          <w:shd w:val="clear" w:color="auto" w:fill="auto"/>
        </w:rPr>
        <w:t>70%,</w:t>
      </w:r>
      <w:r>
        <w:rPr>
          <w:color w:val="000000"/>
          <w:spacing w:val="0"/>
          <w:w w:val="100"/>
          <w:position w:val="0"/>
          <w:shd w:val="clear" w:color="auto" w:fill="auto"/>
        </w:rPr>
        <w:t>失 败的概率为</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。如果方案实施成功，获得高性能的可能性为</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而低性能 的可能性为</w:t>
      </w:r>
      <w:r>
        <w:rPr>
          <w:rFonts w:ascii="Times New Roman" w:eastAsia="Times New Roman" w:hAnsi="Times New Roman" w:cs="Times New Roman"/>
          <w:color w:val="000000"/>
          <w:spacing w:val="0"/>
          <w:w w:val="100"/>
          <w:position w:val="0"/>
          <w:sz w:val="22"/>
          <w:szCs w:val="22"/>
          <w:shd w:val="clear" w:color="auto" w:fill="auto"/>
        </w:rPr>
        <w:t>70%</w:t>
      </w:r>
      <w:r>
        <w:rPr>
          <w:color w:val="000000"/>
          <w:spacing w:val="0"/>
          <w:w w:val="100"/>
          <w:position w:val="0"/>
          <w:shd w:val="clear" w:color="auto" w:fill="auto"/>
        </w:rPr>
        <w:t>。</w:t>
      </w:r>
    </w:p>
    <w:p>
      <w:pPr>
        <w:pStyle w:val="Style101"/>
        <w:keepNext w:val="0"/>
        <w:keepLines w:val="0"/>
        <w:widowControl w:val="0"/>
        <w:shd w:val="clear" w:color="auto" w:fill="auto"/>
        <w:bidi w:val="0"/>
        <w:spacing w:before="0" w:after="0" w:line="337"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如果获得高性能，项目的收益为</w:t>
      </w:r>
      <w:r>
        <w:rPr>
          <w:color w:val="000000"/>
          <w:spacing w:val="0"/>
          <w:w w:val="100"/>
          <w:position w:val="0"/>
          <w:sz w:val="22"/>
          <w:szCs w:val="22"/>
          <w:shd w:val="clear" w:color="auto" w:fill="auto"/>
          <w:lang w:val="zh-CN" w:eastAsia="zh-CN" w:bidi="zh-CN"/>
        </w:rPr>
        <w:t>550 000</w:t>
      </w:r>
      <w:r>
        <w:rPr>
          <w:rFonts w:ascii="SimSun" w:eastAsia="SimSun" w:hAnsi="SimSun" w:cs="SimSun"/>
          <w:color w:val="000000"/>
          <w:spacing w:val="0"/>
          <w:w w:val="100"/>
          <w:position w:val="0"/>
          <w:sz w:val="20"/>
          <w:szCs w:val="20"/>
          <w:shd w:val="clear" w:color="auto" w:fill="auto"/>
          <w:lang w:val="zh-CN" w:eastAsia="zh-CN" w:bidi="zh-CN"/>
        </w:rPr>
        <w:t>元，则</w:t>
      </w:r>
      <w:r>
        <w:rPr>
          <w:color w:val="000000"/>
          <w:spacing w:val="0"/>
          <w:w w:val="100"/>
          <w:position w:val="0"/>
          <w:sz w:val="22"/>
          <w:szCs w:val="22"/>
          <w:shd w:val="clear" w:color="auto" w:fill="auto"/>
          <w:lang w:val="en-US" w:eastAsia="en-US" w:bidi="en-US"/>
        </w:rPr>
        <w:t xml:space="preserve">EMV=55O </w:t>
      </w:r>
      <w:r>
        <w:rPr>
          <w:color w:val="000000"/>
          <w:spacing w:val="0"/>
          <w:w w:val="100"/>
          <w:position w:val="0"/>
          <w:sz w:val="22"/>
          <w:szCs w:val="22"/>
          <w:shd w:val="clear" w:color="auto" w:fill="auto"/>
          <w:lang w:val="zh-CN" w:eastAsia="zh-CN" w:bidi="zh-CN"/>
        </w:rPr>
        <w:t xml:space="preserve">000X30% = 165 000 </w:t>
      </w:r>
      <w:r>
        <w:rPr>
          <w:rFonts w:ascii="SimSun" w:eastAsia="SimSun" w:hAnsi="SimSun" w:cs="SimSun"/>
          <w:color w:val="000000"/>
          <w:spacing w:val="0"/>
          <w:w w:val="100"/>
          <w:position w:val="0"/>
          <w:sz w:val="20"/>
          <w:szCs w:val="20"/>
          <w:shd w:val="clear" w:color="auto" w:fill="auto"/>
          <w:lang w:val="zh-CN" w:eastAsia="zh-CN" w:bidi="zh-CN"/>
        </w:rPr>
        <w:t>（元）；如果获得低性能，项目亏损</w:t>
      </w:r>
      <w:r>
        <w:rPr>
          <w:color w:val="000000"/>
          <w:spacing w:val="0"/>
          <w:w w:val="100"/>
          <w:position w:val="0"/>
          <w:sz w:val="22"/>
          <w:szCs w:val="22"/>
          <w:shd w:val="clear" w:color="auto" w:fill="auto"/>
          <w:lang w:val="zh-CN" w:eastAsia="zh-CN" w:bidi="zh-CN"/>
        </w:rPr>
        <w:t>100 000</w:t>
      </w:r>
      <w:r>
        <w:rPr>
          <w:rFonts w:ascii="SimSun" w:eastAsia="SimSun" w:hAnsi="SimSun" w:cs="SimSun"/>
          <w:color w:val="000000"/>
          <w:spacing w:val="0"/>
          <w:w w:val="100"/>
          <w:position w:val="0"/>
          <w:sz w:val="20"/>
          <w:szCs w:val="20"/>
          <w:shd w:val="clear" w:color="auto" w:fill="auto"/>
          <w:lang w:val="zh-CN" w:eastAsia="zh-CN" w:bidi="zh-CN"/>
        </w:rPr>
        <w:t>元，则</w:t>
      </w:r>
      <w:r>
        <w:rPr>
          <w:color w:val="000000"/>
          <w:spacing w:val="0"/>
          <w:w w:val="100"/>
          <w:position w:val="0"/>
          <w:sz w:val="22"/>
          <w:szCs w:val="22"/>
          <w:shd w:val="clear" w:color="auto" w:fill="auto"/>
          <w:lang w:val="en-US" w:eastAsia="en-US" w:bidi="en-US"/>
        </w:rPr>
        <w:t>EMV= —</w:t>
      </w:r>
      <w:r>
        <w:rPr>
          <w:color w:val="000000"/>
          <w:spacing w:val="0"/>
          <w:w w:val="100"/>
          <w:position w:val="0"/>
          <w:sz w:val="22"/>
          <w:szCs w:val="22"/>
          <w:shd w:val="clear" w:color="auto" w:fill="auto"/>
          <w:lang w:val="zh-CN" w:eastAsia="zh-CN" w:bidi="zh-CN"/>
        </w:rPr>
        <w:t xml:space="preserve">100 000X 70%= —70 000 </w:t>
      </w:r>
      <w:r>
        <w:rPr>
          <w:rFonts w:ascii="SimSun" w:eastAsia="SimSun" w:hAnsi="SimSun" w:cs="SimSun"/>
          <w:color w:val="000000"/>
          <w:spacing w:val="0"/>
          <w:w w:val="100"/>
          <w:position w:val="0"/>
          <w:sz w:val="20"/>
          <w:szCs w:val="20"/>
          <w:shd w:val="clear" w:color="auto" w:fill="auto"/>
          <w:lang w:val="zh-CN" w:eastAsia="zh-CN" w:bidi="zh-CN"/>
        </w:rPr>
        <w:t>（元），方案实施成功后的收益为</w:t>
      </w:r>
      <w:r>
        <w:rPr>
          <w:color w:val="000000"/>
          <w:spacing w:val="0"/>
          <w:w w:val="100"/>
          <w:position w:val="0"/>
          <w:sz w:val="22"/>
          <w:szCs w:val="22"/>
          <w:shd w:val="clear" w:color="auto" w:fill="auto"/>
          <w:lang w:val="zh-CN" w:eastAsia="zh-CN" w:bidi="zh-CN"/>
        </w:rPr>
        <w:t xml:space="preserve">165 </w:t>
      </w:r>
      <w:r>
        <w:rPr>
          <w:color w:val="000000"/>
          <w:spacing w:val="0"/>
          <w:w w:val="100"/>
          <w:position w:val="0"/>
          <w:sz w:val="22"/>
          <w:szCs w:val="22"/>
          <w:shd w:val="clear" w:color="auto" w:fill="auto"/>
          <w:lang w:val="en-US" w:eastAsia="en-US" w:bidi="en-US"/>
        </w:rPr>
        <w:t xml:space="preserve">000-70 </w:t>
      </w:r>
      <w:r>
        <w:rPr>
          <w:color w:val="000000"/>
          <w:spacing w:val="0"/>
          <w:w w:val="100"/>
          <w:position w:val="0"/>
          <w:sz w:val="22"/>
          <w:szCs w:val="22"/>
          <w:shd w:val="clear" w:color="auto" w:fill="auto"/>
          <w:lang w:val="zh-CN" w:eastAsia="zh-CN" w:bidi="zh-CN"/>
        </w:rPr>
        <w:t xml:space="preserve">000 = 95 000 </w:t>
      </w:r>
      <w:r>
        <w:rPr>
          <w:rFonts w:ascii="SimSun" w:eastAsia="SimSun" w:hAnsi="SimSun" w:cs="SimSun"/>
          <w:color w:val="000000"/>
          <w:spacing w:val="0"/>
          <w:w w:val="100"/>
          <w:position w:val="0"/>
          <w:sz w:val="20"/>
          <w:szCs w:val="20"/>
          <w:shd w:val="clear" w:color="auto" w:fill="auto"/>
          <w:lang w:val="zh-CN" w:eastAsia="zh-CN" w:bidi="zh-CN"/>
        </w:rPr>
        <w:t>（元），</w:t>
      </w:r>
      <w:r>
        <w:rPr>
          <w:color w:val="000000"/>
          <w:spacing w:val="0"/>
          <w:w w:val="100"/>
          <w:position w:val="0"/>
          <w:sz w:val="22"/>
          <w:szCs w:val="22"/>
          <w:shd w:val="clear" w:color="auto" w:fill="auto"/>
          <w:lang w:val="en-US" w:eastAsia="en-US" w:bidi="en-US"/>
        </w:rPr>
        <w:t>EMV=95 000X70</w:t>
      </w:r>
      <w:r>
        <w:rPr>
          <w:color w:val="000000"/>
          <w:spacing w:val="0"/>
          <w:w w:val="100"/>
          <w:position w:val="0"/>
          <w:sz w:val="22"/>
          <w:szCs w:val="22"/>
          <w:shd w:val="clear" w:color="auto" w:fill="auto"/>
          <w:lang w:val="zh-CN" w:eastAsia="zh-CN" w:bidi="zh-CN"/>
        </w:rPr>
        <w:t xml:space="preserve">% = 66 500 </w:t>
      </w:r>
      <w:r>
        <w:rPr>
          <w:rFonts w:ascii="SimSun" w:eastAsia="SimSun" w:hAnsi="SimSun" w:cs="SimSun"/>
          <w:color w:val="000000"/>
          <w:spacing w:val="0"/>
          <w:w w:val="100"/>
          <w:position w:val="0"/>
          <w:sz w:val="20"/>
          <w:szCs w:val="20"/>
          <w:shd w:val="clear" w:color="auto" w:fill="auto"/>
          <w:lang w:val="zh-CN" w:eastAsia="zh-CN" w:bidi="zh-CN"/>
        </w:rPr>
        <w:t>（元）。</w:t>
      </w:r>
    </w:p>
    <w:p>
      <w:pPr>
        <w:pStyle w:val="Style101"/>
        <w:keepNext w:val="0"/>
        <w:keepLines w:val="0"/>
        <w:widowControl w:val="0"/>
        <w:shd w:val="clear" w:color="auto" w:fill="auto"/>
        <w:bidi w:val="0"/>
        <w:spacing w:before="0" w:after="100" w:line="337" w:lineRule="exact"/>
        <w:ind w:left="0" w:right="0" w:firstLine="460"/>
        <w:jc w:val="both"/>
        <w:rPr>
          <w:sz w:val="20"/>
          <w:szCs w:val="20"/>
        </w:rPr>
      </w:pPr>
      <w:r>
        <w:rPr>
          <w:rFonts w:ascii="SimSun" w:eastAsia="SimSun" w:hAnsi="SimSun" w:cs="SimSun"/>
          <w:color w:val="000000"/>
          <w:spacing w:val="0"/>
          <w:w w:val="100"/>
          <w:position w:val="0"/>
          <w:sz w:val="20"/>
          <w:szCs w:val="20"/>
          <w:shd w:val="clear" w:color="auto" w:fill="auto"/>
          <w:lang w:val="zh-CN" w:eastAsia="zh-CN" w:bidi="zh-CN"/>
        </w:rPr>
        <w:t>如果实施方案失败，亏损</w:t>
      </w:r>
      <w:r>
        <w:rPr>
          <w:color w:val="000000"/>
          <w:spacing w:val="0"/>
          <w:w w:val="100"/>
          <w:position w:val="0"/>
          <w:sz w:val="22"/>
          <w:szCs w:val="22"/>
          <w:shd w:val="clear" w:color="auto" w:fill="auto"/>
          <w:lang w:val="zh-CN" w:eastAsia="zh-CN" w:bidi="zh-CN"/>
        </w:rPr>
        <w:t>200 000</w:t>
      </w:r>
      <w:r>
        <w:rPr>
          <w:rFonts w:ascii="SimSun" w:eastAsia="SimSun" w:hAnsi="SimSun" w:cs="SimSun"/>
          <w:color w:val="000000"/>
          <w:spacing w:val="0"/>
          <w:w w:val="100"/>
          <w:position w:val="0"/>
          <w:sz w:val="20"/>
          <w:szCs w:val="20"/>
          <w:shd w:val="clear" w:color="auto" w:fill="auto"/>
          <w:lang w:val="zh-CN" w:eastAsia="zh-CN" w:bidi="zh-CN"/>
        </w:rPr>
        <w:t>元，则</w:t>
      </w:r>
      <w:r>
        <w:rPr>
          <w:color w:val="000000"/>
          <w:spacing w:val="0"/>
          <w:w w:val="100"/>
          <w:position w:val="0"/>
          <w:sz w:val="22"/>
          <w:szCs w:val="22"/>
          <w:shd w:val="clear" w:color="auto" w:fill="auto"/>
          <w:lang w:val="en-US" w:eastAsia="en-US" w:bidi="en-US"/>
        </w:rPr>
        <w:t xml:space="preserve">EMV </w:t>
      </w:r>
      <w:r>
        <w:rPr>
          <w:color w:val="000000"/>
          <w:spacing w:val="0"/>
          <w:w w:val="100"/>
          <w:position w:val="0"/>
          <w:sz w:val="22"/>
          <w:szCs w:val="22"/>
          <w:shd w:val="clear" w:color="auto" w:fill="auto"/>
          <w:lang w:val="zh-CN" w:eastAsia="zh-CN" w:bidi="zh-CN"/>
        </w:rPr>
        <w:t xml:space="preserve">= - 200 000 X 30% = </w:t>
      </w:r>
      <w:r>
        <w:rPr>
          <w:color w:val="000000"/>
          <w:spacing w:val="0"/>
          <w:w w:val="100"/>
          <w:position w:val="0"/>
          <w:sz w:val="22"/>
          <w:szCs w:val="22"/>
          <w:shd w:val="clear" w:color="auto" w:fill="auto"/>
          <w:lang w:val="en-US" w:eastAsia="en-US" w:bidi="en-US"/>
        </w:rPr>
        <w:t xml:space="preserve">—60 </w:t>
      </w:r>
      <w:r>
        <w:rPr>
          <w:color w:val="000000"/>
          <w:spacing w:val="0"/>
          <w:w w:val="100"/>
          <w:position w:val="0"/>
          <w:sz w:val="22"/>
          <w:szCs w:val="22"/>
          <w:shd w:val="clear" w:color="auto" w:fill="auto"/>
          <w:lang w:val="zh-CN" w:eastAsia="zh-CN" w:bidi="zh-CN"/>
        </w:rPr>
        <w:t xml:space="preserve">000 </w:t>
      </w:r>
      <w:r>
        <w:rPr>
          <w:rFonts w:ascii="SimSun" w:eastAsia="SimSun" w:hAnsi="SimSun" w:cs="SimSun"/>
          <w:color w:val="000000"/>
          <w:spacing w:val="0"/>
          <w:w w:val="100"/>
          <w:position w:val="0"/>
          <w:sz w:val="20"/>
          <w:szCs w:val="20"/>
          <w:shd w:val="clear" w:color="auto" w:fill="auto"/>
          <w:lang w:val="zh-CN" w:eastAsia="zh-CN" w:bidi="zh-CN"/>
        </w:rPr>
        <w:t>（元）。实施方案的</w:t>
      </w:r>
      <w:r>
        <w:rPr>
          <w:color w:val="000000"/>
          <w:spacing w:val="0"/>
          <w:w w:val="100"/>
          <w:position w:val="0"/>
          <w:sz w:val="22"/>
          <w:szCs w:val="22"/>
          <w:shd w:val="clear" w:color="auto" w:fill="auto"/>
          <w:lang w:val="en-US" w:eastAsia="en-US" w:bidi="en-US"/>
        </w:rPr>
        <w:t xml:space="preserve">EMV=66 500—60 </w:t>
      </w:r>
      <w:r>
        <w:rPr>
          <w:color w:val="000000"/>
          <w:spacing w:val="0"/>
          <w:w w:val="100"/>
          <w:position w:val="0"/>
          <w:sz w:val="22"/>
          <w:szCs w:val="22"/>
          <w:shd w:val="clear" w:color="auto" w:fill="auto"/>
          <w:lang w:val="zh-CN" w:eastAsia="zh-CN" w:bidi="zh-CN"/>
        </w:rPr>
        <w:t xml:space="preserve">000=6500 </w:t>
      </w:r>
      <w:r>
        <w:rPr>
          <w:rFonts w:ascii="SimSun" w:eastAsia="SimSun" w:hAnsi="SimSun" w:cs="SimSun"/>
          <w:color w:val="000000"/>
          <w:spacing w:val="0"/>
          <w:w w:val="100"/>
          <w:position w:val="0"/>
          <w:sz w:val="20"/>
          <w:szCs w:val="20"/>
          <w:shd w:val="clear" w:color="auto" w:fill="auto"/>
          <w:lang w:val="zh-CN" w:eastAsia="zh-CN" w:bidi="zh-CN"/>
        </w:rPr>
        <w:t>（元），而不实施该方 案的损益和</w:t>
      </w:r>
      <w:r>
        <w:rPr>
          <w:color w:val="000000"/>
          <w:spacing w:val="0"/>
          <w:w w:val="100"/>
          <w:position w:val="0"/>
          <w:sz w:val="22"/>
          <w:szCs w:val="22"/>
          <w:shd w:val="clear" w:color="auto" w:fill="auto"/>
          <w:lang w:val="en-US" w:eastAsia="en-US" w:bidi="en-US"/>
        </w:rPr>
        <w:t>EMV</w:t>
      </w:r>
      <w:r>
        <w:rPr>
          <w:rFonts w:ascii="SimSun" w:eastAsia="SimSun" w:hAnsi="SimSun" w:cs="SimSun"/>
          <w:color w:val="000000"/>
          <w:spacing w:val="0"/>
          <w:w w:val="100"/>
          <w:position w:val="0"/>
          <w:sz w:val="20"/>
          <w:szCs w:val="20"/>
          <w:shd w:val="clear" w:color="auto" w:fill="auto"/>
          <w:lang w:val="zh-CN" w:eastAsia="zh-CN" w:bidi="zh-CN"/>
        </w:rPr>
        <w:t>显然都为</w:t>
      </w:r>
      <w:r>
        <w:rPr>
          <w:color w:val="000000"/>
          <w:spacing w:val="0"/>
          <w:w w:val="100"/>
          <w:position w:val="0"/>
          <w:sz w:val="22"/>
          <w:szCs w:val="22"/>
          <w:shd w:val="clear" w:color="auto" w:fill="auto"/>
          <w:lang w:val="zh-CN" w:eastAsia="zh-CN" w:bidi="zh-CN"/>
        </w:rPr>
        <w:t>0,</w:t>
      </w:r>
      <w:r>
        <w:rPr>
          <w:rFonts w:ascii="SimSun" w:eastAsia="SimSun" w:hAnsi="SimSun" w:cs="SimSun"/>
          <w:color w:val="000000"/>
          <w:spacing w:val="0"/>
          <w:w w:val="100"/>
          <w:position w:val="0"/>
          <w:sz w:val="20"/>
          <w:szCs w:val="20"/>
          <w:shd w:val="clear" w:color="auto" w:fill="auto"/>
          <w:lang w:val="zh-CN" w:eastAsia="zh-CN" w:bidi="zh-CN"/>
        </w:rPr>
        <w:t>所以应选择实施该方案。</w:t>
      </w:r>
    </w:p>
    <w:p>
      <w:pPr>
        <w:pStyle w:val="Style26"/>
        <w:keepNext w:val="0"/>
        <w:keepLines w:val="0"/>
        <w:widowControl w:val="0"/>
        <w:shd w:val="clear" w:color="auto" w:fill="auto"/>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z w:val="22"/>
          <w:szCs w:val="22"/>
          <w:shd w:val="clear" w:color="auto" w:fill="auto"/>
        </w:rPr>
        <w:t>・</w:t>
      </w:r>
      <w:r>
        <w:rPr>
          <w:color w:val="000000"/>
          <w:spacing w:val="0"/>
          <w:w w:val="100"/>
          <w:position w:val="0"/>
          <w:shd w:val="clear" w:color="auto" w:fill="auto"/>
        </w:rPr>
        <w:t>蒙特卡罗分析法</w:t>
      </w:r>
    </w:p>
    <w:p>
      <w:pPr>
        <w:pStyle w:val="Style26"/>
        <w:keepNext w:val="0"/>
        <w:keepLines w:val="0"/>
        <w:widowControl w:val="0"/>
        <w:shd w:val="clear" w:color="auto" w:fill="auto"/>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Monte Carl</w:t>
      </w:r>
      <w:r>
        <w:rPr>
          <w:color w:val="000000"/>
          <w:spacing w:val="0"/>
          <w:w w:val="100"/>
          <w:position w:val="0"/>
          <w:shd w:val="clear" w:color="auto" w:fill="auto"/>
          <w:lang w:val="en-US" w:eastAsia="en-US" w:bidi="en-US"/>
        </w:rPr>
        <w:t>。</w:t>
      </w:r>
      <w:r>
        <w:rPr>
          <w:color w:val="000000"/>
          <w:spacing w:val="0"/>
          <w:w w:val="100"/>
          <w:position w:val="0"/>
          <w:shd w:val="clear" w:color="auto" w:fill="auto"/>
        </w:rPr>
        <w:t>分析又称统计实验法，是运用概率论及数理统计的方法来预测 和研究各种不确定性因素对项目的影响，分析系统的预期行为和绩效的一种定量 分析方法。它是一种常用的模拟分析方法。它是随机地从每个不确定性因素中抽 取样本，对整个项目进行一次计算，重复进行数次，模拟各式各样的不确定性组</w:t>
        <w:br w:type="page"/>
      </w:r>
      <w:r>
        <w:rPr>
          <w:color w:val="000000"/>
          <w:spacing w:val="0"/>
          <w:w w:val="100"/>
          <w:position w:val="0"/>
          <w:shd w:val="clear" w:color="auto" w:fill="auto"/>
        </w:rPr>
        <w:t>合，获得各种组合下的多个结果。通过统计和处理这些结果数据，找出项目变化 的规律。例如，把这些结果值从大到小排列，统计各个值出现的次数，用这些次 数值形成频数分布曲线，就能够知道每种结果出现的可能性。然后，依据统计学 原理，将这些结果数据进行分析，确定最大值、最小值、平均值、标准差、方差 及偏度等，通常这些信息就可以更深入地、定量地分析项目，为决策者提供依 据。在</w:t>
      </w:r>
      <w:r>
        <w:rPr>
          <w:rFonts w:ascii="Times New Roman" w:eastAsia="Times New Roman" w:hAnsi="Times New Roman" w:cs="Times New Roman"/>
          <w:color w:val="000000"/>
          <w:spacing w:val="0"/>
          <w:w w:val="100"/>
          <w:position w:val="0"/>
          <w:sz w:val="22"/>
          <w:szCs w:val="22"/>
          <w:shd w:val="clear" w:color="auto" w:fill="auto"/>
          <w:lang w:val="en-US" w:eastAsia="en-US" w:bidi="en-US"/>
        </w:rPr>
        <w:t>Monte Carlo</w:t>
      </w:r>
      <w:r>
        <w:rPr>
          <w:color w:val="000000"/>
          <w:spacing w:val="0"/>
          <w:w w:val="100"/>
          <w:position w:val="0"/>
          <w:shd w:val="clear" w:color="auto" w:fill="auto"/>
        </w:rPr>
        <w:t>分析中，为了达到项目潜在结果的某种分布，不确定输入变 量的取值（例如，完成某项任务所需资源或时间可供应性的变化）是一遍一遍随 机生成的。</w:t>
      </w:r>
      <w:r>
        <w:rPr>
          <w:rFonts w:ascii="Times New Roman" w:eastAsia="Times New Roman" w:hAnsi="Times New Roman" w:cs="Times New Roman"/>
          <w:color w:val="000000"/>
          <w:spacing w:val="0"/>
          <w:w w:val="100"/>
          <w:position w:val="0"/>
          <w:sz w:val="22"/>
          <w:szCs w:val="22"/>
          <w:shd w:val="clear" w:color="auto" w:fill="auto"/>
          <w:lang w:val="en-US" w:eastAsia="en-US" w:bidi="en-US"/>
        </w:rPr>
        <w:t>Monte Carlo</w:t>
      </w:r>
      <w:r>
        <w:rPr>
          <w:color w:val="000000"/>
          <w:spacing w:val="0"/>
          <w:w w:val="100"/>
          <w:position w:val="0"/>
          <w:shd w:val="clear" w:color="auto" w:fill="auto"/>
        </w:rPr>
        <w:t>模拟法的工作步骤可以归纳为编制风险清单、采用专家 法确定风险因素影响程度和概率、采用模拟技术、确定风险组合及影响结果和统 计分析与总结四步。如图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10-4</w:t>
      </w:r>
      <w:r>
        <w:rPr>
          <w:color w:val="000000"/>
          <w:spacing w:val="0"/>
          <w:w w:val="100"/>
          <w:position w:val="0"/>
          <w:shd w:val="clear" w:color="auto" w:fill="auto"/>
        </w:rPr>
        <w:t>是一个项目进度日程的蒙特卡罗模拟。图中曲线 显示了完成项目的累计可能性与某一时间点的关系，横坐标表示进度，纵坐标表 示完成的概率，虚线的交叉点表示在项目启动后</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 xml:space="preserve">周内完成项目的可能性是 </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项目完成期越靠左，则风险越高（完成的可能性低）；反之风险越低。</w:t>
      </w:r>
    </w:p>
    <w:p>
      <w:pPr>
        <w:pStyle w:val="Style26"/>
        <w:keepNext w:val="0"/>
        <w:keepLines w:val="0"/>
        <w:widowControl w:val="0"/>
        <w:shd w:val="clear" w:color="auto" w:fill="auto"/>
        <w:bidi w:val="0"/>
        <w:spacing w:before="0" w:after="0" w:line="332" w:lineRule="exact"/>
        <w:ind w:left="0" w:right="0" w:firstLine="460"/>
        <w:jc w:val="both"/>
      </w:pPr>
      <w:r>
        <w:drawing>
          <wp:anchor distT="50800" distB="351155" distL="127000" distR="127000" simplePos="0" relativeHeight="125829516" behindDoc="0" locked="0" layoutInCell="1" allowOverlap="1">
            <wp:simplePos x="0" y="0"/>
            <wp:positionH relativeFrom="page">
              <wp:posOffset>788670</wp:posOffset>
            </wp:positionH>
            <wp:positionV relativeFrom="paragraph">
              <wp:posOffset>177800</wp:posOffset>
            </wp:positionV>
            <wp:extent cx="1959610" cy="1355725"/>
            <wp:wrapSquare wrapText="right"/>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509"/>
                    <a:stretch/>
                  </pic:blipFill>
                  <pic:spPr>
                    <a:xfrm>
                      <a:ext cx="1959610" cy="135572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1223645</wp:posOffset>
                </wp:positionH>
                <wp:positionV relativeFrom="paragraph">
                  <wp:posOffset>1670685</wp:posOffset>
                </wp:positionV>
                <wp:extent cx="1236980" cy="163195"/>
                <wp:wrapNone/>
                <wp:docPr id="582" name="Shape 582"/>
                <a:graphic xmlns:a="http://schemas.openxmlformats.org/drawingml/2006/main">
                  <a:graphicData uri="http://schemas.microsoft.com/office/word/2010/wordprocessingShape">
                    <wps:wsp>
                      <wps:cNvSpPr txBox="1"/>
                      <wps:spPr>
                        <a:xfrm>
                          <a:ext cx="1236980"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104</w:t>
                            </w:r>
                            <w:r>
                              <w:rPr>
                                <w:color w:val="000000"/>
                                <w:spacing w:val="0"/>
                                <w:w w:val="100"/>
                                <w:position w:val="0"/>
                                <w:sz w:val="18"/>
                                <w:szCs w:val="18"/>
                                <w:shd w:val="clear" w:color="auto" w:fill="auto"/>
                              </w:rPr>
                              <w:t>蒙特卡罗模拟</w:t>
                            </w:r>
                          </w:p>
                        </w:txbxContent>
                      </wps:txbx>
                      <wps:bodyPr lIns="0" tIns="0" rIns="0" bIns="0">
                        <a:noAutoFit/>
                      </wps:bodyPr>
                    </wps:wsp>
                  </a:graphicData>
                </a:graphic>
              </wp:anchor>
            </w:drawing>
          </mc:Choice>
          <mc:Fallback>
            <w:pict>
              <v:shape id="_x0000_s1608" type="#_x0000_t202" style="position:absolute;margin-left:96.349999999999994pt;margin-top:131.55000000000001pt;width:97.400000000000006pt;height:12.85pt;z-index:25165775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104</w:t>
                      </w:r>
                      <w:r>
                        <w:rPr>
                          <w:color w:val="000000"/>
                          <w:spacing w:val="0"/>
                          <w:w w:val="100"/>
                          <w:position w:val="0"/>
                          <w:sz w:val="18"/>
                          <w:szCs w:val="18"/>
                          <w:shd w:val="clear" w:color="auto" w:fill="auto"/>
                        </w:rPr>
                        <w:t>蒙特卡罗模拟</w:t>
                      </w:r>
                    </w:p>
                  </w:txbxContent>
                </v:textbox>
                <w10:wrap anchorx="page"/>
              </v:shape>
            </w:pict>
          </mc:Fallback>
        </mc:AlternateContent>
      </w:r>
      <w:r>
        <w:rPr>
          <w:color w:val="000000"/>
          <w:spacing w:val="0"/>
          <w:w w:val="100"/>
          <w:position w:val="0"/>
          <w:shd w:val="clear" w:color="auto" w:fill="auto"/>
        </w:rPr>
        <w:t>项目风险量化的分析方法还有期望值优化 法、计划评审技术、层次分析法、列表排序 法等。</w:t>
      </w:r>
    </w:p>
    <w:p>
      <w:pPr>
        <w:pStyle w:val="Style26"/>
        <w:keepNext w:val="0"/>
        <w:keepLines w:val="0"/>
        <w:widowControl w:val="0"/>
        <w:shd w:val="clear" w:color="auto" w:fill="auto"/>
        <w:bidi w:val="0"/>
        <w:spacing w:before="0" w:after="0" w:line="332" w:lineRule="exact"/>
        <w:ind w:left="0" w:right="0" w:firstLine="0"/>
        <w:jc w:val="right"/>
      </w:pPr>
      <w:r>
        <w:rPr>
          <w:color w:val="000000"/>
          <w:spacing w:val="0"/>
          <w:w w:val="100"/>
          <w:position w:val="0"/>
          <w:shd w:val="clear" w:color="auto" w:fill="auto"/>
        </w:rPr>
        <w:t>最后，项目风险分析中要注意五要素:</w:t>
      </w:r>
    </w:p>
    <w:p>
      <w:pPr>
        <w:pStyle w:val="Style26"/>
        <w:keepNext w:val="0"/>
        <w:keepLines w:val="0"/>
        <w:widowControl w:val="0"/>
        <w:numPr>
          <w:ilvl w:val="0"/>
          <w:numId w:val="429"/>
        </w:numPr>
        <w:shd w:val="clear" w:color="auto" w:fill="auto"/>
        <w:tabs>
          <w:tab w:pos="357" w:val="left"/>
        </w:tabs>
        <w:bidi w:val="0"/>
        <w:spacing w:before="0" w:after="0" w:line="332" w:lineRule="exact"/>
        <w:ind w:left="0" w:right="0" w:firstLine="0"/>
        <w:jc w:val="both"/>
      </w:pPr>
      <w:r>
        <w:rPr>
          <w:color w:val="000000"/>
          <w:spacing w:val="0"/>
          <w:w w:val="100"/>
          <w:position w:val="0"/>
          <w:shd w:val="clear" w:color="auto" w:fill="auto"/>
        </w:rPr>
        <w:t>没有完美的方法。每一种都有长处和不足。</w:t>
      </w:r>
    </w:p>
    <w:p>
      <w:pPr>
        <w:pStyle w:val="Style26"/>
        <w:keepNext w:val="0"/>
        <w:keepLines w:val="0"/>
        <w:widowControl w:val="0"/>
        <w:numPr>
          <w:ilvl w:val="0"/>
          <w:numId w:val="429"/>
        </w:numPr>
        <w:shd w:val="clear" w:color="auto" w:fill="auto"/>
        <w:tabs>
          <w:tab w:pos="362" w:val="left"/>
        </w:tabs>
        <w:bidi w:val="0"/>
        <w:spacing w:before="0" w:after="160" w:line="332" w:lineRule="exact"/>
        <w:ind w:left="0" w:right="0" w:firstLine="0"/>
        <w:jc w:val="both"/>
      </w:pPr>
      <w:r>
        <w:rPr>
          <w:color w:val="000000"/>
          <w:spacing w:val="0"/>
          <w:w w:val="100"/>
          <w:position w:val="0"/>
          <w:shd w:val="clear" w:color="auto" w:fill="auto"/>
        </w:rPr>
        <w:t xml:space="preserve">有些工具与方法比另一些容易使用。有些 需要精确计算，而另一些依赖于大量的研究, 如判断就是以特性为依据，而有些则需要把 两者结合起来。③更深入地分析不一定意味 </w:t>
      </w:r>
      <w:r>
        <w:rPr>
          <w:color w:val="000000"/>
          <w:spacing w:val="0"/>
          <w:w w:val="100"/>
          <w:position w:val="0"/>
          <w:shd w:val="clear" w:color="auto" w:fill="auto"/>
        </w:rPr>
        <w:t xml:space="preserve">着精确与可靠，分析风险就是在移动的靶子上做最好的射击，预测到可能会发生 </w:t>
      </w:r>
      <w:r>
        <w:rPr>
          <w:color w:val="000000"/>
          <w:spacing w:val="0"/>
          <w:w w:val="100"/>
          <w:position w:val="0"/>
          <w:shd w:val="clear" w:color="auto" w:fill="auto"/>
        </w:rPr>
        <w:t xml:space="preserve">的某些事。数据会很快变为“过去的数据”或者因情况不断变化而不精确。④消 </w:t>
      </w:r>
      <w:r>
        <w:rPr>
          <w:color w:val="000000"/>
          <w:spacing w:val="0"/>
          <w:w w:val="100"/>
          <w:position w:val="0"/>
          <w:shd w:val="clear" w:color="auto" w:fill="auto"/>
        </w:rPr>
        <w:t xml:space="preserve">除分析者的影响是不可能的。分析者头脑中会存在某种程度的主观性，所以，人 </w:t>
      </w:r>
      <w:r>
        <w:rPr>
          <w:color w:val="000000"/>
          <w:spacing w:val="0"/>
          <w:w w:val="100"/>
          <w:position w:val="0"/>
          <w:shd w:val="clear" w:color="auto" w:fill="auto"/>
        </w:rPr>
        <w:t>们必须意识到潜在的偏见并试图避免或消除其影响。⑤风险是变化的。任何时候 风险的概率和影响程度都会变化，那是因为环境会因为很多原因而改变。</w:t>
      </w:r>
    </w:p>
    <w:p>
      <w:pPr>
        <w:pStyle w:val="Style101"/>
        <w:keepNext w:val="0"/>
        <w:keepLines w:val="0"/>
        <w:widowControl w:val="0"/>
        <w:shd w:val="clear" w:color="auto" w:fill="auto"/>
        <w:bidi w:val="0"/>
        <w:spacing w:before="0" w:after="160" w:line="325" w:lineRule="exact"/>
        <w:ind w:left="0" w:right="0" w:firstLine="460"/>
        <w:jc w:val="both"/>
        <w:rPr>
          <w:sz w:val="20"/>
          <w:szCs w:val="20"/>
        </w:rPr>
      </w:pPr>
      <w:r>
        <w:rPr>
          <w:b/>
          <w:bCs/>
          <w:color w:val="000000"/>
          <w:spacing w:val="0"/>
          <w:w w:val="100"/>
          <w:position w:val="0"/>
          <w:sz w:val="22"/>
          <w:szCs w:val="22"/>
          <w:shd w:val="clear" w:color="auto" w:fill="auto"/>
          <w:lang w:val="en-US" w:eastAsia="en-US" w:bidi="en-US"/>
        </w:rPr>
        <w:t>10.3.3 IT</w:t>
      </w:r>
      <w:r>
        <w:rPr>
          <w:rFonts w:ascii="SimSun" w:eastAsia="SimSun" w:hAnsi="SimSun" w:cs="SimSun"/>
          <w:color w:val="000000"/>
          <w:spacing w:val="0"/>
          <w:w w:val="100"/>
          <w:position w:val="0"/>
          <w:sz w:val="20"/>
          <w:szCs w:val="20"/>
          <w:shd w:val="clear" w:color="auto" w:fill="auto"/>
          <w:lang w:val="zh-CN" w:eastAsia="zh-CN" w:bidi="zh-CN"/>
        </w:rPr>
        <w:t>项目风险评估</w:t>
      </w:r>
    </w:p>
    <w:p>
      <w:pPr>
        <w:pStyle w:val="Style26"/>
        <w:keepNext w:val="0"/>
        <w:keepLines w:val="0"/>
        <w:widowControl w:val="0"/>
        <w:shd w:val="clear" w:color="auto" w:fill="auto"/>
        <w:bidi w:val="0"/>
        <w:spacing w:before="0" w:after="80" w:line="325" w:lineRule="exact"/>
        <w:ind w:left="0" w:right="0" w:firstLine="46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项目风险分析过程中，首先需要对识别出的风险进行分类，分析风险发生 的原因，确定风险后果的影响程度，然后按照风险分析的结果确定出项目风险的度量 和项目风险控制的优先序列。具体来说，</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项目风险评估分为以下三个过程。</w:t>
      </w:r>
    </w:p>
    <w:p>
      <w:pPr>
        <w:pStyle w:val="Style26"/>
        <w:keepNext w:val="0"/>
        <w:keepLines w:val="0"/>
        <w:widowControl w:val="0"/>
        <w:numPr>
          <w:ilvl w:val="0"/>
          <w:numId w:val="431"/>
        </w:numPr>
        <w:shd w:val="clear" w:color="auto" w:fill="auto"/>
        <w:bidi w:val="0"/>
        <w:spacing w:before="0" w:after="0" w:line="310" w:lineRule="auto"/>
        <w:ind w:left="0" w:right="0" w:firstLine="440"/>
        <w:jc w:val="both"/>
      </w:pPr>
      <w:r>
        <w:rPr>
          <w:color w:val="000000"/>
          <w:spacing w:val="0"/>
          <w:w w:val="100"/>
          <w:position w:val="0"/>
          <w:shd w:val="clear" w:color="auto" w:fill="auto"/>
        </w:rPr>
        <w:t>风险分类</w:t>
      </w:r>
    </w:p>
    <w:p>
      <w:pPr>
        <w:pStyle w:val="Style26"/>
        <w:keepNext w:val="0"/>
        <w:keepLines w:val="0"/>
        <w:widowControl w:val="0"/>
        <w:shd w:val="clear" w:color="auto" w:fill="auto"/>
        <w:bidi w:val="0"/>
        <w:spacing w:before="0" w:after="0" w:line="302" w:lineRule="exact"/>
        <w:ind w:left="0" w:right="0" w:firstLine="460"/>
        <w:jc w:val="both"/>
      </w:pPr>
      <w:r>
        <w:rPr>
          <w:color w:val="000000"/>
          <w:spacing w:val="0"/>
          <w:w w:val="100"/>
          <w:position w:val="0"/>
          <w:shd w:val="clear" w:color="auto" w:fill="auto"/>
        </w:rPr>
        <w:t xml:space="preserve">根据已识别出的项目风险，使用既定的项目风险分类标志，即可对识别出的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项目风险进行分类，以便全面认识项目风险的各种属性。</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 xml:space="preserve">项目风险分类并 </w:t>
      </w:r>
      <w:r>
        <w:rPr>
          <w:color w:val="000000"/>
          <w:spacing w:val="0"/>
          <w:w w:val="100"/>
          <w:position w:val="0"/>
          <w:shd w:val="clear" w:color="auto" w:fill="auto"/>
        </w:rPr>
        <w:t>不是一次完成的，它是通过反复不断地分析完善才完成的。通过对所有已识别的 项目风险进行概率分布和大小分析，可为确定项目风险控制优先排序打下基础</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O </w:t>
      </w:r>
      <w:r>
        <w:rPr>
          <w:color w:val="000000"/>
          <w:spacing w:val="0"/>
          <w:w w:val="100"/>
          <w:position w:val="0"/>
          <w:shd w:val="clear" w:color="auto" w:fill="auto"/>
        </w:rPr>
        <w:t>这一分析需要借助现有信息、历史数据和经验等，特别是以前做过的类似项目或 相近项目所发生的风险情况记录是这一步分析工作的重要信息之一。</w:t>
      </w:r>
    </w:p>
    <w:p>
      <w:pPr>
        <w:pStyle w:val="Style26"/>
        <w:keepNext w:val="0"/>
        <w:keepLines w:val="0"/>
        <w:widowControl w:val="0"/>
        <w:shd w:val="clear" w:color="auto" w:fill="auto"/>
        <w:bidi w:val="0"/>
        <w:spacing w:before="0" w:after="60" w:line="322" w:lineRule="exact"/>
        <w:ind w:left="0" w:right="0" w:firstLine="480"/>
        <w:jc w:val="both"/>
      </w:pPr>
      <w:r>
        <w:rPr>
          <w:color w:val="000000"/>
          <w:spacing w:val="0"/>
          <w:w w:val="100"/>
          <w:position w:val="0"/>
          <w:shd w:val="clear" w:color="auto" w:fill="auto"/>
        </w:rPr>
        <w:t>常见的分类方法是由若干个目录组成的框架形式，每个目录中列出不同种类的风 险，并针对各个风险进行全面锂 这样可以避免仅重视某一项风险而忽映他风险。</w:t>
      </w:r>
    </w:p>
    <w:p>
      <w:pPr>
        <w:pStyle w:val="Style26"/>
        <w:keepNext w:val="0"/>
        <w:keepLines w:val="0"/>
        <w:widowControl w:val="0"/>
        <w:numPr>
          <w:ilvl w:val="0"/>
          <w:numId w:val="431"/>
        </w:numPr>
        <w:shd w:val="clear" w:color="auto" w:fill="auto"/>
        <w:tabs>
          <w:tab w:pos="826" w:val="left"/>
        </w:tabs>
        <w:bidi w:val="0"/>
        <w:spacing w:before="0" w:after="0" w:line="307" w:lineRule="auto"/>
        <w:ind w:left="0" w:right="0" w:firstLine="480"/>
        <w:jc w:val="both"/>
      </w:pPr>
      <w:r>
        <w:rPr>
          <w:color w:val="000000"/>
          <w:spacing w:val="0"/>
          <w:w w:val="100"/>
          <w:position w:val="0"/>
          <w:shd w:val="clear" w:color="auto" w:fill="auto"/>
        </w:rPr>
        <w:t>风险分析</w:t>
      </w:r>
    </w:p>
    <w:p>
      <w:pPr>
        <w:pStyle w:val="Style26"/>
        <w:keepNext w:val="0"/>
        <w:keepLines w:val="0"/>
        <w:widowControl w:val="0"/>
        <w:numPr>
          <w:ilvl w:val="0"/>
          <w:numId w:val="433"/>
        </w:numPr>
        <w:shd w:val="clear" w:color="auto" w:fill="auto"/>
        <w:tabs>
          <w:tab w:pos="930" w:val="left"/>
        </w:tabs>
        <w:bidi w:val="0"/>
        <w:spacing w:before="0" w:after="0" w:line="302" w:lineRule="exact"/>
        <w:ind w:left="0" w:right="0" w:firstLine="480"/>
        <w:jc w:val="both"/>
      </w:pPr>
      <w:r>
        <w:rPr>
          <w:color w:val="000000"/>
          <w:spacing w:val="0"/>
          <w:w w:val="100"/>
          <w:position w:val="0"/>
          <w:shd w:val="clear" w:color="auto" w:fill="auto"/>
        </w:rPr>
        <w:t>项目风险原因的分析与确定。运用现有的项目风险信息与经验进行分 析，找出引发风险事件的主要原因。</w:t>
      </w:r>
    </w:p>
    <w:p>
      <w:pPr>
        <w:pStyle w:val="Style26"/>
        <w:keepNext w:val="0"/>
        <w:keepLines w:val="0"/>
        <w:widowControl w:val="0"/>
        <w:numPr>
          <w:ilvl w:val="0"/>
          <w:numId w:val="433"/>
        </w:numPr>
        <w:shd w:val="clear" w:color="auto" w:fill="auto"/>
        <w:tabs>
          <w:tab w:pos="935" w:val="left"/>
        </w:tabs>
        <w:bidi w:val="0"/>
        <w:spacing w:before="0" w:after="0" w:line="337" w:lineRule="exact"/>
        <w:ind w:left="0" w:right="0" w:firstLine="480"/>
        <w:jc w:val="both"/>
      </w:pPr>
      <w:r>
        <w:rPr>
          <w:color w:val="000000"/>
          <w:spacing w:val="0"/>
          <w:w w:val="100"/>
          <w:position w:val="0"/>
          <w:shd w:val="clear" w:color="auto" w:fill="auto"/>
        </w:rPr>
        <w:t>项目风险后果的分析与确定。分析风险可能造成的后果，还要分析这些 具体后果的价值大小。</w:t>
      </w:r>
    </w:p>
    <w:p>
      <w:pPr>
        <w:pStyle w:val="Style26"/>
        <w:keepNext w:val="0"/>
        <w:keepLines w:val="0"/>
        <w:widowControl w:val="0"/>
        <w:numPr>
          <w:ilvl w:val="0"/>
          <w:numId w:val="433"/>
        </w:numPr>
        <w:shd w:val="clear" w:color="auto" w:fill="auto"/>
        <w:tabs>
          <w:tab w:pos="920" w:val="left"/>
        </w:tabs>
        <w:bidi w:val="0"/>
        <w:spacing w:before="0" w:after="60" w:line="342" w:lineRule="exact"/>
        <w:ind w:left="0" w:right="0" w:firstLine="480"/>
        <w:jc w:val="both"/>
      </w:pPr>
      <w:r>
        <w:rPr>
          <w:color w:val="000000"/>
          <w:spacing w:val="0"/>
          <w:w w:val="100"/>
          <w:position w:val="0"/>
          <w:shd w:val="clear" w:color="auto" w:fill="auto"/>
        </w:rPr>
        <w:t>项目风险发展时间进程的分析与确定。找出风险事件何时发生及引发它 的原因何时出现，诱发原因出现后项目风险会如何发展等。</w:t>
      </w:r>
    </w:p>
    <w:p>
      <w:pPr>
        <w:pStyle w:val="Style26"/>
        <w:keepNext w:val="0"/>
        <w:keepLines w:val="0"/>
        <w:widowControl w:val="0"/>
        <w:numPr>
          <w:ilvl w:val="0"/>
          <w:numId w:val="431"/>
        </w:numPr>
        <w:shd w:val="clear" w:color="auto" w:fill="auto"/>
        <w:tabs>
          <w:tab w:pos="826" w:val="left"/>
        </w:tabs>
        <w:bidi w:val="0"/>
        <w:spacing w:before="0" w:after="0" w:line="307" w:lineRule="auto"/>
        <w:ind w:left="0" w:right="0" w:firstLine="480"/>
        <w:jc w:val="both"/>
      </w:pPr>
      <w:r>
        <w:rPr>
          <w:color w:val="000000"/>
          <w:spacing w:val="0"/>
          <w:w w:val="100"/>
          <w:position w:val="0"/>
          <w:shd w:val="clear" w:color="auto" w:fill="auto"/>
        </w:rPr>
        <w:t>风险排序</w:t>
      </w:r>
    </w:p>
    <w:p>
      <w:pPr>
        <w:pStyle w:val="Style26"/>
        <w:keepNext w:val="0"/>
        <w:keepLines w:val="0"/>
        <w:widowControl w:val="0"/>
        <w:shd w:val="clear" w:color="auto" w:fill="auto"/>
        <w:bidi w:val="0"/>
        <w:spacing w:before="0" w:after="0" w:line="320" w:lineRule="exact"/>
        <w:ind w:left="0" w:right="0" w:firstLine="480"/>
        <w:jc w:val="both"/>
      </w:pPr>
      <w:r>
        <w:rPr>
          <w:color w:val="000000"/>
          <w:spacing w:val="0"/>
          <w:w w:val="100"/>
          <w:position w:val="0"/>
          <w:shd w:val="clear" w:color="auto" w:fill="auto"/>
        </w:rPr>
        <w:t>完成项目风险分析与判断之后，还要综合各方面的分析结论，确定出项目风 险的度量和项目风险控制的优先序列。项目风险控制优先序列安排的基本原则是 项目风险后果严重、发生概率最高、发生时间最早的优先控制。对于已经识别出 的项目全部风险都应该按照这种原则确定出其优先序列。</w:t>
      </w:r>
    </w:p>
    <w:p>
      <w:pPr>
        <w:pStyle w:val="Style26"/>
        <w:keepNext w:val="0"/>
        <w:keepLines w:val="0"/>
        <w:widowControl w:val="0"/>
        <w:shd w:val="clear" w:color="auto" w:fill="auto"/>
        <w:bidi w:val="0"/>
        <w:spacing w:before="0" w:after="220" w:line="320" w:lineRule="exact"/>
        <w:ind w:left="0" w:right="0" w:firstLine="480"/>
        <w:jc w:val="both"/>
      </w:pPr>
      <w:r>
        <w:rPr>
          <w:color w:val="000000"/>
          <w:spacing w:val="0"/>
          <w:w w:val="100"/>
          <w:position w:val="0"/>
          <w:shd w:val="clear" w:color="auto" w:fill="auto"/>
        </w:rPr>
        <w:t>通过量化分析，可以得到量化的、明确的、需要关注的风险管理清单，其格 式如表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10-5</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2613"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w:t>
      </w:r>
      <w:r>
        <w:rPr>
          <w:color w:val="000000"/>
          <w:spacing w:val="0"/>
          <w:w w:val="100"/>
          <w:position w:val="0"/>
          <w:shd w:val="clear" w:color="auto" w:fill="auto"/>
        </w:rPr>
        <w:t>卜</w:t>
      </w:r>
      <w:r>
        <w:rPr>
          <w:rFonts w:ascii="Times New Roman" w:eastAsia="Times New Roman" w:hAnsi="Times New Roman" w:cs="Times New Roman"/>
          <w:b/>
          <w:bCs/>
          <w:color w:val="000000"/>
          <w:spacing w:val="0"/>
          <w:w w:val="100"/>
          <w:position w:val="0"/>
          <w:shd w:val="clear" w:color="auto" w:fill="auto"/>
        </w:rPr>
        <w:t>5</w:t>
      </w:r>
      <w:r>
        <w:rPr>
          <w:color w:val="000000"/>
          <w:spacing w:val="0"/>
          <w:w w:val="100"/>
          <w:position w:val="0"/>
          <w:shd w:val="clear" w:color="auto" w:fill="auto"/>
        </w:rPr>
        <w:t>某项目风险管理清单</w:t>
      </w:r>
    </w:p>
    <w:tbl>
      <w:tblPr>
        <w:tblOverlap w:val="never"/>
        <w:jc w:val="center"/>
        <w:tblLayout w:type="fixed"/>
      </w:tblPr>
      <w:tblGrid>
        <w:gridCol w:w="1843"/>
        <w:gridCol w:w="1954"/>
        <w:gridCol w:w="1385"/>
        <w:gridCol w:w="1208"/>
        <w:gridCol w:w="1359"/>
      </w:tblGrid>
      <w:tr>
        <w:trPr>
          <w:trHeight w:val="26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SimHei" w:eastAsia="SimHei" w:hAnsi="SimHei" w:cs="SimHei"/>
                <w:color w:val="000000"/>
                <w:spacing w:val="0"/>
                <w:w w:val="100"/>
                <w:position w:val="0"/>
                <w:sz w:val="16"/>
                <w:szCs w:val="16"/>
                <w:shd w:val="clear" w:color="auto" w:fill="auto"/>
              </w:rPr>
              <w:t>风险名称</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类别</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概率/%</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影响</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排序</w:t>
            </w:r>
          </w:p>
        </w:tc>
      </w:tr>
      <w:tr>
        <w:trPr>
          <w:trHeight w:val="2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用户变更需求</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产品规模</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项目范围变小</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产品规模</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人员流动</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人员数目及其经验</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客户抵制该计划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商业影响</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支付期限被紧缩</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商业影响</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用户数量超过计划</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产品规模</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技术达不到预期效果</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技术情况</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r>
      <w:tr>
        <w:trPr>
          <w:trHeight w:val="272"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缺少对工具的了解</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00"/>
              <w:jc w:val="left"/>
              <w:rPr>
                <w:sz w:val="16"/>
                <w:szCs w:val="16"/>
              </w:rPr>
            </w:pPr>
            <w:r>
              <w:rPr>
                <w:rFonts w:ascii="SimHei" w:eastAsia="SimHei" w:hAnsi="SimHei" w:cs="SimHei"/>
                <w:color w:val="000000"/>
                <w:spacing w:val="0"/>
                <w:w w:val="100"/>
                <w:position w:val="0"/>
                <w:sz w:val="16"/>
                <w:szCs w:val="16"/>
                <w:shd w:val="clear" w:color="auto" w:fill="auto"/>
              </w:rPr>
              <w:t>开发环境</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bl>
    <w:p>
      <w:pPr>
        <w:widowControl w:val="0"/>
        <w:spacing w:after="519" w:line="1" w:lineRule="exact"/>
      </w:pPr>
    </w:p>
    <w:p>
      <w:pPr>
        <w:pStyle w:val="Style77"/>
        <w:keepNext/>
        <w:keepLines/>
        <w:widowControl w:val="0"/>
        <w:shd w:val="clear" w:color="auto" w:fill="auto"/>
        <w:bidi w:val="0"/>
        <w:spacing w:before="0" w:after="300" w:line="240" w:lineRule="auto"/>
        <w:ind w:left="0" w:right="0" w:firstLine="0"/>
        <w:jc w:val="both"/>
      </w:pPr>
      <w:bookmarkStart w:id="162" w:name="bookmark162"/>
      <w:bookmarkStart w:id="163" w:name="bookmark163"/>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10. </w:t>
      </w:r>
      <w:r>
        <w:rPr>
          <w:rFonts w:ascii="Palatino Linotype" w:eastAsia="Palatino Linotype" w:hAnsi="Palatino Linotype" w:cs="Palatino Linotype"/>
          <w:color w:val="000000"/>
          <w:spacing w:val="0"/>
          <w:w w:val="100"/>
          <w:position w:val="0"/>
          <w:sz w:val="30"/>
          <w:szCs w:val="30"/>
          <w:shd w:val="clear" w:color="auto" w:fill="auto"/>
        </w:rPr>
        <w:t xml:space="preserve">4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项目风险应对规划</w:t>
      </w:r>
      <w:bookmarkEnd w:id="162"/>
      <w:bookmarkEnd w:id="163"/>
    </w:p>
    <w:p>
      <w:pPr>
        <w:pStyle w:val="Style26"/>
        <w:keepNext w:val="0"/>
        <w:keepLines w:val="0"/>
        <w:widowControl w:val="0"/>
        <w:shd w:val="clear" w:color="auto" w:fill="auto"/>
        <w:bidi w:val="0"/>
        <w:spacing w:before="0" w:after="220" w:line="240"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10.4.1</w:t>
      </w:r>
      <w:r>
        <w:rPr>
          <w:color w:val="000000"/>
          <w:spacing w:val="0"/>
          <w:w w:val="100"/>
          <w:position w:val="0"/>
          <w:shd w:val="clear" w:color="auto" w:fill="auto"/>
        </w:rPr>
        <w:t>风险应对原则</w:t>
      </w:r>
    </w:p>
    <w:p>
      <w:pPr>
        <w:pStyle w:val="Style26"/>
        <w:keepNext w:val="0"/>
        <w:keepLines w:val="0"/>
        <w:widowControl w:val="0"/>
        <w:numPr>
          <w:ilvl w:val="0"/>
          <w:numId w:val="435"/>
        </w:numPr>
        <w:shd w:val="clear" w:color="auto" w:fill="auto"/>
        <w:bidi w:val="0"/>
        <w:spacing w:before="0" w:after="60" w:line="240" w:lineRule="auto"/>
        <w:ind w:left="0" w:right="0" w:firstLine="460"/>
        <w:jc w:val="both"/>
      </w:pPr>
      <w:r>
        <w:rPr>
          <w:color w:val="000000"/>
          <w:spacing w:val="0"/>
          <w:w w:val="100"/>
          <w:position w:val="0"/>
          <w:shd w:val="clear" w:color="auto" w:fill="auto"/>
        </w:rPr>
        <w:t>风险应对的定义</w:t>
      </w:r>
    </w:p>
    <w:p>
      <w:pPr>
        <w:pStyle w:val="Style26"/>
        <w:keepNext w:val="0"/>
        <w:keepLines w:val="0"/>
        <w:widowControl w:val="0"/>
        <w:shd w:val="clear" w:color="auto" w:fill="auto"/>
        <w:bidi w:val="0"/>
        <w:spacing w:before="0" w:after="0" w:line="240" w:lineRule="auto"/>
        <w:ind w:left="0" w:right="0" w:firstLine="460"/>
        <w:jc w:val="both"/>
      </w:pPr>
      <w:r>
        <w:rPr>
          <w:color w:val="000000"/>
          <w:spacing w:val="0"/>
          <w:w w:val="100"/>
          <w:position w:val="0"/>
          <w:shd w:val="clear" w:color="auto" w:fill="auto"/>
        </w:rPr>
        <w:t xml:space="preserve">经过项目风险识别和度量而确定出的项目风险一般会有两种情况:一是项 </w:t>
      </w:r>
      <w:r>
        <w:rPr>
          <w:color w:val="000000"/>
          <w:spacing w:val="0"/>
          <w:w w:val="100"/>
          <w:position w:val="0"/>
          <w:shd w:val="clear" w:color="auto" w:fill="auto"/>
        </w:rPr>
        <w:t>目风险超出了项目组织或项目业主和顾客能够接受的水平</w:t>
      </w:r>
      <w:r>
        <w:rPr>
          <w:color w:val="000000"/>
          <w:spacing w:val="0"/>
          <w:w w:val="100"/>
          <w:position w:val="0"/>
          <w:shd w:val="clear" w:color="auto" w:fill="auto"/>
          <w:vertAlign w:val="subscript"/>
        </w:rPr>
        <w:t>5</w:t>
      </w:r>
      <w:r>
        <w:rPr>
          <w:color w:val="000000"/>
          <w:spacing w:val="0"/>
          <w:w w:val="100"/>
          <w:position w:val="0"/>
          <w:shd w:val="clear" w:color="auto" w:fill="auto"/>
        </w:rPr>
        <w:t>二是项目风险未超 出项目组织或项目业主和顾客可接受的水平。这两种不同的情况各自有一系列 不同的项目风险应对措施。对于第一种情况，项目组织或项目业主和顾客基本 的应对措施是停止项目或取消项目，从而规避项目带来的风险。对于第二种情 况，项目组织或项目业主和顾客要积极主动地努力采取各种措施去避免或消减 项目风险的损失。所有用于规避和避免项目风险损失的措施都属于项目风险应 对措施的范畴。</w:t>
      </w:r>
    </w:p>
    <w:p>
      <w:pPr>
        <w:pStyle w:val="Style26"/>
        <w:keepNext w:val="0"/>
        <w:keepLines w:val="0"/>
        <w:widowControl w:val="0"/>
        <w:shd w:val="clear" w:color="auto" w:fill="auto"/>
        <w:bidi w:val="0"/>
        <w:spacing w:before="0" w:after="60" w:line="330" w:lineRule="exact"/>
        <w:ind w:left="0" w:right="0" w:firstLine="480"/>
        <w:jc w:val="both"/>
      </w:pPr>
      <w:r>
        <w:rPr>
          <w:color w:val="000000"/>
          <w:spacing w:val="0"/>
          <w:w w:val="100"/>
          <w:position w:val="0"/>
          <w:shd w:val="clear" w:color="auto" w:fill="auto"/>
        </w:rPr>
        <w:t>风险应对措施必须适合风险的重要性水平，能经济有效地迎接挑战，必须在 项目背景下及时可行。而且，风险应对措施应由所有相关方商定并由一名负责人 负责。通常，需要从几个备选方案中选择一项最佳的风险应对措施。</w:t>
      </w:r>
    </w:p>
    <w:p>
      <w:pPr>
        <w:pStyle w:val="Style26"/>
        <w:keepNext w:val="0"/>
        <w:keepLines w:val="0"/>
        <w:widowControl w:val="0"/>
        <w:numPr>
          <w:ilvl w:val="0"/>
          <w:numId w:val="435"/>
        </w:numPr>
        <w:shd w:val="clear" w:color="auto" w:fill="auto"/>
        <w:tabs>
          <w:tab w:pos="838" w:val="left"/>
        </w:tabs>
        <w:bidi w:val="0"/>
        <w:spacing w:before="0" w:after="0" w:line="317" w:lineRule="auto"/>
        <w:ind w:left="0" w:right="0" w:firstLine="480"/>
        <w:jc w:val="both"/>
      </w:pPr>
      <w:r>
        <w:rPr>
          <w:color w:val="000000"/>
          <w:spacing w:val="0"/>
          <w:w w:val="100"/>
          <w:position w:val="0"/>
          <w:shd w:val="clear" w:color="auto" w:fill="auto"/>
        </w:rPr>
        <w:t>风险应对规划</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风险应对规划指为项目目标增加实现机会，减少失败威胁而制订方案，决 定应采取对策的过程。风险应对规划过程在定性风险分析和定量风险分析之后 进行，包括确认与指派相关个人或多人（简称“风险应对负责人”），对已得到 认可并有资金支持的风险应对措施担负起职责。风险应对规划过程根据风险的 优先级水平处理风险，在需要时，将在预算、进度计划和项目管理计划中加入 资源和活动。</w:t>
      </w:r>
    </w:p>
    <w:p>
      <w:pPr>
        <w:pStyle w:val="Style26"/>
        <w:keepNext w:val="0"/>
        <w:keepLines w:val="0"/>
        <w:widowControl w:val="0"/>
        <w:shd w:val="clear" w:color="auto" w:fill="auto"/>
        <w:bidi w:val="0"/>
        <w:spacing w:before="0" w:after="60" w:line="333" w:lineRule="exact"/>
        <w:ind w:left="0" w:right="0" w:firstLine="480"/>
        <w:jc w:val="both"/>
      </w:pPr>
      <w:r>
        <w:rPr>
          <w:color w:val="000000"/>
          <w:spacing w:val="0"/>
          <w:w w:val="100"/>
          <w:position w:val="0"/>
          <w:shd w:val="clear" w:color="auto" w:fill="auto"/>
        </w:rPr>
        <w:t>风险应对规划介绍的是最常用的风险应对规划方法。风险包括对项目成功造 成影响的威胁和机会。</w:t>
      </w:r>
    </w:p>
    <w:p>
      <w:pPr>
        <w:pStyle w:val="Style26"/>
        <w:keepNext w:val="0"/>
        <w:keepLines w:val="0"/>
        <w:widowControl w:val="0"/>
        <w:numPr>
          <w:ilvl w:val="0"/>
          <w:numId w:val="435"/>
        </w:numPr>
        <w:shd w:val="clear" w:color="auto" w:fill="auto"/>
        <w:tabs>
          <w:tab w:pos="838" w:val="left"/>
        </w:tabs>
        <w:bidi w:val="0"/>
        <w:spacing w:before="0" w:after="0" w:line="322" w:lineRule="auto"/>
        <w:ind w:left="0" w:right="0" w:firstLine="480"/>
        <w:jc w:val="both"/>
      </w:pPr>
      <w:r>
        <w:rPr>
          <w:color w:val="000000"/>
          <w:spacing w:val="0"/>
          <w:w w:val="100"/>
          <w:position w:val="0"/>
          <w:shd w:val="clear" w:color="auto" w:fill="auto"/>
        </w:rPr>
        <w:t>风险应对计划的原则</w:t>
      </w:r>
    </w:p>
    <w:p>
      <w:pPr>
        <w:pStyle w:val="Style26"/>
        <w:keepNext w:val="0"/>
        <w:keepLines w:val="0"/>
        <w:widowControl w:val="0"/>
        <w:shd w:val="clear" w:color="auto" w:fill="auto"/>
        <w:tabs>
          <w:tab w:pos="870" w:val="left"/>
        </w:tabs>
        <w:bidi w:val="0"/>
        <w:spacing w:before="0" w:after="0" w:line="338"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可行、适用、有效性原则。风险应对方案首先应针对已识别的风险源制 定具有可操作的管理措施，适用且有效的应对措施能在很大程度上提高管理的效 率和效果。</w:t>
      </w:r>
    </w:p>
    <w:p>
      <w:pPr>
        <w:pStyle w:val="Style26"/>
        <w:keepNext w:val="0"/>
        <w:keepLines w:val="0"/>
        <w:widowControl w:val="0"/>
        <w:shd w:val="clear" w:color="auto" w:fill="auto"/>
        <w:tabs>
          <w:tab w:pos="865" w:val="left"/>
        </w:tabs>
        <w:bidi w:val="0"/>
        <w:spacing w:before="0" w:after="0" w:line="338"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经济、合理、先进性原则。风险应对方案涉及的多项工作和措施应当能节 约管理成本，管理信息流畅，方式简捷、手段先进才能显示出高超的风险管理水平。</w:t>
      </w:r>
    </w:p>
    <w:p>
      <w:pPr>
        <w:pStyle w:val="Style26"/>
        <w:keepNext w:val="0"/>
        <w:keepLines w:val="0"/>
        <w:widowControl w:val="0"/>
        <w:shd w:val="clear" w:color="auto" w:fill="auto"/>
        <w:tabs>
          <w:tab w:pos="875" w:val="left"/>
        </w:tabs>
        <w:bidi w:val="0"/>
        <w:spacing w:before="0" w:after="0" w:line="338"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主动、及时、全过程原则。对于项目建设全过程中的风险管理应当遵循 主动控制、事先控制的管理思想，根据不断发展变化的环境条件和不断出现的新 情况、新问题、及时采取应对措施，调整管理方案，并将这一原则贯彻项目全过 程，这样才能充分体现风险管理的特点和优势。</w:t>
      </w:r>
    </w:p>
    <w:p>
      <w:pPr>
        <w:pStyle w:val="Style26"/>
        <w:keepNext w:val="0"/>
        <w:keepLines w:val="0"/>
        <w:widowControl w:val="0"/>
        <w:shd w:val="clear" w:color="auto" w:fill="auto"/>
        <w:tabs>
          <w:tab w:pos="880" w:val="left"/>
        </w:tabs>
        <w:bidi w:val="0"/>
        <w:spacing w:before="0" w:after="60" w:line="330"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综合、系统、全方位原则。风险管理是一项系统性、综合性极强的工 作，不仅其产生的原因复杂，而且后果影响面广，所需要处理的措施综合性强。 因此，要全面彻底地降低乃至消除风险因素的影响，必须采取综合治理的原则, 动员各方力量，科学分配风险责任，建立风险利益的共同体和项目全方位风险管 理体系，才能将风险管理的工作落到实处。</w:t>
      </w:r>
    </w:p>
    <w:p>
      <w:pPr>
        <w:pStyle w:val="Style26"/>
        <w:keepNext w:val="0"/>
        <w:keepLines w:val="0"/>
        <w:widowControl w:val="0"/>
        <w:shd w:val="clear" w:color="auto" w:fill="auto"/>
        <w:bidi w:val="0"/>
        <w:spacing w:before="0" w:after="180" w:line="332" w:lineRule="exact"/>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 xml:space="preserve">10. 4. </w:t>
      </w:r>
      <w:r>
        <w:rPr>
          <w:rFonts w:ascii="Times New Roman" w:eastAsia="Times New Roman" w:hAnsi="Times New Roman" w:cs="Times New Roman"/>
          <w:b/>
          <w:bCs/>
          <w:color w:val="000000"/>
          <w:spacing w:val="0"/>
          <w:w w:val="100"/>
          <w:position w:val="0"/>
          <w:sz w:val="22"/>
          <w:szCs w:val="22"/>
          <w:shd w:val="clear" w:color="auto" w:fill="auto"/>
        </w:rPr>
        <w:t>2</w:t>
      </w:r>
      <w:r>
        <w:rPr>
          <w:color w:val="000000"/>
          <w:spacing w:val="0"/>
          <w:w w:val="100"/>
          <w:position w:val="0"/>
          <w:shd w:val="clear" w:color="auto" w:fill="auto"/>
        </w:rPr>
        <w:t>风险应对规划步骤</w:t>
      </w:r>
    </w:p>
    <w:p>
      <w:pPr>
        <w:pStyle w:val="Style26"/>
        <w:keepNext w:val="0"/>
        <w:keepLines w:val="0"/>
        <w:widowControl w:val="0"/>
        <w:numPr>
          <w:ilvl w:val="0"/>
          <w:numId w:val="437"/>
        </w:numPr>
        <w:shd w:val="clear" w:color="auto" w:fill="auto"/>
        <w:tabs>
          <w:tab w:pos="803" w:val="left"/>
        </w:tabs>
        <w:bidi w:val="0"/>
        <w:spacing w:before="0" w:after="0" w:line="331" w:lineRule="exact"/>
        <w:ind w:left="0" w:right="0" w:firstLine="460"/>
        <w:jc w:val="both"/>
      </w:pPr>
      <w:r>
        <w:rPr>
          <w:color w:val="000000"/>
          <w:spacing w:val="0"/>
          <w:w w:val="100"/>
          <w:position w:val="0"/>
          <w:shd w:val="clear" w:color="auto" w:fill="auto"/>
        </w:rPr>
        <w:t>风险应对规划的依据</w:t>
      </w:r>
    </w:p>
    <w:p>
      <w:pPr>
        <w:pStyle w:val="Style26"/>
        <w:keepNext w:val="0"/>
        <w:keepLines w:val="0"/>
        <w:widowControl w:val="0"/>
        <w:numPr>
          <w:ilvl w:val="0"/>
          <w:numId w:val="439"/>
        </w:numPr>
        <w:shd w:val="clear" w:color="auto" w:fill="auto"/>
        <w:tabs>
          <w:tab w:pos="803" w:val="left"/>
        </w:tabs>
        <w:bidi w:val="0"/>
        <w:spacing w:before="0" w:after="0" w:line="331" w:lineRule="exact"/>
        <w:ind w:left="0" w:right="0" w:firstLine="460"/>
        <w:jc w:val="both"/>
      </w:pPr>
      <w:r>
        <w:rPr>
          <w:color w:val="000000"/>
          <w:spacing w:val="0"/>
          <w:w w:val="100"/>
          <w:position w:val="0"/>
          <w:shd w:val="clear" w:color="auto" w:fill="auto"/>
        </w:rPr>
        <w:t>风险管理计划</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风险应对规划的重要内容包括：角色和职责，风险分析定义，低风险、中等 风险和高风险的风险限界值，进行项目风险管理所需的费用和时间。风险管理计 划的某些要素是风险应对规划的依据，这些要素包括低、中、高风险的风险限 度，这些风险限度能够帮助我们很好地了解那些需要采取应对措施的风险，还包 括风险应对规划中的人员分配、进度安排和预算制定等。</w:t>
      </w:r>
    </w:p>
    <w:p>
      <w:pPr>
        <w:pStyle w:val="Style26"/>
        <w:keepNext w:val="0"/>
        <w:keepLines w:val="0"/>
        <w:widowControl w:val="0"/>
        <w:numPr>
          <w:ilvl w:val="0"/>
          <w:numId w:val="439"/>
        </w:numPr>
        <w:shd w:val="clear" w:color="auto" w:fill="auto"/>
        <w:tabs>
          <w:tab w:pos="803" w:val="left"/>
        </w:tabs>
        <w:bidi w:val="0"/>
        <w:spacing w:before="0" w:after="0" w:line="331" w:lineRule="exact"/>
        <w:ind w:left="0" w:right="0" w:firstLine="460"/>
        <w:jc w:val="both"/>
      </w:pPr>
      <w:r>
        <w:rPr>
          <w:color w:val="000000"/>
          <w:spacing w:val="0"/>
          <w:w w:val="100"/>
          <w:position w:val="0"/>
          <w:shd w:val="clear" w:color="auto" w:fill="auto"/>
        </w:rPr>
        <w:t>风险登记册</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风险登记册最初是在风险识别过程中形成的，在风险定性和定量分析过程中 更新。风险应对规划过程中，在制定风险应对策略时，可能需要重新参考和考虑已 识别的风险、风险的根本原因、潜在应对措施清单、风险负责人、征兆和警示。</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就风险应对规划过程而言，风险登记册提供的主要依据包括项目风险的相对等 级或优先级清单、近期需要采取应对措施的风险清单、需要进一步分析和应对的风险 清单、定性风险结果显示的趋势及根本原因、按照类别分类的风险，以及较低优先级 风险的观察清单。在定量风险分析过程中，将对风险登记册进行进一步更新。</w:t>
      </w:r>
    </w:p>
    <w:p>
      <w:pPr>
        <w:pStyle w:val="Style26"/>
        <w:keepNext w:val="0"/>
        <w:keepLines w:val="0"/>
        <w:widowControl w:val="0"/>
        <w:numPr>
          <w:ilvl w:val="0"/>
          <w:numId w:val="437"/>
        </w:numPr>
        <w:shd w:val="clear" w:color="auto" w:fill="auto"/>
        <w:tabs>
          <w:tab w:pos="803" w:val="left"/>
        </w:tabs>
        <w:bidi w:val="0"/>
        <w:spacing w:before="0" w:after="0" w:line="337" w:lineRule="exact"/>
        <w:ind w:left="0" w:right="0" w:firstLine="460"/>
        <w:jc w:val="both"/>
      </w:pPr>
      <w:r>
        <w:rPr>
          <w:color w:val="000000"/>
          <w:spacing w:val="0"/>
          <w:w w:val="100"/>
          <w:position w:val="0"/>
          <w:shd w:val="clear" w:color="auto" w:fill="auto"/>
        </w:rPr>
        <w:t>风险应对规划的工具与技术</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有若干种风险应对策略可供采用。应该为每项风险选择最有可能产生效果的 策略或策略组合。可通过风险分析工具如决策树分析方法，选择最适当的应对方 法。然后，应制定具体行动去实施该项策略，可以选择主要策略以及备用策略。制 定备用策略是在被选策略被证明无效或接受的风险发生时实施。通常，要为时间或 费用分配应急储备金。最后，可制订应急计划并识别应急计划实施的触发条件。</w:t>
      </w:r>
    </w:p>
    <w:p>
      <w:pPr>
        <w:pStyle w:val="Style26"/>
        <w:keepNext w:val="0"/>
        <w:keepLines w:val="0"/>
        <w:widowControl w:val="0"/>
        <w:numPr>
          <w:ilvl w:val="0"/>
          <w:numId w:val="441"/>
        </w:numPr>
        <w:shd w:val="clear" w:color="auto" w:fill="auto"/>
        <w:bidi w:val="0"/>
        <w:spacing w:before="0" w:after="0" w:line="337" w:lineRule="exact"/>
        <w:ind w:left="0" w:right="0" w:firstLine="460"/>
        <w:jc w:val="both"/>
      </w:pPr>
      <w:r>
        <w:rPr>
          <w:color w:val="000000"/>
          <w:spacing w:val="0"/>
          <w:w w:val="100"/>
          <w:position w:val="0"/>
          <w:shd w:val="clear" w:color="auto" w:fill="auto"/>
        </w:rPr>
        <w:t>消极风险或威胁的应对策略</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通常，使用三种策略应对可能对项目目标存在消极影响的风险或威胁。这些 策略分别是回避、转嫁与减轻。</w:t>
      </w:r>
    </w:p>
    <w:p>
      <w:pPr>
        <w:pStyle w:val="Style26"/>
        <w:keepNext w:val="0"/>
        <w:keepLines w:val="0"/>
        <w:widowControl w:val="0"/>
        <w:numPr>
          <w:ilvl w:val="0"/>
          <w:numId w:val="443"/>
        </w:numPr>
        <w:shd w:val="clear" w:color="auto" w:fill="auto"/>
        <w:tabs>
          <w:tab w:pos="891" w:val="left"/>
        </w:tabs>
        <w:bidi w:val="0"/>
        <w:spacing w:before="0" w:after="0" w:line="337" w:lineRule="exact"/>
        <w:ind w:left="0" w:right="0" w:firstLine="460"/>
        <w:jc w:val="both"/>
      </w:pPr>
      <w:r>
        <w:rPr>
          <w:color w:val="000000"/>
          <w:spacing w:val="0"/>
          <w:w w:val="100"/>
          <w:position w:val="0"/>
          <w:shd w:val="clear" w:color="auto" w:fill="auto"/>
        </w:rPr>
        <w:t>回避。回避风险指改变项目计划，以排除风险或条件，或者保护项目目 标，使其不受影响，或对受到威胁的一些目标放松要求。例如，延长进度或减少 范围等。出现于项目早期的某些风险事件可以通过澄清要求、取得信息、改善沟 通或获取技术专长而获得解决。</w:t>
      </w:r>
    </w:p>
    <w:p>
      <w:pPr>
        <w:pStyle w:val="Style26"/>
        <w:keepNext w:val="0"/>
        <w:keepLines w:val="0"/>
        <w:widowControl w:val="0"/>
        <w:numPr>
          <w:ilvl w:val="0"/>
          <w:numId w:val="443"/>
        </w:numPr>
        <w:shd w:val="clear" w:color="auto" w:fill="auto"/>
        <w:tabs>
          <w:tab w:pos="896" w:val="left"/>
        </w:tabs>
        <w:bidi w:val="0"/>
        <w:spacing w:before="0" w:after="0" w:line="331" w:lineRule="exact"/>
        <w:ind w:left="0" w:right="0" w:firstLine="460"/>
        <w:jc w:val="both"/>
      </w:pPr>
      <w:r>
        <w:rPr>
          <w:color w:val="000000"/>
          <w:spacing w:val="0"/>
          <w:w w:val="100"/>
          <w:position w:val="0"/>
          <w:shd w:val="clear" w:color="auto" w:fill="auto"/>
        </w:rPr>
        <w:t xml:space="preserve">转嫁。转嫁风险指设法将风险的后果连同应对的责任转移到第三方身 上。转嫁风险实际只是把风险管理责任推给另一方，而并非将其排除。对于金融 风险而言，风险转嫁策略最有效。风险转嫁策略几乎总需要向风险承担者支付风 险费用。转嫁工具丰富多样，包括但不限于利用保险、履约保证书、担保书和保 证书。可以利用合同将具体风险的责任转嫁给另一方。在多数情况下，使用成本 </w:t>
      </w:r>
      <w:r>
        <w:rPr>
          <w:color w:val="000000"/>
          <w:spacing w:val="0"/>
          <w:w w:val="100"/>
          <w:position w:val="0"/>
          <w:shd w:val="clear" w:color="auto" w:fill="auto"/>
        </w:rPr>
        <w:t>加成合同可将费用风险转嫁给买方，如果项目的设计是稳定的，可以用固定总价 合同把风险转嫁给卖方。</w:t>
      </w:r>
    </w:p>
    <w:p>
      <w:pPr>
        <w:pStyle w:val="Style26"/>
        <w:keepNext w:val="0"/>
        <w:keepLines w:val="0"/>
        <w:widowControl w:val="0"/>
        <w:numPr>
          <w:ilvl w:val="0"/>
          <w:numId w:val="443"/>
        </w:numPr>
        <w:shd w:val="clear" w:color="auto" w:fill="auto"/>
        <w:bidi w:val="0"/>
        <w:spacing w:before="0" w:after="80" w:line="333" w:lineRule="exact"/>
        <w:ind w:left="0" w:right="0" w:firstLine="460"/>
        <w:jc w:val="both"/>
      </w:pPr>
      <w:r>
        <w:rPr>
          <w:color w:val="000000"/>
          <w:spacing w:val="0"/>
          <w:w w:val="100"/>
          <w:position w:val="0"/>
          <w:shd w:val="clear" w:color="auto" w:fill="auto"/>
        </w:rPr>
        <w:t>减轻。减轻风险指设法把不利的风险事件的概率或后果降低到一个可接 受的临界值。提前采取行动减少风险发生的概率或者减少其对项目所造成的影 响，比在风险发生后亡羊补牢进行补救要有效得多。例如，采用不太复杂的工 艺，实施更多的测试，或者选用比较稳定可靠的卖方，都可减轻风险。它可能需 要制作原型或者样机，以减少从实验室工作台模型放大到实际产品中所包含的风 险。如果不可能降低风险的概率，则减轻风险的应对措施应设法减轻风险的影 响，其着眼于决定影响的严重程度的连接点上。例如，设计时在子系统中设置冗 余组件有可能减轻原有组件故障所造成的影响。</w:t>
      </w:r>
    </w:p>
    <w:p>
      <w:pPr>
        <w:pStyle w:val="Style26"/>
        <w:keepNext w:val="0"/>
        <w:keepLines w:val="0"/>
        <w:widowControl w:val="0"/>
        <w:numPr>
          <w:ilvl w:val="0"/>
          <w:numId w:val="441"/>
        </w:numPr>
        <w:shd w:val="clear" w:color="auto" w:fill="auto"/>
        <w:tabs>
          <w:tab w:pos="833" w:val="left"/>
        </w:tabs>
        <w:bidi w:val="0"/>
        <w:spacing w:before="0" w:after="0" w:line="317" w:lineRule="auto"/>
        <w:ind w:left="0" w:right="0" w:firstLine="460"/>
        <w:jc w:val="both"/>
      </w:pPr>
      <w:r>
        <w:rPr>
          <w:color w:val="000000"/>
          <w:spacing w:val="0"/>
          <w:w w:val="100"/>
          <w:position w:val="0"/>
          <w:shd w:val="clear" w:color="auto" w:fill="auto"/>
        </w:rPr>
        <w:t>积极风险或机会的应对策略</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通常，使用三种策略应对可能对项目目标存在积极影响的风险。这些策略分 别是开拓、分享或提高。</w:t>
      </w:r>
    </w:p>
    <w:p>
      <w:pPr>
        <w:pStyle w:val="Style26"/>
        <w:keepNext w:val="0"/>
        <w:keepLines w:val="0"/>
        <w:widowControl w:val="0"/>
        <w:numPr>
          <w:ilvl w:val="0"/>
          <w:numId w:val="445"/>
        </w:numPr>
        <w:shd w:val="clear" w:color="auto" w:fill="auto"/>
        <w:tabs>
          <w:tab w:pos="880" w:val="left"/>
        </w:tabs>
        <w:bidi w:val="0"/>
        <w:spacing w:before="0" w:after="0" w:line="333" w:lineRule="exact"/>
        <w:ind w:left="0" w:right="0" w:firstLine="460"/>
        <w:jc w:val="both"/>
      </w:pPr>
      <w:r>
        <w:rPr>
          <w:color w:val="000000"/>
          <w:spacing w:val="0"/>
          <w:w w:val="100"/>
          <w:position w:val="0"/>
          <w:shd w:val="clear" w:color="auto" w:fill="auto"/>
        </w:rPr>
        <w:t>开拓。如果组织希望确保机会得以实现，可就具有积极影响的风险采取 该策略。该项策略的目标在于通过确保机会肯定实现而消除与特定积极风险相关 的不确定性。直接开拓措施包括为项目分配更多的有能力的资源，以便缩短完成 时间或实现超过最初预期的质量。</w:t>
      </w:r>
    </w:p>
    <w:p>
      <w:pPr>
        <w:pStyle w:val="Style26"/>
        <w:keepNext w:val="0"/>
        <w:keepLines w:val="0"/>
        <w:widowControl w:val="0"/>
        <w:numPr>
          <w:ilvl w:val="0"/>
          <w:numId w:val="445"/>
        </w:numPr>
        <w:shd w:val="clear" w:color="auto" w:fill="auto"/>
        <w:tabs>
          <w:tab w:pos="880" w:val="left"/>
        </w:tabs>
        <w:bidi w:val="0"/>
        <w:spacing w:before="0" w:after="0" w:line="333" w:lineRule="exact"/>
        <w:ind w:left="0" w:right="0" w:firstLine="460"/>
        <w:jc w:val="both"/>
      </w:pPr>
      <w:r>
        <w:rPr>
          <w:color w:val="000000"/>
          <w:spacing w:val="0"/>
          <w:w w:val="100"/>
          <w:position w:val="0"/>
          <w:shd w:val="clear" w:color="auto" w:fill="auto"/>
        </w:rPr>
        <w:t>分享。分享积极风险指将风险的责任分配给最能为项目利益获取机会的 第三方，包括建立风险分享合作关系，或专门为机会管理目的形成团队、特殊目 的项目公司或合作合资企业。</w:t>
      </w:r>
    </w:p>
    <w:p>
      <w:pPr>
        <w:pStyle w:val="Style26"/>
        <w:keepNext w:val="0"/>
        <w:keepLines w:val="0"/>
        <w:widowControl w:val="0"/>
        <w:numPr>
          <w:ilvl w:val="0"/>
          <w:numId w:val="445"/>
        </w:numPr>
        <w:shd w:val="clear" w:color="auto" w:fill="auto"/>
        <w:tabs>
          <w:tab w:pos="875" w:val="left"/>
        </w:tabs>
        <w:bidi w:val="0"/>
        <w:spacing w:before="0" w:after="80" w:line="333" w:lineRule="exact"/>
        <w:ind w:left="0" w:right="0" w:firstLine="460"/>
        <w:jc w:val="both"/>
      </w:pPr>
      <w:r>
        <w:rPr>
          <w:color w:val="000000"/>
          <w:spacing w:val="0"/>
          <w:w w:val="100"/>
          <w:position w:val="0"/>
          <w:shd w:val="clear" w:color="auto" w:fill="auto"/>
        </w:rPr>
        <w:t>提高。该策略旨在通过提高积极风险的概率或其积极影响，识别并最大 限度发挥这些积极风险的驱动因素，致力于改变机会的“大小”，通过促进或增 强机会的成因，积极强化其触发条件，提高机会发生的概率，也可着重针对影响 驱动因素以提高项目机会。</w:t>
      </w:r>
    </w:p>
    <w:p>
      <w:pPr>
        <w:pStyle w:val="Style26"/>
        <w:keepNext w:val="0"/>
        <w:keepLines w:val="0"/>
        <w:widowControl w:val="0"/>
        <w:numPr>
          <w:ilvl w:val="0"/>
          <w:numId w:val="441"/>
        </w:numPr>
        <w:shd w:val="clear" w:color="auto" w:fill="auto"/>
        <w:tabs>
          <w:tab w:pos="833" w:val="left"/>
        </w:tabs>
        <w:bidi w:val="0"/>
        <w:spacing w:before="0" w:after="0" w:line="317" w:lineRule="auto"/>
        <w:ind w:left="0" w:right="0" w:firstLine="460"/>
        <w:jc w:val="both"/>
      </w:pPr>
      <w:r>
        <w:rPr>
          <w:color w:val="000000"/>
          <w:spacing w:val="0"/>
          <w:w w:val="100"/>
          <w:position w:val="0"/>
          <w:shd w:val="clear" w:color="auto" w:fill="auto"/>
        </w:rPr>
        <w:t>威胁和机会的应对策略</w:t>
      </w:r>
    </w:p>
    <w:p>
      <w:pPr>
        <w:pStyle w:val="Style26"/>
        <w:keepNext w:val="0"/>
        <w:keepLines w:val="0"/>
        <w:widowControl w:val="0"/>
        <w:shd w:val="clear" w:color="auto" w:fill="auto"/>
        <w:bidi w:val="0"/>
        <w:spacing w:before="0" w:after="80" w:line="333" w:lineRule="exact"/>
        <w:ind w:left="0" w:right="0" w:firstLine="460"/>
        <w:jc w:val="both"/>
      </w:pPr>
      <w:r>
        <w:rPr>
          <w:color w:val="000000"/>
          <w:spacing w:val="0"/>
          <w:w w:val="100"/>
          <w:position w:val="0"/>
          <w:shd w:val="clear" w:color="auto" w:fill="auto"/>
        </w:rPr>
        <w:t>一般采用接受策略，采取该策略的原因在于很少可以消除项目的所有风险。 采取此项技术表明，项目团队已经决定不打算为处置某项风险而改变项目计划，或 者表明他们无法找到任何其他应对良策。针对机会或威胁，均可采取该项策略。该 策略可分为主动或被动方式。被动地接受风险则不要求采取任何行动，将其留给项 目团队，待风险发生时相应地进行处理。最常见的主动接受风险的方式是制定应急 储备金，包括一定的时间、资金或资源处理已知或潜在的未知威胁或机会。</w:t>
      </w:r>
    </w:p>
    <w:p>
      <w:pPr>
        <w:pStyle w:val="Style26"/>
        <w:keepNext w:val="0"/>
        <w:keepLines w:val="0"/>
        <w:widowControl w:val="0"/>
        <w:numPr>
          <w:ilvl w:val="0"/>
          <w:numId w:val="441"/>
        </w:numPr>
        <w:shd w:val="clear" w:color="auto" w:fill="auto"/>
        <w:tabs>
          <w:tab w:pos="833" w:val="left"/>
        </w:tabs>
        <w:bidi w:val="0"/>
        <w:spacing w:before="0" w:after="0" w:line="317" w:lineRule="auto"/>
        <w:ind w:left="0" w:right="0" w:firstLine="460"/>
        <w:jc w:val="both"/>
      </w:pPr>
      <w:r>
        <w:rPr>
          <w:color w:val="000000"/>
          <w:spacing w:val="0"/>
          <w:w w:val="100"/>
          <w:position w:val="0"/>
          <w:shd w:val="clear" w:color="auto" w:fill="auto"/>
        </w:rPr>
        <w:t>应急应对策略</w:t>
      </w:r>
    </w:p>
    <w:p>
      <w:pPr>
        <w:pStyle w:val="Style26"/>
        <w:keepNext w:val="0"/>
        <w:keepLines w:val="0"/>
        <w:widowControl w:val="0"/>
        <w:shd w:val="clear" w:color="auto" w:fill="auto"/>
        <w:bidi w:val="0"/>
        <w:spacing w:before="0" w:after="80" w:line="333" w:lineRule="exact"/>
        <w:ind w:left="0" w:right="0" w:firstLine="460"/>
        <w:jc w:val="both"/>
      </w:pPr>
      <w:r>
        <w:rPr>
          <w:color w:val="000000"/>
          <w:spacing w:val="0"/>
          <w:w w:val="100"/>
          <w:position w:val="0"/>
          <w:shd w:val="clear" w:color="auto" w:fill="auto"/>
        </w:rPr>
        <w:t>有些应对措施仅在发生特定事件时才使用。对于有些风险，如果认为可提供 充足的预警，则项目团队可制订一项应对计划，旨在特定预定的条件下才实施。 应确定并跟踪风险触发因素，如缺失的中间里程碑或获得供应商更高的重视。</w:t>
      </w:r>
    </w:p>
    <w:p>
      <w:pPr>
        <w:pStyle w:val="Style26"/>
        <w:keepNext w:val="0"/>
        <w:keepLines w:val="0"/>
        <w:widowControl w:val="0"/>
        <w:numPr>
          <w:ilvl w:val="0"/>
          <w:numId w:val="437"/>
        </w:numPr>
        <w:shd w:val="clear" w:color="auto" w:fill="auto"/>
        <w:bidi w:val="0"/>
        <w:spacing w:before="0" w:after="0" w:line="336" w:lineRule="exact"/>
        <w:ind w:left="0" w:right="0" w:firstLine="480"/>
        <w:jc w:val="both"/>
      </w:pPr>
      <w:r>
        <w:rPr>
          <w:color w:val="000000"/>
          <w:spacing w:val="0"/>
          <w:w w:val="100"/>
          <w:position w:val="0"/>
          <w:shd w:val="clear" w:color="auto" w:fill="auto"/>
        </w:rPr>
        <w:t>风险应对规划的成果</w:t>
      </w:r>
    </w:p>
    <w:p>
      <w:pPr>
        <w:pStyle w:val="Style26"/>
        <w:keepNext w:val="0"/>
        <w:keepLines w:val="0"/>
        <w:widowControl w:val="0"/>
        <w:shd w:val="clear" w:color="auto" w:fill="auto"/>
        <w:tabs>
          <w:tab w:pos="861" w:val="left"/>
        </w:tabs>
        <w:bidi w:val="0"/>
        <w:spacing w:before="0" w:after="0" w:line="32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风险登记册（更新）</w:t>
      </w:r>
    </w:p>
    <w:p>
      <w:pPr>
        <w:pStyle w:val="Style26"/>
        <w:keepNext w:val="0"/>
        <w:keepLines w:val="0"/>
        <w:widowControl w:val="0"/>
        <w:shd w:val="clear" w:color="auto" w:fill="auto"/>
        <w:bidi w:val="0"/>
        <w:spacing w:before="0" w:after="0" w:line="325" w:lineRule="exact"/>
        <w:ind w:left="0" w:right="0" w:firstLine="480"/>
        <w:jc w:val="both"/>
      </w:pPr>
      <w:r>
        <w:rPr>
          <w:color w:val="000000"/>
          <w:spacing w:val="0"/>
          <w:w w:val="100"/>
          <w:position w:val="0"/>
          <w:shd w:val="clear" w:color="auto" w:fill="auto"/>
        </w:rPr>
        <w:t>风险登记册在风险识别过程中形成，在定性风险分析和定量分析过程中进一 步更新。在风险应对规划过程中，将选择并商定适当的应对策略，以纳入风险登 记册中。风险登记册的详细程度应与优先级和计划的应对策略相适应，通常应详 细说明高风险和中等程度的风险。如果判定风险优先级较低，则可将分析列入观 察清单中，以便进行定期监测。此时，风险登记册将包括下述内容：</w:t>
      </w:r>
    </w:p>
    <w:p>
      <w:pPr>
        <w:pStyle w:val="Style26"/>
        <w:keepNext w:val="0"/>
        <w:keepLines w:val="0"/>
        <w:widowControl w:val="0"/>
        <w:shd w:val="clear" w:color="auto" w:fill="auto"/>
        <w:tabs>
          <w:tab w:pos="935"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已识别的风险、风险的描述、所影响的项目领域（如工作分解结构组成 要素）、其原因（如风险分解结构元素），以及它们如何影响项目的目标。</w:t>
      </w:r>
    </w:p>
    <w:p>
      <w:pPr>
        <w:pStyle w:val="Style26"/>
        <w:keepNext w:val="0"/>
        <w:keepLines w:val="0"/>
        <w:widowControl w:val="0"/>
        <w:shd w:val="clear" w:color="auto" w:fill="auto"/>
        <w:tabs>
          <w:tab w:pos="957"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风险负责人及分派给他们的职责。</w:t>
      </w:r>
    </w:p>
    <w:p>
      <w:pPr>
        <w:pStyle w:val="Style26"/>
        <w:keepNext w:val="0"/>
        <w:keepLines w:val="0"/>
        <w:widowControl w:val="0"/>
        <w:shd w:val="clear" w:color="auto" w:fill="auto"/>
        <w:tabs>
          <w:tab w:pos="930"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风险发生的征兆和警示，风险定性与定量分析过程的结果，包括项目风 险优先级清单以及项目概率分析。</w:t>
      </w:r>
    </w:p>
    <w:p>
      <w:pPr>
        <w:pStyle w:val="Style26"/>
        <w:keepNext w:val="0"/>
        <w:keepLines w:val="0"/>
        <w:widowControl w:val="0"/>
        <w:shd w:val="clear" w:color="auto" w:fill="auto"/>
        <w:tabs>
          <w:tab w:pos="935"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商定的应对措施及实施选定的应对策略所需的具体行动。实施选定的应 对策略所需的预算和进度活动。</w:t>
      </w:r>
    </w:p>
    <w:p>
      <w:pPr>
        <w:pStyle w:val="Style26"/>
        <w:keepNext w:val="0"/>
        <w:keepLines w:val="0"/>
        <w:widowControl w:val="0"/>
        <w:shd w:val="clear" w:color="auto" w:fill="auto"/>
        <w:tabs>
          <w:tab w:pos="945"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在考虑利害关系者风险承受能力水平的情况下，预留的时间和费用应急 储备金。根据项目定量分析以及组织风险限界值计算的应急储备金。</w:t>
      </w:r>
    </w:p>
    <w:p>
      <w:pPr>
        <w:pStyle w:val="Style26"/>
        <w:keepNext w:val="0"/>
        <w:keepLines w:val="0"/>
        <w:widowControl w:val="0"/>
        <w:shd w:val="clear" w:color="auto" w:fill="auto"/>
        <w:tabs>
          <w:tab w:pos="935" w:val="left"/>
        </w:tabs>
        <w:bidi w:val="0"/>
        <w:spacing w:before="0" w:after="0" w:line="336"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对已经发生的风险或首要应对措施被证明不利的情况下，使用备用计 划；或是应急计划以及应急计划实施的触动因素。实施风险应对措施直接造成的 二次风险。对策实施之后预计仍将残留的风险，以及主动接受的风险。</w:t>
      </w:r>
    </w:p>
    <w:p>
      <w:pPr>
        <w:pStyle w:val="Style26"/>
        <w:keepNext w:val="0"/>
        <w:keepLines w:val="0"/>
        <w:widowControl w:val="0"/>
        <w:shd w:val="clear" w:color="auto" w:fill="auto"/>
        <w:tabs>
          <w:tab w:pos="866" w:val="left"/>
        </w:tabs>
        <w:bidi w:val="0"/>
        <w:spacing w:before="0" w:after="0" w:line="336"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项目管理计划（更新）</w:t>
      </w:r>
    </w:p>
    <w:p>
      <w:pPr>
        <w:pStyle w:val="Style26"/>
        <w:keepNext w:val="0"/>
        <w:keepLines w:val="0"/>
        <w:widowControl w:val="0"/>
        <w:shd w:val="clear" w:color="auto" w:fill="auto"/>
        <w:bidi w:val="0"/>
        <w:spacing w:before="0" w:after="0" w:line="321" w:lineRule="exact"/>
        <w:ind w:left="0" w:right="0" w:firstLine="480"/>
        <w:jc w:val="both"/>
      </w:pPr>
      <w:r>
        <w:rPr>
          <w:color w:val="000000"/>
          <w:spacing w:val="0"/>
          <w:w w:val="100"/>
          <w:position w:val="0"/>
          <w:shd w:val="clear" w:color="auto" w:fill="auto"/>
        </w:rPr>
        <w:t>在通过整体变更控制过程审查和处理后，根据增加的应对活动对项目管理计 划进行更新。在“指导和管理项自实施过程”中，通过整体变更控制，确保商定 的行动作为项目组成部分得以实施和监测。风险应对策略一旦商定，就必须输入 到其他知识领域的相关过程中，包括项目预算和进度计划。</w:t>
      </w:r>
    </w:p>
    <w:p>
      <w:pPr>
        <w:pStyle w:val="Style26"/>
        <w:keepNext w:val="0"/>
        <w:keepLines w:val="0"/>
        <w:widowControl w:val="0"/>
        <w:shd w:val="clear" w:color="auto" w:fill="auto"/>
        <w:tabs>
          <w:tab w:pos="866" w:val="left"/>
        </w:tabs>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与风险相关的合同协议</w:t>
      </w:r>
    </w:p>
    <w:p>
      <w:pPr>
        <w:pStyle w:val="Style26"/>
        <w:keepNext w:val="0"/>
        <w:keepLines w:val="0"/>
        <w:widowControl w:val="0"/>
        <w:shd w:val="clear" w:color="auto" w:fill="auto"/>
        <w:bidi w:val="0"/>
        <w:spacing w:before="0" w:after="340" w:line="337" w:lineRule="exact"/>
        <w:ind w:left="0" w:right="0" w:firstLine="480"/>
        <w:jc w:val="both"/>
      </w:pPr>
      <w:r>
        <w:rPr>
          <w:color w:val="000000"/>
          <w:spacing w:val="0"/>
          <w:w w:val="100"/>
          <w:position w:val="0"/>
          <w:shd w:val="clear" w:color="auto" w:fill="auto"/>
        </w:rPr>
        <w:t>可准备相关的合同协议，如保险协议、服务协议或其他项目，以规定各方在 特定风险发生时其承担的责任。</w:t>
      </w:r>
    </w:p>
    <w:p>
      <w:pPr>
        <w:pStyle w:val="Style77"/>
        <w:keepNext/>
        <w:keepLines/>
        <w:widowControl w:val="0"/>
        <w:shd w:val="clear" w:color="auto" w:fill="auto"/>
        <w:bidi w:val="0"/>
        <w:spacing w:before="0" w:after="300" w:line="240" w:lineRule="auto"/>
        <w:ind w:left="0" w:right="0" w:firstLine="0"/>
        <w:jc w:val="center"/>
      </w:pPr>
      <w:bookmarkStart w:id="164" w:name="bookmark164"/>
      <w:bookmarkStart w:id="165" w:name="bookmark165"/>
      <w:r>
        <w:rPr>
          <w:color w:val="000000"/>
          <w:spacing w:val="0"/>
          <w:w w:val="100"/>
          <w:position w:val="0"/>
          <w:u w:val="none"/>
          <w:shd w:val="clear" w:color="auto" w:fill="auto"/>
        </w:rPr>
        <w:t>本章小结</w:t>
      </w:r>
      <w:bookmarkEnd w:id="164"/>
      <w:bookmarkEnd w:id="165"/>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hd w:val="clear" w:color="auto" w:fill="auto"/>
        </w:rPr>
        <w:t>项目风险是指由于项目所处环境和条件的不确定性，项目的最终结果与项目 利害关系人的期望产生背离，并给项目利益相关者带来损失的可能性。</w:t>
      </w:r>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hd w:val="clear" w:color="auto" w:fill="auto"/>
        </w:rPr>
        <w:t>项目风险管理规划是规划和设计如何进行项目风险管理的过程，记录了管理 整个项目过程中所出现风险的程序，包括风险识别、风险分析与风险应对规划。</w:t>
      </w:r>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hd w:val="clear" w:color="auto" w:fill="auto"/>
        </w:rPr>
        <w:t xml:space="preserve">风险识别是考察形势，对潜在风险领域的确定和分类；主要成果是形成项目 </w:t>
      </w:r>
      <w:r>
        <w:rPr>
          <w:color w:val="000000"/>
          <w:spacing w:val="0"/>
          <w:w w:val="100"/>
          <w:position w:val="0"/>
          <w:shd w:val="clear" w:color="auto" w:fill="auto"/>
        </w:rPr>
        <w:t>管理计划中风险登记册的最初记录；风险分析包括定性分析与定量分析，定性分 析方法包括风险概率与影响评估、概率/影响风险评级矩阵、风险数据质量评估 和风险紧迫性评估等。定量分析方法包括概率分析法、敏感性分析、决策树分 析、蒙特卡罗分析等。分析和确定事件发生的概率和后果后，可以进行风险的处 理，即制订风险应对规划，风险应对规划是针对风险定性、定量分析结果，为降 低项目风险的副作用而制定的风险应对措施。</w:t>
      </w:r>
    </w:p>
    <w:p>
      <w:pPr>
        <w:pStyle w:val="Style26"/>
        <w:keepNext w:val="0"/>
        <w:keepLines w:val="0"/>
        <w:widowControl w:val="0"/>
        <w:shd w:val="clear" w:color="auto" w:fill="auto"/>
        <w:bidi w:val="0"/>
        <w:spacing w:before="0" w:after="360" w:line="328" w:lineRule="exact"/>
        <w:ind w:left="0" w:right="0" w:firstLine="440"/>
        <w:jc w:val="both"/>
      </w:pPr>
      <w:r>
        <w:rPr>
          <w:color w:val="000000"/>
          <w:spacing w:val="0"/>
          <w:w w:val="100"/>
          <w:position w:val="0"/>
          <w:shd w:val="clear" w:color="auto" w:fill="auto"/>
        </w:rPr>
        <w:t>项目风险管理规划的最终成果是给出一份项目风险管理计划书。</w:t>
      </w:r>
    </w:p>
    <w:p>
      <w:pPr>
        <w:pStyle w:val="Style77"/>
        <w:keepNext/>
        <w:keepLines/>
        <w:widowControl w:val="0"/>
        <w:shd w:val="clear" w:color="auto" w:fill="auto"/>
        <w:bidi w:val="0"/>
        <w:spacing w:before="0" w:after="300" w:line="240" w:lineRule="auto"/>
        <w:ind w:left="0" w:right="0" w:firstLine="0"/>
        <w:jc w:val="left"/>
      </w:pPr>
      <w:bookmarkStart w:id="166" w:name="bookmark166"/>
      <w:bookmarkStart w:id="167" w:name="bookmark167"/>
      <w:r>
        <w:rPr>
          <w:color w:val="000000"/>
          <w:spacing w:val="0"/>
          <w:w w:val="100"/>
          <w:position w:val="0"/>
          <w:u w:val="none"/>
          <w:shd w:val="clear" w:color="auto" w:fill="auto"/>
        </w:rPr>
        <w:t>案例分析</w:t>
      </w:r>
      <w:bookmarkEnd w:id="166"/>
      <w:bookmarkEnd w:id="167"/>
    </w:p>
    <w:p>
      <w:pPr>
        <w:pStyle w:val="Style26"/>
        <w:keepNext w:val="0"/>
        <w:keepLines w:val="0"/>
        <w:widowControl w:val="0"/>
        <w:shd w:val="clear" w:color="auto" w:fill="auto"/>
        <w:bidi w:val="0"/>
        <w:spacing w:before="0" w:after="0" w:line="333"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Codeword</w:t>
      </w:r>
      <w:r>
        <w:rPr>
          <w:color w:val="000000"/>
          <w:spacing w:val="0"/>
          <w:w w:val="100"/>
          <w:position w:val="0"/>
          <w:shd w:val="clear" w:color="auto" w:fill="auto"/>
        </w:rPr>
        <w:t>公司是一家为战斗机设计电子设备的中型公司，通过与其他公司 竞争来获得提供这种系统的合同，其主要客户是政府。</w:t>
      </w:r>
      <w:r>
        <w:rPr>
          <w:rFonts w:ascii="Times New Roman" w:eastAsia="Times New Roman" w:hAnsi="Times New Roman" w:cs="Times New Roman"/>
          <w:color w:val="000000"/>
          <w:spacing w:val="0"/>
          <w:w w:val="100"/>
          <w:position w:val="0"/>
          <w:sz w:val="22"/>
          <w:szCs w:val="22"/>
          <w:shd w:val="clear" w:color="auto" w:fill="auto"/>
          <w:lang w:val="en-US" w:eastAsia="en-US" w:bidi="en-US"/>
        </w:rPr>
        <w:t>Codeword</w:t>
      </w:r>
      <w:r>
        <w:rPr>
          <w:color w:val="000000"/>
          <w:spacing w:val="0"/>
          <w:w w:val="100"/>
          <w:position w:val="0"/>
          <w:shd w:val="clear" w:color="auto" w:fill="auto"/>
        </w:rPr>
        <w:t>公司获得合同 后，就成立项目，完成工作。大多数项目的成本是</w:t>
      </w:r>
      <w:r>
        <w:rPr>
          <w:rFonts w:ascii="Times New Roman" w:eastAsia="Times New Roman" w:hAnsi="Times New Roman" w:cs="Times New Roman"/>
          <w:color w:val="000000"/>
          <w:spacing w:val="0"/>
          <w:w w:val="100"/>
          <w:position w:val="0"/>
          <w:sz w:val="22"/>
          <w:szCs w:val="22"/>
          <w:shd w:val="clear" w:color="auto" w:fill="auto"/>
        </w:rPr>
        <w:t>1000</w:t>
      </w:r>
      <w:r>
        <w:rPr>
          <w:color w:val="000000"/>
          <w:spacing w:val="0"/>
          <w:w w:val="100"/>
          <w:position w:val="0"/>
          <w:shd w:val="clear" w:color="auto" w:fill="auto"/>
        </w:rPr>
        <w:t>万〜</w:t>
      </w:r>
      <w:r>
        <w:rPr>
          <w:rFonts w:ascii="Times New Roman" w:eastAsia="Times New Roman" w:hAnsi="Times New Roman" w:cs="Times New Roman"/>
          <w:color w:val="000000"/>
          <w:spacing w:val="0"/>
          <w:w w:val="100"/>
          <w:position w:val="0"/>
          <w:sz w:val="22"/>
          <w:szCs w:val="22"/>
          <w:shd w:val="clear" w:color="auto" w:fill="auto"/>
        </w:rPr>
        <w:t>5000</w:t>
      </w:r>
      <w:r>
        <w:rPr>
          <w:color w:val="000000"/>
          <w:spacing w:val="0"/>
          <w:w w:val="100"/>
          <w:position w:val="0"/>
          <w:shd w:val="clear" w:color="auto" w:fill="auto"/>
        </w:rPr>
        <w:t>万美元，期限 是</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lang w:val="en-US" w:eastAsia="en-US" w:bidi="en-US"/>
        </w:rPr>
        <w:t>Codeword</w:t>
      </w:r>
      <w:r>
        <w:rPr>
          <w:color w:val="000000"/>
          <w:spacing w:val="0"/>
          <w:w w:val="100"/>
          <w:position w:val="0"/>
          <w:shd w:val="clear" w:color="auto" w:fill="auto"/>
        </w:rPr>
        <w:t>公司能同时开展</w:t>
      </w:r>
      <w:r>
        <w:rPr>
          <w:rFonts w:ascii="Times New Roman" w:eastAsia="Times New Roman" w:hAnsi="Times New Roman" w:cs="Times New Roman"/>
          <w:color w:val="000000"/>
          <w:spacing w:val="0"/>
          <w:w w:val="100"/>
          <w:position w:val="0"/>
          <w:sz w:val="22"/>
          <w:szCs w:val="22"/>
          <w:shd w:val="clear" w:color="auto" w:fill="auto"/>
        </w:rPr>
        <w:t>6~12</w:t>
      </w:r>
      <w:r>
        <w:rPr>
          <w:color w:val="000000"/>
          <w:spacing w:val="0"/>
          <w:w w:val="100"/>
          <w:position w:val="0"/>
          <w:shd w:val="clear" w:color="auto" w:fill="auto"/>
        </w:rPr>
        <w:t>个项目工作，并处于不同阶段，有 些刚开始，有些则接近尾声。</w:t>
      </w:r>
      <w:r>
        <w:rPr>
          <w:rFonts w:ascii="Times New Roman" w:eastAsia="Times New Roman" w:hAnsi="Times New Roman" w:cs="Times New Roman"/>
          <w:color w:val="000000"/>
          <w:spacing w:val="0"/>
          <w:w w:val="100"/>
          <w:position w:val="0"/>
          <w:sz w:val="22"/>
          <w:szCs w:val="22"/>
          <w:shd w:val="clear" w:color="auto" w:fill="auto"/>
          <w:lang w:val="en-US" w:eastAsia="en-US" w:bidi="en-US"/>
        </w:rPr>
        <w:t>Codeword</w:t>
      </w:r>
      <w:r>
        <w:rPr>
          <w:color w:val="000000"/>
          <w:spacing w:val="0"/>
          <w:w w:val="100"/>
          <w:position w:val="0"/>
          <w:shd w:val="clear" w:color="auto" w:fill="auto"/>
        </w:rPr>
        <w:t>公司拥有众多项目经理，他们向总经理 负责，其他人员向他们的职能经理负责。例如，电气工程师全都向电气工程经理 负责，电气工程经理又向总经理负责。职能经理把具体人员分配到每个项目中 去。有些人完全为了一个项目工作，有些则分时间在两三个项目中工作。尽管人 员在具体项目中指定为该项目经理工作，他们仍然受职能经理的领导和管理。</w:t>
      </w:r>
    </w:p>
    <w:p>
      <w:pPr>
        <w:pStyle w:val="Style26"/>
        <w:keepNext w:val="0"/>
        <w:keepLines w:val="0"/>
        <w:widowControl w:val="0"/>
        <w:shd w:val="clear" w:color="auto" w:fill="auto"/>
        <w:bidi w:val="0"/>
        <w:spacing w:before="0" w:after="0" w:line="333" w:lineRule="exact"/>
        <w:ind w:left="0" w:right="0" w:firstLine="440"/>
        <w:jc w:val="both"/>
      </w:pPr>
      <w:r>
        <w:rPr>
          <w:color w:val="000000"/>
          <w:spacing w:val="0"/>
          <w:w w:val="100"/>
          <w:position w:val="0"/>
          <w:shd w:val="clear" w:color="auto" w:fill="auto"/>
        </w:rPr>
        <w:t>科瓦尔斯基•杰克</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Kowalski Jack)</w:t>
      </w:r>
      <w:r>
        <w:rPr>
          <w:color w:val="000000"/>
          <w:spacing w:val="0"/>
          <w:w w:val="100"/>
          <w:position w:val="0"/>
          <w:shd w:val="clear" w:color="auto" w:fill="auto"/>
        </w:rPr>
        <w:t xml:space="preserve">已经为公司工作了 </w:t>
      </w:r>
      <w:r>
        <w:rPr>
          <w:rFonts w:ascii="Times New Roman" w:eastAsia="Times New Roman" w:hAnsi="Times New Roman" w:cs="Times New Roman"/>
          <w:color w:val="000000"/>
          <w:spacing w:val="0"/>
          <w:w w:val="100"/>
          <w:position w:val="0"/>
          <w:sz w:val="22"/>
          <w:szCs w:val="22"/>
          <w:shd w:val="clear" w:color="auto" w:fill="auto"/>
        </w:rPr>
        <w:t>8</w:t>
      </w:r>
      <w:r>
        <w:rPr>
          <w:color w:val="000000"/>
          <w:spacing w:val="0"/>
          <w:w w:val="100"/>
          <w:position w:val="0"/>
          <w:shd w:val="clear" w:color="auto" w:fill="auto"/>
        </w:rPr>
        <w:t>年。他在大学获 得电气工程的理学学士学位，毕业后，一直做到高级电气工程师，向电气工程经 理负责。他从事过各种项目工作，在公司里深受尊重，有希望成为项目经理。不 久，</w:t>
      </w:r>
      <w:r>
        <w:rPr>
          <w:rFonts w:ascii="Times New Roman" w:eastAsia="Times New Roman" w:hAnsi="Times New Roman" w:cs="Times New Roman"/>
          <w:color w:val="000000"/>
          <w:spacing w:val="0"/>
          <w:w w:val="100"/>
          <w:position w:val="0"/>
          <w:sz w:val="22"/>
          <w:szCs w:val="22"/>
          <w:shd w:val="clear" w:color="auto" w:fill="auto"/>
          <w:lang w:val="en-US" w:eastAsia="en-US" w:bidi="en-US"/>
        </w:rPr>
        <w:t>Codeword</w:t>
      </w:r>
      <w:r>
        <w:rPr>
          <w:color w:val="000000"/>
          <w:spacing w:val="0"/>
          <w:w w:val="100"/>
          <w:position w:val="0"/>
          <w:shd w:val="clear" w:color="auto" w:fill="auto"/>
        </w:rPr>
        <w:t>公司获得一个</w:t>
      </w:r>
      <w:r>
        <w:rPr>
          <w:rFonts w:ascii="Times New Roman" w:eastAsia="Times New Roman" w:hAnsi="Times New Roman" w:cs="Times New Roman"/>
          <w:color w:val="000000"/>
          <w:spacing w:val="0"/>
          <w:w w:val="100"/>
          <w:position w:val="0"/>
          <w:sz w:val="22"/>
          <w:szCs w:val="22"/>
          <w:shd w:val="clear" w:color="auto" w:fill="auto"/>
        </w:rPr>
        <w:t>1500</w:t>
      </w:r>
      <w:r>
        <w:rPr>
          <w:color w:val="000000"/>
          <w:spacing w:val="0"/>
          <w:w w:val="100"/>
          <w:position w:val="0"/>
          <w:shd w:val="clear" w:color="auto" w:fill="auto"/>
        </w:rPr>
        <w:t>万美元的合同，为一种新型飞机设计制造先进 电子系统。这时，总经理将杰克提升为项目经理，并让他负责这一项目。</w:t>
      </w:r>
    </w:p>
    <w:p>
      <w:pPr>
        <w:pStyle w:val="Style26"/>
        <w:keepNext w:val="0"/>
        <w:keepLines w:val="0"/>
        <w:widowControl w:val="0"/>
        <w:shd w:val="clear" w:color="auto" w:fill="auto"/>
        <w:bidi w:val="0"/>
        <w:spacing w:before="0" w:after="0" w:line="333" w:lineRule="exact"/>
        <w:ind w:left="0" w:right="0" w:firstLine="440"/>
        <w:jc w:val="both"/>
      </w:pPr>
      <w:r>
        <w:rPr>
          <w:color w:val="000000"/>
          <w:spacing w:val="0"/>
          <w:w w:val="100"/>
          <w:position w:val="0"/>
          <w:shd w:val="clear" w:color="auto" w:fill="auto"/>
        </w:rPr>
        <w:t>杰克与职能经理一起为这一项目配备了现有最好的人员，他们大多数是亲密 的伙伴，以前曾与杰克一起在项目中工作过。然而杰克被提升为项目经理后，高 级电气工程师这一职位空缺，电气工程经理无法为杰克的项目分配合适的人员， 于是总经理招聘了一位新员工阿尔弗雷德•布赖森</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Alfred Bryson),</w:t>
      </w:r>
      <w:r>
        <w:rPr>
          <w:color w:val="000000"/>
          <w:spacing w:val="0"/>
          <w:w w:val="100"/>
          <w:position w:val="0"/>
          <w:shd w:val="clear" w:color="auto" w:fill="auto"/>
        </w:rPr>
        <w:t>她是从公 司的竞争对手那里挖过来的。她是电气工程的博士，有</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年的工作经验，她的 薪水标准很高，要比杰克高。她被委派到杰克的项目中，专任高级电气工程师。</w:t>
      </w:r>
    </w:p>
    <w:p>
      <w:pPr>
        <w:pStyle w:val="Style26"/>
        <w:keepNext w:val="0"/>
        <w:keepLines w:val="0"/>
        <w:widowControl w:val="0"/>
        <w:shd w:val="clear" w:color="auto" w:fill="auto"/>
        <w:bidi w:val="0"/>
        <w:spacing w:before="0" w:after="0" w:line="333" w:lineRule="exact"/>
        <w:ind w:left="0" w:right="0" w:firstLine="440"/>
        <w:jc w:val="both"/>
      </w:pPr>
      <w:r>
        <w:rPr>
          <w:color w:val="000000"/>
          <w:spacing w:val="0"/>
          <w:w w:val="100"/>
          <w:position w:val="0"/>
          <w:shd w:val="clear" w:color="auto" w:fill="auto"/>
        </w:rPr>
        <w:t>杰克对布赖森的工作给予特别的关注，并提出与她会谈，讨论她的设计方 法。然而这些会谈几乎全由杰克一个人说，他建议怎样设计，完全不理会她的 说法。</w:t>
      </w:r>
    </w:p>
    <w:p>
      <w:pPr>
        <w:pStyle w:val="Style26"/>
        <w:keepNext w:val="0"/>
        <w:keepLines w:val="0"/>
        <w:widowControl w:val="0"/>
        <w:shd w:val="clear" w:color="auto" w:fill="auto"/>
        <w:bidi w:val="0"/>
        <w:spacing w:before="0" w:after="0" w:line="333" w:lineRule="exact"/>
        <w:ind w:left="0" w:right="0" w:firstLine="440"/>
        <w:jc w:val="both"/>
        <w:sectPr>
          <w:headerReference w:type="default" r:id="rId511"/>
          <w:footerReference w:type="default" r:id="rId512"/>
          <w:headerReference w:type="even" r:id="rId513"/>
          <w:footerReference w:type="even" r:id="rId514"/>
          <w:headerReference w:type="first" r:id="rId515"/>
          <w:footerReference w:type="first" r:id="rId516"/>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 xml:space="preserve">最后布赖森质问，为什么他检查她工作的时间要比检查项目中其他工程师的 时间多得多。他回答说：“我不必去检查他们的工作，我了解他们的工作方法, </w:t>
      </w:r>
    </w:p>
    <w:p>
      <w:pPr>
        <w:pStyle w:val="Style26"/>
        <w:keepNext w:val="0"/>
        <w:keepLines w:val="0"/>
        <w:widowControl w:val="0"/>
        <w:shd w:val="clear" w:color="auto" w:fill="auto"/>
        <w:bidi w:val="0"/>
        <w:spacing w:before="0" w:after="0" w:line="333" w:lineRule="exact"/>
        <w:ind w:left="0" w:right="0" w:firstLine="0"/>
        <w:jc w:val="both"/>
      </w:pPr>
      <w:r>
        <w:rPr>
          <w:color w:val="000000"/>
          <w:spacing w:val="0"/>
          <w:w w:val="100"/>
          <w:position w:val="0"/>
          <w:shd w:val="clear" w:color="auto" w:fill="auto"/>
        </w:rPr>
        <w:t>我和他们在其他项目上一起工作过。你是新来的，我想让你理解我们这里的工作 方法，这也许会与你以前雇主的工作方法不大一样。”</w:t>
      </w:r>
    </w:p>
    <w:p>
      <w:pPr>
        <w:pStyle w:val="Style26"/>
        <w:keepNext w:val="0"/>
        <w:keepLines w:val="0"/>
        <w:widowControl w:val="0"/>
        <w:shd w:val="clear" w:color="auto" w:fill="auto"/>
        <w:bidi w:val="0"/>
        <w:spacing w:before="0" w:after="0" w:line="328" w:lineRule="exact"/>
        <w:ind w:left="0" w:right="0" w:firstLine="440"/>
        <w:jc w:val="both"/>
      </w:pPr>
      <w:r>
        <w:rPr>
          <w:color w:val="000000"/>
          <w:spacing w:val="0"/>
          <w:w w:val="100"/>
          <w:position w:val="0"/>
          <w:shd w:val="clear" w:color="auto" w:fill="auto"/>
        </w:rPr>
        <w:t>另一次，布赖森向杰克表示，她有一个创新设计方案，可以使系统成本降 低。杰克告诉她：“尽管我没有博士头衔，我也知道这个方案没有意义，不要这 样故作高深，要踏实地做好基本的工程设计工作。”</w:t>
      </w:r>
    </w:p>
    <w:p>
      <w:pPr>
        <w:pStyle w:val="Style26"/>
        <w:keepNext w:val="0"/>
        <w:keepLines w:val="0"/>
        <w:widowControl w:val="0"/>
        <w:shd w:val="clear" w:color="auto" w:fill="auto"/>
        <w:bidi w:val="0"/>
        <w:spacing w:before="0" w:after="0" w:line="328" w:lineRule="exact"/>
        <w:ind w:left="0" w:right="0" w:firstLine="440"/>
        <w:jc w:val="both"/>
      </w:pPr>
      <w:r>
        <w:rPr>
          <w:color w:val="000000"/>
          <w:spacing w:val="0"/>
          <w:w w:val="100"/>
          <w:position w:val="0"/>
          <w:shd w:val="clear" w:color="auto" w:fill="auto"/>
        </w:rPr>
        <w:t>丹尼斯•弗曼</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Dermis Freeman)</w:t>
      </w:r>
      <w:r>
        <w:rPr>
          <w:color w:val="000000"/>
          <w:spacing w:val="0"/>
          <w:w w:val="100"/>
          <w:position w:val="0"/>
          <w:shd w:val="clear" w:color="auto" w:fill="auto"/>
        </w:rPr>
        <w:t>是另一位分配到项目中工作的工程师，他 认识杰克已经</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年了。在与丹尼斯•弗曼的一次出差旅行中，布赖森说，她为杰 克对待她的方式感到苦恼：“杰克在项目中的作用，与其说是项目经理，倒不如 说是电气工程师。另外，对于电子设计，我忘记得比他知道得还多，他的电子设 计方法早已过时。”她还说，她打算向电气工程经理反映这一情况，她要早知道 这个样子，绝不来</w:t>
      </w:r>
      <w:r>
        <w:rPr>
          <w:rFonts w:ascii="Times New Roman" w:eastAsia="Times New Roman" w:hAnsi="Times New Roman" w:cs="Times New Roman"/>
          <w:color w:val="000000"/>
          <w:spacing w:val="0"/>
          <w:w w:val="100"/>
          <w:position w:val="0"/>
          <w:sz w:val="22"/>
          <w:szCs w:val="22"/>
          <w:shd w:val="clear" w:color="auto" w:fill="auto"/>
          <w:lang w:val="en-US" w:eastAsia="en-US" w:bidi="en-US"/>
        </w:rPr>
        <w:t>Codeword</w:t>
      </w:r>
      <w:r>
        <w:rPr>
          <w:color w:val="000000"/>
          <w:spacing w:val="0"/>
          <w:w w:val="100"/>
          <w:position w:val="0"/>
          <w:shd w:val="clear" w:color="auto" w:fill="auto"/>
        </w:rPr>
        <w:t>公司工作。</w:t>
      </w:r>
    </w:p>
    <w:p>
      <w:pPr>
        <w:pStyle w:val="Style26"/>
        <w:keepNext w:val="0"/>
        <w:keepLines w:val="0"/>
        <w:widowControl w:val="0"/>
        <w:shd w:val="clear" w:color="auto" w:fill="auto"/>
        <w:bidi w:val="0"/>
        <w:spacing w:before="0" w:after="0" w:line="328" w:lineRule="exact"/>
        <w:ind w:left="0" w:right="0"/>
        <w:jc w:val="both"/>
      </w:pPr>
      <w:r>
        <w:rPr>
          <w:color w:val="000000"/>
          <w:spacing w:val="0"/>
          <w:w w:val="100"/>
          <w:position w:val="0"/>
          <w:shd w:val="clear" w:color="auto" w:fill="auto"/>
        </w:rPr>
        <w:t>问题：</w:t>
      </w:r>
    </w:p>
    <w:p>
      <w:pPr>
        <w:pStyle w:val="Style26"/>
        <w:keepNext w:val="0"/>
        <w:keepLines w:val="0"/>
        <w:widowControl w:val="0"/>
        <w:numPr>
          <w:ilvl w:val="0"/>
          <w:numId w:val="447"/>
        </w:numPr>
        <w:shd w:val="clear" w:color="auto" w:fill="auto"/>
        <w:tabs>
          <w:tab w:pos="877" w:val="left"/>
        </w:tabs>
        <w:bidi w:val="0"/>
        <w:spacing w:before="0" w:after="0" w:line="328" w:lineRule="exact"/>
        <w:ind w:left="0" w:right="0"/>
        <w:jc w:val="both"/>
      </w:pPr>
      <w:r>
        <w:rPr>
          <w:color w:val="000000"/>
          <w:spacing w:val="0"/>
          <w:w w:val="100"/>
          <w:position w:val="0"/>
          <w:shd w:val="clear" w:color="auto" w:fill="auto"/>
        </w:rPr>
        <w:t>你认为杰克能够胜任项目经理吗？说明原因。</w:t>
      </w:r>
    </w:p>
    <w:p>
      <w:pPr>
        <w:pStyle w:val="Style26"/>
        <w:keepNext w:val="0"/>
        <w:keepLines w:val="0"/>
        <w:widowControl w:val="0"/>
        <w:numPr>
          <w:ilvl w:val="0"/>
          <w:numId w:val="447"/>
        </w:numPr>
        <w:shd w:val="clear" w:color="auto" w:fill="auto"/>
        <w:tabs>
          <w:tab w:pos="877" w:val="left"/>
        </w:tabs>
        <w:bidi w:val="0"/>
        <w:spacing w:before="0" w:after="0" w:line="328" w:lineRule="exact"/>
        <w:ind w:left="0" w:right="0"/>
        <w:jc w:val="both"/>
      </w:pPr>
      <w:r>
        <w:rPr>
          <w:color w:val="000000"/>
          <w:spacing w:val="0"/>
          <w:w w:val="100"/>
          <w:position w:val="0"/>
          <w:shd w:val="clear" w:color="auto" w:fill="auto"/>
        </w:rPr>
        <w:t>杰克为这一新岗位做了哪些准备工作？</w:t>
      </w:r>
    </w:p>
    <w:p>
      <w:pPr>
        <w:pStyle w:val="Style26"/>
        <w:keepNext w:val="0"/>
        <w:keepLines w:val="0"/>
        <w:widowControl w:val="0"/>
        <w:numPr>
          <w:ilvl w:val="0"/>
          <w:numId w:val="447"/>
        </w:numPr>
        <w:shd w:val="clear" w:color="auto" w:fill="auto"/>
        <w:tabs>
          <w:tab w:pos="877" w:val="left"/>
        </w:tabs>
        <w:bidi w:val="0"/>
        <w:spacing w:before="0" w:after="0" w:line="328" w:lineRule="exact"/>
        <w:ind w:left="0" w:right="0"/>
        <w:jc w:val="both"/>
      </w:pPr>
      <w:r>
        <w:rPr>
          <w:color w:val="000000"/>
          <w:spacing w:val="0"/>
          <w:w w:val="100"/>
          <w:position w:val="0"/>
          <w:shd w:val="clear" w:color="auto" w:fill="auto"/>
        </w:rPr>
        <w:t>杰克与布赖森交往过程中的主要问题是什么？</w:t>
      </w:r>
    </w:p>
    <w:p>
      <w:pPr>
        <w:pStyle w:val="Style26"/>
        <w:keepNext w:val="0"/>
        <w:keepLines w:val="0"/>
        <w:widowControl w:val="0"/>
        <w:numPr>
          <w:ilvl w:val="0"/>
          <w:numId w:val="447"/>
        </w:numPr>
        <w:shd w:val="clear" w:color="auto" w:fill="auto"/>
        <w:tabs>
          <w:tab w:pos="877" w:val="left"/>
        </w:tabs>
        <w:bidi w:val="0"/>
        <w:spacing w:before="0" w:after="0" w:line="328" w:lineRule="exact"/>
        <w:ind w:left="0" w:right="0"/>
        <w:jc w:val="both"/>
      </w:pPr>
      <w:r>
        <w:rPr>
          <w:color w:val="000000"/>
          <w:spacing w:val="0"/>
          <w:w w:val="100"/>
          <w:position w:val="0"/>
          <w:shd w:val="clear" w:color="auto" w:fill="auto"/>
        </w:rPr>
        <w:t>为什么布赖森没有与杰克开诚布公地交谈他对待她的方法？</w:t>
      </w:r>
    </w:p>
    <w:p>
      <w:pPr>
        <w:pStyle w:val="Style26"/>
        <w:keepNext w:val="0"/>
        <w:keepLines w:val="0"/>
        <w:widowControl w:val="0"/>
        <w:numPr>
          <w:ilvl w:val="0"/>
          <w:numId w:val="447"/>
        </w:numPr>
        <w:shd w:val="clear" w:color="auto" w:fill="auto"/>
        <w:tabs>
          <w:tab w:pos="877" w:val="left"/>
        </w:tabs>
        <w:bidi w:val="0"/>
        <w:spacing w:before="0" w:after="0" w:line="328" w:lineRule="exact"/>
        <w:ind w:left="0" w:right="0"/>
        <w:jc w:val="both"/>
      </w:pPr>
      <w:r>
        <w:rPr>
          <w:color w:val="000000"/>
          <w:spacing w:val="0"/>
          <w:w w:val="100"/>
          <w:position w:val="0"/>
          <w:shd w:val="clear" w:color="auto" w:fill="auto"/>
        </w:rPr>
        <w:t>如果布赖森与杰克直截了当地讨论，杰克会怎么反应？</w:t>
      </w:r>
    </w:p>
    <w:p>
      <w:pPr>
        <w:pStyle w:val="Style26"/>
        <w:keepNext w:val="0"/>
        <w:keepLines w:val="0"/>
        <w:widowControl w:val="0"/>
        <w:numPr>
          <w:ilvl w:val="0"/>
          <w:numId w:val="447"/>
        </w:numPr>
        <w:shd w:val="clear" w:color="auto" w:fill="auto"/>
        <w:tabs>
          <w:tab w:pos="877" w:val="left"/>
        </w:tabs>
        <w:bidi w:val="0"/>
        <w:spacing w:before="0" w:after="320" w:line="328" w:lineRule="exact"/>
        <w:ind w:left="0" w:right="0"/>
        <w:jc w:val="both"/>
      </w:pPr>
      <w:r>
        <w:rPr>
          <w:color w:val="000000"/>
          <w:spacing w:val="0"/>
          <w:w w:val="100"/>
          <w:position w:val="0"/>
          <w:shd w:val="clear" w:color="auto" w:fill="auto"/>
        </w:rPr>
        <w:t>电气工程经理对这情况的反应将会是什么？他会怎样处理解决？</w:t>
      </w:r>
    </w:p>
    <w:p>
      <w:pPr>
        <w:pStyle w:val="Style26"/>
        <w:keepNext w:val="0"/>
        <w:keepLines w:val="0"/>
        <w:widowControl w:val="0"/>
        <w:shd w:val="clear" w:color="auto" w:fill="auto"/>
        <w:bidi w:val="0"/>
        <w:spacing w:before="0" w:after="320" w:line="328"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shd w:val="clear" w:color="auto" w:fill="auto"/>
        <w:bidi w:val="0"/>
        <w:spacing w:before="0" w:after="0" w:line="312" w:lineRule="exact"/>
        <w:ind w:left="0" w:right="0"/>
        <w:jc w:val="both"/>
      </w:pPr>
      <w:r>
        <w:rPr>
          <w:rFonts w:ascii="Cambria" w:eastAsia="Cambria" w:hAnsi="Cambria" w:cs="Cambria"/>
          <w:color w:val="000000"/>
          <w:spacing w:val="0"/>
          <w:w w:val="100"/>
          <w:position w:val="0"/>
          <w:sz w:val="17"/>
          <w:szCs w:val="17"/>
          <w:shd w:val="clear" w:color="auto" w:fill="auto"/>
        </w:rPr>
        <w:t>1</w:t>
      </w:r>
      <w:r>
        <w:rPr>
          <w:color w:val="000000"/>
          <w:spacing w:val="0"/>
          <w:w w:val="100"/>
          <w:position w:val="0"/>
          <w:shd w:val="clear" w:color="auto" w:fill="auto"/>
        </w:rPr>
        <w:t>•什么是风险？</w:t>
      </w:r>
    </w:p>
    <w:p>
      <w:pPr>
        <w:pStyle w:val="Style28"/>
        <w:keepNext w:val="0"/>
        <w:keepLines w:val="0"/>
        <w:widowControl w:val="0"/>
        <w:numPr>
          <w:ilvl w:val="0"/>
          <w:numId w:val="449"/>
        </w:numPr>
        <w:shd w:val="clear" w:color="auto" w:fill="auto"/>
        <w:tabs>
          <w:tab w:pos="721" w:val="left"/>
        </w:tabs>
        <w:bidi w:val="0"/>
        <w:spacing w:before="0" w:after="0" w:line="312" w:lineRule="exact"/>
        <w:ind w:left="0" w:right="0"/>
        <w:jc w:val="both"/>
      </w:pPr>
      <w:r>
        <w:rPr>
          <w:color w:val="000000"/>
          <w:spacing w:val="0"/>
          <w:w w:val="100"/>
          <w:position w:val="0"/>
          <w:shd w:val="clear" w:color="auto" w:fill="auto"/>
        </w:rPr>
        <w:t>什么是项目风险？</w:t>
      </w:r>
    </w:p>
    <w:p>
      <w:pPr>
        <w:pStyle w:val="Style28"/>
        <w:keepNext w:val="0"/>
        <w:keepLines w:val="0"/>
        <w:widowControl w:val="0"/>
        <w:numPr>
          <w:ilvl w:val="0"/>
          <w:numId w:val="449"/>
        </w:numPr>
        <w:shd w:val="clear" w:color="auto" w:fill="auto"/>
        <w:tabs>
          <w:tab w:pos="721" w:val="left"/>
        </w:tabs>
        <w:bidi w:val="0"/>
        <w:spacing w:before="0" w:after="0" w:line="312" w:lineRule="exact"/>
        <w:ind w:left="0" w:right="0"/>
        <w:jc w:val="both"/>
      </w:pPr>
      <w:r>
        <w:rPr>
          <w:color w:val="000000"/>
          <w:spacing w:val="0"/>
          <w:w w:val="100"/>
          <w:position w:val="0"/>
          <w:shd w:val="clear" w:color="auto" w:fill="auto"/>
        </w:rPr>
        <w:t>请举出在信息系统开发项目过程中两个风险的例子。</w:t>
      </w:r>
    </w:p>
    <w:p>
      <w:pPr>
        <w:pStyle w:val="Style28"/>
        <w:keepNext w:val="0"/>
        <w:keepLines w:val="0"/>
        <w:widowControl w:val="0"/>
        <w:numPr>
          <w:ilvl w:val="0"/>
          <w:numId w:val="449"/>
        </w:numPr>
        <w:shd w:val="clear" w:color="auto" w:fill="auto"/>
        <w:tabs>
          <w:tab w:pos="726" w:val="left"/>
        </w:tabs>
        <w:bidi w:val="0"/>
        <w:spacing w:before="0" w:after="0" w:line="312" w:lineRule="exact"/>
        <w:ind w:left="0" w:right="0"/>
        <w:jc w:val="both"/>
      </w:pPr>
      <w:r>
        <w:rPr>
          <w:color w:val="000000"/>
          <w:spacing w:val="0"/>
          <w:w w:val="100"/>
          <w:position w:val="0"/>
          <w:shd w:val="clear" w:color="auto" w:fill="auto"/>
        </w:rPr>
        <w:t>项目风险管理的主要过程是什么？</w:t>
      </w:r>
    </w:p>
    <w:p>
      <w:pPr>
        <w:pStyle w:val="Style28"/>
        <w:keepNext w:val="0"/>
        <w:keepLines w:val="0"/>
        <w:widowControl w:val="0"/>
        <w:numPr>
          <w:ilvl w:val="0"/>
          <w:numId w:val="449"/>
        </w:numPr>
        <w:shd w:val="clear" w:color="auto" w:fill="auto"/>
        <w:tabs>
          <w:tab w:pos="726" w:val="left"/>
        </w:tabs>
        <w:bidi w:val="0"/>
        <w:spacing w:before="0" w:after="0" w:line="312" w:lineRule="exact"/>
        <w:ind w:left="0" w:right="0"/>
        <w:jc w:val="both"/>
      </w:pPr>
      <w:r>
        <w:rPr>
          <w:color w:val="000000"/>
          <w:spacing w:val="0"/>
          <w:w w:val="100"/>
          <w:position w:val="0"/>
          <w:shd w:val="clear" w:color="auto" w:fill="auto"/>
        </w:rPr>
        <w:t>项目风险管理使用的主要技术是什么？</w:t>
      </w:r>
    </w:p>
    <w:p>
      <w:pPr>
        <w:pStyle w:val="Style28"/>
        <w:keepNext w:val="0"/>
        <w:keepLines w:val="0"/>
        <w:widowControl w:val="0"/>
        <w:numPr>
          <w:ilvl w:val="0"/>
          <w:numId w:val="449"/>
        </w:numPr>
        <w:shd w:val="clear" w:color="auto" w:fill="auto"/>
        <w:tabs>
          <w:tab w:pos="726" w:val="left"/>
        </w:tabs>
        <w:bidi w:val="0"/>
        <w:spacing w:before="0" w:after="0" w:line="312" w:lineRule="exact"/>
        <w:ind w:left="0" w:right="0"/>
        <w:jc w:val="both"/>
      </w:pPr>
      <w:r>
        <w:rPr>
          <w:color w:val="000000"/>
          <w:spacing w:val="0"/>
          <w:w w:val="100"/>
          <w:position w:val="0"/>
          <w:shd w:val="clear" w:color="auto" w:fill="auto"/>
        </w:rPr>
        <w:t>什么是风险应对？</w:t>
      </w:r>
    </w:p>
    <w:p>
      <w:pPr>
        <w:pStyle w:val="Style28"/>
        <w:keepNext w:val="0"/>
        <w:keepLines w:val="0"/>
        <w:widowControl w:val="0"/>
        <w:numPr>
          <w:ilvl w:val="0"/>
          <w:numId w:val="449"/>
        </w:numPr>
        <w:shd w:val="clear" w:color="auto" w:fill="auto"/>
        <w:tabs>
          <w:tab w:pos="726" w:val="left"/>
        </w:tabs>
        <w:bidi w:val="0"/>
        <w:spacing w:before="0" w:after="0" w:line="312" w:lineRule="exact"/>
        <w:ind w:left="0" w:right="0"/>
        <w:jc w:val="both"/>
      </w:pPr>
      <w:r>
        <w:rPr>
          <w:color w:val="000000"/>
          <w:spacing w:val="0"/>
          <w:w w:val="100"/>
          <w:position w:val="0"/>
          <w:shd w:val="clear" w:color="auto" w:fill="auto"/>
        </w:rPr>
        <w:t>风险应对规划步骤是什么？</w:t>
      </w:r>
    </w:p>
    <w:p>
      <w:pPr>
        <w:pStyle w:val="Style28"/>
        <w:keepNext w:val="0"/>
        <w:keepLines w:val="0"/>
        <w:widowControl w:val="0"/>
        <w:numPr>
          <w:ilvl w:val="0"/>
          <w:numId w:val="449"/>
        </w:numPr>
        <w:shd w:val="clear" w:color="auto" w:fill="auto"/>
        <w:tabs>
          <w:tab w:pos="726" w:val="left"/>
        </w:tabs>
        <w:bidi w:val="0"/>
        <w:spacing w:before="0" w:after="0" w:line="312" w:lineRule="exact"/>
        <w:ind w:left="0" w:right="0"/>
        <w:jc w:val="both"/>
      </w:pPr>
      <w:r>
        <w:rPr>
          <w:color w:val="000000"/>
          <w:spacing w:val="0"/>
          <w:w w:val="100"/>
          <w:position w:val="0"/>
          <w:shd w:val="clear" w:color="auto" w:fill="auto"/>
        </w:rPr>
        <w:t>请识别信息技术基础上风险的公共来源，并试着提供管理风险的建议。</w:t>
      </w:r>
    </w:p>
    <w:p>
      <w:pPr>
        <w:pStyle w:val="Style28"/>
        <w:keepNext w:val="0"/>
        <w:keepLines w:val="0"/>
        <w:widowControl w:val="0"/>
        <w:numPr>
          <w:ilvl w:val="0"/>
          <w:numId w:val="449"/>
        </w:numPr>
        <w:shd w:val="clear" w:color="auto" w:fill="auto"/>
        <w:tabs>
          <w:tab w:pos="711" w:val="left"/>
        </w:tabs>
        <w:bidi w:val="0"/>
        <w:spacing w:before="0" w:after="0" w:line="312" w:lineRule="exact"/>
        <w:ind w:left="0" w:right="0" w:firstLine="440"/>
        <w:jc w:val="both"/>
        <w:sectPr>
          <w:headerReference w:type="default" r:id="rId517"/>
          <w:footerReference w:type="default" r:id="rId518"/>
          <w:headerReference w:type="even" r:id="rId519"/>
          <w:footerReference w:type="even" r:id="rId520"/>
          <w:footnotePr>
            <w:pos w:val="pageBottom"/>
            <w:numFmt w:val="chicago"/>
            <w:numStart w:val="1"/>
            <w:numRestart w:val="continuous"/>
            <w15:footnoteColumns w:val="1"/>
          </w:footnotePr>
          <w:type w:val="continuous"/>
          <w:pgSz w:w="9870" w:h="14493"/>
          <w:pgMar w:top="1657" w:left="1177" w:right="854" w:bottom="1015" w:header="0" w:footer="587" w:gutter="0"/>
          <w:cols w:space="720"/>
          <w:noEndnote/>
          <w:rtlGutter w:val="0"/>
          <w:docGrid w:linePitch="360"/>
        </w:sectPr>
      </w:pPr>
      <w:r>
        <w:rPr>
          <w:color w:val="000000"/>
          <w:spacing w:val="0"/>
          <w:w w:val="100"/>
          <w:position w:val="0"/>
          <w:shd w:val="clear" w:color="auto" w:fill="auto"/>
        </w:rPr>
        <w:t>就你最近参与的一个项目，你面临的风险有哪些？分析这些风险会对项目开发产生哪 些影响。</w:t>
      </w:r>
    </w:p>
    <w:p>
      <w:pPr>
        <w:widowControl w:val="0"/>
        <w:jc w:val="left"/>
        <w:rPr>
          <w:sz w:val="2"/>
          <w:szCs w:val="2"/>
        </w:rPr>
      </w:pPr>
      <w:r>
        <w:drawing>
          <wp:inline>
            <wp:extent cx="1553845" cy="425450"/>
            <wp:docPr id="594" name="Picutre 594"/>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521"/>
                    <a:stretch/>
                  </pic:blipFill>
                  <pic:spPr>
                    <a:xfrm>
                      <a:ext cx="1553845" cy="425450"/>
                    </a:xfrm>
                    <a:prstGeom prst="rect"/>
                  </pic:spPr>
                </pic:pic>
              </a:graphicData>
            </a:graphic>
          </wp:inline>
        </w:drawing>
      </w:r>
    </w:p>
    <w:p>
      <w:pPr>
        <w:widowControl w:val="0"/>
        <w:spacing w:after="679" w:line="1" w:lineRule="exact"/>
      </w:pPr>
    </w:p>
    <w:p>
      <w:pPr>
        <w:pStyle w:val="Style68"/>
        <w:keepNext/>
        <w:keepLines/>
        <w:widowControl w:val="0"/>
        <w:shd w:val="clear" w:color="auto" w:fill="auto"/>
        <w:bidi w:val="0"/>
        <w:spacing w:before="0" w:after="1700" w:line="240" w:lineRule="auto"/>
        <w:ind w:left="0" w:right="0" w:firstLine="0"/>
        <w:jc w:val="right"/>
      </w:pPr>
      <w:bookmarkStart w:id="168" w:name="bookmark168"/>
      <w:bookmarkStart w:id="169" w:name="bookmark169"/>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项目采购计划</w:t>
      </w:r>
      <w:bookmarkEnd w:id="168"/>
      <w:bookmarkEnd w:id="169"/>
    </w:p>
    <w:p>
      <w:pPr>
        <w:pStyle w:val="Style26"/>
        <w:keepNext w:val="0"/>
        <w:keepLines w:val="0"/>
        <w:widowControl w:val="0"/>
        <w:shd w:val="clear" w:color="auto" w:fill="auto"/>
        <w:bidi w:val="0"/>
        <w:spacing w:before="0" w:after="0" w:line="334" w:lineRule="exact"/>
        <w:ind w:left="0" w:right="0" w:firstLine="0"/>
        <w:jc w:val="both"/>
      </w:pPr>
      <w:r>
        <w:rPr>
          <w:color w:val="000000"/>
          <w:spacing w:val="0"/>
          <w:w w:val="100"/>
          <w:position w:val="0"/>
          <w:shd w:val="clear" w:color="auto" w:fill="auto"/>
        </w:rPr>
        <w:t>【本章学习目标】</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了解采购的几种主要方式</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＞掌握釆购计划编制的方法和步骤</w:t>
      </w:r>
    </w:p>
    <w:p>
      <w:pPr>
        <w:pStyle w:val="Style26"/>
        <w:keepNext w:val="0"/>
        <w:keepLines w:val="0"/>
        <w:widowControl w:val="0"/>
        <w:shd w:val="clear" w:color="auto" w:fill="auto"/>
        <w:bidi w:val="0"/>
        <w:spacing w:before="0" w:after="320" w:line="334"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掌握合同制定中的主要条款</w:t>
      </w:r>
    </w:p>
    <w:p>
      <w:pPr>
        <w:pStyle w:val="Style26"/>
        <w:keepNext w:val="0"/>
        <w:keepLines w:val="0"/>
        <w:widowControl w:val="0"/>
        <w:shd w:val="clear" w:color="auto" w:fill="auto"/>
        <w:bidi w:val="0"/>
        <w:spacing w:before="0" w:after="320" w:line="334" w:lineRule="exact"/>
        <w:ind w:left="0" w:right="0" w:firstLine="480"/>
        <w:jc w:val="both"/>
      </w:pPr>
      <w:r>
        <w:rPr>
          <w:color w:val="000000"/>
          <w:spacing w:val="0"/>
          <w:w w:val="100"/>
          <w:position w:val="0"/>
          <w:shd w:val="clear" w:color="auto" w:fill="auto"/>
        </w:rPr>
        <w:t>采购消耗大量的时间和金钱，采购货物和服务的成本几乎占到总成本的一半 以上。有效的采购能避免项目严重超支或由于短缺或购买不当货物而导致的项目 延迟。信息系统项目的采购处于项目的计划和设计阶段。这类项目的采购对象一 般分为工程、货物和服务三大类。工程主要包括各类房屋和土建工程建设、设备 安装以及附带的服务；货物主要包括工程原材料、设备、燃料、动力等；服务主 要包括项目设计、研发、系统集成、监理以及咨询等。每一次采购都涉及一个供 销合同，合同一般分为两类：项目业主与主要承包商之间的合同；项目期间所涉 及的购买商品与服务的合同。</w:t>
      </w:r>
    </w:p>
    <w:p>
      <w:pPr>
        <w:pStyle w:val="Style77"/>
        <w:keepNext/>
        <w:keepLines/>
        <w:widowControl w:val="0"/>
        <w:shd w:val="clear" w:color="auto" w:fill="auto"/>
        <w:bidi w:val="0"/>
        <w:spacing w:before="0" w:after="320" w:line="240" w:lineRule="auto"/>
        <w:ind w:left="0" w:right="0" w:firstLine="0"/>
        <w:jc w:val="both"/>
      </w:pPr>
      <w:bookmarkStart w:id="170" w:name="bookmark170"/>
      <w:bookmarkStart w:id="171" w:name="bookmark171"/>
      <w:r>
        <w:rPr>
          <w:rFonts w:ascii="Palatino Linotype" w:eastAsia="Palatino Linotype" w:hAnsi="Palatino Linotype" w:cs="Palatino Linotype"/>
          <w:color w:val="000000"/>
          <w:spacing w:val="0"/>
          <w:w w:val="100"/>
          <w:position w:val="0"/>
          <w:sz w:val="30"/>
          <w:szCs w:val="30"/>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rPr>
        <w:t>11</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1 </w:t>
      </w:r>
      <w:r>
        <w:rPr>
          <w:color w:val="000000"/>
          <w:spacing w:val="0"/>
          <w:w w:val="100"/>
          <w:position w:val="0"/>
          <w:shd w:val="clear" w:color="auto" w:fill="auto"/>
        </w:rPr>
        <w:t>采购的基本要求和采购方式</w:t>
      </w:r>
      <w:bookmarkEnd w:id="170"/>
      <w:bookmarkEnd w:id="171"/>
    </w:p>
    <w:p>
      <w:pPr>
        <w:pStyle w:val="Style26"/>
        <w:keepNext w:val="0"/>
        <w:keepLines w:val="0"/>
        <w:widowControl w:val="0"/>
        <w:shd w:val="clear" w:color="auto" w:fill="auto"/>
        <w:bidi w:val="0"/>
        <w:spacing w:before="0" w:after="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11.1.</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采购的基本要求</w:t>
      </w:r>
    </w:p>
    <w:p>
      <w:pPr>
        <w:pStyle w:val="Style26"/>
        <w:keepNext w:val="0"/>
        <w:keepLines w:val="0"/>
        <w:widowControl w:val="0"/>
        <w:shd w:val="clear" w:color="auto" w:fill="auto"/>
        <w:bidi w:val="0"/>
        <w:spacing w:before="0" w:after="220" w:line="329" w:lineRule="exact"/>
        <w:ind w:left="0" w:right="0" w:firstLine="480"/>
        <w:jc w:val="both"/>
        <w:sectPr>
          <w:headerReference w:type="default" r:id="rId523"/>
          <w:footerReference w:type="default" r:id="rId524"/>
          <w:headerReference w:type="even" r:id="rId525"/>
          <w:footerReference w:type="even" r:id="rId526"/>
          <w:footnotePr>
            <w:pos w:val="pageBottom"/>
            <w:numFmt w:val="chicago"/>
            <w:numStart w:val="1"/>
            <w:numRestart w:val="continuous"/>
            <w15:footnoteColumns w:val="1"/>
          </w:footnotePr>
          <w:pgSz w:w="9870" w:h="14493"/>
          <w:pgMar w:top="1657" w:left="1177" w:right="854" w:bottom="1015" w:header="1229" w:footer="587" w:gutter="0"/>
          <w:pgNumType w:start="240"/>
          <w:cols w:space="720"/>
          <w:noEndnote/>
          <w:rtlGutter w:val="0"/>
          <w:docGrid w:linePitch="360"/>
        </w:sectPr>
      </w:pPr>
      <w:r>
        <w:rPr>
          <w:color w:val="000000"/>
          <w:spacing w:val="0"/>
          <w:w w:val="100"/>
          <w:position w:val="0"/>
          <w:shd w:val="clear" w:color="auto" w:fill="auto"/>
        </w:rPr>
        <w:t xml:space="preserve">采购必须满足以下两个基本要求：①符合技术与质量要求。采购的产品与服 务要符合项目的技术与质量要求，要适用、可靠、安全，但不一定是最优的质 量，不一定是最新的工艺技术。对既有项目的改扩建采购要特别注意与原有系统 设备的连接、兼容。②经济性。在符合技术与质量要求的前提下，尽可能选择成 </w:t>
      </w:r>
    </w:p>
    <w:p>
      <w:pPr>
        <w:pStyle w:val="Style26"/>
        <w:keepNext w:val="0"/>
        <w:keepLines w:val="0"/>
        <w:widowControl w:val="0"/>
        <w:shd w:val="clear" w:color="auto" w:fill="auto"/>
        <w:bidi w:val="0"/>
        <w:spacing w:before="0" w:after="220" w:line="329" w:lineRule="exact"/>
        <w:ind w:left="0" w:right="0" w:firstLine="0"/>
        <w:jc w:val="both"/>
      </w:pPr>
      <w:r>
        <w:rPr>
          <w:color w:val="000000"/>
          <w:spacing w:val="0"/>
          <w:w w:val="100"/>
          <w:position w:val="0"/>
          <w:shd w:val="clear" w:color="auto" w:fill="auto"/>
        </w:rPr>
        <w:t>本较低的产品与服务。</w:t>
      </w:r>
    </w:p>
    <w:p>
      <w:pPr>
        <w:pStyle w:val="Style101"/>
        <w:keepNext w:val="0"/>
        <w:keepLines w:val="0"/>
        <w:widowControl w:val="0"/>
        <w:shd w:val="clear" w:color="auto" w:fill="auto"/>
        <w:bidi w:val="0"/>
        <w:spacing w:before="0" w:after="160" w:line="240" w:lineRule="auto"/>
        <w:ind w:left="0" w:right="0"/>
        <w:jc w:val="both"/>
        <w:rPr>
          <w:sz w:val="20"/>
          <w:szCs w:val="20"/>
        </w:rPr>
      </w:pPr>
      <w:r>
        <w:rPr>
          <w:b/>
          <w:bCs/>
          <w:color w:val="000000"/>
          <w:spacing w:val="0"/>
          <w:w w:val="100"/>
          <w:position w:val="0"/>
          <w:sz w:val="22"/>
          <w:szCs w:val="22"/>
          <w:shd w:val="clear" w:color="auto" w:fill="auto"/>
          <w:lang w:val="en-US" w:eastAsia="en-US" w:bidi="en-US"/>
        </w:rPr>
        <w:t>11.1.2</w:t>
      </w:r>
      <w:r>
        <w:rPr>
          <w:rFonts w:ascii="SimSun" w:eastAsia="SimSun" w:hAnsi="SimSun" w:cs="SimSun"/>
          <w:color w:val="000000"/>
          <w:spacing w:val="0"/>
          <w:w w:val="100"/>
          <w:position w:val="0"/>
          <w:sz w:val="20"/>
          <w:szCs w:val="20"/>
          <w:shd w:val="clear" w:color="auto" w:fill="auto"/>
          <w:lang w:val="zh-CN" w:eastAsia="zh-CN" w:bidi="zh-CN"/>
        </w:rPr>
        <w:t>采购方式</w:t>
      </w:r>
    </w:p>
    <w:p>
      <w:pPr>
        <w:pStyle w:val="Style26"/>
        <w:keepNext w:val="0"/>
        <w:keepLines w:val="0"/>
        <w:widowControl w:val="0"/>
        <w:shd w:val="clear" w:color="auto" w:fill="auto"/>
        <w:bidi w:val="0"/>
        <w:spacing w:before="0" w:after="60" w:line="334" w:lineRule="exact"/>
        <w:ind w:left="0" w:right="0" w:firstLine="480"/>
        <w:jc w:val="both"/>
      </w:pPr>
      <w:r>
        <w:rPr>
          <w:color w:val="000000"/>
          <w:spacing w:val="0"/>
          <w:w w:val="100"/>
          <w:position w:val="0"/>
          <w:shd w:val="clear" w:color="auto" w:fill="auto"/>
        </w:rPr>
        <w:t>采购方式有许多种，各自都有自己的适用范围。</w:t>
      </w:r>
    </w:p>
    <w:p>
      <w:pPr>
        <w:pStyle w:val="Style26"/>
        <w:keepNext w:val="0"/>
        <w:keepLines w:val="0"/>
        <w:widowControl w:val="0"/>
        <w:numPr>
          <w:ilvl w:val="0"/>
          <w:numId w:val="451"/>
        </w:numPr>
        <w:shd w:val="clear" w:color="auto" w:fill="auto"/>
        <w:tabs>
          <w:tab w:pos="848" w:val="left"/>
        </w:tabs>
        <w:bidi w:val="0"/>
        <w:spacing w:before="0" w:after="0" w:line="317" w:lineRule="auto"/>
        <w:ind w:left="0" w:right="0" w:firstLine="480"/>
        <w:jc w:val="both"/>
      </w:pPr>
      <w:r>
        <w:rPr>
          <w:color w:val="000000"/>
          <w:spacing w:val="0"/>
          <w:w w:val="100"/>
          <w:position w:val="0"/>
          <w:shd w:val="clear" w:color="auto" w:fill="auto"/>
        </w:rPr>
        <w:t>按采购的竞争程度分类</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按此方式采购方式主要分为公开招标、邀请招标、竞争性谈判、询价、唯一 供应商等。其中，公开招标与邀请招标是《招投标法》规定的招标方式。其余几 种采购方式为非法定的招标方式，但在实际采购中也经常使用。</w:t>
      </w:r>
    </w:p>
    <w:p>
      <w:pPr>
        <w:pStyle w:val="Style26"/>
        <w:keepNext w:val="0"/>
        <w:keepLines w:val="0"/>
        <w:widowControl w:val="0"/>
        <w:shd w:val="clear" w:color="auto" w:fill="auto"/>
        <w:tabs>
          <w:tab w:pos="895"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公开招标。公开招标也称竞争性招标，是指招标人以招标公告的方式邀 请非特定法人或其他组织投标。公开招标最大限度地引入了竞争机制，相对其他 方式，更有利于促进供应商提高质量、降低成本与报价，操作更阳光透明，因 此，具有较强的优势。除存在垄断、采购项目价值低以及扩容扩建等情况外，公 开招标适用于大多数项目。但该方式程序复杂、时间较长、费用也较高。</w:t>
      </w:r>
    </w:p>
    <w:p>
      <w:pPr>
        <w:pStyle w:val="Style26"/>
        <w:keepNext w:val="0"/>
        <w:keepLines w:val="0"/>
        <w:widowControl w:val="0"/>
        <w:shd w:val="clear" w:color="auto" w:fill="auto"/>
        <w:tabs>
          <w:tab w:pos="895"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邀请招标。邀请招标也称选择性招标、有限竞争性招标，是指招标人根 据供应商的资信与业绩，以投标邀请书的形式，只邀请特定的几家法人或组织参 加投标。一般情况下，招标人对供应商的情况比较熟悉，较公开招标而言，可以 大大减少投标时间与费用。但如果过度限制投标人数量，可能会存在竞争不够、 新供应商没有参与机会等缺点。邀请招标方式适用于对市场供给比较了解、对供 应商情况比较熟悉、技术复杂或专业性强以致只有有限供应商可选择，以及采购 项目价值较低等情况。</w:t>
      </w:r>
    </w:p>
    <w:p>
      <w:pPr>
        <w:pStyle w:val="Style26"/>
        <w:keepNext w:val="0"/>
        <w:keepLines w:val="0"/>
        <w:widowControl w:val="0"/>
        <w:shd w:val="clear" w:color="auto" w:fill="auto"/>
        <w:tabs>
          <w:tab w:pos="895" w:val="left"/>
        </w:tabs>
        <w:bidi w:val="0"/>
        <w:spacing w:before="0" w:after="0" w:line="33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竞争住谈判。竞争性谈判也称谈判性招标、议标，是通过与几家供应商直 接谈判达成交易的釆购形式°它一般适用于招标失败、技术复杂或性质勵，采购招 标的规格无法确定、不可能拟定工程或货物的规格或特点以及时间紧急等情况。</w:t>
      </w:r>
    </w:p>
    <w:p>
      <w:pPr>
        <w:pStyle w:val="Style26"/>
        <w:keepNext w:val="0"/>
        <w:keepLines w:val="0"/>
        <w:widowControl w:val="0"/>
        <w:shd w:val="clear" w:color="auto" w:fill="auto"/>
        <w:tabs>
          <w:tab w:pos="890" w:val="left"/>
        </w:tabs>
        <w:bidi w:val="0"/>
        <w:spacing w:before="0" w:after="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询价。询价是采购单位向有关供应商发出询价单，而后供应商提供一次 报价，采购单位比较后确定中标人。它一般适用于货物规格与标准统一，货源充 足而且价格变化范围不大的情况。</w:t>
      </w:r>
    </w:p>
    <w:p>
      <w:pPr>
        <w:pStyle w:val="Style26"/>
        <w:keepNext w:val="0"/>
        <w:keepLines w:val="0"/>
        <w:widowControl w:val="0"/>
        <w:shd w:val="clear" w:color="auto" w:fill="auto"/>
        <w:tabs>
          <w:tab w:pos="895" w:val="left"/>
        </w:tabs>
        <w:bidi w:val="0"/>
        <w:spacing w:before="0" w:after="60" w:line="33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唯一供应商。唯一供应商也称直接采购、单一来源采购，是采购单位向 某一供应商直接购买的方式。这是一种没有竞争的采购方式，一般适用于为保证 统一制式、系统扩容、某供应商独享某种技术、行业垄断、紧急采购或小额零星 采购等情况。</w:t>
      </w:r>
    </w:p>
    <w:p>
      <w:pPr>
        <w:pStyle w:val="Style26"/>
        <w:keepNext w:val="0"/>
        <w:keepLines w:val="0"/>
        <w:widowControl w:val="0"/>
        <w:numPr>
          <w:ilvl w:val="0"/>
          <w:numId w:val="451"/>
        </w:numPr>
        <w:shd w:val="clear" w:color="auto" w:fill="auto"/>
        <w:tabs>
          <w:tab w:pos="848" w:val="left"/>
        </w:tabs>
        <w:bidi w:val="0"/>
        <w:spacing w:before="0" w:after="0" w:line="240" w:lineRule="auto"/>
        <w:ind w:left="0" w:right="0" w:firstLine="480"/>
        <w:jc w:val="both"/>
      </w:pPr>
      <w:r>
        <w:rPr>
          <w:color w:val="000000"/>
          <w:spacing w:val="0"/>
          <w:w w:val="100"/>
          <w:position w:val="0"/>
          <w:shd w:val="clear" w:color="auto" w:fill="auto"/>
        </w:rPr>
        <w:t>按公司或政府内部是否统一组织采购</w:t>
      </w:r>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hd w:val="clear" w:color="auto" w:fill="auto"/>
        </w:rPr>
        <w:t>按此标准采购方式可分为集中采购和分散采购。采购需求都集中由公司或政 府的职能部门统一提供采购服务的一种采购组织实施形式称为集中采购；而由各 部门自行组织采购的为分散采购。</w:t>
      </w:r>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 xml:space="preserve">集中采购。集中采购具有众多优势，由于集中采购的量比较大，能获得 </w:t>
      </w:r>
      <w:r>
        <w:rPr>
          <w:color w:val="000000"/>
          <w:spacing w:val="0"/>
          <w:w w:val="100"/>
          <w:position w:val="0"/>
          <w:shd w:val="clear" w:color="auto" w:fill="auto"/>
        </w:rPr>
        <w:t>最好的折扣；执行统一的采购策略和技术标准，保证设备技术标准的一致性；有 效地调配剩余物资，实物库存、虚拟库存的建立及有效的管理能够保证业务急需 物资和在建工程物资的供应；减少库存物资的积压，提高资金使用效率；具有统 一的信息平台，公开的采购信息平台，采购方法，合理的价格共享平台，共同的 商务指导及模板化的合同文本，进行定期的审查等。</w:t>
      </w:r>
    </w:p>
    <w:p>
      <w:pPr>
        <w:pStyle w:val="Style26"/>
        <w:keepNext w:val="0"/>
        <w:keepLines w:val="0"/>
        <w:widowControl w:val="0"/>
        <w:shd w:val="clear" w:color="auto" w:fill="auto"/>
        <w:bidi w:val="0"/>
        <w:spacing w:before="0" w:after="240" w:line="331"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分散采购。分散采购是指由各部门自行组织采购的采购方式。</w:t>
      </w:r>
    </w:p>
    <w:p>
      <w:pPr>
        <w:pStyle w:val="Style26"/>
        <w:keepNext w:val="0"/>
        <w:keepLines w:val="0"/>
        <w:widowControl w:val="0"/>
        <w:shd w:val="clear" w:color="auto" w:fill="auto"/>
        <w:bidi w:val="0"/>
        <w:spacing w:before="0" w:after="1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11.1.3</w:t>
      </w:r>
      <w:r>
        <w:rPr>
          <w:color w:val="000000"/>
          <w:spacing w:val="0"/>
          <w:w w:val="100"/>
          <w:position w:val="0"/>
          <w:shd w:val="clear" w:color="auto" w:fill="auto"/>
        </w:rPr>
        <w:t>必须进行招标的采购</w:t>
      </w:r>
    </w:p>
    <w:p>
      <w:pPr>
        <w:pStyle w:val="Style26"/>
        <w:keepNext w:val="0"/>
        <w:keepLines w:val="0"/>
        <w:widowControl w:val="0"/>
        <w:numPr>
          <w:ilvl w:val="0"/>
          <w:numId w:val="453"/>
        </w:numPr>
        <w:shd w:val="clear" w:color="auto" w:fill="auto"/>
        <w:tabs>
          <w:tab w:pos="766" w:val="left"/>
        </w:tabs>
        <w:bidi w:val="0"/>
        <w:spacing w:before="0" w:after="0" w:line="319" w:lineRule="auto"/>
        <w:ind w:left="0" w:right="0" w:firstLine="480"/>
        <w:jc w:val="both"/>
      </w:pPr>
      <w:r>
        <w:rPr>
          <w:color w:val="000000"/>
          <w:spacing w:val="0"/>
          <w:w w:val="100"/>
          <w:position w:val="0"/>
          <w:shd w:val="clear" w:color="auto" w:fill="auto"/>
        </w:rPr>
        <w:t>必须进行招标的建设项目范围</w:t>
      </w:r>
    </w:p>
    <w:p>
      <w:pPr>
        <w:pStyle w:val="Style26"/>
        <w:keepNext w:val="0"/>
        <w:keepLines w:val="0"/>
        <w:widowControl w:val="0"/>
        <w:shd w:val="clear" w:color="auto" w:fill="auto"/>
        <w:bidi w:val="0"/>
        <w:spacing w:before="0" w:after="60" w:line="336" w:lineRule="exact"/>
        <w:ind w:left="0" w:right="0" w:firstLine="480"/>
        <w:jc w:val="both"/>
      </w:pPr>
      <w:r>
        <w:rPr>
          <w:color w:val="000000"/>
          <w:spacing w:val="0"/>
          <w:w w:val="100"/>
          <w:position w:val="0"/>
          <w:shd w:val="clear" w:color="auto" w:fill="auto"/>
        </w:rPr>
        <w:t>按照现行规定，我国境内进行下列工程建设项目，包括项目的勘察、设计、 施工、监理，以及与工程建设有关的重要设备、材料等的采购必须招标。具体包 括：①大型基础设施、公共事业等，关系社会公共利益、公众安全的项目；②全 部或者部分使用国有资金投资或者国家融资的项目；③使用国际组织或者外国政 府贷款、援助资金的项目。</w:t>
      </w:r>
    </w:p>
    <w:p>
      <w:pPr>
        <w:pStyle w:val="Style26"/>
        <w:keepNext w:val="0"/>
        <w:keepLines w:val="0"/>
        <w:widowControl w:val="0"/>
        <w:numPr>
          <w:ilvl w:val="0"/>
          <w:numId w:val="453"/>
        </w:numPr>
        <w:shd w:val="clear" w:color="auto" w:fill="auto"/>
        <w:tabs>
          <w:tab w:pos="776" w:val="left"/>
        </w:tabs>
        <w:bidi w:val="0"/>
        <w:spacing w:before="0" w:after="0" w:line="317" w:lineRule="auto"/>
        <w:ind w:left="0" w:right="0" w:firstLine="480"/>
        <w:jc w:val="both"/>
      </w:pPr>
      <w:r>
        <w:rPr>
          <w:color w:val="000000"/>
          <w:spacing w:val="0"/>
          <w:w w:val="100"/>
          <w:position w:val="0"/>
          <w:shd w:val="clear" w:color="auto" w:fill="auto"/>
        </w:rPr>
        <w:t>必须进行招标的建设项目规模标准</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对属于以上项目范围内的项目，包括项目的勘察、设计、施工、监理，以及 与工程建设有关的重要设备、材料等的采购，达到下列标准之一的，必须进行招 标。具体要求如下：①施工单项合同估算价在</w:t>
      </w:r>
      <w:r>
        <w:rPr>
          <w:rFonts w:ascii="Times New Roman" w:eastAsia="Times New Roman" w:hAnsi="Times New Roman" w:cs="Times New Roman"/>
          <w:color w:val="000000"/>
          <w:spacing w:val="0"/>
          <w:w w:val="100"/>
          <w:position w:val="0"/>
          <w:sz w:val="22"/>
          <w:szCs w:val="22"/>
          <w:shd w:val="clear" w:color="auto" w:fill="auto"/>
        </w:rPr>
        <w:t>200</w:t>
      </w:r>
      <w:r>
        <w:rPr>
          <w:color w:val="000000"/>
          <w:spacing w:val="0"/>
          <w:w w:val="100"/>
          <w:position w:val="0"/>
          <w:shd w:val="clear" w:color="auto" w:fill="auto"/>
        </w:rPr>
        <w:t>万元人民币以上的；②重要设 备、材料等货物的采购，单项合同估价在</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万元人民币以上的；③勘察、设 计、监理等服务的采购，单项合同估价在</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万元人民币以上的；④单项合同估 价低于第①、②、③项规定的标准，但项目总投资额在</w:t>
      </w:r>
      <w:r>
        <w:rPr>
          <w:rFonts w:ascii="Times New Roman" w:eastAsia="Times New Roman" w:hAnsi="Times New Roman" w:cs="Times New Roman"/>
          <w:color w:val="000000"/>
          <w:spacing w:val="0"/>
          <w:w w:val="100"/>
          <w:position w:val="0"/>
          <w:sz w:val="22"/>
          <w:szCs w:val="22"/>
          <w:shd w:val="clear" w:color="auto" w:fill="auto"/>
        </w:rPr>
        <w:t>3000</w:t>
      </w:r>
      <w:r>
        <w:rPr>
          <w:color w:val="000000"/>
          <w:spacing w:val="0"/>
          <w:w w:val="100"/>
          <w:position w:val="0"/>
          <w:shd w:val="clear" w:color="auto" w:fill="auto"/>
        </w:rPr>
        <w:t>万元人民币以上的； ⑤国家重点建设项目以及全部使用国有资金投资或者国有资金投资占控股或者主 导地位的工程建设项目，应当公开招标。</w:t>
      </w:r>
    </w:p>
    <w:p>
      <w:pPr>
        <w:pStyle w:val="Style26"/>
        <w:keepNext w:val="0"/>
        <w:keepLines w:val="0"/>
        <w:widowControl w:val="0"/>
        <w:shd w:val="clear" w:color="auto" w:fill="auto"/>
        <w:bidi w:val="0"/>
        <w:spacing w:before="0" w:after="300" w:line="333" w:lineRule="exact"/>
        <w:ind w:left="0" w:right="0" w:firstLine="480"/>
        <w:jc w:val="both"/>
      </w:pPr>
      <w:r>
        <w:rPr>
          <w:color w:val="000000"/>
          <w:spacing w:val="0"/>
          <w:w w:val="100"/>
          <w:position w:val="0"/>
          <w:shd w:val="clear" w:color="auto" w:fill="auto"/>
        </w:rPr>
        <w:t>有下列情形之一的，经批准可以进行邀请招标：①项目技术复杂或有特殊要 求，只有少数几家潜在的投标人可供选择的；②受自然地域环境限制的；③涉及 国家安全、国家秘密或者抢险救灾，适宜招标但不宜公开招标的；④拟公开招标 的费用与项目的价值相比，不值得的；⑤法律、法规规定不宜公开招标的。</w:t>
      </w:r>
    </w:p>
    <w:p>
      <w:pPr>
        <w:pStyle w:val="Style77"/>
        <w:keepNext/>
        <w:keepLines/>
        <w:widowControl w:val="0"/>
        <w:shd w:val="clear" w:color="auto" w:fill="auto"/>
        <w:bidi w:val="0"/>
        <w:spacing w:before="0" w:after="240" w:line="240" w:lineRule="auto"/>
        <w:ind w:left="0" w:right="0" w:firstLine="0"/>
        <w:jc w:val="left"/>
      </w:pPr>
      <w:bookmarkStart w:id="172" w:name="bookmark172"/>
      <w:bookmarkStart w:id="173" w:name="bookmark173"/>
      <w:r>
        <w:rPr>
          <w:rFonts w:ascii="Palatino Linotype" w:eastAsia="Palatino Linotype" w:hAnsi="Palatino Linotype" w:cs="Palatino Linotype"/>
          <w:color w:val="000000"/>
          <w:spacing w:val="0"/>
          <w:w w:val="100"/>
          <w:position w:val="0"/>
          <w:sz w:val="30"/>
          <w:szCs w:val="30"/>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rPr>
        <w:t>11</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2 </w:t>
      </w:r>
      <w:r>
        <w:rPr>
          <w:color w:val="000000"/>
          <w:spacing w:val="0"/>
          <w:w w:val="100"/>
          <w:position w:val="0"/>
          <w:shd w:val="clear" w:color="auto" w:fill="auto"/>
        </w:rPr>
        <w:t>货物招标采购</w:t>
      </w:r>
      <w:bookmarkEnd w:id="172"/>
      <w:bookmarkEnd w:id="173"/>
    </w:p>
    <w:p>
      <w:pPr>
        <w:pStyle w:val="Style26"/>
        <w:keepNext w:val="0"/>
        <w:keepLines w:val="0"/>
        <w:widowControl w:val="0"/>
        <w:shd w:val="clear" w:color="auto" w:fill="auto"/>
        <w:bidi w:val="0"/>
        <w:spacing w:before="0" w:after="240" w:line="327" w:lineRule="exact"/>
        <w:ind w:left="0" w:right="0" w:firstLine="480"/>
        <w:jc w:val="both"/>
      </w:pPr>
      <w:r>
        <w:rPr>
          <w:color w:val="000000"/>
          <w:spacing w:val="0"/>
          <w:w w:val="100"/>
          <w:position w:val="0"/>
          <w:shd w:val="clear" w:color="auto" w:fill="auto"/>
        </w:rPr>
        <w:t>货物招标的对象主要包括工程原材料、设备、燃料、动力等。因为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 中工程招标相对较少，因此，以下着重介绍货物招标和服务招标。</w:t>
      </w:r>
    </w:p>
    <w:p>
      <w:pPr>
        <w:pStyle w:val="Style26"/>
        <w:keepNext w:val="0"/>
        <w:keepLines w:val="0"/>
        <w:widowControl w:val="0"/>
        <w:shd w:val="clear" w:color="auto" w:fill="auto"/>
        <w:bidi w:val="0"/>
        <w:spacing w:before="0" w:after="6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11.2.1</w:t>
      </w:r>
      <w:r>
        <w:rPr>
          <w:color w:val="000000"/>
          <w:spacing w:val="0"/>
          <w:w w:val="100"/>
          <w:position w:val="0"/>
          <w:shd w:val="clear" w:color="auto" w:fill="auto"/>
        </w:rPr>
        <w:t>货物招标采购流程</w:t>
      </w:r>
    </w:p>
    <w:p>
      <w:pPr>
        <w:pStyle w:val="Style26"/>
        <w:keepNext w:val="0"/>
        <w:keepLines w:val="0"/>
        <w:widowControl w:val="0"/>
        <w:shd w:val="clear" w:color="auto" w:fill="auto"/>
        <w:bidi w:val="0"/>
        <w:spacing w:before="0" w:after="220" w:line="333" w:lineRule="exact"/>
        <w:ind w:left="0" w:right="0" w:firstLine="480"/>
        <w:jc w:val="both"/>
        <w:sectPr>
          <w:headerReference w:type="default" r:id="rId527"/>
          <w:footerReference w:type="default" r:id="rId528"/>
          <w:headerReference w:type="even" r:id="rId529"/>
          <w:footerReference w:type="even" r:id="rId530"/>
          <w:headerReference w:type="first" r:id="rId531"/>
          <w:footerReference w:type="first" r:id="rId532"/>
          <w:footnotePr>
            <w:pos w:val="pageBottom"/>
            <w:numFmt w:val="chicago"/>
            <w:numStart w:val="1"/>
            <w:numRestart w:val="continuous"/>
            <w15:footnoteColumns w:val="1"/>
          </w:footnotePr>
          <w:pgSz w:w="9870" w:h="14493"/>
          <w:pgMar w:top="1657" w:left="1177" w:right="854" w:bottom="1015" w:header="0" w:footer="3" w:gutter="0"/>
          <w:pgNumType w:start="229"/>
          <w:cols w:space="720"/>
          <w:noEndnote/>
          <w:titlePg/>
          <w:rtlGutter w:val="0"/>
          <w:docGrid w:linePitch="360"/>
        </w:sectPr>
      </w:pPr>
      <w:r>
        <w:rPr>
          <w:color w:val="000000"/>
          <w:spacing w:val="0"/>
          <w:w w:val="100"/>
          <w:position w:val="0"/>
          <w:shd w:val="clear" w:color="auto" w:fill="auto"/>
        </w:rPr>
        <w:t xml:space="preserve">货物招标流程如下：①招标准备。组建招标小组，选定招标代理机构，制订 </w:t>
      </w:r>
    </w:p>
    <w:p>
      <w:pPr>
        <w:pStyle w:val="Style26"/>
        <w:keepNext w:val="0"/>
        <w:keepLines w:val="0"/>
        <w:widowControl w:val="0"/>
        <w:shd w:val="clear" w:color="auto" w:fill="auto"/>
        <w:bidi w:val="0"/>
        <w:spacing w:before="0" w:after="220" w:line="333" w:lineRule="exact"/>
        <w:ind w:left="0" w:right="0" w:firstLine="0"/>
        <w:jc w:val="both"/>
      </w:pPr>
      <w:r>
        <w:rPr>
          <w:color w:val="000000"/>
          <w:spacing w:val="0"/>
          <w:w w:val="100"/>
          <w:position w:val="0"/>
          <w:shd w:val="clear" w:color="auto" w:fill="auto"/>
        </w:rPr>
        <w:t>招标方案与计划等前期准备；②初选合格供应商或资格预审；③编制招标文件; ④发售招标文件；⑤投标人提出疑问；⑥招标人文件答疑、修改；⑦投标人编制 投标文件；⑧投标人递送投标文件；⑨组建专家库；⑩开标；⑪评标；⑫厂检; ⑬定标；⑭发出中标通知书；⑮签订合同。</w:t>
      </w:r>
    </w:p>
    <w:p>
      <w:pPr>
        <w:pStyle w:val="Style101"/>
        <w:keepNext w:val="0"/>
        <w:keepLines w:val="0"/>
        <w:widowControl w:val="0"/>
        <w:shd w:val="clear" w:color="auto" w:fill="auto"/>
        <w:bidi w:val="0"/>
        <w:spacing w:before="0" w:after="80" w:line="317" w:lineRule="auto"/>
        <w:ind w:left="0" w:right="0"/>
        <w:jc w:val="both"/>
        <w:rPr>
          <w:sz w:val="20"/>
          <w:szCs w:val="20"/>
        </w:rPr>
      </w:pPr>
      <w:r>
        <w:rPr>
          <w:b/>
          <w:bCs/>
          <w:color w:val="000000"/>
          <w:spacing w:val="0"/>
          <w:w w:val="100"/>
          <w:position w:val="0"/>
          <w:sz w:val="22"/>
          <w:szCs w:val="22"/>
          <w:shd w:val="clear" w:color="auto" w:fill="auto"/>
          <w:lang w:val="en-US" w:eastAsia="en-US" w:bidi="en-US"/>
        </w:rPr>
        <w:t>11.2.2</w:t>
      </w:r>
      <w:r>
        <w:rPr>
          <w:rFonts w:ascii="SimSun" w:eastAsia="SimSun" w:hAnsi="SimSun" w:cs="SimSun"/>
          <w:color w:val="000000"/>
          <w:spacing w:val="0"/>
          <w:w w:val="100"/>
          <w:position w:val="0"/>
          <w:sz w:val="20"/>
          <w:szCs w:val="20"/>
          <w:shd w:val="clear" w:color="auto" w:fill="auto"/>
          <w:lang w:val="zh-CN" w:eastAsia="zh-CN" w:bidi="zh-CN"/>
        </w:rPr>
        <w:t>招标文件</w:t>
      </w:r>
    </w:p>
    <w:p>
      <w:pPr>
        <w:pStyle w:val="Style26"/>
        <w:keepNext w:val="0"/>
        <w:keepLines w:val="0"/>
        <w:widowControl w:val="0"/>
        <w:shd w:val="clear" w:color="auto" w:fill="auto"/>
        <w:bidi w:val="0"/>
        <w:spacing w:before="0" w:after="220" w:line="332" w:lineRule="exact"/>
        <w:ind w:left="0" w:right="0" w:firstLine="480"/>
        <w:jc w:val="both"/>
      </w:pPr>
      <w:r>
        <w:rPr>
          <w:color w:val="000000"/>
          <w:spacing w:val="0"/>
          <w:w w:val="100"/>
          <w:position w:val="0"/>
          <w:shd w:val="clear" w:color="auto" w:fill="auto"/>
        </w:rPr>
        <w:t>招标文件的内容一般包括：①投标邀请书；②投标人须知；③投标文件格 式。主要包括投标书、投标报价表、对招标文件相应的说明、技术规格与商务条 款偏离表、投标保函、资格证明、履约保函、法人授权书等格式要求；④技术规 格、参数、图纸，以及备件、督导服务、培训、保修等其他要求；⑤采购货物的 名称、数量、交货地点一览表，以及包装、运输、检验等要求；⑥评标标准和方 法；⑦合同主要条款。</w:t>
      </w:r>
    </w:p>
    <w:p>
      <w:pPr>
        <w:pStyle w:val="Style125"/>
        <w:keepNext/>
        <w:keepLines/>
        <w:widowControl w:val="0"/>
        <w:numPr>
          <w:ilvl w:val="0"/>
          <w:numId w:val="455"/>
        </w:numPr>
        <w:shd w:val="clear" w:color="auto" w:fill="auto"/>
        <w:tabs>
          <w:tab w:pos="878" w:val="left"/>
        </w:tabs>
        <w:bidi w:val="0"/>
        <w:spacing w:before="0" w:after="80" w:line="317" w:lineRule="auto"/>
        <w:ind w:left="0" w:right="0" w:firstLine="480"/>
        <w:jc w:val="both"/>
      </w:pPr>
      <w:bookmarkStart w:id="174" w:name="bookmark174"/>
      <w:bookmarkStart w:id="175" w:name="bookmark175"/>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 </w:t>
      </w:r>
      <w:r>
        <w:rPr>
          <w:rFonts w:ascii="Times New Roman" w:eastAsia="Times New Roman" w:hAnsi="Times New Roman" w:cs="Times New Roman"/>
          <w:color w:val="000000"/>
          <w:spacing w:val="0"/>
          <w:w w:val="100"/>
          <w:position w:val="0"/>
          <w:sz w:val="22"/>
          <w:szCs w:val="22"/>
          <w:shd w:val="clear" w:color="auto" w:fill="auto"/>
          <w:lang w:val="zh-CN" w:eastAsia="zh-CN" w:bidi="zh-CN"/>
        </w:rPr>
        <w:t>3</w:t>
      </w:r>
      <w:r>
        <w:rPr>
          <w:b w:val="0"/>
          <w:bCs w:val="0"/>
          <w:color w:val="000000"/>
          <w:spacing w:val="0"/>
          <w:w w:val="100"/>
          <w:position w:val="0"/>
          <w:shd w:val="clear" w:color="auto" w:fill="auto"/>
          <w:lang w:val="zh-CN" w:eastAsia="zh-CN" w:bidi="zh-CN"/>
        </w:rPr>
        <w:t>评标</w:t>
      </w:r>
      <w:bookmarkEnd w:id="174"/>
      <w:bookmarkEnd w:id="175"/>
    </w:p>
    <w:p>
      <w:pPr>
        <w:pStyle w:val="Style26"/>
        <w:keepNext w:val="0"/>
        <w:keepLines w:val="0"/>
        <w:widowControl w:val="0"/>
        <w:shd w:val="clear" w:color="auto" w:fill="auto"/>
        <w:bidi w:val="0"/>
        <w:spacing w:before="0" w:after="80" w:line="334" w:lineRule="exact"/>
        <w:ind w:left="0" w:right="0" w:firstLine="480"/>
        <w:jc w:val="both"/>
      </w:pPr>
      <w:r>
        <w:rPr>
          <w:color w:val="000000"/>
          <w:spacing w:val="0"/>
          <w:w w:val="100"/>
          <w:position w:val="0"/>
          <w:shd w:val="clear" w:color="auto" w:fill="auto"/>
        </w:rPr>
        <w:t>货物的评标分为初步评审与详细评审两个阶段。</w:t>
      </w:r>
    </w:p>
    <w:p>
      <w:pPr>
        <w:pStyle w:val="Style26"/>
        <w:keepNext w:val="0"/>
        <w:keepLines w:val="0"/>
        <w:widowControl w:val="0"/>
        <w:numPr>
          <w:ilvl w:val="0"/>
          <w:numId w:val="457"/>
        </w:numPr>
        <w:shd w:val="clear" w:color="auto" w:fill="auto"/>
        <w:tabs>
          <w:tab w:pos="813" w:val="left"/>
        </w:tabs>
        <w:bidi w:val="0"/>
        <w:spacing w:before="0" w:after="0" w:line="317" w:lineRule="auto"/>
        <w:ind w:left="0" w:right="0" w:firstLine="480"/>
        <w:jc w:val="both"/>
      </w:pPr>
      <w:r>
        <w:rPr>
          <w:color w:val="000000"/>
          <w:spacing w:val="0"/>
          <w:w w:val="100"/>
          <w:position w:val="0"/>
          <w:shd w:val="clear" w:color="auto" w:fill="auto"/>
        </w:rPr>
        <w:t>初步评审</w:t>
      </w: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rPr>
        <w:t>主要对投标人的合格性、资格证明、资质等级、经营范围、投标保证金 等进行符合性检查，重点审查多招标文件的实质性要求的响应情况，并逐项列出 投标文件的重大与细微偏差。</w:t>
      </w:r>
    </w:p>
    <w:p>
      <w:pPr>
        <w:pStyle w:val="Style26"/>
        <w:keepNext w:val="0"/>
        <w:keepLines w:val="0"/>
        <w:widowControl w:val="0"/>
        <w:shd w:val="clear" w:color="auto" w:fill="auto"/>
        <w:tabs>
          <w:tab w:pos="876" w:val="left"/>
        </w:tabs>
        <w:bidi w:val="0"/>
        <w:spacing w:before="0" w:after="0" w:line="335"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实质性要求与条件。招标人对实质性要求与条件要做以下工作：①招标 人应当在招标文件中规定实质性要求和条件，说明不满足其中任何一项实质性要 求和条件的投标将被拒绝，并用醒目的方式标明；没有标明的要求和条件在评标 时不得作为实质性要求和条件；②对于非实质性要求和条件，应规定允许偏差的 最大范围、最高项数，以及对这些偏差进行调整的方法；③国家对招标货物的技 术、标准、质量等有特殊要求的，招标人应当在招标文件中提出相应的特殊要 求，并将其作为实质性要求和条件。</w:t>
      </w:r>
    </w:p>
    <w:p>
      <w:pPr>
        <w:pStyle w:val="Style26"/>
        <w:keepNext w:val="0"/>
        <w:keepLines w:val="0"/>
        <w:widowControl w:val="0"/>
        <w:shd w:val="clear" w:color="auto" w:fill="auto"/>
        <w:tabs>
          <w:tab w:pos="871" w:val="left"/>
        </w:tabs>
        <w:bidi w:val="0"/>
        <w:spacing w:before="0" w:after="80" w:line="335"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为了防止投标人之间相互串通投标报价，法定代表人为同一个人的两个 或两个以上的法人，母公司、全资子公司及其控股公司，都不得在同一货物招标 中同时招标；一个制造商对同一品牌、同一型号的货物，仅能委托一个代理商参 加投标，否则应作废标处理。</w:t>
      </w:r>
    </w:p>
    <w:p>
      <w:pPr>
        <w:pStyle w:val="Style26"/>
        <w:keepNext w:val="0"/>
        <w:keepLines w:val="0"/>
        <w:widowControl w:val="0"/>
        <w:numPr>
          <w:ilvl w:val="0"/>
          <w:numId w:val="457"/>
        </w:numPr>
        <w:shd w:val="clear" w:color="auto" w:fill="auto"/>
        <w:tabs>
          <w:tab w:pos="813" w:val="left"/>
        </w:tabs>
        <w:bidi w:val="0"/>
        <w:spacing w:before="0" w:after="0" w:line="240" w:lineRule="auto"/>
        <w:ind w:left="0" w:right="0" w:firstLine="480"/>
        <w:jc w:val="both"/>
      </w:pPr>
      <w:r>
        <w:rPr>
          <w:color w:val="000000"/>
          <w:spacing w:val="0"/>
          <w:w w:val="100"/>
          <w:position w:val="0"/>
          <w:shd w:val="clear" w:color="auto" w:fill="auto"/>
        </w:rPr>
        <w:t>详细评审</w:t>
      </w:r>
    </w:p>
    <w:p>
      <w:pPr>
        <w:pStyle w:val="Style26"/>
        <w:keepNext w:val="0"/>
        <w:keepLines w:val="0"/>
        <w:widowControl w:val="0"/>
        <w:shd w:val="clear" w:color="auto" w:fill="auto"/>
        <w:bidi w:val="0"/>
        <w:spacing w:before="0" w:after="0" w:line="327" w:lineRule="exact"/>
        <w:ind w:left="0" w:right="0" w:firstLine="480"/>
        <w:jc w:val="both"/>
      </w:pPr>
      <w:r>
        <w:rPr>
          <w:color w:val="000000"/>
          <w:spacing w:val="0"/>
          <w:w w:val="100"/>
          <w:position w:val="0"/>
          <w:shd w:val="clear" w:color="auto" w:fill="auto"/>
        </w:rPr>
        <w:t>详细评审分为商务部分和技术部分。</w:t>
      </w:r>
    </w:p>
    <w:p>
      <w:pPr>
        <w:pStyle w:val="Style26"/>
        <w:keepNext w:val="0"/>
        <w:keepLines w:val="0"/>
        <w:widowControl w:val="0"/>
        <w:shd w:val="clear" w:color="auto" w:fill="auto"/>
        <w:bidi w:val="0"/>
        <w:spacing w:before="0" w:after="0" w:line="32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 xml:space="preserve">商务部分。详细评审投标人的资质文件、生产质量保证体系、供应商支 持体系、设备安装及支持能力、投标产品在国内的维修中心、备品备件库的详细 情况、投标产品入网检测报告及入网许可证、投标产品用户报告、财务报表、资 </w:t>
      </w:r>
      <w:r>
        <w:rPr>
          <w:color w:val="000000"/>
          <w:spacing w:val="0"/>
          <w:w w:val="100"/>
          <w:position w:val="0"/>
          <w:shd w:val="clear" w:color="auto" w:fill="auto"/>
        </w:rPr>
        <w:t>信等级、价格及付款条件、交货期、培训等。</w:t>
      </w:r>
    </w:p>
    <w:p>
      <w:pPr>
        <w:pStyle w:val="Style26"/>
        <w:keepNext w:val="0"/>
        <w:keepLines w:val="0"/>
        <w:widowControl w:val="0"/>
        <w:shd w:val="clear" w:color="auto" w:fill="auto"/>
        <w:bidi w:val="0"/>
        <w:spacing w:before="0" w:after="80" w:line="32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技术部分。详细评审投标人是否符合招标文件中技术标准要求。要求按 照招标文件要求点对点应答。技术部分不满足招标技术规范，有多数明显缺陷或 者存在履约风险隐患的投标应作废标处理。</w:t>
      </w:r>
    </w:p>
    <w:p>
      <w:pPr>
        <w:pStyle w:val="Style26"/>
        <w:keepNext w:val="0"/>
        <w:keepLines w:val="0"/>
        <w:widowControl w:val="0"/>
        <w:numPr>
          <w:ilvl w:val="0"/>
          <w:numId w:val="457"/>
        </w:numPr>
        <w:shd w:val="clear" w:color="auto" w:fill="auto"/>
        <w:bidi w:val="0"/>
        <w:spacing w:before="0" w:after="0" w:line="312" w:lineRule="auto"/>
        <w:ind w:left="0" w:right="0" w:firstLine="480"/>
        <w:jc w:val="both"/>
      </w:pPr>
      <w:r>
        <w:rPr>
          <w:color w:val="000000"/>
          <w:spacing w:val="0"/>
          <w:w w:val="100"/>
          <w:position w:val="0"/>
          <w:shd w:val="clear" w:color="auto" w:fill="auto"/>
        </w:rPr>
        <w:t>评标方法</w:t>
      </w:r>
    </w:p>
    <w:p>
      <w:pPr>
        <w:pStyle w:val="Style26"/>
        <w:keepNext w:val="0"/>
        <w:keepLines w:val="0"/>
        <w:widowControl w:val="0"/>
        <w:shd w:val="clear" w:color="auto" w:fill="auto"/>
        <w:bidi w:val="0"/>
        <w:spacing w:before="0" w:after="220" w:line="331" w:lineRule="exact"/>
        <w:ind w:left="0" w:right="0" w:firstLine="480"/>
        <w:jc w:val="both"/>
      </w:pPr>
      <w:r>
        <w:rPr>
          <w:color w:val="000000"/>
          <w:spacing w:val="0"/>
          <w:w w:val="100"/>
          <w:position w:val="0"/>
          <w:shd w:val="clear" w:color="auto" w:fill="auto"/>
        </w:rPr>
        <w:t>评标方法如下：①技术简单或技术规格、性能、制作工艺要求统一的货物, 一般采用经评审的最低投标价法进行评标。②技术复杂或技术规格、性能、制作工 艺要求难以统一的货物，一般采用综合评估法进行评标，分别计算出技术与商务的 得分，根据权重汇总。③价格、成本因素应包括本次采购的支付（包括运杂费、交 货期、付款进度和供应商融资的考虑）及未来预期支出（产品寿命期未来扩容时高 于目前价格的额外支出，升级的费用，维护保修期外设备的维修费用、寿命期、保 养费用、相应的运营成本等九对于这些影响因素应尽可能量化，并在投标价的基 础上，或增加或扣减，换算成评标价格。④评标小组应比较各个投标商的历史履约 记录。这种记录能够通过投标上的过去和当前执行的相似合同的履约情况预测本标 的履约质量。履约记录也可以和厂检配合使用，以便收到更好的效果。</w:t>
      </w:r>
    </w:p>
    <w:p>
      <w:pPr>
        <w:pStyle w:val="Style101"/>
        <w:keepNext w:val="0"/>
        <w:keepLines w:val="0"/>
        <w:widowControl w:val="0"/>
        <w:shd w:val="clear" w:color="auto" w:fill="auto"/>
        <w:bidi w:val="0"/>
        <w:spacing w:before="0" w:after="80" w:line="314" w:lineRule="auto"/>
        <w:ind w:left="0" w:right="0"/>
        <w:jc w:val="both"/>
        <w:rPr>
          <w:sz w:val="20"/>
          <w:szCs w:val="20"/>
        </w:rPr>
      </w:pPr>
      <w:r>
        <w:rPr>
          <w:b/>
          <w:bCs/>
          <w:color w:val="000000"/>
          <w:spacing w:val="0"/>
          <w:w w:val="100"/>
          <w:position w:val="0"/>
          <w:sz w:val="22"/>
          <w:szCs w:val="22"/>
          <w:shd w:val="clear" w:color="auto" w:fill="auto"/>
          <w:lang w:val="en-US" w:eastAsia="en-US" w:bidi="en-US"/>
        </w:rPr>
        <w:t>11.2.4</w:t>
      </w:r>
      <w:r>
        <w:rPr>
          <w:rFonts w:ascii="SimSun" w:eastAsia="SimSun" w:hAnsi="SimSun" w:cs="SimSun"/>
          <w:color w:val="000000"/>
          <w:spacing w:val="0"/>
          <w:w w:val="100"/>
          <w:position w:val="0"/>
          <w:sz w:val="20"/>
          <w:szCs w:val="20"/>
          <w:shd w:val="clear" w:color="auto" w:fill="auto"/>
          <w:lang w:val="zh-CN" w:eastAsia="zh-CN" w:bidi="zh-CN"/>
        </w:rPr>
        <w:t>厂检</w:t>
      </w:r>
    </w:p>
    <w:p>
      <w:pPr>
        <w:pStyle w:val="Style26"/>
        <w:keepNext w:val="0"/>
        <w:keepLines w:val="0"/>
        <w:widowControl w:val="0"/>
        <w:shd w:val="clear" w:color="auto" w:fill="auto"/>
        <w:bidi w:val="0"/>
        <w:spacing w:before="0" w:after="220" w:line="332" w:lineRule="exact"/>
        <w:ind w:left="0" w:right="0" w:firstLine="480"/>
        <w:jc w:val="both"/>
      </w:pPr>
      <w:r>
        <w:rPr>
          <w:color w:val="000000"/>
          <w:spacing w:val="0"/>
          <w:w w:val="100"/>
          <w:position w:val="0"/>
          <w:shd w:val="clear" w:color="auto" w:fill="auto"/>
        </w:rPr>
        <w:t>厂检的主要目的是到企业实地考察，检查企业的资质、质量保证体系、管 理、生产过程、测试、包装及其他特殊要求等环节是否与投标文件的描述一致。 对重要的环节存在弄虚作假行为的，要取消中标候选人的资格。</w:t>
      </w:r>
    </w:p>
    <w:p>
      <w:pPr>
        <w:pStyle w:val="Style26"/>
        <w:keepNext w:val="0"/>
        <w:keepLines w:val="0"/>
        <w:widowControl w:val="0"/>
        <w:shd w:val="clear" w:color="auto" w:fill="auto"/>
        <w:bidi w:val="0"/>
        <w:spacing w:before="0" w:after="80" w:line="31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11.2.5</w:t>
      </w:r>
      <w:r>
        <w:rPr>
          <w:color w:val="000000"/>
          <w:spacing w:val="0"/>
          <w:w w:val="100"/>
          <w:position w:val="0"/>
          <w:shd w:val="clear" w:color="auto" w:fill="auto"/>
        </w:rPr>
        <w:t>两阶段招标</w:t>
      </w:r>
    </w:p>
    <w:p>
      <w:pPr>
        <w:pStyle w:val="Style26"/>
        <w:keepNext w:val="0"/>
        <w:keepLines w:val="0"/>
        <w:widowControl w:val="0"/>
        <w:shd w:val="clear" w:color="auto" w:fill="auto"/>
        <w:bidi w:val="0"/>
        <w:spacing w:before="0" w:after="300" w:line="333" w:lineRule="exact"/>
        <w:ind w:left="0" w:right="0" w:firstLine="480"/>
        <w:jc w:val="both"/>
        <w:rPr>
          <w:sz w:val="22"/>
          <w:szCs w:val="22"/>
        </w:rPr>
      </w:pPr>
      <w:r>
        <w:rPr>
          <w:color w:val="000000"/>
          <w:spacing w:val="0"/>
          <w:w w:val="100"/>
          <w:position w:val="0"/>
          <w:sz w:val="20"/>
          <w:szCs w:val="20"/>
          <w:shd w:val="clear" w:color="auto" w:fill="auto"/>
        </w:rPr>
        <w:t>对无法精确拟定其技术规格的货物，招标人可以采用两阶段招标程序。在第 一阶段，招标人可以首先要求潜在投标人提交技术建议，详细阐述货物的技术规 格、质量和其他特性。招标人可以与投标人就其建议的内容进行协商和讨论，达 成一个统一的技术规格后编制招标文件。在第二阶段，招标人应当向第一阶段提 交技术建议的投标人提供包含统一技术规格的正式招标文件，投标人根据正式招 标文件的要求提交包括价格在内的最后投标文件</w:t>
      </w:r>
      <w:r>
        <w:rPr>
          <w:rFonts w:ascii="Times New Roman" w:eastAsia="Times New Roman" w:hAnsi="Times New Roman" w:cs="Times New Roman"/>
          <w:color w:val="000000"/>
          <w:spacing w:val="0"/>
          <w:w w:val="100"/>
          <w:position w:val="0"/>
          <w:sz w:val="22"/>
          <w:szCs w:val="22"/>
          <w:shd w:val="clear" w:color="auto" w:fill="auto"/>
        </w:rPr>
        <w:t>0</w:t>
      </w:r>
    </w:p>
    <w:p>
      <w:pPr>
        <w:pStyle w:val="Style77"/>
        <w:keepNext/>
        <w:keepLines/>
        <w:widowControl w:val="0"/>
        <w:shd w:val="clear" w:color="auto" w:fill="auto"/>
        <w:bidi w:val="0"/>
        <w:spacing w:before="0" w:after="300" w:line="240" w:lineRule="auto"/>
        <w:ind w:left="0" w:right="0" w:firstLine="0"/>
        <w:jc w:val="left"/>
      </w:pPr>
      <w:bookmarkStart w:id="176" w:name="bookmark176"/>
      <w:bookmarkStart w:id="177" w:name="bookmark177"/>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11. </w:t>
      </w:r>
      <w:r>
        <w:rPr>
          <w:rFonts w:ascii="Palatino Linotype" w:eastAsia="Palatino Linotype" w:hAnsi="Palatino Linotype" w:cs="Palatino Linotype"/>
          <w:color w:val="000000"/>
          <w:spacing w:val="0"/>
          <w:w w:val="100"/>
          <w:position w:val="0"/>
          <w:sz w:val="30"/>
          <w:szCs w:val="30"/>
          <w:shd w:val="clear" w:color="auto" w:fill="auto"/>
        </w:rPr>
        <w:t xml:space="preserve">3 </w:t>
      </w:r>
      <w:r>
        <w:rPr>
          <w:color w:val="000000"/>
          <w:spacing w:val="0"/>
          <w:w w:val="100"/>
          <w:position w:val="0"/>
          <w:shd w:val="clear" w:color="auto" w:fill="auto"/>
        </w:rPr>
        <w:t>服务招标采购</w:t>
      </w:r>
      <w:bookmarkEnd w:id="176"/>
      <w:bookmarkEnd w:id="177"/>
    </w:p>
    <w:p>
      <w:pPr>
        <w:pStyle w:val="Style26"/>
        <w:keepNext w:val="0"/>
        <w:keepLines w:val="0"/>
        <w:widowControl w:val="0"/>
        <w:shd w:val="clear" w:color="auto" w:fill="auto"/>
        <w:bidi w:val="0"/>
        <w:spacing w:before="0" w:after="220" w:line="322" w:lineRule="exact"/>
        <w:ind w:left="0" w:right="0" w:firstLine="480"/>
        <w:jc w:val="both"/>
      </w:pPr>
      <w:r>
        <w:rPr>
          <w:color w:val="000000"/>
          <w:spacing w:val="0"/>
          <w:w w:val="100"/>
          <w:position w:val="0"/>
          <w:shd w:val="clear" w:color="auto" w:fill="auto"/>
        </w:rPr>
        <w:t>服务采购的对象主要包括项目勘察、设计、研发、系统集成、监理以及咨询 等。它与工程招标、货物招标相比，具有以下特点：①通常涉及无形商品的提 供，质量与内容难以像工程与货物那样进行定量描述；②重视投标人的能力与质 量，而不是价格。越是对专业技术水平要求高，价格在评审中的权重就越低。</w:t>
      </w:r>
    </w:p>
    <w:p>
      <w:pPr>
        <w:pStyle w:val="Style26"/>
        <w:keepNext w:val="0"/>
        <w:keepLines w:val="0"/>
        <w:widowControl w:val="0"/>
        <w:shd w:val="clear" w:color="auto" w:fill="auto"/>
        <w:bidi w:val="0"/>
        <w:spacing w:before="0" w:after="240" w:line="310" w:lineRule="exact"/>
        <w:ind w:left="0" w:right="0" w:firstLine="460"/>
        <w:jc w:val="both"/>
      </w:pPr>
      <w:r>
        <w:rPr>
          <w:color w:val="000000"/>
          <w:spacing w:val="0"/>
          <w:w w:val="100"/>
          <w:position w:val="0"/>
          <w:shd w:val="clear" w:color="auto" w:fill="auto"/>
        </w:rPr>
        <w:t>在服务采购的各种方式中，公开招标与邀请招标适用于对服务与需求可以拟 定详细条件的招标。由于服务项目可能涉及某些特定技术、服务相当复杂或不能 拟定详细条件的情况，因此，在采购中，竞争性谈判、直接谈判采购、两阶段招 标等采购方式使用得也很广泛。</w:t>
      </w:r>
    </w:p>
    <w:p>
      <w:pPr>
        <w:pStyle w:val="Style26"/>
        <w:keepNext w:val="0"/>
        <w:keepLines w:val="0"/>
        <w:widowControl w:val="0"/>
        <w:shd w:val="clear" w:color="auto" w:fill="auto"/>
        <w:bidi w:val="0"/>
        <w:spacing w:before="0" w:after="80" w:line="319"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11.3.1</w:t>
      </w:r>
      <w:r>
        <w:rPr>
          <w:color w:val="000000"/>
          <w:spacing w:val="0"/>
          <w:w w:val="100"/>
          <w:position w:val="0"/>
          <w:shd w:val="clear" w:color="auto" w:fill="auto"/>
        </w:rPr>
        <w:t>服务招标流程</w:t>
      </w:r>
    </w:p>
    <w:p>
      <w:pPr>
        <w:pStyle w:val="Style26"/>
        <w:keepNext w:val="0"/>
        <w:keepLines w:val="0"/>
        <w:widowControl w:val="0"/>
        <w:shd w:val="clear" w:color="auto" w:fill="auto"/>
        <w:bidi w:val="0"/>
        <w:spacing w:before="0" w:after="240" w:line="337" w:lineRule="exact"/>
        <w:ind w:left="0" w:right="0" w:firstLine="460"/>
        <w:jc w:val="both"/>
      </w:pPr>
      <w:r>
        <w:rPr>
          <w:color w:val="000000"/>
          <w:spacing w:val="0"/>
          <w:w w:val="100"/>
          <w:position w:val="0"/>
          <w:shd w:val="clear" w:color="auto" w:fill="auto"/>
        </w:rPr>
        <w:t>服务招标的流程如下：①招标准备。组建招标小组、选定招标代理机构、制 订招标方案与计划等前期准备；②编制招标文件与工作大纲；③准备短名单; ④发出投标邀请；⑤编制、递送建议书；⑥开标；⑦评价建议书；⑧定标、谈 判、签约；⑨存档备案。</w:t>
      </w:r>
    </w:p>
    <w:p>
      <w:pPr>
        <w:pStyle w:val="Style101"/>
        <w:keepNext w:val="0"/>
        <w:keepLines w:val="0"/>
        <w:widowControl w:val="0"/>
        <w:shd w:val="clear" w:color="auto" w:fill="auto"/>
        <w:bidi w:val="0"/>
        <w:spacing w:before="0" w:after="80" w:line="319"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11.3.2</w:t>
      </w:r>
      <w:r>
        <w:rPr>
          <w:rFonts w:ascii="SimSun" w:eastAsia="SimSun" w:hAnsi="SimSun" w:cs="SimSun"/>
          <w:color w:val="000000"/>
          <w:spacing w:val="0"/>
          <w:w w:val="100"/>
          <w:position w:val="0"/>
          <w:sz w:val="20"/>
          <w:szCs w:val="20"/>
          <w:shd w:val="clear" w:color="auto" w:fill="auto"/>
          <w:lang w:val="zh-CN" w:eastAsia="zh-CN" w:bidi="zh-CN"/>
        </w:rPr>
        <w:t>招标文件</w:t>
      </w:r>
    </w:p>
    <w:p>
      <w:pPr>
        <w:pStyle w:val="Style26"/>
        <w:keepNext w:val="0"/>
        <w:keepLines w:val="0"/>
        <w:widowControl w:val="0"/>
        <w:shd w:val="clear" w:color="auto" w:fill="auto"/>
        <w:bidi w:val="0"/>
        <w:spacing w:before="0" w:after="0" w:line="322" w:lineRule="exact"/>
        <w:ind w:left="0" w:right="0" w:firstLine="460"/>
        <w:jc w:val="both"/>
      </w:pPr>
      <w:r>
        <w:rPr>
          <w:color w:val="000000"/>
          <w:spacing w:val="0"/>
          <w:w w:val="100"/>
          <w:position w:val="0"/>
          <w:shd w:val="clear" w:color="auto" w:fill="auto"/>
        </w:rPr>
        <w:t>招标文件（有时采用工作大纲的形式）主要内容包括投标邀请、投标人须知、 项目概述、工作任务目标、范围、时间、成果要求、服务与培训要求等内容。</w:t>
      </w:r>
    </w:p>
    <w:p>
      <w:pPr>
        <w:pStyle w:val="Style26"/>
        <w:keepNext w:val="0"/>
        <w:keepLines w:val="0"/>
        <w:widowControl w:val="0"/>
        <w:shd w:val="clear" w:color="auto" w:fill="auto"/>
        <w:bidi w:val="0"/>
        <w:spacing w:before="0" w:after="240" w:line="342" w:lineRule="exact"/>
        <w:ind w:left="0" w:right="0" w:firstLine="460"/>
        <w:jc w:val="both"/>
      </w:pPr>
      <w:r>
        <w:rPr>
          <w:color w:val="000000"/>
          <w:spacing w:val="0"/>
          <w:w w:val="100"/>
          <w:position w:val="0"/>
          <w:shd w:val="clear" w:color="auto" w:fill="auto"/>
        </w:rPr>
        <w:t>由于服务招标属于无形产品，因此，要特别注意尽可能全面、定量地描述工 作任务与招标人的真实需求，以避免投标人理解歧义以及合同执行中的纠纷。</w:t>
      </w:r>
    </w:p>
    <w:p>
      <w:pPr>
        <w:pStyle w:val="Style101"/>
        <w:keepNext w:val="0"/>
        <w:keepLines w:val="0"/>
        <w:widowControl w:val="0"/>
        <w:shd w:val="clear" w:color="auto" w:fill="auto"/>
        <w:bidi w:val="0"/>
        <w:spacing w:before="0" w:after="160" w:line="319"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11.3.3</w:t>
      </w:r>
      <w:r>
        <w:rPr>
          <w:rFonts w:ascii="SimSun" w:eastAsia="SimSun" w:hAnsi="SimSun" w:cs="SimSun"/>
          <w:color w:val="000000"/>
          <w:spacing w:val="0"/>
          <w:w w:val="100"/>
          <w:position w:val="0"/>
          <w:sz w:val="20"/>
          <w:szCs w:val="20"/>
          <w:shd w:val="clear" w:color="auto" w:fill="auto"/>
          <w:lang w:val="zh-CN" w:eastAsia="zh-CN" w:bidi="zh-CN"/>
        </w:rPr>
        <w:t>评标</w:t>
      </w:r>
    </w:p>
    <w:p>
      <w:pPr>
        <w:pStyle w:val="Style26"/>
        <w:keepNext w:val="0"/>
        <w:keepLines w:val="0"/>
        <w:widowControl w:val="0"/>
        <w:numPr>
          <w:ilvl w:val="0"/>
          <w:numId w:val="459"/>
        </w:numPr>
        <w:shd w:val="clear" w:color="auto" w:fill="auto"/>
        <w:tabs>
          <w:tab w:pos="768" w:val="left"/>
        </w:tabs>
        <w:bidi w:val="0"/>
        <w:spacing w:before="0" w:after="0" w:line="319" w:lineRule="auto"/>
        <w:ind w:left="0" w:right="0" w:firstLine="460"/>
        <w:jc w:val="both"/>
      </w:pPr>
      <w:r>
        <w:rPr>
          <w:color w:val="000000"/>
          <w:spacing w:val="0"/>
          <w:w w:val="100"/>
          <w:position w:val="0"/>
          <w:shd w:val="clear" w:color="auto" w:fill="auto"/>
        </w:rPr>
        <w:t>评标的方法</w:t>
      </w:r>
    </w:p>
    <w:p>
      <w:pPr>
        <w:pStyle w:val="Style26"/>
        <w:keepNext w:val="0"/>
        <w:keepLines w:val="0"/>
        <w:widowControl w:val="0"/>
        <w:shd w:val="clear" w:color="auto" w:fill="auto"/>
        <w:bidi w:val="0"/>
        <w:spacing w:before="0" w:after="80" w:line="335" w:lineRule="exact"/>
        <w:ind w:left="0" w:right="0" w:firstLine="460"/>
        <w:jc w:val="both"/>
      </w:pPr>
      <w:r>
        <w:rPr>
          <w:color w:val="000000"/>
          <w:spacing w:val="0"/>
          <w:w w:val="100"/>
          <w:position w:val="0"/>
          <w:shd w:val="clear" w:color="auto" w:fill="auto"/>
        </w:rPr>
        <w:t>评标的方法如下：①基于质量和费用的方法。一般同时打开技术建议书与商 务建议书，综合评审技术、技术建议书和商务建议书，根据权重汇总得分。②基 于质量的方法。一般将技术建议书与商务建议书分别包装密封，先打开技术建议 书并评审，得出名次，之后，邀请技术建议书的第一名进行合同谈判，商务建议 书在合同谈判时打开。这种方法适用于复杂、专业性强的任务。③最低费用的方 法。适用于常规性质、合同金额较小的项目。在实际操作中，基于质量和费用的 方法最为常用。</w:t>
      </w:r>
    </w:p>
    <w:p>
      <w:pPr>
        <w:pStyle w:val="Style26"/>
        <w:keepNext w:val="0"/>
        <w:keepLines w:val="0"/>
        <w:widowControl w:val="0"/>
        <w:numPr>
          <w:ilvl w:val="0"/>
          <w:numId w:val="459"/>
        </w:numPr>
        <w:shd w:val="clear" w:color="auto" w:fill="auto"/>
        <w:tabs>
          <w:tab w:pos="778" w:val="left"/>
        </w:tabs>
        <w:bidi w:val="0"/>
        <w:spacing w:before="0" w:after="0" w:line="319" w:lineRule="auto"/>
        <w:ind w:left="0" w:right="0" w:firstLine="460"/>
        <w:jc w:val="both"/>
      </w:pPr>
      <w:r>
        <w:rPr>
          <w:color w:val="000000"/>
          <w:spacing w:val="0"/>
          <w:w w:val="100"/>
          <w:position w:val="0"/>
          <w:shd w:val="clear" w:color="auto" w:fill="auto"/>
        </w:rPr>
        <w:t>技术评审</w:t>
      </w:r>
    </w:p>
    <w:p>
      <w:pPr>
        <w:pStyle w:val="Style26"/>
        <w:keepNext w:val="0"/>
        <w:keepLines w:val="0"/>
        <w:widowControl w:val="0"/>
        <w:shd w:val="clear" w:color="auto" w:fill="auto"/>
        <w:bidi w:val="0"/>
        <w:spacing w:before="0" w:after="0" w:line="326" w:lineRule="exact"/>
        <w:ind w:left="0" w:right="0" w:firstLine="460"/>
        <w:jc w:val="both"/>
      </w:pPr>
      <w:r>
        <w:rPr>
          <w:color w:val="000000"/>
          <w:spacing w:val="0"/>
          <w:w w:val="100"/>
          <w:position w:val="0"/>
          <w:shd w:val="clear" w:color="auto" w:fill="auto"/>
        </w:rPr>
        <w:t>一般来说，设计招标主要从工程设计方案、投入产出、经济效益、工作进 度、资质、报价等方面评审；监理招标主要从质量控制、进度控制、投资控制、 信息管理、合同管理等方面评审；咨询招标主要从执业资格、信誉、资历与经 验、咨询服务方法、人员等方面评审。</w:t>
      </w:r>
    </w:p>
    <w:p>
      <w:pPr>
        <w:pStyle w:val="Style26"/>
        <w:keepNext w:val="0"/>
        <w:keepLines w:val="0"/>
        <w:widowControl w:val="0"/>
        <w:shd w:val="clear" w:color="auto" w:fill="auto"/>
        <w:bidi w:val="0"/>
        <w:spacing w:before="0" w:after="80" w:line="240" w:lineRule="auto"/>
        <w:ind w:left="0" w:right="0" w:firstLine="460"/>
        <w:jc w:val="both"/>
      </w:pPr>
      <w:r>
        <w:rPr>
          <w:color w:val="000000"/>
          <w:spacing w:val="0"/>
          <w:w w:val="100"/>
          <w:position w:val="0"/>
          <w:shd w:val="clear" w:color="auto" w:fill="auto"/>
        </w:rPr>
        <w:t>技术评审中应特别注重项目关键人员的资历、能力及錄似地区与项目中的经验。</w:t>
      </w:r>
    </w:p>
    <w:p>
      <w:pPr>
        <w:pStyle w:val="Style26"/>
        <w:keepNext w:val="0"/>
        <w:keepLines w:val="0"/>
        <w:widowControl w:val="0"/>
        <w:numPr>
          <w:ilvl w:val="0"/>
          <w:numId w:val="459"/>
        </w:numPr>
        <w:shd w:val="clear" w:color="auto" w:fill="auto"/>
        <w:tabs>
          <w:tab w:pos="778" w:val="left"/>
        </w:tabs>
        <w:bidi w:val="0"/>
        <w:spacing w:before="0" w:after="0" w:line="319" w:lineRule="auto"/>
        <w:ind w:left="0" w:right="0" w:firstLine="460"/>
        <w:jc w:val="both"/>
      </w:pPr>
      <w:r>
        <w:rPr>
          <w:color w:val="000000"/>
          <w:spacing w:val="0"/>
          <w:w w:val="100"/>
          <w:position w:val="0"/>
          <w:shd w:val="clear" w:color="auto" w:fill="auto"/>
        </w:rPr>
        <w:t>报价评审</w:t>
      </w:r>
    </w:p>
    <w:p>
      <w:pPr>
        <w:pStyle w:val="Style26"/>
        <w:keepNext w:val="0"/>
        <w:keepLines w:val="0"/>
        <w:widowControl w:val="0"/>
        <w:shd w:val="clear" w:color="auto" w:fill="auto"/>
        <w:bidi w:val="0"/>
        <w:spacing w:before="0" w:after="120" w:line="335" w:lineRule="exact"/>
        <w:ind w:left="0" w:right="0" w:firstLine="460"/>
        <w:jc w:val="both"/>
      </w:pPr>
      <w:r>
        <w:rPr>
          <w:color w:val="000000"/>
          <w:spacing w:val="0"/>
          <w:w w:val="100"/>
          <w:position w:val="0"/>
          <w:shd w:val="clear" w:color="auto" w:fill="auto"/>
        </w:rPr>
        <w:t>报价评审应包括可报销费用，如差旅、办公等费用。</w:t>
      </w:r>
    </w:p>
    <w:p>
      <w:pPr>
        <w:pStyle w:val="Style26"/>
        <w:keepNext w:val="0"/>
        <w:keepLines w:val="0"/>
        <w:widowControl w:val="0"/>
        <w:numPr>
          <w:ilvl w:val="0"/>
          <w:numId w:val="459"/>
        </w:numPr>
        <w:shd w:val="clear" w:color="auto" w:fill="auto"/>
        <w:bidi w:val="0"/>
        <w:spacing w:before="0" w:after="0" w:line="341" w:lineRule="exact"/>
        <w:ind w:left="0" w:right="0" w:firstLine="480"/>
        <w:jc w:val="both"/>
      </w:pPr>
      <w:r>
        <w:rPr>
          <w:color w:val="000000"/>
          <w:spacing w:val="0"/>
          <w:w w:val="100"/>
          <w:position w:val="0"/>
          <w:shd w:val="clear" w:color="auto" w:fill="auto"/>
        </w:rPr>
        <w:t>综合评审</w:t>
      </w:r>
    </w:p>
    <w:p>
      <w:pPr>
        <w:pStyle w:val="Style26"/>
        <w:keepNext w:val="0"/>
        <w:keepLines w:val="0"/>
        <w:widowControl w:val="0"/>
        <w:shd w:val="clear" w:color="auto" w:fill="auto"/>
        <w:bidi w:val="0"/>
        <w:spacing w:before="0" w:after="320" w:line="325" w:lineRule="exact"/>
        <w:ind w:left="0" w:right="0" w:firstLine="480"/>
        <w:jc w:val="both"/>
      </w:pPr>
      <w:r>
        <w:rPr>
          <w:color w:val="000000"/>
          <w:spacing w:val="0"/>
          <w:w w:val="100"/>
          <w:position w:val="0"/>
          <w:shd w:val="clear" w:color="auto" w:fill="auto"/>
        </w:rPr>
        <w:t>如采用基于质量和费用的方法，将质量和费用的得分加权后得到总分。应在 考虑任务的复杂性和质量的相对重要性的情况下确定权重。一般情况下，费用评 分的权重不应过大，一般在</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w:t>
      </w:r>
    </w:p>
    <w:p>
      <w:pPr>
        <w:pStyle w:val="Style77"/>
        <w:keepNext/>
        <w:keepLines/>
        <w:widowControl w:val="0"/>
        <w:numPr>
          <w:ilvl w:val="0"/>
          <w:numId w:val="461"/>
        </w:numPr>
        <w:shd w:val="clear" w:color="auto" w:fill="auto"/>
        <w:tabs>
          <w:tab w:pos="370" w:val="left"/>
        </w:tabs>
        <w:bidi w:val="0"/>
        <w:spacing w:before="0" w:after="260" w:line="240" w:lineRule="auto"/>
        <w:ind w:left="0" w:right="0" w:firstLine="0"/>
        <w:jc w:val="both"/>
      </w:pPr>
      <w:bookmarkStart w:id="178" w:name="bookmark178"/>
      <w:bookmarkStart w:id="179" w:name="bookmark179"/>
      <w:r>
        <w:rPr>
          <w:rFonts w:ascii="Palatino Linotype" w:eastAsia="Palatino Linotype" w:hAnsi="Palatino Linotype" w:cs="Palatino Linotype"/>
          <w:color w:val="000000"/>
          <w:spacing w:val="0"/>
          <w:w w:val="100"/>
          <w:position w:val="0"/>
          <w:sz w:val="30"/>
          <w:szCs w:val="30"/>
          <w:shd w:val="clear" w:color="auto" w:fill="auto"/>
        </w:rPr>
        <w:t>11</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4 </w:t>
      </w:r>
      <w:r>
        <w:rPr>
          <w:color w:val="000000"/>
          <w:spacing w:val="0"/>
          <w:w w:val="100"/>
          <w:position w:val="0"/>
          <w:shd w:val="clear" w:color="auto" w:fill="auto"/>
        </w:rPr>
        <w:t>竞争性谈判</w:t>
      </w:r>
      <w:bookmarkEnd w:id="178"/>
      <w:bookmarkEnd w:id="179"/>
    </w:p>
    <w:p>
      <w:pPr>
        <w:pStyle w:val="Style26"/>
        <w:keepNext w:val="0"/>
        <w:keepLines w:val="0"/>
        <w:widowControl w:val="0"/>
        <w:shd w:val="clear" w:color="auto" w:fill="auto"/>
        <w:bidi w:val="0"/>
        <w:spacing w:before="0" w:after="260" w:line="342" w:lineRule="exact"/>
        <w:ind w:left="0" w:right="0" w:firstLine="480"/>
        <w:jc w:val="both"/>
      </w:pPr>
      <w:r>
        <w:rPr>
          <w:color w:val="000000"/>
          <w:spacing w:val="0"/>
          <w:w w:val="100"/>
          <w:position w:val="0"/>
          <w:shd w:val="clear" w:color="auto" w:fill="auto"/>
        </w:rPr>
        <w:t>竞争性谈判是采购人通过与多家供应商进行谈判，最后从中确定中标商的一 种采购方式。</w:t>
      </w:r>
    </w:p>
    <w:p>
      <w:pPr>
        <w:pStyle w:val="Style26"/>
        <w:keepNext w:val="0"/>
        <w:keepLines w:val="0"/>
        <w:widowControl w:val="0"/>
        <w:shd w:val="clear" w:color="auto" w:fill="auto"/>
        <w:bidi w:val="0"/>
        <w:spacing w:before="0" w:after="60" w:line="32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11.4.1</w:t>
      </w:r>
      <w:r>
        <w:rPr>
          <w:color w:val="000000"/>
          <w:spacing w:val="0"/>
          <w:w w:val="100"/>
          <w:position w:val="0"/>
          <w:shd w:val="clear" w:color="auto" w:fill="auto"/>
        </w:rPr>
        <w:t>竞争性谈判适用情况</w:t>
      </w:r>
    </w:p>
    <w:p>
      <w:pPr>
        <w:pStyle w:val="Style26"/>
        <w:keepNext w:val="0"/>
        <w:keepLines w:val="0"/>
        <w:widowControl w:val="0"/>
        <w:shd w:val="clear" w:color="auto" w:fill="auto"/>
        <w:bidi w:val="0"/>
        <w:spacing w:before="0" w:after="260" w:line="342" w:lineRule="exact"/>
        <w:ind w:left="0" w:right="0" w:firstLine="480"/>
        <w:jc w:val="both"/>
      </w:pPr>
      <w:r>
        <w:rPr>
          <w:color w:val="000000"/>
          <w:spacing w:val="0"/>
          <w:w w:val="100"/>
          <w:position w:val="0"/>
          <w:shd w:val="clear" w:color="auto" w:fill="auto"/>
        </w:rPr>
        <w:t>竞争性谈判适用于以下几种情况：①招标失败。已经采用公开招标或邀请招 标程序但没有人投标或投标人数不够，重新招标也不能成立；②技术复杂或性质特 殊，采购标的规格无法确定，不可能拟定工程或货物的规格或特点；③时间紧急。</w:t>
      </w:r>
    </w:p>
    <w:p>
      <w:pPr>
        <w:pStyle w:val="Style26"/>
        <w:keepNext w:val="0"/>
        <w:keepLines w:val="0"/>
        <w:widowControl w:val="0"/>
        <w:shd w:val="clear" w:color="auto" w:fill="auto"/>
        <w:bidi w:val="0"/>
        <w:spacing w:before="0" w:after="60" w:line="32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11.4.2</w:t>
      </w:r>
      <w:r>
        <w:rPr>
          <w:color w:val="000000"/>
          <w:spacing w:val="0"/>
          <w:w w:val="100"/>
          <w:position w:val="0"/>
          <w:shd w:val="clear" w:color="auto" w:fill="auto"/>
        </w:rPr>
        <w:t>竞争性谈判的程序</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竞争性谈判程序如下：①成立谈判小组，专家人数应不少于成员总数的</w:t>
      </w:r>
      <w:r>
        <w:rPr>
          <w:rFonts w:ascii="Times New Roman" w:eastAsia="Times New Roman" w:hAnsi="Times New Roman" w:cs="Times New Roman"/>
          <w:color w:val="000000"/>
          <w:spacing w:val="0"/>
          <w:w w:val="100"/>
          <w:position w:val="0"/>
          <w:sz w:val="22"/>
          <w:szCs w:val="22"/>
          <w:shd w:val="clear" w:color="auto" w:fill="auto"/>
        </w:rPr>
        <w:t>2/3</w:t>
      </w:r>
      <w:r>
        <w:rPr>
          <w:color w:val="000000"/>
          <w:spacing w:val="0"/>
          <w:w w:val="100"/>
          <w:position w:val="0"/>
          <w:shd w:val="clear" w:color="auto" w:fill="auto"/>
        </w:rPr>
        <w:t>。 ②制定谈判文件。明确谈判程序、内容、合同草案的条款以及评定成交的标准等 事项。③确定邀请参加谈判的供应商名单。④谈判。谈判小组与单一供应商分别 就相同的内容进行谈判。谈判过程中，任何一方均应保密。如果谈判过程中，谈 判条件与内容有实质性变动，要书面通知所有参加谈判的供应商。</w:t>
      </w:r>
    </w:p>
    <w:p>
      <w:pPr>
        <w:pStyle w:val="Style26"/>
        <w:keepNext w:val="0"/>
        <w:keepLines w:val="0"/>
        <w:widowControl w:val="0"/>
        <w:shd w:val="clear" w:color="auto" w:fill="auto"/>
        <w:bidi w:val="0"/>
        <w:spacing w:before="0" w:after="320" w:line="341" w:lineRule="exact"/>
        <w:ind w:left="0" w:right="0" w:firstLine="480"/>
        <w:jc w:val="both"/>
      </w:pPr>
      <w:r>
        <w:rPr>
          <w:color w:val="000000"/>
          <w:spacing w:val="0"/>
          <w:w w:val="100"/>
          <w:position w:val="0"/>
          <w:shd w:val="clear" w:color="auto" w:fill="auto"/>
        </w:rPr>
        <w:t>谈判过程一般包括：询盘（询价）、发盘（又称报盘、报价、发价）、还盘 （还价）与接受。①询盘。通常由买方发出，邀请对方发盘，探询一下市场价格 或大致意图。②发盘。一般由卖方发出，是由供应商对采购方的询盘要求做出回 应，并愿意按此条件达成交易的一种表示。③还盘。如果发盘后，采购方不能接 受，可以进一步磋商交易，提出意见，进行修改。还盘可以反复多次。④接受。 交易的一方无条件地同意对方在发盘或还盘中提出的交易条件和按此订立合同。 ⑤确定成交商，并将结果通知所有参加谈判的供应商。</w:t>
      </w:r>
    </w:p>
    <w:p>
      <w:pPr>
        <w:pStyle w:val="Style77"/>
        <w:keepNext/>
        <w:keepLines/>
        <w:widowControl w:val="0"/>
        <w:numPr>
          <w:ilvl w:val="0"/>
          <w:numId w:val="461"/>
        </w:numPr>
        <w:shd w:val="clear" w:color="auto" w:fill="auto"/>
        <w:tabs>
          <w:tab w:pos="370" w:val="left"/>
        </w:tabs>
        <w:bidi w:val="0"/>
        <w:spacing w:before="0" w:after="320" w:line="240" w:lineRule="auto"/>
        <w:ind w:left="0" w:right="0" w:firstLine="0"/>
        <w:jc w:val="both"/>
      </w:pPr>
      <w:bookmarkStart w:id="180" w:name="bookmark180"/>
      <w:bookmarkStart w:id="181" w:name="bookmark181"/>
      <w:r>
        <w:rPr>
          <w:rFonts w:ascii="Palatino Linotype" w:eastAsia="Palatino Linotype" w:hAnsi="Palatino Linotype" w:cs="Palatino Linotype"/>
          <w:color w:val="000000"/>
          <w:spacing w:val="0"/>
          <w:w w:val="100"/>
          <w:position w:val="0"/>
          <w:sz w:val="30"/>
          <w:szCs w:val="30"/>
          <w:shd w:val="clear" w:color="auto" w:fill="auto"/>
        </w:rPr>
        <w:t>11</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5 </w:t>
      </w:r>
      <w:r>
        <w:rPr>
          <w:color w:val="000000"/>
          <w:spacing w:val="0"/>
          <w:w w:val="100"/>
          <w:position w:val="0"/>
          <w:shd w:val="clear" w:color="auto" w:fill="auto"/>
        </w:rPr>
        <w:t>项目采购计划的编制</w:t>
      </w:r>
      <w:bookmarkEnd w:id="180"/>
      <w:bookmarkEnd w:id="181"/>
    </w:p>
    <w:p>
      <w:pPr>
        <w:pStyle w:val="Style26"/>
        <w:keepNext w:val="0"/>
        <w:keepLines w:val="0"/>
        <w:widowControl w:val="0"/>
        <w:shd w:val="clear" w:color="auto" w:fill="auto"/>
        <w:bidi w:val="0"/>
        <w:spacing w:before="0" w:after="60" w:line="32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11. 5.</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确定</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项目采购方式</w:t>
      </w:r>
    </w:p>
    <w:p>
      <w:pPr>
        <w:pStyle w:val="Style26"/>
        <w:keepNext w:val="0"/>
        <w:keepLines w:val="0"/>
        <w:widowControl w:val="0"/>
        <w:shd w:val="clear" w:color="auto" w:fill="auto"/>
        <w:bidi w:val="0"/>
        <w:spacing w:before="0" w:after="0" w:line="322" w:lineRule="exact"/>
        <w:ind w:left="0" w:right="0" w:firstLine="480"/>
        <w:jc w:val="both"/>
        <w:sectPr>
          <w:headerReference w:type="default" r:id="rId533"/>
          <w:footerReference w:type="default" r:id="rId534"/>
          <w:headerReference w:type="even" r:id="rId535"/>
          <w:footerReference w:type="even" r:id="rId536"/>
          <w:headerReference w:type="first" r:id="rId537"/>
          <w:footerReference w:type="first" r:id="rId538"/>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 xml:space="preserve">采购是从企业外部或项目团队外部获得产品或服务的完整的购买过程。通过 高效、合理的采购可以达到增加公司利润的作用。本书将有效规划、管理和控制 </w:t>
      </w:r>
    </w:p>
    <w:p>
      <w:pPr>
        <w:pStyle w:val="Style26"/>
        <w:keepNext w:val="0"/>
        <w:keepLines w:val="0"/>
        <w:widowControl w:val="0"/>
        <w:shd w:val="clear" w:color="auto" w:fill="auto"/>
        <w:bidi w:val="0"/>
        <w:spacing w:before="0" w:after="0" w:line="322" w:lineRule="exact"/>
        <w:ind w:left="0" w:right="0" w:firstLine="0"/>
        <w:jc w:val="both"/>
      </w:pPr>
      <w:r>
        <w:rPr>
          <w:color w:val="000000"/>
          <w:spacing w:val="0"/>
          <w:w w:val="100"/>
          <w:position w:val="0"/>
          <w:shd w:val="clear" w:color="auto" w:fill="auto"/>
        </w:rPr>
        <w:t>项目采购的过程称为项目采购管理的过程。</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项目采购管理首先要明确采购的对象及其质量要求。对于项目采购的产品或 服务，具体项目会有具体化的定义，但就产品或服务及其质量应该满足产品的三 个条件：①产品的通用性。项目采购的产品一定要是项目实际需要的，质量符合 项目实际要求，不一定就是质量最好的产品，尽量避免使用需要进一步定制的产 品。②产品的可获取性。采购的产品必须是在项目要求的数量和工期内可提供 的，即在项目实施过程中及时得到采购的产品和相关人力资源。③产品的经济 性。在满足上述两个条件的情况下，在同类产品的供应商中选择成本最低的供应 商，以此降低项目的成本。</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项目中不同的产品或服务，根据项目执行的不同阶段和具体项目特点，采购的 时间和地点应该有所不同，必须考虑每项采购的最佳时机，这样既可避免由于采购过 早造成库存成本增加又可防止由采购延迟引起的项目工期延误等。对于采购的时机, 不但要考虑项目的实际要求，还要考虑供应商提供产品的到货周期等相关因素。</w:t>
      </w:r>
    </w:p>
    <w:p>
      <w:pPr>
        <w:pStyle w:val="Style26"/>
        <w:keepNext w:val="0"/>
        <w:keepLines w:val="0"/>
        <w:widowControl w:val="0"/>
        <w:shd w:val="clear" w:color="auto" w:fill="auto"/>
        <w:bidi w:val="0"/>
        <w:spacing w:before="0" w:after="220" w:line="334" w:lineRule="exact"/>
        <w:ind w:left="0" w:right="0" w:firstLine="460"/>
        <w:jc w:val="both"/>
      </w:pPr>
      <w:r>
        <w:rPr>
          <w:color w:val="000000"/>
          <w:spacing w:val="0"/>
          <w:w w:val="100"/>
          <w:position w:val="0"/>
          <w:shd w:val="clear" w:color="auto" w:fill="auto"/>
        </w:rPr>
        <w:t>采购的方式一般可以分为招标采购和非招标采购。招标采购是由投资方提出 招标和合同条件，由许多供应商同时投标竞价。通过招标方式投资方一般可以获 得很合理的价格和优惠的产品供应条件，同时也可以保证项目竞争的公平性。非 招标采购多用于标准规格的产品采购，通过市场多方询价的方式选择供应商。采 购方式还应考虑产品采购后的执行方式，如到货方式是一次性的还是分批次的、 是否需要航空运输、具体的交货方式和最终交货地点等。</w:t>
      </w:r>
    </w:p>
    <w:p>
      <w:pPr>
        <w:pStyle w:val="Style26"/>
        <w:keepNext w:val="0"/>
        <w:keepLines w:val="0"/>
        <w:widowControl w:val="0"/>
        <w:shd w:val="clear" w:color="auto" w:fill="auto"/>
        <w:bidi w:val="0"/>
        <w:spacing w:before="0" w:after="8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11.5.2</w:t>
      </w:r>
      <w:r>
        <w:rPr>
          <w:color w:val="000000"/>
          <w:spacing w:val="0"/>
          <w:w w:val="100"/>
          <w:position w:val="0"/>
          <w:shd w:val="clear" w:color="auto" w:fill="auto"/>
        </w:rPr>
        <w:t>确定</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项目自制或外购决策</w:t>
      </w:r>
    </w:p>
    <w:p>
      <w:pPr>
        <w:pStyle w:val="Style26"/>
        <w:keepNext w:val="0"/>
        <w:keepLines w:val="0"/>
        <w:widowControl w:val="0"/>
        <w:shd w:val="clear" w:color="auto" w:fill="auto"/>
        <w:bidi w:val="0"/>
        <w:spacing w:before="0" w:after="300" w:line="333" w:lineRule="exact"/>
        <w:ind w:left="0" w:right="0" w:firstLine="460"/>
        <w:jc w:val="both"/>
      </w:pPr>
      <w:r>
        <w:rPr>
          <w:color w:val="000000"/>
          <w:spacing w:val="0"/>
          <w:w w:val="100"/>
          <w:position w:val="0"/>
          <w:shd w:val="clear" w:color="auto" w:fill="auto"/>
        </w:rPr>
        <w:t>自制与外购决策分析是用于决定是在项目团队内部开发某些产品或进行某种 服务，还是从团队外部购买这些产品或服务的项目管理技术。该技术利用平衡点 分析法，来确定某种产品或服务是否可以由项目团队自己来实施完成，而且成本 是很节省的。该技术不但考虑了提供产品或服务的内部成本估算，同时还与采购 成本估算作了比较。另外，该分析还必须反映企业未来的发展前景和项目目前需 要的关系。表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11-1</w:t>
      </w:r>
      <w:r>
        <w:rPr>
          <w:color w:val="000000"/>
          <w:spacing w:val="0"/>
          <w:w w:val="100"/>
          <w:position w:val="0"/>
          <w:shd w:val="clear" w:color="auto" w:fill="auto"/>
        </w:rPr>
        <w:t>列出了选择自制或外购时通常要考虑的因素。</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卜</w:t>
      </w:r>
      <w:r>
        <w:rPr>
          <w:rFonts w:ascii="Times New Roman" w:eastAsia="Times New Roman" w:hAnsi="Times New Roman" w:cs="Times New Roman"/>
          <w:b/>
          <w:bCs/>
          <w:color w:val="000000"/>
          <w:spacing w:val="0"/>
          <w:w w:val="100"/>
          <w:position w:val="0"/>
          <w:sz w:val="22"/>
          <w:szCs w:val="22"/>
          <w:shd w:val="clear" w:color="auto" w:fill="auto"/>
        </w:rPr>
        <w:t>1</w:t>
      </w:r>
      <w:r>
        <w:rPr>
          <w:color w:val="000000"/>
          <w:spacing w:val="0"/>
          <w:w w:val="100"/>
          <w:position w:val="0"/>
          <w:shd w:val="clear" w:color="auto" w:fill="auto"/>
        </w:rPr>
        <w:t>选择自制和外购的依据</w:t>
      </w:r>
    </w:p>
    <w:tbl>
      <w:tblPr>
        <w:tblOverlap w:val="never"/>
        <w:jc w:val="center"/>
        <w:tblLayout w:type="fixed"/>
      </w:tblPr>
      <w:tblGrid>
        <w:gridCol w:w="3686"/>
        <w:gridCol w:w="4038"/>
      </w:tblGrid>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260" w:right="0" w:firstLine="0"/>
              <w:jc w:val="left"/>
              <w:rPr>
                <w:sz w:val="16"/>
                <w:szCs w:val="16"/>
              </w:rPr>
            </w:pPr>
            <w:r>
              <w:rPr>
                <w:rFonts w:ascii="SimHei" w:eastAsia="SimHei" w:hAnsi="SimHei" w:cs="SimHei"/>
                <w:color w:val="000000"/>
                <w:spacing w:val="0"/>
                <w:w w:val="100"/>
                <w:position w:val="0"/>
                <w:sz w:val="16"/>
                <w:szCs w:val="16"/>
                <w:shd w:val="clear" w:color="auto" w:fill="auto"/>
              </w:rPr>
              <w:t>对于自制决策考虑</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对于外购决策考虑</w:t>
            </w: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期望成本更低</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SimHei" w:eastAsia="SimHei" w:hAnsi="SimHei" w:cs="SimHei"/>
                <w:color w:val="000000"/>
                <w:spacing w:val="0"/>
                <w:w w:val="100"/>
                <w:position w:val="0"/>
                <w:sz w:val="16"/>
                <w:szCs w:val="16"/>
                <w:shd w:val="clear" w:color="auto" w:fill="auto"/>
              </w:rPr>
              <w:t>期望成本更低</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业务功能全面且易于操作</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SimHei" w:eastAsia="SimHei" w:hAnsi="SimHei" w:cs="SimHei"/>
                <w:color w:val="000000"/>
                <w:spacing w:val="0"/>
                <w:w w:val="100"/>
                <w:position w:val="0"/>
                <w:sz w:val="16"/>
                <w:szCs w:val="16"/>
                <w:shd w:val="clear" w:color="auto" w:fill="auto"/>
              </w:rPr>
              <w:t>有效利用供应商的技术和能力</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利用闲置的现有资源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SimHei" w:eastAsia="SimHei" w:hAnsi="SimHei" w:cs="SimHei"/>
                <w:color w:val="000000"/>
                <w:spacing w:val="0"/>
                <w:w w:val="100"/>
                <w:position w:val="0"/>
                <w:sz w:val="16"/>
                <w:szCs w:val="16"/>
                <w:shd w:val="clear" w:color="auto" w:fill="auto"/>
              </w:rPr>
              <w:t>技术能力有限或匮乏</w:t>
            </w:r>
          </w:p>
        </w:tc>
      </w:tr>
      <w:tr>
        <w:trPr>
          <w:trHeight w:val="27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保守设计/秘密进行</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SimHei" w:eastAsia="SimHei" w:hAnsi="SimHei" w:cs="SimHei"/>
                <w:color w:val="000000"/>
                <w:spacing w:val="0"/>
                <w:w w:val="100"/>
                <w:position w:val="0"/>
                <w:sz w:val="16"/>
                <w:szCs w:val="16"/>
                <w:shd w:val="clear" w:color="auto" w:fill="auto"/>
              </w:rPr>
              <w:t>获取最新技术</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避免不可靠的供应商</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SimHei" w:eastAsia="SimHei" w:hAnsi="SimHei" w:cs="SimHei"/>
                <w:color w:val="000000"/>
                <w:spacing w:val="0"/>
                <w:w w:val="100"/>
                <w:position w:val="0"/>
                <w:sz w:val="16"/>
                <w:szCs w:val="16"/>
                <w:shd w:val="clear" w:color="auto" w:fill="auto"/>
              </w:rPr>
              <w:t>保持多渠道来源（多供应商）</w:t>
            </w:r>
          </w:p>
        </w:tc>
      </w:tr>
      <w:tr>
        <w:trPr>
          <w:trHeight w:val="28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840"/>
              <w:jc w:val="both"/>
              <w:rPr>
                <w:sz w:val="16"/>
                <w:szCs w:val="16"/>
              </w:rPr>
            </w:pPr>
            <w:r>
              <w:rPr>
                <w:rFonts w:ascii="SimHei" w:eastAsia="SimHei" w:hAnsi="SimHei" w:cs="SimHei"/>
                <w:color w:val="000000"/>
                <w:spacing w:val="0"/>
                <w:w w:val="100"/>
                <w:position w:val="0"/>
                <w:sz w:val="16"/>
                <w:szCs w:val="16"/>
                <w:shd w:val="clear" w:color="auto" w:fill="auto"/>
              </w:rPr>
              <w:t>稳定现有人力资源</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000"/>
              <w:jc w:val="left"/>
              <w:rPr>
                <w:sz w:val="16"/>
                <w:szCs w:val="16"/>
              </w:rPr>
            </w:pPr>
            <w:r>
              <w:rPr>
                <w:rFonts w:ascii="SimHei" w:eastAsia="SimHei" w:hAnsi="SimHei" w:cs="SimHei"/>
                <w:color w:val="000000"/>
                <w:spacing w:val="0"/>
                <w:w w:val="100"/>
                <w:position w:val="0"/>
                <w:sz w:val="16"/>
                <w:szCs w:val="16"/>
                <w:shd w:val="clear" w:color="auto" w:fill="auto"/>
              </w:rPr>
              <w:t>增加现有人力</w:t>
            </w:r>
          </w:p>
        </w:tc>
      </w:tr>
    </w:tbl>
    <w:p>
      <w:pPr>
        <w:pStyle w:val="Style26"/>
        <w:keepNext w:val="0"/>
        <w:keepLines w:val="0"/>
        <w:widowControl w:val="0"/>
        <w:shd w:val="clear" w:color="auto" w:fill="auto"/>
        <w:bidi w:val="0"/>
        <w:spacing w:before="0" w:after="260" w:line="328" w:lineRule="exact"/>
        <w:ind w:left="0" w:right="0" w:firstLine="460"/>
        <w:jc w:val="both"/>
      </w:pPr>
      <w:r>
        <w:rPr>
          <w:color w:val="000000"/>
          <w:spacing w:val="0"/>
          <w:w w:val="100"/>
          <w:position w:val="0"/>
          <w:shd w:val="clear" w:color="auto" w:fill="auto"/>
        </w:rPr>
        <w:t>项目所需产品的采购数量一定要根据项目实际情况来确定</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对于使用在不同 系统中的产品，要根据项目规模、特点、产品特点来衡量产品的使用情况。例 如，有些产品是项目中使用的耗材品（或易耗品），就应有些盈余的考虑。当然, 考虑采购数量的多少也是为了衡量是否可以通过批量采购得到一些优惠等因素, 以此进一步降低采购成本等。</w:t>
      </w:r>
    </w:p>
    <w:p>
      <w:pPr>
        <w:pStyle w:val="Style101"/>
        <w:keepNext w:val="0"/>
        <w:keepLines w:val="0"/>
        <w:widowControl w:val="0"/>
        <w:shd w:val="clear" w:color="auto" w:fill="auto"/>
        <w:bidi w:val="0"/>
        <w:spacing w:before="0" w:after="60" w:line="319"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 xml:space="preserve">11. 5. </w:t>
      </w:r>
      <w:r>
        <w:rPr>
          <w:b/>
          <w:bCs/>
          <w:color w:val="000000"/>
          <w:spacing w:val="0"/>
          <w:w w:val="100"/>
          <w:position w:val="0"/>
          <w:sz w:val="22"/>
          <w:szCs w:val="22"/>
          <w:shd w:val="clear" w:color="auto" w:fill="auto"/>
          <w:lang w:val="zh-CN" w:eastAsia="zh-CN" w:bidi="zh-CN"/>
        </w:rPr>
        <w:t xml:space="preserve">3 </w:t>
      </w:r>
      <w:r>
        <w:rPr>
          <w:b/>
          <w:bCs/>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lang w:val="zh-CN" w:eastAsia="zh-CN" w:bidi="zh-CN"/>
        </w:rPr>
        <w:t>项目采购计划的编制</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项目采购计划是谋划采购的内容、数量、时机和方式等内容，而不是凭空想 象出来的。一份合理、详细的采购计划，需要寻找到合理、科学、’符合实际情况 的立足点来作为编制依据，这样才能保证采购计划的可执行性和有效性。编制采 购计划时要在自制和外购分析的基础上，参考项目范围说明书、项目的产品说明 书、市场条件等约束和假设条件来进行编制。项目采购计划编制的结果，一经企 业管理层确认，将对项目的实际采购活动产生现实性的指导，是项目采购活动的 一根基线。除了编制采购计划外，还需要编制采购管理计划。采购管理计划应当 阐述清楚对具体的采购过程将如何进行管理。</w:t>
      </w:r>
    </w:p>
    <w:p>
      <w:pPr>
        <w:pStyle w:val="Style26"/>
        <w:keepNext w:val="0"/>
        <w:keepLines w:val="0"/>
        <w:widowControl w:val="0"/>
        <w:shd w:val="clear" w:color="auto" w:fill="auto"/>
        <w:bidi w:val="0"/>
        <w:spacing w:before="0" w:after="260" w:line="335" w:lineRule="exact"/>
        <w:ind w:left="0" w:right="0" w:firstLine="460"/>
        <w:jc w:val="both"/>
      </w:pPr>
      <w:r>
        <w:rPr>
          <w:color w:val="000000"/>
          <w:spacing w:val="0"/>
          <w:w w:val="100"/>
          <w:position w:val="0"/>
          <w:shd w:val="clear" w:color="auto" w:fill="auto"/>
        </w:rPr>
        <w:t>在制订采购计划的过程中，需要对采购的工作内容进行详细描述，得到相应 的工作说明书。工作说明书是对采购所要求完成工作的描绘，也可以称为采购要 求说明书。如表</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卜</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所示，工作说明书相当详细地描绘了项目中的采购工作, 以便供应商确定他们是否能够提供该采购项目的产品或服务，以及确定一个适当</w:t>
      </w:r>
    </w:p>
    <w:p>
      <w:pPr>
        <w:pStyle w:val="Style95"/>
        <w:keepNext w:val="0"/>
        <w:keepLines w:val="0"/>
        <w:widowControl w:val="0"/>
        <w:pBdr>
          <w:bottom w:val="single" w:sz="4" w:space="0" w:color="auto"/>
        </w:pBdr>
        <w:shd w:val="clear" w:color="auto" w:fill="auto"/>
        <w:bidi w:val="0"/>
        <w:spacing w:before="0" w:after="1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w:t>
      </w:r>
      <w:r>
        <w:rPr>
          <w:color w:val="000000"/>
          <w:spacing w:val="0"/>
          <w:w w:val="100"/>
          <w:position w:val="0"/>
          <w:shd w:val="clear" w:color="auto" w:fill="auto"/>
        </w:rPr>
        <w:t>卜</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项目工作说明书模板</w:t>
      </w:r>
    </w:p>
    <w:p>
      <w:pPr>
        <w:pStyle w:val="Style123"/>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项目采购执行人：</w:t>
      </w:r>
    </w:p>
    <w:p>
      <w:pPr>
        <w:pStyle w:val="Style123"/>
        <w:keepNext w:val="0"/>
        <w:keepLines w:val="0"/>
        <w:widowControl w:val="0"/>
        <w:pBdr>
          <w:bottom w:val="single" w:sz="4" w:space="0" w:color="auto"/>
        </w:pBdr>
        <w:shd w:val="clear" w:color="auto" w:fill="auto"/>
        <w:tabs>
          <w:tab w:pos="5146" w:val="left"/>
        </w:tabs>
        <w:bidi w:val="0"/>
        <w:spacing w:before="0" w:after="60" w:line="240" w:lineRule="auto"/>
        <w:ind w:left="0" w:right="0" w:firstLine="0"/>
        <w:jc w:val="both"/>
      </w:pPr>
      <w:r>
        <w:rPr>
          <w:color w:val="000000"/>
          <w:spacing w:val="0"/>
          <w:w w:val="100"/>
          <w:position w:val="0"/>
          <w:shd w:val="clear" w:color="auto" w:fill="auto"/>
        </w:rPr>
        <w:t>工作说明书签发时间：</w:t>
        <w:tab/>
        <w:t>项目总监签字确认：</w:t>
      </w:r>
    </w:p>
    <w:p>
      <w:pPr>
        <w:pStyle w:val="Style123"/>
        <w:keepNext w:val="0"/>
        <w:keepLines w:val="0"/>
        <w:widowControl w:val="0"/>
        <w:numPr>
          <w:ilvl w:val="0"/>
          <w:numId w:val="463"/>
        </w:numPr>
        <w:shd w:val="clear" w:color="auto" w:fill="auto"/>
        <w:tabs>
          <w:tab w:pos="293" w:val="left"/>
        </w:tabs>
        <w:bidi w:val="0"/>
        <w:spacing w:before="0" w:after="60" w:line="240" w:lineRule="auto"/>
        <w:ind w:left="0" w:right="0" w:firstLine="0"/>
        <w:jc w:val="both"/>
      </w:pPr>
      <w:r>
        <w:rPr>
          <w:color w:val="000000"/>
          <w:spacing w:val="0"/>
          <w:w w:val="100"/>
          <w:position w:val="0"/>
          <w:shd w:val="clear" w:color="auto" w:fill="auto"/>
        </w:rPr>
        <w:t>项目的目标详细描述</w:t>
      </w:r>
    </w:p>
    <w:p>
      <w:pPr>
        <w:pStyle w:val="Style123"/>
        <w:keepNext w:val="0"/>
        <w:keepLines w:val="0"/>
        <w:widowControl w:val="0"/>
        <w:numPr>
          <w:ilvl w:val="0"/>
          <w:numId w:val="463"/>
        </w:numPr>
        <w:shd w:val="clear" w:color="auto" w:fill="auto"/>
        <w:tabs>
          <w:tab w:pos="298" w:val="left"/>
        </w:tabs>
        <w:bidi w:val="0"/>
        <w:spacing w:before="0" w:after="60" w:line="240" w:lineRule="auto"/>
        <w:ind w:left="0" w:right="0" w:firstLine="0"/>
        <w:jc w:val="both"/>
      </w:pPr>
      <w:r>
        <w:rPr>
          <w:color w:val="000000"/>
          <w:spacing w:val="0"/>
          <w:w w:val="100"/>
          <w:position w:val="0"/>
          <w:shd w:val="clear" w:color="auto" w:fill="auto"/>
        </w:rPr>
        <w:t>工作范围</w:t>
      </w:r>
    </w:p>
    <w:p>
      <w:pPr>
        <w:pStyle w:val="Style123"/>
        <w:keepNext w:val="0"/>
        <w:keepLines w:val="0"/>
        <w:widowControl w:val="0"/>
        <w:shd w:val="clear" w:color="auto" w:fill="auto"/>
        <w:bidi w:val="0"/>
        <w:spacing w:before="0" w:after="60" w:line="240" w:lineRule="auto"/>
        <w:ind w:left="0" w:right="0" w:firstLine="340"/>
        <w:jc w:val="both"/>
      </w:pPr>
      <w:r>
        <w:rPr>
          <w:color w:val="000000"/>
          <w:spacing w:val="0"/>
          <w:w w:val="100"/>
          <w:position w:val="0"/>
          <w:shd w:val="clear" w:color="auto" w:fill="auto"/>
        </w:rPr>
        <w:t>——详细描述各个阶段要完成的工作</w:t>
      </w:r>
    </w:p>
    <w:p>
      <w:pPr>
        <w:pStyle w:val="Style123"/>
        <w:keepNext w:val="0"/>
        <w:keepLines w:val="0"/>
        <w:widowControl w:val="0"/>
        <w:shd w:val="clear" w:color="auto" w:fill="auto"/>
        <w:bidi w:val="0"/>
        <w:spacing w:before="0" w:after="60" w:line="240" w:lineRule="auto"/>
        <w:ind w:left="0" w:right="0" w:firstLine="340"/>
        <w:jc w:val="both"/>
      </w:pPr>
      <w:r>
        <w:rPr>
          <w:color w:val="000000"/>
          <w:spacing w:val="0"/>
          <w:w w:val="100"/>
          <w:position w:val="0"/>
          <w:shd w:val="clear" w:color="auto" w:fill="auto"/>
        </w:rPr>
        <w:t>——详细说明所采用的硬件和软件以及功能、性质</w:t>
      </w:r>
    </w:p>
    <w:p>
      <w:pPr>
        <w:pStyle w:val="Style123"/>
        <w:keepNext w:val="0"/>
        <w:keepLines w:val="0"/>
        <w:widowControl w:val="0"/>
        <w:numPr>
          <w:ilvl w:val="0"/>
          <w:numId w:val="463"/>
        </w:numPr>
        <w:shd w:val="clear" w:color="auto" w:fill="auto"/>
        <w:tabs>
          <w:tab w:pos="298" w:val="left"/>
        </w:tabs>
        <w:bidi w:val="0"/>
        <w:spacing w:before="0" w:after="60" w:line="240" w:lineRule="auto"/>
        <w:ind w:left="0" w:right="0" w:firstLine="0"/>
        <w:jc w:val="both"/>
      </w:pPr>
      <w:r>
        <w:rPr>
          <w:color w:val="000000"/>
          <w:spacing w:val="0"/>
          <w:w w:val="100"/>
          <w:position w:val="0"/>
          <w:shd w:val="clear" w:color="auto" w:fill="auto"/>
        </w:rPr>
        <w:t>工作地点</w:t>
      </w:r>
    </w:p>
    <w:p>
      <w:pPr>
        <w:pStyle w:val="Style123"/>
        <w:keepNext w:val="0"/>
        <w:keepLines w:val="0"/>
        <w:widowControl w:val="0"/>
        <w:shd w:val="clear" w:color="auto" w:fill="auto"/>
        <w:bidi w:val="0"/>
        <w:spacing w:before="0" w:after="60" w:line="240" w:lineRule="auto"/>
        <w:ind w:left="0" w:right="0" w:firstLine="340"/>
        <w:jc w:val="both"/>
      </w:pPr>
      <w:r>
        <w:rPr>
          <w:color w:val="000000"/>
          <w:spacing w:val="0"/>
          <w:w w:val="100"/>
          <w:position w:val="0"/>
          <w:shd w:val="clear" w:color="auto" w:fill="auto"/>
        </w:rPr>
        <w:t>——工作进行的具体地点</w:t>
      </w:r>
    </w:p>
    <w:p>
      <w:pPr>
        <w:pStyle w:val="Style123"/>
        <w:keepNext w:val="0"/>
        <w:keepLines w:val="0"/>
        <w:widowControl w:val="0"/>
        <w:shd w:val="clear" w:color="auto" w:fill="auto"/>
        <w:bidi w:val="0"/>
        <w:spacing w:before="0" w:after="60" w:line="240" w:lineRule="auto"/>
        <w:ind w:left="0" w:right="0" w:firstLine="340"/>
        <w:jc w:val="both"/>
      </w:pPr>
      <w:r>
        <w:rPr>
          <w:color w:val="000000"/>
          <w:spacing w:val="0"/>
          <w:w w:val="100"/>
          <w:position w:val="0"/>
          <w:shd w:val="clear" w:color="auto" w:fill="auto"/>
        </w:rPr>
        <w:t>——详细阐明软、硬件所使用的地方</w:t>
      </w:r>
    </w:p>
    <w:p>
      <w:pPr>
        <w:pStyle w:val="Style123"/>
        <w:keepNext w:val="0"/>
        <w:keepLines w:val="0"/>
        <w:widowControl w:val="0"/>
        <w:shd w:val="clear" w:color="auto" w:fill="auto"/>
        <w:bidi w:val="0"/>
        <w:spacing w:before="0" w:after="60" w:line="240" w:lineRule="auto"/>
        <w:ind w:left="0" w:right="0" w:firstLine="340"/>
        <w:jc w:val="both"/>
      </w:pPr>
      <w:r>
        <w:rPr>
          <w:color w:val="000000"/>
          <w:spacing w:val="0"/>
          <w:w w:val="100"/>
          <w:position w:val="0"/>
          <w:shd w:val="clear" w:color="auto" w:fill="auto"/>
        </w:rPr>
        <w:t>-~员工必须在哪里和以什么方式工作</w:t>
      </w:r>
    </w:p>
    <w:p>
      <w:pPr>
        <w:pStyle w:val="Style123"/>
        <w:keepNext w:val="0"/>
        <w:keepLines w:val="0"/>
        <w:widowControl w:val="0"/>
        <w:numPr>
          <w:ilvl w:val="0"/>
          <w:numId w:val="463"/>
        </w:numPr>
        <w:shd w:val="clear" w:color="auto" w:fill="auto"/>
        <w:tabs>
          <w:tab w:pos="303" w:val="left"/>
        </w:tabs>
        <w:bidi w:val="0"/>
        <w:spacing w:before="0" w:after="60" w:line="240" w:lineRule="auto"/>
        <w:ind w:left="0" w:right="0" w:firstLine="0"/>
        <w:jc w:val="both"/>
      </w:pPr>
      <w:r>
        <w:rPr>
          <w:color w:val="000000"/>
          <w:spacing w:val="0"/>
          <w:w w:val="100"/>
          <w:position w:val="0"/>
          <w:shd w:val="clear" w:color="auto" w:fill="auto"/>
        </w:rPr>
        <w:t>产品及服务的供货周期</w:t>
      </w:r>
    </w:p>
    <w:p>
      <w:pPr>
        <w:pStyle w:val="Style123"/>
        <w:keepNext w:val="0"/>
        <w:keepLines w:val="0"/>
        <w:widowControl w:val="0"/>
        <w:shd w:val="clear" w:color="auto" w:fill="auto"/>
        <w:bidi w:val="0"/>
        <w:spacing w:before="0" w:after="60" w:line="240" w:lineRule="auto"/>
        <w:ind w:left="0" w:right="0" w:firstLine="340"/>
        <w:jc w:val="both"/>
      </w:pPr>
      <w:r>
        <w:rPr>
          <w:color w:val="000000"/>
          <w:spacing w:val="0"/>
          <w:w w:val="100"/>
          <w:position w:val="0"/>
          <w:shd w:val="clear" w:color="auto" w:fill="auto"/>
        </w:rPr>
        <w:t>——详细说明每项工作的预计开始时间、结束时间、工作时间等</w:t>
      </w:r>
    </w:p>
    <w:p>
      <w:pPr>
        <w:pStyle w:val="Style123"/>
        <w:keepNext w:val="0"/>
        <w:keepLines w:val="0"/>
        <w:widowControl w:val="0"/>
        <w:shd w:val="clear" w:color="auto" w:fill="auto"/>
        <w:tabs>
          <w:tab w:leader="hyphen" w:pos="672" w:val="left"/>
        </w:tabs>
        <w:bidi w:val="0"/>
        <w:spacing w:before="0" w:after="60" w:line="240" w:lineRule="auto"/>
        <w:ind w:left="0" w:right="0" w:firstLine="340"/>
        <w:jc w:val="both"/>
      </w:pPr>
      <w:r>
        <w:rPr>
          <w:color w:val="000000"/>
          <w:spacing w:val="0"/>
          <w:w w:val="100"/>
          <w:position w:val="0"/>
          <w:shd w:val="clear" w:color="auto" w:fill="auto"/>
        </w:rPr>
        <w:tab/>
        <w:t>相关的进度信息</w:t>
      </w:r>
    </w:p>
    <w:p>
      <w:pPr>
        <w:pStyle w:val="Style123"/>
        <w:keepNext w:val="0"/>
        <w:keepLines w:val="0"/>
        <w:widowControl w:val="0"/>
        <w:numPr>
          <w:ilvl w:val="0"/>
          <w:numId w:val="463"/>
        </w:numPr>
        <w:shd w:val="clear" w:color="auto" w:fill="auto"/>
        <w:tabs>
          <w:tab w:pos="303" w:val="left"/>
        </w:tabs>
        <w:bidi w:val="0"/>
        <w:spacing w:before="0" w:after="260" w:line="240" w:lineRule="auto"/>
        <w:ind w:left="0" w:right="0" w:firstLine="0"/>
        <w:jc w:val="both"/>
      </w:pPr>
      <w:r>
        <w:rPr>
          <w:color w:val="000000"/>
          <w:spacing w:val="0"/>
          <w:w w:val="100"/>
          <w:position w:val="0"/>
          <w:shd w:val="clear" w:color="auto" w:fill="auto"/>
        </w:rPr>
        <w:t>适用标准</w:t>
      </w:r>
    </w:p>
    <w:p>
      <w:pPr>
        <w:pStyle w:val="Style123"/>
        <w:keepNext w:val="0"/>
        <w:keepLines w:val="0"/>
        <w:widowControl w:val="0"/>
        <w:numPr>
          <w:ilvl w:val="0"/>
          <w:numId w:val="463"/>
        </w:numPr>
        <w:shd w:val="clear" w:color="auto" w:fill="auto"/>
        <w:bidi w:val="0"/>
        <w:spacing w:before="0" w:after="380" w:line="240" w:lineRule="auto"/>
        <w:ind w:left="0" w:right="0" w:firstLine="0"/>
        <w:jc w:val="both"/>
        <w:rPr>
          <w:sz w:val="20"/>
          <w:szCs w:val="20"/>
        </w:rPr>
      </w:pPr>
      <w:r>
        <w:rPr>
          <w:color w:val="000000"/>
          <w:spacing w:val="0"/>
          <w:w w:val="100"/>
          <w:position w:val="0"/>
          <w:sz w:val="16"/>
          <w:szCs w:val="16"/>
          <w:shd w:val="clear" w:color="auto" w:fill="auto"/>
        </w:rPr>
        <w:t xml:space="preserve">验收标准 </w:t>
      </w: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r>
        <w:rPr>
          <w:color w:val="000000"/>
          <w:spacing w:val="0"/>
          <w:w w:val="100"/>
          <w:position w:val="0"/>
          <w:sz w:val="16"/>
          <w:szCs w:val="16"/>
          <w:shd w:val="clear" w:color="auto" w:fill="auto"/>
        </w:rPr>
        <w:t xml:space="preserve">其他要求 </w:t>
      </w:r>
      <w:r>
        <w:rPr>
          <w:rStyle w:val="CharStyle27"/>
        </w:rPr>
        <w:t>的价'格。在一些行业和应用领域中，很多企业使用规定内容和格式的样本或模板 来编制工作说明书。例如，表</w:t>
      </w:r>
      <w:r>
        <w:rPr>
          <w:rStyle w:val="CharStyle27"/>
          <w:rFonts w:ascii="Times New Roman" w:eastAsia="Times New Roman" w:hAnsi="Times New Roman" w:cs="Times New Roman"/>
          <w:b/>
          <w:bCs/>
          <w:sz w:val="22"/>
          <w:szCs w:val="22"/>
        </w:rPr>
        <w:t>11-2</w:t>
      </w:r>
      <w:r>
        <w:rPr>
          <w:rStyle w:val="CharStyle27"/>
        </w:rPr>
        <w:t>中所列出的工作说明书，其中包括工作范围、 工作地:点、完成的预定期限、具体的可交付成果、付款方式和期限、相关质量技 术指标、验收标准等内容。一份好的工作说明书可以让供应商对买方的需求有较 为清晰的了解，便于供应商提供相应的产品或服务。</w:t>
      </w:r>
    </w:p>
    <w:p>
      <w:pPr>
        <w:pStyle w:val="Style9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b/>
          <w:bCs/>
          <w:color w:val="000000"/>
          <w:spacing w:val="0"/>
          <w:w w:val="100"/>
          <w:position w:val="0"/>
          <w:sz w:val="22"/>
          <w:szCs w:val="22"/>
          <w:shd w:val="clear" w:color="auto" w:fill="auto"/>
        </w:rPr>
        <w:t xml:space="preserve">11・6 </w:t>
      </w:r>
      <w:r>
        <w:rPr>
          <w:color w:val="000000"/>
          <w:spacing w:val="0"/>
          <w:w w:val="100"/>
          <w:position w:val="0"/>
          <w:shd w:val="clear" w:color="auto" w:fill="auto"/>
        </w:rPr>
        <w:t>计划合同制定</w:t>
      </w:r>
    </w:p>
    <w:p>
      <w:pPr>
        <w:pStyle w:val="Style26"/>
        <w:keepNext w:val="0"/>
        <w:keepLines w:val="0"/>
        <w:widowControl w:val="0"/>
        <w:shd w:val="clear" w:color="auto" w:fill="auto"/>
        <w:bidi w:val="0"/>
        <w:spacing w:before="0" w:after="0" w:line="337" w:lineRule="exact"/>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项目的建设方选定之后，项目的用户方必须尽快和建设方签订合同，并 且尽快启动项目。一份完善的合同对</w:t>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项目的成功至关重要。合同应当保障实 现用户方和建设方两者的目标，对待双方都应公平合理。合同的内容要清楚明 了，应使双方及第三方（法庭）都对合同能够有一个清晰的理解。</w:t>
      </w:r>
    </w:p>
    <w:p>
      <w:pPr>
        <w:pStyle w:val="Style26"/>
        <w:keepNext w:val="0"/>
        <w:keepLines w:val="0"/>
        <w:widowControl w:val="0"/>
        <w:shd w:val="clear" w:color="auto" w:fill="auto"/>
        <w:bidi w:val="0"/>
        <w:spacing w:before="0" w:after="240" w:line="337" w:lineRule="exact"/>
        <w:ind w:left="0" w:right="0" w:firstLine="480"/>
        <w:jc w:val="both"/>
      </w:pPr>
      <w:r>
        <w:rPr>
          <w:color w:val="000000"/>
          <w:spacing w:val="0"/>
          <w:w w:val="100"/>
          <w:position w:val="0"/>
          <w:shd w:val="clear" w:color="auto" w:fill="auto"/>
        </w:rPr>
        <w:t>合同必须是用户方和建设方双赢的结果，双方达成共识的层面必须是全面 的，从而具有一致的商业含义，但又必须有一定的柔性，以涵盖业务中的变化， 使双方不必再次回到谈判桌前。</w:t>
      </w:r>
    </w:p>
    <w:p>
      <w:pPr>
        <w:pStyle w:val="Style26"/>
        <w:keepNext w:val="0"/>
        <w:keepLines w:val="0"/>
        <w:widowControl w:val="0"/>
        <w:shd w:val="clear" w:color="auto" w:fill="auto"/>
        <w:bidi w:val="0"/>
        <w:spacing w:before="0" w:after="80" w:line="314"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11.6.1</w:t>
      </w:r>
      <w:r>
        <w:rPr>
          <w:color w:val="000000"/>
          <w:spacing w:val="0"/>
          <w:w w:val="100"/>
          <w:position w:val="0"/>
          <w:shd w:val="clear" w:color="auto" w:fill="auto"/>
        </w:rPr>
        <w:t>合同的一般格式与主要内容</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合同是交易双方签订的法律文件，是双方产生争议时协调、仲裁或诉讼的基 点，所以合同应该尽可能完备，虽然合同不可能涵盖所有的不确定性，但是合同 应该制定处理变更和争议的方法。</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信息系统项目建设合同的一般格式包括合同的名称（如X X公司信息系统委 托建设合同）、甲方（用户）、乙方（建设方）、合同的主要条款、甲乙双方的签 字盖章、合同的签订日期。</w:t>
      </w:r>
    </w:p>
    <w:p>
      <w:pPr>
        <w:pStyle w:val="Style26"/>
        <w:keepNext w:val="0"/>
        <w:keepLines w:val="0"/>
        <w:widowControl w:val="0"/>
        <w:shd w:val="clear" w:color="auto" w:fill="auto"/>
        <w:bidi w:val="0"/>
        <w:spacing w:before="0" w:after="220" w:line="331" w:lineRule="exact"/>
        <w:ind w:left="0" w:right="0" w:firstLine="480"/>
        <w:jc w:val="both"/>
      </w:pPr>
      <w:r>
        <w:rPr>
          <w:color w:val="000000"/>
          <w:spacing w:val="0"/>
          <w:w w:val="100"/>
          <w:position w:val="0"/>
          <w:shd w:val="clear" w:color="auto" w:fill="auto"/>
        </w:rPr>
        <w:t xml:space="preserve">合同中一般应该包括如下语句：“甲乙双方经过协商和谈判达成了本协议， 并经双方协商一致制定如下条款』合同的条款应该包括以下主要内容：①标定 的范围，即开发的信息系统的目标和功能描述。信息系统的需求应该明确和可以 度量，不能采用含糊的词语。②合同期限，即双方协议的起止日期。③费用，即 该条款约定双方的合同价格。按照酬金的计算方式，可以划分为固定价格合同和 成本补偿合同等多种方式。④进度和质量，即规定信息系统项目的进度和检验标 准。以什么样的进度递交原形和中间结果、采用什么样的测试方法和测试环境、 验收测试的方法和程序及每一测试阶段的验收标准、总体的资料要求及培训，以 及对双方的准备、标准、时间表和责任都应做出规定。⑤争议的解决，即解决方 式包括协商、调解、仲裁和诉讼，对此双方需要在合同中进行约定。仲裁或诉讼 的适用法律、地点、费用的承担都应该做出约定。⑥保证和责任的限定，约定双 方的承诺和保证内容，如建设方关于该项合同的订立不与建设方作为一方的与其 </w:t>
      </w:r>
      <w:r>
        <w:rPr>
          <w:color w:val="000000"/>
          <w:spacing w:val="0"/>
          <w:w w:val="100"/>
          <w:position w:val="0"/>
          <w:shd w:val="clear" w:color="auto" w:fill="auto"/>
        </w:rPr>
        <w:t xml:space="preserve">他方签订的任何合同相抵触；建设方是一家具有正式组织、有效存在并严守国家 法律的公司等。用户方也应该做同样或类似的承诺。⑦合同到期和终止。一旦合 同的有效期限届满，建设方和用户方应按照“合同到期和终止程序”部分的约定 </w:t>
      </w:r>
      <w:r>
        <w:rPr>
          <w:b/>
          <w:bCs/>
          <w:color w:val="000000"/>
          <w:spacing w:val="0"/>
          <w:w w:val="100"/>
          <w:position w:val="0"/>
          <w:shd w:val="clear" w:color="auto" w:fill="auto"/>
        </w:rPr>
        <w:t>履行。</w:t>
      </w:r>
      <w:r>
        <w:rPr>
          <w:color w:val="000000"/>
          <w:spacing w:val="0"/>
          <w:w w:val="100"/>
          <w:position w:val="0"/>
          <w:shd w:val="clear" w:color="auto" w:fill="auto"/>
        </w:rPr>
        <w:t>⑧其他条款，包括变更、知识产权、分包、保密、不可抗力等条款。信息 系统项目的建设方选定之后，用户方应该尽快与建设方签订合同，并且尽快启动 项目。</w:t>
      </w:r>
    </w:p>
    <w:p>
      <w:pPr>
        <w:pStyle w:val="Style26"/>
        <w:keepNext w:val="0"/>
        <w:keepLines w:val="0"/>
        <w:widowControl w:val="0"/>
        <w:shd w:val="clear" w:color="auto" w:fill="auto"/>
        <w:bidi w:val="0"/>
        <w:spacing w:before="0" w:after="80" w:line="314"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11.6.2</w:t>
      </w:r>
      <w:r>
        <w:rPr>
          <w:color w:val="000000"/>
          <w:spacing w:val="0"/>
          <w:w w:val="100"/>
          <w:position w:val="0"/>
          <w:shd w:val="clear" w:color="auto" w:fill="auto"/>
        </w:rPr>
        <w:t>合同的类型</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合同的签订涉及合同的谈判、计价的原则、条款的设计及具体的格式等问 题，以下仅对合同的类型作一些简单的讨论。</w:t>
      </w:r>
    </w:p>
    <w:p>
      <w:pPr>
        <w:pStyle w:val="Style26"/>
        <w:keepNext w:val="0"/>
        <w:keepLines w:val="0"/>
        <w:widowControl w:val="0"/>
        <w:shd w:val="clear" w:color="auto" w:fill="auto"/>
        <w:bidi w:val="0"/>
        <w:spacing w:before="0" w:after="80" w:line="331" w:lineRule="exact"/>
        <w:ind w:left="0" w:right="0" w:firstLine="460"/>
        <w:jc w:val="both"/>
      </w:pPr>
      <w:r>
        <w:rPr>
          <w:color w:val="000000"/>
          <w:spacing w:val="0"/>
          <w:w w:val="100"/>
          <w:position w:val="0"/>
          <w:shd w:val="clear" w:color="auto" w:fill="auto"/>
        </w:rPr>
        <w:t>用户方与建设方之间必须签订合同，因为合同是一种工具，是用户方与建设 方之间的协议，是双方确保项目成功的共识与期望。建设方同意提供产品或服务 （交付物），用户方则同意作为回报付给建设方一定的酬金。按照酬金的计算方 式，可以分为两个基本的合同类型：固定价格合同和成本补偿合同。</w:t>
      </w:r>
    </w:p>
    <w:p>
      <w:pPr>
        <w:pStyle w:val="Style26"/>
        <w:keepNext w:val="0"/>
        <w:keepLines w:val="0"/>
        <w:widowControl w:val="0"/>
        <w:shd w:val="clear" w:color="auto" w:fill="auto"/>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固定价格合同</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 xml:space="preserve">固定价格合同又称固定总价合同或总价合同。在固定价格合同中，用户方与 建设方对所约定的工作达成一致价格。价格保持不变，除非用户方与建设方均同 </w:t>
      </w:r>
      <w:r>
        <w:rPr>
          <w:b/>
          <w:bCs/>
          <w:color w:val="000000"/>
          <w:spacing w:val="0"/>
          <w:w w:val="100"/>
          <w:position w:val="0"/>
          <w:shd w:val="clear" w:color="auto" w:fill="auto"/>
        </w:rPr>
        <w:t>意</w:t>
      </w:r>
      <w:r>
        <w:rPr>
          <w:color w:val="000000"/>
          <w:spacing w:val="0"/>
          <w:w w:val="100"/>
          <w:position w:val="0"/>
          <w:shd w:val="clear" w:color="auto" w:fill="auto"/>
        </w:rPr>
        <w:t>改变。这种类型的合同对于用户方来说是低风险的，因为不管项目实际耗费了 建设方多少成本，用户方都不必付出多于固定价格的部分。然而，对于建设方来 说，固定价格合同是高风险的，因为如果完成项目后的成本高于原计划成本，建 设方将只能赚到比预计要低的利润，甚至会亏损。投标于一个固定价格项目的建 设方必须建立一种精确的、完善的成本</w:t>
      </w:r>
      <w:r>
        <w:rPr>
          <w:b/>
          <w:bCs/>
          <w:color w:val="000000"/>
          <w:spacing w:val="0"/>
          <w:w w:val="100"/>
          <w:position w:val="0"/>
          <w:shd w:val="clear" w:color="auto" w:fill="auto"/>
        </w:rPr>
        <w:t>预算，</w:t>
      </w:r>
      <w:r>
        <w:rPr>
          <w:color w:val="000000"/>
          <w:spacing w:val="0"/>
          <w:w w:val="100"/>
          <w:position w:val="0"/>
          <w:shd w:val="clear" w:color="auto" w:fill="auto"/>
        </w:rPr>
        <w:t>并把所有的偶然性成本都计算在 内。然而，建设方又必须小心，以免过高估计申请项目价格，否则别的竞争性建 设方将会以低价格竞标而被选中。</w:t>
      </w:r>
    </w:p>
    <w:p>
      <w:pPr>
        <w:pStyle w:val="Style26"/>
        <w:keepNext w:val="0"/>
        <w:keepLines w:val="0"/>
        <w:widowControl w:val="0"/>
        <w:numPr>
          <w:ilvl w:val="0"/>
          <w:numId w:val="465"/>
        </w:numPr>
        <w:shd w:val="clear" w:color="auto" w:fill="auto"/>
        <w:bidi w:val="0"/>
        <w:spacing w:before="0" w:after="0" w:line="317" w:lineRule="auto"/>
        <w:ind w:left="0" w:right="0" w:firstLine="460"/>
        <w:jc w:val="both"/>
      </w:pPr>
      <w:r>
        <w:rPr>
          <w:color w:val="000000"/>
          <w:spacing w:val="0"/>
          <w:w w:val="100"/>
          <w:position w:val="0"/>
          <w:shd w:val="clear" w:color="auto" w:fill="auto"/>
        </w:rPr>
        <w:t>成本补偿合同</w:t>
      </w:r>
    </w:p>
    <w:p>
      <w:pPr>
        <w:pStyle w:val="Style26"/>
        <w:keepNext w:val="0"/>
        <w:keepLines w:val="0"/>
        <w:widowControl w:val="0"/>
        <w:shd w:val="clear" w:color="auto" w:fill="auto"/>
        <w:bidi w:val="0"/>
        <w:spacing w:before="0" w:after="80" w:line="329" w:lineRule="exact"/>
        <w:ind w:left="0" w:right="0" w:firstLine="460"/>
        <w:jc w:val="both"/>
        <w:sectPr>
          <w:headerReference w:type="default" r:id="rId539"/>
          <w:footerReference w:type="default" r:id="rId540"/>
          <w:headerReference w:type="even" r:id="rId541"/>
          <w:footerReference w:type="even" r:id="rId542"/>
          <w:headerReference w:type="first" r:id="rId543"/>
          <w:footerReference w:type="first" r:id="rId544"/>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 xml:space="preserve">在成本补偿合同中，用户方同意付给建设方所有实际花费的成本加上一定的 协商利润，而不规定数额。这种类型的合同对用户方来说是高风险的，因为建设 方的花费很有可能会超过预计价格。在成本补偿合同中，用户方通常会要求建设 方在项目整个过程中，定期地将实际费用与原始预算做比较并向用户方通报，并 通过与原始价格相比，再预测成本的补充部分。这样，一旦项目出现超过原始预 算成本的迹象，用户方就可以采取纠正措施。这种合同对于建设方来说是低风险 的，因为全部成本都会由用户方补偿。建设方在这种合同中不可能会出现亏损。 </w:t>
      </w:r>
      <w:r>
        <w:rPr>
          <w:i/>
          <w:iCs/>
          <w:color w:val="000000"/>
          <w:spacing w:val="0"/>
          <w:w w:val="100"/>
          <w:position w:val="0"/>
          <w:shd w:val="clear" w:color="auto" w:fill="auto"/>
        </w:rPr>
        <w:t>然而,</w:t>
      </w:r>
      <w:r>
        <w:rPr>
          <w:color w:val="000000"/>
          <w:spacing w:val="0"/>
          <w:w w:val="100"/>
          <w:position w:val="0"/>
          <w:shd w:val="clear" w:color="auto" w:fill="auto"/>
        </w:rPr>
        <w:t>如果建设方的成本确实超过了原始预算，建设方的名誉就会受到影响，从 而又会使建设方在未来贏得合同的机会降低。</w:t>
      </w:r>
    </w:p>
    <w:tbl>
      <w:tblPr>
        <w:tblpPr w:leftFromText="180" w:rightFromText="195" w:topFromText="388" w:bottomFromText="0" w:horzAnchor="page" w:tblpX="5547" w:vertAnchor="text" w:tblpY="608"/>
        <w:jc w:val="left"/>
        <w:tblLayout w:type="fixed"/>
      </w:tblPr>
      <w:tblGrid>
        <w:gridCol w:w="1218"/>
        <w:gridCol w:w="962"/>
        <w:gridCol w:w="770"/>
      </w:tblGrid>
      <w:tr>
        <w:trPr>
          <w:tblHeader/>
          <w:trHeight w:val="272"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合同方式</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用户方</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承建方</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固定价格合同</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凤险低</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风险高</w:t>
            </w:r>
          </w:p>
        </w:tc>
      </w:tr>
      <w:tr>
        <w:trPr>
          <w:trHeight w:val="277" w:hRule="exact"/>
        </w:trPr>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成本补偿合同</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风险高</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风险低</w:t>
            </w:r>
          </w:p>
        </w:tc>
      </w:tr>
    </w:tbl>
    <w:p>
      <w:pPr>
        <w:pStyle w:val="Style26"/>
        <w:keepNext w:val="0"/>
        <w:keepLines w:val="0"/>
        <w:widowControl w:val="0"/>
        <w:shd w:val="clear" w:color="auto" w:fill="auto"/>
        <w:bidi w:val="0"/>
        <w:spacing w:before="0" w:after="0" w:line="317" w:lineRule="exact"/>
        <w:ind w:left="0" w:right="0" w:firstLine="460"/>
        <w:jc w:val="both"/>
      </w:pPr>
      <w:r>
        <mc:AlternateContent>
          <mc:Choice Requires="wps">
            <w:drawing>
              <wp:anchor distT="0" distB="0" distL="0" distR="0" simplePos="0" relativeHeight="503316508" behindDoc="0" locked="0" layoutInCell="1" allowOverlap="1">
                <wp:simplePos x="0" y="0"/>
                <wp:positionH relativeFrom="page">
                  <wp:posOffset>3563620</wp:posOffset>
                </wp:positionH>
                <wp:positionV relativeFrom="paragraph">
                  <wp:posOffset>139700</wp:posOffset>
                </wp:positionV>
                <wp:extent cx="1841500" cy="166370"/>
                <wp:wrapNone/>
                <wp:docPr id="613" name="Shape 613"/>
                <a:graphic xmlns:a="http://schemas.openxmlformats.org/drawingml/2006/main">
                  <a:graphicData uri="http://schemas.microsoft.com/office/word/2010/wordprocessingShape">
                    <wps:wsp>
                      <wps:cNvSpPr txBox="1"/>
                      <wps:spPr>
                        <a:xfrm>
                          <a:ext cx="1841500" cy="16637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rPr>
                              <w:t>«11-3</w:t>
                            </w:r>
                            <w:r>
                              <w:rPr>
                                <w:color w:val="000000"/>
                                <w:spacing w:val="0"/>
                                <w:w w:val="100"/>
                                <w:position w:val="0"/>
                                <w:shd w:val="clear" w:color="auto" w:fill="auto"/>
                              </w:rPr>
                              <w:t>不同类型合同的风险比较</w:t>
                            </w:r>
                          </w:p>
                        </w:txbxContent>
                      </wps:txbx>
                      <wps:bodyPr lIns="0" tIns="0" rIns="0" bIns="0">
                        <a:noAutoFit/>
                      </wps:bodyPr>
                    </wps:wsp>
                  </a:graphicData>
                </a:graphic>
              </wp:anchor>
            </w:drawing>
          </mc:Choice>
          <mc:Fallback>
            <w:pict>
              <v:shape id="_x0000_s1639" type="#_x0000_t202" style="position:absolute;margin-left:280.60000000000002pt;margin-top:11.pt;width:145.pt;height:13.1pt;z-index:251657755;mso-wrap-distance-left:0;mso-wrap-distance-right:0;mso-position-horizontal-relative:page" filled="f" stroked="f">
                <v:textbox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rPr>
                        <w:t>«11-3</w:t>
                      </w:r>
                      <w:r>
                        <w:rPr>
                          <w:color w:val="000000"/>
                          <w:spacing w:val="0"/>
                          <w:w w:val="100"/>
                          <w:position w:val="0"/>
                          <w:shd w:val="clear" w:color="auto" w:fill="auto"/>
                        </w:rPr>
                        <w:t>不同类型合同的风险比较</w:t>
                      </w:r>
                    </w:p>
                  </w:txbxContent>
                </v:textbox>
                <w10:wrap anchorx="page"/>
              </v:shape>
            </w:pict>
          </mc:Fallback>
        </mc:AlternateContent>
      </w:r>
      <w:r>
        <w:rPr>
          <w:color w:val="000000"/>
          <w:spacing w:val="0"/>
          <w:w w:val="100"/>
          <w:position w:val="0"/>
          <w:shd w:val="clear" w:color="auto" w:fill="auto"/>
        </w:rPr>
        <w:t>可以根据用户方与建设方对于相关 合同类型的风险程度制作一个简表，如 表</w:t>
      </w:r>
      <w:r>
        <w:rPr>
          <w:rFonts w:ascii="Times New Roman" w:eastAsia="Times New Roman" w:hAnsi="Times New Roman" w:cs="Times New Roman"/>
          <w:color w:val="000000"/>
          <w:spacing w:val="0"/>
          <w:w w:val="100"/>
          <w:position w:val="0"/>
          <w:sz w:val="22"/>
          <w:szCs w:val="22"/>
          <w:shd w:val="clear" w:color="auto" w:fill="auto"/>
        </w:rPr>
        <w:t>11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0" w:line="347" w:lineRule="exact"/>
        <w:ind w:left="0" w:right="0" w:firstLine="460"/>
        <w:jc w:val="both"/>
      </w:pPr>
      <w:r>
        <w:rPr>
          <w:color w:val="000000"/>
          <w:spacing w:val="0"/>
          <w:w w:val="100"/>
          <w:position w:val="0"/>
          <w:shd w:val="clear" w:color="auto" w:fill="auto"/>
        </w:rPr>
        <w:t xml:space="preserve">一般来讲，固定价格合同对于一个 仔细界定过的低风险的项目是最合适的, </w:t>
      </w:r>
      <w:r>
        <w:rPr>
          <w:color w:val="000000"/>
          <w:spacing w:val="0"/>
          <w:w w:val="100"/>
          <w:position w:val="0"/>
          <w:shd w:val="clear" w:color="auto" w:fill="auto"/>
        </w:rPr>
        <w:t>成本补偿合同对于风险高的项目是合适的。当然，许多用户方认为自己相比较建 设方而言，风险更不容易辨识和控制，于是用户方一般都会强烈要求采用固定价 格合同，将风险控制在设定的合同价格之内。在这种情况下，建设方应该尽量争 取用户方签订一个灵活的合同，维护阶段开始之前采用固定价格方式，而维护阶 段则采用成本补偿方式。其实，维护阶段风险已经降低了许多，更适合采用固定 价格合同，但由于用户方对服务的价值认识不足，所以在现阶段还是推荐采用成 本补偿合同。两种合同方式结合使用的难点在于维护阶段开始时间的确定。</w:t>
      </w:r>
    </w:p>
    <w:p>
      <w:pPr>
        <w:pStyle w:val="Style26"/>
        <w:keepNext w:val="0"/>
        <w:keepLines w:val="0"/>
        <w:widowControl w:val="0"/>
        <w:shd w:val="clear" w:color="auto" w:fill="auto"/>
        <w:bidi w:val="0"/>
        <w:spacing w:before="0" w:after="240" w:line="336" w:lineRule="exact"/>
        <w:ind w:left="0" w:right="0" w:firstLine="460"/>
        <w:jc w:val="both"/>
      </w:pPr>
      <w:r>
        <w:rPr>
          <w:color w:val="000000"/>
          <w:spacing w:val="0"/>
          <w:w w:val="100"/>
          <w:position w:val="0"/>
          <w:shd w:val="clear" w:color="auto" w:fill="auto"/>
        </w:rPr>
        <w:t>除上述两种合同方式外，还有一种合同方式，即“单价合同”。所谓单价合 同，是指给出了所用产品的数量和型号要求，只需就不同型号产品的单价签订合 同的方式。这种合同，在信息系统项目的计算机硬件或网络设备的采购过程中可 能会用到，一般不适合于软件开发合同。</w:t>
      </w:r>
    </w:p>
    <w:p>
      <w:pPr>
        <w:pStyle w:val="Style26"/>
        <w:keepNext w:val="0"/>
        <w:keepLines w:val="0"/>
        <w:widowControl w:val="0"/>
        <w:shd w:val="clear" w:color="auto" w:fill="auto"/>
        <w:bidi w:val="0"/>
        <w:spacing w:before="0" w:after="160" w:line="240"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11.6.3</w:t>
      </w:r>
      <w:r>
        <w:rPr>
          <w:color w:val="000000"/>
          <w:spacing w:val="0"/>
          <w:w w:val="100"/>
          <w:position w:val="0"/>
          <w:shd w:val="clear" w:color="auto" w:fill="auto"/>
        </w:rPr>
        <w:t>合同条款中需要注竄的问题</w:t>
      </w:r>
    </w:p>
    <w:p>
      <w:pPr>
        <w:pStyle w:val="Style26"/>
        <w:keepNext w:val="0"/>
        <w:keepLines w:val="0"/>
        <w:widowControl w:val="0"/>
        <w:shd w:val="clear" w:color="auto" w:fill="auto"/>
        <w:bidi w:val="0"/>
        <w:spacing w:before="0" w:after="360" w:line="334" w:lineRule="exact"/>
        <w:ind w:left="0" w:right="0" w:firstLine="460"/>
        <w:jc w:val="both"/>
      </w:pPr>
      <w:r>
        <w:rPr>
          <w:color w:val="000000"/>
          <w:spacing w:val="0"/>
          <w:w w:val="100"/>
          <w:position w:val="0"/>
          <w:shd w:val="clear" w:color="auto" w:fill="auto"/>
        </w:rPr>
        <w:t>信息系统项目建设合同与其他合同一样，必须以可计量或可测试的方式规定 项目的范围、</w:t>
      </w:r>
      <w:r>
        <w:rPr>
          <w:b/>
          <w:bCs/>
          <w:color w:val="000000"/>
          <w:spacing w:val="0"/>
          <w:w w:val="100"/>
          <w:position w:val="0"/>
          <w:shd w:val="clear" w:color="auto" w:fill="auto"/>
        </w:rPr>
        <w:t>质量、</w:t>
      </w:r>
      <w:r>
        <w:rPr>
          <w:color w:val="000000"/>
          <w:spacing w:val="0"/>
          <w:w w:val="100"/>
          <w:position w:val="0"/>
          <w:shd w:val="clear" w:color="auto" w:fill="auto"/>
        </w:rPr>
        <w:t>进度和成本等目标，同时还要规定双方的权利和义务。除此 之外，根据经验，签订信息系统项目合同时除要注意前面说到的一般格式外，还 必须注意以下问题：①应有成本超支或进度计划延迟的通知条款；②分包商的限 制条款；③明确用户方承担配合义务的条款；④有关知识产权的条款；⑤有关保 密协定的条款；⑥有关付款方式的条款；⑦有关奖罚的条款；⑧有关需求变更或 追加的条款；⑨有关纠纷的解决条款。</w:t>
      </w:r>
    </w:p>
    <w:p>
      <w:pPr>
        <w:pStyle w:val="Style77"/>
        <w:keepNext/>
        <w:keepLines/>
        <w:widowControl w:val="0"/>
        <w:shd w:val="clear" w:color="auto" w:fill="auto"/>
        <w:bidi w:val="0"/>
        <w:spacing w:before="0" w:after="320" w:line="240" w:lineRule="auto"/>
        <w:ind w:left="0" w:right="0" w:firstLine="0"/>
        <w:jc w:val="center"/>
      </w:pPr>
      <w:bookmarkStart w:id="182" w:name="bookmark182"/>
      <w:bookmarkStart w:id="183" w:name="bookmark183"/>
      <w:r>
        <w:rPr>
          <w:color w:val="000000"/>
          <w:spacing w:val="0"/>
          <w:w w:val="100"/>
          <w:position w:val="0"/>
          <w:u w:val="none"/>
          <w:shd w:val="clear" w:color="auto" w:fill="auto"/>
        </w:rPr>
        <w:t>本章小结</w:t>
      </w:r>
      <w:bookmarkEnd w:id="182"/>
      <w:bookmarkEnd w:id="183"/>
    </w:p>
    <w:p>
      <w:pPr>
        <w:pStyle w:val="Style26"/>
        <w:keepNext w:val="0"/>
        <w:keepLines w:val="0"/>
        <w:widowControl w:val="0"/>
        <w:shd w:val="clear" w:color="auto" w:fill="auto"/>
        <w:bidi w:val="0"/>
        <w:spacing w:before="0" w:after="360" w:line="323" w:lineRule="exact"/>
        <w:ind w:left="0" w:right="0" w:firstLine="460"/>
        <w:jc w:val="both"/>
      </w:pPr>
      <w:r>
        <w:rPr>
          <w:color w:val="000000"/>
          <w:spacing w:val="0"/>
          <w:w w:val="100"/>
          <w:position w:val="0"/>
          <w:shd w:val="clear" w:color="auto" w:fill="auto"/>
        </w:rPr>
        <w:t>有效的采购能避免项目严重超支或由于短缺或购买不当货物而导致的项目延 迟，</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项目的采购管理处于项目的计划和设计阶段</w:t>
      </w:r>
      <w:r>
        <w:rPr>
          <w:color w:val="000000"/>
          <w:spacing w:val="0"/>
          <w:w w:val="100"/>
          <w:position w:val="0"/>
          <w:shd w:val="clear" w:color="auto" w:fill="auto"/>
          <w:vertAlign w:val="subscript"/>
        </w:rPr>
        <w:t>0</w:t>
      </w:r>
      <w:r>
        <w:rPr>
          <w:color w:val="000000"/>
          <w:spacing w:val="0"/>
          <w:w w:val="100"/>
          <w:position w:val="0"/>
          <w:shd w:val="clear" w:color="auto" w:fill="auto"/>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项目的采购对象一般分 为工程、货物和服务采购三大类。采购方式按采购的竞争程度分类，主要分为公 开招标、邀请招标、竞争性谈判、询价、唯一供应商等；如果按公司或政府内部 是否统一组织采购，分为集中采购和分散采购。</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 xml:space="preserve">采购计划的编制，首先需要 确定采购的方式，做出自制或外购的决策，其次确定供应商、采购的内容、数 量、时间等。每一次采购都涉及一个供销合同，合同一般分为两类：项目业主与 </w:t>
      </w:r>
      <w:r>
        <w:rPr>
          <w:color w:val="000000"/>
          <w:spacing w:val="0"/>
          <w:w w:val="100"/>
          <w:position w:val="0"/>
          <w:shd w:val="clear" w:color="auto" w:fill="auto"/>
        </w:rPr>
        <w:t>主要承包商之间的合同；项目期间所涉及的购买商品与服务的合同。在合同条款 中，要特别注意成本超支或进度延迟的通知、分包商的限制条款、明确用户方承 担配合义务的条款、有关知识产权和保密的条款等。</w:t>
      </w:r>
    </w:p>
    <w:p>
      <w:pPr>
        <w:pStyle w:val="Style77"/>
        <w:keepNext/>
        <w:keepLines/>
        <w:widowControl w:val="0"/>
        <w:shd w:val="clear" w:color="auto" w:fill="auto"/>
        <w:bidi w:val="0"/>
        <w:spacing w:before="0" w:line="240" w:lineRule="auto"/>
        <w:ind w:left="0" w:right="0" w:firstLine="0"/>
        <w:jc w:val="both"/>
      </w:pPr>
      <w:bookmarkStart w:id="184" w:name="bookmark184"/>
      <w:bookmarkStart w:id="185" w:name="bookmark185"/>
      <w:r>
        <w:rPr>
          <w:color w:val="000000"/>
          <w:spacing w:val="0"/>
          <w:w w:val="100"/>
          <w:position w:val="0"/>
          <w:u w:val="none"/>
          <w:shd w:val="clear" w:color="auto" w:fill="auto"/>
        </w:rPr>
        <w:t>案例分析</w:t>
      </w:r>
      <w:bookmarkEnd w:id="184"/>
      <w:bookmarkEnd w:id="185"/>
    </w:p>
    <w:p>
      <w:pPr>
        <w:pStyle w:val="Style26"/>
        <w:keepNext w:val="0"/>
        <w:keepLines w:val="0"/>
        <w:widowControl w:val="0"/>
        <w:shd w:val="clear" w:color="auto" w:fill="auto"/>
        <w:bidi w:val="0"/>
        <w:spacing w:before="0" w:after="0" w:line="340" w:lineRule="exact"/>
        <w:ind w:left="0" w:right="0" w:firstLine="480"/>
        <w:jc w:val="both"/>
      </w:pPr>
      <w:r>
        <w:rPr>
          <w:color w:val="000000"/>
          <w:spacing w:val="0"/>
          <w:w w:val="100"/>
          <w:position w:val="0"/>
          <w:shd w:val="clear" w:color="auto" w:fill="auto"/>
        </w:rPr>
        <w:t>某通信公司系统集成项目采购，资金为企业自筹，预计总投资</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万元，工 期要求</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天，质量要求为优良。该项目手续齐全，资金、图纸等全部落实，具 备招标条件。</w:t>
      </w:r>
    </w:p>
    <w:p>
      <w:pPr>
        <w:pStyle w:val="Style26"/>
        <w:keepNext w:val="0"/>
        <w:keepLines w:val="0"/>
        <w:widowControl w:val="0"/>
        <w:shd w:val="clear" w:color="auto" w:fill="auto"/>
        <w:bidi w:val="0"/>
        <w:spacing w:before="0" w:after="80" w:line="339"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2004</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月，业主组织进行采购，组织形式为自行招标，招标方式为邀 请招标，评标采用综合评分法。招标程序如下。</w:t>
      </w:r>
    </w:p>
    <w:p>
      <w:pPr>
        <w:pStyle w:val="Style26"/>
        <w:keepNext w:val="0"/>
        <w:keepLines w:val="0"/>
        <w:widowControl w:val="0"/>
        <w:numPr>
          <w:ilvl w:val="0"/>
          <w:numId w:val="467"/>
        </w:numPr>
        <w:shd w:val="clear" w:color="auto" w:fill="auto"/>
        <w:tabs>
          <w:tab w:pos="778" w:val="left"/>
        </w:tabs>
        <w:bidi w:val="0"/>
        <w:spacing w:before="0" w:after="0" w:line="322" w:lineRule="auto"/>
        <w:ind w:left="0" w:right="0" w:firstLine="480"/>
        <w:jc w:val="both"/>
      </w:pPr>
      <w:r>
        <w:rPr>
          <w:color w:val="000000"/>
          <w:spacing w:val="0"/>
          <w:w w:val="100"/>
          <w:position w:val="0"/>
          <w:shd w:val="clear" w:color="auto" w:fill="auto"/>
        </w:rPr>
        <w:t>招标准备</w:t>
      </w:r>
    </w:p>
    <w:p>
      <w:pPr>
        <w:pStyle w:val="Style26"/>
        <w:keepNext w:val="0"/>
        <w:keepLines w:val="0"/>
        <w:widowControl w:val="0"/>
        <w:shd w:val="clear" w:color="auto" w:fill="auto"/>
        <w:bidi w:val="0"/>
        <w:spacing w:before="0" w:after="80" w:line="339"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lang w:val="en-US" w:eastAsia="en-US" w:bidi="en-US"/>
        </w:rPr>
        <w:t>XXH,</w:t>
      </w:r>
      <w:r>
        <w:rPr>
          <w:color w:val="000000"/>
          <w:spacing w:val="0"/>
          <w:w w:val="100"/>
          <w:position w:val="0"/>
          <w:shd w:val="clear" w:color="auto" w:fill="auto"/>
        </w:rPr>
        <w:t>业主制订招标方案与工作计划、招标文件，并根据与 该公司已经合作过的</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家公司的资质、实力、业绩等情况，通过打分筛选出</w:t>
      </w:r>
      <w:r>
        <w:rPr>
          <w:rFonts w:ascii="Times New Roman" w:eastAsia="Times New Roman" w:hAnsi="Times New Roman" w:cs="Times New Roman"/>
          <w:color w:val="000000"/>
          <w:spacing w:val="0"/>
          <w:w w:val="100"/>
          <w:position w:val="0"/>
          <w:sz w:val="22"/>
          <w:szCs w:val="22"/>
          <w:shd w:val="clear" w:color="auto" w:fill="auto"/>
        </w:rPr>
        <w:t xml:space="preserve">6 </w:t>
      </w:r>
      <w:r>
        <w:rPr>
          <w:color w:val="000000"/>
          <w:spacing w:val="0"/>
          <w:w w:val="100"/>
          <w:position w:val="0"/>
          <w:shd w:val="clear" w:color="auto" w:fill="auto"/>
        </w:rPr>
        <w:t>家公司的短名单。</w:t>
      </w:r>
    </w:p>
    <w:p>
      <w:pPr>
        <w:pStyle w:val="Style26"/>
        <w:keepNext w:val="0"/>
        <w:keepLines w:val="0"/>
        <w:widowControl w:val="0"/>
        <w:numPr>
          <w:ilvl w:val="0"/>
          <w:numId w:val="467"/>
        </w:numPr>
        <w:shd w:val="clear" w:color="auto" w:fill="auto"/>
        <w:tabs>
          <w:tab w:pos="788" w:val="left"/>
        </w:tabs>
        <w:bidi w:val="0"/>
        <w:spacing w:before="0" w:after="0" w:line="322" w:lineRule="auto"/>
        <w:ind w:left="0" w:right="0" w:firstLine="480"/>
        <w:jc w:val="both"/>
      </w:pPr>
      <w:r>
        <w:rPr>
          <w:color w:val="000000"/>
          <w:spacing w:val="0"/>
          <w:w w:val="100"/>
          <w:position w:val="0"/>
          <w:shd w:val="clear" w:color="auto" w:fill="auto"/>
        </w:rPr>
        <w:t>发标、踏勘、答疑</w:t>
      </w:r>
    </w:p>
    <w:p>
      <w:pPr>
        <w:pStyle w:val="Style26"/>
        <w:keepNext w:val="0"/>
        <w:keepLines w:val="0"/>
        <w:widowControl w:val="0"/>
        <w:shd w:val="clear" w:color="auto" w:fill="auto"/>
        <w:bidi w:val="0"/>
        <w:spacing w:before="0" w:after="80" w:line="35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日，业主向</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家公司发出投标邀请并发售了投标文件。之 后，组织了投标人现场踏勘和答疑。</w:t>
      </w:r>
    </w:p>
    <w:p>
      <w:pPr>
        <w:pStyle w:val="Style26"/>
        <w:keepNext w:val="0"/>
        <w:keepLines w:val="0"/>
        <w:widowControl w:val="0"/>
        <w:numPr>
          <w:ilvl w:val="0"/>
          <w:numId w:val="467"/>
        </w:numPr>
        <w:shd w:val="clear" w:color="auto" w:fill="auto"/>
        <w:tabs>
          <w:tab w:pos="788" w:val="left"/>
        </w:tabs>
        <w:bidi w:val="0"/>
        <w:spacing w:before="0" w:after="0" w:line="312" w:lineRule="auto"/>
        <w:ind w:left="0" w:right="0" w:firstLine="480"/>
        <w:jc w:val="both"/>
      </w:pPr>
      <w:r>
        <w:rPr>
          <w:color w:val="000000"/>
          <w:spacing w:val="0"/>
          <w:w w:val="100"/>
          <w:position w:val="0"/>
          <w:shd w:val="clear" w:color="auto" w:fill="auto"/>
        </w:rPr>
        <w:t>截标、开标</w:t>
      </w:r>
    </w:p>
    <w:p>
      <w:pPr>
        <w:pStyle w:val="Style26"/>
        <w:keepNext w:val="0"/>
        <w:keepLines w:val="0"/>
        <w:widowControl w:val="0"/>
        <w:shd w:val="clear" w:color="auto" w:fill="auto"/>
        <w:bidi w:val="0"/>
        <w:spacing w:before="0" w:after="80" w:line="328" w:lineRule="exact"/>
        <w:ind w:left="0" w:right="0" w:firstLine="480"/>
        <w:jc w:val="both"/>
      </w:pPr>
      <w:r>
        <w:rPr>
          <w:color w:val="000000"/>
          <w:spacing w:val="0"/>
          <w:w w:val="100"/>
          <w:position w:val="0"/>
          <w:shd w:val="clear" w:color="auto" w:fill="auto"/>
        </w:rPr>
        <w:t>XX年</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lang w:val="en-US" w:eastAsia="en-US" w:bidi="en-US"/>
        </w:rPr>
        <w:t>XXH,</w:t>
      </w:r>
      <w:r>
        <w:rPr>
          <w:color w:val="000000"/>
          <w:spacing w:val="0"/>
          <w:w w:val="100"/>
          <w:position w:val="0"/>
          <w:shd w:val="clear" w:color="auto" w:fill="auto"/>
        </w:rPr>
        <w:t>各投标人均按招标文件的要求将投标文件送达。同一 时间，业主举行开标，业主与各家投标人共同参加，当众核对投标文件密封情 况，拆封、唱标，并整理了开标记录。</w:t>
      </w:r>
    </w:p>
    <w:p>
      <w:pPr>
        <w:pStyle w:val="Style26"/>
        <w:keepNext w:val="0"/>
        <w:keepLines w:val="0"/>
        <w:widowControl w:val="0"/>
        <w:numPr>
          <w:ilvl w:val="0"/>
          <w:numId w:val="467"/>
        </w:numPr>
        <w:shd w:val="clear" w:color="auto" w:fill="auto"/>
        <w:tabs>
          <w:tab w:pos="793" w:val="left"/>
        </w:tabs>
        <w:bidi w:val="0"/>
        <w:spacing w:before="0" w:after="0" w:line="312" w:lineRule="auto"/>
        <w:ind w:left="0" w:right="0" w:firstLine="480"/>
        <w:jc w:val="both"/>
      </w:pPr>
      <w:r>
        <w:rPr>
          <w:color w:val="000000"/>
          <w:spacing w:val="0"/>
          <w:w w:val="100"/>
          <w:position w:val="0"/>
          <w:shd w:val="clear" w:color="auto" w:fill="auto"/>
        </w:rPr>
        <w:t>评标</w:t>
      </w:r>
    </w:p>
    <w:p>
      <w:pPr>
        <w:pStyle w:val="Style26"/>
        <w:keepNext w:val="0"/>
        <w:keepLines w:val="0"/>
        <w:widowControl w:val="0"/>
        <w:shd w:val="clear" w:color="auto" w:fill="auto"/>
        <w:bidi w:val="0"/>
        <w:spacing w:before="0" w:after="0" w:line="328"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日，建设项目业主成立了评标委员会，进行了评标。评分 为技术、商务两个小组。首先进行初步评审，各家均符合要求。其次进行详细评 审，根据招标文件中确定的评标标准，采用综合评分法，报价占</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 xml:space="preserve">技术占 </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其余商务部分占</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w:t>
      </w:r>
    </w:p>
    <w:p>
      <w:pPr>
        <w:pStyle w:val="Style26"/>
        <w:keepNext w:val="0"/>
        <w:keepLines w:val="0"/>
        <w:widowControl w:val="0"/>
        <w:shd w:val="clear" w:color="auto" w:fill="auto"/>
        <w:bidi w:val="0"/>
        <w:spacing w:before="0" w:after="0" w:line="328" w:lineRule="exact"/>
        <w:ind w:left="0" w:right="0" w:firstLine="480"/>
        <w:jc w:val="both"/>
      </w:pPr>
      <w:r>
        <w:rPr>
          <w:color w:val="000000"/>
          <w:spacing w:val="0"/>
          <w:w w:val="100"/>
          <w:position w:val="0"/>
          <w:shd w:val="clear" w:color="auto" w:fill="auto"/>
        </w:rPr>
        <w:t>某</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通信股份有限公司回标文件质量好，某</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科技有限公司、某</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rPr>
        <w:t>网络技 术有限公司、某</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软件股份有限公司回标文件质量较好，某</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通信科技有限公 司、某</w:t>
      </w:r>
      <w:r>
        <w:rPr>
          <w:rFonts w:ascii="Times New Roman" w:eastAsia="Times New Roman" w:hAnsi="Times New Roman" w:cs="Times New Roman"/>
          <w:color w:val="000000"/>
          <w:spacing w:val="0"/>
          <w:w w:val="100"/>
          <w:position w:val="0"/>
          <w:sz w:val="22"/>
          <w:szCs w:val="22"/>
          <w:shd w:val="clear" w:color="auto" w:fill="auto"/>
          <w:lang w:val="en-US" w:eastAsia="en-US" w:bidi="en-US"/>
        </w:rPr>
        <w:t>E</w:t>
      </w:r>
      <w:r>
        <w:rPr>
          <w:color w:val="000000"/>
          <w:spacing w:val="0"/>
          <w:w w:val="100"/>
          <w:position w:val="0"/>
          <w:shd w:val="clear" w:color="auto" w:fill="auto"/>
        </w:rPr>
        <w:t>数据通信有限公司回标文件质量一般。</w:t>
      </w:r>
    </w:p>
    <w:p>
      <w:pPr>
        <w:pStyle w:val="Style26"/>
        <w:keepNext w:val="0"/>
        <w:keepLines w:val="0"/>
        <w:widowControl w:val="0"/>
        <w:shd w:val="clear" w:color="auto" w:fill="auto"/>
        <w:bidi w:val="0"/>
        <w:spacing w:before="0" w:after="0" w:line="328" w:lineRule="exact"/>
        <w:ind w:left="0" w:right="0" w:firstLine="480"/>
        <w:jc w:val="both"/>
        <w:sectPr>
          <w:headerReference w:type="default" r:id="rId545"/>
          <w:footerReference w:type="default" r:id="rId546"/>
          <w:headerReference w:type="even" r:id="rId547"/>
          <w:footerReference w:type="even" r:id="rId548"/>
          <w:headerReference w:type="first" r:id="rId549"/>
          <w:footerReference w:type="first" r:id="rId550"/>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经过评审，评标委员会认为，在投标文件质量方面，投标人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回标质量最 好，投标人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回标文件质量较好，投标人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w:t>
      </w:r>
      <w:r>
        <w:rPr>
          <w:color w:val="000000"/>
          <w:spacing w:val="0"/>
          <w:w w:val="100"/>
          <w:position w:val="0"/>
          <w:shd w:val="clear" w:color="auto" w:fill="auto"/>
        </w:rPr>
        <w:t>回标文件质量一般。在 系统配置方面，对于本次硬件的主要部分即服务器，投标人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E</w:t>
      </w:r>
      <w:r>
        <w:rPr>
          <w:color w:val="000000"/>
          <w:spacing w:val="0"/>
          <w:w w:val="100"/>
          <w:position w:val="0"/>
          <w:shd w:val="clear" w:color="auto" w:fill="auto"/>
        </w:rPr>
        <w:t>配置最高，但其 漏报了磁盘容量和终端；投标人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配置其次；投标人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配置再次；投标 人</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配置最低。在软件方面，投标人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采用的是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IBM</w:t>
      </w:r>
      <w:r>
        <w:rPr>
          <w:color w:val="000000"/>
          <w:spacing w:val="0"/>
          <w:w w:val="100"/>
          <w:position w:val="0"/>
          <w:shd w:val="clear" w:color="auto" w:fill="auto"/>
        </w:rPr>
        <w:t xml:space="preserve">公司系列的中间件产品; </w:t>
      </w:r>
    </w:p>
    <w:p>
      <w:pPr>
        <w:pStyle w:val="Style26"/>
        <w:keepNext w:val="0"/>
        <w:keepLines w:val="0"/>
        <w:widowControl w:val="0"/>
        <w:shd w:val="clear" w:color="auto" w:fill="auto"/>
        <w:bidi w:val="0"/>
        <w:spacing w:before="0" w:after="0" w:line="328" w:lineRule="exact"/>
        <w:ind w:left="0" w:right="0" w:firstLine="0"/>
        <w:jc w:val="both"/>
      </w:pPr>
      <w:r>
        <w:rPr>
          <w:color w:val="000000"/>
          <w:spacing w:val="0"/>
          <w:w w:val="100"/>
          <w:position w:val="0"/>
          <w:shd w:val="clear" w:color="auto" w:fill="auto"/>
        </w:rPr>
        <w:t>投标人玖</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采用的是</w:t>
      </w:r>
      <w:r>
        <w:rPr>
          <w:rFonts w:ascii="Times New Roman" w:eastAsia="Times New Roman" w:hAnsi="Times New Roman" w:cs="Times New Roman"/>
          <w:color w:val="000000"/>
          <w:spacing w:val="0"/>
          <w:w w:val="100"/>
          <w:position w:val="0"/>
          <w:sz w:val="22"/>
          <w:szCs w:val="22"/>
          <w:shd w:val="clear" w:color="auto" w:fill="auto"/>
          <w:lang w:val="en-US" w:eastAsia="en-US" w:bidi="en-US"/>
        </w:rPr>
        <w:t>HP</w:t>
      </w:r>
      <w:r>
        <w:rPr>
          <w:color w:val="000000"/>
          <w:spacing w:val="0"/>
          <w:w w:val="100"/>
          <w:position w:val="0"/>
          <w:shd w:val="clear" w:color="auto" w:fill="auto"/>
        </w:rPr>
        <w:t>公司系列的中间件产品；投标人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则选择了多家 公司的中间件产品；投标人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E</w:t>
      </w:r>
      <w:r>
        <w:rPr>
          <w:color w:val="000000"/>
          <w:spacing w:val="0"/>
          <w:w w:val="100"/>
          <w:position w:val="0"/>
          <w:shd w:val="clear" w:color="auto" w:fill="auto"/>
        </w:rPr>
        <w:t>除数据仓库采用的是</w:t>
      </w:r>
      <w:r>
        <w:rPr>
          <w:rFonts w:ascii="Times New Roman" w:eastAsia="Times New Roman" w:hAnsi="Times New Roman" w:cs="Times New Roman"/>
          <w:color w:val="000000"/>
          <w:spacing w:val="0"/>
          <w:w w:val="100"/>
          <w:position w:val="0"/>
          <w:sz w:val="22"/>
          <w:szCs w:val="22"/>
          <w:shd w:val="clear" w:color="auto" w:fill="auto"/>
          <w:lang w:val="en-US" w:eastAsia="en-US" w:bidi="en-US"/>
        </w:rPr>
        <w:t>Oracle</w:t>
      </w:r>
      <w:r>
        <w:rPr>
          <w:color w:val="000000"/>
          <w:spacing w:val="0"/>
          <w:w w:val="100"/>
          <w:position w:val="0"/>
          <w:shd w:val="clear" w:color="auto" w:fill="auto"/>
        </w:rPr>
        <w:t>公司的产品外，其他 均是自有软件。本次系统成功的关键在于厂商对指标体系、数据仓库搭建、数据 源系统接口三方面的开发能力。投标人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对于指标体系的阐述非常详细，分专 业描述了指标体系的各个方面；对数据仓库概念理解深刻，详细描述了数据仓库 建立的整个过程；对于数据源系统接口分系统给出了详细方案，并具体到了数据 组织表。总体来看，投标人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功能实现能力强，投标人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功能实现能力 较强，投标人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w:t>
      </w:r>
      <w:r>
        <w:rPr>
          <w:color w:val="000000"/>
          <w:spacing w:val="0"/>
          <w:w w:val="100"/>
          <w:position w:val="0"/>
          <w:shd w:val="clear" w:color="auto" w:fill="auto"/>
        </w:rPr>
        <w:t>功能实现能力一般。</w:t>
      </w:r>
    </w:p>
    <w:p>
      <w:pPr>
        <w:pStyle w:val="Style26"/>
        <w:keepNext w:val="0"/>
        <w:keepLines w:val="0"/>
        <w:widowControl w:val="0"/>
        <w:shd w:val="clear" w:color="auto" w:fill="auto"/>
        <w:bidi w:val="0"/>
        <w:spacing w:before="0" w:after="0" w:line="331" w:lineRule="exact"/>
        <w:ind w:left="0" w:right="0" w:firstLine="440"/>
        <w:jc w:val="both"/>
      </w:pPr>
      <w:r>
        <w:rPr>
          <w:color w:val="000000"/>
          <w:spacing w:val="0"/>
          <w:w w:val="100"/>
          <w:position w:val="0"/>
          <w:shd w:val="clear" w:color="auto" w:fill="auto"/>
        </w:rPr>
        <w:t>在商务方面，投标人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在工程服务人员配置、终验后服务、培训等 方面较好，其他投标人一般。在付款条件方面，投标人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rPr>
        <w:t>给予了一定的优惠条 件，其他则一般。</w:t>
      </w:r>
    </w:p>
    <w:p>
      <w:pPr>
        <w:pStyle w:val="Style26"/>
        <w:keepNext w:val="0"/>
        <w:keepLines w:val="0"/>
        <w:widowControl w:val="0"/>
        <w:shd w:val="clear" w:color="auto" w:fill="auto"/>
        <w:bidi w:val="0"/>
        <w:spacing w:before="0" w:after="0" w:line="331" w:lineRule="exact"/>
        <w:ind w:left="0" w:right="0" w:firstLine="440"/>
        <w:jc w:val="both"/>
      </w:pPr>
      <w:r>
        <w:rPr>
          <w:color w:val="000000"/>
          <w:spacing w:val="0"/>
          <w:w w:val="100"/>
          <w:position w:val="0"/>
          <w:shd w:val="clear" w:color="auto" w:fill="auto"/>
        </w:rPr>
        <w:t>经过评审与计算偏差，在考虑了设备、服务、备品备件等之后，各家公司的 经评审的报价依次为</w:t>
      </w:r>
      <w:r>
        <w:rPr>
          <w:rFonts w:ascii="Times New Roman" w:eastAsia="Times New Roman" w:hAnsi="Times New Roman" w:cs="Times New Roman"/>
          <w:color w:val="000000"/>
          <w:spacing w:val="0"/>
          <w:w w:val="100"/>
          <w:position w:val="0"/>
          <w:sz w:val="22"/>
          <w:szCs w:val="22"/>
          <w:shd w:val="clear" w:color="auto" w:fill="auto"/>
        </w:rPr>
        <w:t>4 193 954</w:t>
      </w:r>
      <w:r>
        <w:rPr>
          <w:color w:val="000000"/>
          <w:spacing w:val="0"/>
          <w:w w:val="100"/>
          <w:position w:val="0"/>
          <w:shd w:val="clear" w:color="auto" w:fill="auto"/>
        </w:rPr>
        <w:t>元、</w:t>
      </w:r>
      <w:r>
        <w:rPr>
          <w:rFonts w:ascii="Times New Roman" w:eastAsia="Times New Roman" w:hAnsi="Times New Roman" w:cs="Times New Roman"/>
          <w:color w:val="000000"/>
          <w:spacing w:val="0"/>
          <w:w w:val="100"/>
          <w:position w:val="0"/>
          <w:sz w:val="22"/>
          <w:szCs w:val="22"/>
          <w:shd w:val="clear" w:color="auto" w:fill="auto"/>
        </w:rPr>
        <w:t>4 332 946</w:t>
      </w:r>
      <w:r>
        <w:rPr>
          <w:color w:val="000000"/>
          <w:spacing w:val="0"/>
          <w:w w:val="100"/>
          <w:position w:val="0"/>
          <w:shd w:val="clear" w:color="auto" w:fill="auto"/>
        </w:rPr>
        <w:t>元、</w:t>
      </w:r>
      <w:r>
        <w:rPr>
          <w:rFonts w:ascii="Times New Roman" w:eastAsia="Times New Roman" w:hAnsi="Times New Roman" w:cs="Times New Roman"/>
          <w:color w:val="000000"/>
          <w:spacing w:val="0"/>
          <w:w w:val="100"/>
          <w:position w:val="0"/>
          <w:sz w:val="22"/>
          <w:szCs w:val="22"/>
          <w:shd w:val="clear" w:color="auto" w:fill="auto"/>
        </w:rPr>
        <w:t>3 953 831</w:t>
      </w:r>
      <w:r>
        <w:rPr>
          <w:color w:val="000000"/>
          <w:spacing w:val="0"/>
          <w:w w:val="100"/>
          <w:position w:val="0"/>
          <w:shd w:val="clear" w:color="auto" w:fill="auto"/>
        </w:rPr>
        <w:t>元、</w:t>
      </w:r>
      <w:r>
        <w:rPr>
          <w:rFonts w:ascii="Times New Roman" w:eastAsia="Times New Roman" w:hAnsi="Times New Roman" w:cs="Times New Roman"/>
          <w:color w:val="000000"/>
          <w:spacing w:val="0"/>
          <w:w w:val="100"/>
          <w:position w:val="0"/>
          <w:sz w:val="22"/>
          <w:szCs w:val="22"/>
          <w:shd w:val="clear" w:color="auto" w:fill="auto"/>
        </w:rPr>
        <w:t>4 187 321</w:t>
      </w:r>
      <w:r>
        <w:rPr>
          <w:color w:val="000000"/>
          <w:spacing w:val="0"/>
          <w:w w:val="100"/>
          <w:position w:val="0"/>
          <w:shd w:val="clear" w:color="auto" w:fill="auto"/>
        </w:rPr>
        <w:t xml:space="preserve">元、 </w:t>
      </w:r>
      <w:r>
        <w:rPr>
          <w:rFonts w:ascii="Times New Roman" w:eastAsia="Times New Roman" w:hAnsi="Times New Roman" w:cs="Times New Roman"/>
          <w:color w:val="000000"/>
          <w:spacing w:val="0"/>
          <w:w w:val="100"/>
          <w:position w:val="0"/>
          <w:sz w:val="22"/>
          <w:szCs w:val="22"/>
          <w:shd w:val="clear" w:color="auto" w:fill="auto"/>
        </w:rPr>
        <w:t>3 994 670</w:t>
      </w:r>
      <w:r>
        <w:rPr>
          <w:color w:val="000000"/>
          <w:spacing w:val="0"/>
          <w:w w:val="100"/>
          <w:position w:val="0"/>
          <w:shd w:val="clear" w:color="auto" w:fill="auto"/>
        </w:rPr>
        <w:t>元、</w:t>
      </w:r>
      <w:r>
        <w:rPr>
          <w:rFonts w:ascii="Times New Roman" w:eastAsia="Times New Roman" w:hAnsi="Times New Roman" w:cs="Times New Roman"/>
          <w:color w:val="000000"/>
          <w:spacing w:val="0"/>
          <w:w w:val="100"/>
          <w:position w:val="0"/>
          <w:sz w:val="22"/>
          <w:szCs w:val="22"/>
          <w:shd w:val="clear" w:color="auto" w:fill="auto"/>
        </w:rPr>
        <w:t>4 311 743</w:t>
      </w:r>
      <w:r>
        <w:rPr>
          <w:color w:val="000000"/>
          <w:spacing w:val="0"/>
          <w:w w:val="100"/>
          <w:position w:val="0"/>
          <w:shd w:val="clear" w:color="auto" w:fill="auto"/>
        </w:rPr>
        <w:t>元。各家报价均在合理范围内。</w:t>
      </w:r>
    </w:p>
    <w:p>
      <w:pPr>
        <w:pStyle w:val="Style26"/>
        <w:keepNext w:val="0"/>
        <w:keepLines w:val="0"/>
        <w:widowControl w:val="0"/>
        <w:shd w:val="clear" w:color="auto" w:fill="auto"/>
        <w:bidi w:val="0"/>
        <w:spacing w:before="0" w:after="0" w:line="331" w:lineRule="exact"/>
        <w:ind w:left="0" w:right="0" w:firstLine="440"/>
        <w:jc w:val="both"/>
      </w:pPr>
      <w:r>
        <w:rPr>
          <w:color w:val="000000"/>
          <w:spacing w:val="0"/>
          <w:w w:val="100"/>
          <w:position w:val="0"/>
          <w:shd w:val="clear" w:color="auto" w:fill="auto"/>
        </w:rPr>
        <w:t>其中，投标人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的报价最低，各家得分依次为</w:t>
      </w:r>
      <w:r>
        <w:rPr>
          <w:rFonts w:ascii="Times New Roman" w:eastAsia="Times New Roman" w:hAnsi="Times New Roman" w:cs="Times New Roman"/>
          <w:color w:val="000000"/>
          <w:spacing w:val="0"/>
          <w:w w:val="100"/>
          <w:position w:val="0"/>
          <w:sz w:val="22"/>
          <w:szCs w:val="22"/>
          <w:shd w:val="clear" w:color="auto" w:fill="auto"/>
        </w:rPr>
        <w:t>94</w:t>
      </w:r>
      <w:r>
        <w:rPr>
          <w:color w:val="000000"/>
          <w:spacing w:val="0"/>
          <w:w w:val="100"/>
          <w:position w:val="0"/>
          <w:shd w:val="clear" w:color="auto" w:fill="auto"/>
        </w:rPr>
        <w:t>分、</w:t>
      </w:r>
      <w:r>
        <w:rPr>
          <w:rFonts w:ascii="Times New Roman" w:eastAsia="Times New Roman" w:hAnsi="Times New Roman" w:cs="Times New Roman"/>
          <w:color w:val="000000"/>
          <w:spacing w:val="0"/>
          <w:w w:val="100"/>
          <w:position w:val="0"/>
          <w:sz w:val="22"/>
          <w:szCs w:val="22"/>
          <w:shd w:val="clear" w:color="auto" w:fill="auto"/>
        </w:rPr>
        <w:t>91</w:t>
      </w:r>
      <w:r>
        <w:rPr>
          <w:color w:val="000000"/>
          <w:spacing w:val="0"/>
          <w:w w:val="100"/>
          <w:position w:val="0"/>
          <w:shd w:val="clear" w:color="auto" w:fill="auto"/>
        </w:rPr>
        <w:t>分、</w:t>
      </w:r>
      <w:r>
        <w:rPr>
          <w:rFonts w:ascii="Times New Roman" w:eastAsia="Times New Roman" w:hAnsi="Times New Roman" w:cs="Times New Roman"/>
          <w:color w:val="000000"/>
          <w:spacing w:val="0"/>
          <w:w w:val="100"/>
          <w:position w:val="0"/>
          <w:sz w:val="22"/>
          <w:szCs w:val="22"/>
          <w:shd w:val="clear" w:color="auto" w:fill="auto"/>
        </w:rPr>
        <w:t>94</w:t>
      </w:r>
      <w:r>
        <w:rPr>
          <w:color w:val="000000"/>
          <w:spacing w:val="0"/>
          <w:w w:val="100"/>
          <w:position w:val="0"/>
          <w:shd w:val="clear" w:color="auto" w:fill="auto"/>
        </w:rPr>
        <w:t>分、</w:t>
      </w:r>
      <w:r>
        <w:rPr>
          <w:rFonts w:ascii="Times New Roman" w:eastAsia="Times New Roman" w:hAnsi="Times New Roman" w:cs="Times New Roman"/>
          <w:color w:val="000000"/>
          <w:spacing w:val="0"/>
          <w:w w:val="100"/>
          <w:position w:val="0"/>
          <w:sz w:val="22"/>
          <w:szCs w:val="22"/>
          <w:shd w:val="clear" w:color="auto" w:fill="auto"/>
        </w:rPr>
        <w:t>99</w:t>
      </w:r>
      <w:r>
        <w:rPr>
          <w:color w:val="000000"/>
          <w:spacing w:val="0"/>
          <w:w w:val="100"/>
          <w:position w:val="0"/>
          <w:shd w:val="clear" w:color="auto" w:fill="auto"/>
        </w:rPr>
        <w:t xml:space="preserve">分、 </w:t>
      </w:r>
      <w:r>
        <w:rPr>
          <w:rFonts w:ascii="Times New Roman" w:eastAsia="Times New Roman" w:hAnsi="Times New Roman" w:cs="Times New Roman"/>
          <w:color w:val="000000"/>
          <w:spacing w:val="0"/>
          <w:w w:val="100"/>
          <w:position w:val="0"/>
          <w:sz w:val="22"/>
          <w:szCs w:val="22"/>
          <w:shd w:val="clear" w:color="auto" w:fill="auto"/>
        </w:rPr>
        <w:t>92</w:t>
      </w:r>
      <w:r>
        <w:rPr>
          <w:color w:val="000000"/>
          <w:spacing w:val="0"/>
          <w:w w:val="100"/>
          <w:position w:val="0"/>
          <w:shd w:val="clear" w:color="auto" w:fill="auto"/>
        </w:rPr>
        <w:t>分。</w:t>
      </w:r>
    </w:p>
    <w:p>
      <w:pPr>
        <w:pStyle w:val="Style26"/>
        <w:keepNext w:val="0"/>
        <w:keepLines w:val="0"/>
        <w:widowControl w:val="0"/>
        <w:shd w:val="clear" w:color="auto" w:fill="auto"/>
        <w:bidi w:val="0"/>
        <w:spacing w:before="0" w:after="0" w:line="331" w:lineRule="exact"/>
        <w:ind w:left="0" w:right="0"/>
        <w:jc w:val="both"/>
      </w:pPr>
      <w:r>
        <w:rPr>
          <w:color w:val="000000"/>
          <w:spacing w:val="0"/>
          <w:w w:val="100"/>
          <w:position w:val="0"/>
          <w:shd w:val="clear" w:color="auto" w:fill="auto"/>
        </w:rPr>
        <w:t>评标结果：推荐前</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名，即投标人</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为中标候选人。</w:t>
      </w:r>
    </w:p>
    <w:p>
      <w:pPr>
        <w:pStyle w:val="Style26"/>
        <w:keepNext w:val="0"/>
        <w:keepLines w:val="0"/>
        <w:widowControl w:val="0"/>
        <w:shd w:val="clear" w:color="auto" w:fill="auto"/>
        <w:bidi w:val="0"/>
        <w:spacing w:before="0" w:after="0" w:line="331" w:lineRule="exact"/>
        <w:ind w:left="0" w:right="0"/>
        <w:jc w:val="both"/>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z w:val="22"/>
          <w:szCs w:val="22"/>
          <w:shd w:val="clear" w:color="auto" w:fill="auto"/>
        </w:rPr>
        <w:t>・</w:t>
      </w:r>
      <w:r>
        <w:rPr>
          <w:color w:val="000000"/>
          <w:spacing w:val="0"/>
          <w:w w:val="100"/>
          <w:position w:val="0"/>
          <w:shd w:val="clear" w:color="auto" w:fill="auto"/>
        </w:rPr>
        <w:t>附件</w:t>
      </w:r>
    </w:p>
    <w:p>
      <w:pPr>
        <w:pStyle w:val="Style26"/>
        <w:keepNext w:val="0"/>
        <w:keepLines w:val="0"/>
        <w:widowControl w:val="0"/>
        <w:shd w:val="clear" w:color="auto" w:fill="auto"/>
        <w:bidi w:val="0"/>
        <w:spacing w:before="0" w:after="340" w:line="331" w:lineRule="exact"/>
        <w:ind w:left="0" w:right="0" w:firstLine="440"/>
        <w:jc w:val="both"/>
      </w:pPr>
      <w:r>
        <w:rPr>
          <w:color w:val="000000"/>
          <w:spacing w:val="0"/>
          <w:w w:val="100"/>
          <w:position w:val="0"/>
          <w:shd w:val="clear" w:color="auto" w:fill="auto"/>
        </w:rPr>
        <w:t>附件包括以下内容：①招标计划；②招标公告；③投标邀请书；④招标评标 报告；⑤中标通知书；⑥感谢信。</w:t>
      </w:r>
    </w:p>
    <w:p>
      <w:pPr>
        <w:pStyle w:val="Style26"/>
        <w:keepNext w:val="0"/>
        <w:keepLines w:val="0"/>
        <w:widowControl w:val="0"/>
        <w:shd w:val="clear" w:color="auto" w:fill="auto"/>
        <w:bidi w:val="0"/>
        <w:spacing w:before="0" w:after="340" w:line="331" w:lineRule="exact"/>
        <w:ind w:left="0" w:right="0" w:firstLine="0"/>
        <w:jc w:val="left"/>
      </w:pPr>
      <w:r>
        <w:rPr>
          <w:color w:val="000000"/>
          <w:spacing w:val="0"/>
          <w:w w:val="100"/>
          <w:position w:val="0"/>
          <w:shd w:val="clear" w:color="auto" w:fill="auto"/>
        </w:rPr>
        <w:t>＞复习思考题</w:t>
      </w:r>
    </w:p>
    <w:p>
      <w:pPr>
        <w:pStyle w:val="Style28"/>
        <w:keepNext w:val="0"/>
        <w:keepLines w:val="0"/>
        <w:widowControl w:val="0"/>
        <w:numPr>
          <w:ilvl w:val="0"/>
          <w:numId w:val="469"/>
        </w:numPr>
        <w:shd w:val="clear" w:color="auto" w:fill="auto"/>
        <w:tabs>
          <w:tab w:pos="738" w:val="left"/>
        </w:tabs>
        <w:bidi w:val="0"/>
        <w:spacing w:before="0" w:after="0" w:line="302" w:lineRule="exact"/>
        <w:ind w:left="0" w:right="0" w:firstLine="440"/>
        <w:jc w:val="both"/>
      </w:pPr>
      <w:r>
        <w:rPr>
          <w:color w:val="000000"/>
          <w:spacing w:val="0"/>
          <w:w w:val="100"/>
          <w:position w:val="0"/>
          <w:shd w:val="clear" w:color="auto" w:fill="auto"/>
        </w:rPr>
        <w:t>什么是外包？</w:t>
      </w:r>
    </w:p>
    <w:p>
      <w:pPr>
        <w:pStyle w:val="Style28"/>
        <w:keepNext w:val="0"/>
        <w:keepLines w:val="0"/>
        <w:widowControl w:val="0"/>
        <w:numPr>
          <w:ilvl w:val="0"/>
          <w:numId w:val="469"/>
        </w:numPr>
        <w:shd w:val="clear" w:color="auto" w:fill="auto"/>
        <w:tabs>
          <w:tab w:pos="738" w:val="left"/>
        </w:tabs>
        <w:bidi w:val="0"/>
        <w:spacing w:before="0" w:after="0" w:line="302" w:lineRule="exact"/>
        <w:ind w:left="0" w:right="0" w:firstLine="440"/>
        <w:jc w:val="both"/>
      </w:pPr>
      <w:r>
        <w:rPr>
          <w:color w:val="000000"/>
          <w:spacing w:val="0"/>
          <w:w w:val="100"/>
          <w:position w:val="0"/>
          <w:shd w:val="clear" w:color="auto" w:fill="auto"/>
        </w:rPr>
        <w:t>请说明采购计划的输入、过程和输出。</w:t>
      </w:r>
    </w:p>
    <w:p>
      <w:pPr>
        <w:pStyle w:val="Style28"/>
        <w:keepNext w:val="0"/>
        <w:keepLines w:val="0"/>
        <w:widowControl w:val="0"/>
        <w:numPr>
          <w:ilvl w:val="0"/>
          <w:numId w:val="469"/>
        </w:numPr>
        <w:shd w:val="clear" w:color="auto" w:fill="auto"/>
        <w:tabs>
          <w:tab w:pos="738" w:val="left"/>
        </w:tabs>
        <w:bidi w:val="0"/>
        <w:spacing w:before="0" w:after="0" w:line="302" w:lineRule="exact"/>
        <w:ind w:left="0" w:right="0" w:firstLine="440"/>
        <w:jc w:val="both"/>
      </w:pPr>
      <w:r>
        <w:rPr>
          <w:color w:val="000000"/>
          <w:spacing w:val="0"/>
          <w:w w:val="100"/>
          <w:position w:val="0"/>
          <w:shd w:val="clear" w:color="auto" w:fill="auto"/>
        </w:rPr>
        <w:t>请解释如何进行计划合同的制定？</w:t>
      </w:r>
    </w:p>
    <w:p>
      <w:pPr>
        <w:pStyle w:val="Style28"/>
        <w:keepNext w:val="0"/>
        <w:keepLines w:val="0"/>
        <w:widowControl w:val="0"/>
        <w:numPr>
          <w:ilvl w:val="0"/>
          <w:numId w:val="469"/>
        </w:numPr>
        <w:shd w:val="clear" w:color="auto" w:fill="auto"/>
        <w:tabs>
          <w:tab w:pos="743" w:val="left"/>
        </w:tabs>
        <w:bidi w:val="0"/>
        <w:spacing w:before="0" w:after="0" w:line="302" w:lineRule="exact"/>
        <w:ind w:left="0" w:right="0" w:firstLine="440"/>
        <w:jc w:val="both"/>
      </w:pPr>
      <w:r>
        <w:rPr>
          <w:color w:val="000000"/>
          <w:spacing w:val="0"/>
          <w:w w:val="100"/>
          <w:position w:val="0"/>
          <w:shd w:val="clear" w:color="auto" w:fill="auto"/>
        </w:rPr>
        <w:t>什么是合同？它与其他文档有何区别？</w:t>
      </w:r>
    </w:p>
    <w:p>
      <w:pPr>
        <w:pStyle w:val="Style28"/>
        <w:keepNext w:val="0"/>
        <w:keepLines w:val="0"/>
        <w:widowControl w:val="0"/>
        <w:numPr>
          <w:ilvl w:val="0"/>
          <w:numId w:val="469"/>
        </w:numPr>
        <w:shd w:val="clear" w:color="auto" w:fill="auto"/>
        <w:tabs>
          <w:tab w:pos="743" w:val="left"/>
        </w:tabs>
        <w:bidi w:val="0"/>
        <w:spacing w:before="0" w:after="0" w:line="302" w:lineRule="exact"/>
        <w:ind w:left="0" w:right="0" w:firstLine="440"/>
        <w:jc w:val="both"/>
      </w:pPr>
      <w:r>
        <w:rPr>
          <w:color w:val="000000"/>
          <w:spacing w:val="0"/>
          <w:w w:val="100"/>
          <w:position w:val="0"/>
          <w:shd w:val="clear" w:color="auto" w:fill="auto"/>
        </w:rPr>
        <w:t>简述外包的使用场合？</w:t>
      </w:r>
    </w:p>
    <w:p>
      <w:pPr>
        <w:pStyle w:val="Style28"/>
        <w:keepNext w:val="0"/>
        <w:keepLines w:val="0"/>
        <w:widowControl w:val="0"/>
        <w:numPr>
          <w:ilvl w:val="0"/>
          <w:numId w:val="469"/>
        </w:numPr>
        <w:shd w:val="clear" w:color="auto" w:fill="auto"/>
        <w:tabs>
          <w:tab w:pos="680" w:val="left"/>
        </w:tabs>
        <w:bidi w:val="0"/>
        <w:spacing w:before="0" w:after="0" w:line="302" w:lineRule="exact"/>
        <w:ind w:left="0" w:right="0" w:firstLine="440"/>
        <w:jc w:val="both"/>
        <w:sectPr>
          <w:headerReference w:type="default" r:id="rId551"/>
          <w:footerReference w:type="default" r:id="rId552"/>
          <w:headerReference w:type="even" r:id="rId553"/>
          <w:footerReference w:type="even" r:id="rId554"/>
          <w:footnotePr>
            <w:pos w:val="pageBottom"/>
            <w:numFmt w:val="chicago"/>
            <w:numStart w:val="1"/>
            <w:numRestart w:val="continuous"/>
            <w15:footnoteColumns w:val="1"/>
          </w:footnotePr>
          <w:type w:val="continuous"/>
          <w:pgSz w:w="9870" w:h="14493"/>
          <w:pgMar w:top="1657" w:left="1177" w:right="854" w:bottom="1015" w:header="0" w:footer="587" w:gutter="0"/>
          <w:cols w:space="720"/>
          <w:noEndnote/>
          <w:rtlGutter w:val="0"/>
          <w:docGrid w:linePitch="360"/>
        </w:sectPr>
      </w:pPr>
      <w:r>
        <w:rPr>
          <w:color w:val="000000"/>
          <w:spacing w:val="0"/>
          <w:w w:val="100"/>
          <w:position w:val="0"/>
          <w:shd w:val="clear" w:color="auto" w:fill="auto"/>
        </w:rPr>
        <w:t>在你将要开发的高校校园旧物交易网站开发项目中，有一个重要的功能是提供“购物 车”功能，但是你发现那超出了你与团队的知识范围。面对这种情况，你应该如何去做？说 明你的理由。</w:t>
      </w:r>
    </w:p>
    <w:p>
      <w:pPr>
        <w:pStyle w:val="Style68"/>
        <w:keepNext/>
        <w:keepLines/>
        <w:widowControl w:val="0"/>
        <w:shd w:val="clear" w:color="auto" w:fill="auto"/>
        <w:bidi w:val="0"/>
        <w:spacing w:before="0" w:after="1660" w:line="240" w:lineRule="auto"/>
        <w:ind w:left="0" w:right="0" w:firstLine="0"/>
        <w:jc w:val="right"/>
      </w:pPr>
      <w:bookmarkStart w:id="186" w:name="bookmark186"/>
      <w:bookmarkStart w:id="187" w:name="bookmark187"/>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项目执行与控制</w:t>
      </w:r>
      <w:bookmarkEnd w:id="186"/>
      <w:bookmarkEnd w:id="187"/>
    </w:p>
    <w:p>
      <w:pPr>
        <w:pStyle w:val="Style125"/>
        <w:keepNext/>
        <w:keepLines/>
        <w:widowControl w:val="0"/>
        <w:shd w:val="clear" w:color="auto" w:fill="auto"/>
        <w:bidi w:val="0"/>
        <w:spacing w:before="0" w:after="0" w:line="330" w:lineRule="exact"/>
        <w:ind w:left="0" w:right="0" w:firstLine="0"/>
        <w:jc w:val="both"/>
      </w:pPr>
      <w:bookmarkStart w:id="188" w:name="bookmark188"/>
      <w:bookmarkStart w:id="189" w:name="bookmark189"/>
      <w:r>
        <w:rPr>
          <w:color w:val="000000"/>
          <w:spacing w:val="0"/>
          <w:w w:val="100"/>
          <w:position w:val="0"/>
          <w:shd w:val="clear" w:color="auto" w:fill="auto"/>
          <w:lang w:val="zh-CN" w:eastAsia="zh-CN" w:bidi="zh-CN"/>
        </w:rPr>
        <w:t>【本章学习目标】</w:t>
      </w:r>
      <w:bookmarkEnd w:id="188"/>
      <w:bookmarkEnd w:id="189"/>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»描述项目执行的七个项目管理过程</w:t>
      </w:r>
    </w:p>
    <w:p>
      <w:pPr>
        <w:pStyle w:val="Style26"/>
        <w:keepNext w:val="0"/>
        <w:keepLines w:val="0"/>
        <w:widowControl w:val="0"/>
        <w:shd w:val="clear" w:color="auto" w:fill="auto"/>
        <w:bidi w:val="0"/>
        <w:spacing w:before="0" w:after="0" w:line="330" w:lineRule="exact"/>
        <w:ind w:left="0" w:right="0" w:firstLine="480"/>
        <w:jc w:val="both"/>
      </w:pPr>
      <w:r>
        <w:rPr>
          <w:b/>
          <w:bCs/>
          <w:color w:val="000000"/>
          <w:spacing w:val="0"/>
          <w:w w:val="100"/>
          <w:position w:val="0"/>
          <w:shd w:val="clear" w:color="auto" w:fill="auto"/>
        </w:rPr>
        <w:t>＞掌握项</w:t>
      </w:r>
      <w:r>
        <w:rPr>
          <w:color w:val="000000"/>
          <w:spacing w:val="0"/>
          <w:w w:val="100"/>
          <w:position w:val="0"/>
          <w:shd w:val="clear" w:color="auto" w:fill="auto"/>
        </w:rPr>
        <w:t>目执行各个过程的主要工具及技术</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了解项目团队组建的各项活动及基本理论</w:t>
      </w:r>
    </w:p>
    <w:p>
      <w:pPr>
        <w:pStyle w:val="Style26"/>
        <w:keepNext w:val="0"/>
        <w:keepLines w:val="0"/>
        <w:widowControl w:val="0"/>
        <w:shd w:val="clear" w:color="auto" w:fill="auto"/>
        <w:bidi w:val="0"/>
        <w:spacing w:before="0" w:after="0" w:line="330" w:lineRule="exact"/>
        <w:ind w:left="0" w:right="0" w:firstLine="480"/>
        <w:jc w:val="both"/>
      </w:pPr>
      <w:r>
        <w:rPr>
          <w:b/>
          <w:bCs/>
          <w:color w:val="000000"/>
          <w:spacing w:val="0"/>
          <w:w w:val="100"/>
          <w:position w:val="0"/>
          <w:shd w:val="clear" w:color="auto" w:fill="auto"/>
          <w:lang w:val="en-US" w:eastAsia="en-US" w:bidi="en-US"/>
        </w:rPr>
        <w:t>A</w:t>
      </w:r>
      <w:r>
        <w:rPr>
          <w:b/>
          <w:bCs/>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项目团队人员构成的基本要求及项目经理的主要职贵</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明确项目控制的目的及项目控制的基本内容</w:t>
      </w:r>
    </w:p>
    <w:p>
      <w:pPr>
        <w:pStyle w:val="Style26"/>
        <w:keepNext w:val="0"/>
        <w:keepLines w:val="0"/>
        <w:widowControl w:val="0"/>
        <w:shd w:val="clear" w:color="auto" w:fill="auto"/>
        <w:bidi w:val="0"/>
        <w:spacing w:before="0" w:after="0" w:line="330" w:lineRule="exact"/>
        <w:ind w:left="0" w:right="0" w:firstLine="480"/>
        <w:jc w:val="both"/>
      </w:pPr>
      <w:r>
        <w:rPr>
          <w:b/>
          <w:bCs/>
          <w:color w:val="000000"/>
          <w:spacing w:val="0"/>
          <w:w w:val="100"/>
          <w:position w:val="0"/>
          <w:shd w:val="clear" w:color="auto" w:fill="auto"/>
        </w:rPr>
        <w:t>＞掌握项</w:t>
      </w:r>
      <w:r>
        <w:rPr>
          <w:color w:val="000000"/>
          <w:spacing w:val="0"/>
          <w:w w:val="100"/>
          <w:position w:val="0"/>
          <w:shd w:val="clear" w:color="auto" w:fill="auto"/>
        </w:rPr>
        <w:t>目成本控制的方法及基本理论</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掌握项目进度控制的方法及基本理论</w:t>
      </w:r>
    </w:p>
    <w:p>
      <w:pPr>
        <w:pStyle w:val="Style26"/>
        <w:keepNext w:val="0"/>
        <w:keepLines w:val="0"/>
        <w:widowControl w:val="0"/>
        <w:shd w:val="clear" w:color="auto" w:fill="auto"/>
        <w:bidi w:val="0"/>
        <w:spacing w:before="0" w:after="340" w:line="330" w:lineRule="exact"/>
        <w:ind w:left="0" w:right="0" w:firstLine="48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了解项目变更的原因及控制过程</w:t>
      </w:r>
    </w:p>
    <w:p>
      <w:pPr>
        <w:pStyle w:val="Style26"/>
        <w:keepNext w:val="0"/>
        <w:keepLines w:val="0"/>
        <w:widowControl w:val="0"/>
        <w:shd w:val="clear" w:color="auto" w:fill="auto"/>
        <w:bidi w:val="0"/>
        <w:spacing w:before="0" w:after="340" w:line="327" w:lineRule="exact"/>
        <w:ind w:left="0" w:right="0" w:firstLine="480"/>
        <w:jc w:val="both"/>
      </w:pPr>
      <w:r>
        <w:rPr>
          <w:color w:val="000000"/>
          <w:spacing w:val="0"/>
          <w:w w:val="100"/>
          <w:position w:val="0"/>
          <w:shd w:val="clear" w:color="auto" w:fill="auto"/>
        </w:rPr>
        <w:t>执行是项目管理过程中投入资源最多的一个环节，具有后果不可更改的特 性，因此，在执行过程中对项目进行控制是保证项目成功的必要过程。</w:t>
      </w:r>
    </w:p>
    <w:p>
      <w:pPr>
        <w:pStyle w:val="Style77"/>
        <w:keepNext/>
        <w:keepLines/>
        <w:widowControl w:val="0"/>
        <w:shd w:val="clear" w:color="auto" w:fill="auto"/>
        <w:bidi w:val="0"/>
        <w:spacing w:before="0" w:after="260" w:line="240" w:lineRule="auto"/>
        <w:ind w:left="0" w:right="0" w:firstLine="0"/>
        <w:jc w:val="left"/>
      </w:pPr>
      <w:bookmarkStart w:id="190" w:name="bookmark190"/>
      <w:bookmarkStart w:id="191" w:name="bookmark191"/>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12</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1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项目执行</w:t>
      </w:r>
      <w:bookmarkEnd w:id="190"/>
      <w:bookmarkEnd w:id="191"/>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根据</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项目执行有</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个项目管理过程。这</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个过程是：①指导和管 理项目的执行；②执行质量保证；③项目团队组建；④项目团队发展；⑤信息发 布；⑥询价；⑦选择卖方。具体如图所示。</w:t>
      </w:r>
    </w:p>
    <w:p>
      <w:pPr>
        <w:pStyle w:val="Style26"/>
        <w:keepNext w:val="0"/>
        <w:keepLines w:val="0"/>
        <w:widowControl w:val="0"/>
        <w:shd w:val="clear" w:color="auto" w:fill="auto"/>
        <w:bidi w:val="0"/>
        <w:spacing w:before="0" w:after="300" w:line="330" w:lineRule="exact"/>
        <w:ind w:left="0" w:right="0" w:firstLine="480"/>
        <w:jc w:val="both"/>
        <w:sectPr>
          <w:headerReference w:type="default" r:id="rId555"/>
          <w:footerReference w:type="default" r:id="rId556"/>
          <w:headerReference w:type="even" r:id="rId557"/>
          <w:footerReference w:type="even" r:id="rId558"/>
          <w:footnotePr>
            <w:pos w:val="pageBottom"/>
            <w:numFmt w:val="chicago"/>
            <w:numStart w:val="1"/>
            <w:numRestart w:val="continuous"/>
            <w15:footnoteColumns w:val="1"/>
          </w:footnotePr>
          <w:pgSz w:w="9870" w:h="14493"/>
          <w:pgMar w:top="1657" w:left="1177" w:right="854" w:bottom="1015" w:header="1229" w:footer="587" w:gutter="0"/>
          <w:pgNumType w:start="254"/>
          <w:cols w:space="720"/>
          <w:noEndnote/>
          <w:rtlGutter w:val="0"/>
          <w:docGrid w:linePitch="360"/>
        </w:sectPr>
      </w:pPr>
      <w:r>
        <w:rPr>
          <w:color w:val="000000"/>
          <w:spacing w:val="0"/>
          <w:w w:val="100"/>
          <w:position w:val="0"/>
          <w:shd w:val="clear" w:color="auto" w:fill="auto"/>
        </w:rPr>
        <w:t>第一个过程，即指导和管理项目的执行，涉及管理技术和组织的过程与接 口，这些对于完成项目管理计划中所明确的项目工作而言，都是非常重要的。完 成计划中所预想的工作会生成计划中所定义的交付物。第二个过程，即执行质量 保证，需要定期评估项目的进度，以确定项目是否能够满足已确立的质量标准。</w:t>
      </w:r>
    </w:p>
    <w:p>
      <w:pPr>
        <w:widowControl w:val="0"/>
        <w:jc w:val="center"/>
        <w:rPr>
          <w:sz w:val="2"/>
          <w:szCs w:val="2"/>
        </w:rPr>
      </w:pPr>
      <w:r>
        <w:drawing>
          <wp:inline>
            <wp:extent cx="3641725" cy="2439670"/>
            <wp:docPr id="625" name="Picutre 625"/>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559"/>
                    <a:stretch/>
                  </pic:blipFill>
                  <pic:spPr>
                    <a:xfrm>
                      <a:ext cx="3641725" cy="2439670"/>
                    </a:xfrm>
                    <a:prstGeom prst="rect"/>
                  </pic:spPr>
                </pic:pic>
              </a:graphicData>
            </a:graphic>
          </wp:inline>
        </w:drawing>
      </w:r>
    </w:p>
    <w:p>
      <w:pPr>
        <w:widowControl w:val="0"/>
        <w:spacing w:after="399" w:line="1" w:lineRule="exact"/>
      </w:pPr>
    </w:p>
    <w:p>
      <w:pPr>
        <w:pStyle w:val="Style26"/>
        <w:keepNext w:val="0"/>
        <w:keepLines w:val="0"/>
        <w:widowControl w:val="0"/>
        <w:shd w:val="clear" w:color="auto" w:fill="auto"/>
        <w:bidi w:val="0"/>
        <w:spacing w:before="0" w:after="260" w:line="342" w:lineRule="exact"/>
        <w:ind w:left="0" w:right="0" w:firstLine="0"/>
        <w:jc w:val="both"/>
      </w:pPr>
      <w:r>
        <w:rPr>
          <w:color w:val="000000"/>
          <w:spacing w:val="0"/>
          <w:w w:val="100"/>
          <w:position w:val="0"/>
          <w:shd w:val="clear" w:color="auto" w:fill="auto"/>
        </w:rPr>
        <w:t>第三和第四个过程，即项目团队组建和项目团队发展，是</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中人力资源 管理的一部分。团队组建涉及获取完成项目所需要的人力资源，而团队发展则涉 及提升个体与小组的竞争力和交互性，借以提升项目绩效。第五个过程，信息发 布是项目沟通管理知识领域的一部分。信息发布意味着要及时地将必备信息提供 给项目利益相关者。第六和第七个过程，即询价和选择卖方，它们都是项目采购 的一部分，询价的主要作用是可以为项目计划活动的执行获得标书和建议书。选 择卖方则是要从接收到的建议书中进行选择。</w:t>
      </w:r>
    </w:p>
    <w:p>
      <w:pPr>
        <w:pStyle w:val="Style26"/>
        <w:keepNext w:val="0"/>
        <w:keepLines w:val="0"/>
        <w:widowControl w:val="0"/>
        <w:shd w:val="clear" w:color="auto" w:fill="auto"/>
        <w:bidi w:val="0"/>
        <w:spacing w:before="0" w:after="0" w:line="322"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12.1.</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指导和管理项目的执行</w:t>
      </w:r>
    </w:p>
    <w:p>
      <w:pPr>
        <w:pStyle w:val="Style26"/>
        <w:keepNext w:val="0"/>
        <w:keepLines w:val="0"/>
        <w:widowControl w:val="0"/>
        <w:shd w:val="clear" w:color="auto" w:fill="auto"/>
        <w:bidi w:val="0"/>
        <w:spacing w:before="0" w:after="0" w:line="393" w:lineRule="exact"/>
        <w:ind w:left="0" w:right="0" w:firstLine="460"/>
        <w:jc w:val="both"/>
      </w:pPr>
      <w:r>
        <w:rPr>
          <w:color w:val="000000"/>
          <w:spacing w:val="0"/>
          <w:w w:val="100"/>
          <w:position w:val="0"/>
          <w:shd w:val="clear" w:color="auto" w:fill="auto"/>
        </w:rPr>
        <w:t>项目计划执行，正如</w:t>
      </w: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中的其他知识领域一样，它也需要输入、工 具与技术来完成工作，同样它也会产生输出。</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指导和管理项目的执行有七大输入；①项目管理计划；②获批纠正措施;</w:t>
      </w:r>
    </w:p>
    <w:p>
      <w:pPr>
        <w:pStyle w:val="Style26"/>
        <w:keepNext w:val="0"/>
        <w:keepLines w:val="0"/>
        <w:widowControl w:val="0"/>
        <w:shd w:val="clear" w:color="auto" w:fill="auto"/>
        <w:bidi w:val="0"/>
        <w:spacing w:before="0" w:after="260" w:line="335" w:lineRule="exact"/>
        <w:ind w:left="0" w:right="0" w:firstLine="0"/>
        <w:jc w:val="both"/>
      </w:pPr>
      <w:r>
        <w:rPr>
          <w:color w:val="000000"/>
          <w:spacing w:val="0"/>
          <w:w w:val="100"/>
          <w:position w:val="0"/>
          <w:shd w:val="clear" w:color="auto" w:fill="auto"/>
        </w:rPr>
        <w:t>③获批预防措施；④获批变更请求；⑤获批缺陷修复；⑥已验证缺陷修复；⑦管 理收尾过程。其中，较为显著的输入是项目管理计划。获批纠正措施是那些实施 之后会保证项目绩效与计划相一致的各项措施。例如，当项目经理意识到项目各 项活动所耗费的总成本将会出现超支时，就需要采取纠正措施。预防措施可以最 小化项目风险产生负面影响的概率。获批变更请求是记入文档的、项目范围的授 权变更，可能缩小，也可能扩大°在审计过程中发现产品缺陷并寻求授权修复缺 陷时，获批缺陷修复就会发生。这些产品是作为项目工作的一部分而创建的。已 验证缺陷修复是批准修复或拒绝修复的通知。最后，收尾过程是结束项目所需要 进行的全部管理活动与交流机会。</w:t>
      </w:r>
    </w:p>
    <w:p>
      <w:pPr>
        <w:pStyle w:val="Style26"/>
        <w:keepNext w:val="0"/>
        <w:keepLines w:val="0"/>
        <w:widowControl w:val="0"/>
        <w:shd w:val="clear" w:color="auto" w:fill="auto"/>
        <w:bidi w:val="0"/>
        <w:spacing w:before="0" w:after="0" w:line="334" w:lineRule="exact"/>
        <w:ind w:left="0" w:right="0" w:firstLine="460"/>
        <w:jc w:val="both"/>
      </w:pPr>
      <w:r>
        <w:rPr>
          <w:color w:val="000000"/>
          <w:spacing w:val="0"/>
          <w:w w:val="100"/>
          <w:position w:val="0"/>
          <w:shd w:val="clear" w:color="auto" w:fill="auto"/>
        </w:rPr>
        <w:t>这</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项输入会多次使用项目执行过程中的两项工具与技术，即项目管理方法 学与项目管理信息系统。项目方法学定义了项目团队用来执行项目管理计划的过 程，即方法学提供了团队用来将计划付诸实施的方法。不管是购买商品软件，还 是内部开发，信息系统都可以帮助团队执行在计划中所描述的工作。而项目管理 信息系统可以更高效地帮助团队监控正在执行的各项活动。</w:t>
      </w:r>
    </w:p>
    <w:p>
      <w:pPr>
        <w:pStyle w:val="Style26"/>
        <w:keepNext w:val="0"/>
        <w:keepLines w:val="0"/>
        <w:widowControl w:val="0"/>
        <w:shd w:val="clear" w:color="auto" w:fill="auto"/>
        <w:bidi w:val="0"/>
        <w:spacing w:before="0" w:after="220" w:line="334" w:lineRule="exact"/>
        <w:ind w:left="0" w:right="0" w:firstLine="460"/>
        <w:jc w:val="both"/>
      </w:pPr>
      <w:r>
        <w:rPr>
          <w:color w:val="000000"/>
          <w:spacing w:val="0"/>
          <w:w w:val="100"/>
          <w:position w:val="0"/>
          <w:shd w:val="clear" w:color="auto" w:fill="auto"/>
        </w:rPr>
        <w:t>项目执行有七大输出：①交付物；②请求变更；③已实施变更请求；④已实 施纠正措施；⑤已实施预防措施；⑥已实施缺陷修复；⑦工作绩效信息。交付物 只是那些为了完成项目而提供和制订的项目计划中所明确的产品和服务。交付物 是项目启动的主要动因。请求变更，这项输出产生的主要原因是源于项目的动态 变化性，这种动态变化性基本上在项目的各个阶段都是存在的，甚至是在执行项 目计划时，产品需求也会发生变更。请求变更通常来源于处理获批变更请求输 入，它是先前所提到的</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项项目计划执行输入中的一项。那些会发生变化的需求 涉及资源、进度安排以及功能性需求和特性。成功地跟踪和管理需求变更是任何 项目中的一个基本组成部分，对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项目更是这样。因为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项目的一个显著特 征就是其复杂的多变性。另外四项输出是与四项输入相对应的实施部分：①已实 施变更请求是那些已经执行的获批变更请求；②已实施纠正措施是那些已经成功 实施的获批纠正措施；③已实施预防措施是那些已经成功执行的获批预防措施； ④已实施缺陷修复则是那些已经成功执行的获批缺陷修复。最后一项输出是工作 绩效信息。绩效信息反映了在项目计划中记录的项目活动状态。当项目任务完成 时，那些信息会传达给项目经理，并与用以完成任务的资源一起记录在项目信息 系统中。质量标准被遵守的程度也必须记录下来。除了进度、资源和质量信息 外，工作绩效信息还要包括成本、交付物状态以及经验教训。此外，需要注意的 是，绩效报告还要涉及尚未完成的工作，特别是那些落后于进度的工作，这是很 重要的。</w:t>
      </w:r>
    </w:p>
    <w:p>
      <w:pPr>
        <w:pStyle w:val="Style26"/>
        <w:keepNext w:val="0"/>
        <w:keepLines w:val="0"/>
        <w:widowControl w:val="0"/>
        <w:shd w:val="clear" w:color="auto" w:fill="auto"/>
        <w:bidi w:val="0"/>
        <w:spacing w:before="0" w:after="60" w:line="317" w:lineRule="auto"/>
        <w:ind w:left="0" w:right="0" w:firstLine="46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12.1.2</w:t>
      </w:r>
      <w:r>
        <w:rPr>
          <w:color w:val="000000"/>
          <w:spacing w:val="0"/>
          <w:w w:val="100"/>
          <w:position w:val="0"/>
          <w:shd w:val="clear" w:color="auto" w:fill="auto"/>
        </w:rPr>
        <w:t>执行质■保证</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质量保证</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quality assurance)</w:t>
      </w:r>
      <w:r>
        <w:rPr>
          <w:color w:val="000000"/>
          <w:spacing w:val="0"/>
          <w:w w:val="100"/>
          <w:position w:val="0"/>
          <w:shd w:val="clear" w:color="auto" w:fill="auto"/>
        </w:rPr>
        <w:t>过程由所有相关活动与事项所组成，用来确 保项目能够满足在质量规划阶段所总结的质量标准。质量保证一般都由质保部门 来监管，这个小组要负责确保项目能够满足所有所需过程以使利益相关者的需求 得到满足。在质量保证过程中，对于所需输入的清单、所使用的工具与技术以及 结果输出如下所述。</w:t>
      </w:r>
    </w:p>
    <w:p>
      <w:pPr>
        <w:pStyle w:val="Style26"/>
        <w:keepNext w:val="0"/>
        <w:keepLines w:val="0"/>
        <w:widowControl w:val="0"/>
        <w:shd w:val="clear" w:color="auto" w:fill="auto"/>
        <w:bidi w:val="0"/>
        <w:spacing w:before="0" w:after="0" w:line="329"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质量保证过程的输入</w:t>
      </w:r>
    </w:p>
    <w:p>
      <w:pPr>
        <w:pStyle w:val="Style26"/>
        <w:keepNext w:val="0"/>
        <w:keepLines w:val="0"/>
        <w:widowControl w:val="0"/>
        <w:shd w:val="clear" w:color="auto" w:fill="auto"/>
        <w:bidi w:val="0"/>
        <w:spacing w:before="0" w:after="60" w:line="329" w:lineRule="exact"/>
        <w:ind w:left="0" w:right="0" w:firstLine="460"/>
        <w:jc w:val="both"/>
      </w:pPr>
      <w:r>
        <w:rPr>
          <w:color w:val="000000"/>
          <w:spacing w:val="0"/>
          <w:w w:val="100"/>
          <w:position w:val="0"/>
          <w:shd w:val="clear" w:color="auto" w:fill="auto"/>
        </w:rPr>
        <w:t>质量保证过程的输入包括质量管理计划、质量测量指标、过程改进计划、工 作绩效信息、批准的变更请求、质量控制度量、实现的变更请求、实现的纠正措 施、实现的缺陷修复、实现的预防措施。质量管理计划与运营定义是作为前述质</w:t>
      </w:r>
    </w:p>
    <w:p>
      <w:pPr>
        <w:pStyle w:val="Style26"/>
        <w:keepNext w:val="0"/>
        <w:keepLines w:val="0"/>
        <w:widowControl w:val="0"/>
        <w:shd w:val="clear" w:color="auto" w:fill="auto"/>
        <w:bidi w:val="0"/>
        <w:spacing w:before="0" w:after="60" w:line="336" w:lineRule="exact"/>
        <w:ind w:left="0" w:right="0" w:firstLine="0"/>
        <w:jc w:val="both"/>
      </w:pPr>
      <w:r>
        <w:rPr>
          <w:color w:val="000000"/>
          <w:spacing w:val="0"/>
          <w:w w:val="100"/>
          <w:position w:val="0"/>
          <w:shd w:val="clear" w:color="auto" w:fill="auto"/>
        </w:rPr>
        <w:t>量规划过程的一部分来开发的。质量管理计划就是要总结质量度量细节信息。质 量控制度量的结果往往是以质量测试流程为基础，应该对其要求的格式完成规范 化以做进一步的分析。</w:t>
      </w:r>
    </w:p>
    <w:p>
      <w:pPr>
        <w:pStyle w:val="Style26"/>
        <w:keepNext w:val="0"/>
        <w:keepLines w:val="0"/>
        <w:widowControl w:val="0"/>
        <w:shd w:val="clear" w:color="auto" w:fill="auto"/>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color w:val="000000"/>
          <w:spacing w:val="0"/>
          <w:w w:val="100"/>
          <w:position w:val="0"/>
          <w:shd w:val="clear" w:color="auto" w:fill="auto"/>
        </w:rPr>
        <w:t>质量保证的工具与技术</w:t>
      </w:r>
    </w:p>
    <w:p>
      <w:pPr>
        <w:pStyle w:val="Style26"/>
        <w:keepNext w:val="0"/>
        <w:keepLines w:val="0"/>
        <w:widowControl w:val="0"/>
        <w:shd w:val="clear" w:color="auto" w:fill="auto"/>
        <w:bidi w:val="0"/>
        <w:spacing w:before="0" w:after="280" w:line="336" w:lineRule="exact"/>
        <w:ind w:left="0" w:right="0" w:firstLine="460"/>
        <w:jc w:val="both"/>
      </w:pPr>
      <w:r>
        <w:rPr>
          <w:color w:val="000000"/>
          <w:spacing w:val="0"/>
          <w:w w:val="100"/>
          <w:position w:val="0"/>
          <w:shd w:val="clear" w:color="auto" w:fill="auto"/>
        </w:rPr>
        <w:t>除了在质量规划过程的一部分工具与技术在质量保证过程中使用外，质量保 证过程要使用两种新工具，分别是质量审计与过程分析。质量审计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quality au</w:t>
        <w:softHyphen/>
        <w:t xml:space="preserve">dit) </w:t>
      </w:r>
      <w:r>
        <w:rPr>
          <w:color w:val="000000"/>
          <w:spacing w:val="0"/>
          <w:w w:val="100"/>
          <w:position w:val="0"/>
          <w:shd w:val="clear" w:color="auto" w:fill="auto"/>
        </w:rPr>
        <w:t>是用来评审其他质量管理过程以及识别潜在经验教训的活动。在质量审计 中，评审可以由组织内部接受过培训的人员按照进度或随机进行，或者在一些情 况下，可以由第三方的授权审计人员执行。质量审计人员要检查项目的许多方 面，寻找那些无效或低效的政策、过程或流程。质量审计人员可以使用一份已经 建好的检查表开始，对项目要评价的各个方面进行评分。表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w:t>
      </w:r>
      <w:r>
        <w:rPr>
          <w:color w:val="000000"/>
          <w:spacing w:val="0"/>
          <w:w w:val="100"/>
          <w:position w:val="0"/>
          <w:shd w:val="clear" w:color="auto" w:fill="auto"/>
        </w:rPr>
        <w:t>给出了某项目 现场施工的一份检查表。</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表质■审计检査表示例</w:t>
      </w:r>
    </w:p>
    <w:tbl>
      <w:tblPr>
        <w:tblOverlap w:val="never"/>
        <w:jc w:val="center"/>
        <w:tblLayout w:type="fixed"/>
      </w:tblPr>
      <w:tblGrid>
        <w:gridCol w:w="1672"/>
        <w:gridCol w:w="6032"/>
      </w:tblGrid>
      <w:tr>
        <w:trPr>
          <w:trHeight w:val="61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实施时效</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按约定时间进场和交付？没有按时进场？没有按时交付？都没有按时完成？供 应商原因？用户原因？</w:t>
            </w:r>
          </w:p>
        </w:tc>
      </w:tr>
      <w:tr>
        <w:trPr>
          <w:trHeight w:val="58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现场行为</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8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能和用户沟通协商、文明施工？材料乱堆乱放？施工管理混乱？野蛮施工？严 重影响用户工作？</w:t>
            </w:r>
          </w:p>
        </w:tc>
      </w:tr>
      <w:tr>
        <w:trPr>
          <w:trHeight w:val="58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设备质量</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5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完全符合合同约定？包装不符合？型号不符合？配置不符合？数量不符合？品 质不符合？其他不符？</w:t>
            </w:r>
          </w:p>
        </w:tc>
      </w:tr>
      <w:tr>
        <w:trPr>
          <w:trHeight w:val="594"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施工质量</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系统安装质量：好、中、差？系统调试质量：好、中、差？配套工程质量：好、 中、差？其他？</w:t>
            </w:r>
          </w:p>
        </w:tc>
      </w:tr>
      <w:tr>
        <w:trPr>
          <w:trHeight w:val="58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服务质量</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有施工前的现场设计和用户沟通？遇事能主动和用户协商解决？有交付后的使 用培训？售后服务响应及时？</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投诉记录</w:t>
            </w:r>
          </w:p>
        </w:tc>
        <w:tc>
          <w:tcPr>
            <w:tcBorders>
              <w:top w:val="single" w:sz="4"/>
              <w:left w:val="single" w:sz="4"/>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其他</w:t>
            </w: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检查记录</w:t>
            </w: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80"/>
              <w:jc w:val="both"/>
              <w:rPr>
                <w:sz w:val="16"/>
                <w:szCs w:val="16"/>
              </w:rPr>
            </w:pPr>
            <w:r>
              <w:rPr>
                <w:rFonts w:ascii="SimHei" w:eastAsia="SimHei" w:hAnsi="SimHei" w:cs="SimHei"/>
                <w:color w:val="000000"/>
                <w:spacing w:val="0"/>
                <w:w w:val="100"/>
                <w:position w:val="0"/>
                <w:sz w:val="16"/>
                <w:szCs w:val="16"/>
                <w:shd w:val="clear" w:color="auto" w:fill="auto"/>
              </w:rPr>
              <w:t>检査日期</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tabs>
                <w:tab w:pos="2276" w:val="left"/>
              </w:tabs>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检查人员</w:t>
              <w:tab/>
              <w:t>记录人员</w:t>
            </w:r>
          </w:p>
        </w:tc>
      </w:tr>
    </w:tbl>
    <w:p>
      <w:pPr>
        <w:widowControl w:val="0"/>
        <w:spacing w:after="279" w:line="1" w:lineRule="exact"/>
      </w:pPr>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在质量保证过程中，另一种工具是过程分析，它检查的不是要完成的内容, 而是完成的方式。过程分析遵循的是过程改进计划中所列出的步骤，如前所述。 作为质量审计过程的一部分而记载下来的经验教训，可以用来提升当前项目的后 续项目的绩效。质量审计既可以由内容审计人员执行，也可以由项目所雇用的外 部审计人员来执行。</w:t>
      </w:r>
    </w:p>
    <w:p>
      <w:pPr>
        <w:pStyle w:val="Style26"/>
        <w:keepNext w:val="0"/>
        <w:keepLines w:val="0"/>
        <w:widowControl w:val="0"/>
        <w:shd w:val="clear" w:color="auto" w:fill="auto"/>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3.</w:t>
      </w:r>
      <w:r>
        <w:rPr>
          <w:color w:val="000000"/>
          <w:spacing w:val="0"/>
          <w:w w:val="100"/>
          <w:position w:val="0"/>
          <w:shd w:val="clear" w:color="auto" w:fill="auto"/>
        </w:rPr>
        <w:t>质量保证输出</w:t>
      </w:r>
    </w:p>
    <w:p>
      <w:pPr>
        <w:pStyle w:val="Style26"/>
        <w:keepNext w:val="0"/>
        <w:keepLines w:val="0"/>
        <w:widowControl w:val="0"/>
        <w:shd w:val="clear" w:color="auto" w:fill="auto"/>
        <w:bidi w:val="0"/>
        <w:spacing w:before="0" w:after="220" w:line="335" w:lineRule="exact"/>
        <w:ind w:left="0" w:right="0" w:firstLine="460"/>
        <w:jc w:val="both"/>
        <w:sectPr>
          <w:headerReference w:type="default" r:id="rId561"/>
          <w:footerReference w:type="default" r:id="rId562"/>
          <w:headerReference w:type="even" r:id="rId563"/>
          <w:footerReference w:type="even" r:id="rId564"/>
          <w:footnotePr>
            <w:pos w:val="pageBottom"/>
            <w:numFmt w:val="chicago"/>
            <w:numStart w:val="1"/>
            <w:numRestart w:val="continuous"/>
            <w15:footnoteColumns w:val="1"/>
          </w:footnotePr>
          <w:pgSz w:w="9870" w:h="14493"/>
          <w:pgMar w:top="1657" w:left="1177" w:right="854" w:bottom="1015" w:header="0" w:footer="3" w:gutter="0"/>
          <w:pgNumType w:start="243"/>
          <w:cols w:space="720"/>
          <w:noEndnote/>
          <w:rtlGutter w:val="0"/>
          <w:docGrid w:linePitch="360"/>
        </w:sectPr>
      </w:pPr>
      <w:r>
        <w:rPr>
          <w:color w:val="000000"/>
          <w:spacing w:val="0"/>
          <w:w w:val="100"/>
          <w:position w:val="0"/>
          <w:shd w:val="clear" w:color="auto" w:fill="auto"/>
        </w:rPr>
        <w:t xml:space="preserve">质量保证过程的输出包括请求的变更、推荐的纠正措施、组织过程资产(更 </w:t>
      </w:r>
    </w:p>
    <w:p>
      <w:pPr>
        <w:pStyle w:val="Style26"/>
        <w:keepNext w:val="0"/>
        <w:keepLines w:val="0"/>
        <w:widowControl w:val="0"/>
        <w:shd w:val="clear" w:color="auto" w:fill="auto"/>
        <w:bidi w:val="0"/>
        <w:spacing w:before="0" w:after="220" w:line="335" w:lineRule="exact"/>
        <w:ind w:left="0" w:right="0" w:firstLine="0"/>
        <w:jc w:val="both"/>
      </w:pPr>
      <w:r>
        <w:rPr>
          <w:color w:val="000000"/>
          <w:spacing w:val="0"/>
          <w:w w:val="100"/>
          <w:position w:val="0"/>
          <w:shd w:val="clear" w:color="auto" w:fill="auto"/>
        </w:rPr>
        <w:t>新)、项目管理计划(更新)。为了给利益相关者创造效益，保证质量、请求变更 应该与推荐纠正措施一同记录。当这些质量保证输出记录之后，就可以对现有文 档做出变更，这将会带来组织过程资产与项目管理计划的更新。</w:t>
      </w:r>
    </w:p>
    <w:p>
      <w:pPr>
        <w:pStyle w:val="Style26"/>
        <w:keepNext w:val="0"/>
        <w:keepLines w:val="0"/>
        <w:widowControl w:val="0"/>
        <w:shd w:val="clear" w:color="auto" w:fill="auto"/>
        <w:bidi w:val="0"/>
        <w:spacing w:before="0" w:after="80" w:line="317" w:lineRule="auto"/>
        <w:ind w:left="0" w:right="0" w:firstLine="48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12.1.3</w:t>
      </w:r>
      <w:r>
        <w:rPr>
          <w:color w:val="000000"/>
          <w:spacing w:val="0"/>
          <w:w w:val="100"/>
          <w:position w:val="0"/>
          <w:shd w:val="clear" w:color="auto" w:fill="auto"/>
        </w:rPr>
        <w:t>组建项目团队</w:t>
      </w:r>
    </w:p>
    <w:p>
      <w:pPr>
        <w:pStyle w:val="Style26"/>
        <w:keepNext w:val="0"/>
        <w:keepLines w:val="0"/>
        <w:widowControl w:val="0"/>
        <w:shd w:val="clear" w:color="auto" w:fill="auto"/>
        <w:bidi w:val="0"/>
        <w:spacing w:before="0" w:after="80" w:line="334" w:lineRule="exact"/>
        <w:ind w:left="0" w:right="0" w:firstLine="480"/>
        <w:jc w:val="both"/>
      </w:pPr>
      <w:r>
        <w:rPr>
          <w:color w:val="000000"/>
          <w:spacing w:val="0"/>
          <w:w w:val="100"/>
          <w:position w:val="0"/>
          <w:shd w:val="clear" w:color="auto" w:fill="auto"/>
        </w:rPr>
        <w:t>项目团队是为实现项目目标服务的，是项目实施的责任主体。当公司马上要 开展一个新项目时，在既定的项目组织结构框架下，项目经理面临的一个重大问 题就是能否把重要的人员调入该项目团队。在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项目中，项目经理不一定有机 会亲自组建自己的项目团队。通常，在完成人员配置管理计划后，项目经理与公 司人员一起商量如何给项目分配特定人员，或从外部获取项目所需的人力资源。 组织必须能确保分配到项目工作的员工是最适合组织需要，同时也是最能发挥人 员技术特长的。项目团队要与组织及其团队成员之间保持责任承诺；团队成员享 有高度独立性，他们既有共同目标，又有互补的技能。在项目团队组建后，这组 人一般都要花一些时间才会逐渐发展成为精干的项目团队。这种演变将在后文进 行讲述。</w:t>
      </w:r>
    </w:p>
    <w:p>
      <w:pPr>
        <w:pStyle w:val="Style26"/>
        <w:keepNext w:val="0"/>
        <w:keepLines w:val="0"/>
        <w:widowControl w:val="0"/>
        <w:shd w:val="clear" w:color="auto" w:fill="auto"/>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从组织内部获得项目团队成员</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一般对于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项目来说，项目通常只是企业生产管理的一部分，项目组织是 企业的一部分。软件生产企业则是以项目为基础的组织，是通过项目来实现企业 运作的，如通过为其他组织承担项目来获取收入的组织——软件生产企业、工程 设计公司、咨询机构、建筑施工单位、政府分包商等。这些组织都偏向于建立一 个便于项目管理的管理系统。</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项目来说，团队的成员大多数是从组织内部获得的，预分派是项目 团队获得成员的一种方式，在以下三种情况可预分派成员：①在项目竞标过程中 承诺分派特定的人员进行项目工作；②该项目依赖于特定人员的专有技能；③项 目章程中规定了某些人员的工作分派。</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预分派是对少数项目成员的获得形式，大多数的项目团队成员必须通过协商 获得，因为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企业人员都属于职能部门，接受双重领导，项目管理团队通常要 与以下人员进行协商。</w:t>
      </w:r>
    </w:p>
    <w:p>
      <w:pPr>
        <w:pStyle w:val="Style26"/>
        <w:keepNext w:val="0"/>
        <w:keepLines w:val="0"/>
        <w:widowControl w:val="0"/>
        <w:numPr>
          <w:ilvl w:val="0"/>
          <w:numId w:val="471"/>
        </w:numPr>
        <w:shd w:val="clear" w:color="auto" w:fill="auto"/>
        <w:tabs>
          <w:tab w:pos="874" w:val="left"/>
        </w:tabs>
        <w:bidi w:val="0"/>
        <w:spacing w:before="0" w:after="0" w:line="335" w:lineRule="exact"/>
        <w:ind w:left="0" w:right="0" w:firstLine="480"/>
        <w:jc w:val="both"/>
      </w:pPr>
      <w:r>
        <w:rPr>
          <w:color w:val="000000"/>
          <w:spacing w:val="0"/>
          <w:w w:val="100"/>
          <w:position w:val="0"/>
          <w:shd w:val="clear" w:color="auto" w:fill="auto"/>
        </w:rPr>
        <w:t>职能部门的经理。目的是保证在必要的时间限度内为项目团队召集到足 以胜任的工作人员，并且项目团队成员可以一直工作到项目结束。</w:t>
      </w:r>
    </w:p>
    <w:p>
      <w:pPr>
        <w:pStyle w:val="Style26"/>
        <w:keepNext w:val="0"/>
        <w:keepLines w:val="0"/>
        <w:widowControl w:val="0"/>
        <w:numPr>
          <w:ilvl w:val="0"/>
          <w:numId w:val="471"/>
        </w:numPr>
        <w:shd w:val="clear" w:color="auto" w:fill="auto"/>
        <w:tabs>
          <w:tab w:pos="880" w:val="left"/>
        </w:tabs>
        <w:bidi w:val="0"/>
        <w:spacing w:before="0" w:after="80" w:line="335" w:lineRule="exact"/>
        <w:ind w:left="0" w:right="0" w:firstLine="480"/>
        <w:jc w:val="both"/>
      </w:pPr>
      <w:r>
        <w:rPr>
          <w:color w:val="000000"/>
          <w:spacing w:val="0"/>
          <w:w w:val="100"/>
          <w:position w:val="0"/>
          <w:shd w:val="clear" w:color="auto" w:fill="auto"/>
        </w:rPr>
        <w:t>组织中的其他项目管理团队。目的是争取到稀缺或特殊的人才。项目团 队的影响力在人员分派协商中具有十分重要的影响。例如，一个职能经理在决定 把一个各项目都争抢的出色人才分派到哪个项目时，会权衡从项目中所获得的利 益和项目的知名度等。</w:t>
      </w:r>
    </w:p>
    <w:p>
      <w:pPr>
        <w:pStyle w:val="Style95"/>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2.</w:t>
      </w:r>
      <w:r>
        <w:rPr>
          <w:color w:val="000000"/>
          <w:spacing w:val="0"/>
          <w:w w:val="100"/>
          <w:position w:val="0"/>
          <w:shd w:val="clear" w:color="auto" w:fill="auto"/>
        </w:rPr>
        <w:t>从组织外部招聘团队成员</w:t>
      </w:r>
    </w:p>
    <w:p>
      <w:pPr>
        <w:pStyle w:val="Style26"/>
        <w:keepNext w:val="0"/>
        <w:keepLines w:val="0"/>
        <w:widowControl w:val="0"/>
        <w:shd w:val="clear" w:color="auto" w:fill="auto"/>
        <w:bidi w:val="0"/>
        <w:spacing w:before="0" w:after="0" w:line="318" w:lineRule="exact"/>
        <w:ind w:left="0" w:right="0" w:firstLine="460"/>
        <w:jc w:val="both"/>
      </w:pPr>
      <w:r>
        <w:rPr>
          <w:color w:val="000000"/>
          <w:spacing w:val="0"/>
          <w:w w:val="100"/>
          <w:position w:val="0"/>
          <w:shd w:val="clear" w:color="auto" w:fill="auto"/>
        </w:rPr>
        <w:t>在完成了人员胜任特征分析后，项目经理要与公司领导和人力资源部相关人 员一起为项目组选配特定的人员。项目成员可以从组织内部甄选，或者从外部获 取项目所需的人力资源。有影响力并富有谈判技巧的项目经理往往能很顺利地让 内部员工参与到他的项目中来而人力资源部通常负责对外招聘人员，项目经理应 当与人力资源部经理合作来解决获取合适人员的问题。</w:t>
      </w:r>
    </w:p>
    <w:p>
      <w:pPr>
        <w:pStyle w:val="Style26"/>
        <w:keepNext w:val="0"/>
        <w:keepLines w:val="0"/>
        <w:widowControl w:val="0"/>
        <w:shd w:val="clear" w:color="auto" w:fill="auto"/>
        <w:bidi w:val="0"/>
        <w:spacing w:before="0" w:after="100" w:line="336" w:lineRule="exact"/>
        <w:ind w:left="0" w:right="0" w:firstLine="460"/>
        <w:jc w:val="both"/>
      </w:pPr>
      <w:r>
        <w:rPr>
          <w:color w:val="000000"/>
          <w:spacing w:val="0"/>
          <w:w w:val="100"/>
          <w:position w:val="0"/>
          <w:shd w:val="clear" w:color="auto" w:fill="auto"/>
        </w:rPr>
        <w:t>从广义上讲，人员招聘包括招聘准备、招聘实施和招聘评估三个阶段。狭义 的招聘即指招聘的实施阶段，主要包括招募、甄选、录用三个阶段。</w:t>
      </w:r>
    </w:p>
    <w:p>
      <w:pPr>
        <w:pStyle w:val="Style26"/>
        <w:keepNext w:val="0"/>
        <w:keepLines w:val="0"/>
        <w:widowControl w:val="0"/>
        <w:shd w:val="clear" w:color="auto" w:fill="auto"/>
        <w:tabs>
          <w:tab w:pos="780" w:val="left"/>
        </w:tabs>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招聘准备</w:t>
      </w:r>
    </w:p>
    <w:p>
      <w:pPr>
        <w:pStyle w:val="Style26"/>
        <w:keepNext w:val="0"/>
        <w:keepLines w:val="0"/>
        <w:widowControl w:val="0"/>
        <w:shd w:val="clear" w:color="auto" w:fill="auto"/>
        <w:bidi w:val="0"/>
        <w:spacing w:before="0" w:after="100" w:line="336" w:lineRule="exact"/>
        <w:ind w:left="0" w:right="0" w:firstLine="460"/>
        <w:jc w:val="both"/>
      </w:pPr>
      <w:r>
        <w:rPr>
          <w:color w:val="000000"/>
          <w:spacing w:val="0"/>
          <w:w w:val="100"/>
          <w:position w:val="0"/>
          <w:shd w:val="clear" w:color="auto" w:fill="auto"/>
        </w:rPr>
        <w:t>招聘准备阶段主要应做两方面的工作：①明确招聘岗位的特征和要求。根据 工作分析的结果，弄清待招聘的岗位的工作责任和胜任特征要求，明确这些工作 对应聘者的知识、技能等方面的具体要求和所能给予的待遇条件和工作条件等。 ②制订招聘计划和招聘策略。制订具体的、可行的招聘计划和招聘策略，同时确 定招聘工作的组织者和执行者，并明确各自的分工。</w:t>
      </w:r>
    </w:p>
    <w:p>
      <w:pPr>
        <w:pStyle w:val="Style26"/>
        <w:keepNext w:val="0"/>
        <w:keepLines w:val="0"/>
        <w:widowControl w:val="0"/>
        <w:shd w:val="clear" w:color="auto" w:fill="auto"/>
        <w:tabs>
          <w:tab w:pos="786" w:val="left"/>
        </w:tabs>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招聘实施</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招聘工作的实施是整个招聘活动的核心，也是最关键的一环，先后经历招 聘、甄选、录用三个阶段。</w:t>
      </w:r>
    </w:p>
    <w:p>
      <w:pPr>
        <w:pStyle w:val="Style26"/>
        <w:keepNext w:val="0"/>
        <w:keepLines w:val="0"/>
        <w:widowControl w:val="0"/>
        <w:shd w:val="clear" w:color="auto" w:fill="auto"/>
        <w:bidi w:val="0"/>
        <w:spacing w:before="0" w:after="300" w:line="336" w:lineRule="exact"/>
        <w:ind w:left="0" w:right="0" w:firstLine="460"/>
        <w:jc w:val="both"/>
      </w:pPr>
      <w:r>
        <w:rPr>
          <w:color w:val="000000"/>
          <w:spacing w:val="0"/>
          <w:w w:val="100"/>
          <w:position w:val="0"/>
          <w:shd w:val="clear" w:color="auto" w:fill="auto"/>
        </w:rPr>
        <w:t>第一个阶段：招募阶段。组织应根据事先拟订的招聘计划与明确的用人条件 和标准，选择合适的招聘渠道和招聘方法，以尽量低的成本吸引合格的应聘者。 招聘渠道的选择可以包括：内部招聘与外部招聘；吸引直接求职者与鼓励员工推 荐；在报纸期刊登招聘启事；借助公共就业服务机构或私营就业服务机构；通过 学院或综合大学的就业服务机构或基于互联网进行电子招聘。由于人们均有自己 的生活空间、喜欢的传播媒介，组织欲吸引符合标准的候选人，就必须选择合适 的招聘渠道。对于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项目而言，在互联网上发布招募消息相对于传统的发布媒 介可能更为有效。此外，企业需要对自己的历史招聘经验进行积累，以便为未来 的招聘工作提供有效的指导。表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12-2</w:t>
      </w:r>
      <w:r>
        <w:rPr>
          <w:color w:val="000000"/>
          <w:spacing w:val="0"/>
          <w:w w:val="100"/>
          <w:position w:val="0"/>
          <w:shd w:val="clear" w:color="auto" w:fill="auto"/>
        </w:rPr>
        <w:t>给出了某企业根据以往的实施经验对各种 招聘渠道的产出率和雇佣成本的评价。</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農</w:t>
      </w:r>
      <w:r>
        <w:rPr>
          <w:rFonts w:ascii="Times New Roman" w:eastAsia="Times New Roman" w:hAnsi="Times New Roman" w:cs="Times New Roman"/>
          <w:b/>
          <w:bCs/>
          <w:color w:val="000000"/>
          <w:spacing w:val="0"/>
          <w:w w:val="100"/>
          <w:position w:val="0"/>
          <w:shd w:val="clear" w:color="auto" w:fill="auto"/>
          <w:lang w:val="en-US" w:eastAsia="en-US" w:bidi="en-US"/>
        </w:rPr>
        <w:t>12-2</w:t>
      </w:r>
      <w:r>
        <w:rPr>
          <w:color w:val="000000"/>
          <w:spacing w:val="0"/>
          <w:w w:val="100"/>
          <w:position w:val="0"/>
          <w:shd w:val="clear" w:color="auto" w:fill="auto"/>
        </w:rPr>
        <w:t>某企业对各种招聘渠道有效性的评价</w:t>
      </w:r>
    </w:p>
    <w:tbl>
      <w:tblPr>
        <w:tblOverlap w:val="never"/>
        <w:jc w:val="center"/>
        <w:tblLayout w:type="fixed"/>
      </w:tblPr>
      <w:tblGrid>
        <w:gridCol w:w="1626"/>
        <w:gridCol w:w="1103"/>
        <w:gridCol w:w="790"/>
        <w:gridCol w:w="861"/>
        <w:gridCol w:w="841"/>
        <w:gridCol w:w="876"/>
        <w:gridCol w:w="750"/>
        <w:gridCol w:w="916"/>
      </w:tblGrid>
      <w:tr>
        <w:trPr>
          <w:trHeight w:val="29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效果</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rFonts w:ascii="SimHei" w:eastAsia="SimHei" w:hAnsi="SimHei" w:cs="SimHei"/>
                <w:color w:val="000000"/>
                <w:spacing w:val="0"/>
                <w:w w:val="100"/>
                <w:position w:val="0"/>
                <w:sz w:val="16"/>
                <w:szCs w:val="16"/>
                <w:shd w:val="clear" w:color="auto" w:fill="auto"/>
              </w:rPr>
              <w:t>吸引简历</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面试的</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合格应聘</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接受工作</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累计产出</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成本</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单位雇佣</w:t>
            </w:r>
          </w:p>
        </w:tc>
      </w:tr>
      <w:tr>
        <w:trPr>
          <w:trHeight w:val="292" w:hRule="exact"/>
        </w:trPr>
        <w:tc>
          <w:tcPr>
            <w:vMerge/>
            <w:tcBorders/>
            <w:shd w:val="clear" w:color="auto" w:fill="FFFFFF"/>
            <w:vAlign w:val="center"/>
          </w:tcPr>
          <w:p>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left"/>
              <w:rPr>
                <w:sz w:val="16"/>
                <w:szCs w:val="16"/>
              </w:rPr>
            </w:pPr>
            <w:r>
              <w:rPr>
                <w:rFonts w:ascii="SimHei" w:eastAsia="SimHei" w:hAnsi="SimHei" w:cs="SimHei"/>
                <w:color w:val="000000"/>
                <w:spacing w:val="0"/>
                <w:w w:val="100"/>
                <w:position w:val="0"/>
                <w:sz w:val="16"/>
                <w:szCs w:val="16"/>
                <w:shd w:val="clear" w:color="auto" w:fill="auto"/>
              </w:rPr>
              <w:t>数量/份</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人数/人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人数/人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人数/人</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率/%</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/元</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成本/元</w:t>
            </w:r>
          </w:p>
        </w:tc>
      </w:tr>
      <w:tr>
        <w:trPr>
          <w:trHeight w:val="27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地区大学</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175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30 000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333</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名牌大学</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95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5 000</w:t>
            </w: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员工推荐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15 000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428</w:t>
            </w:r>
          </w:p>
        </w:tc>
      </w:tr>
      <w:tr>
        <w:trPr>
          <w:trHeight w:val="27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报刊广告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20 000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800</w:t>
            </w:r>
          </w:p>
        </w:tc>
      </w:tr>
      <w:tr>
        <w:trPr>
          <w:trHeight w:val="29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left"/>
              <w:rPr>
                <w:sz w:val="16"/>
                <w:szCs w:val="16"/>
              </w:rPr>
            </w:pPr>
            <w:r>
              <w:rPr>
                <w:rFonts w:ascii="SimHei" w:eastAsia="SimHei" w:hAnsi="SimHei" w:cs="SimHei"/>
                <w:color w:val="000000"/>
                <w:spacing w:val="0"/>
                <w:w w:val="100"/>
                <w:position w:val="0"/>
                <w:sz w:val="16"/>
                <w:szCs w:val="16"/>
                <w:shd w:val="clear" w:color="auto" w:fill="auto"/>
              </w:rPr>
              <w:t>猎头公司</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0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75</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90 000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6 000</w:t>
            </w:r>
          </w:p>
        </w:tc>
      </w:tr>
    </w:tbl>
    <w:p>
      <w:pPr>
        <w:pStyle w:val="Style26"/>
        <w:keepNext w:val="0"/>
        <w:keepLines w:val="0"/>
        <w:widowControl w:val="0"/>
        <w:shd w:val="clear" w:color="auto" w:fill="auto"/>
        <w:bidi w:val="0"/>
        <w:spacing w:before="0" w:after="240" w:line="342" w:lineRule="exact"/>
        <w:ind w:left="0" w:right="0" w:firstLine="460"/>
        <w:jc w:val="both"/>
      </w:pPr>
      <w:r>
        <w:rPr>
          <w:color w:val="000000"/>
          <w:spacing w:val="0"/>
          <w:w w:val="100"/>
          <w:position w:val="0"/>
          <w:shd w:val="clear" w:color="auto" w:fill="auto"/>
        </w:rPr>
        <w:t>项目组成员既可以从组织内部获取，也可以从外部获得。表</w:t>
      </w:r>
      <w:r>
        <w:rPr>
          <w:rFonts w:ascii="Times New Roman" w:eastAsia="Times New Roman" w:hAnsi="Times New Roman" w:cs="Times New Roman"/>
          <w:color w:val="000000"/>
          <w:spacing w:val="0"/>
          <w:w w:val="100"/>
          <w:position w:val="0"/>
          <w:sz w:val="22"/>
          <w:szCs w:val="22"/>
          <w:shd w:val="clear" w:color="auto" w:fill="auto"/>
        </w:rPr>
        <w:t>12-3</w:t>
      </w:r>
      <w:r>
        <w:rPr>
          <w:color w:val="000000"/>
          <w:spacing w:val="0"/>
          <w:w w:val="100"/>
          <w:position w:val="0"/>
          <w:shd w:val="clear" w:color="auto" w:fill="auto"/>
        </w:rPr>
        <w:t>对内部招 聘与外部招聘的利弊进行了对比。</w:t>
      </w:r>
    </w:p>
    <w:p>
      <w:pPr>
        <w:pStyle w:val="Style73"/>
        <w:keepNext w:val="0"/>
        <w:keepLines w:val="0"/>
        <w:widowControl w:val="0"/>
        <w:shd w:val="clear" w:color="auto" w:fill="auto"/>
        <w:bidi w:val="0"/>
        <w:spacing w:before="0" w:after="0" w:line="240" w:lineRule="auto"/>
        <w:ind w:left="2618"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3</w:t>
      </w:r>
      <w:r>
        <w:rPr>
          <w:color w:val="000000"/>
          <w:spacing w:val="0"/>
          <w:w w:val="100"/>
          <w:position w:val="0"/>
          <w:shd w:val="clear" w:color="auto" w:fill="auto"/>
        </w:rPr>
        <w:t>内部招聘与外部招聘</w:t>
      </w:r>
    </w:p>
    <w:tbl>
      <w:tblPr>
        <w:tblOverlap w:val="never"/>
        <w:jc w:val="center"/>
        <w:tblLayout w:type="fixed"/>
      </w:tblPr>
      <w:tblGrid>
        <w:gridCol w:w="1027"/>
        <w:gridCol w:w="3353"/>
        <w:gridCol w:w="3404"/>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特点</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内部招聘</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外部招聘</w:t>
            </w:r>
          </w:p>
        </w:tc>
      </w:tr>
      <w:tr>
        <w:trPr>
          <w:trHeight w:val="831"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优点</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79"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对人员了解全面，选择准确性高，了解本 组织，适应更快，鼓舞士气，激励性强， 费用较低</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7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来源广，有利于招到高素质人员，带来新 思想、新方法，树立组织形象</w:t>
            </w:r>
          </w:p>
        </w:tc>
      </w:tr>
      <w:tr>
        <w:trPr>
          <w:trHeight w:val="841"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缺点</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8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来源少，难以保证招聘质量，容易造成 “近亲繁殖”，可能会因操作不公等造成内 部矛盾</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筛选难度大，时间长，进入角色慢，了解 少，决策风险大，招聘成本大，影响内部 员工积极性</w:t>
            </w:r>
          </w:p>
        </w:tc>
      </w:tr>
      <w:tr>
        <w:trPr>
          <w:trHeight w:val="665" w:hRule="exact"/>
        </w:trPr>
        <w:tc>
          <w:tcPr>
            <w:gridSpan w:val="3"/>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可见，两种方式各有优势与不足。因此，组织要进行综合考虑，通常选用内</w:t>
            </w:r>
          </w:p>
        </w:tc>
      </w:tr>
    </w:tbl>
    <w:p>
      <w:pPr>
        <w:pStyle w:val="Style26"/>
        <w:keepNext w:val="0"/>
        <w:keepLines w:val="0"/>
        <w:widowControl w:val="0"/>
        <w:shd w:val="clear" w:color="auto" w:fill="auto"/>
        <w:bidi w:val="0"/>
        <w:spacing w:before="0" w:after="0" w:line="335" w:lineRule="exact"/>
        <w:ind w:left="0" w:right="0" w:firstLine="0"/>
        <w:jc w:val="both"/>
      </w:pPr>
      <w:r>
        <w:rPr>
          <w:color w:val="000000"/>
          <w:spacing w:val="0"/>
          <w:w w:val="100"/>
          <w:position w:val="0"/>
          <w:shd w:val="clear" w:color="auto" w:fill="auto"/>
        </w:rPr>
        <w:t>外结合的方式效果最佳。但要遵循一个原则：人员招聘最终要有助于提高组织的 竞争能力和适应能力。</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第二个阶段：甄选阶段。在吸引到众多符合标准的应聘者之后，还必须善于 使用恰当的方法，挑选出最合适的人员。在通过比较选择的过程中，不能只进行 定性比较，应以岗位胜任要素为依据，以科学、具体、定量的客观指标为准绳, 把人的情感因素降到最低，排除凭经验、凭印象进行的模糊判断。常用的人员选 拔方法有笔试、面试、情景模拟、心理测验等。实际中这些方法经常是相互结合 使用的。</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人员甄选常用的方法有笔试、面试、情景模拟和心理测试等。笔试是一种最 基本的选择方法，它是让应聘者在试卷上笔答事先拟好的试题，然后根据应聘者 解答的正确程序予以评定成绩的一种选择方法。这种方法主要通过测试应聘者基 础知识和素质能力的差异，判断该应聘者对招聘岗位的适应性。面试是最常见的 招聘方式。应聘者与面试考官直接交谈，面试考官根据应聘者在面试中的回答情 况和行为表现来判断应聘者是否符合岗位要求。面试的优点非常明显，用人部门 能够直接接触应聘者，能够综合了解应聘者的素质。情境模拟是一种有效的招聘 方法。它将应聘者放在一个模拟的真实环境中，让应聘者解决某方面的一个“现 实”问题或达成一个“现实"目标。考官通过观察应聘者的行为过程和行为效果 来鉴别应聘者的工作能力、人际交往能力、语言表达能力等综合素质。心理测试 是一种比较先进的测试方法，在国外被广泛使用，目前也越来越多地被国内企业 所使用。它是指通过一系列方法，将人的某些心理特征数理化，来衡量应聘者的 智力水平和个性方面差异的一种科学测量方法。心理测试具有客观性.确定性和 可比较性等优点。</w:t>
      </w:r>
    </w:p>
    <w:p>
      <w:pPr>
        <w:pStyle w:val="Style26"/>
        <w:keepNext w:val="0"/>
        <w:keepLines w:val="0"/>
        <w:widowControl w:val="0"/>
        <w:shd w:val="clear" w:color="auto" w:fill="auto"/>
        <w:bidi w:val="0"/>
        <w:spacing w:before="0" w:after="280" w:line="335" w:lineRule="exact"/>
        <w:ind w:left="0" w:right="0" w:firstLine="460"/>
        <w:jc w:val="both"/>
      </w:pPr>
      <w:r>
        <w:rPr>
          <w:color w:val="000000"/>
          <w:spacing w:val="0"/>
          <w:w w:val="100"/>
          <w:position w:val="0"/>
          <w:shd w:val="clear" w:color="auto" w:fill="auto"/>
        </w:rPr>
        <w:t xml:space="preserve">各种人员甄选的方法各有其优缺点，在现实应用过程中，应该根据具体情 </w:t>
      </w:r>
      <w:r>
        <w:rPr>
          <w:color w:val="000000"/>
          <w:spacing w:val="0"/>
          <w:w w:val="100"/>
          <w:position w:val="0"/>
          <w:shd w:val="clear" w:color="auto" w:fill="auto"/>
        </w:rPr>
        <w:t>况，根据招聘岗位的要求，根据人员胜任要素侧重点的不同，选择相应的方法去 进行人员选拔。表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12-4</w:t>
      </w:r>
      <w:r>
        <w:rPr>
          <w:color w:val="000000"/>
          <w:spacing w:val="0"/>
          <w:w w:val="100"/>
          <w:position w:val="0"/>
          <w:shd w:val="clear" w:color="auto" w:fill="auto"/>
        </w:rPr>
        <w:t>列出了针对人员素质要求的最佳甄选方法。</w:t>
      </w:r>
    </w:p>
    <w:p>
      <w:pPr>
        <w:pStyle w:val="Style73"/>
        <w:keepNext w:val="0"/>
        <w:keepLines w:val="0"/>
        <w:widowControl w:val="0"/>
        <w:shd w:val="clear" w:color="auto" w:fill="auto"/>
        <w:bidi w:val="0"/>
        <w:spacing w:before="0" w:after="0" w:line="240" w:lineRule="auto"/>
        <w:ind w:left="2241"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12Y</w:t>
      </w:r>
      <w:r>
        <w:rPr>
          <w:color w:val="000000"/>
          <w:spacing w:val="0"/>
          <w:w w:val="100"/>
          <w:position w:val="0"/>
          <w:shd w:val="clear" w:color="auto" w:fill="auto"/>
        </w:rPr>
        <w:t>人员素质要求的最佳甄选方法</w:t>
      </w:r>
    </w:p>
    <w:tbl>
      <w:tblPr>
        <w:tblOverlap w:val="never"/>
        <w:jc w:val="center"/>
        <w:tblLayout w:type="fixed"/>
      </w:tblPr>
      <w:tblGrid>
        <w:gridCol w:w="2815"/>
        <w:gridCol w:w="4934"/>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人员素质要求</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最佳甄选方法</w:t>
            </w: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经营管理能力</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情景模拟中的文件筐方法</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60"/>
              <w:jc w:val="left"/>
              <w:rPr>
                <w:sz w:val="16"/>
                <w:szCs w:val="16"/>
              </w:rPr>
            </w:pPr>
            <w:r>
              <w:rPr>
                <w:rFonts w:ascii="SimHei" w:eastAsia="SimHei" w:hAnsi="SimHei" w:cs="SimHei"/>
                <w:color w:val="000000"/>
                <w:spacing w:val="0"/>
                <w:w w:val="100"/>
                <w:position w:val="0"/>
                <w:sz w:val="16"/>
                <w:szCs w:val="16"/>
                <w:shd w:val="clear" w:color="auto" w:fill="auto"/>
              </w:rPr>
              <w:t>人际关系能力</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情景模拟中的无领导小组讨论方法</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智力状况</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笔试方法</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工作动机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心理测试、情景模拟、面试</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心理素质</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心理测试中的投射测验</w:t>
            </w:r>
          </w:p>
        </w:tc>
      </w:tr>
      <w:tr>
        <w:trPr>
          <w:trHeight w:val="27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工作经验</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资历审核、面试中的行为描述法</w:t>
            </w:r>
          </w:p>
        </w:tc>
      </w:tr>
      <w:tr>
        <w:trPr>
          <w:trHeight w:val="30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身体素质</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1040" w:right="0" w:firstLine="0"/>
              <w:jc w:val="left"/>
              <w:rPr>
                <w:sz w:val="16"/>
                <w:szCs w:val="16"/>
              </w:rPr>
            </w:pPr>
            <w:r>
              <w:rPr>
                <w:rFonts w:ascii="SimHei" w:eastAsia="SimHei" w:hAnsi="SimHei" w:cs="SimHei"/>
                <w:color w:val="000000"/>
                <w:spacing w:val="0"/>
                <w:w w:val="100"/>
                <w:position w:val="0"/>
                <w:sz w:val="16"/>
                <w:szCs w:val="16"/>
                <w:shd w:val="clear" w:color="auto" w:fill="auto"/>
              </w:rPr>
              <w:t>体检</w:t>
            </w:r>
          </w:p>
        </w:tc>
      </w:tr>
    </w:tbl>
    <w:p>
      <w:pPr>
        <w:widowControl w:val="0"/>
        <w:spacing w:after="279" w:line="1" w:lineRule="exact"/>
      </w:pPr>
    </w:p>
    <w:p>
      <w:pPr>
        <w:pStyle w:val="Style26"/>
        <w:keepNext w:val="0"/>
        <w:keepLines w:val="0"/>
        <w:widowControl w:val="0"/>
        <w:shd w:val="clear" w:color="auto" w:fill="auto"/>
        <w:bidi w:val="0"/>
        <w:spacing w:before="0" w:after="0" w:line="341" w:lineRule="exact"/>
        <w:ind w:left="0" w:right="0" w:firstLine="46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项目成员的招聘与甄选过程中，应根据岗位要求、人员胜任要素分 析，针对不同岗位的人员素质要求，综合采取合适的方法，确保为项目组甄选到 合格的成员。</w:t>
      </w:r>
    </w:p>
    <w:p>
      <w:pPr>
        <w:pStyle w:val="Style26"/>
        <w:keepNext w:val="0"/>
        <w:keepLines w:val="0"/>
        <w:widowControl w:val="0"/>
        <w:shd w:val="clear" w:color="auto" w:fill="auto"/>
        <w:bidi w:val="0"/>
        <w:spacing w:before="0" w:after="0" w:line="341" w:lineRule="exact"/>
        <w:ind w:left="0" w:right="0" w:firstLine="460"/>
        <w:jc w:val="both"/>
      </w:pPr>
      <w:r>
        <w:rPr>
          <w:color w:val="000000"/>
          <w:spacing w:val="0"/>
          <w:w w:val="100"/>
          <w:position w:val="0"/>
          <w:shd w:val="clear" w:color="auto" w:fill="auto"/>
        </w:rPr>
        <w:t>第三个阶段：录用阶段。甄选工作完成之后，招聘工作进入录用阶段。在这 个阶段，招聘者和求职者都要做出决策，以便达成个人和工作的最终匹配。</w:t>
      </w:r>
    </w:p>
    <w:p>
      <w:pPr>
        <w:pStyle w:val="Style26"/>
        <w:keepNext w:val="0"/>
        <w:keepLines w:val="0"/>
        <w:widowControl w:val="0"/>
        <w:shd w:val="clear" w:color="auto" w:fill="auto"/>
        <w:bidi w:val="0"/>
        <w:spacing w:before="0" w:after="0" w:line="34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招聘评估</w:t>
      </w:r>
    </w:p>
    <w:p>
      <w:pPr>
        <w:pStyle w:val="Style26"/>
        <w:keepNext w:val="0"/>
        <w:keepLines w:val="0"/>
        <w:widowControl w:val="0"/>
        <w:shd w:val="clear" w:color="auto" w:fill="auto"/>
        <w:bidi w:val="0"/>
        <w:spacing w:before="0" w:after="0" w:line="341" w:lineRule="exact"/>
        <w:ind w:left="0" w:right="0" w:firstLine="460"/>
        <w:jc w:val="both"/>
      </w:pPr>
      <w:r>
        <w:rPr>
          <w:color w:val="000000"/>
          <w:spacing w:val="0"/>
          <w:w w:val="100"/>
          <w:position w:val="0"/>
          <w:shd w:val="clear" w:color="auto" w:fill="auto"/>
        </w:rPr>
        <w:t>招聘录用工作结束后，还应该有一个评估阶段。对招聘活动的评估主要包括 两个方面：一是对照招聘计划对实际招聘录用的结果（数量和质量）进行评价总 结,二是对招聘工作的效率进行评估，以便及时发现问题，寻找解决的对策，为 下次招聘总结经验教训。</w:t>
      </w:r>
    </w:p>
    <w:p>
      <w:pPr>
        <w:pStyle w:val="Style26"/>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3.</w:t>
      </w:r>
      <w:r>
        <w:rPr>
          <w:color w:val="000000"/>
          <w:spacing w:val="0"/>
          <w:w w:val="100"/>
          <w:position w:val="0"/>
          <w:shd w:val="clear" w:color="auto" w:fill="auto"/>
        </w:rPr>
        <w:t>资源负荷和资源平衡</w:t>
      </w:r>
    </w:p>
    <w:p>
      <w:pPr>
        <w:pStyle w:val="Style26"/>
        <w:keepNext w:val="0"/>
        <w:keepLines w:val="0"/>
        <w:widowControl w:val="0"/>
        <w:shd w:val="clear" w:color="auto" w:fill="auto"/>
        <w:bidi w:val="0"/>
        <w:spacing w:before="0" w:after="0" w:line="339" w:lineRule="exact"/>
        <w:ind w:left="0" w:right="0" w:firstLine="460"/>
        <w:jc w:val="both"/>
      </w:pPr>
      <w:r>
        <w:rPr>
          <w:color w:val="000000"/>
          <w:spacing w:val="0"/>
          <w:w w:val="100"/>
          <w:position w:val="0"/>
          <w:shd w:val="clear" w:color="auto" w:fill="auto"/>
        </w:rPr>
        <w:t>一个好的项目经理的评价标准就是看他能否在绩效、时间和成本之间掌握平 衡。但是，在大多数情况下，解决绩效、时间和成本之间的平衡往往会给组织增 加成本°因此，项目经理的目标就是尽可能不增加组织的成本或者不拖延项目完 成的时间来获得项目成功。那么，要实现这个目标的关键是有效地管理项目的人 力资源。一旦把人员分配到项目，项目经理有两种方法最有效地使用项目人员： 资源负荷和资源平衡。</w:t>
      </w:r>
    </w:p>
    <w:p>
      <w:pPr>
        <w:pStyle w:val="Style26"/>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资源负荷</w:t>
      </w:r>
    </w:p>
    <w:p>
      <w:pPr>
        <w:pStyle w:val="Style26"/>
        <w:keepNext w:val="0"/>
        <w:keepLines w:val="0"/>
        <w:widowControl w:val="0"/>
        <w:shd w:val="clear" w:color="auto" w:fill="auto"/>
        <w:bidi w:val="0"/>
        <w:spacing w:before="0" w:after="280" w:line="331" w:lineRule="exact"/>
        <w:ind w:left="0" w:right="0" w:firstLine="460"/>
        <w:jc w:val="both"/>
        <w:sectPr>
          <w:headerReference w:type="default" r:id="rId565"/>
          <w:footerReference w:type="default" r:id="rId566"/>
          <w:headerReference w:type="even" r:id="rId567"/>
          <w:footerReference w:type="even" r:id="rId568"/>
          <w:headerReference w:type="first" r:id="rId569"/>
          <w:footerReference w:type="first" r:id="rId570"/>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资源负荷</w:t>
      </w:r>
      <w:r>
        <w:rPr>
          <w:rFonts w:ascii="Times New Roman" w:eastAsia="Times New Roman" w:hAnsi="Times New Roman" w:cs="Times New Roman"/>
          <w:color w:val="000000"/>
          <w:spacing w:val="0"/>
          <w:w w:val="100"/>
          <w:position w:val="0"/>
          <w:sz w:val="22"/>
          <w:szCs w:val="22"/>
          <w:shd w:val="clear" w:color="auto" w:fill="auto"/>
          <w:lang w:val="en-US" w:eastAsia="en-US" w:bidi="en-US"/>
        </w:rPr>
        <w:t>（resource loading）</w:t>
      </w:r>
      <w:r>
        <w:rPr>
          <w:color w:val="000000"/>
          <w:spacing w:val="0"/>
          <w:w w:val="100"/>
          <w:position w:val="0"/>
          <w:shd w:val="clear" w:color="auto" w:fill="auto"/>
        </w:rPr>
        <w:t xml:space="preserve">是指在特定时段内既定进度计划所需的个体资 源的数量。这个方法有助于项目经理对项目所需的组织资源以及各成员的进度有 一个总体的了解。项目经理常使用直方图来描绘不同时段所需的资源负荷，如图 </w:t>
      </w:r>
      <w:r>
        <w:rPr>
          <w:rFonts w:ascii="Times New Roman" w:eastAsia="Times New Roman" w:hAnsi="Times New Roman" w:cs="Times New Roman"/>
          <w:color w:val="000000"/>
          <w:spacing w:val="0"/>
          <w:w w:val="100"/>
          <w:position w:val="0"/>
          <w:sz w:val="22"/>
          <w:szCs w:val="22"/>
          <w:shd w:val="clear" w:color="auto" w:fill="auto"/>
          <w:lang w:val="en-US" w:eastAsia="en-US" w:bidi="en-US"/>
        </w:rPr>
        <w:t>12-</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 xml:space="preserve">所示。直方图对于确定人员需求和识别人员配置问题非常有帮助。资源直 方图常被用来表示资源负荷，同时也可用来识别资源超负荷的情况。如在图吃- </w:t>
      </w:r>
    </w:p>
    <w:p>
      <w:pPr>
        <w:pStyle w:val="Style26"/>
        <w:keepNext w:val="0"/>
        <w:keepLines w:val="0"/>
        <w:widowControl w:val="0"/>
        <w:shd w:val="clear" w:color="auto" w:fill="auto"/>
        <w:bidi w:val="0"/>
        <w:spacing w:before="0" w:after="280" w:line="331" w:lineRule="exact"/>
        <w:ind w:left="0" w:right="0" w:firstLine="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中，可以较为明显地看岀，在</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日、</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日、</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日和</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日人力资 源负荷较重，在</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16</w:t>
      </w:r>
      <w:r>
        <w:rPr>
          <w:color w:val="000000"/>
          <w:spacing w:val="0"/>
          <w:w w:val="100"/>
          <w:position w:val="0"/>
          <w:shd w:val="clear" w:color="auto" w:fill="auto"/>
        </w:rPr>
        <w:t>日、</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16</w:t>
      </w:r>
      <w:r>
        <w:rPr>
          <w:color w:val="000000"/>
          <w:spacing w:val="0"/>
          <w:w w:val="100"/>
          <w:position w:val="0"/>
          <w:shd w:val="clear" w:color="auto" w:fill="auto"/>
        </w:rPr>
        <w:t>日和</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日三个项目时间段人力资源负荷 较轻，在</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月</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日无资源负荷。</w:t>
      </w:r>
    </w:p>
    <w:p>
      <w:pPr>
        <w:pStyle w:val="Style165"/>
        <w:keepNext w:val="0"/>
        <w:keepLines w:val="0"/>
        <w:widowControl w:val="0"/>
        <w:shd w:val="clear" w:color="auto" w:fill="auto"/>
        <w:bidi w:val="0"/>
        <w:spacing w:before="0" w:after="160" w:line="240" w:lineRule="auto"/>
        <w:ind w:left="1020" w:right="0" w:firstLine="0"/>
        <w:jc w:val="both"/>
      </w:pPr>
      <w:r>
        <w:rPr>
          <w:color w:val="000000"/>
          <w:spacing w:val="0"/>
          <w:w w:val="100"/>
          <w:position w:val="0"/>
          <w:shd w:val="clear" w:color="auto" w:fill="auto"/>
        </w:rPr>
        <w:t xml:space="preserve">200 </w:t>
      </w:r>
      <w:r>
        <w:rPr>
          <w:color w:val="000000"/>
          <w:spacing w:val="0"/>
          <w:w w:val="100"/>
          <w:position w:val="0"/>
          <w:shd w:val="clear" w:color="auto" w:fill="auto"/>
          <w:lang w:val="en-US" w:eastAsia="en-US" w:bidi="en-US"/>
        </w:rPr>
        <w:t>-■</w:t>
      </w:r>
    </w:p>
    <w:p>
      <w:pPr>
        <w:pStyle w:val="Style165"/>
        <w:keepNext w:val="0"/>
        <w:keepLines w:val="0"/>
        <w:widowControl w:val="0"/>
        <w:shd w:val="clear" w:color="auto" w:fill="auto"/>
        <w:bidi w:val="0"/>
        <w:spacing w:before="0" w:after="0" w:line="240" w:lineRule="auto"/>
        <w:ind w:left="1020" w:right="0" w:firstLine="0"/>
        <w:jc w:val="both"/>
      </w:pPr>
      <w:r>
        <w:rPr>
          <w:color w:val="000000"/>
          <w:spacing w:val="0"/>
          <w:w w:val="100"/>
          <w:position w:val="0"/>
          <w:shd w:val="clear" w:color="auto" w:fill="auto"/>
        </w:rPr>
        <w:t>175 -</w:t>
      </w:r>
    </w:p>
    <w:p>
      <w:pPr>
        <w:widowControl w:val="0"/>
        <w:spacing w:line="1" w:lineRule="exact"/>
      </w:pPr>
      <w:r>
        <w:drawing>
          <wp:anchor distT="1398270" distB="265430" distL="0" distR="0" simplePos="0" relativeHeight="125829517" behindDoc="0" locked="0" layoutInCell="1" allowOverlap="1">
            <wp:simplePos x="0" y="0"/>
            <wp:positionH relativeFrom="page">
              <wp:posOffset>1473200</wp:posOffset>
            </wp:positionH>
            <wp:positionV relativeFrom="paragraph">
              <wp:posOffset>1398270</wp:posOffset>
            </wp:positionV>
            <wp:extent cx="95885" cy="252730"/>
            <wp:wrapTopAndBottom/>
            <wp:docPr id="636" name="Shape 636"/>
            <a:graphic xmlns:a="http://schemas.openxmlformats.org/drawingml/2006/main">
              <a:graphicData uri="http://schemas.openxmlformats.org/drawingml/2006/picture">
                <pic:pic xmlns:pic="http://schemas.openxmlformats.org/drawingml/2006/picture">
                  <pic:nvPicPr>
                    <pic:cNvPr id="637" name="Picture box 637"/>
                    <pic:cNvPicPr/>
                  </pic:nvPicPr>
                  <pic:blipFill>
                    <a:blip r:embed="rId571"/>
                    <a:stretch/>
                  </pic:blipFill>
                  <pic:spPr>
                    <a:xfrm>
                      <a:ext cx="95885" cy="252730"/>
                    </a:xfrm>
                    <a:prstGeom prst="rect"/>
                  </pic:spPr>
                </pic:pic>
              </a:graphicData>
            </a:graphic>
          </wp:anchor>
        </w:drawing>
      </w:r>
      <w:r>
        <mc:AlternateContent>
          <mc:Choice Requires="wps">
            <w:drawing>
              <wp:anchor distT="1711960" distB="99060" distL="0" distR="0" simplePos="0" relativeHeight="125829518" behindDoc="0" locked="0" layoutInCell="1" allowOverlap="1">
                <wp:simplePos x="0" y="0"/>
                <wp:positionH relativeFrom="page">
                  <wp:posOffset>2477135</wp:posOffset>
                </wp:positionH>
                <wp:positionV relativeFrom="paragraph">
                  <wp:posOffset>1711960</wp:posOffset>
                </wp:positionV>
                <wp:extent cx="233680" cy="105410"/>
                <wp:wrapTopAndBottom/>
                <wp:docPr id="638" name="Shape 638"/>
                <a:graphic xmlns:a="http://schemas.openxmlformats.org/drawingml/2006/main">
                  <a:graphicData uri="http://schemas.microsoft.com/office/word/2010/wordprocessingShape">
                    <wps:wsp>
                      <wps:cNvSpPr txBox="1"/>
                      <wps:spPr>
                        <a:xfrm>
                          <a:ext cx="233680" cy="105410"/>
                        </a:xfrm>
                        <a:prstGeom prst="rect"/>
                        <a:noFill/>
                      </wps:spPr>
                      <wps:txbx>
                        <w:txbxContent>
                          <w:p>
                            <w:pPr>
                              <w:pStyle w:val="Style15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auto"/>
                              </w:rPr>
                              <w:t>9</w:t>
                            </w:r>
                          </w:p>
                          <w:p>
                            <w:pPr>
                              <w:pStyle w:val="Style15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shd w:val="clear" w:color="auto" w:fill="auto"/>
                                <w:vertAlign w:val="superscript"/>
                              </w:rPr>
                              <w:t>130</w:t>
                            </w:r>
                          </w:p>
                        </w:txbxContent>
                      </wps:txbx>
                      <wps:bodyPr upright="1" vert="eaVert" lIns="0" tIns="0" rIns="0" bIns="0">
                        <a:noAutoFit/>
                      </wps:bodyPr>
                    </wps:wsp>
                  </a:graphicData>
                </a:graphic>
              </wp:anchor>
            </w:drawing>
          </mc:Choice>
          <mc:Fallback>
            <w:pict>
              <v:shape id="_x0000_s1664" type="#_x0000_t202" style="position:absolute;margin-left:195.05000000000001pt;margin-top:134.80000000000001pt;width:18.399999999999999pt;height:8.3000000000000007pt;z-index:-125829235;mso-wrap-distance-left:0;mso-wrap-distance-top:134.80000000000001pt;mso-wrap-distance-right:0;mso-wrap-distance-bottom:7.7999999999999998pt;mso-position-horizontal-relative:page" filled="f" stroked="f">
                <v:textbox style="layout-flow:vertical-ideographic" inset="0,0,0,0">
                  <w:txbxContent>
                    <w:p>
                      <w:pPr>
                        <w:pStyle w:val="Style15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auto"/>
                        </w:rPr>
                        <w:t>9</w:t>
                      </w:r>
                    </w:p>
                    <w:p>
                      <w:pPr>
                        <w:pStyle w:val="Style15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shd w:val="clear" w:color="auto" w:fill="auto"/>
                          <w:vertAlign w:val="superscript"/>
                        </w:rPr>
                        <w:t>130</w:t>
                      </w:r>
                    </w:p>
                  </w:txbxContent>
                </v:textbox>
                <w10:wrap type="topAndBottom" anchorx="page"/>
              </v:shape>
            </w:pict>
          </mc:Fallback>
        </mc:AlternateContent>
      </w:r>
      <w:r>
        <mc:AlternateContent>
          <mc:Choice Requires="wps">
            <w:drawing>
              <wp:anchor distT="1711960" distB="102235" distL="0" distR="0" simplePos="0" relativeHeight="125829520" behindDoc="0" locked="0" layoutInCell="1" allowOverlap="1">
                <wp:simplePos x="0" y="0"/>
                <wp:positionH relativeFrom="page">
                  <wp:posOffset>3174365</wp:posOffset>
                </wp:positionH>
                <wp:positionV relativeFrom="paragraph">
                  <wp:posOffset>1711960</wp:posOffset>
                </wp:positionV>
                <wp:extent cx="217170" cy="102235"/>
                <wp:wrapTopAndBottom/>
                <wp:docPr id="640" name="Shape 640"/>
                <a:graphic xmlns:a="http://schemas.openxmlformats.org/drawingml/2006/main">
                  <a:graphicData uri="http://schemas.microsoft.com/office/word/2010/wordprocessingShape">
                    <wps:wsp>
                      <wps:cNvSpPr txBox="1"/>
                      <wps:spPr>
                        <a:xfrm>
                          <a:ext cx="217170" cy="102235"/>
                        </a:xfrm>
                        <a:prstGeom prst="rect"/>
                        <a:noFill/>
                      </wps:spPr>
                      <wps:txbx>
                        <w:txbxContent>
                          <w:p>
                            <w:pPr>
                              <w:pStyle w:val="Style15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auto"/>
                                <w:vertAlign w:val="superscript"/>
                              </w:rPr>
                              <w:t>130</w:t>
                            </w:r>
                          </w:p>
                          <w:p>
                            <w:pPr>
                              <w:pStyle w:val="Style15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auto"/>
                                <w:vertAlign w:val="superscript"/>
                              </w:rPr>
                              <w:t>2</w:t>
                            </w:r>
                          </w:p>
                        </w:txbxContent>
                      </wps:txbx>
                      <wps:bodyPr upright="1" vert="eaVert" lIns="0" tIns="0" rIns="0" bIns="0">
                        <a:noAutoFit/>
                      </wps:bodyPr>
                    </wps:wsp>
                  </a:graphicData>
                </a:graphic>
              </wp:anchor>
            </w:drawing>
          </mc:Choice>
          <mc:Fallback>
            <w:pict>
              <v:shape id="_x0000_s1666" type="#_x0000_t202" style="position:absolute;margin-left:249.94999999999999pt;margin-top:134.80000000000001pt;width:17.100000000000001pt;height:8.0500000000000007pt;z-index:-125829233;mso-wrap-distance-left:0;mso-wrap-distance-top:134.80000000000001pt;mso-wrap-distance-right:0;mso-wrap-distance-bottom:8.0500000000000007pt;mso-position-horizontal-relative:page" filled="f" stroked="f">
                <v:textbox style="layout-flow:vertical-ideographic" inset="0,0,0,0">
                  <w:txbxContent>
                    <w:p>
                      <w:pPr>
                        <w:pStyle w:val="Style15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auto"/>
                          <w:vertAlign w:val="superscript"/>
                        </w:rPr>
                        <w:t>130</w:t>
                      </w:r>
                    </w:p>
                    <w:p>
                      <w:pPr>
                        <w:pStyle w:val="Style15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auto"/>
                          <w:vertAlign w:val="superscript"/>
                        </w:rPr>
                        <w:t>2</w:t>
                      </w:r>
                    </w:p>
                  </w:txbxContent>
                </v:textbox>
                <w10:wrap type="topAndBottom" anchorx="page"/>
              </v:shape>
            </w:pict>
          </mc:Fallback>
        </mc:AlternateContent>
      </w:r>
      <w:r>
        <mc:AlternateContent>
          <mc:Choice Requires="wps">
            <w:drawing>
              <wp:anchor distT="279400" distB="15875" distL="0" distR="140970" simplePos="0" relativeHeight="125829522" behindDoc="0" locked="0" layoutInCell="1" allowOverlap="1">
                <wp:simplePos x="0" y="0"/>
                <wp:positionH relativeFrom="page">
                  <wp:posOffset>3676015</wp:posOffset>
                </wp:positionH>
                <wp:positionV relativeFrom="paragraph">
                  <wp:posOffset>279400</wp:posOffset>
                </wp:positionV>
                <wp:extent cx="457200" cy="1621155"/>
                <wp:wrapTopAndBottom/>
                <wp:docPr id="642" name="Shape 642"/>
                <a:graphic xmlns:a="http://schemas.openxmlformats.org/drawingml/2006/main">
                  <a:graphicData uri="http://schemas.microsoft.com/office/word/2010/wordprocessingShape">
                    <wps:wsp>
                      <wps:cNvSpPr txBox="1"/>
                      <wps:spPr>
                        <a:xfrm>
                          <a:ext cx="457200" cy="1621155"/>
                        </a:xfrm>
                        <a:prstGeom prst="rect"/>
                        <a:noFill/>
                      </wps:spPr>
                      <wps:txbx>
                        <w:txbxContent>
                          <w:tbl>
                            <w:tblPr>
                              <w:tblOverlap w:val="never"/>
                              <w:jc w:val="left"/>
                              <w:tblLayout w:type="fixed"/>
                            </w:tblPr>
                            <w:tblGrid>
                              <w:gridCol w:w="357"/>
                              <w:gridCol w:w="363"/>
                            </w:tblGrid>
                            <w:tr>
                              <w:trPr>
                                <w:tblHeader/>
                                <w:trHeight w:val="493" w:hRule="exact"/>
                              </w:trPr>
                              <w:tc>
                                <w:tcPr>
                                  <w:tcBorders>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top"/>
                                </w:tcPr>
                                <w:p>
                                  <w:pPr>
                                    <w:widowControl w:val="0"/>
                                    <w:rPr>
                                      <w:sz w:val="10"/>
                                      <w:szCs w:val="10"/>
                                    </w:rPr>
                                  </w:pPr>
                                </w:p>
                              </w:tc>
                            </w:tr>
                            <w:tr>
                              <w:trPr>
                                <w:trHeight w:val="1631" w:hRule="exact"/>
                              </w:trPr>
                              <w:tc>
                                <w:tcPr>
                                  <w:tcBorders>
                                    <w:top w:val="single" w:sz="4"/>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428"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r>
                          </w:tbl>
                          <w:p>
                            <w:pPr>
                              <w:widowControl w:val="0"/>
                              <w:spacing w:line="1" w:lineRule="exact"/>
                            </w:pPr>
                          </w:p>
                        </w:txbxContent>
                      </wps:txbx>
                      <wps:bodyPr lIns="0" tIns="0" rIns="0" bIns="0">
                        <a:noAutoFit/>
                      </wps:bodyPr>
                    </wps:wsp>
                  </a:graphicData>
                </a:graphic>
              </wp:anchor>
            </w:drawing>
          </mc:Choice>
          <mc:Fallback>
            <w:pict>
              <v:shape id="_x0000_s1668" type="#_x0000_t202" style="position:absolute;margin-left:289.44999999999999pt;margin-top:22.pt;width:36.pt;height:127.65000000000001pt;z-index:-125829231;mso-wrap-distance-left:0;mso-wrap-distance-top:22.pt;mso-wrap-distance-right:11.1pt;mso-wrap-distance-bottom:1.25pt;mso-position-horizontal-relative:page" filled="f" stroked="f">
                <v:textbox inset="0,0,0,0">
                  <w:txbxContent>
                    <w:tbl>
                      <w:tblPr>
                        <w:tblOverlap w:val="never"/>
                        <w:jc w:val="left"/>
                        <w:tblLayout w:type="fixed"/>
                      </w:tblPr>
                      <w:tblGrid>
                        <w:gridCol w:w="357"/>
                        <w:gridCol w:w="363"/>
                      </w:tblGrid>
                      <w:tr>
                        <w:trPr>
                          <w:tblHeader/>
                          <w:trHeight w:val="493" w:hRule="exact"/>
                        </w:trPr>
                        <w:tc>
                          <w:tcPr>
                            <w:tcBorders>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top"/>
                          </w:tcPr>
                          <w:p>
                            <w:pPr>
                              <w:widowControl w:val="0"/>
                              <w:rPr>
                                <w:sz w:val="10"/>
                                <w:szCs w:val="10"/>
                              </w:rPr>
                            </w:pPr>
                          </w:p>
                        </w:tc>
                      </w:tr>
                      <w:tr>
                        <w:trPr>
                          <w:trHeight w:val="1631" w:hRule="exact"/>
                        </w:trPr>
                        <w:tc>
                          <w:tcPr>
                            <w:tcBorders>
                              <w:top w:val="single" w:sz="4"/>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428"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4168140</wp:posOffset>
                </wp:positionH>
                <wp:positionV relativeFrom="paragraph">
                  <wp:posOffset>1711960</wp:posOffset>
                </wp:positionV>
                <wp:extent cx="105410" cy="95885"/>
                <wp:wrapNone/>
                <wp:docPr id="644" name="Shape 644"/>
                <a:graphic xmlns:a="http://schemas.openxmlformats.org/drawingml/2006/main">
                  <a:graphicData uri="http://schemas.microsoft.com/office/word/2010/wordprocessingShape">
                    <wps:wsp>
                      <wps:cNvSpPr txBox="1"/>
                      <wps:spPr>
                        <a:xfrm>
                          <a:ext cx="105410" cy="95885"/>
                        </a:xfrm>
                        <a:prstGeom prst="rect"/>
                        <a:noFill/>
                      </wps:spPr>
                      <wps:txbx>
                        <w:txbxContent>
                          <w:p>
                            <w:pPr>
                              <w:pStyle w:val="Style190"/>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vertAlign w:val="superscript"/>
                              </w:rPr>
                              <w:t>30</w:t>
                            </w:r>
                          </w:p>
                        </w:txbxContent>
                      </wps:txbx>
                      <wps:bodyPr upright="1" vert="eaVert" lIns="0" tIns="0" rIns="0" bIns="0">
                        <a:noAutoFit/>
                      </wps:bodyPr>
                    </wps:wsp>
                  </a:graphicData>
                </a:graphic>
              </wp:anchor>
            </w:drawing>
          </mc:Choice>
          <mc:Fallback>
            <w:pict>
              <v:shape id="_x0000_s1670" type="#_x0000_t202" style="position:absolute;margin-left:328.19999999999999pt;margin-top:134.80000000000001pt;width:8.3000000000000007pt;height:7.5499999999999998pt;z-index:251657757;mso-wrap-distance-left:0;mso-wrap-distance-right:0;mso-position-horizontal-relative:page" filled="f" stroked="f">
                <v:textbox style="layout-flow:vertical-ideographic" inset="0,0,0,0">
                  <w:txbxContent>
                    <w:p>
                      <w:pPr>
                        <w:pStyle w:val="Style190"/>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vertAlign w:val="superscript"/>
                        </w:rPr>
                        <w:t>30</w:t>
                      </w:r>
                    </w:p>
                  </w:txbxContent>
                </v:textbox>
                <w10:wrap anchorx="page"/>
              </v:shape>
            </w:pict>
          </mc:Fallback>
        </mc:AlternateContent>
      </w:r>
      <w:r>
        <mc:AlternateContent>
          <mc:Choice Requires="wps">
            <w:drawing>
              <wp:anchor distT="448945" distB="0" distL="140335" distR="0" simplePos="0" relativeHeight="125829524" behindDoc="0" locked="0" layoutInCell="1" allowOverlap="1">
                <wp:simplePos x="0" y="0"/>
                <wp:positionH relativeFrom="page">
                  <wp:posOffset>4772660</wp:posOffset>
                </wp:positionH>
                <wp:positionV relativeFrom="paragraph">
                  <wp:posOffset>448945</wp:posOffset>
                </wp:positionV>
                <wp:extent cx="476250" cy="1467485"/>
                <wp:wrapTopAndBottom/>
                <wp:docPr id="646" name="Shape 646"/>
                <a:graphic xmlns:a="http://schemas.openxmlformats.org/drawingml/2006/main">
                  <a:graphicData uri="http://schemas.microsoft.com/office/word/2010/wordprocessingShape">
                    <wps:wsp>
                      <wps:cNvSpPr txBox="1"/>
                      <wps:spPr>
                        <a:xfrm>
                          <a:ext cx="476250" cy="1467485"/>
                        </a:xfrm>
                        <a:prstGeom prst="rect"/>
                        <a:noFill/>
                      </wps:spPr>
                      <wps:txbx>
                        <w:txbxContent>
                          <w:tbl>
                            <w:tblPr>
                              <w:tblOverlap w:val="never"/>
                              <w:jc w:val="left"/>
                              <w:tblLayout w:type="fixed"/>
                            </w:tblPr>
                            <w:tblGrid>
                              <w:gridCol w:w="388"/>
                              <w:gridCol w:w="363"/>
                            </w:tblGrid>
                            <w:tr>
                              <w:trPr>
                                <w:tblHeader/>
                                <w:trHeight w:val="624" w:hRule="exact"/>
                              </w:trPr>
                              <w:tc>
                                <w:tcPr>
                                  <w:vMerge w:val="restart"/>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234" w:hRule="exact"/>
                              </w:trPr>
                              <w:tc>
                                <w:tcPr>
                                  <w:vMerge/>
                                  <w:tcBorders>
                                    <w:left w:val="single" w:sz="4"/>
                                  </w:tcBorders>
                                  <w:shd w:val="clear" w:color="auto" w:fill="FFFFFF"/>
                                  <w:vAlign w:val="top"/>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5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r>
                          </w:tbl>
                          <w:p>
                            <w:pPr>
                              <w:widowControl w:val="0"/>
                              <w:spacing w:line="1" w:lineRule="exact"/>
                            </w:pPr>
                          </w:p>
                        </w:txbxContent>
                      </wps:txbx>
                      <wps:bodyPr lIns="0" tIns="0" rIns="0" bIns="0">
                        <a:noAutoFit/>
                      </wps:bodyPr>
                    </wps:wsp>
                  </a:graphicData>
                </a:graphic>
              </wp:anchor>
            </w:drawing>
          </mc:Choice>
          <mc:Fallback>
            <w:pict>
              <v:shape id="_x0000_s1672" type="#_x0000_t202" style="position:absolute;margin-left:375.80000000000001pt;margin-top:35.350000000000001pt;width:37.5pt;height:115.55pt;z-index:-125829229;mso-wrap-distance-left:11.050000000000001pt;mso-wrap-distance-top:35.350000000000001pt;mso-wrap-distance-right:0;mso-position-horizontal-relative:page" filled="f" stroked="f">
                <v:textbox inset="0,0,0,0">
                  <w:txbxContent>
                    <w:tbl>
                      <w:tblPr>
                        <w:tblOverlap w:val="never"/>
                        <w:jc w:val="left"/>
                        <w:tblLayout w:type="fixed"/>
                      </w:tblPr>
                      <w:tblGrid>
                        <w:gridCol w:w="388"/>
                        <w:gridCol w:w="363"/>
                      </w:tblGrid>
                      <w:tr>
                        <w:trPr>
                          <w:tblHeader/>
                          <w:trHeight w:val="624" w:hRule="exact"/>
                        </w:trPr>
                        <w:tc>
                          <w:tcPr>
                            <w:vMerge w:val="restart"/>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234" w:hRule="exact"/>
                        </w:trPr>
                        <w:tc>
                          <w:tcPr>
                            <w:vMerge/>
                            <w:tcBorders>
                              <w:left w:val="single" w:sz="4"/>
                            </w:tcBorders>
                            <w:shd w:val="clear" w:color="auto" w:fill="FFFFFF"/>
                            <w:vAlign w:val="top"/>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5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4632325</wp:posOffset>
                </wp:positionH>
                <wp:positionV relativeFrom="paragraph">
                  <wp:posOffset>1711960</wp:posOffset>
                </wp:positionV>
                <wp:extent cx="80010" cy="105410"/>
                <wp:wrapNone/>
                <wp:docPr id="648" name="Shape 648"/>
                <a:graphic xmlns:a="http://schemas.openxmlformats.org/drawingml/2006/main">
                  <a:graphicData uri="http://schemas.microsoft.com/office/word/2010/wordprocessingShape">
                    <wps:wsp>
                      <wps:cNvSpPr txBox="1"/>
                      <wps:spPr>
                        <a:xfrm>
                          <a:ext cx="80010" cy="105410"/>
                        </a:xfrm>
                        <a:prstGeom prst="rect"/>
                        <a:noFill/>
                      </wps:spPr>
                      <wps:txbx>
                        <w:txbxContent>
                          <w:p>
                            <w:pPr>
                              <w:pStyle w:val="Style190"/>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rPr>
                              <w:t>6</w:t>
                            </w:r>
                          </w:p>
                        </w:txbxContent>
                      </wps:txbx>
                      <wps:bodyPr upright="1" vert="eaVert" lIns="0" tIns="0" rIns="0" bIns="0">
                        <a:noAutoFit/>
                      </wps:bodyPr>
                    </wps:wsp>
                  </a:graphicData>
                </a:graphic>
              </wp:anchor>
            </w:drawing>
          </mc:Choice>
          <mc:Fallback>
            <w:pict>
              <v:shape id="_x0000_s1674" type="#_x0000_t202" style="position:absolute;margin-left:364.75pt;margin-top:134.80000000000001pt;width:6.2999999999999998pt;height:8.3000000000000007pt;z-index:251657759;mso-wrap-distance-left:0;mso-wrap-distance-right:0;mso-position-horizontal-relative:page" filled="f" stroked="f">
                <v:textbox style="layout-flow:vertical-ideographic" inset="0,0,0,0">
                  <w:txbxContent>
                    <w:p>
                      <w:pPr>
                        <w:pStyle w:val="Style190"/>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rPr>
                        <w:t>6</w:t>
                      </w:r>
                    </w:p>
                  </w:txbxContent>
                </v:textbox>
                <w10:wrap anchorx="page"/>
              </v:shape>
            </w:pict>
          </mc:Fallback>
        </mc:AlternateContent>
      </w:r>
    </w:p>
    <w:p>
      <w:pPr>
        <w:pStyle w:val="Style123"/>
        <w:keepNext w:val="0"/>
        <w:keepLines w:val="0"/>
        <w:widowControl w:val="0"/>
        <w:shd w:val="clear" w:color="auto" w:fill="auto"/>
        <w:bidi w:val="0"/>
        <w:spacing w:before="0" w:after="200" w:line="240" w:lineRule="auto"/>
        <w:ind w:left="0" w:right="0" w:firstLine="0"/>
        <w:jc w:val="center"/>
        <w:rPr>
          <w:sz w:val="15"/>
          <w:szCs w:val="15"/>
        </w:rPr>
      </w:pPr>
      <w:r>
        <w:rPr>
          <w:color w:val="000000"/>
          <w:spacing w:val="0"/>
          <w:w w:val="100"/>
          <w:position w:val="0"/>
          <w:sz w:val="15"/>
          <w:szCs w:val="15"/>
          <w:shd w:val="clear" w:color="auto" w:fill="auto"/>
        </w:rPr>
        <w:t>日期</w:t>
      </w:r>
    </w:p>
    <w:p>
      <w:pPr>
        <w:pStyle w:val="Style28"/>
        <w:keepNext w:val="0"/>
        <w:keepLines w:val="0"/>
        <w:widowControl w:val="0"/>
        <w:shd w:val="clear" w:color="auto" w:fill="auto"/>
        <w:bidi w:val="0"/>
        <w:spacing w:before="0" w:after="34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12-2</w:t>
      </w:r>
      <w:r>
        <w:rPr>
          <w:color w:val="000000"/>
          <w:spacing w:val="0"/>
          <w:w w:val="100"/>
          <w:position w:val="0"/>
          <w:shd w:val="clear" w:color="auto" w:fill="auto"/>
        </w:rPr>
        <w:t>资源消耗</w:t>
      </w:r>
    </w:p>
    <w:p>
      <w:pPr>
        <w:pStyle w:val="Style26"/>
        <w:keepNext w:val="0"/>
        <w:keepLines w:val="0"/>
        <w:widowControl w:val="0"/>
        <w:shd w:val="clear" w:color="auto" w:fill="auto"/>
        <w:bidi w:val="0"/>
        <w:spacing w:before="0" w:after="0" w:line="33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人力资源平衡</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资源平衡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resource leveling）</w:t>
      </w:r>
      <w:r>
        <w:rPr>
          <w:color w:val="000000"/>
          <w:spacing w:val="0"/>
          <w:w w:val="100"/>
          <w:position w:val="0"/>
          <w:shd w:val="clear" w:color="auto" w:fill="auto"/>
        </w:rPr>
        <w:t>是通过任务延迟来解决资源冲突的技术。这 是一种网络分析方法，以资源管理要素驱动进度决策（开始和结束时间）。资源 平衡的主要目的是建立更平稳的资源分配使用。项目经理检査网络图中的时差或 浮动时间来识别资源冲突。例如，我们有时可以通过对非重要任务的延迟来消除 过度分配，因为这并不会导致项目总体进度的延迟。其他时候则需要通过延迟项 目完成日期来降低或消除过度分配。</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过度分配就是一种资源冲突。如果一种资源过度分配了，一般可以修改进度 来消除资源过度分配。如果一种资源处于过剩状态，那么项目经理也可以修改进 度尽量使资源得到充分利用。因此，资源平衡的目的就是在允许的时差范围内调 整任务，从而使各个时段的资源负荷变化达到最小。</w:t>
      </w:r>
    </w:p>
    <w:p>
      <w:pPr>
        <w:pStyle w:val="Style26"/>
        <w:keepNext w:val="0"/>
        <w:keepLines w:val="0"/>
        <w:widowControl w:val="0"/>
        <w:shd w:val="clear" w:color="auto" w:fill="auto"/>
        <w:bidi w:val="0"/>
        <w:spacing w:before="0" w:after="220" w:line="330" w:lineRule="exact"/>
        <w:ind w:left="0" w:right="0" w:firstLine="460"/>
        <w:jc w:val="both"/>
      </w:pPr>
      <w:r>
        <w:rPr>
          <w:color w:val="000000"/>
          <w:spacing w:val="0"/>
          <w:w w:val="100"/>
          <w:position w:val="0"/>
          <w:shd w:val="clear" w:color="auto" w:fill="auto"/>
        </w:rPr>
        <w:t>资源的平衡有几个优点。首先，当资源的使用情况比较稳定时，它们需要的 管理就较少。例如，一个项目中的兼职职员安排在今后</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个月里每周工作</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小 时，这样非常容易。但是，如果安排他第一周</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小时、第二周</w:t>
      </w:r>
      <w:r>
        <w:rPr>
          <w:rFonts w:ascii="Times New Roman" w:eastAsia="Times New Roman" w:hAnsi="Times New Roman" w:cs="Times New Roman"/>
          <w:color w:val="000000"/>
          <w:spacing w:val="0"/>
          <w:w w:val="100"/>
          <w:position w:val="0"/>
          <w:sz w:val="22"/>
          <w:szCs w:val="22"/>
          <w:shd w:val="clear" w:color="auto" w:fill="auto"/>
        </w:rPr>
        <w:t>40</w:t>
      </w:r>
      <w:r>
        <w:rPr>
          <w:color w:val="000000"/>
          <w:spacing w:val="0"/>
          <w:w w:val="100"/>
          <w:position w:val="0"/>
          <w:shd w:val="clear" w:color="auto" w:fill="auto"/>
        </w:rPr>
        <w:t xml:space="preserve">小时及第三周 </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 xml:space="preserve">小时等，那么管理起来就要复杂得多。其次，资源平衡可使项目经理通过使用 </w:t>
      </w:r>
      <w:r>
        <w:rPr>
          <w:color w:val="000000"/>
          <w:spacing w:val="0"/>
          <w:w w:val="100"/>
          <w:position w:val="0"/>
          <w:shd w:val="clear" w:color="auto" w:fill="auto"/>
        </w:rPr>
        <w:t>分包商或者其他昂贵的资源而使用零库存策略。例如，项目经理可以在诸如测试 咨询师这种特定的分包商所做的工作中平衡资源。这种平衡可能使项目只需从外 部聘用</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个全职的咨询师，在</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 xml:space="preserve">个月内专门从事测试工作，而无须花更多的时间 或用更多的人。后面一种方式通常成本更大。最后，资源平衡可以减少财务部与 项目人员方面的问题。增加或减少劳动力和特殊人力资源往往会带来额外的工作 和混乱。例如，如果一个项目安排一个在特定领域有专门特长的职员一星期工作 </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天，而另外一个需要与他一起工作的职员在这几天却没有被安排进来，那么他 们就无法一起合作。财务部可能会抱怨这些外包的供应商在每周工作少于</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小 时的情况下索取的成本更高。</w:t>
      </w:r>
    </w:p>
    <w:p>
      <w:pPr>
        <w:pStyle w:val="Style125"/>
        <w:keepNext/>
        <w:keepLines/>
        <w:widowControl w:val="0"/>
        <w:shd w:val="clear" w:color="auto" w:fill="auto"/>
        <w:bidi w:val="0"/>
        <w:spacing w:before="0" w:after="40" w:line="312" w:lineRule="auto"/>
        <w:ind w:left="0" w:right="0" w:firstLine="480"/>
        <w:jc w:val="both"/>
      </w:pPr>
      <w:bookmarkStart w:id="192" w:name="bookmark192"/>
      <w:bookmarkStart w:id="193" w:name="bookmark193"/>
      <w:r>
        <w:rPr>
          <w:rFonts w:ascii="Times New Roman" w:eastAsia="Times New Roman" w:hAnsi="Times New Roman" w:cs="Times New Roman"/>
          <w:color w:val="000000"/>
          <w:spacing w:val="0"/>
          <w:w w:val="100"/>
          <w:position w:val="0"/>
          <w:sz w:val="22"/>
          <w:szCs w:val="22"/>
          <w:shd w:val="clear" w:color="auto" w:fill="auto"/>
          <w:lang w:val="en-US" w:eastAsia="en-US" w:bidi="en-US"/>
        </w:rPr>
        <w:t>12.1.4</w:t>
      </w:r>
      <w:r>
        <w:rPr>
          <w:color w:val="000000"/>
          <w:spacing w:val="0"/>
          <w:w w:val="100"/>
          <w:position w:val="0"/>
          <w:shd w:val="clear" w:color="auto" w:fill="auto"/>
          <w:lang w:val="zh-CN" w:eastAsia="zh-CN" w:bidi="zh-CN"/>
        </w:rPr>
        <w:t>项目团队的建设</w:t>
      </w:r>
      <w:bookmarkEnd w:id="192"/>
      <w:bookmarkEnd w:id="193"/>
    </w:p>
    <w:p>
      <w:pPr>
        <w:pStyle w:val="Style26"/>
        <w:keepNext w:val="0"/>
        <w:keepLines w:val="0"/>
        <w:widowControl w:val="0"/>
        <w:shd w:val="clear" w:color="auto" w:fill="auto"/>
        <w:bidi w:val="0"/>
        <w:spacing w:before="0" w:after="40" w:line="337" w:lineRule="exact"/>
        <w:ind w:left="0" w:right="0" w:firstLine="480"/>
        <w:jc w:val="both"/>
      </w:pPr>
      <w:r>
        <w:rPr>
          <w:color w:val="000000"/>
          <w:spacing w:val="0"/>
          <w:w w:val="100"/>
          <w:position w:val="0"/>
          <w:shd w:val="clear" w:color="auto" w:fill="auto"/>
        </w:rPr>
        <w:t>因为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项目是以人力资本和知识资本为主的项目，因此，相对其他类项 目而言更强调团队成员的培训与激励。此外，由于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项目的定制化的特点， 使之很少简单地重复，因此，</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项目需要一个具有创造性和学习型的团队， 使</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成员能够以积极的态度完成既定的项目目标。</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项目团队的建设工作应 包括使用激励的一般理论分析团队成长过程中的激励，以及对项目成员和项目 团队的考核。</w:t>
      </w:r>
    </w:p>
    <w:p>
      <w:pPr>
        <w:pStyle w:val="Style26"/>
        <w:keepNext w:val="0"/>
        <w:keepLines w:val="0"/>
        <w:widowControl w:val="0"/>
        <w:numPr>
          <w:ilvl w:val="0"/>
          <w:numId w:val="473"/>
        </w:numPr>
        <w:shd w:val="clear" w:color="auto" w:fill="auto"/>
        <w:bidi w:val="0"/>
        <w:spacing w:before="0" w:after="0" w:line="312" w:lineRule="auto"/>
        <w:ind w:left="0" w:right="0" w:firstLine="480"/>
        <w:jc w:val="both"/>
      </w:pPr>
      <w:r>
        <w:rPr>
          <w:color w:val="000000"/>
          <w:spacing w:val="0"/>
          <w:w w:val="100"/>
          <w:position w:val="0"/>
          <w:shd w:val="clear" w:color="auto" w:fill="auto"/>
        </w:rPr>
        <w:t>项目成员激励的一般理论</w:t>
      </w:r>
    </w:p>
    <w:p>
      <w:pPr>
        <w:pStyle w:val="Style26"/>
        <w:keepNext w:val="0"/>
        <w:keepLines w:val="0"/>
        <w:widowControl w:val="0"/>
        <w:shd w:val="clear" w:color="auto" w:fill="auto"/>
        <w:bidi w:val="0"/>
        <w:spacing w:before="0" w:after="40" w:line="317" w:lineRule="exact"/>
        <w:ind w:left="0" w:right="0" w:firstLine="480"/>
        <w:jc w:val="both"/>
      </w:pPr>
      <w:r>
        <w:rPr>
          <w:i/>
          <w:iCs/>
          <w:color w:val="000000"/>
          <w:spacing w:val="0"/>
          <w:w w:val="100"/>
          <w:position w:val="0"/>
          <w:shd w:val="clear" w:color="auto" w:fill="auto"/>
        </w:rPr>
        <w:t>激励,</w:t>
      </w:r>
      <w:r>
        <w:rPr>
          <w:color w:val="000000"/>
          <w:spacing w:val="0"/>
          <w:w w:val="100"/>
          <w:position w:val="0"/>
          <w:shd w:val="clear" w:color="auto" w:fill="auto"/>
        </w:rPr>
        <w:t>顾名思义，包括“激”和“励”两个组成部分，可以定义为通过调整 外因来调动内因从而使得被激励者向着激励预期的方向发展。</w:t>
      </w:r>
    </w:p>
    <w:p>
      <w:pPr>
        <w:pStyle w:val="Style26"/>
        <w:keepNext w:val="0"/>
        <w:keepLines w:val="0"/>
        <w:widowControl w:val="0"/>
        <w:shd w:val="clear" w:color="auto" w:fill="auto"/>
        <w:bidi w:val="0"/>
        <w:spacing w:before="0" w:after="40" w:line="327" w:lineRule="exact"/>
        <w:ind w:left="0" w:right="0" w:firstLine="480"/>
        <w:jc w:val="both"/>
      </w:pPr>
      <w:r>
        <w:rPr>
          <w:color w:val="000000"/>
          <w:spacing w:val="0"/>
          <w:w w:val="100"/>
          <w:position w:val="0"/>
          <w:shd w:val="clear" w:color="auto" w:fill="auto"/>
        </w:rPr>
        <w:t>从这个定义可以看出，“激”即诱发动机，“励”即强化行为，所以激励实质 上是一个外部引导行为来激发内部动机的过程。可以概括为下面这个公式：</w:t>
      </w:r>
    </w:p>
    <w:p>
      <w:pPr>
        <w:pStyle w:val="Style26"/>
        <w:keepNext w:val="0"/>
        <w:keepLines w:val="0"/>
        <w:widowControl w:val="0"/>
        <w:shd w:val="clear" w:color="auto" w:fill="auto"/>
        <w:bidi w:val="0"/>
        <w:spacing w:before="0" w:after="40" w:line="329" w:lineRule="exact"/>
        <w:ind w:left="0" w:right="0" w:firstLine="0"/>
        <w:jc w:val="center"/>
      </w:pPr>
      <w:r>
        <w:rPr>
          <w:color w:val="000000"/>
          <w:spacing w:val="0"/>
          <w:w w:val="100"/>
          <w:position w:val="0"/>
          <w:shd w:val="clear" w:color="auto" w:fill="auto"/>
        </w:rPr>
        <w:t>激发动机（内部）+引导行为（外部）=激励</w:t>
      </w:r>
    </w:p>
    <w:p>
      <w:pPr>
        <w:pStyle w:val="Style26"/>
        <w:keepNext w:val="0"/>
        <w:keepLines w:val="0"/>
        <w:widowControl w:val="0"/>
        <w:shd w:val="clear" w:color="auto" w:fill="auto"/>
        <w:bidi w:val="0"/>
        <w:spacing w:before="0" w:after="100" w:line="317" w:lineRule="exact"/>
        <w:ind w:left="0" w:right="0" w:firstLine="480"/>
        <w:jc w:val="both"/>
      </w:pPr>
      <w:r>
        <w:rPr>
          <w:color w:val="000000"/>
          <w:spacing w:val="0"/>
          <w:w w:val="100"/>
          <w:position w:val="0"/>
          <w:shd w:val="clear" w:color="auto" w:fill="auto"/>
        </w:rPr>
        <w:t>目前，激励理论的研究沿两条主线展开：一条主线是沿激励的作用机理展 开，又可分为内容型激励理论、过程型激励理论和行为改造型理论；另一条主线 是沿激励的主客体即博弈的双方展开，即新制度经济学意义上的激励机制研究， 比较具体的有委托人-代理人理论。</w:t>
      </w:r>
    </w:p>
    <w:p>
      <w:pPr>
        <w:pStyle w:val="Style26"/>
        <w:keepNext w:val="0"/>
        <w:keepLines w:val="0"/>
        <w:widowControl w:val="0"/>
        <w:shd w:val="clear" w:color="auto" w:fill="auto"/>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内容型激励理论</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内容型激励理论主要是依据人们需求的具体内容进行激励，包括马斯洛的需 求层次理论、赫茨伯格的双因素理论等。</w:t>
      </w:r>
    </w:p>
    <w:p>
      <w:pPr>
        <w:pStyle w:val="Style26"/>
        <w:keepNext w:val="0"/>
        <w:keepLines w:val="0"/>
        <w:widowControl w:val="0"/>
        <w:shd w:val="clear" w:color="auto" w:fill="auto"/>
        <w:bidi w:val="0"/>
        <w:spacing w:before="0" w:after="40" w:line="340" w:lineRule="exact"/>
        <w:ind w:left="0" w:right="0" w:firstLine="480"/>
        <w:jc w:val="both"/>
      </w:pPr>
      <w:r>
        <w:rPr>
          <w:color w:val="000000"/>
          <w:spacing w:val="0"/>
          <w:w w:val="100"/>
          <w:position w:val="0"/>
          <w:shd w:val="clear" w:color="auto" w:fill="auto"/>
        </w:rPr>
        <w:t>马斯洛的需求层次理论是研究激励时应用得最广泛的内容型激励理论。该理 论将需求按照层次分成生理需求、安全需求、社交需求、尊重需求和自我实现需 求</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类°针对不同层次的需求内容提供不同的激励。对于信息系统项目中的人员 管理而言，要根据成员所属的需求层次，采用对应的激励手段，才能取得良好 效果。</w:t>
      </w:r>
    </w:p>
    <w:p>
      <w:pPr>
        <w:pStyle w:val="Style26"/>
        <w:keepNext w:val="0"/>
        <w:keepLines w:val="0"/>
        <w:widowControl w:val="0"/>
        <w:shd w:val="clear" w:color="auto" w:fill="auto"/>
        <w:bidi w:val="0"/>
        <w:spacing w:before="0" w:after="80" w:line="331" w:lineRule="exact"/>
        <w:ind w:left="0" w:right="0" w:firstLine="480"/>
        <w:jc w:val="both"/>
      </w:pPr>
      <w:r>
        <w:rPr>
          <w:color w:val="000000"/>
          <w:spacing w:val="0"/>
          <w:w w:val="100"/>
          <w:position w:val="0"/>
          <w:shd w:val="clear" w:color="auto" w:fill="auto"/>
        </w:rPr>
        <w:t>赫茨伯格的双因素理论是另外一种典型的内容型激励理论，是通过实证考察 将工作满意度与生产率的关系归于两种性质不同的因素。第一类因素是激励因 素，能对工作带来积极态度，较多满意感的因素，如成就感、同事认可、上司赏 识、更多职责、更大成长空间等，这些因素多与工作内容或者工作本身相关。第 二类因素是保健因素，能使员工感到不满意的因素，包括公司政策、管理措施、 监督、工资福利、工作条件及人际关系等。这些因素多属于工作环境或工作关系 方面。具备激励因素导致“满意”，缺乏保健因素则导致“不满意”。</w:t>
      </w:r>
    </w:p>
    <w:p>
      <w:pPr>
        <w:pStyle w:val="Style26"/>
        <w:keepNext w:val="0"/>
        <w:keepLines w:val="0"/>
        <w:widowControl w:val="0"/>
        <w:shd w:val="clear" w:color="auto" w:fill="auto"/>
        <w:tabs>
          <w:tab w:pos="807" w:val="left"/>
        </w:tabs>
        <w:bidi w:val="0"/>
        <w:spacing w:before="0" w:after="0" w:line="314"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过程型激励理论</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过程型激励理论主要是依据人们实现目标的过程中的需求因素设计激励理 论，包括期望理论、公平理论、目标设置理论等。</w:t>
      </w:r>
    </w:p>
    <w:p>
      <w:pPr>
        <w:pStyle w:val="Style26"/>
        <w:keepNext w:val="0"/>
        <w:keepLines w:val="0"/>
        <w:widowControl w:val="0"/>
        <w:shd w:val="clear" w:color="auto" w:fill="auto"/>
        <w:bidi w:val="0"/>
        <w:spacing w:before="0" w:after="0" w:line="302" w:lineRule="exact"/>
        <w:ind w:left="0" w:right="0" w:firstLine="480"/>
        <w:jc w:val="both"/>
      </w:pPr>
      <w:r>
        <w:rPr>
          <w:color w:val="000000"/>
          <w:spacing w:val="0"/>
          <w:w w:val="100"/>
          <w:position w:val="0"/>
          <w:shd w:val="clear" w:color="auto" w:fill="auto"/>
        </w:rPr>
        <w:t>期望理论认为，激励将取决于对行为和行为结果引起的满足感的期望。期望 理论认为激励的水平=效价X期望。</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公平理论认为，员工会把自己的投入产出比与别人的投入产出比进行比较, 以此来决定激励的效果。</w:t>
      </w:r>
    </w:p>
    <w:p>
      <w:pPr>
        <w:pStyle w:val="Style26"/>
        <w:keepNext w:val="0"/>
        <w:keepLines w:val="0"/>
        <w:widowControl w:val="0"/>
        <w:shd w:val="clear" w:color="auto" w:fill="auto"/>
        <w:bidi w:val="0"/>
        <w:spacing w:before="0" w:after="80" w:line="332" w:lineRule="exact"/>
        <w:ind w:left="0" w:right="0" w:firstLine="480"/>
        <w:jc w:val="both"/>
      </w:pPr>
      <w:r>
        <w:rPr>
          <w:color w:val="000000"/>
          <w:spacing w:val="0"/>
          <w:w w:val="100"/>
          <w:position w:val="0"/>
          <w:shd w:val="clear" w:color="auto" w:fill="auto"/>
        </w:rPr>
        <w:t>目标设置理论认为，人的价值观和目标影响他们的绩效，人们的价值观使人 们得到他们认为有价值的东西（如工资的提高、晋升等），这种价值观影响他们 设立目标，而这些目标的设置又将重新影响他们的最初决定。</w:t>
      </w:r>
    </w:p>
    <w:p>
      <w:pPr>
        <w:pStyle w:val="Style26"/>
        <w:keepNext w:val="0"/>
        <w:keepLines w:val="0"/>
        <w:widowControl w:val="0"/>
        <w:shd w:val="clear" w:color="auto" w:fill="auto"/>
        <w:tabs>
          <w:tab w:pos="807" w:val="left"/>
        </w:tabs>
        <w:bidi w:val="0"/>
        <w:spacing w:before="0" w:after="0" w:line="314"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行为改造型激励理论</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行为改造型理论主要研究如何改造和转化个体行为，变消极因素为积极因素 的一种理论，包括强化理论、归因理论等。</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强化理论有四种类型：正强化，也称积极强化即奖酬；负强化，也称消极强 化，如在公司对销售人员根据其业绩实行末位“淘汰制”；惩罚；衰减，即撤销 原来行为的强化。</w:t>
      </w:r>
    </w:p>
    <w:p>
      <w:pPr>
        <w:pStyle w:val="Style26"/>
        <w:keepNext w:val="0"/>
        <w:keepLines w:val="0"/>
        <w:widowControl w:val="0"/>
        <w:shd w:val="clear" w:color="auto" w:fill="auto"/>
        <w:bidi w:val="0"/>
        <w:spacing w:before="0" w:after="80" w:line="332" w:lineRule="exact"/>
        <w:ind w:left="0" w:right="0" w:firstLine="480"/>
        <w:jc w:val="both"/>
      </w:pPr>
      <w:r>
        <w:rPr>
          <w:color w:val="000000"/>
          <w:spacing w:val="0"/>
          <w:w w:val="100"/>
          <w:position w:val="0"/>
          <w:shd w:val="clear" w:color="auto" w:fill="auto"/>
        </w:rPr>
        <w:t>归因理论是根据人的外部行为推断内部心理状态的过程。成功失败归因模型 认为人的成功或者失败主要归因为四个因素（努力程度、能力大小、任务难度、 运气和机遇）。人们把成功和失败归因为何种因素，对于以后的工作积极性有很 大影响。</w:t>
      </w:r>
    </w:p>
    <w:p>
      <w:pPr>
        <w:pStyle w:val="Style26"/>
        <w:keepNext w:val="0"/>
        <w:keepLines w:val="0"/>
        <w:widowControl w:val="0"/>
        <w:shd w:val="clear" w:color="auto" w:fill="auto"/>
        <w:tabs>
          <w:tab w:pos="807" w:val="left"/>
        </w:tabs>
        <w:bidi w:val="0"/>
        <w:spacing w:before="0" w:after="0" w:line="314"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委托人-代理人理论</w:t>
      </w:r>
    </w:p>
    <w:p>
      <w:pPr>
        <w:pStyle w:val="Style26"/>
        <w:keepNext w:val="0"/>
        <w:keepLines w:val="0"/>
        <w:widowControl w:val="0"/>
        <w:shd w:val="clear" w:color="auto" w:fill="auto"/>
        <w:bidi w:val="0"/>
        <w:spacing w:before="0" w:after="40" w:line="326" w:lineRule="exact"/>
        <w:ind w:left="0" w:right="0" w:firstLine="480"/>
        <w:jc w:val="both"/>
      </w:pPr>
      <w:r>
        <w:rPr>
          <w:color w:val="000000"/>
          <w:spacing w:val="0"/>
          <w:w w:val="100"/>
          <w:position w:val="0"/>
          <w:shd w:val="clear" w:color="auto" w:fill="auto"/>
        </w:rPr>
        <w:t>只要有交易，就会有博弈。通常将博弈中拥有私人信息或者信息优势的一方 参与人称为“代理人”；而将不拥有私人信息或者信息劣势的一方参与人称为 “委托人”。委托人想使代理人按照自己的利益选择行动，但委托人不能直接观测 到代理人选择了什么行动，能观测到的只是一些变量，而这些变量由代理人的行 动和其他一些外生的随机因素而共同作用决定的，因而只不过是一些不完全的信 息。委托人要依据这些信息来奖惩代理人，以激励其选择对委托人最为有利的 行动。</w:t>
      </w:r>
    </w:p>
    <w:p>
      <w:pPr>
        <w:pStyle w:val="Style26"/>
        <w:keepNext w:val="0"/>
        <w:keepLines w:val="0"/>
        <w:widowControl w:val="0"/>
        <w:shd w:val="clear" w:color="auto" w:fill="auto"/>
        <w:bidi w:val="0"/>
        <w:spacing w:before="0" w:after="80" w:line="333" w:lineRule="exact"/>
        <w:ind w:left="0" w:right="0" w:firstLine="480"/>
        <w:jc w:val="both"/>
      </w:pPr>
      <w:r>
        <w:rPr>
          <w:color w:val="000000"/>
          <w:spacing w:val="0"/>
          <w:w w:val="100"/>
          <w:position w:val="0"/>
          <w:shd w:val="clear" w:color="auto" w:fill="auto"/>
        </w:rPr>
        <w:t>由于存在着信息不对称，因而代理人既可以说假话，也可以偷懒。委托人的 问题在于设计一套激励合同（契约）以诱使代理人从自身利益出发选择对委托人 最有利的行动，使代理人既说真话，又不偷懒，并使双方的利益最大化。新制度 经济学认为制度不仅是资源配置的重要手段，而且也是约束和激励经济主体的重 要规则。解决问题的关键途径在于激励机制的设计。</w:t>
      </w:r>
    </w:p>
    <w:p>
      <w:pPr>
        <w:pStyle w:val="Style26"/>
        <w:keepNext w:val="0"/>
        <w:keepLines w:val="0"/>
        <w:widowControl w:val="0"/>
        <w:shd w:val="clear" w:color="auto" w:fill="auto"/>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综合激励过程</w:t>
      </w:r>
    </w:p>
    <w:p>
      <w:pPr>
        <w:pStyle w:val="Style26"/>
        <w:keepNext w:val="0"/>
        <w:keepLines w:val="0"/>
        <w:widowControl w:val="0"/>
        <w:shd w:val="clear" w:color="auto" w:fill="auto"/>
        <w:bidi w:val="0"/>
        <w:spacing w:before="0" w:after="200" w:line="333" w:lineRule="exact"/>
        <w:ind w:left="0" w:right="0" w:firstLine="480"/>
        <w:jc w:val="both"/>
      </w:pPr>
      <w:r>
        <w:rPr>
          <w:color w:val="000000"/>
          <w:spacing w:val="0"/>
          <w:w w:val="100"/>
          <w:position w:val="0"/>
          <w:shd w:val="clear" w:color="auto" w:fill="auto"/>
        </w:rPr>
        <w:t>图</w:t>
      </w:r>
      <w:r>
        <w:rPr>
          <w:rFonts w:ascii="Times New Roman" w:eastAsia="Times New Roman" w:hAnsi="Times New Roman" w:cs="Times New Roman"/>
          <w:color w:val="000000"/>
          <w:spacing w:val="0"/>
          <w:w w:val="100"/>
          <w:position w:val="0"/>
          <w:sz w:val="22"/>
          <w:szCs w:val="22"/>
          <w:shd w:val="clear" w:color="auto" w:fill="auto"/>
        </w:rPr>
        <w:t>12-3</w:t>
      </w:r>
      <w:r>
        <w:rPr>
          <w:color w:val="000000"/>
          <w:spacing w:val="0"/>
          <w:w w:val="100"/>
          <w:position w:val="0"/>
          <w:shd w:val="clear" w:color="auto" w:fill="auto"/>
        </w:rPr>
        <w:t>是激励过程的示意图。图中有两组符号，它们代表的含义如下: ①激励作用增加了员工的积极性，促使员工努力工作；②员工的努力产生了工作 绩效；③根据工作绩效实施相应的奖惩；④对员工的奖惩和工作绩效的比较产生 了员工心中的公平感；⑤被激励者对奖惩是否公平的感觉和评价产生了满足和不 满足的感受；⑥如果有了满足，则激励效果更强。</w:t>
      </w:r>
    </w:p>
    <w:p>
      <w:pPr>
        <w:framePr w:w="4139" w:h="2100" w:vSpace="483" w:wrap="notBeside" w:vAnchor="text" w:hAnchor="text" w:x="1851" w:y="504"/>
        <w:widowControl w:val="0"/>
        <w:rPr>
          <w:sz w:val="2"/>
          <w:szCs w:val="2"/>
        </w:rPr>
      </w:pPr>
      <w:r>
        <w:drawing>
          <wp:inline>
            <wp:extent cx="2628265" cy="1333500"/>
            <wp:docPr id="650" name="Picutre 650"/>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573"/>
                    <a:stretch/>
                  </pic:blipFill>
                  <pic:spPr>
                    <a:xfrm>
                      <a:ext cx="2628265" cy="1333500"/>
                    </a:xfrm>
                    <a:prstGeom prst="rect"/>
                  </pic:spPr>
                </pic:pic>
              </a:graphicData>
            </a:graphic>
          </wp:inline>
        </w:drawing>
      </w:r>
    </w:p>
    <w:p>
      <w:pPr>
        <w:widowControl w:val="0"/>
        <w:spacing w:line="1" w:lineRule="exact"/>
      </w:pPr>
      <w:r>
        <mc:AlternateContent>
          <mc:Choice Requires="wps">
            <w:drawing>
              <wp:anchor distT="0" distB="0" distL="1174750" distR="3655695" simplePos="0" relativeHeight="125829526" behindDoc="0" locked="0" layoutInCell="1" allowOverlap="1">
                <wp:simplePos x="0" y="0"/>
                <wp:positionH relativeFrom="column">
                  <wp:posOffset>2389505</wp:posOffset>
                </wp:positionH>
                <wp:positionV relativeFrom="paragraph">
                  <wp:posOffset>0</wp:posOffset>
                </wp:positionV>
                <wp:extent cx="147320" cy="144145"/>
                <wp:wrapTopAndBottom/>
                <wp:docPr id="651" name="Shape 651"/>
                <a:graphic xmlns:a="http://schemas.openxmlformats.org/drawingml/2006/main">
                  <a:graphicData uri="http://schemas.microsoft.com/office/word/2010/wordprocessingShape">
                    <wps:wsp>
                      <wps:cNvSpPr txBox="1"/>
                      <wps:spPr>
                        <a:xfrm>
                          <a:ext cx="147320" cy="1441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xbxContent>
                      </wps:txbx>
                      <wps:bodyPr lIns="0" tIns="0" rIns="0" bIns="0">
                        <a:noAutoFit/>
                      </wps:bodyPr>
                    </wps:wsp>
                  </a:graphicData>
                </a:graphic>
              </wp:anchor>
            </w:drawing>
          </mc:Choice>
          <mc:Fallback>
            <w:pict>
              <v:shape id="_x0000_s1677" type="#_x0000_t202" style="position:absolute;margin-left:188.15000000000001pt;margin-top:0;width:11.6pt;height:11.35pt;z-index:-125829227;mso-wrap-distance-left:92.5pt;mso-wrap-distance-right:287.85000000000002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xbxContent>
                </v:textbox>
                <w10:wrap type="topAndBottom"/>
              </v:shape>
            </w:pict>
          </mc:Fallback>
        </mc:AlternateContent>
      </w:r>
      <w:r>
        <mc:AlternateContent>
          <mc:Choice Requires="wps">
            <w:drawing>
              <wp:anchor distT="0" distB="0" distL="1174750" distR="3608070" simplePos="0" relativeHeight="125829528" behindDoc="0" locked="0" layoutInCell="1" allowOverlap="1">
                <wp:simplePos x="0" y="0"/>
                <wp:positionH relativeFrom="column">
                  <wp:posOffset>2367280</wp:posOffset>
                </wp:positionH>
                <wp:positionV relativeFrom="paragraph">
                  <wp:posOffset>66675</wp:posOffset>
                </wp:positionV>
                <wp:extent cx="194945" cy="316865"/>
                <wp:wrapTopAndBottom/>
                <wp:docPr id="653" name="Shape 653"/>
                <a:graphic xmlns:a="http://schemas.openxmlformats.org/drawingml/2006/main">
                  <a:graphicData uri="http://schemas.microsoft.com/office/word/2010/wordprocessingShape">
                    <wps:wsp>
                      <wps:cNvSpPr txBox="1"/>
                      <wps:spPr>
                        <a:xfrm>
                          <a:ext cx="194945" cy="31686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shd w:val="clear" w:color="auto" w:fill="auto"/>
                                <w:lang w:val="en-US" w:eastAsia="en-US" w:bidi="en-US"/>
                              </w:rPr>
                              <w:t>U</w:t>
                            </w:r>
                          </w:p>
                        </w:txbxContent>
                      </wps:txbx>
                      <wps:bodyPr lIns="0" tIns="0" rIns="0" bIns="0">
                        <a:noAutoFit/>
                      </wps:bodyPr>
                    </wps:wsp>
                  </a:graphicData>
                </a:graphic>
              </wp:anchor>
            </w:drawing>
          </mc:Choice>
          <mc:Fallback>
            <w:pict>
              <v:shape id="_x0000_s1679" type="#_x0000_t202" style="position:absolute;margin-left:186.40000000000001pt;margin-top:5.25pt;width:15.35pt;height:24.949999999999999pt;z-index:-125829225;mso-wrap-distance-left:92.5pt;mso-wrap-distance-right:284.10000000000002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shd w:val="clear" w:color="auto" w:fill="auto"/>
                          <w:lang w:val="en-US" w:eastAsia="en-US" w:bidi="en-US"/>
                        </w:rPr>
                        <w:t>U</w:t>
                      </w:r>
                    </w:p>
                  </w:txbxContent>
                </v:textbox>
                <w10:wrap type="topAndBottom"/>
              </v:shape>
            </w:pict>
          </mc:Fallback>
        </mc:AlternateContent>
      </w:r>
      <w:r>
        <mc:AlternateContent>
          <mc:Choice Requires="wps">
            <w:drawing>
              <wp:anchor distT="0" distB="0" distL="1174750" distR="2326005" simplePos="0" relativeHeight="125829530" behindDoc="0" locked="0" layoutInCell="1" allowOverlap="1">
                <wp:simplePos x="0" y="0"/>
                <wp:positionH relativeFrom="column">
                  <wp:posOffset>1756410</wp:posOffset>
                </wp:positionH>
                <wp:positionV relativeFrom="paragraph">
                  <wp:posOffset>1796415</wp:posOffset>
                </wp:positionV>
                <wp:extent cx="1477010" cy="163195"/>
                <wp:wrapTopAndBottom/>
                <wp:docPr id="655" name="Shape 655"/>
                <a:graphic xmlns:a="http://schemas.openxmlformats.org/drawingml/2006/main">
                  <a:graphicData uri="http://schemas.microsoft.com/office/word/2010/wordprocessingShape">
                    <wps:wsp>
                      <wps:cNvSpPr txBox="1"/>
                      <wps:spPr>
                        <a:xfrm>
                          <a:ext cx="1477010" cy="16319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12-3</w:t>
                            </w:r>
                            <w:r>
                              <w:rPr>
                                <w:color w:val="000000"/>
                                <w:spacing w:val="0"/>
                                <w:w w:val="100"/>
                                <w:position w:val="0"/>
                                <w:sz w:val="18"/>
                                <w:szCs w:val="18"/>
                                <w:shd w:val="clear" w:color="auto" w:fill="auto"/>
                              </w:rPr>
                              <w:t>激励过程的示意图</w:t>
                            </w:r>
                          </w:p>
                        </w:txbxContent>
                      </wps:txbx>
                      <wps:bodyPr lIns="0" tIns="0" rIns="0" bIns="0">
                        <a:noAutoFit/>
                      </wps:bodyPr>
                    </wps:wsp>
                  </a:graphicData>
                </a:graphic>
              </wp:anchor>
            </w:drawing>
          </mc:Choice>
          <mc:Fallback>
            <w:pict>
              <v:shape id="_x0000_s1681" type="#_x0000_t202" style="position:absolute;margin-left:138.30000000000001pt;margin-top:141.44999999999999pt;width:116.3pt;height:12.85pt;z-index:-125829223;mso-wrap-distance-left:92.5pt;mso-wrap-distance-right:183.15000000000001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12-3</w:t>
                      </w:r>
                      <w:r>
                        <w:rPr>
                          <w:color w:val="000000"/>
                          <w:spacing w:val="0"/>
                          <w:w w:val="100"/>
                          <w:position w:val="0"/>
                          <w:sz w:val="18"/>
                          <w:szCs w:val="18"/>
                          <w:shd w:val="clear" w:color="auto" w:fill="auto"/>
                        </w:rPr>
                        <w:t>激励过程的示意图</w:t>
                      </w:r>
                    </w:p>
                  </w:txbxContent>
                </v:textbox>
                <w10:wrap type="topAndBottom"/>
              </v:shape>
            </w:pict>
          </mc:Fallback>
        </mc:AlternateContent>
      </w:r>
    </w:p>
    <w:p>
      <w:pPr>
        <w:pStyle w:val="Style26"/>
        <w:keepNext w:val="0"/>
        <w:keepLines w:val="0"/>
        <w:widowControl w:val="0"/>
        <w:shd w:val="clear" w:color="auto" w:fill="auto"/>
        <w:bidi w:val="0"/>
        <w:spacing w:before="0" w:after="0" w:line="344" w:lineRule="exact"/>
        <w:ind w:left="0" w:right="0" w:firstLine="440"/>
        <w:jc w:val="both"/>
      </w:pPr>
      <w:r>
        <w:rPr>
          <w:color w:val="000000"/>
          <w:spacing w:val="0"/>
          <w:w w:val="100"/>
          <w:position w:val="0"/>
          <w:shd w:val="clear" w:color="auto" w:fill="auto"/>
        </w:rPr>
        <w:t>其中：</w:t>
      </w:r>
    </w:p>
    <w:p>
      <w:pPr>
        <w:pStyle w:val="Style26"/>
        <w:keepNext w:val="0"/>
        <w:keepLines w:val="0"/>
        <w:widowControl w:val="0"/>
        <w:shd w:val="clear" w:color="auto" w:fill="auto"/>
        <w:tabs>
          <w:tab w:pos="915" w:val="left"/>
        </w:tabs>
        <w:bidi w:val="0"/>
        <w:spacing w:before="0" w:after="0" w:line="344"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来自别的员工的努力造成的压力也形成了一股激励力量，实际上可以据 此设计竞争激励。</w:t>
      </w:r>
    </w:p>
    <w:p>
      <w:pPr>
        <w:pStyle w:val="Style26"/>
        <w:keepNext w:val="0"/>
        <w:keepLines w:val="0"/>
        <w:widowControl w:val="0"/>
        <w:shd w:val="clear" w:color="auto" w:fill="auto"/>
        <w:tabs>
          <w:tab w:pos="915" w:val="left"/>
        </w:tabs>
        <w:bidi w:val="0"/>
        <w:spacing w:before="0" w:after="0" w:line="344"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有时工作绩效并不能直接地从劳动成果上体现，或有时努力并不一定会 带来可以量化的显性绩效，所以可以根据员工对待工作的态度或员工的努力程度 进行奖惩。</w:t>
      </w:r>
    </w:p>
    <w:p>
      <w:pPr>
        <w:pStyle w:val="Style26"/>
        <w:keepNext w:val="0"/>
        <w:keepLines w:val="0"/>
        <w:widowControl w:val="0"/>
        <w:shd w:val="clear" w:color="auto" w:fill="auto"/>
        <w:tabs>
          <w:tab w:pos="900" w:val="left"/>
        </w:tabs>
        <w:bidi w:val="0"/>
        <w:spacing w:before="0" w:after="0" w:line="33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对绩效高的员工的宣传等可以对其他员工产生鞭策力量，实现一种激励 的效果；实际上可以据此设计榜样激励、成就激励。</w:t>
      </w:r>
    </w:p>
    <w:p>
      <w:pPr>
        <w:pStyle w:val="Style26"/>
        <w:keepNext w:val="0"/>
        <w:keepLines w:val="0"/>
        <w:widowControl w:val="0"/>
        <w:shd w:val="clear" w:color="auto" w:fill="auto"/>
        <w:tabs>
          <w:tab w:pos="937" w:val="left"/>
        </w:tabs>
        <w:bidi w:val="0"/>
        <w:spacing w:before="0" w:after="0" w:line="337"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奖惩本身就是一种激励。</w:t>
      </w:r>
      <w:r>
        <w:rPr>
          <w:color w:val="000000"/>
          <w:spacing w:val="0"/>
          <w:w w:val="100"/>
          <w:position w:val="0"/>
          <w:shd w:val="clear" w:color="auto" w:fill="auto"/>
          <w:lang w:val="en-US" w:eastAsia="en-US" w:bidi="en-US"/>
        </w:rPr>
        <w:t>•</w:t>
      </w:r>
    </w:p>
    <w:p>
      <w:pPr>
        <w:pStyle w:val="Style26"/>
        <w:keepNext w:val="0"/>
        <w:keepLines w:val="0"/>
        <w:widowControl w:val="0"/>
        <w:shd w:val="clear" w:color="auto" w:fill="auto"/>
        <w:tabs>
          <w:tab w:pos="937" w:val="left"/>
        </w:tabs>
        <w:bidi w:val="0"/>
        <w:spacing w:before="0" w:after="0" w:line="33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公平也是一种激励。</w:t>
      </w:r>
    </w:p>
    <w:p>
      <w:pPr>
        <w:pStyle w:val="Style26"/>
        <w:keepNext w:val="0"/>
        <w:keepLines w:val="0"/>
        <w:widowControl w:val="0"/>
        <w:shd w:val="clear" w:color="auto" w:fill="auto"/>
        <w:tabs>
          <w:tab w:pos="937" w:val="left"/>
        </w:tabs>
        <w:bidi w:val="0"/>
        <w:spacing w:before="0" w:after="0" w:line="337" w:lineRule="exact"/>
        <w:ind w:left="0" w:right="0" w:firstLine="48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激励的其他外在来源。</w:t>
      </w:r>
    </w:p>
    <w:p>
      <w:pPr>
        <w:pStyle w:val="Style26"/>
        <w:keepNext w:val="0"/>
        <w:keepLines w:val="0"/>
        <w:widowControl w:val="0"/>
        <w:shd w:val="clear" w:color="auto" w:fill="auto"/>
        <w:bidi w:val="0"/>
        <w:spacing w:before="0" w:after="80" w:line="337" w:lineRule="exact"/>
        <w:ind w:left="0" w:right="0" w:firstLine="480"/>
        <w:jc w:val="both"/>
      </w:pPr>
      <w:r>
        <w:rPr>
          <w:color w:val="000000"/>
          <w:spacing w:val="0"/>
          <w:w w:val="100"/>
          <w:position w:val="0"/>
          <w:shd w:val="clear" w:color="auto" w:fill="auto"/>
        </w:rPr>
        <w:t>从图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12-3</w:t>
      </w:r>
      <w:r>
        <w:rPr>
          <w:color w:val="000000"/>
          <w:spacing w:val="0"/>
          <w:w w:val="100"/>
          <w:position w:val="0"/>
          <w:shd w:val="clear" w:color="auto" w:fill="auto"/>
        </w:rPr>
        <w:t xml:space="preserve">中不难发现，各个环节要素及过程都可以成为设计激励机制的要 素。前面讲到的激励理论也都可以从中找到激励的依据。为了对激励有个总体的 </w:t>
      </w:r>
      <w:r>
        <w:rPr>
          <w:color w:val="000000"/>
          <w:spacing w:val="0"/>
          <w:w w:val="100"/>
          <w:position w:val="0"/>
          <w:shd w:val="clear" w:color="auto" w:fill="auto"/>
        </w:rPr>
        <w:t>认识，给出如下的综合激励公式：</w:t>
      </w:r>
    </w:p>
    <w:p>
      <w:pPr>
        <w:pStyle w:val="Style26"/>
        <w:keepNext w:val="0"/>
        <w:keepLines w:val="0"/>
        <w:widowControl w:val="0"/>
        <w:shd w:val="clear" w:color="auto" w:fill="auto"/>
        <w:bidi w:val="0"/>
        <w:spacing w:before="0" w:after="80" w:line="338" w:lineRule="exact"/>
        <w:ind w:left="0" w:right="0" w:firstLine="0"/>
        <w:jc w:val="center"/>
        <w:rPr>
          <w:sz w:val="22"/>
          <w:szCs w:val="22"/>
        </w:rPr>
      </w:pPr>
      <w:r>
        <w:rPr>
          <w:b/>
          <w:bCs/>
          <w:i/>
          <w:iCs/>
          <w:color w:val="000000"/>
          <w:spacing w:val="0"/>
          <w:w w:val="100"/>
          <w:position w:val="0"/>
          <w:sz w:val="20"/>
          <w:szCs w:val="20"/>
          <w:shd w:val="clear" w:color="auto" w:fill="auto"/>
          <w:lang w:val="en-US" w:eastAsia="en-US" w:bidi="en-US"/>
        </w:rPr>
        <w:t>M = V</w:t>
      </w:r>
      <w:r>
        <w:rPr>
          <w:b/>
          <w:bCs/>
          <w:i/>
          <w:iCs/>
          <w:color w:val="000000"/>
          <w:spacing w:val="0"/>
          <w:w w:val="100"/>
          <w:position w:val="0"/>
          <w:sz w:val="20"/>
          <w:szCs w:val="20"/>
          <w:shd w:val="clear" w:color="auto" w:fill="auto"/>
          <w:vertAlign w:val="subscript"/>
          <w:lang w:val="en-US" w:eastAsia="en-US" w:bidi="en-US"/>
        </w:rPr>
        <w:t>i</w:t>
      </w:r>
      <w:r>
        <w:rPr>
          <w:b/>
          <w:bCs/>
          <w:i/>
          <w:iCs/>
          <w:color w:val="000000"/>
          <w:spacing w:val="0"/>
          <w:w w:val="100"/>
          <w:position w:val="0"/>
          <w:sz w:val="20"/>
          <w:szCs w:val="20"/>
          <w:shd w:val="clear" w:color="auto" w:fill="auto"/>
          <w:lang w:val="en-US" w:eastAsia="en-US" w:bidi="en-US"/>
        </w:rPr>
        <w:t>+E（V</w:t>
      </w:r>
      <w:r>
        <w:rPr>
          <w:b/>
          <w:bCs/>
          <w:i/>
          <w:iCs/>
          <w:color w:val="000000"/>
          <w:spacing w:val="0"/>
          <w:w w:val="100"/>
          <w:position w:val="0"/>
          <w:sz w:val="20"/>
          <w:szCs w:val="20"/>
          <w:shd w:val="clear" w:color="auto" w:fill="auto"/>
          <w:vertAlign w:val="subscript"/>
          <w:lang w:val="en-US" w:eastAsia="en-US" w:bidi="en-US"/>
        </w:rPr>
        <w:t>a</w:t>
      </w:r>
      <w:r>
        <w:rPr>
          <w:b/>
          <w:bCs/>
          <w:i/>
          <w:iCs/>
          <w:color w:val="000000"/>
          <w:spacing w:val="0"/>
          <w:w w:val="100"/>
          <w:position w:val="0"/>
          <w:sz w:val="20"/>
          <w:szCs w:val="20"/>
          <w:shd w:val="clear" w:color="auto" w:fill="auto"/>
          <w:lang w:val="en-US" w:eastAsia="en-US" w:bidi="en-US"/>
        </w:rPr>
        <w:t xml:space="preserve"> + ^E</w:t>
      </w:r>
      <w:r>
        <w:rPr>
          <w:b/>
          <w:bCs/>
          <w:i/>
          <w:iCs/>
          <w:color w:val="000000"/>
          <w:spacing w:val="0"/>
          <w:w w:val="100"/>
          <w:position w:val="0"/>
          <w:sz w:val="20"/>
          <w:szCs w:val="20"/>
          <w:shd w:val="clear" w:color="auto" w:fill="auto"/>
          <w:vertAlign w:val="subscript"/>
          <w:lang w:val="en-US" w:eastAsia="en-US" w:bidi="en-US"/>
        </w:rPr>
        <w:t>ej</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XV</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g</w:t>
      </w:r>
      <w:r>
        <w:rPr>
          <w:rFonts w:ascii="Times New Roman" w:eastAsia="Times New Roman" w:hAnsi="Times New Roman" w:cs="Times New Roman"/>
          <w:color w:val="000000"/>
          <w:spacing w:val="0"/>
          <w:w w:val="100"/>
          <w:position w:val="0"/>
          <w:sz w:val="22"/>
          <w:szCs w:val="22"/>
          <w:shd w:val="clear" w:color="auto" w:fill="auto"/>
          <w:lang w:val="en-US" w:eastAsia="en-US" w:bidi="en-US"/>
        </w:rPr>
        <w:t>）</w:t>
      </w:r>
    </w:p>
    <w:p>
      <w:pPr>
        <w:pStyle w:val="Style26"/>
        <w:keepNext w:val="0"/>
        <w:keepLines w:val="0"/>
        <w:widowControl w:val="0"/>
        <w:shd w:val="clear" w:color="auto" w:fill="auto"/>
        <w:bidi w:val="0"/>
        <w:spacing w:before="0" w:after="0" w:line="338" w:lineRule="exact"/>
        <w:ind w:left="0" w:right="0" w:firstLine="0"/>
        <w:jc w:val="both"/>
      </w:pPr>
      <w:r>
        <w:rPr>
          <w:color w:val="000000"/>
          <w:spacing w:val="0"/>
          <w:w w:val="100"/>
          <w:position w:val="0"/>
          <w:shd w:val="clear" w:color="auto" w:fill="auto"/>
        </w:rPr>
        <w:t>式中，</w:t>
      </w:r>
      <w:r>
        <w:rPr>
          <w:rFonts w:ascii="Times New Roman" w:eastAsia="Times New Roman" w:hAnsi="Times New Roman" w:cs="Times New Roman"/>
          <w:color w:val="000000"/>
          <w:spacing w:val="0"/>
          <w:w w:val="100"/>
          <w:position w:val="0"/>
          <w:sz w:val="22"/>
          <w:szCs w:val="22"/>
          <w:shd w:val="clear" w:color="auto" w:fill="auto"/>
          <w:lang w:val="en-US" w:eastAsia="en-US" w:bidi="en-US"/>
        </w:rPr>
        <w:t>M</w:t>
      </w:r>
      <w:r>
        <w:rPr>
          <w:color w:val="000000"/>
          <w:spacing w:val="0"/>
          <w:w w:val="100"/>
          <w:position w:val="0"/>
          <w:shd w:val="clear" w:color="auto" w:fill="auto"/>
        </w:rPr>
        <w:t>为</w:t>
      </w:r>
      <w:r>
        <w:rPr>
          <w:rFonts w:ascii="Times New Roman" w:eastAsia="Times New Roman" w:hAnsi="Times New Roman" w:cs="Times New Roman"/>
          <w:color w:val="000000"/>
          <w:spacing w:val="0"/>
          <w:w w:val="100"/>
          <w:position w:val="0"/>
          <w:sz w:val="22"/>
          <w:szCs w:val="22"/>
          <w:shd w:val="clear" w:color="auto" w:fill="auto"/>
          <w:lang w:val="en-US" w:eastAsia="en-US" w:bidi="en-US"/>
        </w:rPr>
        <w:t>motivation,</w:t>
      </w:r>
      <w:r>
        <w:rPr>
          <w:color w:val="000000"/>
          <w:spacing w:val="0"/>
          <w:w w:val="100"/>
          <w:position w:val="0"/>
          <w:shd w:val="clear" w:color="auto" w:fill="auto"/>
        </w:rPr>
        <w:t>总的激励强度。匕为活动本身提供的内酬效价，指任 务满足本人内在要求的强度。下标亍为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internal,</w:t>
      </w:r>
      <w:r>
        <w:rPr>
          <w:color w:val="000000"/>
          <w:spacing w:val="0"/>
          <w:w w:val="100"/>
          <w:position w:val="0"/>
          <w:shd w:val="clear" w:color="auto" w:fill="auto"/>
        </w:rPr>
        <w:t>指内部的。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w:t>
      </w:r>
      <w:r>
        <w:rPr>
          <w:color w:val="000000"/>
          <w:spacing w:val="0"/>
          <w:w w:val="100"/>
          <w:position w:val="0"/>
          <w:shd w:val="clear" w:color="auto" w:fill="auto"/>
        </w:rPr>
        <w:t>为对完成任务的 期望值，是指估计任务能够成功完成的概率。匕为对完成任务的评价，是指对 工作成果重要性和任务完成中自己所承担角色重要性的认识程度。为员工完 成任务后能取得相应奖酬的可靠性，体现了一种奖惩的公平，是一种概率。下标 £为</w:t>
      </w:r>
      <w:r>
        <w:rPr>
          <w:rFonts w:ascii="Times New Roman" w:eastAsia="Times New Roman" w:hAnsi="Times New Roman" w:cs="Times New Roman"/>
          <w:color w:val="000000"/>
          <w:spacing w:val="0"/>
          <w:w w:val="100"/>
          <w:position w:val="0"/>
          <w:sz w:val="22"/>
          <w:szCs w:val="22"/>
          <w:shd w:val="clear" w:color="auto" w:fill="auto"/>
          <w:lang w:val="en-US" w:eastAsia="en-US" w:bidi="en-US"/>
        </w:rPr>
        <w:t>external,</w:t>
      </w:r>
      <w:r>
        <w:rPr>
          <w:color w:val="000000"/>
          <w:spacing w:val="0"/>
          <w:w w:val="100"/>
          <w:position w:val="0"/>
          <w:shd w:val="clear" w:color="auto" w:fill="auto"/>
        </w:rPr>
        <w:t>指外部的。</w:t>
      </w:r>
      <w:r>
        <w:rPr>
          <w:rFonts w:ascii="Times New Roman" w:eastAsia="Times New Roman" w:hAnsi="Times New Roman" w:cs="Times New Roman"/>
          <w:color w:val="000000"/>
          <w:spacing w:val="0"/>
          <w:w w:val="100"/>
          <w:position w:val="0"/>
          <w:sz w:val="22"/>
          <w:szCs w:val="22"/>
          <w:shd w:val="clear" w:color="auto" w:fill="auto"/>
        </w:rPr>
        <w:t>V”</w:t>
      </w:r>
      <w:r>
        <w:rPr>
          <w:color w:val="000000"/>
          <w:spacing w:val="0"/>
          <w:w w:val="100"/>
          <w:position w:val="0"/>
          <w:shd w:val="clear" w:color="auto" w:fill="auto"/>
        </w:rPr>
        <w:t>为外酬效价，指外部激励的感知强度。下标</w:t>
      </w:r>
      <w:r>
        <w:rPr>
          <w:rFonts w:ascii="Times New Roman" w:eastAsia="Times New Roman" w:hAnsi="Times New Roman" w:cs="Times New Roman"/>
          <w:color w:val="000000"/>
          <w:spacing w:val="0"/>
          <w:w w:val="100"/>
          <w:position w:val="0"/>
          <w:sz w:val="22"/>
          <w:szCs w:val="22"/>
          <w:shd w:val="clear" w:color="auto" w:fill="auto"/>
          <w:lang w:val="en-US" w:eastAsia="en-US" w:bidi="en-US"/>
        </w:rPr>
        <w:t>j</w:t>
      </w:r>
      <w:r>
        <w:rPr>
          <w:color w:val="000000"/>
          <w:spacing w:val="0"/>
          <w:w w:val="100"/>
          <w:position w:val="0"/>
          <w:shd w:val="clear" w:color="auto" w:fill="auto"/>
        </w:rPr>
        <w:t>的含 义分别是各种分量，如</w:t>
      </w:r>
      <w:r>
        <w:rPr>
          <w:rFonts w:ascii="Times New Roman" w:eastAsia="Times New Roman" w:hAnsi="Times New Roman" w:cs="Times New Roman"/>
          <w:color w:val="000000"/>
          <w:spacing w:val="0"/>
          <w:w w:val="100"/>
          <w:position w:val="0"/>
          <w:sz w:val="22"/>
          <w:szCs w:val="22"/>
          <w:shd w:val="clear" w:color="auto" w:fill="auto"/>
          <w:lang w:val="en-US" w:eastAsia="en-US" w:bidi="en-US"/>
        </w:rPr>
        <w:t>j = l</w:t>
      </w:r>
      <w:r>
        <w:rPr>
          <w:color w:val="000000"/>
          <w:spacing w:val="0"/>
          <w:w w:val="100"/>
          <w:position w:val="0"/>
          <w:shd w:val="clear" w:color="auto" w:fill="auto"/>
        </w:rPr>
        <w:t>为工资福利的增长；</w:t>
      </w:r>
      <w:r>
        <w:rPr>
          <w:b/>
          <w:bCs/>
          <w:i/>
          <w:iCs/>
          <w:color w:val="000000"/>
          <w:spacing w:val="0"/>
          <w:w w:val="100"/>
          <w:position w:val="0"/>
          <w:shd w:val="clear" w:color="auto" w:fill="auto"/>
        </w:rPr>
        <w:t>）=2</w:t>
      </w:r>
      <w:r>
        <w:rPr>
          <w:color w:val="000000"/>
          <w:spacing w:val="0"/>
          <w:w w:val="100"/>
          <w:position w:val="0"/>
          <w:shd w:val="clear" w:color="auto" w:fill="auto"/>
        </w:rPr>
        <w:t>为在公司内部个人权利的 提升；</w:t>
      </w:r>
      <w:r>
        <w:rPr>
          <w:rFonts w:ascii="Times New Roman" w:eastAsia="Times New Roman" w:hAnsi="Times New Roman" w:cs="Times New Roman"/>
          <w:color w:val="000000"/>
          <w:spacing w:val="0"/>
          <w:w w:val="100"/>
          <w:position w:val="0"/>
          <w:sz w:val="22"/>
          <w:szCs w:val="22"/>
          <w:shd w:val="clear" w:color="auto" w:fill="auto"/>
          <w:lang w:val="en-US" w:eastAsia="en-US" w:bidi="en-US"/>
        </w:rPr>
        <w:t>j=3</w:t>
      </w:r>
      <w:r>
        <w:rPr>
          <w:color w:val="000000"/>
          <w:spacing w:val="0"/>
          <w:w w:val="100"/>
          <w:position w:val="0"/>
          <w:shd w:val="clear" w:color="auto" w:fill="auto"/>
        </w:rPr>
        <w:t>为在公司内部名望声誉的提高等。</w:t>
      </w:r>
    </w:p>
    <w:p>
      <w:pPr>
        <w:pStyle w:val="Style26"/>
        <w:keepNext w:val="0"/>
        <w:keepLines w:val="0"/>
        <w:widowControl w:val="0"/>
        <w:shd w:val="clear" w:color="auto" w:fill="auto"/>
        <w:bidi w:val="0"/>
        <w:spacing w:before="0" w:after="80" w:line="338" w:lineRule="exact"/>
        <w:ind w:left="0" w:right="0" w:firstLine="460"/>
        <w:jc w:val="both"/>
      </w:pPr>
      <w:r>
        <w:rPr>
          <w:color w:val="000000"/>
          <w:spacing w:val="0"/>
          <w:w w:val="100"/>
          <w:position w:val="0"/>
          <w:shd w:val="clear" w:color="auto" w:fill="auto"/>
        </w:rPr>
        <w:t>所以，对于项目成员的激励，可以从上述激励公式中的每个因素着手，多 管齐下，提高总的激励水平，具体做法如下：提高激励因子，与员工职业规划 结合，进而提高活动本身提供的内酬效价</w:t>
      </w:r>
      <w:r>
        <w:rPr>
          <w:rFonts w:ascii="Times New Roman" w:eastAsia="Times New Roman" w:hAnsi="Times New Roman" w:cs="Times New Roman"/>
          <w:color w:val="000000"/>
          <w:spacing w:val="0"/>
          <w:w w:val="100"/>
          <w:position w:val="0"/>
          <w:sz w:val="22"/>
          <w:szCs w:val="22"/>
          <w:shd w:val="clear" w:color="auto" w:fill="auto"/>
          <w:lang w:val="en-US" w:eastAsia="en-US" w:bidi="en-US"/>
        </w:rPr>
        <w:t>V4o</w:t>
      </w:r>
      <w:r>
        <w:rPr>
          <w:color w:val="000000"/>
          <w:spacing w:val="0"/>
          <w:w w:val="100"/>
          <w:position w:val="0"/>
          <w:shd w:val="clear" w:color="auto" w:fill="auto"/>
        </w:rPr>
        <w:t>展开来说，在安排工作时要 尽量考虑员工所学专业，一方面可以学有所长、学有所用，另一方面可以提高 员工工作的积极性；改善完成任务的条件，在项目成员完成任务的过程中提供 帮助，提高员工对完成任务的期望值</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Ef </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强调每项工作的重要性，提高对完 成任务的评价</w:t>
      </w:r>
      <w:r>
        <w:rPr>
          <w:rFonts w:ascii="Times New Roman" w:eastAsia="Times New Roman" w:hAnsi="Times New Roman" w:cs="Times New Roman"/>
          <w:color w:val="000000"/>
          <w:spacing w:val="0"/>
          <w:w w:val="100"/>
          <w:position w:val="0"/>
          <w:sz w:val="22"/>
          <w:szCs w:val="22"/>
          <w:shd w:val="clear" w:color="auto" w:fill="auto"/>
          <w:lang w:val="en-US" w:eastAsia="en-US" w:bidi="en-US"/>
        </w:rPr>
        <w:t>Kf</w:t>
      </w:r>
      <w:r>
        <w:rPr>
          <w:rFonts w:ascii="Times New Roman" w:eastAsia="Times New Roman" w:hAnsi="Times New Roman" w:cs="Times New Roman"/>
          <w:color w:val="000000"/>
          <w:spacing w:val="0"/>
          <w:w w:val="100"/>
          <w:position w:val="0"/>
          <w:sz w:val="22"/>
          <w:szCs w:val="22"/>
          <w:shd w:val="clear" w:color="auto" w:fill="auto"/>
        </w:rPr>
        <w:t>;</w:t>
      </w:r>
      <w:r>
        <w:rPr>
          <w:color w:val="000000"/>
          <w:spacing w:val="0"/>
          <w:w w:val="100"/>
          <w:position w:val="0"/>
          <w:shd w:val="clear" w:color="auto" w:fill="auto"/>
        </w:rPr>
        <w:t>领导说话要算数，提高完成任务后取得奖酬的可靠性， 增加博弈双方的信任度</w:t>
      </w:r>
      <w:r>
        <w:rPr>
          <w:color w:val="000000"/>
          <w:spacing w:val="0"/>
          <w:w w:val="100"/>
          <w:position w:val="0"/>
          <w:shd w:val="clear" w:color="auto" w:fill="auto"/>
          <w:vertAlign w:val="subscript"/>
        </w:rPr>
        <w:t>;</w:t>
      </w:r>
      <w:r>
        <w:rPr>
          <w:color w:val="000000"/>
          <w:spacing w:val="0"/>
          <w:w w:val="100"/>
          <w:position w:val="0"/>
          <w:shd w:val="clear" w:color="auto" w:fill="auto"/>
        </w:rPr>
        <w:t>提高外酬效价水平，增加每种具体激励的强度</w:t>
      </w:r>
    </w:p>
    <w:p>
      <w:pPr>
        <w:pStyle w:val="Style101"/>
        <w:keepNext w:val="0"/>
        <w:keepLines w:val="0"/>
        <w:widowControl w:val="0"/>
        <w:shd w:val="clear" w:color="auto" w:fill="auto"/>
        <w:bidi w:val="0"/>
        <w:spacing w:before="0" w:after="0" w:line="322" w:lineRule="auto"/>
        <w:ind w:left="0" w:right="0" w:firstLine="560"/>
        <w:jc w:val="both"/>
      </w:pPr>
      <w:r>
        <w:rPr>
          <w:color w:val="000000"/>
          <w:spacing w:val="0"/>
          <w:w w:val="100"/>
          <w:position w:val="0"/>
          <w:shd w:val="clear" w:color="auto" w:fill="auto"/>
          <w:lang w:val="en-US" w:eastAsia="en-US" w:bidi="en-US"/>
        </w:rPr>
        <w:t>o</w:t>
      </w:r>
    </w:p>
    <w:p>
      <w:pPr>
        <w:pStyle w:val="Style26"/>
        <w:keepNext w:val="0"/>
        <w:keepLines w:val="0"/>
        <w:widowControl w:val="0"/>
        <w:shd w:val="clear" w:color="auto" w:fill="auto"/>
        <w:bidi w:val="0"/>
        <w:spacing w:before="0" w:after="80" w:line="338" w:lineRule="exact"/>
        <w:ind w:left="0" w:right="0" w:firstLine="460"/>
        <w:jc w:val="both"/>
      </w:pPr>
      <w:r>
        <w:rPr>
          <w:color w:val="000000"/>
          <w:spacing w:val="0"/>
          <w:w w:val="100"/>
          <w:position w:val="0"/>
          <w:shd w:val="clear" w:color="auto" w:fill="auto"/>
        </w:rPr>
        <w:t>要说明的是，上述激励公式只是一个激励因素构成的示意性质的表达式，并 不能精确地用数字表达。对于那些实际的物质奖励（即匕,）水平有限的团队, 要注意充分提高其他因素的激励水平。</w:t>
      </w:r>
    </w:p>
    <w:p>
      <w:pPr>
        <w:pStyle w:val="Style26"/>
        <w:keepNext w:val="0"/>
        <w:keepLines w:val="0"/>
        <w:widowControl w:val="0"/>
        <w:numPr>
          <w:ilvl w:val="0"/>
          <w:numId w:val="473"/>
        </w:numPr>
        <w:shd w:val="clear" w:color="auto" w:fill="auto"/>
        <w:bidi w:val="0"/>
        <w:spacing w:before="0" w:after="0" w:line="240" w:lineRule="auto"/>
        <w:ind w:left="0" w:right="0" w:firstLine="460"/>
        <w:jc w:val="both"/>
      </w:pPr>
      <w:r>
        <w:rPr>
          <w:color w:val="000000"/>
          <w:spacing w:val="0"/>
          <w:w w:val="100"/>
          <w:position w:val="0"/>
          <w:shd w:val="clear" w:color="auto" w:fill="auto"/>
        </w:rPr>
        <w:t>项目团队的成长与激励</w:t>
      </w:r>
    </w:p>
    <w:p>
      <w:pPr>
        <w:pStyle w:val="Style26"/>
        <w:keepNext w:val="0"/>
        <w:keepLines w:val="0"/>
        <w:widowControl w:val="0"/>
        <w:shd w:val="clear" w:color="auto" w:fill="auto"/>
        <w:bidi w:val="0"/>
        <w:spacing w:before="0" w:after="80" w:line="330" w:lineRule="exact"/>
        <w:ind w:left="0" w:right="0" w:firstLine="460"/>
        <w:jc w:val="both"/>
      </w:pPr>
      <w:r>
        <w:rPr>
          <w:color w:val="000000"/>
          <w:spacing w:val="0"/>
          <w:w w:val="100"/>
          <w:position w:val="0"/>
          <w:shd w:val="clear" w:color="auto" w:fill="auto"/>
        </w:rPr>
        <w:t>信息系统项目团队的成长与其他项目一样，一般需要经过如下四个阶段。</w:t>
      </w:r>
    </w:p>
    <w:p>
      <w:pPr>
        <w:pStyle w:val="Style26"/>
        <w:keepNext w:val="0"/>
        <w:keepLines w:val="0"/>
        <w:widowControl w:val="0"/>
        <w:shd w:val="clear" w:color="auto" w:fill="auto"/>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形成阶段</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形成阶段又称组建阶段，该阶段促使个体成员转变为团队成员。每个人在这 一阶段都有许多疑问：我们的目的是什么？其他团队成员的技术、人品都怎么 样？每个人急于知道他们能否与其他成员合得来，自己能否被接受。成员还会怀 疑他们的付出是否会得到承认，担心他们在项目中的角色是否会与他们的个人兴 趣及职业发展相一致。</w:t>
      </w:r>
    </w:p>
    <w:p>
      <w:pPr>
        <w:pStyle w:val="Style26"/>
        <w:keepNext w:val="0"/>
        <w:keepLines w:val="0"/>
        <w:widowControl w:val="0"/>
        <w:shd w:val="clear" w:color="auto" w:fill="auto"/>
        <w:bidi w:val="0"/>
        <w:spacing w:before="0" w:after="80" w:line="330" w:lineRule="exact"/>
        <w:ind w:left="0" w:right="0" w:firstLine="460"/>
        <w:jc w:val="both"/>
      </w:pPr>
      <w:r>
        <w:rPr>
          <w:color w:val="000000"/>
          <w:spacing w:val="0"/>
          <w:w w:val="100"/>
          <w:position w:val="0"/>
          <w:shd w:val="clear" w:color="auto" w:fill="auto"/>
        </w:rPr>
        <w:t xml:space="preserve">为使项目团队明确方向，项目经理一定要向团队说明项目目标，并设想出项 目成功的美好前景及成功所产生的益处，公布有关项目的工作范围、质量标准、 预算及进度计划的标准和限制。项目经理要讨论项目团队的组成、选择团队成员 的原因、他们的互补能力和专门知识，以及每个人为协助完成项目目标所充当的 </w:t>
      </w:r>
      <w:r>
        <w:rPr>
          <w:color w:val="000000"/>
          <w:spacing w:val="0"/>
          <w:w w:val="100"/>
          <w:position w:val="0"/>
          <w:shd w:val="clear" w:color="auto" w:fill="auto"/>
        </w:rPr>
        <w:t>角色。项目经理在这一阶段还要进行组织构建工作，包括确立团队工作的初始操 作规程，规范如沟通渠道、审批及文件记录工作°这一阶段，项目经理要让团队 参与制订项目计划。所以在这个阶段，对于项目成员采取的激励方式主要为预期 激励、信息激励和参与激励。</w:t>
      </w:r>
    </w:p>
    <w:p>
      <w:pPr>
        <w:pStyle w:val="Style26"/>
        <w:keepNext w:val="0"/>
        <w:keepLines w:val="0"/>
        <w:widowControl w:val="0"/>
        <w:shd w:val="clear" w:color="auto" w:fill="auto"/>
        <w:tabs>
          <w:tab w:pos="807" w:val="left"/>
        </w:tabs>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震荡阶段</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这一阶段又称磨合阶段，成员们开始运用技能着手执行分配到的任务，开始 缓慢推进工作。现实也许会与个人当初的设想不一致。例如，任务比预计的更繁 重或更困难，成本或进度计划的限制可能比预计的更紧张。成员们越来越不满意 项目经理的指导或命令。震荡阶段的特点是人们有挫折、愤怨或者对立的情绪。 工作过程中，每个成员根据其他成员的情况，对自己的角色及职责产生更多的疑 问。这一阶段士气很低，成员们可能会抵制形成团队。</w:t>
      </w:r>
    </w:p>
    <w:p>
      <w:pPr>
        <w:pStyle w:val="Style26"/>
        <w:keepNext w:val="0"/>
        <w:keepLines w:val="0"/>
        <w:widowControl w:val="0"/>
        <w:shd w:val="clear" w:color="auto" w:fill="auto"/>
        <w:bidi w:val="0"/>
        <w:spacing w:before="0" w:after="80" w:line="334" w:lineRule="exact"/>
        <w:ind w:left="0" w:right="0" w:firstLine="480"/>
        <w:jc w:val="both"/>
      </w:pPr>
      <w:r>
        <w:rPr>
          <w:color w:val="000000"/>
          <w:spacing w:val="0"/>
          <w:w w:val="100"/>
          <w:position w:val="0"/>
          <w:shd w:val="clear" w:color="auto" w:fill="auto"/>
        </w:rPr>
        <w:t>在这个阶段，项目经理要对每个人的职责及团队成员相互间的行为进行明确 和分类，还要使团队成员一道解决问题，共同做出决策。项目经理要接受及容忍 团队成员的不满，更要允许成员表达他们所关注的问题。项目经理要做导向工 作，致力于解决矛盾，决不能希望通过压制来使其自行消火。如果不满不能得到 解决，它会不断集聚，导致团队人员流失甚至是集体辞职，将项目的成功置于危 险之中。在这个阶段，对于项目成员采取的激励方式主要有参与激励、责任激励 和信息激励。</w:t>
      </w:r>
    </w:p>
    <w:p>
      <w:pPr>
        <w:pStyle w:val="Style26"/>
        <w:keepNext w:val="0"/>
        <w:keepLines w:val="0"/>
        <w:widowControl w:val="0"/>
        <w:shd w:val="clear" w:color="auto" w:fill="auto"/>
        <w:tabs>
          <w:tab w:pos="807" w:val="left"/>
        </w:tabs>
        <w:bidi w:val="0"/>
        <w:spacing w:before="0" w:after="0" w:line="319"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正规阶段</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经受了震荡阶段的考验后，项目团队就进入了发展的正规阶段。团队成员之 间、团队与项目经理之间的关系已确立好了。项目团队逐渐接受了现有的工作环 境，项目规程也得以改进和规范化。控制及决策权从项目经理移交给了各工作包 的负责人，团队的凝聚力开始形成，每个人觉得他是团队的一员，他们也接受其 他成员作为团队的一部分。</w:t>
      </w:r>
    </w:p>
    <w:p>
      <w:pPr>
        <w:pStyle w:val="Style26"/>
        <w:keepNext w:val="0"/>
        <w:keepLines w:val="0"/>
        <w:widowControl w:val="0"/>
        <w:shd w:val="clear" w:color="auto" w:fill="auto"/>
        <w:bidi w:val="0"/>
        <w:spacing w:before="0" w:after="0" w:line="335" w:lineRule="exact"/>
        <w:ind w:left="0" w:right="0" w:firstLine="480"/>
        <w:jc w:val="both"/>
      </w:pPr>
      <w:r>
        <w:rPr>
          <w:color w:val="000000"/>
          <w:spacing w:val="0"/>
          <w:w w:val="100"/>
          <w:position w:val="0"/>
          <w:shd w:val="clear" w:color="auto" w:fill="auto"/>
        </w:rPr>
        <w:t>这一阶段，随着成员之间开始相互信任，团队内大量地交流信息、观点和感 情，合作意识增强，团队成员互相交换看法，并感觉到他们可以自由地、建设性 地表达他们的情绪及评论意见。团队经过这个社会化的过程后，建立了忠诚和友 谊，也有可能建立超出工作范围的友谊。</w:t>
      </w:r>
    </w:p>
    <w:p>
      <w:pPr>
        <w:pStyle w:val="Style26"/>
        <w:keepNext w:val="0"/>
        <w:keepLines w:val="0"/>
        <w:widowControl w:val="0"/>
        <w:shd w:val="clear" w:color="auto" w:fill="auto"/>
        <w:bidi w:val="0"/>
        <w:spacing w:before="0" w:after="80" w:line="312" w:lineRule="exact"/>
        <w:ind w:left="0" w:right="0" w:firstLine="480"/>
        <w:jc w:val="both"/>
      </w:pPr>
      <w:r>
        <w:rPr>
          <w:color w:val="000000"/>
          <w:spacing w:val="0"/>
          <w:w w:val="100"/>
          <w:position w:val="0"/>
          <w:shd w:val="clear" w:color="auto" w:fill="auto"/>
        </w:rPr>
        <w:t>在正规阶段，项目经理采取的激励方式除参与激励外，还有两个重要方式： 一是发掘每个成员的自我成就感和责任意识，诱导员工进行自我激励；二是尽可 能地多创造团队成员之间互相沟通、学习的好环境，以及从项目外部聘请专家讲 解与项目有关的新知识、新技术，给员工充分的知识激励。</w:t>
      </w:r>
    </w:p>
    <w:p>
      <w:pPr>
        <w:pStyle w:val="Style26"/>
        <w:keepNext w:val="0"/>
        <w:keepLines w:val="0"/>
        <w:widowControl w:val="0"/>
        <w:shd w:val="clear" w:color="auto" w:fill="auto"/>
        <w:tabs>
          <w:tab w:pos="807" w:val="left"/>
        </w:tabs>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表现阶段</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 xml:space="preserve">团队成长的最后一个阶段是表现阶段。这时，项目团队积极工作，急于实现 项目目标。这一阶段的工作绩效很高，团队有集体感和荣誉感，信心十足。项目 </w:t>
      </w:r>
      <w:r>
        <w:rPr>
          <w:color w:val="000000"/>
          <w:spacing w:val="0"/>
          <w:w w:val="100"/>
          <w:position w:val="0"/>
          <w:shd w:val="clear" w:color="auto" w:fill="auto"/>
        </w:rPr>
        <w:t>团队能开放、坦诚、及时地进行沟通。团队相互依赖度高，他们经常合作，并在 自己的工作任务外尽力相互帮助。团队能感觉到高度授权，如果出现技术难题, 就由适当的团队成员组成临时攻关小组，解决问题后再将有关的知识或技巧在团 队内部快速共享。随着工作的进展并得到表扬，团队获得满足感。个体成员会意 识到为项目工作的结果正在使他们获得职业上的发展。</w:t>
      </w:r>
    </w:p>
    <w:p>
      <w:pPr>
        <w:pStyle w:val="Style26"/>
        <w:keepNext w:val="0"/>
        <w:keepLines w:val="0"/>
        <w:widowControl w:val="0"/>
        <w:shd w:val="clear" w:color="auto" w:fill="auto"/>
        <w:bidi w:val="0"/>
        <w:spacing w:before="0" w:after="0" w:line="330" w:lineRule="exact"/>
        <w:ind w:left="0" w:right="0" w:firstLine="480"/>
        <w:jc w:val="both"/>
      </w:pPr>
      <w:r>
        <w:rPr>
          <w:color w:val="000000"/>
          <w:spacing w:val="0"/>
          <w:w w:val="100"/>
          <w:position w:val="0"/>
          <w:shd w:val="clear" w:color="auto" w:fill="auto"/>
        </w:rPr>
        <w:t>这一阶段，项目经理集中注意关于预算.进度计划、工作范围及计划方面的 项目业绩。如果实际进程落后于计划进程，项目经理的任务就是协助支持纠正措 施的制定与执行，因而这一阶段激励的主要方式是危机激励、目标激励和知识 激励。</w:t>
      </w:r>
    </w:p>
    <w:p>
      <w:pPr>
        <w:pStyle w:val="Style26"/>
        <w:keepNext w:val="0"/>
        <w:keepLines w:val="0"/>
        <w:widowControl w:val="0"/>
        <w:shd w:val="clear" w:color="auto" w:fill="auto"/>
        <w:bidi w:val="0"/>
        <w:spacing w:before="0" w:after="260" w:line="330" w:lineRule="exact"/>
        <w:ind w:left="0" w:right="0" w:firstLine="480"/>
        <w:jc w:val="both"/>
      </w:pPr>
      <w:r>
        <w:rPr>
          <w:color w:val="000000"/>
          <w:spacing w:val="0"/>
          <w:w w:val="100"/>
          <w:position w:val="0"/>
          <w:shd w:val="clear" w:color="auto" w:fill="auto"/>
        </w:rPr>
        <w:t>信息系统项目成长阶段与激励的关系示意图如图</w:t>
      </w:r>
      <w:r>
        <w:rPr>
          <w:rFonts w:ascii="Times New Roman" w:eastAsia="Times New Roman" w:hAnsi="Times New Roman" w:cs="Times New Roman"/>
          <w:color w:val="000000"/>
          <w:spacing w:val="0"/>
          <w:w w:val="100"/>
          <w:position w:val="0"/>
          <w:sz w:val="22"/>
          <w:szCs w:val="22"/>
          <w:shd w:val="clear" w:color="auto" w:fill="auto"/>
        </w:rPr>
        <w:t>12-4</w:t>
      </w:r>
      <w:r>
        <w:rPr>
          <w:color w:val="000000"/>
          <w:spacing w:val="0"/>
          <w:w w:val="100"/>
          <w:position w:val="0"/>
          <w:shd w:val="clear" w:color="auto" w:fill="auto"/>
        </w:rPr>
        <w:t>所示。上述四个阶段 分别列举的激励方式都是该阶段的主要方式，其他阶段的激励方式也可以同时被 很好地采用。要强调的是，对于信息系统项目的建设人才，要更多地引导他们进 行自我激励，更多地对他们进行知识激励。当然，足够的物质激励是不言而喻 的、自始至终的、最有效的激励。</w:t>
      </w:r>
    </w:p>
    <w:p>
      <w:pPr>
        <w:widowControl w:val="0"/>
        <w:jc w:val="center"/>
        <w:rPr>
          <w:sz w:val="2"/>
          <w:szCs w:val="2"/>
        </w:rPr>
      </w:pPr>
      <w:r>
        <w:drawing>
          <wp:inline>
            <wp:extent cx="2900045" cy="1704340"/>
            <wp:docPr id="657" name="Picutre 657"/>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575"/>
                    <a:stretch/>
                  </pic:blipFill>
                  <pic:spPr>
                    <a:xfrm>
                      <a:ext cx="2900045" cy="1704340"/>
                    </a:xfrm>
                    <a:prstGeom prst="rect"/>
                  </pic:spPr>
                </pic:pic>
              </a:graphicData>
            </a:graphic>
          </wp:inline>
        </w:drawing>
      </w:r>
    </w:p>
    <w:p>
      <w:pPr>
        <w:pStyle w:val="Style7"/>
        <w:keepNext w:val="0"/>
        <w:keepLines w:val="0"/>
        <w:widowControl w:val="0"/>
        <w:shd w:val="clear" w:color="auto" w:fill="auto"/>
        <w:tabs>
          <w:tab w:pos="1158" w:val="left"/>
          <w:tab w:pos="2130" w:val="left"/>
          <w:tab w:pos="3097" w:val="left"/>
        </w:tabs>
        <w:bidi w:val="0"/>
        <w:spacing w:before="0" w:after="200" w:line="240" w:lineRule="auto"/>
        <w:ind w:left="262" w:right="0" w:firstLine="0"/>
        <w:jc w:val="left"/>
        <w:rPr>
          <w:sz w:val="15"/>
          <w:szCs w:val="15"/>
        </w:rPr>
      </w:pPr>
      <w:r>
        <w:rPr>
          <w:rFonts w:ascii="SimHei" w:eastAsia="SimHei" w:hAnsi="SimHei" w:cs="SimHei"/>
          <w:color w:val="000000"/>
          <w:spacing w:val="0"/>
          <w:w w:val="100"/>
          <w:position w:val="0"/>
          <w:sz w:val="15"/>
          <w:szCs w:val="15"/>
          <w:shd w:val="clear" w:color="auto" w:fill="auto"/>
        </w:rPr>
        <w:t>参与澈励</w:t>
        <w:tab/>
        <w:t>信息激励</w:t>
        <w:tab/>
        <w:t>参与激励</w:t>
        <w:tab/>
        <w:t>知识激励</w:t>
      </w:r>
    </w:p>
    <w:p>
      <w:pPr>
        <w:pStyle w:val="Style7"/>
        <w:keepNext w:val="0"/>
        <w:keepLines w:val="0"/>
        <w:widowControl w:val="0"/>
        <w:shd w:val="clear" w:color="auto" w:fill="auto"/>
        <w:tabs>
          <w:tab w:leader="hyphen" w:pos="4466" w:val="left"/>
        </w:tabs>
        <w:bidi w:val="0"/>
        <w:spacing w:before="0" w:after="0" w:line="240" w:lineRule="auto"/>
        <w:ind w:left="262" w:right="0" w:firstLine="0"/>
        <w:jc w:val="left"/>
        <w:rPr>
          <w:sz w:val="15"/>
          <w:szCs w:val="15"/>
        </w:rPr>
      </w:pPr>
      <w:r>
        <w:rPr>
          <w:rFonts w:ascii="SimHei" w:eastAsia="SimHei" w:hAnsi="SimHei" w:cs="SimHei"/>
          <w:color w:val="000000"/>
          <w:spacing w:val="0"/>
          <w:w w:val="100"/>
          <w:position w:val="0"/>
          <w:sz w:val="15"/>
          <w:szCs w:val="15"/>
          <w:shd w:val="clear" w:color="auto" w:fill="auto"/>
        </w:rPr>
        <w:tab/>
      </w:r>
      <w:r>
        <w:rPr>
          <w:rFonts w:ascii="Arial" w:eastAsia="Arial" w:hAnsi="Arial" w:cs="Arial"/>
          <w:color w:val="000000"/>
          <w:spacing w:val="0"/>
          <w:w w:val="100"/>
          <w:position w:val="0"/>
          <w:sz w:val="13"/>
          <w:szCs w:val="13"/>
          <w:shd w:val="clear" w:color="auto" w:fill="auto"/>
        </w:rPr>
        <w:t>»</w:t>
      </w:r>
      <w:r>
        <w:rPr>
          <w:rFonts w:ascii="SimHei" w:eastAsia="SimHei" w:hAnsi="SimHei" w:cs="SimHei"/>
          <w:color w:val="000000"/>
          <w:spacing w:val="0"/>
          <w:w w:val="100"/>
          <w:position w:val="0"/>
          <w:sz w:val="15"/>
          <w:szCs w:val="15"/>
          <w:shd w:val="clear" w:color="auto" w:fill="auto"/>
        </w:rPr>
        <w:t>物质激励</w:t>
      </w:r>
    </w:p>
    <w:p>
      <w:pPr>
        <w:widowControl w:val="0"/>
        <w:spacing w:after="199" w:line="1" w:lineRule="exact"/>
      </w:pPr>
    </w:p>
    <w:p>
      <w:pPr>
        <w:pStyle w:val="Style28"/>
        <w:keepNext w:val="0"/>
        <w:keepLines w:val="0"/>
        <w:widowControl w:val="0"/>
        <w:shd w:val="clear" w:color="auto" w:fill="auto"/>
        <w:bidi w:val="0"/>
        <w:spacing w:before="0" w:after="34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rPr>
        <w:t>12-4</w:t>
      </w:r>
      <w:r>
        <w:rPr>
          <w:color w:val="000000"/>
          <w:spacing w:val="0"/>
          <w:w w:val="100"/>
          <w:position w:val="0"/>
          <w:shd w:val="clear" w:color="auto" w:fill="auto"/>
        </w:rPr>
        <w:t>信息系统项目团队的成长与激励</w:t>
      </w:r>
    </w:p>
    <w:p>
      <w:pPr>
        <w:pStyle w:val="Style26"/>
        <w:keepNext w:val="0"/>
        <w:keepLines w:val="0"/>
        <w:widowControl w:val="0"/>
        <w:shd w:val="clear" w:color="auto" w:fill="auto"/>
        <w:bidi w:val="0"/>
        <w:spacing w:before="0" w:after="0" w:line="325" w:lineRule="exact"/>
        <w:ind w:left="0" w:right="0" w:firstLine="480"/>
        <w:jc w:val="both"/>
      </w:pPr>
      <w:r>
        <w:rPr>
          <w:color w:val="000000"/>
          <w:spacing w:val="0"/>
          <w:w w:val="100"/>
          <w:position w:val="0"/>
          <w:shd w:val="clear" w:color="auto" w:fill="auto"/>
        </w:rPr>
        <w:t>激励的结果是使参与信息系统项目的所有成员组织成一个工作富有成效的项 目团队。有成效的项目团队具有如下特点：①能清晰理解项目的目标；②每位成 员的角色和职责有明确的期望；③以项目的目标为行为的导向；④项目成员之间 高度信任，高度地合作互助等。</w:t>
      </w:r>
    </w:p>
    <w:p>
      <w:pPr>
        <w:pStyle w:val="Style26"/>
        <w:keepNext w:val="0"/>
        <w:keepLines w:val="0"/>
        <w:widowControl w:val="0"/>
        <w:shd w:val="clear" w:color="auto" w:fill="auto"/>
        <w:bidi w:val="0"/>
        <w:spacing w:before="0" w:after="220" w:line="325" w:lineRule="exact"/>
        <w:ind w:left="0" w:right="0" w:firstLine="480"/>
        <w:jc w:val="both"/>
      </w:pPr>
      <w:r>
        <w:rPr>
          <w:color w:val="000000"/>
          <w:spacing w:val="0"/>
          <w:w w:val="100"/>
          <w:position w:val="0"/>
          <w:shd w:val="clear" w:color="auto" w:fill="auto"/>
        </w:rPr>
        <w:t>表</w:t>
      </w:r>
      <w:r>
        <w:rPr>
          <w:rFonts w:ascii="Times New Roman" w:eastAsia="Times New Roman" w:hAnsi="Times New Roman" w:cs="Times New Roman"/>
          <w:color w:val="000000"/>
          <w:spacing w:val="0"/>
          <w:w w:val="100"/>
          <w:position w:val="0"/>
          <w:sz w:val="22"/>
          <w:szCs w:val="22"/>
          <w:shd w:val="clear" w:color="auto" w:fill="auto"/>
        </w:rPr>
        <w:t>12-5</w:t>
      </w:r>
      <w:r>
        <w:rPr>
          <w:color w:val="000000"/>
          <w:spacing w:val="0"/>
          <w:w w:val="100"/>
          <w:position w:val="0"/>
          <w:shd w:val="clear" w:color="auto" w:fill="auto"/>
        </w:rPr>
        <w:t>提供了一些问题，以帮助项目经理检查自己的团队是否有效。表中 的得分采取</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分制，</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分表示最好，</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分表示较好，</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分表示一般，</w:t>
      </w: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分表示较 差，</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分表示最差。总分为</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分。</w:t>
      </w:r>
      <w:r>
        <w:br w:type="page"/>
      </w:r>
    </w:p>
    <w:p>
      <w:pPr>
        <w:pStyle w:val="Style95"/>
        <w:keepNext w:val="0"/>
        <w:keepLines w:val="0"/>
        <w:widowControl w:val="0"/>
        <w:pBdr>
          <w:bottom w:val="single" w:sz="4" w:space="0" w:color="auto"/>
        </w:pBdr>
        <w:shd w:val="clear" w:color="auto" w:fill="auto"/>
        <w:bidi w:val="0"/>
        <w:spacing w:before="0" w:after="16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5</w:t>
      </w:r>
      <w:r>
        <w:rPr>
          <w:color w:val="000000"/>
          <w:spacing w:val="0"/>
          <w:w w:val="100"/>
          <w:position w:val="0"/>
          <w:shd w:val="clear" w:color="auto" w:fill="auto"/>
        </w:rPr>
        <w:t>团队有效性自测表</w:t>
      </w:r>
    </w:p>
    <w:p>
      <w:pPr>
        <w:pStyle w:val="Style73"/>
        <w:keepNext w:val="0"/>
        <w:keepLines w:val="0"/>
        <w:widowControl w:val="0"/>
        <w:shd w:val="clear" w:color="auto" w:fill="auto"/>
        <w:tabs>
          <w:tab w:pos="3847" w:val="left"/>
        </w:tabs>
        <w:bidi w:val="0"/>
        <w:spacing w:before="0" w:after="0" w:line="240" w:lineRule="auto"/>
        <w:ind w:left="0" w:right="0" w:firstLine="0"/>
        <w:jc w:val="center"/>
        <w:rPr>
          <w:sz w:val="16"/>
          <w:szCs w:val="16"/>
        </w:rPr>
      </w:pPr>
      <w:r>
        <w:rPr>
          <w:color w:val="000000"/>
          <w:spacing w:val="0"/>
          <w:w w:val="100"/>
          <w:position w:val="0"/>
          <w:sz w:val="16"/>
          <w:szCs w:val="16"/>
          <w:shd w:val="clear" w:color="auto" w:fill="auto"/>
        </w:rPr>
        <w:t>问题</w:t>
        <w:tab/>
        <w:t>得分</w:t>
      </w:r>
    </w:p>
    <w:tbl>
      <w:tblPr>
        <w:tblOverlap w:val="never"/>
        <w:jc w:val="center"/>
        <w:tblLayout w:type="fixed"/>
      </w:tblPr>
      <w:tblGrid>
        <w:gridCol w:w="5584"/>
        <w:gridCol w:w="1234"/>
        <w:gridCol w:w="952"/>
      </w:tblGrid>
      <w:tr>
        <w:trPr>
          <w:trHeight w:val="26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w:t>
            </w:r>
            <w:r>
              <w:rPr>
                <w:rFonts w:ascii="SimHei" w:eastAsia="SimHei" w:hAnsi="SimHei" w:cs="SimHei"/>
                <w:color w:val="000000"/>
                <w:spacing w:val="0"/>
                <w:w w:val="100"/>
                <w:position w:val="0"/>
                <w:sz w:val="16"/>
                <w:szCs w:val="16"/>
                <w:shd w:val="clear" w:color="auto" w:fill="auto"/>
              </w:rPr>
              <w:t>你的团队对项目目标有明确的理解吗？</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w:t>
            </w:r>
            <w:r>
              <w:rPr>
                <w:rFonts w:ascii="SimHei" w:eastAsia="SimHei" w:hAnsi="SimHei" w:cs="SimHei"/>
                <w:color w:val="000000"/>
                <w:spacing w:val="0"/>
                <w:w w:val="100"/>
                <w:position w:val="0"/>
                <w:sz w:val="16"/>
                <w:szCs w:val="16"/>
                <w:shd w:val="clear" w:color="auto" w:fill="auto"/>
              </w:rPr>
              <w:t>项目工作内容、质量标准、预算及进度计划有明确规定吗？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w:t>
            </w:r>
            <w:r>
              <w:rPr>
                <w:rFonts w:ascii="SimHei" w:eastAsia="SimHei" w:hAnsi="SimHei" w:cs="SimHei"/>
                <w:color w:val="000000"/>
                <w:spacing w:val="0"/>
                <w:w w:val="100"/>
                <w:position w:val="0"/>
                <w:sz w:val="16"/>
                <w:szCs w:val="16"/>
                <w:shd w:val="clear" w:color="auto" w:fill="auto"/>
              </w:rPr>
              <w:t>每个成员都对他的角色及职责有明确的期望吗？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w:t>
            </w:r>
            <w:r>
              <w:rPr>
                <w:rFonts w:ascii="SimHei" w:eastAsia="SimHei" w:hAnsi="SimHei" w:cs="SimHei"/>
                <w:color w:val="000000"/>
                <w:spacing w:val="0"/>
                <w:w w:val="100"/>
                <w:position w:val="0"/>
                <w:sz w:val="16"/>
                <w:szCs w:val="16"/>
                <w:shd w:val="clear" w:color="auto" w:fill="auto"/>
              </w:rPr>
              <w:t>每个成员对其他成员的角色和职责有明确的期望吗？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w:t>
            </w:r>
            <w:r>
              <w:rPr>
                <w:rFonts w:ascii="SimHei" w:eastAsia="SimHei" w:hAnsi="SimHei" w:cs="SimHei"/>
                <w:color w:val="000000"/>
                <w:spacing w:val="0"/>
                <w:w w:val="100"/>
                <w:position w:val="0"/>
                <w:sz w:val="16"/>
                <w:szCs w:val="16"/>
                <w:shd w:val="clear" w:color="auto" w:fill="auto"/>
              </w:rPr>
              <w:t>每个成员了解所有成员为团队带来的知识和技能吗？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6.</w:t>
            </w:r>
            <w:r>
              <w:rPr>
                <w:rFonts w:ascii="SimHei" w:eastAsia="SimHei" w:hAnsi="SimHei" w:cs="SimHei"/>
                <w:color w:val="000000"/>
                <w:spacing w:val="0"/>
                <w:w w:val="100"/>
                <w:position w:val="0"/>
                <w:sz w:val="16"/>
                <w:szCs w:val="16"/>
                <w:shd w:val="clear" w:color="auto" w:fill="auto"/>
              </w:rPr>
              <w:t>你的团队是目标导向吗？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r>
              <w:rPr>
                <w:rFonts w:ascii="SimHei" w:eastAsia="SimHei" w:hAnsi="SimHei" w:cs="SimHei"/>
                <w:color w:val="000000"/>
                <w:spacing w:val="0"/>
                <w:w w:val="100"/>
                <w:position w:val="0"/>
                <w:sz w:val="16"/>
                <w:szCs w:val="16"/>
                <w:shd w:val="clear" w:color="auto" w:fill="auto"/>
              </w:rPr>
              <w:t>每个成员是否强烈希望为实现项目目标做出努力？</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&amp;你的团队有高度的热情和力量吗？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r>
              <w:rPr>
                <w:rFonts w:ascii="SimHei" w:eastAsia="SimHei" w:hAnsi="SimHei" w:cs="SimHei"/>
                <w:color w:val="000000"/>
                <w:spacing w:val="0"/>
                <w:w w:val="100"/>
                <w:position w:val="0"/>
                <w:sz w:val="16"/>
                <w:szCs w:val="16"/>
                <w:shd w:val="clear" w:color="auto" w:fill="auto"/>
              </w:rPr>
              <w:t>你的团队是否能高度地合作互助？</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w:t>
            </w:r>
            <w:r>
              <w:rPr>
                <w:rFonts w:ascii="SimHei" w:eastAsia="SimHei" w:hAnsi="SimHei" w:cs="SimHei"/>
                <w:color w:val="000000"/>
                <w:spacing w:val="0"/>
                <w:w w:val="100"/>
                <w:position w:val="0"/>
                <w:sz w:val="16"/>
                <w:szCs w:val="16"/>
                <w:shd w:val="clear" w:color="auto" w:fill="auto"/>
              </w:rPr>
              <w:t>是否经常进行开放、坦诚而及时的沟通？</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11.</w:t>
            </w:r>
            <w:r>
              <w:rPr>
                <w:rFonts w:ascii="SimHei" w:eastAsia="SimHei" w:hAnsi="SimHei" w:cs="SimHei"/>
                <w:color w:val="000000"/>
                <w:spacing w:val="0"/>
                <w:w w:val="100"/>
                <w:position w:val="0"/>
                <w:sz w:val="16"/>
                <w:szCs w:val="16"/>
                <w:shd w:val="clear" w:color="auto" w:fill="auto"/>
              </w:rPr>
              <w:t>成员愿意交流信息、想法和感情吗？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6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12.</w:t>
            </w:r>
            <w:r>
              <w:rPr>
                <w:rFonts w:ascii="SimHei" w:eastAsia="SimHei" w:hAnsi="SimHei" w:cs="SimHei"/>
                <w:color w:val="000000"/>
                <w:spacing w:val="0"/>
                <w:w w:val="100"/>
                <w:position w:val="0"/>
                <w:sz w:val="16"/>
                <w:szCs w:val="16"/>
                <w:shd w:val="clear" w:color="auto" w:fill="auto"/>
              </w:rPr>
              <w:t>成员是否能不受拘束地寻求别人的帮助？</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&lt;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13.</w:t>
            </w:r>
            <w:r>
              <w:rPr>
                <w:rFonts w:ascii="SimHei" w:eastAsia="SimHei" w:hAnsi="SimHei" w:cs="SimHei"/>
                <w:color w:val="000000"/>
                <w:spacing w:val="0"/>
                <w:w w:val="100"/>
                <w:position w:val="0"/>
                <w:sz w:val="16"/>
                <w:szCs w:val="16"/>
                <w:shd w:val="clear" w:color="auto" w:fill="auto"/>
              </w:rPr>
              <w:t>成员愿意相互帮助吗？</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w:t>
            </w:r>
            <w:r>
              <w:rPr>
                <w:rFonts w:ascii="SimHei" w:eastAsia="SimHei" w:hAnsi="SimHei" w:cs="SimHei"/>
                <w:color w:val="000000"/>
                <w:spacing w:val="0"/>
                <w:w w:val="100"/>
                <w:position w:val="0"/>
                <w:sz w:val="16"/>
                <w:szCs w:val="16"/>
                <w:shd w:val="clear" w:color="auto" w:fill="auto"/>
              </w:rPr>
              <w:t>团队成员能否做出反馈和建设性的批评？</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15.</w:t>
            </w:r>
            <w:r>
              <w:rPr>
                <w:rFonts w:ascii="SimHei" w:eastAsia="SimHei" w:hAnsi="SimHei" w:cs="SimHei"/>
                <w:color w:val="000000"/>
                <w:spacing w:val="0"/>
                <w:w w:val="100"/>
                <w:position w:val="0"/>
                <w:sz w:val="16"/>
                <w:szCs w:val="16"/>
                <w:shd w:val="clear" w:color="auto" w:fill="auto"/>
              </w:rPr>
              <w:t>团队成员能否接受别人的反馈和建设性的批评？</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16.</w:t>
            </w:r>
            <w:r>
              <w:rPr>
                <w:rFonts w:ascii="SimHei" w:eastAsia="SimHei" w:hAnsi="SimHei" w:cs="SimHei"/>
                <w:color w:val="000000"/>
                <w:spacing w:val="0"/>
                <w:w w:val="100"/>
                <w:position w:val="0"/>
                <w:sz w:val="16"/>
                <w:szCs w:val="16"/>
                <w:shd w:val="clear" w:color="auto" w:fill="auto"/>
              </w:rPr>
              <w:t>项目团队成员中是否有高度的信任？</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17.</w:t>
            </w:r>
            <w:r>
              <w:rPr>
                <w:rFonts w:ascii="SimHei" w:eastAsia="SimHei" w:hAnsi="SimHei" w:cs="SimHei"/>
                <w:color w:val="000000"/>
                <w:spacing w:val="0"/>
                <w:w w:val="100"/>
                <w:position w:val="0"/>
                <w:sz w:val="16"/>
                <w:szCs w:val="16"/>
                <w:shd w:val="clear" w:color="auto" w:fill="auto"/>
              </w:rPr>
              <w:t>成员是否能完成他们要做或想做的事情？</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1&amp;</w:t>
            </w:r>
            <w:r>
              <w:rPr>
                <w:rFonts w:ascii="SimHei" w:eastAsia="SimHei" w:hAnsi="SimHei" w:cs="SimHei"/>
                <w:color w:val="000000"/>
                <w:spacing w:val="0"/>
                <w:w w:val="100"/>
                <w:position w:val="0"/>
                <w:sz w:val="16"/>
                <w:szCs w:val="16"/>
                <w:shd w:val="clear" w:color="auto" w:fill="auto"/>
              </w:rPr>
              <w:t>不同的观点能否公开？</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19.</w:t>
            </w:r>
            <w:r>
              <w:rPr>
                <w:rFonts w:ascii="SimHei" w:eastAsia="SimHei" w:hAnsi="SimHei" w:cs="SimHei"/>
                <w:color w:val="000000"/>
                <w:spacing w:val="0"/>
                <w:w w:val="100"/>
                <w:position w:val="0"/>
                <w:sz w:val="16"/>
                <w:szCs w:val="16"/>
                <w:shd w:val="clear" w:color="auto" w:fill="auto"/>
              </w:rPr>
              <w:t>团队成员能否相互承认并接受彼此的差异？</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w:t>
            </w:r>
            <w:r>
              <w:rPr>
                <w:rFonts w:ascii="SimHei" w:eastAsia="SimHei" w:hAnsi="SimHei" w:cs="SimHei"/>
                <w:color w:val="000000"/>
                <w:spacing w:val="0"/>
                <w:w w:val="100"/>
                <w:position w:val="0"/>
                <w:sz w:val="16"/>
                <w:szCs w:val="16"/>
                <w:shd w:val="clear" w:color="auto" w:fill="auto"/>
              </w:rPr>
              <w:t>你的团队能否建设性地解决冲突？</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r>
        <w:trPr>
          <w:trHeight w:val="26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总计得分</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80"/>
              <w:jc w:val="both"/>
              <w:rPr>
                <w:sz w:val="16"/>
                <w:szCs w:val="16"/>
              </w:rPr>
            </w:pPr>
            <w:r>
              <w:rPr>
                <w:rFonts w:ascii="SimHei" w:eastAsia="SimHei" w:hAnsi="SimHei" w:cs="SimHei"/>
                <w:color w:val="000000"/>
                <w:spacing w:val="0"/>
                <w:w w:val="100"/>
                <w:position w:val="0"/>
                <w:sz w:val="16"/>
                <w:szCs w:val="16"/>
                <w:shd w:val="clear" w:color="auto" w:fill="auto"/>
              </w:rPr>
              <w:t>(</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both"/>
              <w:rPr>
                <w:sz w:val="16"/>
                <w:szCs w:val="16"/>
              </w:rPr>
            </w:pPr>
            <w:r>
              <w:rPr>
                <w:rFonts w:ascii="SimHei" w:eastAsia="SimHei" w:hAnsi="SimHei" w:cs="SimHei"/>
                <w:color w:val="000000"/>
                <w:spacing w:val="0"/>
                <w:w w:val="100"/>
                <w:position w:val="0"/>
                <w:sz w:val="16"/>
                <w:szCs w:val="16"/>
                <w:shd w:val="clear" w:color="auto" w:fill="auto"/>
              </w:rPr>
              <w:t>)</w:t>
            </w:r>
          </w:p>
        </w:tc>
      </w:tr>
    </w:tbl>
    <w:p>
      <w:pPr>
        <w:widowControl w:val="0"/>
        <w:spacing w:after="259" w:line="1" w:lineRule="exact"/>
      </w:pPr>
    </w:p>
    <w:p>
      <w:pPr>
        <w:pStyle w:val="Style26"/>
        <w:keepNext w:val="0"/>
        <w:keepLines w:val="0"/>
        <w:widowControl w:val="0"/>
        <w:numPr>
          <w:ilvl w:val="0"/>
          <w:numId w:val="473"/>
        </w:numPr>
        <w:shd w:val="clear" w:color="auto" w:fill="auto"/>
        <w:bidi w:val="0"/>
        <w:spacing w:before="0" w:after="0" w:line="347" w:lineRule="exact"/>
        <w:ind w:left="0" w:right="0" w:firstLine="460"/>
        <w:jc w:val="both"/>
      </w:pPr>
      <w:r>
        <w:rPr>
          <w:color w:val="000000"/>
          <w:spacing w:val="0"/>
          <w:w w:val="100"/>
          <w:position w:val="0"/>
          <w:shd w:val="clear" w:color="auto" w:fill="auto"/>
        </w:rPr>
        <w:t>项目成员和团队的考核</w:t>
      </w:r>
    </w:p>
    <w:p>
      <w:pPr>
        <w:pStyle w:val="Style26"/>
        <w:keepNext w:val="0"/>
        <w:keepLines w:val="0"/>
        <w:widowControl w:val="0"/>
        <w:shd w:val="clear" w:color="auto" w:fill="auto"/>
        <w:bidi w:val="0"/>
        <w:spacing w:before="0" w:after="0" w:line="347" w:lineRule="exact"/>
        <w:ind w:left="0" w:right="0" w:firstLine="460"/>
        <w:jc w:val="both"/>
      </w:pPr>
      <w:r>
        <w:rPr>
          <w:color w:val="000000"/>
          <w:spacing w:val="0"/>
          <w:w w:val="100"/>
          <w:position w:val="0"/>
          <w:shd w:val="clear" w:color="auto" w:fill="auto"/>
        </w:rPr>
        <w:t>项目成员的考核和项目团队的考核是两个不同层次的考核，前者是针对项目 成员个人的考核，后者是针对整个团队的考核，下面就对这两个层次的考核分别 予以讲解。</w:t>
      </w:r>
    </w:p>
    <w:p>
      <w:pPr>
        <w:pStyle w:val="Style26"/>
        <w:keepNext w:val="0"/>
        <w:keepLines w:val="0"/>
        <w:widowControl w:val="0"/>
        <w:shd w:val="clear" w:color="auto" w:fill="auto"/>
        <w:bidi w:val="0"/>
        <w:spacing w:before="0" w:after="0" w:line="34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项目成员的考核</w:t>
      </w:r>
    </w:p>
    <w:p>
      <w:pPr>
        <w:pStyle w:val="Style26"/>
        <w:keepNext w:val="0"/>
        <w:keepLines w:val="0"/>
        <w:widowControl w:val="0"/>
        <w:shd w:val="clear" w:color="auto" w:fill="auto"/>
        <w:bidi w:val="0"/>
        <w:spacing w:before="0" w:after="260" w:line="347" w:lineRule="exact"/>
        <w:ind w:left="0" w:right="0" w:firstLine="460"/>
        <w:jc w:val="both"/>
      </w:pPr>
      <w:r>
        <w:rPr>
          <w:color w:val="000000"/>
          <w:spacing w:val="0"/>
          <w:w w:val="100"/>
          <w:position w:val="0"/>
          <w:shd w:val="clear" w:color="auto" w:fill="auto"/>
        </w:rPr>
        <w:t>如果信息系统项目结束了，项目经理应该对项目成员进行评价。表</w:t>
      </w:r>
      <w:r>
        <w:rPr>
          <w:rFonts w:ascii="Times New Roman" w:eastAsia="Times New Roman" w:hAnsi="Times New Roman" w:cs="Times New Roman"/>
          <w:color w:val="000000"/>
          <w:spacing w:val="0"/>
          <w:w w:val="100"/>
          <w:position w:val="0"/>
          <w:sz w:val="22"/>
          <w:szCs w:val="22"/>
          <w:shd w:val="clear" w:color="auto" w:fill="auto"/>
        </w:rPr>
        <w:t>12-6</w:t>
      </w:r>
      <w:r>
        <w:rPr>
          <w:color w:val="000000"/>
          <w:spacing w:val="0"/>
          <w:w w:val="100"/>
          <w:position w:val="0"/>
          <w:shd w:val="clear" w:color="auto" w:fill="auto"/>
        </w:rPr>
        <w:t>是 项目成员考核的一个模板。</w:t>
      </w:r>
    </w:p>
    <w:p>
      <w:pPr>
        <w:pStyle w:val="Style95"/>
        <w:keepNext w:val="0"/>
        <w:keepLines w:val="0"/>
        <w:widowControl w:val="0"/>
        <w:shd w:val="clear" w:color="auto" w:fill="auto"/>
        <w:bidi w:val="0"/>
        <w:spacing w:before="0" w:after="80" w:line="240" w:lineRule="auto"/>
        <w:ind w:left="0" w:right="0" w:firstLine="0"/>
        <w:jc w:val="center"/>
      </w:pPr>
      <w:r>
        <w:rPr>
          <w:color w:val="000000"/>
          <w:spacing w:val="0"/>
          <w:w w:val="100"/>
          <w:position w:val="0"/>
          <w:shd w:val="clear" w:color="auto" w:fill="auto"/>
        </w:rPr>
        <w:t>表项目成员考核的模板</w:t>
      </w:r>
    </w:p>
    <w:tbl>
      <w:tblPr>
        <w:tblOverlap w:val="never"/>
        <w:jc w:val="center"/>
        <w:tblLayout w:type="fixed"/>
      </w:tblPr>
      <w:tblGrid>
        <w:gridCol w:w="866"/>
        <w:gridCol w:w="670"/>
        <w:gridCol w:w="670"/>
        <w:gridCol w:w="670"/>
        <w:gridCol w:w="670"/>
        <w:gridCol w:w="675"/>
        <w:gridCol w:w="660"/>
        <w:gridCol w:w="675"/>
        <w:gridCol w:w="665"/>
        <w:gridCol w:w="665"/>
        <w:gridCol w:w="891"/>
      </w:tblGrid>
      <w:tr>
        <w:trPr>
          <w:trHeight w:val="35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姓名</w:t>
            </w:r>
          </w:p>
        </w:tc>
        <w:tc>
          <w:tcPr>
            <w:gridSpan w:val="3"/>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项目成员特征</w:t>
            </w:r>
          </w:p>
        </w:tc>
        <w:tc>
          <w:tcPr>
            <w:gridSpan w:val="3"/>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项目成员行为</w:t>
            </w:r>
          </w:p>
        </w:tc>
        <w:tc>
          <w:tcPr>
            <w:gridSpan w:val="3"/>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项目成员结果</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项目成</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员总评</w:t>
            </w:r>
          </w:p>
        </w:tc>
      </w:tr>
      <w:tr>
        <w:trPr>
          <w:trHeight w:val="579"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学历</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工龄</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证书</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勤奋</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合作</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意识</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7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知识共 享情况</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CPI</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SPI</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7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客户 满意度</w:t>
            </w:r>
          </w:p>
        </w:tc>
        <w:tc>
          <w:tcPr>
            <w:vMerge/>
            <w:tcBorders>
              <w:left w:val="single" w:sz="4"/>
            </w:tcBorders>
            <w:shd w:val="clear" w:color="auto" w:fill="FFFFFF"/>
            <w:vAlign w:val="center"/>
          </w:tcPr>
          <w:p>
            <w:pP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张力</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王奇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李强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史冬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97"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一般来讲，对项目成员的考核应该从三个方面来考虑。</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一是项目成员的特征，可以选择项目成员具备的一些有共性的特征作为特征 考核指标，如学历、工龄，以及技能证书等各种与项目任务相关的能力证明，通 常情况下，好的特征能取得预期的好成果。</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二是项目成员的行为，可以通过度量项目成员在参与项目过程中表现出来的 一些有共性的行为作为成员的行为考核指标，如是否勤奋、合作意识如何，以及 是否将个人的时间、知识、经验贡献给团队及其他成员，促成整体任务的完成 等，对于信息系统项目来讲，好的行为非常重要，好的行为甚至能从某种程度上 决定项目的成功。</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三是项目成员的结果，可以选择由于项目成员的努力而使得项目本身产生一 些有代表性的结果信息作为成员绩效考核的结果考核指标，可通过完成任务的范 围、进度、成本、质量等情况和客户满意度等方面衡量，如选择</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CPI </w:t>
      </w:r>
      <w:r>
        <w:rPr>
          <w:color w:val="000000"/>
          <w:spacing w:val="0"/>
          <w:w w:val="100"/>
          <w:position w:val="0"/>
          <w:shd w:val="clear" w:color="auto" w:fill="auto"/>
        </w:rPr>
        <w:t>（资金效 率）、</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SPI </w:t>
      </w:r>
      <w:r>
        <w:rPr>
          <w:color w:val="000000"/>
          <w:spacing w:val="0"/>
          <w:w w:val="100"/>
          <w:position w:val="0"/>
          <w:shd w:val="clear" w:color="auto" w:fill="auto"/>
        </w:rPr>
        <w:t>（进度效率）客户满意度等指标，结果是必须要评价的。</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在个人考核中，需要以上三个方面综合考虑，以制度的形式将考核的要素及 相应的权重确定下来，才能得到对成员个人全面的评价。否则，单纯强调一方面 可能会给项目的实施带来不利影响。例如，仅强调绩效（虽然这是企业最为看重 的考核方面），会过多刺激成员功利心，目光短浅地仅考虑个人短期利益，不愿 与其他人员合作，而带来团队长期损失。同样，过多强调特征，会使团队内形成 追求文凭、论资排辈的氛围，不利于成员发挥积极性完成工作绩效，不能按照项 目需要和发展学习更新知识。</w:t>
      </w:r>
    </w:p>
    <w:p>
      <w:pPr>
        <w:pStyle w:val="Style26"/>
        <w:keepNext w:val="0"/>
        <w:keepLines w:val="0"/>
        <w:widowControl w:val="0"/>
        <w:shd w:val="clear" w:color="auto" w:fill="auto"/>
        <w:bidi w:val="0"/>
        <w:spacing w:before="0" w:after="0" w:line="342" w:lineRule="exact"/>
        <w:ind w:left="0" w:right="0" w:firstLine="460"/>
        <w:jc w:val="both"/>
      </w:pPr>
      <w:r>
        <w:rPr>
          <w:color w:val="000000"/>
          <w:spacing w:val="0"/>
          <w:w w:val="100"/>
          <w:position w:val="0"/>
          <w:shd w:val="clear" w:color="auto" w:fill="auto"/>
        </w:rPr>
        <w:t>实际上，表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12-6</w:t>
      </w:r>
      <w:r>
        <w:rPr>
          <w:color w:val="000000"/>
          <w:spacing w:val="0"/>
          <w:w w:val="100"/>
          <w:position w:val="0"/>
          <w:shd w:val="clear" w:color="auto" w:fill="auto"/>
        </w:rPr>
        <w:t>本身也是项目成员发现自己差距的一种好办法，企业可以 通过相关指标的设计来实现公司的意图，引导员工的职业生涯成长与企业的战略 相一致。有了考核指标后，就要分别给这些指标制定打分的方法，以及分配权 重，然后算出项目成员的总评分，有了总评分，就可以和相应的奖励与惩罚挂起 钩来。</w:t>
      </w:r>
    </w:p>
    <w:p>
      <w:pPr>
        <w:pStyle w:val="Style26"/>
        <w:keepNext w:val="0"/>
        <w:keepLines w:val="0"/>
        <w:widowControl w:val="0"/>
        <w:shd w:val="clear" w:color="auto" w:fill="auto"/>
        <w:bidi w:val="0"/>
        <w:spacing w:before="0" w:after="80" w:line="329" w:lineRule="exact"/>
        <w:ind w:left="0" w:right="0" w:firstLine="460"/>
        <w:jc w:val="both"/>
      </w:pPr>
      <w:r>
        <w:rPr>
          <w:color w:val="000000"/>
          <w:spacing w:val="0"/>
          <w:w w:val="100"/>
          <w:position w:val="0"/>
          <w:shd w:val="clear" w:color="auto" w:fill="auto"/>
        </w:rPr>
        <w:t>对于信息系统项目来讲，建议特征值占项目成员最终绩效的</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左右，行 为值占项目成员最终绩效的</w:t>
      </w:r>
      <w:r>
        <w:rPr>
          <w:rFonts w:ascii="Times New Roman" w:eastAsia="Times New Roman" w:hAnsi="Times New Roman" w:cs="Times New Roman"/>
          <w:color w:val="000000"/>
          <w:spacing w:val="0"/>
          <w:w w:val="100"/>
          <w:position w:val="0"/>
          <w:sz w:val="22"/>
          <w:szCs w:val="22"/>
          <w:shd w:val="clear" w:color="auto" w:fill="auto"/>
        </w:rPr>
        <w:t>40%</w:t>
      </w:r>
      <w:r>
        <w:rPr>
          <w:color w:val="000000"/>
          <w:spacing w:val="0"/>
          <w:w w:val="100"/>
          <w:position w:val="0"/>
          <w:shd w:val="clear" w:color="auto" w:fill="auto"/>
        </w:rPr>
        <w:t>左右，结果值占项目成员最终绩效的</w:t>
      </w:r>
      <w:r>
        <w:rPr>
          <w:rFonts w:ascii="Times New Roman" w:eastAsia="Times New Roman" w:hAnsi="Times New Roman" w:cs="Times New Roman"/>
          <w:color w:val="000000"/>
          <w:spacing w:val="0"/>
          <w:w w:val="100"/>
          <w:position w:val="0"/>
          <w:sz w:val="22"/>
          <w:szCs w:val="22"/>
          <w:shd w:val="clear" w:color="auto" w:fill="auto"/>
        </w:rPr>
        <w:t>40%</w:t>
      </w:r>
      <w:r>
        <w:rPr>
          <w:color w:val="000000"/>
          <w:spacing w:val="0"/>
          <w:w w:val="100"/>
          <w:position w:val="0"/>
          <w:shd w:val="clear" w:color="auto" w:fill="auto"/>
        </w:rPr>
        <w:t>左右。 当然，根据具体项目的不同，比例可以作相应的调整。</w:t>
      </w:r>
    </w:p>
    <w:p>
      <w:pPr>
        <w:pStyle w:val="Style26"/>
        <w:keepNext w:val="0"/>
        <w:keepLines w:val="0"/>
        <w:widowControl w:val="0"/>
        <w:shd w:val="clear" w:color="auto" w:fill="auto"/>
        <w:bidi w:val="0"/>
        <w:spacing w:before="0" w:after="0" w:line="312"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项目团队的考核</w:t>
      </w:r>
    </w:p>
    <w:p>
      <w:pPr>
        <w:pStyle w:val="Style26"/>
        <w:keepNext w:val="0"/>
        <w:keepLines w:val="0"/>
        <w:widowControl w:val="0"/>
        <w:shd w:val="clear" w:color="auto" w:fill="auto"/>
        <w:bidi w:val="0"/>
        <w:spacing w:before="0" w:after="0" w:line="329" w:lineRule="exact"/>
        <w:ind w:left="0" w:right="0" w:firstLine="460"/>
        <w:jc w:val="both"/>
        <w:rPr>
          <w:sz w:val="22"/>
          <w:szCs w:val="22"/>
        </w:rPr>
      </w:pPr>
      <w:r>
        <w:rPr>
          <w:color w:val="000000"/>
          <w:spacing w:val="0"/>
          <w:w w:val="100"/>
          <w:position w:val="0"/>
          <w:sz w:val="20"/>
          <w:szCs w:val="20"/>
          <w:shd w:val="clear" w:color="auto" w:fill="auto"/>
        </w:rPr>
        <w:t>对于项目中团队绩效的考核，与个人考核不同，强调的是作为整体，团队所 承担任务的完成情况，同时也要考虑团队的建设，能否带来团队整体效能高于成 员个体单个效能的综合，即能否实现</w:t>
      </w:r>
      <w:r>
        <w:rPr>
          <w:rFonts w:ascii="Times New Roman" w:eastAsia="Times New Roman" w:hAnsi="Times New Roman" w:cs="Times New Roman"/>
          <w:color w:val="000000"/>
          <w:spacing w:val="0"/>
          <w:w w:val="100"/>
          <w:position w:val="0"/>
          <w:sz w:val="22"/>
          <w:szCs w:val="22"/>
          <w:shd w:val="clear" w:color="auto" w:fill="auto"/>
        </w:rPr>
        <w:t>“1 + 1&gt;2”</w:t>
      </w:r>
      <w:r>
        <w:rPr>
          <w:color w:val="000000"/>
          <w:spacing w:val="0"/>
          <w:w w:val="100"/>
          <w:position w:val="0"/>
          <w:sz w:val="20"/>
          <w:szCs w:val="20"/>
          <w:shd w:val="clear" w:color="auto" w:fill="auto"/>
        </w:rPr>
        <w:t>的效果。以下介绍团队评价中 常用的一种方法 平衡计分卡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balanced score board）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p>
    <w:p>
      <w:pPr>
        <w:pStyle w:val="Style26"/>
        <w:keepNext w:val="0"/>
        <w:keepLines w:val="0"/>
        <w:widowControl w:val="0"/>
        <w:shd w:val="clear" w:color="auto" w:fill="auto"/>
        <w:bidi w:val="0"/>
        <w:spacing w:before="0" w:after="240" w:line="357" w:lineRule="exact"/>
        <w:ind w:left="0" w:right="0" w:firstLine="460"/>
        <w:jc w:val="both"/>
        <w:sectPr>
          <w:headerReference w:type="default" r:id="rId577"/>
          <w:footerReference w:type="default" r:id="rId578"/>
          <w:headerReference w:type="even" r:id="rId579"/>
          <w:footerReference w:type="even" r:id="rId580"/>
          <w:footnotePr>
            <w:pos w:val="pageBottom"/>
            <w:numFmt w:val="chicago"/>
            <w:numStart w:val="1"/>
            <w:numRestart w:val="continuous"/>
            <w15:footnoteColumns w:val="1"/>
          </w:footnotePr>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rPr>
        <w:t>平衡计分卡，由</w:t>
      </w:r>
      <w:r>
        <w:rPr>
          <w:rFonts w:ascii="Times New Roman" w:eastAsia="Times New Roman" w:hAnsi="Times New Roman" w:cs="Times New Roman"/>
          <w:color w:val="000000"/>
          <w:spacing w:val="0"/>
          <w:w w:val="100"/>
          <w:position w:val="0"/>
          <w:sz w:val="22"/>
          <w:szCs w:val="22"/>
          <w:shd w:val="clear" w:color="auto" w:fill="auto"/>
          <w:lang w:val="en-US" w:eastAsia="en-US" w:bidi="en-US"/>
        </w:rPr>
        <w:t>Robert Kaplan</w:t>
      </w:r>
      <w:r>
        <w:rPr>
          <w:color w:val="000000"/>
          <w:spacing w:val="0"/>
          <w:w w:val="100"/>
          <w:position w:val="0"/>
          <w:shd w:val="clear" w:color="auto" w:fill="auto"/>
        </w:rPr>
        <w:t>与</w:t>
      </w:r>
      <w:r>
        <w:rPr>
          <w:rFonts w:ascii="Times New Roman" w:eastAsia="Times New Roman" w:hAnsi="Times New Roman" w:cs="Times New Roman"/>
          <w:color w:val="000000"/>
          <w:spacing w:val="0"/>
          <w:w w:val="100"/>
          <w:position w:val="0"/>
          <w:sz w:val="22"/>
          <w:szCs w:val="22"/>
          <w:shd w:val="clear" w:color="auto" w:fill="auto"/>
          <w:lang w:val="en-US" w:eastAsia="en-US" w:bidi="en-US"/>
        </w:rPr>
        <w:t>David Norton</w:t>
      </w: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1992</w:t>
      </w:r>
      <w:r>
        <w:rPr>
          <w:color w:val="000000"/>
          <w:spacing w:val="0"/>
          <w:w w:val="100"/>
          <w:position w:val="0"/>
          <w:shd w:val="clear" w:color="auto" w:fill="auto"/>
        </w:rPr>
        <w:t xml:space="preserve">年提出，围绕企业 的愿景与战略，通过财务、客户、企业内部业务、学习与成长四方面指标的衡 </w:t>
      </w:r>
    </w:p>
    <w:p>
      <w:pPr>
        <w:pStyle w:val="Style26"/>
        <w:keepNext w:val="0"/>
        <w:keepLines w:val="0"/>
        <w:widowControl w:val="0"/>
        <w:shd w:val="clear" w:color="auto" w:fill="auto"/>
        <w:bidi w:val="0"/>
        <w:spacing w:before="0" w:after="240" w:line="357" w:lineRule="exact"/>
        <w:ind w:left="0" w:right="0" w:firstLine="0"/>
        <w:jc w:val="both"/>
      </w:pPr>
      <w:r>
        <w:rPr>
          <w:color w:val="000000"/>
          <w:spacing w:val="0"/>
          <w:w w:val="100"/>
          <w:position w:val="0"/>
          <w:shd w:val="clear" w:color="auto" w:fill="auto"/>
        </w:rPr>
        <w:t>量，综合评价团体的绩效.财务方面的各项指标反映了团队过去和现在的经营效 率，主要考察项目团队的短期绩效；而学习和成长的各项指标则衡量团队为未来 持续变革、发展能力所做的积累，主要从长期考察项目团队的绩效；内部业务过 程中的各项业务指标从团队内部评价团队的业务流程，如项目管理流程或技术方 案的执行流程等，主要从内部考察项目团队的绩效；而顾客方面的各项指标则反 映了外部客户对企业的要求，主要从外部考察项目团队的绩效。换言之，用平衡 计分卡考核团队绩效，主要是从短期、长期、内部、外部四个维度进行的。平衡 计分卡实现了对团队的现在和将来，内部和外部的全面衡量，超越了传统以财务 会计量度为主的绩效衡量模式，在考察团队取得业绩的同时，也强调团队应以顾 客需求为导向，提高内部业务过程的运作效率，同时具备学习与成长能力。在平 衡计分卡使用中，上述四方面各自有相应的一系列指标、量度、目标值，描述团 队的产出，用系统、全面、完整的绩效评核量度，反映关于团队的各个方面的详 细信息，并可以预防可能出现的一些方面的短期行为，对于获得的收益或损失能 够做出全面准确的评价。</w:t>
      </w:r>
    </w:p>
    <w:p>
      <w:pPr>
        <w:pStyle w:val="Style125"/>
        <w:keepNext/>
        <w:keepLines/>
        <w:widowControl w:val="0"/>
        <w:shd w:val="clear" w:color="auto" w:fill="auto"/>
        <w:bidi w:val="0"/>
        <w:spacing w:before="0" w:after="80" w:line="314" w:lineRule="auto"/>
        <w:ind w:left="0" w:right="0" w:firstLine="460"/>
        <w:jc w:val="both"/>
      </w:pPr>
      <w:bookmarkStart w:id="194" w:name="bookmark194"/>
      <w:bookmarkStart w:id="195" w:name="bookmark195"/>
      <w:r>
        <w:rPr>
          <w:rFonts w:ascii="Times New Roman" w:eastAsia="Times New Roman" w:hAnsi="Times New Roman" w:cs="Times New Roman"/>
          <w:color w:val="000000"/>
          <w:spacing w:val="0"/>
          <w:w w:val="100"/>
          <w:position w:val="0"/>
          <w:sz w:val="22"/>
          <w:szCs w:val="22"/>
          <w:shd w:val="clear" w:color="auto" w:fill="auto"/>
          <w:lang w:val="en-US" w:eastAsia="en-US" w:bidi="en-US"/>
        </w:rPr>
        <w:t>12.1.5</w:t>
      </w:r>
      <w:r>
        <w:rPr>
          <w:color w:val="000000"/>
          <w:spacing w:val="0"/>
          <w:w w:val="100"/>
          <w:position w:val="0"/>
          <w:shd w:val="clear" w:color="auto" w:fill="auto"/>
          <w:lang w:val="zh-CN" w:eastAsia="zh-CN" w:bidi="zh-CN"/>
        </w:rPr>
        <w:t>采购实施</w:t>
      </w:r>
      <w:bookmarkEnd w:id="194"/>
      <w:bookmarkEnd w:id="195"/>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为了保证项目采购计划的有效性，按时、高质量地获得外部产品或服务资 源，必须制订出项目的询价计划，最终形成具体采购文件和供应商评价的具体标 准，包括明确何时开始询价、定购产品或服务、签订合同并进行合同管理，以确 保采购的各种产品或服务能够在项目进展需求时及时到位。</w:t>
      </w:r>
    </w:p>
    <w:p>
      <w:pPr>
        <w:pStyle w:val="Style26"/>
        <w:keepNext w:val="0"/>
        <w:keepLines w:val="0"/>
        <w:widowControl w:val="0"/>
        <w:numPr>
          <w:ilvl w:val="0"/>
          <w:numId w:val="475"/>
        </w:numPr>
        <w:shd w:val="clear" w:color="auto" w:fill="auto"/>
        <w:bidi w:val="0"/>
        <w:spacing w:before="0" w:after="0" w:line="314" w:lineRule="auto"/>
        <w:ind w:left="0" w:right="0" w:firstLine="460"/>
        <w:jc w:val="both"/>
      </w:pPr>
      <w:r>
        <w:rPr>
          <w:color w:val="000000"/>
          <w:spacing w:val="0"/>
          <w:w w:val="100"/>
          <w:position w:val="0"/>
          <w:shd w:val="clear" w:color="auto" w:fill="auto"/>
        </w:rPr>
        <w:t>采购文件的类型和编制</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采购文件用于向可能的供应商征集建议书。最常见的两种文件类型分别是需 求建议书</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request for proposal, RFP)</w:t>
      </w:r>
      <w:r>
        <w:rPr>
          <w:color w:val="000000"/>
          <w:spacing w:val="0"/>
          <w:w w:val="100"/>
          <w:position w:val="0"/>
          <w:shd w:val="clear" w:color="auto" w:fill="auto"/>
        </w:rPr>
        <w:t>和报价邀请书</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request for quotation, RFQ)</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RFP</w:t>
      </w:r>
      <w:r>
        <w:rPr>
          <w:color w:val="000000"/>
          <w:spacing w:val="0"/>
          <w:w w:val="100"/>
          <w:position w:val="0"/>
          <w:shd w:val="clear" w:color="auto" w:fill="auto"/>
        </w:rPr>
        <w:t>是一种用于征求潜在供应商建议书的文件。例如，某一个企业想实 施</w:t>
      </w:r>
      <w:r>
        <w:rPr>
          <w:rFonts w:ascii="Times New Roman" w:eastAsia="Times New Roman" w:hAnsi="Times New Roman" w:cs="Times New Roman"/>
          <w:color w:val="000000"/>
          <w:spacing w:val="0"/>
          <w:w w:val="100"/>
          <w:position w:val="0"/>
          <w:sz w:val="22"/>
          <w:szCs w:val="22"/>
          <w:shd w:val="clear" w:color="auto" w:fill="auto"/>
          <w:lang w:val="en-US" w:eastAsia="en-US" w:bidi="en-US"/>
        </w:rPr>
        <w:t>ERP</w:t>
      </w:r>
      <w:r>
        <w:rPr>
          <w:color w:val="000000"/>
          <w:spacing w:val="0"/>
          <w:w w:val="100"/>
          <w:position w:val="0"/>
          <w:shd w:val="clear" w:color="auto" w:fill="auto"/>
        </w:rPr>
        <w:t>系统，它可以编写</w:t>
      </w:r>
      <w:r>
        <w:rPr>
          <w:rFonts w:ascii="Times New Roman" w:eastAsia="Times New Roman" w:hAnsi="Times New Roman" w:cs="Times New Roman"/>
          <w:color w:val="000000"/>
          <w:spacing w:val="0"/>
          <w:w w:val="100"/>
          <w:position w:val="0"/>
          <w:sz w:val="22"/>
          <w:szCs w:val="22"/>
          <w:shd w:val="clear" w:color="auto" w:fill="auto"/>
          <w:lang w:val="en-US" w:eastAsia="en-US" w:bidi="en-US"/>
        </w:rPr>
        <w:t>RFP</w:t>
      </w:r>
      <w:r>
        <w:rPr>
          <w:color w:val="000000"/>
          <w:spacing w:val="0"/>
          <w:w w:val="100"/>
          <w:position w:val="0"/>
          <w:shd w:val="clear" w:color="auto" w:fill="auto"/>
        </w:rPr>
        <w:t>使供应商能够提交项目建议书。不同供应商可能 会建议集成不同软件、硬件和网络解决方案来满足该企业的需求。</w:t>
      </w:r>
      <w:r>
        <w:rPr>
          <w:rFonts w:ascii="Times New Roman" w:eastAsia="Times New Roman" w:hAnsi="Times New Roman" w:cs="Times New Roman"/>
          <w:color w:val="000000"/>
          <w:spacing w:val="0"/>
          <w:w w:val="100"/>
          <w:position w:val="0"/>
          <w:sz w:val="22"/>
          <w:szCs w:val="22"/>
          <w:shd w:val="clear" w:color="auto" w:fill="auto"/>
          <w:lang w:val="en-US" w:eastAsia="en-US" w:bidi="en-US"/>
        </w:rPr>
        <w:t>RFQ</w:t>
      </w:r>
      <w:r>
        <w:rPr>
          <w:color w:val="000000"/>
          <w:spacing w:val="0"/>
          <w:w w:val="100"/>
          <w:position w:val="0"/>
          <w:shd w:val="clear" w:color="auto" w:fill="auto"/>
        </w:rPr>
        <w:t>则是一 种依据价格选择供应商时用于征求潜在供应商报价或标书的文件。例如，一个企 业只想采购</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 xml:space="preserve">台具有一定性能要求的微机，采购主体会向可能的供应商发布 </w:t>
      </w:r>
      <w:r>
        <w:rPr>
          <w:rFonts w:ascii="Times New Roman" w:eastAsia="Times New Roman" w:hAnsi="Times New Roman" w:cs="Times New Roman"/>
          <w:color w:val="000000"/>
          <w:spacing w:val="0"/>
          <w:w w:val="100"/>
          <w:position w:val="0"/>
          <w:sz w:val="22"/>
          <w:szCs w:val="22"/>
          <w:shd w:val="clear" w:color="auto" w:fill="auto"/>
          <w:lang w:val="en-US" w:eastAsia="en-US" w:bidi="en-US"/>
        </w:rPr>
        <w:t>REQ</w:t>
      </w:r>
      <w:r>
        <w:rPr>
          <w:color w:val="000000"/>
          <w:spacing w:val="0"/>
          <w:w w:val="100"/>
          <w:position w:val="0"/>
          <w:shd w:val="clear" w:color="auto" w:fill="auto"/>
          <w:lang w:val="en-US" w:eastAsia="en-US" w:bidi="en-US"/>
        </w:rPr>
        <w:t>。</w:t>
      </w:r>
      <w:r>
        <w:rPr>
          <w:color w:val="000000"/>
          <w:spacing w:val="0"/>
          <w:w w:val="100"/>
          <w:position w:val="0"/>
          <w:shd w:val="clear" w:color="auto" w:fill="auto"/>
        </w:rPr>
        <w:t>当然，</w:t>
      </w:r>
      <w:r>
        <w:rPr>
          <w:rFonts w:ascii="Times New Roman" w:eastAsia="Times New Roman" w:hAnsi="Times New Roman" w:cs="Times New Roman"/>
          <w:color w:val="000000"/>
          <w:spacing w:val="0"/>
          <w:w w:val="100"/>
          <w:position w:val="0"/>
          <w:sz w:val="22"/>
          <w:szCs w:val="22"/>
          <w:shd w:val="clear" w:color="auto" w:fill="auto"/>
          <w:lang w:val="en-US" w:eastAsia="en-US" w:bidi="en-US"/>
        </w:rPr>
        <w:t>REQ</w:t>
      </w:r>
      <w:r>
        <w:rPr>
          <w:color w:val="000000"/>
          <w:spacing w:val="0"/>
          <w:w w:val="100"/>
          <w:position w:val="0"/>
          <w:shd w:val="clear" w:color="auto" w:fill="auto"/>
        </w:rPr>
        <w:t>与</w:t>
      </w:r>
      <w:r>
        <w:rPr>
          <w:rFonts w:ascii="Times New Roman" w:eastAsia="Times New Roman" w:hAnsi="Times New Roman" w:cs="Times New Roman"/>
          <w:color w:val="000000"/>
          <w:spacing w:val="0"/>
          <w:w w:val="100"/>
          <w:position w:val="0"/>
          <w:sz w:val="22"/>
          <w:szCs w:val="22"/>
          <w:shd w:val="clear" w:color="auto" w:fill="auto"/>
          <w:lang w:val="en-US" w:eastAsia="en-US" w:bidi="en-US"/>
        </w:rPr>
        <w:t>RFP</w:t>
      </w:r>
      <w:r>
        <w:rPr>
          <w:color w:val="000000"/>
          <w:spacing w:val="0"/>
          <w:w w:val="100"/>
          <w:position w:val="0"/>
          <w:shd w:val="clear" w:color="auto" w:fill="auto"/>
        </w:rPr>
        <w:t>相比较而言，更容易准备，周期也相对较短，而且供 应商可以不做出反应。</w:t>
      </w:r>
    </w:p>
    <w:p>
      <w:pPr>
        <w:pStyle w:val="Style26"/>
        <w:keepNext w:val="0"/>
        <w:keepLines w:val="0"/>
        <w:widowControl w:val="0"/>
        <w:shd w:val="clear" w:color="auto" w:fill="auto"/>
        <w:bidi w:val="0"/>
        <w:spacing w:before="0" w:after="160" w:line="332" w:lineRule="exact"/>
        <w:ind w:left="0" w:right="0" w:firstLine="460"/>
        <w:jc w:val="both"/>
      </w:pPr>
      <w:r>
        <w:rPr>
          <w:color w:val="000000"/>
          <w:spacing w:val="0"/>
          <w:w w:val="100"/>
          <w:position w:val="0"/>
          <w:shd w:val="clear" w:color="auto" w:fill="auto"/>
        </w:rPr>
        <w:t>采购文件的结构应该便于供应商做出准确、全面、细致的答复。不但要考虑 项目本身的特点需求，还有考虑项目所处环境的因素，如法律及相关政府规定 等。采购文件既要保证一定的规范性，以保证供应商反馈的一致性和可比性，又 要有一定的灵活性，便于供应商提出满足要求的更好方法。</w:t>
      </w:r>
    </w:p>
    <w:p>
      <w:pPr>
        <w:pStyle w:val="Style26"/>
        <w:keepNext w:val="0"/>
        <w:keepLines w:val="0"/>
        <w:widowControl w:val="0"/>
        <w:numPr>
          <w:ilvl w:val="0"/>
          <w:numId w:val="475"/>
        </w:numPr>
        <w:shd w:val="clear" w:color="auto" w:fill="auto"/>
        <w:bidi w:val="0"/>
        <w:spacing w:before="0" w:after="0" w:line="337" w:lineRule="exact"/>
        <w:ind w:left="0" w:right="0" w:firstLine="440"/>
        <w:jc w:val="both"/>
      </w:pPr>
      <w:r>
        <w:rPr>
          <w:color w:val="000000"/>
          <w:spacing w:val="0"/>
          <w:w w:val="100"/>
          <w:position w:val="0"/>
          <w:shd w:val="clear" w:color="auto" w:fill="auto"/>
        </w:rPr>
        <w:t>供应商的评价标准</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评价标准是项目团队用来对供应商建议书评级和打分的参考依据。它更适合 在</w:t>
      </w:r>
      <w:r>
        <w:rPr>
          <w:rFonts w:ascii="Times New Roman" w:eastAsia="Times New Roman" w:hAnsi="Times New Roman" w:cs="Times New Roman"/>
          <w:color w:val="000000"/>
          <w:spacing w:val="0"/>
          <w:w w:val="100"/>
          <w:position w:val="0"/>
          <w:sz w:val="22"/>
          <w:szCs w:val="22"/>
          <w:shd w:val="clear" w:color="auto" w:fill="auto"/>
          <w:lang w:val="en-US" w:eastAsia="en-US" w:bidi="en-US"/>
        </w:rPr>
        <w:t>RFP</w:t>
      </w:r>
      <w:r>
        <w:rPr>
          <w:color w:val="000000"/>
          <w:spacing w:val="0"/>
          <w:w w:val="100"/>
          <w:position w:val="0"/>
          <w:shd w:val="clear" w:color="auto" w:fill="auto"/>
        </w:rPr>
        <w:t>之前产生，其内容可以是客观的，也可以体现项目团队的主观性。一般 情况下对于每项标准都有一定的权重，以此来表示投资方对该项标准的重视程 度。例如，一个财务管理软件的开发项目，可能对于供应商的财务软件历史绩效 的权重就会达到</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以上，以表示投资方对于供应商财务知识和开发经验的强 调。评价供应商时一般会考虑如下因素：①供应商对需求的理解，这一点应该在 供应商的项目建议书中有具体的描述；②采购价格，考察供应商的成本制定依 据；③技术水平，是否合情合理地认为供应商有支持产品或服务的技术能力和相 关知识；④管理方法，考察供应商是否有一套合理的、有效的产品或服务的管理 方法；⑤财务能力，供应商是否具有，或是否被合情合理地认为现有财务能力能 够支持正常的生产运作，以便在交付期到来时提供所需的交付物。</w:t>
      </w:r>
    </w:p>
    <w:p>
      <w:pPr>
        <w:pStyle w:val="Style26"/>
        <w:keepNext w:val="0"/>
        <w:keepLines w:val="0"/>
        <w:widowControl w:val="0"/>
        <w:shd w:val="clear" w:color="auto" w:fill="auto"/>
        <w:bidi w:val="0"/>
        <w:spacing w:before="0" w:after="300" w:line="337" w:lineRule="exact"/>
        <w:ind w:left="0" w:right="0" w:firstLine="460"/>
        <w:jc w:val="both"/>
      </w:pPr>
      <w:r>
        <w:rPr>
          <w:color w:val="000000"/>
          <w:spacing w:val="0"/>
          <w:w w:val="100"/>
          <w:position w:val="0"/>
          <w:shd w:val="clear" w:color="auto" w:fill="auto"/>
        </w:rPr>
        <w:t>表</w:t>
      </w:r>
      <w:r>
        <w:rPr>
          <w:rFonts w:ascii="Times New Roman" w:eastAsia="Times New Roman" w:hAnsi="Times New Roman" w:cs="Times New Roman"/>
          <w:color w:val="000000"/>
          <w:spacing w:val="0"/>
          <w:w w:val="100"/>
          <w:position w:val="0"/>
          <w:sz w:val="22"/>
          <w:szCs w:val="22"/>
          <w:shd w:val="clear" w:color="auto" w:fill="auto"/>
        </w:rPr>
        <w:t>12-7</w:t>
      </w:r>
      <w:r>
        <w:rPr>
          <w:color w:val="000000"/>
          <w:spacing w:val="0"/>
          <w:w w:val="100"/>
          <w:position w:val="0"/>
          <w:shd w:val="clear" w:color="auto" w:fill="auto"/>
        </w:rPr>
        <w:t>是某项目采购过程中评定供应商的评价标准，评审组由</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位专家组 成。实际上，也可以由</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位专家来评估。在采购过程中，信息系统项目的相 关利益相关者最好参与到供应商的选择当中，加深对供应商及其提供产品或服务 的了解。</w:t>
      </w:r>
    </w:p>
    <w:p>
      <w:pPr>
        <w:pStyle w:val="Style7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7</w:t>
      </w:r>
      <w:r>
        <w:rPr>
          <w:color w:val="000000"/>
          <w:spacing w:val="0"/>
          <w:w w:val="100"/>
          <w:position w:val="0"/>
          <w:shd w:val="clear" w:color="auto" w:fill="auto"/>
        </w:rPr>
        <w:t>信息系统项目采购的供应商评价表</w:t>
      </w:r>
    </w:p>
    <w:p>
      <w:pPr>
        <w:pStyle w:val="Style7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auto"/>
        </w:rPr>
        <w:t>供应商名称:</w:t>
      </w:r>
    </w:p>
    <w:tbl>
      <w:tblPr>
        <w:tblOverlap w:val="never"/>
        <w:jc w:val="center"/>
        <w:tblLayout w:type="fixed"/>
      </w:tblPr>
      <w:tblGrid>
        <w:gridCol w:w="1108"/>
        <w:gridCol w:w="1083"/>
        <w:gridCol w:w="1083"/>
        <w:gridCol w:w="1093"/>
        <w:gridCol w:w="1088"/>
        <w:gridCol w:w="1083"/>
        <w:gridCol w:w="1218"/>
      </w:tblGrid>
      <w:tr>
        <w:trPr>
          <w:trHeight w:val="347"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SimHei" w:eastAsia="SimHei" w:hAnsi="SimHei" w:cs="SimHei"/>
                <w:color w:val="000000"/>
                <w:spacing w:val="0"/>
                <w:w w:val="100"/>
                <w:position w:val="0"/>
                <w:sz w:val="16"/>
                <w:szCs w:val="16"/>
                <w:shd w:val="clear" w:color="auto" w:fill="auto"/>
              </w:rPr>
              <w:t>评价内容</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权重比例/%</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评定人］</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评定人</w:t>
            </w: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评定</w:t>
            </w:r>
            <w:r>
              <w:rPr>
                <w:rFonts w:ascii="Times New Roman" w:eastAsia="Times New Roman" w:hAnsi="Times New Roman" w:cs="Times New Roman"/>
                <w:color w:val="000000"/>
                <w:spacing w:val="0"/>
                <w:w w:val="100"/>
                <w:position w:val="0"/>
                <w:sz w:val="16"/>
                <w:szCs w:val="16"/>
                <w:shd w:val="clear" w:color="auto" w:fill="auto"/>
              </w:rPr>
              <w:t>3</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平均分</w:t>
            </w:r>
          </w:p>
        </w:tc>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加权分</w:t>
            </w:r>
          </w:p>
        </w:tc>
      </w:tr>
      <w:tr>
        <w:trPr>
          <w:trHeight w:val="337"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分数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分数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分数</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SimHei" w:eastAsia="SimHei" w:hAnsi="SimHei" w:cs="SimHei"/>
                <w:color w:val="000000"/>
                <w:spacing w:val="0"/>
                <w:w w:val="100"/>
                <w:position w:val="0"/>
                <w:sz w:val="16"/>
                <w:szCs w:val="16"/>
                <w:shd w:val="clear" w:color="auto" w:fill="auto"/>
              </w:rPr>
              <w:t>需求分析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SimHei" w:eastAsia="SimHei" w:hAnsi="SimHei" w:cs="SimHei"/>
                <w:color w:val="000000"/>
                <w:spacing w:val="0"/>
                <w:w w:val="100"/>
                <w:position w:val="0"/>
                <w:sz w:val="16"/>
                <w:szCs w:val="16"/>
                <w:shd w:val="clear" w:color="auto" w:fill="auto"/>
              </w:rPr>
              <w:t>产品价格</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SimHei" w:eastAsia="SimHei" w:hAnsi="SimHei" w:cs="SimHei"/>
                <w:color w:val="000000"/>
                <w:spacing w:val="0"/>
                <w:w w:val="100"/>
                <w:position w:val="0"/>
                <w:sz w:val="16"/>
                <w:szCs w:val="16"/>
                <w:shd w:val="clear" w:color="auto" w:fill="auto"/>
              </w:rPr>
              <w:t>技术实力</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SimHei" w:eastAsia="SimHei" w:hAnsi="SimHei" w:cs="SimHei"/>
                <w:color w:val="000000"/>
                <w:spacing w:val="0"/>
                <w:w w:val="100"/>
                <w:position w:val="0"/>
                <w:sz w:val="16"/>
                <w:szCs w:val="16"/>
                <w:shd w:val="clear" w:color="auto" w:fill="auto"/>
              </w:rPr>
              <w:t>管理能力</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4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both"/>
              <w:rPr>
                <w:sz w:val="16"/>
                <w:szCs w:val="16"/>
              </w:rPr>
            </w:pPr>
            <w:r>
              <w:rPr>
                <w:rFonts w:ascii="SimHei" w:eastAsia="SimHei" w:hAnsi="SimHei" w:cs="SimHei"/>
                <w:color w:val="000000"/>
                <w:spacing w:val="0"/>
                <w:w w:val="100"/>
                <w:position w:val="0"/>
                <w:sz w:val="16"/>
                <w:szCs w:val="16"/>
                <w:shd w:val="clear" w:color="auto" w:fill="auto"/>
              </w:rPr>
              <w:t>财务能力</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pStyle w:val="Style7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auto"/>
        </w:rPr>
        <w:t>最后得分</w:t>
      </w:r>
    </w:p>
    <w:p>
      <w:pPr>
        <w:widowControl w:val="0"/>
        <w:spacing w:after="359" w:line="1" w:lineRule="exact"/>
      </w:pPr>
    </w:p>
    <w:p>
      <w:pPr>
        <w:pStyle w:val="Style26"/>
        <w:keepNext w:val="0"/>
        <w:keepLines w:val="0"/>
        <w:widowControl w:val="0"/>
        <w:shd w:val="clear" w:color="auto" w:fill="auto"/>
        <w:bidi w:val="0"/>
        <w:spacing w:before="0" w:after="80" w:line="328" w:lineRule="exact"/>
        <w:ind w:left="0" w:right="0" w:firstLine="460"/>
        <w:jc w:val="both"/>
      </w:pPr>
      <w:r>
        <w:rPr>
          <w:color w:val="000000"/>
          <w:spacing w:val="0"/>
          <w:w w:val="100"/>
          <w:position w:val="0"/>
          <w:shd w:val="clear" w:color="auto" w:fill="auto"/>
        </w:rPr>
        <w:t>对于重要产品或服务的采购，还会由几个评价小组分别评价建议书的不同内 容。例如，有评价技术部分的，有评价管理部分的等。</w:t>
      </w:r>
    </w:p>
    <w:p>
      <w:pPr>
        <w:pStyle w:val="Style26"/>
        <w:keepNext w:val="0"/>
        <w:keepLines w:val="0"/>
        <w:widowControl w:val="0"/>
        <w:numPr>
          <w:ilvl w:val="0"/>
          <w:numId w:val="475"/>
        </w:numPr>
        <w:shd w:val="clear" w:color="auto" w:fill="auto"/>
        <w:bidi w:val="0"/>
        <w:spacing w:before="0" w:after="0" w:line="312" w:lineRule="auto"/>
        <w:ind w:left="0" w:right="0" w:firstLine="460"/>
        <w:jc w:val="both"/>
      </w:pPr>
      <w:r>
        <w:rPr>
          <w:color w:val="000000"/>
          <w:spacing w:val="0"/>
          <w:w w:val="100"/>
          <w:position w:val="0"/>
          <w:shd w:val="clear" w:color="auto" w:fill="auto"/>
        </w:rPr>
        <w:t>采购合同磋商</w:t>
      </w:r>
    </w:p>
    <w:p>
      <w:pPr>
        <w:pStyle w:val="Style26"/>
        <w:keepNext w:val="0"/>
        <w:keepLines w:val="0"/>
        <w:widowControl w:val="0"/>
        <w:shd w:val="clear" w:color="auto" w:fill="auto"/>
        <w:bidi w:val="0"/>
        <w:spacing w:before="0" w:after="240" w:line="328" w:lineRule="exact"/>
        <w:ind w:left="0" w:right="0" w:firstLine="460"/>
        <w:jc w:val="both"/>
        <w:sectPr>
          <w:headerReference w:type="default" r:id="rId581"/>
          <w:footerReference w:type="default" r:id="rId582"/>
          <w:headerReference w:type="even" r:id="rId583"/>
          <w:footerReference w:type="even" r:id="rId584"/>
          <w:headerReference w:type="first" r:id="rId585"/>
          <w:footerReference w:type="first" r:id="rId586"/>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 xml:space="preserve">买方代表和合同选定的供应商要一起讨论，在合同签署之前，就合同的结构 和需求做出澄清并达成协议。所有当前达成的协议都要在合同中有所反映。需要 涵盖在内的主题包括职责、权力、适用条款与法律、合同融资与价格。一般买方 组织要有人来负责协商合同。如果情况确实如此，那么主管合同的人员应该能够 </w:t>
      </w:r>
    </w:p>
    <w:p>
      <w:pPr>
        <w:pStyle w:val="Style26"/>
        <w:keepNext w:val="0"/>
        <w:keepLines w:val="0"/>
        <w:widowControl w:val="0"/>
        <w:shd w:val="clear" w:color="auto" w:fill="auto"/>
        <w:bidi w:val="0"/>
        <w:spacing w:before="0" w:after="240" w:line="328" w:lineRule="exact"/>
        <w:ind w:left="0" w:right="0" w:firstLine="0"/>
        <w:jc w:val="both"/>
      </w:pPr>
      <w:r>
        <w:rPr>
          <w:color w:val="000000"/>
          <w:spacing w:val="0"/>
          <w:w w:val="100"/>
          <w:position w:val="0"/>
          <w:shd w:val="clear" w:color="auto" w:fill="auto"/>
        </w:rPr>
        <w:t>访问到在提议过程中生成的任何文档，并且还可以接触到各位参与者。购买人员 也要在合同磋商中扮演某种角色。磋商的主要目的如下：①确保采购合同的有效 执行。双方在签订合同前磋商，目的是能够监督和控制供应商的产品供货和相关 的服务情况，确保项目顺利进行；②采购产品及服务质量的控制。为了保证整个 信息系统项目所使用的各项物力。人力资源是符合预计的质量要求和标准的，项 目团队应该对来自于供应商的产品及服务进行严格的检查和验收工作，如可以在 项目团队中设立质量小组或质量工程师，完成质量的控制工作。</w:t>
      </w:r>
    </w:p>
    <w:p>
      <w:pPr>
        <w:pStyle w:val="Style125"/>
        <w:keepNext/>
        <w:keepLines/>
        <w:widowControl w:val="0"/>
        <w:shd w:val="clear" w:color="auto" w:fill="auto"/>
        <w:bidi w:val="0"/>
        <w:spacing w:before="0" w:after="60" w:line="317" w:lineRule="auto"/>
        <w:ind w:left="0" w:right="0" w:firstLine="460"/>
        <w:jc w:val="both"/>
      </w:pPr>
      <w:bookmarkStart w:id="196" w:name="bookmark196"/>
      <w:bookmarkStart w:id="197" w:name="bookmark197"/>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12.1. </w:t>
      </w:r>
      <w:r>
        <w:rPr>
          <w:rFonts w:ascii="Times New Roman" w:eastAsia="Times New Roman" w:hAnsi="Times New Roman" w:cs="Times New Roman"/>
          <w:color w:val="000000"/>
          <w:spacing w:val="0"/>
          <w:w w:val="100"/>
          <w:position w:val="0"/>
          <w:sz w:val="22"/>
          <w:szCs w:val="22"/>
          <w:shd w:val="clear" w:color="auto" w:fill="auto"/>
          <w:lang w:val="zh-CN" w:eastAsia="zh-CN" w:bidi="zh-CN"/>
        </w:rPr>
        <w:t>6</w:t>
      </w:r>
      <w:r>
        <w:rPr>
          <w:color w:val="000000"/>
          <w:spacing w:val="0"/>
          <w:w w:val="100"/>
          <w:position w:val="0"/>
          <w:shd w:val="clear" w:color="auto" w:fill="auto"/>
          <w:lang w:val="zh-CN" w:eastAsia="zh-CN" w:bidi="zh-CN"/>
        </w:rPr>
        <w:t>信息发布</w:t>
      </w:r>
      <w:bookmarkEnd w:id="196"/>
      <w:bookmarkEnd w:id="197"/>
    </w:p>
    <w:p>
      <w:pPr>
        <w:pStyle w:val="Style26"/>
        <w:keepNext w:val="0"/>
        <w:keepLines w:val="0"/>
        <w:widowControl w:val="0"/>
        <w:shd w:val="clear" w:color="auto" w:fill="auto"/>
        <w:bidi w:val="0"/>
        <w:spacing w:before="0" w:after="340" w:line="334" w:lineRule="exact"/>
        <w:ind w:left="0" w:right="0" w:firstLine="480"/>
        <w:jc w:val="both"/>
      </w:pPr>
      <w:r>
        <w:rPr>
          <w:color w:val="000000"/>
          <w:spacing w:val="0"/>
          <w:w w:val="100"/>
          <w:position w:val="0"/>
          <w:shd w:val="clear" w:color="auto" w:fill="auto"/>
        </w:rPr>
        <w:t>信息发布</w:t>
      </w:r>
      <w:r>
        <w:rPr>
          <w:rFonts w:ascii="Times New Roman" w:eastAsia="Times New Roman" w:hAnsi="Times New Roman" w:cs="Times New Roman"/>
          <w:color w:val="000000"/>
          <w:spacing w:val="0"/>
          <w:w w:val="100"/>
          <w:position w:val="0"/>
          <w:sz w:val="22"/>
          <w:szCs w:val="22"/>
          <w:shd w:val="clear" w:color="auto" w:fill="auto"/>
          <w:lang w:val="en-US" w:eastAsia="en-US" w:bidi="en-US"/>
        </w:rPr>
        <w:t>(information distribution)</w:t>
      </w:r>
      <w:r>
        <w:rPr>
          <w:color w:val="000000"/>
          <w:spacing w:val="0"/>
          <w:w w:val="100"/>
          <w:position w:val="0"/>
          <w:shd w:val="clear" w:color="auto" w:fill="auto"/>
        </w:rPr>
        <w:t>所关注的是及时让项目利益相关者获 得所需的项目信息。换言之，信息发布是执行项目沟通计划，以响应利益相关者 请求的特殊信息。发布信息的方法有许多种，每一种都有自己的优势和劣势。一 些方法对于信息的发送者会比较容易，但对接收者会比较困难，或者说没有那么 方便。伴随着数字化网络与互联网的成熟，越来越多的数字化信息正在被交换。 项目按照惯例会交换两类信息：①工作结果，即为了完成项目而执行的各项任务 和活动的产出；②项目计划，即用来执行项目的综合文档。项目计划包括了许多 事项，如项目章程、项目进度、预算、风险计划及其他内容。</w:t>
      </w:r>
    </w:p>
    <w:p>
      <w:pPr>
        <w:pStyle w:val="Style77"/>
        <w:keepNext/>
        <w:keepLines/>
        <w:widowControl w:val="0"/>
        <w:shd w:val="clear" w:color="auto" w:fill="auto"/>
        <w:bidi w:val="0"/>
        <w:spacing w:before="0" w:after="240" w:line="240" w:lineRule="auto"/>
        <w:ind w:left="0" w:right="0" w:firstLine="0"/>
        <w:jc w:val="both"/>
      </w:pPr>
      <w:bookmarkStart w:id="198" w:name="bookmark198"/>
      <w:bookmarkStart w:id="199" w:name="bookmark19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12</w:t>
      </w:r>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2 IT</w:t>
      </w:r>
      <w:r>
        <w:rPr>
          <w:color w:val="000000"/>
          <w:spacing w:val="0"/>
          <w:w w:val="100"/>
          <w:position w:val="0"/>
          <w:shd w:val="clear" w:color="auto" w:fill="auto"/>
        </w:rPr>
        <w:t>项目控制</w:t>
      </w:r>
      <w:bookmarkEnd w:id="198"/>
      <w:bookmarkEnd w:id="199"/>
    </w:p>
    <w:p>
      <w:pPr>
        <w:pStyle w:val="Style26"/>
        <w:keepNext w:val="0"/>
        <w:keepLines w:val="0"/>
        <w:widowControl w:val="0"/>
        <w:shd w:val="clear" w:color="auto" w:fill="auto"/>
        <w:bidi w:val="0"/>
        <w:spacing w:before="0" w:after="0" w:line="342" w:lineRule="exact"/>
        <w:ind w:left="0" w:right="0" w:firstLine="480"/>
        <w:jc w:val="both"/>
      </w:pPr>
      <w:r>
        <w:rPr>
          <w:color w:val="000000"/>
          <w:spacing w:val="0"/>
          <w:w w:val="100"/>
          <w:position w:val="0"/>
          <w:shd w:val="clear" w:color="auto" w:fill="auto"/>
        </w:rPr>
        <w:t>概括地讲，</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项目管理就是一个制订项目计划，然后按照既定计划实施的 工作过程。但是，由于诸如环境的多变、人员计划制订的不准确性等内外因素的 影响，导致出现实际状况与计划的偏离。所以，要保证项目围绕计划开展，就必 须进行项目控制。</w:t>
      </w:r>
    </w:p>
    <w:p>
      <w:pPr>
        <w:pStyle w:val="Style26"/>
        <w:keepNext w:val="0"/>
        <w:keepLines w:val="0"/>
        <w:widowControl w:val="0"/>
        <w:shd w:val="clear" w:color="auto" w:fill="auto"/>
        <w:bidi w:val="0"/>
        <w:spacing w:before="0" w:after="240" w:line="337" w:lineRule="exact"/>
        <w:ind w:left="0" w:right="0" w:firstLine="480"/>
        <w:jc w:val="both"/>
      </w:pPr>
      <w:r>
        <w:rPr>
          <w:color w:val="000000"/>
          <w:spacing w:val="0"/>
          <w:w w:val="100"/>
          <w:position w:val="0"/>
          <w:shd w:val="clear" w:color="auto" w:fill="auto"/>
        </w:rPr>
        <w:t>项目控制</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control)</w:t>
      </w:r>
      <w:r>
        <w:rPr>
          <w:color w:val="000000"/>
          <w:spacing w:val="0"/>
          <w:w w:val="100"/>
          <w:position w:val="0"/>
          <w:shd w:val="clear" w:color="auto" w:fill="auto"/>
        </w:rPr>
        <w:t>是监控与度量项目进度，影响项目计划以解释 计划进度与实际进度之间差异的过程。项目控制允许项目经理记录各项任务的进 度、识别问题、解决问题，并且根据问题及其解决方案来改变计划。在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控制 阶段，项目经理的作用至关重要，一个优秀的项目经理可以以最佳的方式来解决 超过偏差的特殊问题上。</w:t>
      </w:r>
    </w:p>
    <w:p>
      <w:pPr>
        <w:pStyle w:val="Style125"/>
        <w:keepNext/>
        <w:keepLines/>
        <w:widowControl w:val="0"/>
        <w:numPr>
          <w:ilvl w:val="0"/>
          <w:numId w:val="477"/>
        </w:numPr>
        <w:shd w:val="clear" w:color="auto" w:fill="auto"/>
        <w:tabs>
          <w:tab w:pos="877" w:val="left"/>
        </w:tabs>
        <w:bidi w:val="0"/>
        <w:spacing w:before="0" w:after="60" w:line="317" w:lineRule="auto"/>
        <w:ind w:left="0" w:right="0" w:firstLine="480"/>
        <w:jc w:val="both"/>
      </w:pPr>
      <w:bookmarkStart w:id="200" w:name="bookmark200"/>
      <w:bookmarkStart w:id="201" w:name="bookmark201"/>
      <w:r>
        <w:rPr>
          <w:rFonts w:ascii="Times New Roman" w:eastAsia="Times New Roman" w:hAnsi="Times New Roman" w:cs="Times New Roman"/>
          <w:color w:val="000000"/>
          <w:spacing w:val="0"/>
          <w:w w:val="100"/>
          <w:position w:val="0"/>
          <w:sz w:val="22"/>
          <w:szCs w:val="22"/>
          <w:shd w:val="clear" w:color="auto" w:fill="auto"/>
          <w:lang w:val="en-US" w:eastAsia="en-US" w:bidi="en-US"/>
        </w:rPr>
        <w:t>2.</w:t>
      </w:r>
      <w:r>
        <w:rPr>
          <w:rFonts w:ascii="Times New Roman" w:eastAsia="Times New Roman" w:hAnsi="Times New Roman" w:cs="Times New Roman"/>
          <w:color w:val="000000"/>
          <w:spacing w:val="0"/>
          <w:w w:val="100"/>
          <w:position w:val="0"/>
          <w:sz w:val="22"/>
          <w:szCs w:val="22"/>
          <w:shd w:val="clear" w:color="auto" w:fill="auto"/>
          <w:lang w:val="zh-CN" w:eastAsia="zh-CN" w:bidi="zh-CN"/>
        </w:rPr>
        <w:t>1</w:t>
      </w:r>
      <w:r>
        <w:rPr>
          <w:color w:val="000000"/>
          <w:spacing w:val="0"/>
          <w:w w:val="100"/>
          <w:position w:val="0"/>
          <w:shd w:val="clear" w:color="auto" w:fill="auto"/>
          <w:lang w:val="zh-CN" w:eastAsia="zh-CN" w:bidi="zh-CN"/>
        </w:rPr>
        <w:t>监控项目工作</w:t>
      </w:r>
      <w:bookmarkEnd w:id="200"/>
      <w:bookmarkEnd w:id="201"/>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监控项目工作</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monitOTing and controlling project work)</w:t>
      </w:r>
      <w:r>
        <w:rPr>
          <w:color w:val="000000"/>
          <w:spacing w:val="0"/>
          <w:w w:val="100"/>
          <w:position w:val="0"/>
          <w:shd w:val="clear" w:color="auto" w:fill="auto"/>
        </w:rPr>
        <w:t xml:space="preserve">包含了项目团队 可以用来监控各类项目过程，包括启动、计划、执行和收尾在内的技术。这个过 程的输入包括项目管理计划、工作绩效信息和拒绝变更请求。项目管理计划是定 义项目将要如何执行、监控和收尾的文档。工作绩效信息指的是需要完成的各种 </w:t>
      </w:r>
      <w:r>
        <w:rPr>
          <w:color w:val="000000"/>
          <w:spacing w:val="0"/>
          <w:w w:val="100"/>
          <w:position w:val="0"/>
          <w:shd w:val="clear" w:color="auto" w:fill="auto"/>
        </w:rPr>
        <w:t>项目活动的状态。拒绝变更请求包括变更请求、所有的支持文档以及拒绝它们的 理由。</w:t>
      </w:r>
    </w:p>
    <w:p>
      <w:pPr>
        <w:pStyle w:val="Style26"/>
        <w:keepNext w:val="0"/>
        <w:keepLines w:val="0"/>
        <w:widowControl w:val="0"/>
        <w:shd w:val="clear" w:color="auto" w:fill="auto"/>
        <w:bidi w:val="0"/>
        <w:spacing w:before="0" w:after="260" w:line="331" w:lineRule="exact"/>
        <w:ind w:left="0" w:right="0" w:firstLine="460"/>
        <w:jc w:val="both"/>
      </w:pPr>
      <w:r>
        <w:rPr>
          <w:color w:val="000000"/>
          <w:spacing w:val="0"/>
          <w:w w:val="100"/>
          <w:position w:val="0"/>
          <w:shd w:val="clear" w:color="auto" w:fill="auto"/>
        </w:rPr>
        <w:t>可以用来监控项目工作的技术包括项目管理方法学、项目管理信息系统、挣 值技术和专家判断的使用。项目管理方法学是一套帮助项目团队监控当前执行工 作与项目管理计划相符程度的定义过程。图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显示的是美国密歇根州州政府 机构所使用的项目管理方法学。这套项目管理方法学的目的是建立清晰的准则和 方法，以确保项目能够以一种连贯一致的方式执行，从而提升质量，并且项目交 付物也能够按时按预算交付。</w:t>
      </w:r>
    </w:p>
    <w:p>
      <w:pPr>
        <w:widowControl w:val="0"/>
        <w:jc w:val="center"/>
        <w:rPr>
          <w:sz w:val="2"/>
          <w:szCs w:val="2"/>
        </w:rPr>
      </w:pPr>
      <w:r>
        <w:drawing>
          <wp:inline>
            <wp:extent cx="3846195" cy="2487295"/>
            <wp:docPr id="668" name="Picutre 668"/>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587"/>
                    <a:stretch/>
                  </pic:blipFill>
                  <pic:spPr>
                    <a:xfrm>
                      <a:ext cx="3846195" cy="2487295"/>
                    </a:xfrm>
                    <a:prstGeom prst="rect"/>
                  </pic:spPr>
                </pic:pic>
              </a:graphicData>
            </a:graphic>
          </wp:inline>
        </w:drawing>
      </w:r>
    </w:p>
    <w:p>
      <w:pPr>
        <w:widowControl w:val="0"/>
        <w:spacing w:after="339" w:line="1" w:lineRule="exact"/>
      </w:pP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项目信息系统(如</w:t>
      </w:r>
      <w:r>
        <w:rPr>
          <w:rFonts w:ascii="Times New Roman" w:eastAsia="Times New Roman" w:hAnsi="Times New Roman" w:cs="Times New Roman"/>
          <w:color w:val="000000"/>
          <w:spacing w:val="0"/>
          <w:w w:val="100"/>
          <w:position w:val="0"/>
          <w:sz w:val="22"/>
          <w:szCs w:val="22"/>
          <w:shd w:val="clear" w:color="auto" w:fill="auto"/>
          <w:lang w:val="en-US" w:eastAsia="en-US" w:bidi="en-US"/>
        </w:rPr>
        <w:t>microsoft project)</w:t>
      </w:r>
      <w:r>
        <w:rPr>
          <w:color w:val="000000"/>
          <w:spacing w:val="0"/>
          <w:w w:val="100"/>
          <w:position w:val="0"/>
          <w:shd w:val="clear" w:color="auto" w:fill="auto"/>
        </w:rPr>
        <w:t>可以帮助团队监控正在执行的各项活 动。挣值分析法</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earned value method, EVM)</w:t>
      </w:r>
      <w:r>
        <w:rPr>
          <w:color w:val="000000"/>
          <w:spacing w:val="0"/>
          <w:w w:val="100"/>
          <w:position w:val="0"/>
          <w:shd w:val="clear" w:color="auto" w:fill="auto"/>
        </w:rPr>
        <w:t>是一项非常强大的成本控制方 法，它可以估算项目满足进度与预算需求的可能性。专家判断法主要是依靠专家 的经验和专业知识来就项目工作监控做出推荐。</w:t>
      </w:r>
    </w:p>
    <w:p>
      <w:pPr>
        <w:pStyle w:val="Style26"/>
        <w:keepNext w:val="0"/>
        <w:keepLines w:val="0"/>
        <w:widowControl w:val="0"/>
        <w:shd w:val="clear" w:color="auto" w:fill="auto"/>
        <w:bidi w:val="0"/>
        <w:spacing w:before="0" w:after="300" w:line="332" w:lineRule="exact"/>
        <w:ind w:left="0" w:right="0" w:firstLine="460"/>
        <w:jc w:val="both"/>
      </w:pPr>
      <w:r>
        <w:rPr>
          <w:color w:val="000000"/>
          <w:spacing w:val="0"/>
          <w:w w:val="100"/>
          <w:position w:val="0"/>
          <w:shd w:val="clear" w:color="auto" w:fill="auto"/>
        </w:rPr>
        <w:t>项目控制工作中所列出的技术输出包括推荐纠正措施、推荐预防措施、预 测、推荐缺陷修复以及请求变更。推荐纠正措施是为了使未来项目绩效与项目管 理计划相符所需记载的推荐内容。推荐预防措施是为了使造成项目负面影响的可 能性最小化所需记载的推荐内容。可供选用的纠正措施包括重新制订项目计划、 重新安排项目步骤、重新分配项目资源、调整项目组织形式、调整项目管理方式 等。一般而言，为了保证</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项目不偏离正常轨道，按着既定计划走向成功，保 证纠正措施的合理性与有效性，需要</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项目的实施主体事先了解一些</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 质量管理基础知识与相关案例，确保纠偏措施的有效性。</w:t>
      </w:r>
    </w:p>
    <w:p>
      <w:pPr>
        <w:pStyle w:val="Style125"/>
        <w:keepNext/>
        <w:keepLines/>
        <w:widowControl w:val="0"/>
        <w:numPr>
          <w:ilvl w:val="0"/>
          <w:numId w:val="479"/>
        </w:numPr>
        <w:shd w:val="clear" w:color="auto" w:fill="auto"/>
        <w:tabs>
          <w:tab w:pos="852" w:val="left"/>
        </w:tabs>
        <w:bidi w:val="0"/>
        <w:spacing w:before="0" w:after="160" w:line="331" w:lineRule="exact"/>
        <w:ind w:left="0" w:right="0" w:firstLine="460"/>
        <w:jc w:val="both"/>
      </w:pPr>
      <w:bookmarkStart w:id="202" w:name="bookmark202"/>
      <w:bookmarkStart w:id="203" w:name="bookmark203"/>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 </w:t>
      </w:r>
      <w:r>
        <w:rPr>
          <w:rFonts w:ascii="Times New Roman" w:eastAsia="Times New Roman" w:hAnsi="Times New Roman" w:cs="Times New Roman"/>
          <w:color w:val="000000"/>
          <w:spacing w:val="0"/>
          <w:w w:val="100"/>
          <w:position w:val="0"/>
          <w:sz w:val="22"/>
          <w:szCs w:val="22"/>
          <w:shd w:val="clear" w:color="auto" w:fill="auto"/>
          <w:lang w:val="zh-CN" w:eastAsia="zh-CN" w:bidi="zh-CN"/>
        </w:rPr>
        <w:t>2</w:t>
      </w:r>
      <w:r>
        <w:rPr>
          <w:color w:val="000000"/>
          <w:spacing w:val="0"/>
          <w:w w:val="100"/>
          <w:position w:val="0"/>
          <w:shd w:val="clear" w:color="auto" w:fill="auto"/>
          <w:lang w:val="zh-CN" w:eastAsia="zh-CN" w:bidi="zh-CN"/>
        </w:rPr>
        <w:t>范围验证</w:t>
      </w:r>
      <w:bookmarkEnd w:id="202"/>
      <w:bookmarkEnd w:id="203"/>
    </w:p>
    <w:p>
      <w:pPr>
        <w:pStyle w:val="Style26"/>
        <w:keepNext w:val="0"/>
        <w:keepLines w:val="0"/>
        <w:widowControl w:val="0"/>
        <w:shd w:val="clear" w:color="auto" w:fill="auto"/>
        <w:bidi w:val="0"/>
        <w:spacing w:before="0" w:after="160" w:line="336" w:lineRule="exact"/>
        <w:ind w:left="0" w:right="0" w:firstLine="460"/>
        <w:jc w:val="both"/>
      </w:pPr>
      <w:r>
        <w:rPr>
          <w:color w:val="000000"/>
          <w:spacing w:val="0"/>
          <w:w w:val="100"/>
          <w:position w:val="0"/>
          <w:shd w:val="clear" w:color="auto" w:fill="auto"/>
        </w:rPr>
        <w:t>项目范围验证</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scope verification)</w:t>
      </w:r>
      <w:r>
        <w:rPr>
          <w:color w:val="000000"/>
          <w:spacing w:val="0"/>
          <w:w w:val="100"/>
          <w:position w:val="0"/>
          <w:shd w:val="clear" w:color="auto" w:fill="auto"/>
        </w:rPr>
        <w:t>是获得项目利益相关者对项目范 围正式接受的过程。在这个过程中，用户、管理层、开发人员和其他项目利益相 关者可以举行一次正式的走查会议，来保证提议系统遵循了组织标准，并保证各 方理解且同意了在范围说明书与基线计划中的信息。走查是同行小组评审在系统 开发过程中所创建的任何产品。走查有两个主要目标：第一，可以确保交付物于 会议上进行评审；第二，可以用来确保所有相关的利益相关者都能对交付物的正 确性和完整性达成共识。</w:t>
      </w:r>
    </w:p>
    <w:p>
      <w:pPr>
        <w:pStyle w:val="Style125"/>
        <w:keepNext/>
        <w:keepLines/>
        <w:widowControl w:val="0"/>
        <w:shd w:val="clear" w:color="auto" w:fill="auto"/>
        <w:bidi w:val="0"/>
        <w:spacing w:before="0" w:after="160" w:line="331" w:lineRule="exact"/>
        <w:ind w:left="0" w:right="0" w:firstLine="460"/>
        <w:jc w:val="both"/>
      </w:pPr>
      <w:bookmarkStart w:id="204" w:name="bookmark204"/>
      <w:bookmarkStart w:id="205" w:name="bookmark205"/>
      <w:r>
        <w:rPr>
          <w:rFonts w:ascii="Times New Roman" w:eastAsia="Times New Roman" w:hAnsi="Times New Roman" w:cs="Times New Roman"/>
          <w:color w:val="000000"/>
          <w:spacing w:val="0"/>
          <w:w w:val="100"/>
          <w:position w:val="0"/>
          <w:sz w:val="22"/>
          <w:szCs w:val="22"/>
          <w:shd w:val="clear" w:color="auto" w:fill="auto"/>
          <w:lang w:val="en-US" w:eastAsia="en-US" w:bidi="en-US"/>
        </w:rPr>
        <w:t>12.2,3</w:t>
      </w:r>
      <w:r>
        <w:rPr>
          <w:color w:val="000000"/>
          <w:spacing w:val="0"/>
          <w:w w:val="100"/>
          <w:position w:val="0"/>
          <w:shd w:val="clear" w:color="auto" w:fill="auto"/>
          <w:lang w:val="zh-CN" w:eastAsia="zh-CN" w:bidi="zh-CN"/>
        </w:rPr>
        <w:t>范围变更控制</w:t>
      </w:r>
      <w:bookmarkEnd w:id="204"/>
      <w:bookmarkEnd w:id="205"/>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 xml:space="preserve">最后一项项目范围管理活动是项目范围变更控制过程。项目范围变更控制 </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scope change control)</w:t>
      </w:r>
      <w:r>
        <w:rPr>
          <w:color w:val="000000"/>
          <w:spacing w:val="0"/>
          <w:w w:val="100"/>
          <w:position w:val="0"/>
          <w:shd w:val="clear" w:color="auto" w:fill="auto"/>
        </w:rPr>
        <w:t xml:space="preserve">是用于保证在项目范围上只能执行已达成变更协 议的正式过程。在项目的整个生命周期中，会出现各种变更请求，从修正或轻或 重的设计缺陷，到改进或扩展系统功能与特征。请求一般是以前面曾经讨论过的 系统服务请求书来完成的。在项目(或系统)的整个生命周期中，保存了全部服 务请求的日志，这样任何请求的状态都可以立即知道。许多组织都有自己的 </w:t>
      </w:r>
      <w:r>
        <w:rPr>
          <w:rFonts w:ascii="Times New Roman" w:eastAsia="Times New Roman" w:hAnsi="Times New Roman" w:cs="Times New Roman"/>
          <w:color w:val="000000"/>
          <w:spacing w:val="0"/>
          <w:w w:val="100"/>
          <w:position w:val="0"/>
          <w:sz w:val="22"/>
          <w:szCs w:val="22"/>
          <w:shd w:val="clear" w:color="auto" w:fill="auto"/>
          <w:lang w:val="en-US" w:eastAsia="en-US" w:bidi="en-US"/>
        </w:rPr>
        <w:t>Web</w:t>
      </w:r>
      <w:r>
        <w:rPr>
          <w:color w:val="000000"/>
          <w:spacing w:val="0"/>
          <w:w w:val="100"/>
          <w:position w:val="0"/>
          <w:shd w:val="clear" w:color="auto" w:fill="auto"/>
        </w:rPr>
        <w:t>表单，用来提交服务请求，保存服务日志。</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从管理的观点来看，在做出服务请求时，要确定接受哪些请求、拒绝哪些请 求，这是一项关键问题。由于有些请求要比其他请求更关键，因此，必须建立一 种方法，可以对范围变更请求的相对取值进行评估和排比优先顺序。在处理项目 范围变更请求以及任何其他项目变更请求事项时，可以应用一种用于管理变更控 制过程的正式过程。这个受控过程，其中包括项目规范、项目进度、预算、 资源。</w:t>
      </w:r>
    </w:p>
    <w:p>
      <w:pPr>
        <w:pStyle w:val="Style26"/>
        <w:keepNext w:val="0"/>
        <w:keepLines w:val="0"/>
        <w:widowControl w:val="0"/>
        <w:shd w:val="clear" w:color="auto" w:fill="auto"/>
        <w:bidi w:val="0"/>
        <w:spacing w:before="0" w:after="0" w:line="331" w:lineRule="exact"/>
        <w:ind w:left="0" w:right="0" w:firstLine="460"/>
        <w:jc w:val="both"/>
        <w:sectPr>
          <w:headerReference w:type="default" r:id="rId589"/>
          <w:footerReference w:type="default" r:id="rId590"/>
          <w:headerReference w:type="even" r:id="rId591"/>
          <w:footerReference w:type="even" r:id="rId592"/>
          <w:footnotePr>
            <w:pos w:val="pageBottom"/>
            <w:numFmt w:val="chicago"/>
            <w:numStart w:val="1"/>
            <w:numRestart w:val="continuous"/>
            <w15:footnoteColumns w:val="1"/>
          </w:footnotePr>
          <w:type w:val="continuous"/>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rPr>
        <w:t>项目范围变更控制过程要完全与整个项目控制过程整合起来，这很关键，它 可以使任何已经接受的变更都能在更新进度、资源需求、风险及其他相关事项中 反映出来。严格的范围变更控制是有必要的，其主要原因在于许多项目都会受到 范围蔓延</w:t>
      </w:r>
      <w:r>
        <w:rPr>
          <w:rFonts w:ascii="Times New Roman" w:eastAsia="Times New Roman" w:hAnsi="Times New Roman" w:cs="Times New Roman"/>
          <w:color w:val="000000"/>
          <w:spacing w:val="0"/>
          <w:w w:val="100"/>
          <w:position w:val="0"/>
          <w:sz w:val="22"/>
          <w:szCs w:val="22"/>
          <w:shd w:val="clear" w:color="auto" w:fill="auto"/>
          <w:lang w:val="en-US" w:eastAsia="en-US" w:bidi="en-US"/>
        </w:rPr>
        <w:t>(scope creep)</w:t>
      </w:r>
      <w:r>
        <w:rPr>
          <w:color w:val="000000"/>
          <w:spacing w:val="0"/>
          <w:w w:val="100"/>
          <w:position w:val="0"/>
          <w:shd w:val="clear" w:color="auto" w:fill="auto"/>
        </w:rPr>
        <w:t xml:space="preserve">的影响，范围蔓延是在项目范围上的一种渐进的、不受 控的增长。在典型情况下，范围蔓延是设计劣质的范围变更控制或定义不完善的 项目范围说明书，或者是两者同时作用的结果。当任何一种条件存在时，随着系 统的演化，经常需要以渐近的方式增加一些小功能，它们并不需要全体有关利益 相关者的仔细评估或正式批准。这种情况继续下去，项目就会偏离其原有的设 计，最后导致对其进度和预算带来负面的影响。结果，如果没有对范围变更的正 式批准，项目很可能就会超出初始预算和进度，因为如果没有正式的更新和批 准，那样期望完成的任务量就会更多。如果不检査的话，范围蔓延会导致项目失 </w:t>
      </w:r>
    </w:p>
    <w:p>
      <w:pPr>
        <w:pStyle w:val="Style26"/>
        <w:keepNext w:val="0"/>
        <w:keepLines w:val="0"/>
        <w:widowControl w:val="0"/>
        <w:shd w:val="clear" w:color="auto" w:fill="auto"/>
        <w:bidi w:val="0"/>
        <w:spacing w:before="0" w:after="0" w:line="331" w:lineRule="exact"/>
        <w:ind w:left="0" w:right="0" w:firstLine="0"/>
        <w:jc w:val="both"/>
      </w:pPr>
      <w:r>
        <w:rPr>
          <w:color w:val="000000"/>
          <w:spacing w:val="0"/>
          <w:w w:val="100"/>
          <w:position w:val="0"/>
          <w:shd w:val="clear" w:color="auto" w:fill="auto"/>
        </w:rPr>
        <w:t>控，规范不断变更，预算不能控制，进度废弃。有经验的项目经理会发现范围蔓 延是项目失败或目标失误的一个最大原因。</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范围控制</w:t>
      </w:r>
      <w:r>
        <w:rPr>
          <w:rFonts w:ascii="Times New Roman" w:eastAsia="Times New Roman" w:hAnsi="Times New Roman" w:cs="Times New Roman"/>
          <w:color w:val="000000"/>
          <w:spacing w:val="0"/>
          <w:w w:val="100"/>
          <w:position w:val="0"/>
          <w:sz w:val="22"/>
          <w:szCs w:val="22"/>
          <w:shd w:val="clear" w:color="auto" w:fill="auto"/>
          <w:lang w:val="en-US" w:eastAsia="en-US" w:bidi="en-US"/>
        </w:rPr>
        <w:t>（scope control）</w:t>
      </w:r>
      <w:r>
        <w:rPr>
          <w:color w:val="000000"/>
          <w:spacing w:val="0"/>
          <w:w w:val="100"/>
          <w:position w:val="0"/>
          <w:shd w:val="clear" w:color="auto" w:fill="auto"/>
        </w:rPr>
        <w:t>是一个正式的过程，用于保证只有达成一致意见 的变更才能实施于项目范围上。范围控制过程的输入包括范围说明书、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 WBS</w:t>
      </w:r>
      <w:r>
        <w:rPr>
          <w:color w:val="000000"/>
          <w:spacing w:val="0"/>
          <w:w w:val="100"/>
          <w:position w:val="0"/>
          <w:shd w:val="clear" w:color="auto" w:fill="auto"/>
        </w:rPr>
        <w:t>词典、范围管理计划、绩效报告、获批变更请求和工作绩效信息。范围说 明书提供了项目的当前边界。</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是在将整个项目切分成可管理任务或工作包 的过程中所产生的清单。</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工作包的详细内容在</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词典中描述。范围管理 计划是一份描述项目范围如何在项目生命周期中定义、归档、验证、管理和控制 的文档。绩效报告依据完成的交付物描述了项目团队到目前为止的完成情况。获 批范围基线由范围说明书、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词典所定义。工作绩效信息表示的则是 完成项目所需要执行的各项活动。</w:t>
      </w:r>
    </w:p>
    <w:p>
      <w:pPr>
        <w:pStyle w:val="Style26"/>
        <w:keepNext w:val="0"/>
        <w:keepLines w:val="0"/>
        <w:widowControl w:val="0"/>
        <w:shd w:val="clear" w:color="auto" w:fill="auto"/>
        <w:bidi w:val="0"/>
        <w:spacing w:before="0" w:after="0" w:line="333" w:lineRule="exact"/>
        <w:ind w:left="0" w:right="0" w:firstLine="460"/>
        <w:jc w:val="both"/>
      </w:pPr>
      <w:r>
        <w:rPr>
          <w:color w:val="000000"/>
          <w:spacing w:val="0"/>
          <w:w w:val="100"/>
          <w:position w:val="0"/>
          <w:shd w:val="clear" w:color="auto" w:fill="auto"/>
        </w:rPr>
        <w:t>在控制过程中使用特定的工具和技术包括项目范围变更控制系统、差异分 析、重新计戈！</w:t>
      </w:r>
      <w:r>
        <w:rPr>
          <w:rFonts w:ascii="Times New Roman" w:eastAsia="Times New Roman" w:hAnsi="Times New Roman" w:cs="Times New Roman"/>
          <w:color w:val="000000"/>
          <w:spacing w:val="0"/>
          <w:w w:val="100"/>
          <w:position w:val="0"/>
          <w:sz w:val="22"/>
          <w:szCs w:val="22"/>
          <w:shd w:val="clear" w:color="auto" w:fill="auto"/>
        </w:rPr>
        <w:t>I</w:t>
      </w:r>
      <w:r>
        <w:rPr>
          <w:color w:val="000000"/>
          <w:spacing w:val="0"/>
          <w:w w:val="100"/>
          <w:position w:val="0"/>
          <w:shd w:val="clear" w:color="auto" w:fill="auto"/>
        </w:rPr>
        <w:t>和配置管理系统。变更控制系统</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change control system）</w:t>
      </w:r>
      <w:r>
        <w:rPr>
          <w:color w:val="000000"/>
          <w:spacing w:val="0"/>
          <w:w w:val="100"/>
          <w:position w:val="0"/>
          <w:shd w:val="clear" w:color="auto" w:fill="auto"/>
        </w:rPr>
        <w:t>是一种 正式的、有文档记录的过程，它描述了变更项目和产品范围的过程。同时，变更 控制系统也是一个通用的术语，它包含项目团队用来处理各个项目因素变更的系 统化过程或系统。这些变更控制系统可以按照流程图的形式来实现（图</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12-6）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 xml:space="preserve">o </w:t>
      </w:r>
      <w:r>
        <w:rPr>
          <w:color w:val="000000"/>
          <w:spacing w:val="0"/>
          <w:w w:val="100"/>
          <w:position w:val="0"/>
          <w:shd w:val="clear" w:color="auto" w:fill="auto"/>
        </w:rPr>
        <w:t>或者可以用检査表来实现，检查表当中的事项要在变更实施之初就得到解决或满 足。图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12-6</w:t>
      </w:r>
      <w:r>
        <w:rPr>
          <w:color w:val="000000"/>
          <w:spacing w:val="0"/>
          <w:w w:val="100"/>
          <w:position w:val="0"/>
          <w:shd w:val="clear" w:color="auto" w:fill="auto"/>
        </w:rPr>
        <w:t>给出了一个变更控制系统的例子。配置管理系统</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configuration management system）</w:t>
      </w:r>
      <w:r>
        <w:rPr>
          <w:color w:val="000000"/>
          <w:spacing w:val="0"/>
          <w:w w:val="100"/>
          <w:position w:val="0"/>
          <w:shd w:val="clear" w:color="auto" w:fill="auto"/>
        </w:rPr>
        <w:t>提供了一些指导，用来确保项目与产品范围请求变更在实 施之前已被仔细考虑和记载。与变更控制系统类似，配置管理系统也可以表示成 流程图的形式。</w:t>
      </w:r>
    </w:p>
    <w:p>
      <w:pPr>
        <w:pStyle w:val="Style26"/>
        <w:keepNext w:val="0"/>
        <w:keepLines w:val="0"/>
        <w:widowControl w:val="0"/>
        <w:shd w:val="clear" w:color="auto" w:fill="auto"/>
        <w:bidi w:val="0"/>
        <w:spacing w:before="0" w:after="240" w:line="333" w:lineRule="exact"/>
        <w:ind w:left="0" w:right="0" w:firstLine="460"/>
        <w:jc w:val="both"/>
      </w:pPr>
      <w:r>
        <w:rPr>
          <w:color w:val="000000"/>
          <w:spacing w:val="0"/>
          <w:w w:val="100"/>
          <w:position w:val="0"/>
          <w:shd w:val="clear" w:color="auto" w:fill="auto"/>
        </w:rPr>
        <w:t>最后,范围控制过程的输出包括项目范围说明书（更新）、</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WBS </w:t>
      </w:r>
      <w:r>
        <w:rPr>
          <w:color w:val="000000"/>
          <w:spacing w:val="0"/>
          <w:w w:val="100"/>
          <w:position w:val="0"/>
          <w:shd w:val="clear" w:color="auto" w:fill="auto"/>
        </w:rPr>
        <w:t xml:space="preserve">（更新）、 </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词典（更新）、范围基线（更新）、请求变更、推荐纠正措施、组织过程资 产（更新）以及项目管理计划（更新）。如果获批变更请求（通过了变更控制系 统）对项目范围产生了影响，那么范围说明书、</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词典、范围基线和 范围管理计划也都需要相应地更新。范围控制的结果可能会导致产生新的变更请 求。推荐纠正措施是任何记入文档的授权指南，需要它们来使未来项目绩效与项 目管理计划相符。如果获批变更请求对项目范围有影响，那么组织过程资产的历 史数据库也必须更新，以记录差异分析阶段所识别出的差异原因、任何纠正措施 的合理性证明，以及在范围控制过程中掌握的所有经验教训。</w:t>
      </w:r>
    </w:p>
    <w:p>
      <w:pPr>
        <w:pStyle w:val="Style125"/>
        <w:keepNext/>
        <w:keepLines/>
        <w:widowControl w:val="0"/>
        <w:numPr>
          <w:ilvl w:val="0"/>
          <w:numId w:val="481"/>
        </w:numPr>
        <w:shd w:val="clear" w:color="auto" w:fill="auto"/>
        <w:tabs>
          <w:tab w:pos="857" w:val="left"/>
        </w:tabs>
        <w:bidi w:val="0"/>
        <w:spacing w:before="0" w:after="40" w:line="317" w:lineRule="auto"/>
        <w:ind w:left="0" w:right="0" w:firstLine="460"/>
        <w:jc w:val="both"/>
      </w:pPr>
      <w:bookmarkStart w:id="206" w:name="bookmark206"/>
      <w:bookmarkStart w:id="207" w:name="bookmark207"/>
      <w:r>
        <w:rPr>
          <w:rFonts w:ascii="Times New Roman" w:eastAsia="Times New Roman" w:hAnsi="Times New Roman" w:cs="Times New Roman"/>
          <w:color w:val="000000"/>
          <w:spacing w:val="0"/>
          <w:w w:val="100"/>
          <w:position w:val="0"/>
          <w:sz w:val="22"/>
          <w:szCs w:val="22"/>
          <w:shd w:val="clear" w:color="auto" w:fill="auto"/>
          <w:lang w:val="en-US" w:eastAsia="en-US" w:bidi="en-US"/>
        </w:rPr>
        <w:t>2.4</w:t>
      </w:r>
      <w:r>
        <w:rPr>
          <w:color w:val="000000"/>
          <w:spacing w:val="0"/>
          <w:w w:val="100"/>
          <w:position w:val="0"/>
          <w:shd w:val="clear" w:color="auto" w:fill="auto"/>
          <w:lang w:val="zh-CN" w:eastAsia="zh-CN" w:bidi="zh-CN"/>
        </w:rPr>
        <w:t>进度控制</w:t>
      </w:r>
      <w:bookmarkEnd w:id="206"/>
      <w:bookmarkEnd w:id="207"/>
    </w:p>
    <w:p>
      <w:pPr>
        <w:pStyle w:val="Style26"/>
        <w:keepNext w:val="0"/>
        <w:keepLines w:val="0"/>
        <w:widowControl w:val="0"/>
        <w:shd w:val="clear" w:color="auto" w:fill="auto"/>
        <w:bidi w:val="0"/>
        <w:spacing w:before="0" w:after="140" w:line="335" w:lineRule="exact"/>
        <w:ind w:left="0" w:right="0" w:firstLine="460"/>
        <w:jc w:val="both"/>
      </w:pPr>
      <w:r>
        <w:rPr>
          <w:color w:val="000000"/>
          <w:spacing w:val="0"/>
          <w:w w:val="100"/>
          <w:position w:val="0"/>
          <w:shd w:val="clear" w:color="auto" w:fill="auto"/>
        </w:rPr>
        <w:t>进度控制</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schedule control）</w:t>
      </w:r>
      <w:r>
        <w:rPr>
          <w:color w:val="000000"/>
          <w:spacing w:val="0"/>
          <w:w w:val="100"/>
          <w:position w:val="0"/>
          <w:shd w:val="clear" w:color="auto" w:fill="auto"/>
        </w:rPr>
        <w:t>是设置流程和规章以控制项目进度变更的过 程。进度控制过程的输入包括进度管理计划、进度基线、绩效报告和获批变更请 求。进度管理计划指的是项目进度该要如何管理和控制。获批项目进度，也称为</w:t>
      </w:r>
      <w:r>
        <w:br w:type="page"/>
      </w:r>
    </w:p>
    <w:p>
      <w:pPr>
        <w:widowControl w:val="0"/>
        <w:jc w:val="center"/>
        <w:rPr>
          <w:sz w:val="2"/>
          <w:szCs w:val="2"/>
        </w:rPr>
      </w:pPr>
      <w:r>
        <w:drawing>
          <wp:inline>
            <wp:extent cx="3155950" cy="4377055"/>
            <wp:docPr id="673" name="Picutre 673"/>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593"/>
                    <a:stretch/>
                  </pic:blipFill>
                  <pic:spPr>
                    <a:xfrm>
                      <a:ext cx="3155950" cy="4377055"/>
                    </a:xfrm>
                    <a:prstGeom prst="rect"/>
                  </pic:spPr>
                </pic:pic>
              </a:graphicData>
            </a:graphic>
          </wp:inline>
        </w:drawing>
      </w:r>
    </w:p>
    <w:p>
      <w:pPr>
        <w:pStyle w:val="Style7"/>
        <w:keepNext w:val="0"/>
        <w:keepLines w:val="0"/>
        <w:widowControl w:val="0"/>
        <w:shd w:val="clear" w:color="auto" w:fill="auto"/>
        <w:bidi w:val="0"/>
        <w:spacing w:before="0" w:after="0" w:line="240" w:lineRule="auto"/>
        <w:ind w:left="1334"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12-6</w:t>
      </w:r>
      <w:r>
        <w:rPr>
          <w:color w:val="000000"/>
          <w:spacing w:val="0"/>
          <w:w w:val="100"/>
          <w:position w:val="0"/>
          <w:sz w:val="18"/>
          <w:szCs w:val="18"/>
          <w:shd w:val="clear" w:color="auto" w:fill="auto"/>
        </w:rPr>
        <w:t>变更控制系统样例</w:t>
      </w:r>
    </w:p>
    <w:p>
      <w:pPr>
        <w:widowControl w:val="0"/>
        <w:spacing w:after="339" w:line="1" w:lineRule="exact"/>
      </w:pPr>
    </w:p>
    <w:p>
      <w:pPr>
        <w:pStyle w:val="Style26"/>
        <w:keepNext w:val="0"/>
        <w:keepLines w:val="0"/>
        <w:widowControl w:val="0"/>
        <w:shd w:val="clear" w:color="auto" w:fill="auto"/>
        <w:bidi w:val="0"/>
        <w:spacing w:before="0" w:after="0" w:line="329" w:lineRule="exact"/>
        <w:ind w:left="0" w:right="0" w:firstLine="0"/>
        <w:jc w:val="both"/>
      </w:pPr>
      <w:r>
        <w:rPr>
          <w:color w:val="000000"/>
          <w:spacing w:val="0"/>
          <w:w w:val="100"/>
          <w:position w:val="0"/>
          <w:shd w:val="clear" w:color="auto" w:fill="auto"/>
        </w:rPr>
        <w:t>进度基线，用来度量和报告进度绩效状况。绩效报告描述到目前为止，在既定计 划日期下，项目团队完成了哪些方面、没有做到哪些方面。获批变更请求会影响 项目进度，因为它是要对已达成一致意见的进度基线实施修改。</w:t>
      </w:r>
    </w:p>
    <w:p>
      <w:pPr>
        <w:pStyle w:val="Style26"/>
        <w:keepNext w:val="0"/>
        <w:keepLines w:val="0"/>
        <w:widowControl w:val="0"/>
        <w:shd w:val="clear" w:color="auto" w:fill="auto"/>
        <w:bidi w:val="0"/>
        <w:spacing w:before="0" w:after="160" w:line="329" w:lineRule="exact"/>
        <w:ind w:left="0" w:right="0" w:firstLine="460"/>
        <w:jc w:val="both"/>
        <w:sectPr>
          <w:headerReference w:type="default" r:id="rId595"/>
          <w:footerReference w:type="default" r:id="rId596"/>
          <w:headerReference w:type="even" r:id="rId597"/>
          <w:footerReference w:type="even" r:id="rId598"/>
          <w:headerReference w:type="first" r:id="rId599"/>
          <w:footerReference w:type="first" r:id="rId600"/>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可以用来将输入转变成输出的工具与技术包括进度报告、进度变更控制系 统、绩效度量、项目管理软件、差异分析和进度比较柱状图。进度报告描述的是 项目团队在特定时间段内完成的内容。进度变更控制系统用来确定评估和实现潜 在进度变更的过程，包括变更批准授权上下级关系。与变更控制系统类似，进度 控制系统可以是记录做出进度变更过程的流程图，或是在变更实施之前必须满足 的事项清单。绩效度量可以用来确定进度差异的广度与临界状况。项目管理软件 可以用来跟踪项目进度或预测活动完成日期的差异带来的影响。差异分析可以用 来评估项目进度的潜在或实际的差异。进度比较柱状图（图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12-7）</w:t>
      </w:r>
      <w:r>
        <w:rPr>
          <w:color w:val="000000"/>
          <w:spacing w:val="0"/>
          <w:w w:val="100"/>
          <w:position w:val="0"/>
          <w:shd w:val="clear" w:color="auto" w:fill="auto"/>
        </w:rPr>
        <w:t>分别显示了</w:t>
      </w:r>
    </w:p>
    <w:p>
      <w:pPr>
        <w:pStyle w:val="Style26"/>
        <w:keepNext w:val="0"/>
        <w:keepLines w:val="0"/>
        <w:widowControl w:val="0"/>
        <w:shd w:val="clear" w:color="auto" w:fill="auto"/>
        <w:bidi w:val="0"/>
        <w:spacing w:before="0" w:after="0" w:line="332" w:lineRule="exact"/>
        <w:ind w:left="0" w:right="0" w:firstLine="0"/>
        <w:jc w:val="both"/>
      </w:pPr>
      <w:r>
        <mc:AlternateContent>
          <mc:Choice Requires="wps">
            <w:drawing>
              <wp:anchor distT="88900" distB="1767840" distL="127000" distR="2148205" simplePos="0" relativeHeight="125829532" behindDoc="0" locked="0" layoutInCell="1" allowOverlap="1">
                <wp:simplePos x="0" y="0"/>
                <wp:positionH relativeFrom="page">
                  <wp:posOffset>920115</wp:posOffset>
                </wp:positionH>
                <wp:positionV relativeFrom="paragraph">
                  <wp:posOffset>190500</wp:posOffset>
                </wp:positionV>
                <wp:extent cx="233045" cy="137160"/>
                <wp:wrapSquare wrapText="right"/>
                <wp:docPr id="680" name="Shape 680"/>
                <a:graphic xmlns:a="http://schemas.openxmlformats.org/drawingml/2006/main">
                  <a:graphicData uri="http://schemas.microsoft.com/office/word/2010/wordprocessingShape">
                    <wps:wsp>
                      <wps:cNvSpPr txBox="1"/>
                      <wps:spPr>
                        <a:xfrm>
                          <a:ext cx="233045" cy="137160"/>
                        </a:xfrm>
                        <a:prstGeom prst="rect"/>
                        <a:noFill/>
                      </wps:spPr>
                      <wps:txbx>
                        <w:txbxContent>
                          <w:p>
                            <w:pPr>
                              <w:pStyle w:val="Style12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天数</w:t>
                            </w:r>
                          </w:p>
                        </w:txbxContent>
                      </wps:txbx>
                      <wps:bodyPr wrap="none" lIns="0" tIns="0" rIns="0" bIns="0">
                        <a:noAutoFit/>
                      </wps:bodyPr>
                    </wps:wsp>
                  </a:graphicData>
                </a:graphic>
              </wp:anchor>
            </w:drawing>
          </mc:Choice>
          <mc:Fallback>
            <w:pict>
              <v:shape id="_x0000_s1706" type="#_x0000_t202" style="position:absolute;margin-left:72.450000000000003pt;margin-top:15.pt;width:18.350000000000001pt;height:10.800000000000001pt;z-index:-125829221;mso-wrap-distance-left:10.pt;mso-wrap-distance-top:7.pt;mso-wrap-distance-right:169.15000000000001pt;mso-wrap-distance-bottom:139.19999999999999pt;mso-position-horizontal-relative:page" filled="f" stroked="f">
                <v:textbox inset="0,0,0,0">
                  <w:txbxContent>
                    <w:p>
                      <w:pPr>
                        <w:pStyle w:val="Style12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天数</w:t>
                      </w:r>
                    </w:p>
                  </w:txbxContent>
                </v:textbox>
                <w10:wrap type="square" side="right" anchorx="page"/>
              </v:shape>
            </w:pict>
          </mc:Fallback>
        </mc:AlternateContent>
      </w:r>
      <w:r>
        <w:drawing>
          <wp:anchor distT="261620" distB="392430" distL="235585" distR="127635" simplePos="0" relativeHeight="125829534" behindDoc="0" locked="0" layoutInCell="1" allowOverlap="1">
            <wp:simplePos x="0" y="0"/>
            <wp:positionH relativeFrom="page">
              <wp:posOffset>1028700</wp:posOffset>
            </wp:positionH>
            <wp:positionV relativeFrom="paragraph">
              <wp:posOffset>363220</wp:posOffset>
            </wp:positionV>
            <wp:extent cx="2145030" cy="1339850"/>
            <wp:wrapSquare wrapText="right"/>
            <wp:docPr id="682" name="Shape 682"/>
            <a:graphic xmlns:a="http://schemas.openxmlformats.org/drawingml/2006/main">
              <a:graphicData uri="http://schemas.openxmlformats.org/drawingml/2006/picture">
                <pic:pic xmlns:pic="http://schemas.openxmlformats.org/drawingml/2006/picture">
                  <pic:nvPicPr>
                    <pic:cNvPr id="683" name="Picture box 683"/>
                    <pic:cNvPicPr/>
                  </pic:nvPicPr>
                  <pic:blipFill>
                    <a:blip r:embed="rId601"/>
                    <a:stretch/>
                  </pic:blipFill>
                  <pic:spPr>
                    <a:xfrm>
                      <a:ext cx="2145030" cy="133985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964565</wp:posOffset>
                </wp:positionH>
                <wp:positionV relativeFrom="paragraph">
                  <wp:posOffset>1811655</wp:posOffset>
                </wp:positionV>
                <wp:extent cx="2193290" cy="194945"/>
                <wp:wrapNone/>
                <wp:docPr id="684" name="Shape 684"/>
                <a:graphic xmlns:a="http://schemas.openxmlformats.org/drawingml/2006/main">
                  <a:graphicData uri="http://schemas.microsoft.com/office/word/2010/wordprocessingShape">
                    <wps:wsp>
                      <wps:cNvSpPr txBox="1"/>
                      <wps:spPr>
                        <a:xfrm>
                          <a:ext cx="2193290" cy="1949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rPr>
                              <w:t>图</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z w:val="18"/>
                                <w:szCs w:val="18"/>
                                <w:shd w:val="clear" w:color="auto" w:fill="auto"/>
                              </w:rPr>
                              <w:t>项目计划与实际进度比较柱状图</w:t>
                            </w:r>
                          </w:p>
                        </w:txbxContent>
                      </wps:txbx>
                      <wps:bodyPr lIns="0" tIns="0" rIns="0" bIns="0">
                        <a:noAutoFit/>
                      </wps:bodyPr>
                    </wps:wsp>
                  </a:graphicData>
                </a:graphic>
              </wp:anchor>
            </w:drawing>
          </mc:Choice>
          <mc:Fallback>
            <w:pict>
              <v:shape id="_x0000_s1710" type="#_x0000_t202" style="position:absolute;margin-left:75.950000000000003pt;margin-top:142.65000000000001pt;width:172.69999999999999pt;height:15.35pt;z-index:25165776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rPr>
                        <w:t>图</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z w:val="18"/>
                          <w:szCs w:val="18"/>
                          <w:shd w:val="clear" w:color="auto" w:fill="auto"/>
                        </w:rPr>
                        <w:t>项目计划与实际进度比较柱状图</w:t>
                      </w:r>
                    </w:p>
                  </w:txbxContent>
                </v:textbox>
                <w10:wrap anchorx="page"/>
              </v:shape>
            </w:pict>
          </mc:Fallback>
        </mc:AlternateContent>
      </w:r>
      <w:r>
        <w:rPr>
          <w:color w:val="000000"/>
          <w:spacing w:val="0"/>
          <w:w w:val="100"/>
          <w:position w:val="0"/>
          <w:shd w:val="clear" w:color="auto" w:fill="auto"/>
        </w:rPr>
        <w:t>可行性分析和业务流程调查两项任务 的计划以及实际的活动状态。一个描 述的是以进度基线为基础的活动状态, 另一个描述的则是相同活动的当前状 态。这种类型的柱状图以图形方式表 示了进度是否依据原定计划而推进。 在这张图中，项目经理就可以很快地 弄清楚任务可行性分析任务是符合进 度的，而业务流程调查任务则不符合 进度安排。</w:t>
      </w:r>
    </w:p>
    <w:p>
      <w:pPr>
        <w:pStyle w:val="Style26"/>
        <w:keepNext w:val="0"/>
        <w:keepLines w:val="0"/>
        <w:widowControl w:val="0"/>
        <w:shd w:val="clear" w:color="auto" w:fill="auto"/>
        <w:bidi w:val="0"/>
        <w:spacing w:before="0" w:after="240" w:line="332" w:lineRule="exact"/>
        <w:ind w:left="0" w:right="0" w:firstLine="460"/>
        <w:jc w:val="both"/>
      </w:pPr>
      <w:r>
        <w:rPr>
          <w:color w:val="000000"/>
          <w:spacing w:val="0"/>
          <w:w w:val="100"/>
          <w:position w:val="0"/>
          <w:shd w:val="clear" w:color="auto" w:fill="auto"/>
        </w:rPr>
        <w:t>进度控制过程的输出包括进度模型数据（更新）、进度基线（更新）、绩效度 量、请求变更、推荐纠正措施、组织过程资产（更新）、活动清单（更新）、活动 属性（更新）和项目管理计划（更新）。获批变更请求会影响项目进度，结果是 进度基线、活动清单以及任何受到影响的活动都要更新。利益相关者也需要被告 知绩效度量状况。进度差异分析的结果会导致出现新的变更请求。推荐纠正措施 是提出用以解决进度绩效问题的流程。如果获批变更请求对项目进度产生了影 响，那么组织过程资产的历史数据库必须要相应更新，需要更新的内容分别是差 异分析过程中所识别的差异原因、所有纠正措施的合理性意见，以及在控制过程 中掌握的所有经验教训。项目管理计划的进度组成部分也需要更新，以反映从进 度控制过程中产生出来的任何获批变更。</w:t>
      </w:r>
    </w:p>
    <w:p>
      <w:pPr>
        <w:pStyle w:val="Style101"/>
        <w:keepNext w:val="0"/>
        <w:keepLines w:val="0"/>
        <w:widowControl w:val="0"/>
        <w:shd w:val="clear" w:color="auto" w:fill="auto"/>
        <w:bidi w:val="0"/>
        <w:spacing w:before="0" w:after="60" w:line="314" w:lineRule="auto"/>
        <w:ind w:left="0" w:right="0" w:firstLine="460"/>
        <w:jc w:val="both"/>
        <w:rPr>
          <w:sz w:val="20"/>
          <w:szCs w:val="20"/>
        </w:rPr>
      </w:pPr>
      <w:r>
        <w:rPr>
          <w:b/>
          <w:bCs/>
          <w:color w:val="000000"/>
          <w:spacing w:val="0"/>
          <w:w w:val="100"/>
          <w:position w:val="0"/>
          <w:sz w:val="22"/>
          <w:szCs w:val="22"/>
          <w:shd w:val="clear" w:color="auto" w:fill="auto"/>
          <w:lang w:val="en-US" w:eastAsia="en-US" w:bidi="en-US"/>
        </w:rPr>
        <w:t xml:space="preserve">12. 2. </w:t>
      </w:r>
      <w:r>
        <w:rPr>
          <w:b/>
          <w:bCs/>
          <w:color w:val="000000"/>
          <w:spacing w:val="0"/>
          <w:w w:val="100"/>
          <w:position w:val="0"/>
          <w:sz w:val="22"/>
          <w:szCs w:val="22"/>
          <w:shd w:val="clear" w:color="auto" w:fill="auto"/>
          <w:lang w:val="zh-CN" w:eastAsia="zh-CN" w:bidi="zh-CN"/>
        </w:rPr>
        <w:t>5</w:t>
      </w:r>
      <w:r>
        <w:rPr>
          <w:rFonts w:ascii="SimSun" w:eastAsia="SimSun" w:hAnsi="SimSun" w:cs="SimSun"/>
          <w:color w:val="000000"/>
          <w:spacing w:val="0"/>
          <w:w w:val="100"/>
          <w:position w:val="0"/>
          <w:sz w:val="20"/>
          <w:szCs w:val="20"/>
          <w:shd w:val="clear" w:color="auto" w:fill="auto"/>
          <w:lang w:val="zh-CN" w:eastAsia="zh-CN" w:bidi="zh-CN"/>
        </w:rPr>
        <w:t>成本控制</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项目的成本控制</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cost control）</w:t>
      </w:r>
      <w:r>
        <w:rPr>
          <w:color w:val="000000"/>
          <w:spacing w:val="0"/>
          <w:w w:val="100"/>
          <w:position w:val="0"/>
          <w:shd w:val="clear" w:color="auto" w:fill="auto"/>
        </w:rPr>
        <w:t>是采用一定的方法对项目形成全过程所耗 费的各种费用的使用情况进行管理的过程。它主要包括监视成本执行以寻找与计 划的偏差、确保所有变更被准确地记录、防止不正确、不适宜或未核准的变更纳 入费用计划、及时调整项目计划和成本预算，将核准的变更通知项目相关人等。</w:t>
      </w:r>
    </w:p>
    <w:p>
      <w:pPr>
        <w:pStyle w:val="Style26"/>
        <w:keepNext w:val="0"/>
        <w:keepLines w:val="0"/>
        <w:widowControl w:val="0"/>
        <w:shd w:val="clear" w:color="auto" w:fill="auto"/>
        <w:bidi w:val="0"/>
        <w:spacing w:before="0" w:after="60" w:line="331" w:lineRule="exact"/>
        <w:ind w:left="0" w:right="0" w:firstLine="460"/>
        <w:jc w:val="both"/>
        <w:sectPr>
          <w:headerReference w:type="default" r:id="rId603"/>
          <w:footerReference w:type="default" r:id="rId604"/>
          <w:headerReference w:type="even" r:id="rId605"/>
          <w:footerReference w:type="even" r:id="rId606"/>
          <w:footnotePr>
            <w:pos w:val="pageBottom"/>
            <w:numFmt w:val="chicago"/>
            <w:numStart w:val="1"/>
            <w:numRestart w:val="continuous"/>
            <w15:footnoteColumns w:val="1"/>
          </w:footnotePr>
          <w:pgSz w:w="9870" w:h="14493"/>
          <w:pgMar w:top="1657" w:left="1177" w:right="854" w:bottom="1015" w:header="0" w:footer="587" w:gutter="0"/>
          <w:pgNumType w:start="278"/>
          <w:cols w:space="720"/>
          <w:noEndnote/>
          <w:rtlGutter w:val="0"/>
          <w:docGrid w:linePitch="360"/>
        </w:sectPr>
      </w:pPr>
      <w:r>
        <w:rPr>
          <w:color w:val="000000"/>
          <w:spacing w:val="0"/>
          <w:w w:val="100"/>
          <w:position w:val="0"/>
          <w:shd w:val="clear" w:color="auto" w:fill="auto"/>
        </w:rPr>
        <w:t xml:space="preserve">项目成本控制过程的输入包括成本基线、项目资金需求、绩效报告、获批 变更请求和项目管理计划。成本基线是一种可以用来度量和监控成本绩效的分 时间阶段的预算。项目资金需求是由成本基线确定的，但资金需求超出成本基 线一定数额也是很常见的，因为要余留预算超支。成本基线的预算估算可以自 顶向下执行，也可以自底向上执行。在自顶向下预算中，纠正措施的合理性证 明、在进度控制过程中掌握的所有经验教训。绩效报告提供了有关成本执行的 资料，并提醒项目队伍注意将来可能会引起问题的事项。获批变更请求是对费 用使用方向和范围发生改变时的一种记录。多数情况下是要求增加费用预算, 此时项目管理者应当实事求是，根据实际项目的执行情况适当进行项目费用的 </w:t>
      </w:r>
    </w:p>
    <w:p>
      <w:pPr>
        <w:pStyle w:val="Style26"/>
        <w:keepNext w:val="0"/>
        <w:keepLines w:val="0"/>
        <w:widowControl w:val="0"/>
        <w:shd w:val="clear" w:color="auto" w:fill="auto"/>
        <w:bidi w:val="0"/>
        <w:spacing w:before="0" w:after="60" w:line="331" w:lineRule="exact"/>
        <w:ind w:left="0" w:right="0" w:firstLine="0"/>
        <w:jc w:val="both"/>
      </w:pPr>
      <w:r>
        <w:rPr>
          <w:color w:val="000000"/>
          <w:spacing w:val="0"/>
          <w:w w:val="100"/>
          <w:position w:val="0"/>
          <w:shd w:val="clear" w:color="auto" w:fill="auto"/>
        </w:rPr>
        <w:t>调整。项目管理计划是对整个成本控制过程进行有序的安排，以达到实现费用 的合理使用目的。</w:t>
      </w:r>
    </w:p>
    <w:p>
      <w:pPr>
        <w:pStyle w:val="Style26"/>
        <w:keepNext w:val="0"/>
        <w:keepLines w:val="0"/>
        <w:widowControl w:val="0"/>
        <w:numPr>
          <w:ilvl w:val="0"/>
          <w:numId w:val="483"/>
        </w:numPr>
        <w:shd w:val="clear" w:color="auto" w:fill="auto"/>
        <w:tabs>
          <w:tab w:pos="736" w:val="left"/>
        </w:tabs>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项目成本控制依据</w:t>
      </w:r>
    </w:p>
    <w:p>
      <w:pPr>
        <w:pStyle w:val="Style26"/>
        <w:keepNext w:val="0"/>
        <w:keepLines w:val="0"/>
        <w:widowControl w:val="0"/>
        <w:shd w:val="clear" w:color="auto" w:fill="auto"/>
        <w:bidi w:val="0"/>
        <w:spacing w:before="0" w:after="0" w:line="335" w:lineRule="exact"/>
        <w:ind w:left="0" w:right="0" w:firstLine="460"/>
        <w:jc w:val="both"/>
        <w:rPr>
          <w:sz w:val="22"/>
          <w:szCs w:val="22"/>
        </w:rPr>
      </w:pPr>
      <w:r>
        <w:rPr>
          <w:color w:val="000000"/>
          <w:spacing w:val="0"/>
          <w:w w:val="100"/>
          <w:position w:val="0"/>
          <w:sz w:val="20"/>
          <w:szCs w:val="20"/>
          <w:shd w:val="clear" w:color="auto" w:fill="auto"/>
        </w:rPr>
        <w:t>没有变化的项目是不可能的。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项目成本控制的主要内容就是反映变化、 控制变化、报告变化。具体如下：①监控成本执行绩效，通过监控成本执行来确 定实际成本与计划成本之间的偏差，确保成本的修改和变更是适当的；②向利益 相关者传递项目变更。当项目发生变化时，项目经理的责任就是识别、控制并报 告这些变化，同时，要准确地向项目相关者传递经核准的、影响成本的项目变 更。</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z w:val="20"/>
          <w:szCs w:val="20"/>
          <w:shd w:val="clear" w:color="auto" w:fill="auto"/>
        </w:rPr>
        <w:t>项目的成本控制以成本基准计划、费用绩效报告、变更请求和成本管理 计划等信息为依据，并输出修正的成本估算、预算更新、纠正措施、修正的项目 完成估算以及获得的经验教训</w:t>
      </w:r>
      <w:r>
        <w:rPr>
          <w:rFonts w:ascii="Times New Roman" w:eastAsia="Times New Roman" w:hAnsi="Times New Roman" w:cs="Times New Roman"/>
          <w:color w:val="000000"/>
          <w:spacing w:val="0"/>
          <w:w w:val="100"/>
          <w:position w:val="0"/>
          <w:sz w:val="22"/>
          <w:szCs w:val="22"/>
          <w:shd w:val="clear" w:color="auto" w:fill="auto"/>
        </w:rPr>
        <w:t>0</w:t>
      </w:r>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费用绩效报告是费用执行情况的报告。在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企业中，使用费用绩效报告可 以避免与各个部门的绩效考核报告混淆。财务部门每周或每月会给项目经理发来 一份该项目的绩效报告，并且是按项目成本科目、按人编制的，在这个科目中清 楚地显示了上一周发生的费用。将它与成本计划相比较，就可以知道哪些是在基 线下的，哪些已经超过了基线。</w:t>
      </w:r>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通过监控成本执行情况，可根据需要对项目进行调整。增加人手、推迟工 期、增加设备、临时派人出差都涉及预算的变动，这就是成本变更。一般企业会 对增加预算进行特殊审批，视增加额的多少，审批的层次也不同。成本控制的结 果会对成本计划进行新的调整。通常成本的修改可能并不是一次性的。例如，人 员的增加从增加的月度开始，以后将一直需要增加这笔费用。随着成本计划的变 化，项目计划、任务分工等都会有相应的变化。对于项目经理来说，项目成本的 控制是在综合的变更控制管理下进行的。</w:t>
      </w:r>
    </w:p>
    <w:p>
      <w:pPr>
        <w:pStyle w:val="Style26"/>
        <w:keepNext w:val="0"/>
        <w:keepLines w:val="0"/>
        <w:widowControl w:val="0"/>
        <w:numPr>
          <w:ilvl w:val="0"/>
          <w:numId w:val="483"/>
        </w:numPr>
        <w:shd w:val="clear" w:color="auto" w:fill="auto"/>
        <w:tabs>
          <w:tab w:pos="741" w:val="left"/>
        </w:tabs>
        <w:bidi w:val="0"/>
        <w:spacing w:before="0" w:after="0" w:line="319" w:lineRule="auto"/>
        <w:ind w:left="0" w:right="0" w:firstLine="460"/>
        <w:jc w:val="both"/>
      </w:pPr>
      <w:r>
        <w:rPr>
          <w:color w:val="000000"/>
          <w:spacing w:val="0"/>
          <w:w w:val="100"/>
          <w:position w:val="0"/>
          <w:shd w:val="clear" w:color="auto" w:fill="auto"/>
        </w:rPr>
        <w:t>项目成本控制方法</w:t>
      </w:r>
    </w:p>
    <w:p>
      <w:pPr>
        <w:pStyle w:val="Style26"/>
        <w:keepNext w:val="0"/>
        <w:keepLines w:val="0"/>
        <w:widowControl w:val="0"/>
        <w:shd w:val="clear" w:color="auto" w:fill="auto"/>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项目成本控制的方法很多，这里介绍两种方法：挣值分析法和分析表法。</w:t>
      </w:r>
    </w:p>
    <w:p>
      <w:pPr>
        <w:pStyle w:val="Style26"/>
        <w:keepNext w:val="0"/>
        <w:keepLines w:val="0"/>
        <w:widowControl w:val="0"/>
        <w:shd w:val="clear" w:color="auto" w:fill="auto"/>
        <w:bidi w:val="0"/>
        <w:spacing w:before="0" w:after="0" w:line="319"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color w:val="000000"/>
          <w:spacing w:val="0"/>
          <w:w w:val="100"/>
          <w:position w:val="0"/>
          <w:shd w:val="clear" w:color="auto" w:fill="auto"/>
        </w:rPr>
        <w:t>挣值分析法</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项目的挣值分析法</w:t>
      </w:r>
      <w:r>
        <w:rPr>
          <w:rFonts w:ascii="Times New Roman" w:eastAsia="Times New Roman" w:hAnsi="Times New Roman" w:cs="Times New Roman"/>
          <w:color w:val="000000"/>
          <w:spacing w:val="0"/>
          <w:w w:val="100"/>
          <w:position w:val="0"/>
          <w:sz w:val="22"/>
          <w:szCs w:val="22"/>
          <w:shd w:val="clear" w:color="auto" w:fill="auto"/>
          <w:lang w:val="en-US" w:eastAsia="en-US" w:bidi="en-US"/>
        </w:rPr>
        <w:t>EVM,</w:t>
      </w:r>
      <w:r>
        <w:rPr>
          <w:color w:val="000000"/>
          <w:spacing w:val="0"/>
          <w:w w:val="100"/>
          <w:position w:val="0"/>
          <w:shd w:val="clear" w:color="auto" w:fill="auto"/>
        </w:rPr>
        <w:t>是用与进度计划、成本预算和实际成本相联系的 三个独立的变量，进行项目绩效测量的一种方法。它比较计划工作量、</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 实际完成量（挣得）与实际成本花费，以决定成本和进度绩效是否符合原定计 划。挣值分析法是一项差异分析执行工具。它合并了范围、时间和成本数据。给 定成本基线，输入实际数据，然后将其与基线进行比较，项目团队就可以确定项 目满足范围、时间和成本目标的程度。</w:t>
      </w:r>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使用挣值分析法，最容易的方式通常是借助从</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中得到的活动或从中总 结而来的活动，把项目拆分成离散的时间段。最后，针对每一项活动，都要计算 关键值。挣值分析涉及计划值、实际成本和挣值</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个基本参数以及成本偏差、进</w:t>
      </w:r>
    </w:p>
    <w:p>
      <w:pPr>
        <w:pStyle w:val="Style73"/>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shd w:val="clear" w:color="auto" w:fill="auto"/>
        </w:rPr>
        <w:t>度偏差、成本执行指数和进度执行指数</w:t>
      </w:r>
      <w:r>
        <w:rPr>
          <w:rFonts w:ascii="Times New Roman" w:eastAsia="Times New Roman" w:hAnsi="Times New Roman" w:cs="Times New Roman"/>
          <w:color w:val="000000"/>
          <w:spacing w:val="0"/>
          <w:w w:val="100"/>
          <w:position w:val="0"/>
          <w:sz w:val="22"/>
          <w:szCs w:val="22"/>
          <w:shd w:val="clear" w:color="auto" w:fill="auto"/>
        </w:rPr>
        <w:t>4</w:t>
      </w:r>
      <w:r>
        <w:rPr>
          <w:rFonts w:ascii="SimSun" w:eastAsia="SimSun" w:hAnsi="SimSun" w:cs="SimSun"/>
          <w:color w:val="000000"/>
          <w:spacing w:val="0"/>
          <w:w w:val="100"/>
          <w:position w:val="0"/>
          <w:sz w:val="20"/>
          <w:szCs w:val="20"/>
          <w:shd w:val="clear" w:color="auto" w:fill="auto"/>
        </w:rPr>
        <w:t>个评价指标。挣值管理的公式如表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12-8</w:t>
      </w:r>
    </w:p>
    <w:tbl>
      <w:tblPr>
        <w:tblOverlap w:val="never"/>
        <w:jc w:val="center"/>
        <w:tblLayout w:type="fixed"/>
      </w:tblPr>
      <w:tblGrid>
        <w:gridCol w:w="2528"/>
        <w:gridCol w:w="5246"/>
      </w:tblGrid>
      <w:tr>
        <w:trPr>
          <w:trHeight w:val="846"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rPr>
              <w:t>所示。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12</w:t>
            </w:r>
            <w:r>
              <w:rPr>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z w:val="18"/>
                <w:szCs w:val="18"/>
                <w:shd w:val="clear" w:color="auto" w:fill="auto"/>
              </w:rPr>
              <w:t>8</w:t>
            </w:r>
            <w:r>
              <w:rPr>
                <w:color w:val="000000"/>
                <w:spacing w:val="0"/>
                <w:w w:val="100"/>
                <w:position w:val="0"/>
                <w:sz w:val="18"/>
                <w:szCs w:val="18"/>
                <w:shd w:val="clear" w:color="auto" w:fill="auto"/>
              </w:rPr>
              <w:t>挣值公式</w:t>
            </w: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术语</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公式</w:t>
            </w:r>
          </w:p>
        </w:tc>
      </w:tr>
      <w:tr>
        <w:trPr>
          <w:trHeight w:val="1410" w:hRule="exact"/>
        </w:trPr>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282"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挣值</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(EV) </w:t>
            </w:r>
            <w:r>
              <w:rPr>
                <w:rFonts w:ascii="SimHei" w:eastAsia="SimHei" w:hAnsi="SimHei" w:cs="SimHei"/>
                <w:color w:val="000000"/>
                <w:spacing w:val="0"/>
                <w:w w:val="100"/>
                <w:position w:val="0"/>
                <w:sz w:val="16"/>
                <w:szCs w:val="16"/>
                <w:shd w:val="clear" w:color="auto" w:fill="auto"/>
              </w:rPr>
              <w:t>成本偏差</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CV) </w:t>
            </w:r>
            <w:r>
              <w:rPr>
                <w:rFonts w:ascii="SimHei" w:eastAsia="SimHei" w:hAnsi="SimHei" w:cs="SimHei"/>
                <w:color w:val="000000"/>
                <w:spacing w:val="0"/>
                <w:w w:val="100"/>
                <w:position w:val="0"/>
                <w:sz w:val="16"/>
                <w:szCs w:val="16"/>
                <w:shd w:val="clear" w:color="auto" w:fill="auto"/>
              </w:rPr>
              <w:t>进度偏差</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SV) </w:t>
            </w:r>
            <w:r>
              <w:rPr>
                <w:rFonts w:ascii="SimHei" w:eastAsia="SimHei" w:hAnsi="SimHei" w:cs="SimHei"/>
                <w:color w:val="000000"/>
                <w:spacing w:val="0"/>
                <w:w w:val="100"/>
                <w:position w:val="0"/>
                <w:sz w:val="16"/>
                <w:szCs w:val="16"/>
                <w:shd w:val="clear" w:color="auto" w:fill="auto"/>
              </w:rPr>
              <w:t>成本执行指数</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CPI) </w:t>
            </w:r>
            <w:r>
              <w:rPr>
                <w:rFonts w:ascii="SimHei" w:eastAsia="SimHei" w:hAnsi="SimHei" w:cs="SimHei"/>
                <w:color w:val="000000"/>
                <w:spacing w:val="0"/>
                <w:w w:val="100"/>
                <w:position w:val="0"/>
                <w:sz w:val="16"/>
                <w:szCs w:val="16"/>
                <w:shd w:val="clear" w:color="auto" w:fill="auto"/>
              </w:rPr>
              <w:t>进度执行指数</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SPI)</w:t>
            </w:r>
          </w:p>
        </w:tc>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281" w:lineRule="exact"/>
              <w:ind w:left="480" w:right="0" w:firstLine="0"/>
              <w:jc w:val="left"/>
              <w:rPr>
                <w:sz w:val="16"/>
                <w:szCs w:val="16"/>
              </w:rPr>
            </w:pPr>
            <w:r>
              <w:rPr>
                <w:rFonts w:ascii="SimHei" w:eastAsia="SimHei" w:hAnsi="SimHei" w:cs="SimHei"/>
                <w:color w:val="000000"/>
                <w:spacing w:val="0"/>
                <w:w w:val="100"/>
                <w:position w:val="0"/>
                <w:sz w:val="16"/>
                <w:szCs w:val="16"/>
                <w:shd w:val="clear" w:color="auto" w:fill="auto"/>
              </w:rPr>
              <w:t>挣值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EV)</w:t>
            </w:r>
            <w:r>
              <w:rPr>
                <w:rFonts w:ascii="SimHei" w:eastAsia="SimHei" w:hAnsi="SimHei" w:cs="SimHei"/>
                <w:color w:val="000000"/>
                <w:spacing w:val="0"/>
                <w:w w:val="100"/>
                <w:position w:val="0"/>
                <w:sz w:val="16"/>
                <w:szCs w:val="16"/>
                <w:shd w:val="clear" w:color="auto" w:fill="auto"/>
              </w:rPr>
              <w:t>=至当前的计划值</w:t>
            </w:r>
            <w:r>
              <w:rPr>
                <w:rFonts w:ascii="Times New Roman" w:eastAsia="Times New Roman" w:hAnsi="Times New Roman" w:cs="Times New Roman"/>
                <w:color w:val="000000"/>
                <w:spacing w:val="0"/>
                <w:w w:val="100"/>
                <w:position w:val="0"/>
                <w:sz w:val="16"/>
                <w:szCs w:val="16"/>
                <w:shd w:val="clear" w:color="auto" w:fill="auto"/>
              </w:rPr>
              <w:t>X</w:t>
            </w:r>
            <w:r>
              <w:rPr>
                <w:rFonts w:ascii="SimHei" w:eastAsia="SimHei" w:hAnsi="SimHei" w:cs="SimHei"/>
                <w:color w:val="000000"/>
                <w:spacing w:val="0"/>
                <w:w w:val="100"/>
                <w:position w:val="0"/>
                <w:sz w:val="16"/>
                <w:szCs w:val="16"/>
                <w:shd w:val="clear" w:color="auto" w:fill="auto"/>
              </w:rPr>
              <w:t>完成的百分比 成本偏差</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CV)</w:t>
            </w:r>
            <w:r>
              <w:rPr>
                <w:rFonts w:ascii="SimHei" w:eastAsia="SimHei" w:hAnsi="SimHei" w:cs="SimHei"/>
                <w:color w:val="000000"/>
                <w:spacing w:val="0"/>
                <w:w w:val="100"/>
                <w:position w:val="0"/>
                <w:sz w:val="16"/>
                <w:szCs w:val="16"/>
                <w:shd w:val="clear" w:color="auto" w:fill="auto"/>
              </w:rPr>
              <w:t>=挣值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EV) </w:t>
            </w:r>
            <w:r>
              <w:rPr>
                <w:rFonts w:ascii="SimHei" w:eastAsia="SimHei" w:hAnsi="SimHei" w:cs="SimHei"/>
                <w:color w:val="000000"/>
                <w:spacing w:val="0"/>
                <w:w w:val="100"/>
                <w:position w:val="0"/>
                <w:sz w:val="16"/>
                <w:szCs w:val="16"/>
                <w:shd w:val="clear" w:color="auto" w:fill="auto"/>
              </w:rPr>
              <w:t>—实际成本</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(AC) </w:t>
            </w:r>
            <w:r>
              <w:rPr>
                <w:rFonts w:ascii="SimHei" w:eastAsia="SimHei" w:hAnsi="SimHei" w:cs="SimHei"/>
                <w:color w:val="000000"/>
                <w:spacing w:val="0"/>
                <w:w w:val="100"/>
                <w:position w:val="0"/>
                <w:sz w:val="16"/>
                <w:szCs w:val="16"/>
                <w:shd w:val="clear" w:color="auto" w:fill="auto"/>
              </w:rPr>
              <w:t>进度偏差</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SV)</w:t>
            </w:r>
            <w:r>
              <w:rPr>
                <w:rFonts w:ascii="SimHei" w:eastAsia="SimHei" w:hAnsi="SimHei" w:cs="SimHei"/>
                <w:color w:val="000000"/>
                <w:spacing w:val="0"/>
                <w:w w:val="100"/>
                <w:position w:val="0"/>
                <w:sz w:val="16"/>
                <w:szCs w:val="16"/>
                <w:shd w:val="clear" w:color="auto" w:fill="auto"/>
              </w:rPr>
              <w:t>=挣值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EV)</w:t>
            </w:r>
            <w:r>
              <w:rPr>
                <w:rFonts w:ascii="SimHei" w:eastAsia="SimHei" w:hAnsi="SimHei" w:cs="SimHei"/>
                <w:color w:val="000000"/>
                <w:spacing w:val="0"/>
                <w:w w:val="100"/>
                <w:position w:val="0"/>
                <w:sz w:val="16"/>
                <w:szCs w:val="16"/>
                <w:shd w:val="clear" w:color="auto" w:fill="auto"/>
              </w:rPr>
              <w:t>-计划值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PV) </w:t>
            </w:r>
            <w:r>
              <w:rPr>
                <w:rFonts w:ascii="SimHei" w:eastAsia="SimHei" w:hAnsi="SimHei" w:cs="SimHei"/>
                <w:color w:val="000000"/>
                <w:spacing w:val="0"/>
                <w:w w:val="100"/>
                <w:position w:val="0"/>
                <w:sz w:val="16"/>
                <w:szCs w:val="16"/>
                <w:shd w:val="clear" w:color="auto" w:fill="auto"/>
              </w:rPr>
              <w:t>成本执行指数</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CPD </w:t>
            </w:r>
            <w:r>
              <w:rPr>
                <w:rFonts w:ascii="SimHei" w:eastAsia="SimHei" w:hAnsi="SimHei" w:cs="SimHei"/>
                <w:color w:val="000000"/>
                <w:spacing w:val="0"/>
                <w:w w:val="100"/>
                <w:position w:val="0"/>
                <w:sz w:val="16"/>
                <w:szCs w:val="16"/>
                <w:shd w:val="clear" w:color="auto" w:fill="auto"/>
              </w:rPr>
              <w:t>=挣值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EV) </w:t>
            </w:r>
            <w:r>
              <w:rPr>
                <w:rFonts w:ascii="SimHei" w:eastAsia="SimHei" w:hAnsi="SimHei" w:cs="SimHei"/>
                <w:color w:val="000000"/>
                <w:spacing w:val="0"/>
                <w:w w:val="100"/>
                <w:position w:val="0"/>
                <w:sz w:val="16"/>
                <w:szCs w:val="16"/>
                <w:shd w:val="clear" w:color="auto" w:fill="auto"/>
              </w:rPr>
              <w:t>/实际成本</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AC) </w:t>
            </w:r>
            <w:r>
              <w:rPr>
                <w:rFonts w:ascii="SimHei" w:eastAsia="SimHei" w:hAnsi="SimHei" w:cs="SimHei"/>
                <w:color w:val="000000"/>
                <w:spacing w:val="0"/>
                <w:w w:val="100"/>
                <w:position w:val="0"/>
                <w:sz w:val="16"/>
                <w:szCs w:val="16"/>
                <w:shd w:val="clear" w:color="auto" w:fill="auto"/>
              </w:rPr>
              <w:t>进度执行指数</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SPI)</w:t>
            </w:r>
            <w:r>
              <w:rPr>
                <w:rFonts w:ascii="SimHei" w:eastAsia="SimHei" w:hAnsi="SimHei" w:cs="SimHei"/>
                <w:color w:val="000000"/>
                <w:spacing w:val="0"/>
                <w:w w:val="100"/>
                <w:position w:val="0"/>
                <w:sz w:val="16"/>
                <w:szCs w:val="16"/>
                <w:shd w:val="clear" w:color="auto" w:fill="auto"/>
              </w:rPr>
              <w:t>挣值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EV) </w:t>
            </w:r>
            <w:r>
              <w:rPr>
                <w:rFonts w:ascii="SimHei" w:eastAsia="SimHei" w:hAnsi="SimHei" w:cs="SimHei"/>
                <w:color w:val="000000"/>
                <w:spacing w:val="0"/>
                <w:w w:val="100"/>
                <w:position w:val="0"/>
                <w:sz w:val="16"/>
                <w:szCs w:val="16"/>
                <w:shd w:val="clear" w:color="auto" w:fill="auto"/>
              </w:rPr>
              <w:t>/计划值</w:t>
            </w:r>
            <w:r>
              <w:rPr>
                <w:color w:val="000000"/>
                <w:spacing w:val="0"/>
                <w:w w:val="100"/>
                <w:position w:val="0"/>
                <w:sz w:val="16"/>
                <w:szCs w:val="16"/>
                <w:shd w:val="clear" w:color="auto" w:fill="auto"/>
                <w:lang w:val="en-US" w:eastAsia="en-US" w:bidi="en-US"/>
              </w:rPr>
              <w:t>(</w:t>
            </w:r>
            <w:r>
              <w:rPr>
                <w:rFonts w:ascii="Times New Roman" w:eastAsia="Times New Roman" w:hAnsi="Times New Roman" w:cs="Times New Roman"/>
                <w:color w:val="000000"/>
                <w:spacing w:val="0"/>
                <w:w w:val="100"/>
                <w:position w:val="0"/>
                <w:sz w:val="16"/>
                <w:szCs w:val="16"/>
                <w:shd w:val="clear" w:color="auto" w:fill="auto"/>
                <w:lang w:val="en-US" w:eastAsia="en-US" w:bidi="en-US"/>
              </w:rPr>
              <w:t>PV)</w:t>
            </w:r>
          </w:p>
        </w:tc>
      </w:tr>
    </w:tbl>
    <w:p>
      <w:pPr>
        <w:widowControl w:val="0"/>
        <w:spacing w:after="279" w:line="1" w:lineRule="exact"/>
      </w:pPr>
    </w:p>
    <w:p>
      <w:pPr>
        <w:pStyle w:val="Style26"/>
        <w:keepNext w:val="0"/>
        <w:keepLines w:val="0"/>
        <w:widowControl w:val="0"/>
        <w:shd w:val="clear" w:color="auto" w:fill="auto"/>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个基本参数具体如下：</w:t>
      </w:r>
    </w:p>
    <w:p>
      <w:pPr>
        <w:pStyle w:val="Style26"/>
        <w:keepNext w:val="0"/>
        <w:keepLines w:val="0"/>
        <w:widowControl w:val="0"/>
        <w:numPr>
          <w:ilvl w:val="0"/>
          <w:numId w:val="485"/>
        </w:numPr>
        <w:shd w:val="clear" w:color="auto" w:fill="auto"/>
        <w:tabs>
          <w:tab w:pos="880" w:val="left"/>
        </w:tabs>
        <w:bidi w:val="0"/>
        <w:spacing w:before="0" w:after="0" w:line="335" w:lineRule="exact"/>
        <w:ind w:left="0" w:right="0" w:firstLine="480"/>
        <w:jc w:val="both"/>
        <w:rPr>
          <w:sz w:val="22"/>
          <w:szCs w:val="22"/>
        </w:rPr>
      </w:pPr>
      <w:r>
        <w:rPr>
          <w:color w:val="000000"/>
          <w:spacing w:val="0"/>
          <w:w w:val="100"/>
          <w:position w:val="0"/>
          <w:sz w:val="20"/>
          <w:szCs w:val="20"/>
          <w:shd w:val="clear" w:color="auto" w:fill="auto"/>
        </w:rPr>
        <w:t>计划值</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planned wlue, PV)</w:t>
      </w:r>
      <w:r>
        <w:rPr>
          <w:color w:val="000000"/>
          <w:spacing w:val="0"/>
          <w:w w:val="100"/>
          <w:position w:val="0"/>
          <w:sz w:val="20"/>
          <w:szCs w:val="20"/>
          <w:shd w:val="clear" w:color="auto" w:fill="auto"/>
        </w:rPr>
        <w:t>是指项目实施过程中某阶段计划要求完 成的工作量所需的预算费用。由于它是已确定预算的一部分，因此，它的取值应 该是已知的。计划值还被称为计划工作量的预算费用</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budgeted cost of work scheduled, BCWS)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p>
    <w:p>
      <w:pPr>
        <w:pStyle w:val="Style101"/>
        <w:keepNext w:val="0"/>
        <w:keepLines w:val="0"/>
        <w:widowControl w:val="0"/>
        <w:numPr>
          <w:ilvl w:val="0"/>
          <w:numId w:val="485"/>
        </w:numPr>
        <w:shd w:val="clear" w:color="auto" w:fill="auto"/>
        <w:tabs>
          <w:tab w:pos="879" w:val="left"/>
        </w:tabs>
        <w:bidi w:val="0"/>
        <w:spacing w:before="0" w:after="0" w:line="335" w:lineRule="exact"/>
        <w:ind w:left="0" w:right="0"/>
        <w:jc w:val="both"/>
      </w:pPr>
      <w:r>
        <w:rPr>
          <w:rFonts w:ascii="SimSun" w:eastAsia="SimSun" w:hAnsi="SimSun" w:cs="SimSun"/>
          <w:color w:val="000000"/>
          <w:spacing w:val="0"/>
          <w:w w:val="100"/>
          <w:position w:val="0"/>
          <w:sz w:val="20"/>
          <w:szCs w:val="20"/>
          <w:shd w:val="clear" w:color="auto" w:fill="auto"/>
          <w:lang w:val="zh-CN" w:eastAsia="zh-CN" w:bidi="zh-CN"/>
        </w:rPr>
        <w:t>挣值</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EV)</w:t>
      </w:r>
      <w:r>
        <w:rPr>
          <w:rFonts w:ascii="SimSun" w:eastAsia="SimSun" w:hAnsi="SimSun" w:cs="SimSun"/>
          <w:color w:val="000000"/>
          <w:spacing w:val="0"/>
          <w:w w:val="100"/>
          <w:position w:val="0"/>
          <w:sz w:val="20"/>
          <w:szCs w:val="20"/>
          <w:shd w:val="clear" w:color="auto" w:fill="auto"/>
          <w:lang w:val="zh-CN" w:eastAsia="zh-CN" w:bidi="zh-CN"/>
        </w:rPr>
        <w:t>是在给定时间段内某项活动实际完成工作量的预算成本。 这是计划值与给定时间段内完成工作量百分比的乘积</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EV = PVX%comple- ted)</w:t>
      </w:r>
      <w:r>
        <w:rPr>
          <w:color w:val="000000"/>
          <w:spacing w:val="0"/>
          <w:w w:val="100"/>
          <w:position w:val="0"/>
          <w:shd w:val="clear" w:color="auto" w:fill="auto"/>
          <w:vertAlign w:val="subscript"/>
          <w:lang w:val="en-US" w:eastAsia="en-US" w:bidi="en-US"/>
        </w:rPr>
        <w:t>o</w:t>
      </w:r>
      <w:r>
        <w:rPr>
          <w:rFonts w:ascii="SimSun" w:eastAsia="SimSun" w:hAnsi="SimSun" w:cs="SimSun"/>
          <w:color w:val="000000"/>
          <w:spacing w:val="0"/>
          <w:w w:val="100"/>
          <w:position w:val="0"/>
          <w:sz w:val="20"/>
          <w:szCs w:val="20"/>
          <w:shd w:val="clear" w:color="auto" w:fill="auto"/>
          <w:lang w:val="zh-CN" w:eastAsia="zh-CN" w:bidi="zh-CN"/>
        </w:rPr>
        <w:t>挣值也称作已完成工作量的预算成本</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budgeted cost of work performed, BCWP)</w:t>
      </w:r>
      <w:r>
        <w:rPr>
          <w:color w:val="000000"/>
          <w:spacing w:val="0"/>
          <w:w w:val="100"/>
          <w:position w:val="0"/>
          <w:shd w:val="clear" w:color="auto" w:fill="auto"/>
          <w:vertAlign w:val="subscript"/>
          <w:lang w:val="en-US" w:eastAsia="en-US" w:bidi="en-US"/>
        </w:rPr>
        <w:t>0</w:t>
      </w:r>
    </w:p>
    <w:p>
      <w:pPr>
        <w:pStyle w:val="Style26"/>
        <w:keepNext w:val="0"/>
        <w:keepLines w:val="0"/>
        <w:widowControl w:val="0"/>
        <w:numPr>
          <w:ilvl w:val="0"/>
          <w:numId w:val="485"/>
        </w:numPr>
        <w:shd w:val="clear" w:color="auto" w:fill="auto"/>
        <w:tabs>
          <w:tab w:pos="879" w:val="left"/>
        </w:tabs>
        <w:bidi w:val="0"/>
        <w:spacing w:before="0" w:after="0" w:line="335" w:lineRule="exact"/>
        <w:ind w:left="0" w:right="0" w:firstLine="480"/>
        <w:jc w:val="both"/>
        <w:rPr>
          <w:sz w:val="22"/>
          <w:szCs w:val="22"/>
        </w:rPr>
      </w:pPr>
      <w:r>
        <w:rPr>
          <w:color w:val="000000"/>
          <w:spacing w:val="0"/>
          <w:w w:val="100"/>
          <w:position w:val="0"/>
          <w:sz w:val="20"/>
          <w:szCs w:val="20"/>
          <w:shd w:val="clear" w:color="auto" w:fill="auto"/>
        </w:rPr>
        <w:t>实际成本</w:t>
      </w:r>
      <w:r>
        <w:rPr>
          <w:rFonts w:ascii="Times New Roman" w:eastAsia="Times New Roman" w:hAnsi="Times New Roman" w:cs="Times New Roman"/>
          <w:color w:val="000000"/>
          <w:spacing w:val="0"/>
          <w:w w:val="100"/>
          <w:position w:val="0"/>
          <w:sz w:val="22"/>
          <w:szCs w:val="22"/>
          <w:shd w:val="clear" w:color="auto" w:fill="auto"/>
          <w:lang w:val="en-US" w:eastAsia="en-US" w:bidi="en-US"/>
        </w:rPr>
        <w:t>(actual cost, AC)</w:t>
      </w:r>
      <w:r>
        <w:rPr>
          <w:color w:val="000000"/>
          <w:spacing w:val="0"/>
          <w:w w:val="100"/>
          <w:position w:val="0"/>
          <w:sz w:val="20"/>
          <w:szCs w:val="20"/>
          <w:shd w:val="clear" w:color="auto" w:fill="auto"/>
        </w:rPr>
        <w:t>指的是在特定时间段内与活动工作相关的 实际成本。它不是由计算得出，而是取自发票和其他财务记录。实际成本也称为 已完成工作量的实际费用</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actual cost of work performed, ACWP) </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p>
    <w:p>
      <w:pPr>
        <w:pStyle w:val="Style26"/>
        <w:keepNext w:val="0"/>
        <w:keepLines w:val="0"/>
        <w:widowControl w:val="0"/>
        <w:shd w:val="clear" w:color="auto" w:fill="auto"/>
        <w:bidi w:val="0"/>
        <w:spacing w:before="0" w:after="0" w:line="335"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4</w:t>
      </w:r>
      <w:r>
        <w:rPr>
          <w:color w:val="000000"/>
          <w:spacing w:val="0"/>
          <w:w w:val="100"/>
          <w:position w:val="0"/>
          <w:shd w:val="clear" w:color="auto" w:fill="auto"/>
        </w:rPr>
        <w:t>个评价指标具体如下：</w:t>
      </w:r>
    </w:p>
    <w:p>
      <w:pPr>
        <w:pStyle w:val="Style26"/>
        <w:keepNext w:val="0"/>
        <w:keepLines w:val="0"/>
        <w:widowControl w:val="0"/>
        <w:numPr>
          <w:ilvl w:val="0"/>
          <w:numId w:val="487"/>
        </w:numPr>
        <w:shd w:val="clear" w:color="auto" w:fill="auto"/>
        <w:tabs>
          <w:tab w:pos="879" w:val="left"/>
        </w:tabs>
        <w:bidi w:val="0"/>
        <w:spacing w:before="0" w:after="0" w:line="335" w:lineRule="exact"/>
        <w:ind w:left="0" w:right="0" w:firstLine="480"/>
        <w:jc w:val="both"/>
      </w:pPr>
      <w:r>
        <w:rPr>
          <w:color w:val="000000"/>
          <w:spacing w:val="0"/>
          <w:w w:val="100"/>
          <w:position w:val="0"/>
          <w:shd w:val="clear" w:color="auto" w:fill="auto"/>
        </w:rPr>
        <w:t>成本偏差</w:t>
      </w:r>
      <w:r>
        <w:rPr>
          <w:rFonts w:ascii="Times New Roman" w:eastAsia="Times New Roman" w:hAnsi="Times New Roman" w:cs="Times New Roman"/>
          <w:color w:val="000000"/>
          <w:spacing w:val="0"/>
          <w:w w:val="100"/>
          <w:position w:val="0"/>
          <w:sz w:val="22"/>
          <w:szCs w:val="22"/>
          <w:shd w:val="clear" w:color="auto" w:fill="auto"/>
          <w:lang w:val="en-US" w:eastAsia="en-US" w:bidi="en-US"/>
        </w:rPr>
        <w:t>(cost variance, CV)</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它是挣值与实际成本之差，即</w:t>
      </w:r>
      <w:r>
        <w:rPr>
          <w:rFonts w:ascii="Times New Roman" w:eastAsia="Times New Roman" w:hAnsi="Times New Roman" w:cs="Times New Roman"/>
          <w:color w:val="000000"/>
          <w:spacing w:val="0"/>
          <w:w w:val="100"/>
          <w:position w:val="0"/>
          <w:sz w:val="22"/>
          <w:szCs w:val="22"/>
          <w:shd w:val="clear" w:color="auto" w:fill="auto"/>
          <w:lang w:val="en-US" w:eastAsia="en-US" w:bidi="en-US"/>
        </w:rPr>
        <w:t>CV = EV-AC</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r>
        <w:rPr>
          <w:color w:val="000000"/>
          <w:spacing w:val="0"/>
          <w:w w:val="100"/>
          <w:position w:val="0"/>
          <w:shd w:val="clear" w:color="auto" w:fill="auto"/>
        </w:rPr>
        <w:t>成本偏差显示了某项活动的估算成本与实际成本之间的差异。如果成 本偏差是一个负数，表示实施工作所用的成本高于计划成本；如果成本偏差是一 个正数，表示实施工作所用的成本低于计划成本；如果成本偏差是零，表示实施 工作所用成本等于计划成本，符合进度和预算计划，没有问题。</w:t>
      </w:r>
    </w:p>
    <w:p>
      <w:pPr>
        <w:pStyle w:val="Style26"/>
        <w:keepNext w:val="0"/>
        <w:keepLines w:val="0"/>
        <w:widowControl w:val="0"/>
        <w:numPr>
          <w:ilvl w:val="0"/>
          <w:numId w:val="487"/>
        </w:numPr>
        <w:shd w:val="clear" w:color="auto" w:fill="auto"/>
        <w:tabs>
          <w:tab w:pos="880" w:val="left"/>
        </w:tabs>
        <w:bidi w:val="0"/>
        <w:spacing w:before="0" w:after="0" w:line="337" w:lineRule="exact"/>
        <w:ind w:left="0" w:right="0" w:firstLine="480"/>
        <w:jc w:val="both"/>
      </w:pPr>
      <w:r>
        <w:rPr>
          <w:color w:val="000000"/>
          <w:spacing w:val="0"/>
          <w:w w:val="100"/>
          <w:position w:val="0"/>
          <w:shd w:val="clear" w:color="auto" w:fill="auto"/>
        </w:rPr>
        <w:t>进度偏差</w:t>
      </w:r>
      <w:r>
        <w:rPr>
          <w:rFonts w:ascii="Times New Roman" w:eastAsia="Times New Roman" w:hAnsi="Times New Roman" w:cs="Times New Roman"/>
          <w:color w:val="000000"/>
          <w:spacing w:val="0"/>
          <w:w w:val="100"/>
          <w:position w:val="0"/>
          <w:sz w:val="22"/>
          <w:szCs w:val="22"/>
          <w:shd w:val="clear" w:color="auto" w:fill="auto"/>
          <w:lang w:val="en-US" w:eastAsia="en-US" w:bidi="en-US"/>
        </w:rPr>
        <w:t>(schedule variance, SV)</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这是用挣值减去计划值。进度偏 差显示了某项活动计划完成情况与实际完成情况的差异。负的进度偏差表示执行 工作用时比计划用时长；正的进度偏差表示执行工作用时比计划用时短；进度偏 差为零表示实际进度与计划进度一致。</w:t>
      </w:r>
    </w:p>
    <w:p>
      <w:pPr>
        <w:pStyle w:val="Style26"/>
        <w:keepNext w:val="0"/>
        <w:keepLines w:val="0"/>
        <w:widowControl w:val="0"/>
        <w:numPr>
          <w:ilvl w:val="0"/>
          <w:numId w:val="487"/>
        </w:numPr>
        <w:shd w:val="clear" w:color="auto" w:fill="auto"/>
        <w:tabs>
          <w:tab w:pos="885" w:val="left"/>
        </w:tabs>
        <w:bidi w:val="0"/>
        <w:spacing w:before="0" w:after="0" w:line="330" w:lineRule="exact"/>
        <w:ind w:left="0" w:right="0" w:firstLine="480"/>
        <w:jc w:val="both"/>
        <w:sectPr>
          <w:headerReference w:type="default" r:id="rId607"/>
          <w:footerReference w:type="default" r:id="rId608"/>
          <w:headerReference w:type="even" r:id="rId609"/>
          <w:footerReference w:type="even" r:id="rId610"/>
          <w:headerReference w:type="first" r:id="rId611"/>
          <w:footerReference w:type="first" r:id="rId612"/>
          <w:footnotePr>
            <w:pos w:val="pageBottom"/>
            <w:numFmt w:val="chicago"/>
            <w:numStart w:val="1"/>
            <w:numRestart w:val="continuous"/>
            <w15:footnoteColumns w:val="1"/>
          </w:footnotePr>
          <w:pgSz w:w="9870" w:h="14493"/>
          <w:pgMar w:top="1657" w:left="1177" w:right="854" w:bottom="1015" w:header="0" w:footer="3" w:gutter="0"/>
          <w:pgNumType w:start="267"/>
          <w:cols w:space="720"/>
          <w:noEndnote/>
          <w:titlePg/>
          <w:rtlGutter w:val="0"/>
          <w:docGrid w:linePitch="360"/>
        </w:sectPr>
      </w:pPr>
      <w:r>
        <w:rPr>
          <w:color w:val="000000"/>
          <w:spacing w:val="0"/>
          <w:w w:val="100"/>
          <w:position w:val="0"/>
          <w:shd w:val="clear" w:color="auto" w:fill="auto"/>
        </w:rPr>
        <w:t>成本执行指数</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cost performance index, CPI)</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这是挣值与实际成本的 比值，可以用来估算完成项目的计划成本。如果成本执行指数等于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或</w:t>
      </w:r>
      <w:r>
        <w:rPr>
          <w:rFonts w:ascii="Times New Roman" w:eastAsia="Times New Roman" w:hAnsi="Times New Roman" w:cs="Times New Roman"/>
          <w:color w:val="000000"/>
          <w:spacing w:val="0"/>
          <w:w w:val="100"/>
          <w:position w:val="0"/>
          <w:sz w:val="22"/>
          <w:szCs w:val="22"/>
          <w:shd w:val="clear" w:color="auto" w:fill="auto"/>
        </w:rPr>
        <w:t xml:space="preserve">100%, </w:t>
      </w:r>
      <w:r>
        <w:rPr>
          <w:color w:val="000000"/>
          <w:spacing w:val="0"/>
          <w:w w:val="100"/>
          <w:position w:val="0"/>
          <w:shd w:val="clear" w:color="auto" w:fill="auto"/>
        </w:rPr>
        <w:t>表示预算成本与实际成本相等；如果该指数小于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或</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 xml:space="preserve">表示项目超出预 </w:t>
      </w:r>
    </w:p>
    <w:p>
      <w:pPr>
        <w:pStyle w:val="Style26"/>
        <w:keepNext w:val="0"/>
        <w:keepLines w:val="0"/>
        <w:widowControl w:val="0"/>
        <w:shd w:val="clear" w:color="auto" w:fill="auto"/>
        <w:tabs>
          <w:tab w:pos="885" w:val="left"/>
        </w:tabs>
        <w:bidi w:val="0"/>
        <w:spacing w:before="0" w:after="0" w:line="330" w:lineRule="exact"/>
        <w:ind w:left="0" w:right="0" w:firstLine="0"/>
        <w:jc w:val="both"/>
      </w:pPr>
      <w:r>
        <w:rPr>
          <w:color w:val="000000"/>
          <w:spacing w:val="0"/>
          <w:w w:val="100"/>
          <w:position w:val="0"/>
          <w:shd w:val="clear" w:color="auto" w:fill="auto"/>
        </w:rPr>
        <w:t>算；如果该指数大于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或</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则说明项目在预算范围内。</w:t>
      </w:r>
    </w:p>
    <w:p>
      <w:pPr>
        <w:pStyle w:val="Style26"/>
        <w:keepNext w:val="0"/>
        <w:keepLines w:val="0"/>
        <w:widowControl w:val="0"/>
        <w:numPr>
          <w:ilvl w:val="0"/>
          <w:numId w:val="487"/>
        </w:numPr>
        <w:shd w:val="clear" w:color="auto" w:fill="auto"/>
        <w:bidi w:val="0"/>
        <w:spacing w:before="0" w:after="0" w:line="333" w:lineRule="exact"/>
        <w:ind w:left="0" w:right="0" w:firstLine="480"/>
        <w:jc w:val="both"/>
      </w:pPr>
      <w:r>
        <w:rPr>
          <w:color w:val="000000"/>
          <w:spacing w:val="0"/>
          <w:w w:val="100"/>
          <w:position w:val="0"/>
          <w:shd w:val="clear" w:color="auto" w:fill="auto"/>
        </w:rPr>
        <w:t>进度执行指数</w:t>
      </w:r>
      <w:r>
        <w:rPr>
          <w:rFonts w:ascii="Times New Roman" w:eastAsia="Times New Roman" w:hAnsi="Times New Roman" w:cs="Times New Roman"/>
          <w:color w:val="000000"/>
          <w:spacing w:val="0"/>
          <w:w w:val="100"/>
          <w:position w:val="0"/>
          <w:sz w:val="22"/>
          <w:szCs w:val="22"/>
          <w:shd w:val="clear" w:color="auto" w:fill="auto"/>
          <w:lang w:val="en-US" w:eastAsia="en-US" w:bidi="en-US"/>
        </w:rPr>
        <w:t>(schedule performance index, SPI)</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0</w:t>
      </w:r>
      <w:r>
        <w:rPr>
          <w:color w:val="000000"/>
          <w:spacing w:val="0"/>
          <w:w w:val="100"/>
          <w:position w:val="0"/>
          <w:shd w:val="clear" w:color="auto" w:fill="auto"/>
        </w:rPr>
        <w:t xml:space="preserve">它是挣值与计划值 的比值，可以用来估算完成项目的计划时间。如果进度执行指数等于或者 </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表示项目进度符合进度计划；如果该指数小于落后于进度计划；如果该 指数大于</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hd w:val="clear" w:color="auto" w:fill="auto"/>
        </w:rPr>
        <w:t>或者</w:t>
      </w:r>
      <w:r>
        <w:rPr>
          <w:rFonts w:ascii="Times New Roman" w:eastAsia="Times New Roman" w:hAnsi="Times New Roman" w:cs="Times New Roman"/>
          <w:color w:val="000000"/>
          <w:spacing w:val="0"/>
          <w:w w:val="100"/>
          <w:position w:val="0"/>
          <w:sz w:val="22"/>
          <w:szCs w:val="22"/>
          <w:shd w:val="clear" w:color="auto" w:fill="auto"/>
        </w:rPr>
        <w:t>100%,</w:t>
      </w:r>
      <w:r>
        <w:rPr>
          <w:color w:val="000000"/>
          <w:spacing w:val="0"/>
          <w:w w:val="100"/>
          <w:position w:val="0"/>
          <w:shd w:val="clear" w:color="auto" w:fill="auto"/>
        </w:rPr>
        <w:t>表示项目超前进度计划。</w:t>
      </w:r>
    </w:p>
    <w:p>
      <w:pPr>
        <w:pStyle w:val="Style26"/>
        <w:keepNext w:val="0"/>
        <w:keepLines w:val="0"/>
        <w:widowControl w:val="0"/>
        <w:shd w:val="clear" w:color="auto" w:fill="auto"/>
        <w:bidi w:val="0"/>
        <w:spacing w:before="0" w:after="280" w:line="333" w:lineRule="exact"/>
        <w:ind w:left="0" w:right="0" w:firstLine="480"/>
        <w:jc w:val="both"/>
      </w:pPr>
      <w:r>
        <w:rPr>
          <w:color w:val="000000"/>
          <w:spacing w:val="0"/>
          <w:w w:val="100"/>
          <w:position w:val="0"/>
          <w:shd w:val="clear" w:color="auto" w:fill="auto"/>
        </w:rPr>
        <w:t>高级管理者检査多个项目时，经常喜欢看到以图表形式表示的信息，因此, 可以用挣值曲线(图</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hd w:val="clear" w:color="auto" w:fill="auto"/>
        </w:rPr>
        <w:t>弋)来表示挣值项目，以跟踪项目执行情况。挣值曲线 让管理者迅速地看到项目的执行情况。如果有严重的成本和进度执行问题，高级 管理者可以中止项目或采取纠正措施。挣值分析是一项重要的技术，如果有效地 使用它，有助于高级管理者和项目经理评估项目的进展，更好地进行管理决策。</w:t>
      </w:r>
    </w:p>
    <w:tbl>
      <w:tblPr>
        <w:tblOverlap w:val="never"/>
        <w:jc w:val="left"/>
        <w:tblLayout w:type="fixed"/>
      </w:tblPr>
      <w:tblGrid>
        <w:gridCol w:w="3278"/>
        <w:gridCol w:w="2079"/>
      </w:tblGrid>
      <w:tr>
        <w:trPr>
          <w:trHeight w:val="347" w:hRule="exact"/>
        </w:trPr>
        <w:tc>
          <w:tcPr>
            <w:tcBorders>
              <w:top w:val="single" w:sz="4"/>
              <w:left w:val="single" w:sz="4"/>
            </w:tcBorders>
            <w:shd w:val="clear" w:color="auto" w:fill="FFFFFF"/>
            <w:vAlign w:val="top"/>
          </w:tcPr>
          <w:p>
            <w:pPr>
              <w:framePr w:w="5357" w:h="1918" w:hSpace="357" w:vSpace="262" w:wrap="notBeside" w:vAnchor="text" w:hAnchor="text" w:x="1420" w:y="263"/>
              <w:widowControl w:val="0"/>
              <w:rPr>
                <w:sz w:val="10"/>
                <w:szCs w:val="10"/>
              </w:rPr>
            </w:pPr>
          </w:p>
        </w:tc>
        <w:tc>
          <w:tcPr>
            <w:tcBorders>
              <w:top w:val="single" w:sz="4"/>
              <w:left w:val="single" w:sz="4"/>
              <w:right w:val="single" w:sz="4"/>
            </w:tcBorders>
            <w:shd w:val="clear" w:color="auto" w:fill="FFFFFF"/>
            <w:vAlign w:val="center"/>
          </w:tcPr>
          <w:p>
            <w:pPr>
              <w:pStyle w:val="Style13"/>
              <w:keepNext w:val="0"/>
              <w:keepLines w:val="0"/>
              <w:framePr w:w="5357" w:h="1918" w:hSpace="357" w:vSpace="262" w:wrap="notBeside" w:vAnchor="text" w:hAnchor="text" w:x="1420" w:y="263"/>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BCWS</w:t>
            </w:r>
          </w:p>
        </w:tc>
      </w:tr>
      <w:tr>
        <w:trPr>
          <w:trHeight w:val="322" w:hRule="exact"/>
        </w:trPr>
        <w:tc>
          <w:tcPr>
            <w:tcBorders>
              <w:top w:val="single" w:sz="4"/>
              <w:left w:val="single" w:sz="4"/>
            </w:tcBorders>
            <w:shd w:val="clear" w:color="auto" w:fill="FFFFFF"/>
            <w:vAlign w:val="bottom"/>
          </w:tcPr>
          <w:p>
            <w:pPr>
              <w:pStyle w:val="Style13"/>
              <w:keepNext w:val="0"/>
              <w:keepLines w:val="0"/>
              <w:framePr w:w="5357" w:h="1918" w:hSpace="357" w:vSpace="262" w:wrap="notBeside" w:vAnchor="text" w:hAnchor="text" w:x="1420" w:y="263"/>
              <w:widowControl w:val="0"/>
              <w:shd w:val="clear" w:color="auto" w:fill="auto"/>
              <w:bidi w:val="0"/>
              <w:spacing w:before="0" w:after="0" w:line="240" w:lineRule="auto"/>
              <w:ind w:left="21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SV</w:t>
            </w:r>
          </w:p>
        </w:tc>
        <w:tc>
          <w:tcPr>
            <w:tcBorders>
              <w:top w:val="single" w:sz="4"/>
              <w:left w:val="single" w:sz="4"/>
              <w:right w:val="single" w:sz="4"/>
            </w:tcBorders>
            <w:shd w:val="clear" w:color="auto" w:fill="FFFFFF"/>
            <w:vAlign w:val="top"/>
          </w:tcPr>
          <w:p>
            <w:pPr>
              <w:framePr w:w="5357" w:h="1918" w:hSpace="357" w:vSpace="262" w:wrap="notBeside" w:vAnchor="text" w:hAnchor="text" w:x="1420" w:y="263"/>
              <w:widowControl w:val="0"/>
              <w:rPr>
                <w:sz w:val="10"/>
                <w:szCs w:val="10"/>
              </w:rPr>
            </w:pPr>
          </w:p>
        </w:tc>
      </w:tr>
      <w:tr>
        <w:trPr>
          <w:trHeight w:val="292" w:hRule="exact"/>
        </w:trPr>
        <w:tc>
          <w:tcPr>
            <w:tcBorders>
              <w:top w:val="single" w:sz="4"/>
              <w:left w:val="single" w:sz="4"/>
            </w:tcBorders>
            <w:shd w:val="clear" w:color="auto" w:fill="FFFFFF"/>
            <w:vAlign w:val="top"/>
          </w:tcPr>
          <w:p>
            <w:pPr>
              <w:pStyle w:val="Style13"/>
              <w:keepNext w:val="0"/>
              <w:keepLines w:val="0"/>
              <w:framePr w:w="5357" w:h="1918" w:hSpace="357" w:vSpace="262" w:wrap="notBeside" w:vAnchor="text" w:hAnchor="text" w:x="1420" w:y="263"/>
              <w:widowControl w:val="0"/>
              <w:shd w:val="clear" w:color="auto" w:fill="auto"/>
              <w:tabs>
                <w:tab w:pos="3049" w:val="left"/>
              </w:tabs>
              <w:bidi w:val="0"/>
              <w:spacing w:before="0" w:after="0" w:line="240" w:lineRule="auto"/>
              <w:ind w:left="18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1X</w:t>
              <w:tab/>
            </w:r>
            <w:r>
              <w:rPr>
                <w:rFonts w:ascii="SimHei" w:eastAsia="SimHei" w:hAnsi="SimHei" w:cs="SimHei"/>
                <w:color w:val="000000"/>
                <w:spacing w:val="0"/>
                <w:w w:val="100"/>
                <w:position w:val="0"/>
                <w:sz w:val="16"/>
                <w:szCs w:val="16"/>
                <w:shd w:val="clear" w:color="auto" w:fill="auto"/>
              </w:rPr>
              <w:t>二</w:t>
            </w:r>
          </w:p>
          <w:p>
            <w:pPr>
              <w:pStyle w:val="Style13"/>
              <w:keepNext w:val="0"/>
              <w:keepLines w:val="0"/>
              <w:framePr w:w="5357" w:h="1918" w:hSpace="357" w:vSpace="262" w:wrap="notBeside" w:vAnchor="text" w:hAnchor="text" w:x="1420" w:y="263"/>
              <w:widowControl w:val="0"/>
              <w:shd w:val="clear" w:color="auto" w:fill="auto"/>
              <w:tabs>
                <w:tab w:leader="underscore" w:pos="3184" w:val="left"/>
              </w:tabs>
              <w:bidi w:val="0"/>
              <w:spacing w:before="0" w:after="0" w:line="240" w:lineRule="auto"/>
              <w:ind w:left="18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 xml:space="preserve">1 </w:t>
            </w:r>
            <w:r>
              <w:rPr>
                <w:rFonts w:ascii="SimHei" w:eastAsia="SimHei" w:hAnsi="SimHei" w:cs="SimHei"/>
                <w:color w:val="000000"/>
                <w:spacing w:val="0"/>
                <w:w w:val="100"/>
                <w:position w:val="0"/>
                <w:sz w:val="16"/>
                <w:szCs w:val="16"/>
                <w:shd w:val="clear" w:color="auto" w:fill="auto"/>
              </w:rPr>
              <w:t>一 _ “</w:t>
              <w:tab/>
            </w:r>
          </w:p>
        </w:tc>
        <w:tc>
          <w:tcPr>
            <w:tcBorders>
              <w:top w:val="single" w:sz="4"/>
              <w:left w:val="single" w:sz="4"/>
              <w:right w:val="single" w:sz="4"/>
            </w:tcBorders>
            <w:shd w:val="clear" w:color="auto" w:fill="FFFFFF"/>
            <w:vAlign w:val="top"/>
          </w:tcPr>
          <w:p>
            <w:pPr>
              <w:framePr w:w="5357" w:h="1918" w:hSpace="357" w:vSpace="262" w:wrap="notBeside" w:vAnchor="text" w:hAnchor="text" w:x="1420" w:y="263"/>
              <w:widowControl w:val="0"/>
              <w:rPr>
                <w:sz w:val="10"/>
                <w:szCs w:val="10"/>
              </w:rPr>
            </w:pPr>
          </w:p>
        </w:tc>
      </w:tr>
      <w:tr>
        <w:trPr>
          <w:trHeight w:val="176" w:hRule="exact"/>
        </w:trPr>
        <w:tc>
          <w:tcPr>
            <w:vMerge w:val="restart"/>
            <w:tcBorders>
              <w:top w:val="single" w:sz="4"/>
              <w:left w:val="single" w:sz="4"/>
            </w:tcBorders>
            <w:shd w:val="clear" w:color="auto" w:fill="FFFFFF"/>
            <w:vAlign w:val="bottom"/>
          </w:tcPr>
          <w:p>
            <w:pPr>
              <w:pStyle w:val="Style13"/>
              <w:keepNext w:val="0"/>
              <w:keepLines w:val="0"/>
              <w:framePr w:w="5357" w:h="1918" w:hSpace="357" w:vSpace="262" w:wrap="notBeside" w:vAnchor="text" w:hAnchor="text" w:x="1420" w:y="263"/>
              <w:widowControl w:val="0"/>
              <w:shd w:val="clear" w:color="auto" w:fill="auto"/>
              <w:tabs>
                <w:tab w:pos="2334" w:val="left"/>
              </w:tabs>
              <w:bidi w:val="0"/>
              <w:spacing w:before="0" w:after="0" w:line="240" w:lineRule="auto"/>
              <w:ind w:left="1820" w:right="0" w:firstLine="0"/>
              <w:jc w:val="left"/>
              <w:rPr>
                <w:sz w:val="13"/>
                <w:szCs w:val="13"/>
              </w:rPr>
            </w:pPr>
            <w:r>
              <w:rPr>
                <w:rFonts w:ascii="Times New Roman" w:eastAsia="Times New Roman" w:hAnsi="Times New Roman" w:cs="Times New Roman"/>
                <w:color w:val="000000"/>
                <w:spacing w:val="0"/>
                <w:w w:val="100"/>
                <w:position w:val="0"/>
                <w:sz w:val="16"/>
                <w:szCs w:val="16"/>
                <w:shd w:val="clear" w:color="auto" w:fill="auto"/>
              </w:rPr>
              <w:t>1</w:t>
              <w:tab/>
            </w:r>
            <w:r>
              <w:rPr>
                <w:rFonts w:ascii="MS Gothic" w:eastAsia="MS Gothic" w:hAnsi="MS Gothic" w:cs="MS Gothic"/>
                <w:i/>
                <w:iCs/>
                <w:color w:val="000000"/>
                <w:spacing w:val="0"/>
                <w:w w:val="100"/>
                <w:position w:val="0"/>
                <w:sz w:val="13"/>
                <w:szCs w:val="13"/>
                <w:shd w:val="clear" w:color="auto" w:fill="auto"/>
              </w:rPr>
              <w:t>，八</w:t>
            </w:r>
          </w:p>
          <w:p>
            <w:pPr>
              <w:pStyle w:val="Style13"/>
              <w:keepNext w:val="0"/>
              <w:keepLines w:val="0"/>
              <w:framePr w:w="5357" w:h="1918" w:hSpace="357" w:vSpace="262" w:wrap="notBeside" w:vAnchor="text" w:hAnchor="text" w:x="1420" w:y="263"/>
              <w:widowControl w:val="0"/>
              <w:shd w:val="clear" w:color="auto" w:fill="auto"/>
              <w:bidi w:val="0"/>
              <w:spacing w:before="0" w:after="0" w:line="223" w:lineRule="auto"/>
              <w:ind w:left="18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 xml:space="preserve">1 </w:t>
            </w: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6"/>
                <w:szCs w:val="16"/>
                <w:shd w:val="clear" w:color="auto" w:fill="auto"/>
              </w:rPr>
              <w:t>”</w:t>
            </w:r>
          </w:p>
          <w:p>
            <w:pPr>
              <w:pStyle w:val="Style13"/>
              <w:keepNext w:val="0"/>
              <w:keepLines w:val="0"/>
              <w:framePr w:w="5357" w:h="1918" w:hSpace="357" w:vSpace="262" w:wrap="notBeside" w:vAnchor="text" w:hAnchor="text" w:x="1420" w:y="263"/>
              <w:widowControl w:val="0"/>
              <w:shd w:val="clear" w:color="auto" w:fill="auto"/>
              <w:tabs>
                <w:tab w:leader="hyphen" w:pos="1772" w:val="left"/>
              </w:tabs>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ab/>
              <w:t>二工心--</w:t>
            </w:r>
          </w:p>
        </w:tc>
        <w:tc>
          <w:tcPr>
            <w:tcBorders>
              <w:top w:val="single" w:sz="4"/>
              <w:left w:val="single" w:sz="4"/>
              <w:right w:val="single" w:sz="4"/>
            </w:tcBorders>
            <w:shd w:val="clear" w:color="auto" w:fill="FFFFFF"/>
            <w:vAlign w:val="top"/>
          </w:tcPr>
          <w:p>
            <w:pPr>
              <w:pStyle w:val="Style13"/>
              <w:keepNext w:val="0"/>
              <w:keepLines w:val="0"/>
              <w:framePr w:w="5357" w:h="1918" w:hSpace="357" w:vSpace="262" w:wrap="notBeside" w:vAnchor="text" w:hAnchor="text" w:x="1420" w:y="263"/>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ACWS</w:t>
            </w:r>
            <w:r>
              <w:rPr>
                <w:rFonts w:ascii="Times New Roman" w:eastAsia="Times New Roman" w:hAnsi="Times New Roman" w:cs="Times New Roman"/>
                <w:b/>
                <w:bCs/>
                <w:color w:val="000000"/>
                <w:spacing w:val="0"/>
                <w:w w:val="100"/>
                <w:position w:val="0"/>
                <w:sz w:val="18"/>
                <w:szCs w:val="18"/>
                <w:shd w:val="clear" w:color="auto" w:fill="auto"/>
                <w:vertAlign w:val="superscript"/>
                <w:lang w:val="en-US" w:eastAsia="en-US" w:bidi="en-US"/>
              </w:rPr>
              <w:t>-</w:t>
            </w:r>
          </w:p>
        </w:tc>
      </w:tr>
      <w:tr>
        <w:trPr>
          <w:trHeight w:val="206" w:hRule="exact"/>
        </w:trPr>
        <w:tc>
          <w:tcPr>
            <w:vMerge/>
            <w:tcBorders>
              <w:left w:val="single" w:sz="4"/>
            </w:tcBorders>
            <w:shd w:val="clear" w:color="auto" w:fill="FFFFFF"/>
            <w:vAlign w:val="bottom"/>
          </w:tcPr>
          <w:p>
            <w:pPr>
              <w:framePr w:w="5357" w:h="1918" w:hSpace="357" w:vSpace="262" w:wrap="notBeside" w:vAnchor="text" w:hAnchor="text" w:x="1420" w:y="263"/>
            </w:pPr>
          </w:p>
        </w:tc>
        <w:tc>
          <w:tcPr>
            <w:tcBorders>
              <w:top w:val="single" w:sz="4"/>
              <w:left w:val="single" w:sz="4"/>
              <w:right w:val="single" w:sz="4"/>
            </w:tcBorders>
            <w:shd w:val="clear" w:color="auto" w:fill="FFFFFF"/>
            <w:vAlign w:val="bottom"/>
          </w:tcPr>
          <w:p>
            <w:pPr>
              <w:pStyle w:val="Style13"/>
              <w:keepNext w:val="0"/>
              <w:keepLines w:val="0"/>
              <w:framePr w:w="5357" w:h="1918" w:hSpace="357" w:vSpace="262" w:wrap="notBeside" w:vAnchor="text" w:hAnchor="text" w:x="1420" w:y="263"/>
              <w:widowControl w:val="0"/>
              <w:shd w:val="clear" w:color="auto" w:fill="auto"/>
              <w:tabs>
                <w:tab w:leader="underscore" w:pos="1155" w:val="left"/>
              </w:tabs>
              <w:bidi w:val="0"/>
              <w:spacing w:before="0" w:after="0" w:line="240" w:lineRule="auto"/>
              <w:ind w:left="0" w:right="0" w:firstLine="460"/>
              <w:jc w:val="left"/>
              <w:rPr>
                <w:sz w:val="19"/>
                <w:szCs w:val="19"/>
              </w:rPr>
            </w:pPr>
            <w:r>
              <w:rPr>
                <w:rFonts w:ascii="Times New Roman" w:eastAsia="Times New Roman" w:hAnsi="Times New Roman" w:cs="Times New Roman"/>
                <w:b/>
                <w:bCs/>
                <w:color w:val="000000"/>
                <w:spacing w:val="0"/>
                <w:w w:val="100"/>
                <w:position w:val="0"/>
                <w:sz w:val="18"/>
                <w:szCs w:val="18"/>
                <w:shd w:val="clear" w:color="auto" w:fill="auto"/>
              </w:rPr>
              <w:tab/>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 xml:space="preserve">3_cv_ </w:t>
            </w:r>
            <w:r>
              <w:rPr>
                <w:b/>
                <w:bCs/>
                <w:color w:val="000000"/>
                <w:spacing w:val="0"/>
                <w:w w:val="100"/>
                <w:position w:val="0"/>
                <w:sz w:val="19"/>
                <w:szCs w:val="19"/>
                <w:shd w:val="clear" w:color="auto" w:fill="auto"/>
              </w:rPr>
              <w:t>・</w:t>
            </w:r>
          </w:p>
        </w:tc>
      </w:tr>
      <w:tr>
        <w:trPr>
          <w:trHeight w:val="272" w:hRule="exact"/>
        </w:trPr>
        <w:tc>
          <w:tcPr>
            <w:tcBorders>
              <w:top w:val="single" w:sz="4"/>
              <w:left w:val="single" w:sz="4"/>
            </w:tcBorders>
            <w:shd w:val="clear" w:color="auto" w:fill="FFFFFF"/>
            <w:vAlign w:val="center"/>
          </w:tcPr>
          <w:p>
            <w:pPr>
              <w:pStyle w:val="Style13"/>
              <w:keepNext w:val="0"/>
              <w:keepLines w:val="0"/>
              <w:framePr w:w="5357" w:h="1918" w:hSpace="357" w:vSpace="262" w:wrap="notBeside" w:vAnchor="text" w:hAnchor="text" w:x="1420" w:y="263"/>
              <w:widowControl w:val="0"/>
              <w:shd w:val="clear" w:color="auto" w:fill="auto"/>
              <w:tabs>
                <w:tab w:leader="hyphen" w:pos="629" w:val="left"/>
                <w:tab w:pos="1349" w:val="left"/>
              </w:tabs>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shd w:val="clear" w:color="auto" w:fill="auto"/>
              </w:rPr>
              <w:t>“</w:t>
              <w:tab/>
            </w:r>
            <w:r>
              <w:rPr>
                <w:rFonts w:ascii="Times New Roman" w:eastAsia="Times New Roman" w:hAnsi="Times New Roman" w:cs="Times New Roman"/>
                <w:color w:val="000000"/>
                <w:spacing w:val="0"/>
                <w:w w:val="100"/>
                <w:position w:val="0"/>
                <w:sz w:val="16"/>
                <w:szCs w:val="16"/>
                <w:shd w:val="clear" w:color="auto" w:fill="auto"/>
                <w:lang w:val="en-US" w:eastAsia="en-US" w:bidi="en-US"/>
              </w:rPr>
              <w:t>y</w:t>
              <w:tab/>
            </w:r>
            <w:r>
              <w:rPr>
                <w:rFonts w:ascii="Times New Roman" w:eastAsia="Times New Roman" w:hAnsi="Times New Roman" w:cs="Times New Roman"/>
                <w:color w:val="000000"/>
                <w:spacing w:val="0"/>
                <w:w w:val="100"/>
                <w:position w:val="0"/>
                <w:sz w:val="16"/>
                <w:szCs w:val="16"/>
                <w:shd w:val="clear" w:color="auto" w:fill="auto"/>
              </w:rPr>
              <w:t>/</w:t>
            </w:r>
          </w:p>
        </w:tc>
        <w:tc>
          <w:tcPr>
            <w:tcBorders>
              <w:top w:val="single" w:sz="4"/>
              <w:left w:val="single" w:sz="4"/>
              <w:right w:val="single" w:sz="4"/>
            </w:tcBorders>
            <w:shd w:val="clear" w:color="auto" w:fill="FFFFFF"/>
            <w:vAlign w:val="top"/>
          </w:tcPr>
          <w:p>
            <w:pPr>
              <w:framePr w:w="5357" w:h="1918" w:hSpace="357" w:vSpace="262" w:wrap="notBeside" w:vAnchor="text" w:hAnchor="text" w:x="1420" w:y="263"/>
              <w:widowControl w:val="0"/>
              <w:rPr>
                <w:sz w:val="10"/>
                <w:szCs w:val="10"/>
              </w:rPr>
            </w:pPr>
          </w:p>
        </w:tc>
      </w:tr>
      <w:tr>
        <w:trPr>
          <w:trHeight w:val="302" w:hRule="exact"/>
        </w:trPr>
        <w:tc>
          <w:tcPr>
            <w:tcBorders>
              <w:top w:val="single" w:sz="4"/>
              <w:left w:val="single" w:sz="4"/>
              <w:bottom w:val="single" w:sz="4"/>
            </w:tcBorders>
            <w:shd w:val="clear" w:color="auto" w:fill="FFFFFF"/>
            <w:vAlign w:val="top"/>
          </w:tcPr>
          <w:p>
            <w:pPr>
              <w:framePr w:w="5357" w:h="1918" w:hSpace="357" w:vSpace="262" w:wrap="notBeside" w:vAnchor="text" w:hAnchor="text" w:x="1420" w:y="263"/>
              <w:widowControl w:val="0"/>
              <w:rPr>
                <w:sz w:val="10"/>
                <w:szCs w:val="10"/>
              </w:rPr>
            </w:pPr>
          </w:p>
        </w:tc>
        <w:tc>
          <w:tcPr>
            <w:tcBorders>
              <w:top w:val="single" w:sz="4"/>
              <w:left w:val="single" w:sz="4"/>
              <w:bottom w:val="single" w:sz="4"/>
              <w:right w:val="single" w:sz="4"/>
            </w:tcBorders>
            <w:shd w:val="clear" w:color="auto" w:fill="FFFFFF"/>
            <w:vAlign w:val="top"/>
          </w:tcPr>
          <w:p>
            <w:pPr>
              <w:framePr w:w="5357" w:h="1918" w:hSpace="357" w:vSpace="262" w:wrap="notBeside" w:vAnchor="text" w:hAnchor="text" w:x="1420" w:y="263"/>
              <w:widowControl w:val="0"/>
              <w:rPr>
                <w:sz w:val="10"/>
                <w:szCs w:val="10"/>
              </w:rPr>
            </w:pPr>
          </w:p>
        </w:tc>
      </w:tr>
    </w:tbl>
    <w:p>
      <w:pPr>
        <w:pStyle w:val="Style73"/>
        <w:keepNext w:val="0"/>
        <w:keepLines w:val="0"/>
        <w:framePr w:w="373" w:h="222" w:hSpace="1062" w:wrap="notBeside" w:vAnchor="text" w:hAnchor="text" w:x="1279"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成本</w:t>
      </w:r>
    </w:p>
    <w:p>
      <w:pPr>
        <w:pStyle w:val="Style73"/>
        <w:keepNext w:val="0"/>
        <w:keepLines w:val="0"/>
        <w:framePr w:w="514" w:h="212" w:hSpace="1062" w:wrap="notBeside" w:vAnchor="text" w:hAnchor="text" w:x="4355" w:y="87"/>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rPr>
        <w:t>检査点</w:t>
      </w:r>
    </w:p>
    <w:p>
      <w:pPr>
        <w:pStyle w:val="Style73"/>
        <w:keepNext w:val="0"/>
        <w:keepLines w:val="0"/>
        <w:framePr w:w="297" w:h="1802" w:hSpace="1062" w:wrap="notBeside" w:vAnchor="text" w:hAnchor="text" w:x="1063" w:y="500"/>
        <w:widowControl w:val="0"/>
        <w:shd w:val="clear" w:color="auto" w:fill="auto"/>
        <w:bidi w:val="0"/>
        <w:spacing w:before="0" w:after="12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250</w:t>
      </w:r>
    </w:p>
    <w:p>
      <w:pPr>
        <w:pStyle w:val="Style73"/>
        <w:keepNext w:val="0"/>
        <w:keepLines w:val="0"/>
        <w:framePr w:w="297" w:h="1802" w:hSpace="1062" w:wrap="notBeside" w:vAnchor="text" w:hAnchor="text" w:x="1063" w:y="500"/>
        <w:widowControl w:val="0"/>
        <w:shd w:val="clear" w:color="auto" w:fill="auto"/>
        <w:bidi w:val="0"/>
        <w:spacing w:before="0" w:after="12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200</w:t>
      </w:r>
    </w:p>
    <w:p>
      <w:pPr>
        <w:pStyle w:val="Style73"/>
        <w:keepNext w:val="0"/>
        <w:keepLines w:val="0"/>
        <w:framePr w:w="297" w:h="1802" w:hSpace="1062" w:wrap="notBeside" w:vAnchor="text" w:hAnchor="text" w:x="1063" w:y="50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150</w:t>
      </w:r>
    </w:p>
    <w:p>
      <w:pPr>
        <w:pStyle w:val="Style73"/>
        <w:keepNext w:val="0"/>
        <w:keepLines w:val="0"/>
        <w:framePr w:w="297" w:h="1802" w:hSpace="1062" w:wrap="notBeside" w:vAnchor="text" w:hAnchor="text" w:x="1063" w:y="50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p>
      <w:pPr>
        <w:pStyle w:val="Style73"/>
        <w:keepNext w:val="0"/>
        <w:keepLines w:val="0"/>
        <w:framePr w:w="297" w:h="1802" w:hSpace="1062" w:wrap="notBeside" w:vAnchor="text" w:hAnchor="text" w:x="1063" w:y="50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p>
      <w:pPr>
        <w:pStyle w:val="Style73"/>
        <w:keepNext w:val="0"/>
        <w:keepLines w:val="0"/>
        <w:framePr w:w="297" w:h="1802" w:hSpace="1062" w:wrap="notBeside" w:vAnchor="text" w:hAnchor="text" w:x="1063" w:y="500"/>
        <w:widowControl w:val="0"/>
        <w:shd w:val="clear" w:color="auto" w:fill="auto"/>
        <w:bidi w:val="0"/>
        <w:spacing w:before="0" w:after="12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p>
      <w:pPr>
        <w:pStyle w:val="Style73"/>
        <w:keepNext w:val="0"/>
        <w:keepLines w:val="0"/>
        <w:framePr w:w="1949" w:h="257" w:hSpace="1062" w:wrap="notBeside" w:vAnchor="text" w:hAnchor="text" w:x="3092" w:y="2484"/>
        <w:widowControl w:val="0"/>
        <w:shd w:val="clear" w:color="auto" w:fill="auto"/>
        <w:bidi w:val="0"/>
        <w:spacing w:before="0" w:after="0" w:line="240" w:lineRule="auto"/>
        <w:ind w:left="0" w:right="0" w:firstLine="0"/>
        <w:jc w:val="both"/>
      </w:pPr>
      <w:r>
        <w:rPr>
          <w:rFonts w:ascii="SimSun" w:eastAsia="SimSun" w:hAnsi="SimSun" w:cs="SimSun"/>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12-8</w:t>
      </w:r>
      <w:r>
        <w:rPr>
          <w:rFonts w:ascii="SimSun" w:eastAsia="SimSun" w:hAnsi="SimSun" w:cs="SimSun"/>
          <w:color w:val="000000"/>
          <w:spacing w:val="0"/>
          <w:w w:val="100"/>
          <w:position w:val="0"/>
          <w:shd w:val="clear" w:color="auto" w:fill="auto"/>
        </w:rPr>
        <w:t>挣值分析曲线</w:t>
      </w:r>
    </w:p>
    <w:p>
      <w:pPr>
        <w:widowControl w:val="0"/>
        <w:spacing w:line="1" w:lineRule="exact"/>
      </w:pPr>
    </w:p>
    <w:p>
      <w:pPr>
        <w:pStyle w:val="Style26"/>
        <w:keepNext w:val="0"/>
        <w:keepLines w:val="0"/>
        <w:widowControl w:val="0"/>
        <w:shd w:val="clear" w:color="auto" w:fill="auto"/>
        <w:bidi w:val="0"/>
        <w:spacing w:before="0" w:after="80" w:line="332" w:lineRule="exact"/>
        <w:ind w:left="0" w:right="0" w:firstLine="480"/>
        <w:jc w:val="both"/>
      </w:pPr>
      <w:r>
        <w:rPr>
          <w:color w:val="000000"/>
          <w:spacing w:val="0"/>
          <w:w w:val="100"/>
          <w:position w:val="0"/>
          <w:shd w:val="clear" w:color="auto" w:fill="auto"/>
        </w:rPr>
        <w:t>尽管挣值分析法非常有效，但是在政府机构和他们的承包商之外的很多项目 都还没有使用挣值分析。其原因有两个：一是挣值分析强调跟踪实例执行情况与 计划执行情况的比较；二是强调计算中完成百分比数据的重要性。很多项目由于 没有良好的计划信息，便利跟踪实际执行与计划的差异可能产生误导信息。此 外，在很多软件项目中要严格地计算软件项目执行任务完成的百分比是比较困难 的，而且项目资金投入与项目任务完成并不存在很明显的线性关系，使得估算完 成任务的百分比可能产生误导信息。</w:t>
      </w:r>
    </w:p>
    <w:p>
      <w:pPr>
        <w:pStyle w:val="Style26"/>
        <w:keepNext w:val="0"/>
        <w:keepLines w:val="0"/>
        <w:widowControl w:val="0"/>
        <w:shd w:val="clear" w:color="auto" w:fill="auto"/>
        <w:bidi w:val="0"/>
        <w:spacing w:before="0" w:after="0" w:line="314"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hd w:val="clear" w:color="auto" w:fill="auto"/>
        </w:rPr>
        <w:t>分析表法</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分析表是利用表格的形式调査、分析、研究实施成本的一种方法，通过对成 本控制点检査与分析达到控制成本的目的。常见的成本分析表有以下几种。</w:t>
      </w:r>
    </w:p>
    <w:p>
      <w:pPr>
        <w:pStyle w:val="Style26"/>
        <w:keepNext w:val="0"/>
        <w:keepLines w:val="0"/>
        <w:widowControl w:val="0"/>
        <w:numPr>
          <w:ilvl w:val="0"/>
          <w:numId w:val="489"/>
        </w:numPr>
        <w:shd w:val="clear" w:color="auto" w:fill="auto"/>
        <w:tabs>
          <w:tab w:pos="892" w:val="left"/>
        </w:tabs>
        <w:bidi w:val="0"/>
        <w:spacing w:before="0" w:after="0" w:line="332" w:lineRule="exact"/>
        <w:ind w:left="0" w:right="0" w:firstLine="480"/>
        <w:jc w:val="both"/>
      </w:pPr>
      <w:r>
        <w:rPr>
          <w:color w:val="000000"/>
          <w:spacing w:val="0"/>
          <w:w w:val="100"/>
          <w:position w:val="0"/>
          <w:shd w:val="clear" w:color="auto" w:fill="auto"/>
        </w:rPr>
        <w:t>月成本分析法。每月要做出成本分析表，对成本进行研究比较。在月成 本分析表中要标明工程期限、成本费用项目、项目成本、单价等。</w:t>
      </w:r>
    </w:p>
    <w:p>
      <w:pPr>
        <w:pStyle w:val="Style26"/>
        <w:keepNext w:val="0"/>
        <w:keepLines w:val="0"/>
        <w:widowControl w:val="0"/>
        <w:numPr>
          <w:ilvl w:val="0"/>
          <w:numId w:val="489"/>
        </w:numPr>
        <w:shd w:val="clear" w:color="auto" w:fill="auto"/>
        <w:tabs>
          <w:tab w:pos="892" w:val="left"/>
        </w:tabs>
        <w:bidi w:val="0"/>
        <w:spacing w:before="0" w:after="0" w:line="332" w:lineRule="exact"/>
        <w:ind w:left="0" w:right="0" w:firstLine="480"/>
        <w:jc w:val="both"/>
      </w:pPr>
      <w:r>
        <w:rPr>
          <w:color w:val="000000"/>
          <w:spacing w:val="0"/>
          <w:w w:val="100"/>
          <w:position w:val="0"/>
          <w:shd w:val="clear" w:color="auto" w:fill="auto"/>
        </w:rPr>
        <w:t>成本日报或周报表。项目经理应掌握每周的进度和成本，迅速发现工作 上的弱点和困难，并采取有效措施。日报和周报的关键是及时、不拖延。</w:t>
      </w:r>
    </w:p>
    <w:p>
      <w:pPr>
        <w:pStyle w:val="Style26"/>
        <w:keepNext w:val="0"/>
        <w:keepLines w:val="0"/>
        <w:widowControl w:val="0"/>
        <w:numPr>
          <w:ilvl w:val="0"/>
          <w:numId w:val="489"/>
        </w:numPr>
        <w:shd w:val="clear" w:color="auto" w:fill="auto"/>
        <w:tabs>
          <w:tab w:pos="429" w:val="left"/>
        </w:tabs>
        <w:bidi w:val="0"/>
        <w:spacing w:before="0" w:after="0" w:line="332" w:lineRule="exact"/>
        <w:ind w:left="0" w:right="0" w:firstLine="480"/>
        <w:jc w:val="both"/>
      </w:pPr>
      <w:r>
        <w:rPr>
          <w:color w:val="000000"/>
          <w:spacing w:val="0"/>
          <w:w w:val="100"/>
          <w:position w:val="0"/>
          <w:shd w:val="clear" w:color="auto" w:fill="auto"/>
        </w:rPr>
        <w:t xml:space="preserve">月成本计算及最终预测报告。每月编制月成本计算及最终成本预测报告 </w:t>
      </w:r>
      <w:r>
        <w:rPr>
          <w:color w:val="000000"/>
          <w:spacing w:val="0"/>
          <w:w w:val="100"/>
          <w:position w:val="0"/>
          <w:shd w:val="clear" w:color="auto" w:fill="auto"/>
        </w:rPr>
        <w:t>是项目成本控制的重要内容之一。该报告记载的主要事项包括项目名称、已支出 金额、预计到竣工尚需的金额、盈亏预计等。这个报告书要在月末会计账簿截止 的同时立即完成，一般应由会计人员将各工程科目的“已支出金额”填好，剩下 的由成本会计来完成。这种报告随时间推移，精确性会不断增加。</w:t>
      </w:r>
    </w:p>
    <w:p>
      <w:pPr>
        <w:pStyle w:val="Style26"/>
        <w:keepNext w:val="0"/>
        <w:keepLines w:val="0"/>
        <w:widowControl w:val="0"/>
        <w:shd w:val="clear" w:color="auto" w:fill="auto"/>
        <w:bidi w:val="0"/>
        <w:spacing w:before="0" w:after="60" w:line="331" w:lineRule="exact"/>
        <w:ind w:left="0" w:right="0" w:firstLine="500"/>
        <w:jc w:val="both"/>
      </w:pPr>
      <w:r>
        <w:rPr>
          <w:color w:val="000000"/>
          <w:spacing w:val="0"/>
          <w:w w:val="100"/>
          <w:position w:val="0"/>
          <w:shd w:val="clear" w:color="auto" w:fill="auto"/>
        </w:rPr>
        <w:t>分析表法的优点是简明、迅速、正确。</w:t>
      </w:r>
    </w:p>
    <w:p>
      <w:pPr>
        <w:pStyle w:val="Style26"/>
        <w:keepNext w:val="0"/>
        <w:keepLines w:val="0"/>
        <w:widowControl w:val="0"/>
        <w:shd w:val="clear" w:color="auto" w:fill="auto"/>
        <w:bidi w:val="0"/>
        <w:spacing w:before="0" w:after="0" w:line="317" w:lineRule="auto"/>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项目成本控制的结果</w:t>
      </w:r>
    </w:p>
    <w:p>
      <w:pPr>
        <w:pStyle w:val="Style26"/>
        <w:keepNext w:val="0"/>
        <w:keepLines w:val="0"/>
        <w:widowControl w:val="0"/>
        <w:shd w:val="clear" w:color="auto" w:fill="auto"/>
        <w:bidi w:val="0"/>
        <w:spacing w:before="0" w:after="0" w:line="333"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项目成本控制的结果主要包括费用估算（更新）、完成项目所需费用估 计、费用基准（更新）、绩效衡量、预测完工、请求的变更、推荐的纠正措施、 组织过程资产（更新）、项目管理计划（更新）、经验教训。</w:t>
      </w:r>
    </w:p>
    <w:p>
      <w:pPr>
        <w:pStyle w:val="Style26"/>
        <w:keepNext w:val="0"/>
        <w:keepLines w:val="0"/>
        <w:widowControl w:val="0"/>
        <w:shd w:val="clear" w:color="auto" w:fill="auto"/>
        <w:tabs>
          <w:tab w:pos="880"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费用估算（更新）。修改后的计划活动费用估算是指对用于项目管理的 费用资料所做的修改。如果需要，应通知适当的利害关系者。修改后的费用估算 可能要求对项目管理计划的其他方面进行调整。</w:t>
      </w:r>
    </w:p>
    <w:p>
      <w:pPr>
        <w:pStyle w:val="Style26"/>
        <w:keepNext w:val="0"/>
        <w:keepLines w:val="0"/>
        <w:widowControl w:val="0"/>
        <w:shd w:val="clear" w:color="auto" w:fill="auto"/>
        <w:tabs>
          <w:tab w:pos="880"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完成项目所需费用估计。完成项目所需费用估计是指以项目的实际执行 情况为基础，对整个项目费用的一个预测。最常见的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EAC</w:t>
      </w:r>
      <w:r>
        <w:rPr>
          <w:color w:val="000000"/>
          <w:spacing w:val="0"/>
          <w:w w:val="100"/>
          <w:position w:val="0"/>
          <w:shd w:val="clear" w:color="auto" w:fill="auto"/>
        </w:rPr>
        <w:t>有以下几种：①</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EAC= </w:t>
      </w:r>
      <w:r>
        <w:rPr>
          <w:color w:val="000000"/>
          <w:spacing w:val="0"/>
          <w:w w:val="100"/>
          <w:position w:val="0"/>
          <w:shd w:val="clear" w:color="auto" w:fill="auto"/>
        </w:rPr>
        <w:t>实际已发生成本+对剩余的项目预算（但一般用成本执行因子对原预算进行修 正），这种方法适用于项目现在的偏差可视为将来偏差的情况。②</w:t>
      </w:r>
      <w:r>
        <w:rPr>
          <w:rFonts w:ascii="Times New Roman" w:eastAsia="Times New Roman" w:hAnsi="Times New Roman" w:cs="Times New Roman"/>
          <w:color w:val="000000"/>
          <w:spacing w:val="0"/>
          <w:w w:val="100"/>
          <w:position w:val="0"/>
          <w:sz w:val="22"/>
          <w:szCs w:val="22"/>
          <w:shd w:val="clear" w:color="auto" w:fill="auto"/>
          <w:lang w:val="en-US" w:eastAsia="en-US" w:bidi="en-US"/>
        </w:rPr>
        <w:t>EAC=</w:t>
      </w:r>
      <w:r>
        <w:rPr>
          <w:color w:val="000000"/>
          <w:spacing w:val="0"/>
          <w:w w:val="100"/>
          <w:position w:val="0"/>
          <w:shd w:val="clear" w:color="auto" w:fill="auto"/>
        </w:rPr>
        <w:t>实际已 发生成本+对剩余的项目的一个新估计值。这种方法适用于过去的执行情况表明 先前成本假设有根本缺陷或由于条件改变而不再适用新形势的情况。③</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EAC= </w:t>
      </w:r>
      <w:r>
        <w:rPr>
          <w:color w:val="000000"/>
          <w:spacing w:val="0"/>
          <w:w w:val="100"/>
          <w:position w:val="0"/>
          <w:shd w:val="clear" w:color="auto" w:fill="auto"/>
        </w:rPr>
        <w:t>实际已发生成本+剩余原预算。这种方法适用于现有偏差被认为不正常的，项目 管理小组认为类似偏差不会再发生的情况。</w:t>
      </w:r>
    </w:p>
    <w:p>
      <w:pPr>
        <w:pStyle w:val="Style26"/>
        <w:keepNext w:val="0"/>
        <w:keepLines w:val="0"/>
        <w:widowControl w:val="0"/>
        <w:shd w:val="clear" w:color="auto" w:fill="auto"/>
        <w:tabs>
          <w:tab w:pos="880"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费用基准（更新）。预算更新是对批准的费用基准所做的变更。这些数 值一般仅在审定进行项目范围变更的情况下才进行修改。但在某些情况下，费用 偏差可能极其严重，以至于需要修改费用基准，才能对绩效提供一个现实的衡量 基础。</w:t>
      </w:r>
    </w:p>
    <w:p>
      <w:pPr>
        <w:pStyle w:val="Style26"/>
        <w:keepNext w:val="0"/>
        <w:keepLines w:val="0"/>
        <w:widowControl w:val="0"/>
        <w:shd w:val="clear" w:color="auto" w:fill="auto"/>
        <w:tabs>
          <w:tab w:pos="880"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绩效衡量。对</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组件，特别是为工作包和控制账目计算的</w:t>
      </w:r>
      <w:r>
        <w:rPr>
          <w:rFonts w:ascii="Times New Roman" w:eastAsia="Times New Roman" w:hAnsi="Times New Roman" w:cs="Times New Roman"/>
          <w:color w:val="000000"/>
          <w:spacing w:val="0"/>
          <w:w w:val="100"/>
          <w:position w:val="0"/>
          <w:sz w:val="22"/>
          <w:szCs w:val="22"/>
          <w:shd w:val="clear" w:color="auto" w:fill="auto"/>
          <w:lang w:val="en-US" w:eastAsia="en-US" w:bidi="en-US"/>
        </w:rPr>
        <w:t>CV</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SV</w:t>
      </w:r>
      <w:r>
        <w:rPr>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SPI</w:t>
      </w:r>
      <w:r>
        <w:rPr>
          <w:color w:val="000000"/>
          <w:spacing w:val="0"/>
          <w:w w:val="100"/>
          <w:position w:val="0"/>
          <w:shd w:val="clear" w:color="auto" w:fill="auto"/>
        </w:rPr>
        <w:t>和</w:t>
      </w:r>
      <w:r>
        <w:rPr>
          <w:rFonts w:ascii="Times New Roman" w:eastAsia="Times New Roman" w:hAnsi="Times New Roman" w:cs="Times New Roman"/>
          <w:color w:val="000000"/>
          <w:spacing w:val="0"/>
          <w:w w:val="100"/>
          <w:position w:val="0"/>
          <w:sz w:val="22"/>
          <w:szCs w:val="22"/>
          <w:shd w:val="clear" w:color="auto" w:fill="auto"/>
          <w:lang w:val="en-US" w:eastAsia="en-US" w:bidi="en-US"/>
        </w:rPr>
        <w:t>CPI</w:t>
      </w:r>
      <w:r>
        <w:rPr>
          <w:color w:val="000000"/>
          <w:spacing w:val="0"/>
          <w:w w:val="100"/>
          <w:position w:val="0"/>
          <w:shd w:val="clear" w:color="auto" w:fill="auto"/>
        </w:rPr>
        <w:t>值应进行记录或通知利害关系者。</w:t>
      </w:r>
    </w:p>
    <w:p>
      <w:pPr>
        <w:pStyle w:val="Style26"/>
        <w:keepNext w:val="0"/>
        <w:keepLines w:val="0"/>
        <w:widowControl w:val="0"/>
        <w:shd w:val="clear" w:color="auto" w:fill="auto"/>
        <w:tabs>
          <w:tab w:pos="880"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预测完工。指书面记录计算的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EAC</w:t>
      </w:r>
      <w:r>
        <w:rPr>
          <w:color w:val="000000"/>
          <w:spacing w:val="0"/>
          <w:w w:val="100"/>
          <w:position w:val="0"/>
          <w:shd w:val="clear" w:color="auto" w:fill="auto"/>
        </w:rPr>
        <w:t>数值或实施组织报告的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EAC</w:t>
      </w:r>
      <w:r>
        <w:rPr>
          <w:color w:val="000000"/>
          <w:spacing w:val="0"/>
          <w:w w:val="100"/>
          <w:position w:val="0"/>
          <w:shd w:val="clear" w:color="auto" w:fill="auto"/>
        </w:rPr>
        <w:t>数值， 并将这个数值通知利害关系者。或者是书面记录计算的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ETC</w:t>
      </w:r>
      <w:r>
        <w:rPr>
          <w:color w:val="000000"/>
          <w:spacing w:val="0"/>
          <w:w w:val="100"/>
          <w:position w:val="0"/>
          <w:shd w:val="clear" w:color="auto" w:fill="auto"/>
        </w:rPr>
        <w:t>数值，或者是由实 施组织提供的</w:t>
      </w:r>
      <w:r>
        <w:rPr>
          <w:rFonts w:ascii="Times New Roman" w:eastAsia="Times New Roman" w:hAnsi="Times New Roman" w:cs="Times New Roman"/>
          <w:color w:val="000000"/>
          <w:spacing w:val="0"/>
          <w:w w:val="100"/>
          <w:position w:val="0"/>
          <w:sz w:val="22"/>
          <w:szCs w:val="22"/>
          <w:shd w:val="clear" w:color="auto" w:fill="auto"/>
          <w:lang w:val="en-US" w:eastAsia="en-US" w:bidi="en-US"/>
        </w:rPr>
        <w:t>ETC</w:t>
      </w:r>
      <w:r>
        <w:rPr>
          <w:color w:val="000000"/>
          <w:spacing w:val="0"/>
          <w:w w:val="100"/>
          <w:position w:val="0"/>
          <w:shd w:val="clear" w:color="auto" w:fill="auto"/>
        </w:rPr>
        <w:t>数值，并将这个数值通知利害关系者。</w:t>
      </w:r>
    </w:p>
    <w:p>
      <w:pPr>
        <w:pStyle w:val="Style26"/>
        <w:keepNext w:val="0"/>
        <w:keepLines w:val="0"/>
        <w:widowControl w:val="0"/>
        <w:shd w:val="clear" w:color="auto" w:fill="auto"/>
        <w:tabs>
          <w:tab w:pos="885" w:val="left"/>
        </w:tabs>
        <w:bidi w:val="0"/>
        <w:spacing w:before="0" w:after="0" w:line="333"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请求的变更。进行项目绩效分析，将导致对项目的一些方面进行变更。 确定的变更可能需要增加或减少预算。变更请求是通过整体变更控制过程处理和 审査的。</w:t>
      </w:r>
    </w:p>
    <w:p>
      <w:pPr>
        <w:pStyle w:val="Style26"/>
        <w:keepNext w:val="0"/>
        <w:keepLines w:val="0"/>
        <w:widowControl w:val="0"/>
        <w:shd w:val="clear" w:color="auto" w:fill="auto"/>
        <w:tabs>
          <w:tab w:pos="890" w:val="left"/>
        </w:tabs>
        <w:bidi w:val="0"/>
        <w:spacing w:before="0" w:after="40" w:line="327"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（7）</w:t>
        <w:tab/>
      </w:r>
      <w:r>
        <w:rPr>
          <w:color w:val="000000"/>
          <w:spacing w:val="0"/>
          <w:w w:val="100"/>
          <w:position w:val="0"/>
          <w:shd w:val="clear" w:color="auto" w:fill="auto"/>
        </w:rPr>
        <w:t>推荐的纠正措施。纠正措施是指为使项目将来的预期绩效与项目管理计 划一致所采取的所有行动。费用管理领域的纠正措施经常涉及调整计划活动的预 算，如采取特殊的行动来平衡费用偏差。</w:t>
      </w:r>
      <w:r>
        <w:br w:type="page"/>
      </w:r>
    </w:p>
    <w:p>
      <w:pPr>
        <w:pStyle w:val="Style26"/>
        <w:keepNext w:val="0"/>
        <w:keepLines w:val="0"/>
        <w:widowControl w:val="0"/>
        <w:shd w:val="clear" w:color="auto" w:fill="auto"/>
        <w:tabs>
          <w:tab w:pos="913" w:val="left"/>
        </w:tabs>
        <w:bidi w:val="0"/>
        <w:spacing w:before="0" w:after="0" w:line="336"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8）</w:t>
        <w:tab/>
      </w:r>
      <w:r>
        <w:rPr>
          <w:color w:val="000000"/>
          <w:spacing w:val="0"/>
          <w:w w:val="100"/>
          <w:position w:val="0"/>
          <w:shd w:val="clear" w:color="auto" w:fill="auto"/>
        </w:rPr>
        <w:t>组织过程资产（更新）。书面记录吸取的教训，以便它们成为项目和实 施组织的历史数据库的一部分。教训吸取文件包括偏差的根本原因，纠正措施选 择的原因与依据，其他从费用、资源或资源生产控制方面吸取的教训。</w:t>
      </w:r>
    </w:p>
    <w:p>
      <w:pPr>
        <w:pStyle w:val="Style26"/>
        <w:keepNext w:val="0"/>
        <w:keepLines w:val="0"/>
        <w:widowControl w:val="0"/>
        <w:shd w:val="clear" w:color="auto" w:fill="auto"/>
        <w:tabs>
          <w:tab w:pos="913" w:val="left"/>
        </w:tabs>
        <w:bidi w:val="0"/>
        <w:spacing w:before="0" w:after="0" w:line="336" w:lineRule="exact"/>
        <w:ind w:left="0" w:right="0" w:firstLine="50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项目管理计划（更新）。项目管理计划将根据实施质量保证过程产生的 质量管理计划变更进行更新。这些更新包括纳入已经完成过程持续改进循环须从 头开始的过程，以及已识别、确定并准备就绪有待实施的过程改进。申请的项目 管理计划及其从属计划的变更（修改、增添或删除）通过整体变更控制过程进行 审査和处理。</w:t>
      </w:r>
    </w:p>
    <w:p>
      <w:pPr>
        <w:pStyle w:val="Style26"/>
        <w:keepNext w:val="0"/>
        <w:keepLines w:val="0"/>
        <w:widowControl w:val="0"/>
        <w:shd w:val="clear" w:color="auto" w:fill="auto"/>
        <w:tabs>
          <w:tab w:pos="981" w:val="left"/>
        </w:tabs>
        <w:bidi w:val="0"/>
        <w:spacing w:before="0" w:after="260" w:line="336" w:lineRule="exact"/>
        <w:ind w:left="0" w:right="0" w:firstLine="500"/>
        <w:jc w:val="both"/>
      </w:pPr>
      <w:r>
        <w:rPr>
          <w:rFonts w:ascii="Times New Roman" w:eastAsia="Times New Roman" w:hAnsi="Times New Roman" w:cs="Times New Roman"/>
          <w:color w:val="000000"/>
          <w:spacing w:val="0"/>
          <w:w w:val="100"/>
          <w:position w:val="0"/>
          <w:sz w:val="22"/>
          <w:szCs w:val="22"/>
          <w:shd w:val="clear" w:color="auto" w:fill="auto"/>
        </w:rPr>
        <w:t>（10）</w:t>
        <w:tab/>
      </w:r>
      <w:r>
        <w:rPr>
          <w:color w:val="000000"/>
          <w:spacing w:val="0"/>
          <w:w w:val="100"/>
          <w:position w:val="0"/>
          <w:shd w:val="clear" w:color="auto" w:fill="auto"/>
        </w:rPr>
        <w:t>经验教训。应记录下来产生偏差的原因、采取纠正措施的理由和其他 的成本控制方面类似的教训，这样记录下来的教训可以成为项目组织其他项目历 史数据库的一部分。</w:t>
      </w:r>
    </w:p>
    <w:p>
      <w:pPr>
        <w:pStyle w:val="Style26"/>
        <w:keepNext w:val="0"/>
        <w:keepLines w:val="0"/>
        <w:widowControl w:val="0"/>
        <w:shd w:val="clear" w:color="auto" w:fill="auto"/>
        <w:bidi w:val="0"/>
        <w:spacing w:before="0" w:after="40" w:line="319" w:lineRule="auto"/>
        <w:ind w:left="0" w:right="0" w:firstLine="500"/>
        <w:jc w:val="both"/>
      </w:pP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12.2.6</w:t>
      </w:r>
      <w:r>
        <w:rPr>
          <w:color w:val="000000"/>
          <w:spacing w:val="0"/>
          <w:w w:val="100"/>
          <w:position w:val="0"/>
          <w:shd w:val="clear" w:color="auto" w:fill="auto"/>
        </w:rPr>
        <w:t>执行质■控制</w:t>
      </w:r>
    </w:p>
    <w:p>
      <w:pPr>
        <w:pStyle w:val="Style26"/>
        <w:keepNext w:val="0"/>
        <w:keepLines w:val="0"/>
        <w:widowControl w:val="0"/>
        <w:shd w:val="clear" w:color="auto" w:fill="auto"/>
        <w:bidi w:val="0"/>
        <w:spacing w:before="0" w:after="260" w:line="341" w:lineRule="exact"/>
        <w:ind w:left="0" w:right="0" w:firstLine="500"/>
        <w:jc w:val="both"/>
      </w:pPr>
      <w:r>
        <w:rPr>
          <w:color w:val="000000"/>
          <w:spacing w:val="0"/>
          <w:w w:val="100"/>
          <w:position w:val="0"/>
          <w:shd w:val="clear" w:color="auto" w:fill="auto"/>
        </w:rPr>
        <w:t>执行质量控制</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perform quality control）</w:t>
      </w:r>
      <w:r>
        <w:rPr>
          <w:color w:val="000000"/>
          <w:spacing w:val="0"/>
          <w:w w:val="100"/>
          <w:position w:val="0"/>
          <w:shd w:val="clear" w:color="auto" w:fill="auto"/>
        </w:rPr>
        <w:t>指的是这样一个过程，即筛选项目 结果以明确它们是否遵循了相关质量标准，并明确方法以排除造成不良结果的起 因。如表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12-9</w:t>
      </w:r>
      <w:r>
        <w:rPr>
          <w:color w:val="000000"/>
          <w:spacing w:val="0"/>
          <w:w w:val="100"/>
          <w:position w:val="0"/>
          <w:shd w:val="clear" w:color="auto" w:fill="auto"/>
        </w:rPr>
        <w:t>所示，完成质量控制的输入包括质量管理计划、质量度量标准、 质量检查表、组织过程资产、工作绩效信息、获批变更请求和交付物。质量管理 计划指定了在项目进行过程中要如何实施质量度量方法。质量度量标准（如软件 应用程序响应时间）定义了具体的过程、事件或产品，并解释了它们的质量要如 何度量。</w:t>
      </w:r>
    </w:p>
    <w:p>
      <w:pPr>
        <w:pStyle w:val="Style95"/>
        <w:keepNext w:val="0"/>
        <w:keepLines w:val="0"/>
        <w:widowControl w:val="0"/>
        <w:shd w:val="clear" w:color="auto" w:fill="auto"/>
        <w:bidi w:val="0"/>
        <w:spacing w:before="0" w:after="14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9</w:t>
      </w:r>
      <w:r>
        <w:rPr>
          <w:color w:val="000000"/>
          <w:spacing w:val="0"/>
          <w:w w:val="100"/>
          <w:position w:val="0"/>
          <w:shd w:val="clear" w:color="auto" w:fill="auto"/>
        </w:rPr>
        <w:t>质■管理计划目录</w:t>
      </w:r>
    </w:p>
    <w:p>
      <w:pPr>
        <w:pStyle w:val="Style165"/>
        <w:keepNext w:val="0"/>
        <w:keepLines w:val="0"/>
        <w:widowControl w:val="0"/>
        <w:shd w:val="clear" w:color="auto" w:fill="auto"/>
        <w:tabs>
          <w:tab w:leader="dot" w:pos="4827" w:val="left"/>
        </w:tabs>
        <w:bidi w:val="0"/>
        <w:spacing w:before="0" w:after="0" w:line="326" w:lineRule="auto"/>
        <w:ind w:left="340" w:right="0" w:firstLine="20"/>
        <w:jc w:val="both"/>
      </w:pPr>
      <w:r>
        <mc:AlternateContent>
          <mc:Choice Requires="wps">
            <w:drawing>
              <wp:anchor distT="0" distB="0" distL="101600" distR="101600" simplePos="0" relativeHeight="125829535" behindDoc="0" locked="0" layoutInCell="1" allowOverlap="1">
                <wp:simplePos x="0" y="0"/>
                <wp:positionH relativeFrom="page">
                  <wp:posOffset>854075</wp:posOffset>
                </wp:positionH>
                <wp:positionV relativeFrom="margin">
                  <wp:posOffset>4705985</wp:posOffset>
                </wp:positionV>
                <wp:extent cx="1537970" cy="2688590"/>
                <wp:wrapSquare wrapText="right"/>
                <wp:docPr id="696" name="Shape 696"/>
                <a:graphic xmlns:a="http://schemas.openxmlformats.org/drawingml/2006/main">
                  <a:graphicData uri="http://schemas.microsoft.com/office/word/2010/wordprocessingShape">
                    <wps:wsp>
                      <wps:cNvSpPr txBox="1"/>
                      <wps:spPr>
                        <a:xfrm>
                          <a:ext cx="1537970" cy="2688590"/>
                        </a:xfrm>
                        <a:prstGeom prst="rect"/>
                        <a:noFill/>
                      </wps:spPr>
                      <wps:txbx>
                        <w:txbxContent>
                          <w:p>
                            <w:pPr>
                              <w:pStyle w:val="Style123"/>
                              <w:keepNext w:val="0"/>
                              <w:keepLines w:val="0"/>
                              <w:widowControl w:val="0"/>
                              <w:numPr>
                                <w:ilvl w:val="0"/>
                                <w:numId w:val="399"/>
                              </w:numPr>
                              <w:shd w:val="clear" w:color="auto" w:fill="auto"/>
                              <w:tabs>
                                <w:tab w:pos="156" w:val="left"/>
                              </w:tabs>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0</w:t>
                            </w:r>
                            <w:r>
                              <w:rPr>
                                <w:color w:val="000000"/>
                                <w:spacing w:val="0"/>
                                <w:w w:val="100"/>
                                <w:position w:val="0"/>
                                <w:shd w:val="clear" w:color="auto" w:fill="auto"/>
                              </w:rPr>
                              <w:t>修订历史</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2.0</w:t>
                            </w:r>
                            <w:r>
                              <w:rPr>
                                <w:color w:val="000000"/>
                                <w:spacing w:val="0"/>
                                <w:w w:val="100"/>
                                <w:position w:val="0"/>
                                <w:shd w:val="clear" w:color="auto" w:fill="auto"/>
                              </w:rPr>
                              <w:t>目标陈述</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3.0</w:t>
                            </w:r>
                            <w:r>
                              <w:rPr>
                                <w:color w:val="000000"/>
                                <w:spacing w:val="0"/>
                                <w:w w:val="100"/>
                                <w:position w:val="0"/>
                                <w:shd w:val="clear" w:color="auto" w:fill="auto"/>
                              </w:rPr>
                              <w:t>项目概述</w:t>
                            </w:r>
                          </w:p>
                          <w:p>
                            <w:pPr>
                              <w:pStyle w:val="Style123"/>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shd w:val="clear" w:color="auto" w:fill="auto"/>
                                <w:lang w:val="en-US" w:eastAsia="en-US" w:bidi="en-US"/>
                              </w:rPr>
                              <w:t>3.</w:t>
                            </w:r>
                            <w:r>
                              <w:rPr>
                                <w:rFonts w:ascii="Times New Roman" w:eastAsia="Times New Roman" w:hAnsi="Times New Roman" w:cs="Times New Roman"/>
                                <w:color w:val="000000"/>
                                <w:spacing w:val="0"/>
                                <w:w w:val="100"/>
                                <w:position w:val="0"/>
                                <w:shd w:val="clear" w:color="auto" w:fill="auto"/>
                              </w:rPr>
                              <w:t>1</w:t>
                            </w:r>
                            <w:r>
                              <w:rPr>
                                <w:color w:val="000000"/>
                                <w:spacing w:val="0"/>
                                <w:w w:val="100"/>
                                <w:position w:val="0"/>
                                <w:shd w:val="clear" w:color="auto" w:fill="auto"/>
                              </w:rPr>
                              <w:t>组织概述</w:t>
                            </w:r>
                          </w:p>
                          <w:p>
                            <w:pPr>
                              <w:pStyle w:val="Style123"/>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3. </w:t>
                            </w:r>
                            <w:r>
                              <w:rPr>
                                <w:rFonts w:ascii="Times New Roman" w:eastAsia="Times New Roman" w:hAnsi="Times New Roman" w:cs="Times New Roman"/>
                                <w:color w:val="000000"/>
                                <w:spacing w:val="0"/>
                                <w:w w:val="100"/>
                                <w:position w:val="0"/>
                                <w:shd w:val="clear" w:color="auto" w:fill="auto"/>
                              </w:rPr>
                              <w:t>2</w:t>
                            </w:r>
                            <w:r>
                              <w:rPr>
                                <w:color w:val="000000"/>
                                <w:spacing w:val="0"/>
                                <w:w w:val="100"/>
                                <w:position w:val="0"/>
                                <w:shd w:val="clear" w:color="auto" w:fill="auto"/>
                              </w:rPr>
                              <w:t>当前状态和问题/机会说明</w:t>
                            </w:r>
                          </w:p>
                          <w:p>
                            <w:pPr>
                              <w:pStyle w:val="Style123"/>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3. </w:t>
                            </w:r>
                            <w:r>
                              <w:rPr>
                                <w:rFonts w:ascii="Times New Roman" w:eastAsia="Times New Roman" w:hAnsi="Times New Roman" w:cs="Times New Roman"/>
                                <w:color w:val="000000"/>
                                <w:spacing w:val="0"/>
                                <w:w w:val="100"/>
                                <w:position w:val="0"/>
                                <w:shd w:val="clear" w:color="auto" w:fill="auto"/>
                              </w:rPr>
                              <w:t>3</w:t>
                            </w:r>
                            <w:r>
                              <w:rPr>
                                <w:color w:val="000000"/>
                                <w:spacing w:val="0"/>
                                <w:w w:val="100"/>
                                <w:position w:val="0"/>
                                <w:shd w:val="clear" w:color="auto" w:fill="auto"/>
                              </w:rPr>
                              <w:t>项目目标</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角色与职责</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5.0</w:t>
                            </w:r>
                            <w:r>
                              <w:rPr>
                                <w:color w:val="000000"/>
                                <w:spacing w:val="0"/>
                                <w:w w:val="100"/>
                                <w:position w:val="0"/>
                                <w:shd w:val="clear" w:color="auto" w:fill="auto"/>
                              </w:rPr>
                              <w:t>项目交付物</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6.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质量标准</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7.0</w:t>
                            </w:r>
                            <w:r>
                              <w:rPr>
                                <w:color w:val="000000"/>
                                <w:spacing w:val="0"/>
                                <w:w w:val="100"/>
                                <w:position w:val="0"/>
                                <w:shd w:val="clear" w:color="auto" w:fill="auto"/>
                              </w:rPr>
                              <w:t>质量度量标准</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&amp; 0</w:t>
                            </w:r>
                            <w:r>
                              <w:rPr>
                                <w:color w:val="000000"/>
                                <w:spacing w:val="0"/>
                                <w:w w:val="100"/>
                                <w:position w:val="0"/>
                                <w:shd w:val="clear" w:color="auto" w:fill="auto"/>
                              </w:rPr>
                              <w:t>质量管理方法</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9.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质量保证</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质量控制</w:t>
                            </w:r>
                          </w:p>
                          <w:p>
                            <w:pPr>
                              <w:pStyle w:val="Style165"/>
                              <w:keepNext w:val="0"/>
                              <w:keepLines w:val="0"/>
                              <w:widowControl w:val="0"/>
                              <w:numPr>
                                <w:ilvl w:val="0"/>
                                <w:numId w:val="399"/>
                              </w:numPr>
                              <w:shd w:val="clear" w:color="auto" w:fill="auto"/>
                              <w:tabs>
                                <w:tab w:pos="242" w:val="left"/>
                              </w:tabs>
                              <w:bidi w:val="0"/>
                              <w:spacing w:before="0" w:after="40" w:line="240" w:lineRule="auto"/>
                              <w:ind w:left="0" w:right="0" w:firstLine="0"/>
                              <w:jc w:val="left"/>
                            </w:pPr>
                            <w:r>
                              <w:rPr>
                                <w:color w:val="000000"/>
                                <w:spacing w:val="0"/>
                                <w:w w:val="100"/>
                                <w:position w:val="0"/>
                                <w:shd w:val="clear" w:color="auto" w:fill="auto"/>
                                <w:lang w:val="en-US" w:eastAsia="en-US" w:bidi="en-US"/>
                              </w:rPr>
                              <w:t>0</w:t>
                            </w:r>
                            <w:r>
                              <w:rPr>
                                <w:rFonts w:ascii="SimHei" w:eastAsia="SimHei" w:hAnsi="SimHei" w:cs="SimHei"/>
                                <w:color w:val="000000"/>
                                <w:spacing w:val="0"/>
                                <w:w w:val="100"/>
                                <w:position w:val="0"/>
                                <w:shd w:val="clear" w:color="auto" w:fill="auto"/>
                              </w:rPr>
                              <w:t>文档</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12.0</w:t>
                            </w:r>
                            <w:r>
                              <w:rPr>
                                <w:color w:val="000000"/>
                                <w:spacing w:val="0"/>
                                <w:w w:val="100"/>
                                <w:position w:val="0"/>
                                <w:shd w:val="clear" w:color="auto" w:fill="auto"/>
                              </w:rPr>
                              <w:t>质量变更管理过程</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13.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计划修改规则</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14.0</w:t>
                            </w:r>
                            <w:r>
                              <w:rPr>
                                <w:color w:val="000000"/>
                                <w:spacing w:val="0"/>
                                <w:w w:val="100"/>
                                <w:position w:val="0"/>
                                <w:shd w:val="clear" w:color="auto" w:fill="auto"/>
                              </w:rPr>
                              <w:t>批准签名</w:t>
                            </w:r>
                          </w:p>
                        </w:txbxContent>
                      </wps:txbx>
                      <wps:bodyPr lIns="0" tIns="0" rIns="0" bIns="0">
                        <a:noAutoFit/>
                      </wps:bodyPr>
                    </wps:wsp>
                  </a:graphicData>
                </a:graphic>
              </wp:anchor>
            </w:drawing>
          </mc:Choice>
          <mc:Fallback>
            <w:pict>
              <v:shape id="_x0000_s1722" type="#_x0000_t202" style="position:absolute;margin-left:67.25pt;margin-top:370.55000000000001pt;width:121.09999999999999pt;height:211.69999999999999pt;z-index:-125829218;mso-wrap-distance-left:8.pt;mso-wrap-distance-right:8.pt;mso-position-horizontal-relative:page;mso-position-vertical-relative:margin" filled="f" stroked="f">
                <v:textbox inset="0,0,0,0">
                  <w:txbxContent>
                    <w:p>
                      <w:pPr>
                        <w:pStyle w:val="Style123"/>
                        <w:keepNext w:val="0"/>
                        <w:keepLines w:val="0"/>
                        <w:widowControl w:val="0"/>
                        <w:numPr>
                          <w:ilvl w:val="0"/>
                          <w:numId w:val="399"/>
                        </w:numPr>
                        <w:shd w:val="clear" w:color="auto" w:fill="auto"/>
                        <w:tabs>
                          <w:tab w:pos="156" w:val="left"/>
                        </w:tabs>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0</w:t>
                      </w:r>
                      <w:r>
                        <w:rPr>
                          <w:color w:val="000000"/>
                          <w:spacing w:val="0"/>
                          <w:w w:val="100"/>
                          <w:position w:val="0"/>
                          <w:shd w:val="clear" w:color="auto" w:fill="auto"/>
                        </w:rPr>
                        <w:t>修订历史</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2.0</w:t>
                      </w:r>
                      <w:r>
                        <w:rPr>
                          <w:color w:val="000000"/>
                          <w:spacing w:val="0"/>
                          <w:w w:val="100"/>
                          <w:position w:val="0"/>
                          <w:shd w:val="clear" w:color="auto" w:fill="auto"/>
                        </w:rPr>
                        <w:t>目标陈述</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3.0</w:t>
                      </w:r>
                      <w:r>
                        <w:rPr>
                          <w:color w:val="000000"/>
                          <w:spacing w:val="0"/>
                          <w:w w:val="100"/>
                          <w:position w:val="0"/>
                          <w:shd w:val="clear" w:color="auto" w:fill="auto"/>
                        </w:rPr>
                        <w:t>项目概述</w:t>
                      </w:r>
                    </w:p>
                    <w:p>
                      <w:pPr>
                        <w:pStyle w:val="Style123"/>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shd w:val="clear" w:color="auto" w:fill="auto"/>
                          <w:lang w:val="en-US" w:eastAsia="en-US" w:bidi="en-US"/>
                        </w:rPr>
                        <w:t>3.</w:t>
                      </w:r>
                      <w:r>
                        <w:rPr>
                          <w:rFonts w:ascii="Times New Roman" w:eastAsia="Times New Roman" w:hAnsi="Times New Roman" w:cs="Times New Roman"/>
                          <w:color w:val="000000"/>
                          <w:spacing w:val="0"/>
                          <w:w w:val="100"/>
                          <w:position w:val="0"/>
                          <w:shd w:val="clear" w:color="auto" w:fill="auto"/>
                        </w:rPr>
                        <w:t>1</w:t>
                      </w:r>
                      <w:r>
                        <w:rPr>
                          <w:color w:val="000000"/>
                          <w:spacing w:val="0"/>
                          <w:w w:val="100"/>
                          <w:position w:val="0"/>
                          <w:shd w:val="clear" w:color="auto" w:fill="auto"/>
                        </w:rPr>
                        <w:t>组织概述</w:t>
                      </w:r>
                    </w:p>
                    <w:p>
                      <w:pPr>
                        <w:pStyle w:val="Style123"/>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3. </w:t>
                      </w:r>
                      <w:r>
                        <w:rPr>
                          <w:rFonts w:ascii="Times New Roman" w:eastAsia="Times New Roman" w:hAnsi="Times New Roman" w:cs="Times New Roman"/>
                          <w:color w:val="000000"/>
                          <w:spacing w:val="0"/>
                          <w:w w:val="100"/>
                          <w:position w:val="0"/>
                          <w:shd w:val="clear" w:color="auto" w:fill="auto"/>
                        </w:rPr>
                        <w:t>2</w:t>
                      </w:r>
                      <w:r>
                        <w:rPr>
                          <w:color w:val="000000"/>
                          <w:spacing w:val="0"/>
                          <w:w w:val="100"/>
                          <w:position w:val="0"/>
                          <w:shd w:val="clear" w:color="auto" w:fill="auto"/>
                        </w:rPr>
                        <w:t>当前状态和问题/机会说明</w:t>
                      </w:r>
                    </w:p>
                    <w:p>
                      <w:pPr>
                        <w:pStyle w:val="Style123"/>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3. </w:t>
                      </w:r>
                      <w:r>
                        <w:rPr>
                          <w:rFonts w:ascii="Times New Roman" w:eastAsia="Times New Roman" w:hAnsi="Times New Roman" w:cs="Times New Roman"/>
                          <w:color w:val="000000"/>
                          <w:spacing w:val="0"/>
                          <w:w w:val="100"/>
                          <w:position w:val="0"/>
                          <w:shd w:val="clear" w:color="auto" w:fill="auto"/>
                        </w:rPr>
                        <w:t>3</w:t>
                      </w:r>
                      <w:r>
                        <w:rPr>
                          <w:color w:val="000000"/>
                          <w:spacing w:val="0"/>
                          <w:w w:val="100"/>
                          <w:position w:val="0"/>
                          <w:shd w:val="clear" w:color="auto" w:fill="auto"/>
                        </w:rPr>
                        <w:t>项目目标</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4.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角色与职责</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5.0</w:t>
                      </w:r>
                      <w:r>
                        <w:rPr>
                          <w:color w:val="000000"/>
                          <w:spacing w:val="0"/>
                          <w:w w:val="100"/>
                          <w:position w:val="0"/>
                          <w:shd w:val="clear" w:color="auto" w:fill="auto"/>
                        </w:rPr>
                        <w:t>项目交付物</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6.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质量标准</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7.0</w:t>
                      </w:r>
                      <w:r>
                        <w:rPr>
                          <w:color w:val="000000"/>
                          <w:spacing w:val="0"/>
                          <w:w w:val="100"/>
                          <w:position w:val="0"/>
                          <w:shd w:val="clear" w:color="auto" w:fill="auto"/>
                        </w:rPr>
                        <w:t>质量度量标准</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&amp; 0</w:t>
                      </w:r>
                      <w:r>
                        <w:rPr>
                          <w:color w:val="000000"/>
                          <w:spacing w:val="0"/>
                          <w:w w:val="100"/>
                          <w:position w:val="0"/>
                          <w:shd w:val="clear" w:color="auto" w:fill="auto"/>
                        </w:rPr>
                        <w:t>质量管理方法</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9.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质量保证</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10.</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质量控制</w:t>
                      </w:r>
                    </w:p>
                    <w:p>
                      <w:pPr>
                        <w:pStyle w:val="Style165"/>
                        <w:keepNext w:val="0"/>
                        <w:keepLines w:val="0"/>
                        <w:widowControl w:val="0"/>
                        <w:numPr>
                          <w:ilvl w:val="0"/>
                          <w:numId w:val="399"/>
                        </w:numPr>
                        <w:shd w:val="clear" w:color="auto" w:fill="auto"/>
                        <w:tabs>
                          <w:tab w:pos="242" w:val="left"/>
                        </w:tabs>
                        <w:bidi w:val="0"/>
                        <w:spacing w:before="0" w:after="40" w:line="240" w:lineRule="auto"/>
                        <w:ind w:left="0" w:right="0" w:firstLine="0"/>
                        <w:jc w:val="left"/>
                      </w:pPr>
                      <w:r>
                        <w:rPr>
                          <w:color w:val="000000"/>
                          <w:spacing w:val="0"/>
                          <w:w w:val="100"/>
                          <w:position w:val="0"/>
                          <w:shd w:val="clear" w:color="auto" w:fill="auto"/>
                          <w:lang w:val="en-US" w:eastAsia="en-US" w:bidi="en-US"/>
                        </w:rPr>
                        <w:t>0</w:t>
                      </w:r>
                      <w:r>
                        <w:rPr>
                          <w:rFonts w:ascii="SimHei" w:eastAsia="SimHei" w:hAnsi="SimHei" w:cs="SimHei"/>
                          <w:color w:val="000000"/>
                          <w:spacing w:val="0"/>
                          <w:w w:val="100"/>
                          <w:position w:val="0"/>
                          <w:shd w:val="clear" w:color="auto" w:fill="auto"/>
                        </w:rPr>
                        <w:t>文档</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12.0</w:t>
                      </w:r>
                      <w:r>
                        <w:rPr>
                          <w:color w:val="000000"/>
                          <w:spacing w:val="0"/>
                          <w:w w:val="100"/>
                          <w:position w:val="0"/>
                          <w:shd w:val="clear" w:color="auto" w:fill="auto"/>
                        </w:rPr>
                        <w:t>质量变更管理过程</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13. </w:t>
                      </w:r>
                      <w:r>
                        <w:rPr>
                          <w:rFonts w:ascii="Times New Roman" w:eastAsia="Times New Roman" w:hAnsi="Times New Roman" w:cs="Times New Roman"/>
                          <w:color w:val="000000"/>
                          <w:spacing w:val="0"/>
                          <w:w w:val="100"/>
                          <w:position w:val="0"/>
                          <w:shd w:val="clear" w:color="auto" w:fill="auto"/>
                        </w:rPr>
                        <w:t>0</w:t>
                      </w:r>
                      <w:r>
                        <w:rPr>
                          <w:color w:val="000000"/>
                          <w:spacing w:val="0"/>
                          <w:w w:val="100"/>
                          <w:position w:val="0"/>
                          <w:shd w:val="clear" w:color="auto" w:fill="auto"/>
                        </w:rPr>
                        <w:t>计划修改规则</w:t>
                      </w:r>
                    </w:p>
                    <w:p>
                      <w:pPr>
                        <w:pStyle w:val="Style123"/>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14.0</w:t>
                      </w:r>
                      <w:r>
                        <w:rPr>
                          <w:color w:val="000000"/>
                          <w:spacing w:val="0"/>
                          <w:w w:val="100"/>
                          <w:position w:val="0"/>
                          <w:shd w:val="clear" w:color="auto" w:fill="auto"/>
                        </w:rPr>
                        <w:t>批准签名</w:t>
                      </w:r>
                    </w:p>
                  </w:txbxContent>
                </v:textbox>
                <w10:wrap type="square" side="right" anchorx="page" anchory="margin"/>
              </v:shape>
            </w:pict>
          </mc:Fallback>
        </mc:AlternateContent>
      </w:r>
      <w:r>
        <w:rPr>
          <w:color w:val="000000"/>
          <w:spacing w:val="0"/>
          <w:w w:val="100"/>
          <w:position w:val="0"/>
          <w:shd w:val="clear" w:color="auto" w:fill="auto"/>
          <w:lang w:val="en-US" w:eastAsia="en-US" w:bidi="en-US"/>
        </w:rPr>
        <w:tab/>
      </w:r>
      <w:r>
        <w:rPr>
          <w:color w:val="000000"/>
          <w:spacing w:val="0"/>
          <w:w w:val="100"/>
          <w:position w:val="0"/>
          <w:shd w:val="clear" w:color="auto" w:fill="auto"/>
        </w:rPr>
        <w:t>2</w:t>
      </w:r>
    </w:p>
    <w:p>
      <w:pPr>
        <w:pStyle w:val="Style165"/>
        <w:keepNext w:val="0"/>
        <w:keepLines w:val="0"/>
        <w:widowControl w:val="0"/>
        <w:shd w:val="clear" w:color="auto" w:fill="auto"/>
        <w:tabs>
          <w:tab w:leader="dot" w:pos="2927" w:val="left"/>
          <w:tab w:leader="dot" w:pos="4821" w:val="left"/>
          <w:tab w:leader="dot" w:pos="4826" w:val="left"/>
          <w:tab w:leader="dot" w:pos="4827" w:val="left"/>
          <w:tab w:leader="dot" w:pos="4830" w:val="left"/>
          <w:tab w:leader="dot" w:pos="4831" w:val="left"/>
          <w:tab w:leader="dot" w:pos="4831" w:val="left"/>
          <w:tab w:leader="dot" w:pos="4987" w:val="right"/>
          <w:tab w:leader="dot" w:pos="4987" w:val="right"/>
          <w:tab w:leader="dot" w:pos="4987" w:val="right"/>
          <w:tab w:leader="dot" w:pos="4987" w:val="right"/>
          <w:tab w:leader="dot" w:pos="4987" w:val="right"/>
          <w:tab w:leader="dot" w:pos="4992" w:val="right"/>
          <w:tab w:leader="dot" w:pos="4992" w:val="right"/>
          <w:tab w:leader="dot" w:pos="4992" w:val="right"/>
          <w:tab w:leader="dot" w:pos="5002" w:val="right"/>
          <w:tab w:leader="dot" w:pos="5002" w:val="right"/>
          <w:tab w:leader="dot" w:pos="5007" w:val="right"/>
        </w:tabs>
        <w:bidi w:val="0"/>
        <w:spacing w:before="0" w:after="80" w:line="326" w:lineRule="auto"/>
        <w:ind w:left="340" w:right="0" w:firstLine="20"/>
        <w:jc w:val="both"/>
        <w:sectPr>
          <w:headerReference w:type="default" r:id="rId613"/>
          <w:footerReference w:type="default" r:id="rId614"/>
          <w:headerReference w:type="even" r:id="rId615"/>
          <w:footerReference w:type="even" r:id="rId616"/>
          <w:footnotePr>
            <w:pos w:val="pageBottom"/>
            <w:numFmt w:val="chicago"/>
            <w:numStart w:val="1"/>
            <w:numRestart w:val="continuous"/>
            <w15:footnoteColumns w:val="1"/>
          </w:footnotePr>
          <w:type w:val="continuous"/>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3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 </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rPr>
        <w:t xml:space="preserve">3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3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3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4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4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 </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rPr>
        <w:t xml:space="preserve">5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5 </w:t>
      </w:r>
      <w:r>
        <w:rPr>
          <w:color w:val="000000"/>
          <w:spacing w:val="0"/>
          <w:w w:val="100"/>
          <w:position w:val="0"/>
          <w:shd w:val="clear" w:color="auto" w:fill="auto"/>
          <w:lang w:val="en-US" w:eastAsia="en-US" w:bidi="en-US"/>
        </w:rPr>
        <w:tab/>
      </w:r>
      <w:r>
        <w:rPr>
          <w:color w:val="000000"/>
          <w:spacing w:val="0"/>
          <w:w w:val="100"/>
          <w:position w:val="0"/>
          <w:shd w:val="clear" w:color="auto" w:fill="auto"/>
        </w:rPr>
        <w:tab/>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6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6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6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7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7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7 </w:t>
      </w:r>
      <w:r>
        <w:rPr>
          <w:color w:val="000000"/>
          <w:spacing w:val="0"/>
          <w:w w:val="100"/>
          <w:position w:val="0"/>
          <w:shd w:val="clear" w:color="auto" w:fill="auto"/>
          <w:lang w:val="en-US" w:eastAsia="en-US" w:bidi="en-US"/>
        </w:rPr>
        <w:tab/>
      </w:r>
      <w:r>
        <w:rPr>
          <w:color w:val="000000"/>
          <w:spacing w:val="0"/>
          <w:w w:val="100"/>
          <w:position w:val="0"/>
          <w:shd w:val="clear" w:color="auto" w:fill="auto"/>
        </w:rPr>
        <w:t xml:space="preserve">8 </w:t>
      </w:r>
      <w:r>
        <w:rPr>
          <w:color w:val="000000"/>
          <w:spacing w:val="0"/>
          <w:w w:val="100"/>
          <w:position w:val="0"/>
          <w:shd w:val="clear" w:color="auto" w:fill="auto"/>
          <w:lang w:val="en-US" w:eastAsia="en-US" w:bidi="en-US"/>
        </w:rPr>
        <w:tab/>
      </w:r>
      <w:r>
        <w:rPr>
          <w:color w:val="000000"/>
          <w:spacing w:val="0"/>
          <w:w w:val="100"/>
          <w:position w:val="0"/>
          <w:shd w:val="clear" w:color="auto" w:fill="auto"/>
        </w:rPr>
        <w:t>8</w:t>
      </w:r>
    </w:p>
    <w:p>
      <w:pPr>
        <w:pStyle w:val="Style26"/>
        <w:keepNext w:val="0"/>
        <w:keepLines w:val="0"/>
        <w:widowControl w:val="0"/>
        <w:shd w:val="clear" w:color="auto" w:fill="auto"/>
        <w:bidi w:val="0"/>
        <w:spacing w:before="0" w:after="260" w:line="327" w:lineRule="exact"/>
        <w:ind w:left="0" w:right="0" w:firstLine="460"/>
        <w:jc w:val="both"/>
      </w:pPr>
      <w:r>
        <w:rPr>
          <w:color w:val="000000"/>
          <w:spacing w:val="0"/>
          <w:w w:val="100"/>
          <w:position w:val="0"/>
          <w:shd w:val="clear" w:color="auto" w:fill="auto"/>
        </w:rPr>
        <w:t>质量检査表是执行质量控制的另一个输入项，是作为质量计划的一部分而生 成的，这项工具可以用来确保正确执行了质量控制所需要的一组特定的活动，如 表</w:t>
      </w:r>
      <w:r>
        <w:rPr>
          <w:rFonts w:ascii="Times New Roman" w:eastAsia="Times New Roman" w:hAnsi="Times New Roman" w:cs="Times New Roman"/>
          <w:color w:val="000000"/>
          <w:spacing w:val="0"/>
          <w:w w:val="100"/>
          <w:position w:val="0"/>
          <w:sz w:val="22"/>
          <w:szCs w:val="22"/>
          <w:shd w:val="clear" w:color="auto" w:fill="auto"/>
        </w:rPr>
        <w:t>12-10</w:t>
      </w:r>
      <w:r>
        <w:rPr>
          <w:color w:val="000000"/>
          <w:spacing w:val="0"/>
          <w:w w:val="100"/>
          <w:position w:val="0"/>
          <w:shd w:val="clear" w:color="auto" w:fill="auto"/>
        </w:rPr>
        <w:t>所示。组织过程资产是组织从前项目当中学到的知识和经验。工作绩效 信息包括技术绩效度量、项目交付物完成状态以及实施必要的纠正措施。获批变 更请求会影响项目质量，因为它需要修改质量管理计划。交付物是在项目管理计 划中定义的任何独特和可验证的过程产品。</w:t>
      </w:r>
    </w:p>
    <w:p>
      <w:pPr>
        <w:pStyle w:val="Style73"/>
        <w:keepNext w:val="0"/>
        <w:keepLines w:val="0"/>
        <w:widowControl w:val="0"/>
        <w:shd w:val="clear" w:color="auto" w:fill="auto"/>
        <w:bidi w:val="0"/>
        <w:spacing w:before="0" w:after="180" w:line="240" w:lineRule="auto"/>
        <w:ind w:left="0" w:right="0" w:firstLine="0"/>
        <w:jc w:val="center"/>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lang w:val="en-US" w:eastAsia="en-US" w:bidi="en-US"/>
        </w:rPr>
        <w:t>12-10</w:t>
      </w:r>
      <w:r>
        <w:rPr>
          <w:color w:val="000000"/>
          <w:spacing w:val="0"/>
          <w:w w:val="100"/>
          <w:position w:val="0"/>
          <w:shd w:val="clear" w:color="auto" w:fill="auto"/>
        </w:rPr>
        <w:t>质■检査表样例</w:t>
      </w:r>
    </w:p>
    <w:p>
      <w:pPr>
        <w:pStyle w:val="Style7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shd w:val="clear" w:color="auto" w:fill="auto"/>
        </w:rPr>
        <w:t>质量检查表</w:t>
      </w:r>
    </w:p>
    <w:tbl>
      <w:tblPr>
        <w:tblOverlap w:val="never"/>
        <w:jc w:val="center"/>
        <w:tblLayout w:type="fixed"/>
      </w:tblPr>
      <w:tblGrid>
        <w:gridCol w:w="4194"/>
        <w:gridCol w:w="841"/>
        <w:gridCol w:w="836"/>
        <w:gridCol w:w="836"/>
        <w:gridCol w:w="1052"/>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需求</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是</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否</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不适用</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评论/注释</w:t>
            </w:r>
          </w:p>
        </w:tc>
      </w:tr>
      <w:tr>
        <w:trPr>
          <w:trHeight w:val="59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8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本项目是否有一组明确清晰的、达成共识的流程与度 量集？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58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是否已经针对可接受流程与度量标准建立了一套可以访 问的知识库（例如，项目计划、测试计划和培训计划）？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584"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72"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项目团队成员是否已经接受过培训（根据培训计划）， 可以遵守上述知识库中的质量需求？</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是不是已经授权某人来验证和支持项目质量呢？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计划中提到的流程和度量标准是否都遵守了呢？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是否可以用度量技术来评估项目的质量？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交付物满足项目需求吗？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测试阶段确定的问题已经记录下来了吗？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对于测试阶段的识别问题，是否采取了纠正措施？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604" w:hRule="exact"/>
        </w:trPr>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0" w:after="0" w:line="277" w:lineRule="exact"/>
              <w:ind w:left="0" w:right="0" w:firstLine="0"/>
              <w:jc w:val="both"/>
              <w:rPr>
                <w:sz w:val="16"/>
                <w:szCs w:val="16"/>
              </w:rPr>
            </w:pPr>
            <w:r>
              <w:rPr>
                <w:rFonts w:ascii="SimHei" w:eastAsia="SimHei" w:hAnsi="SimHei" w:cs="SimHei"/>
                <w:color w:val="000000"/>
                <w:spacing w:val="0"/>
                <w:w w:val="100"/>
                <w:position w:val="0"/>
                <w:sz w:val="16"/>
                <w:szCs w:val="16"/>
                <w:shd w:val="clear" w:color="auto" w:fill="auto"/>
              </w:rPr>
              <w:t>测试计划和项目计划的变更（在测试阶段中明确的） 是否正确地合并进来了？</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26"/>
        <w:keepNext w:val="0"/>
        <w:keepLines w:val="0"/>
        <w:widowControl w:val="0"/>
        <w:shd w:val="clear" w:color="auto" w:fill="auto"/>
        <w:bidi w:val="0"/>
        <w:spacing w:before="0" w:after="0" w:line="332"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PMBOK</w:t>
      </w:r>
      <w:r>
        <w:rPr>
          <w:color w:val="000000"/>
          <w:spacing w:val="0"/>
          <w:w w:val="100"/>
          <w:position w:val="0"/>
          <w:shd w:val="clear" w:color="auto" w:fill="auto"/>
        </w:rPr>
        <w:t>的执行质量控制所推荐的工具与技术包括因果图、控制图、流程制 图、柱状图、帕累托图、运行图、散点图、统计采样、审查和缺陷修复评审。</w:t>
      </w:r>
    </w:p>
    <w:p>
      <w:pPr>
        <w:pStyle w:val="Style26"/>
        <w:keepNext w:val="0"/>
        <w:keepLines w:val="0"/>
        <w:widowControl w:val="0"/>
        <w:shd w:val="clear" w:color="auto" w:fill="auto"/>
        <w:bidi w:val="0"/>
        <w:spacing w:before="0" w:after="260" w:line="332" w:lineRule="exact"/>
        <w:ind w:left="0" w:right="0" w:firstLine="460"/>
        <w:jc w:val="both"/>
      </w:pPr>
      <w:r>
        <w:rPr>
          <w:color w:val="000000"/>
          <w:spacing w:val="0"/>
          <w:w w:val="100"/>
          <w:position w:val="0"/>
          <w:shd w:val="clear" w:color="auto" w:fill="auto"/>
        </w:rPr>
        <w:t>因果图（鱼骨图）是一种绘图技术，是用来表达和分析因果关系的一种图 表。鱼骨图一般都会把问题按照行业相关领域进行组织，并允许项目团队成员从 重大问题处从后开始梳理，识别出潜在的原因（输入）。如图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12-9</w:t>
      </w:r>
      <w:r>
        <w:rPr>
          <w:color w:val="000000"/>
          <w:spacing w:val="0"/>
          <w:w w:val="100"/>
          <w:position w:val="0"/>
          <w:shd w:val="clear" w:color="auto" w:fill="auto"/>
        </w:rPr>
        <w:t xml:space="preserve">所示，企业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项目实施用户不满意可以追溯到许多潜在的问题域，如人员、设备、方法和 环境等因素。每一项主要因素反过来都是几项不同问题的结果。人员问题可以涉 及程序员缺乏经验、项目人手短缺或项目开发人员性格冲突。类似地，造成</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IT </w:t>
      </w:r>
      <w:r>
        <w:rPr>
          <w:color w:val="000000"/>
          <w:spacing w:val="0"/>
          <w:w w:val="100"/>
          <w:position w:val="0"/>
          <w:shd w:val="clear" w:color="auto" w:fill="auto"/>
        </w:rPr>
        <w:t>项目用户不满意的设备问题有硬件交付延迟、物品交付不正确或运输当中设备损 坏。鱼骨图是一种组织项目团队思维的工具，思考潜在的问题域，并揭示出在这 些问题域内出现问题的成因。</w:t>
      </w:r>
      <w:r>
        <w:br w:type="page"/>
      </w:r>
    </w:p>
    <w:p>
      <w:pPr>
        <w:widowControl w:val="0"/>
        <w:jc w:val="center"/>
        <w:rPr>
          <w:sz w:val="2"/>
          <w:szCs w:val="2"/>
        </w:rPr>
      </w:pPr>
      <w:r>
        <w:drawing>
          <wp:inline>
            <wp:extent cx="4086225" cy="1327150"/>
            <wp:docPr id="702" name="Picutre 702"/>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617"/>
                    <a:stretch/>
                  </pic:blipFill>
                  <pic:spPr>
                    <a:xfrm>
                      <a:ext cx="4086225" cy="1327150"/>
                    </a:xfrm>
                    <a:prstGeom prst="rect"/>
                  </pic:spPr>
                </pic:pic>
              </a:graphicData>
            </a:graphic>
          </wp:inline>
        </w:drawing>
      </w:r>
    </w:p>
    <w:p>
      <w:pPr>
        <w:pStyle w:val="Style7"/>
        <w:keepNext w:val="0"/>
        <w:keepLines w:val="0"/>
        <w:widowControl w:val="0"/>
        <w:shd w:val="clear" w:color="auto" w:fill="auto"/>
        <w:bidi w:val="0"/>
        <w:spacing w:before="0" w:after="0" w:line="240" w:lineRule="auto"/>
        <w:ind w:left="2351" w:right="0" w:firstLine="0"/>
        <w:jc w:val="left"/>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rPr>
        <w:t>12-9</w:t>
      </w:r>
      <w:r>
        <w:rPr>
          <w:color w:val="000000"/>
          <w:spacing w:val="0"/>
          <w:w w:val="100"/>
          <w:position w:val="0"/>
          <w:sz w:val="18"/>
          <w:szCs w:val="18"/>
          <w:shd w:val="clear" w:color="auto" w:fill="auto"/>
        </w:rPr>
        <w:t>因果图样例</w:t>
      </w:r>
    </w:p>
    <w:p>
      <w:pPr>
        <w:widowControl w:val="0"/>
        <w:spacing w:after="339" w:line="1" w:lineRule="exact"/>
      </w:pPr>
    </w:p>
    <w:p>
      <w:pPr>
        <w:pStyle w:val="Style26"/>
        <w:keepNext w:val="0"/>
        <w:keepLines w:val="0"/>
        <w:widowControl w:val="0"/>
        <w:shd w:val="clear" w:color="auto" w:fill="auto"/>
        <w:bidi w:val="0"/>
        <w:spacing w:before="0" w:after="220" w:line="336" w:lineRule="exact"/>
        <w:ind w:left="0" w:right="0" w:firstLine="460"/>
        <w:jc w:val="both"/>
      </w:pPr>
      <w:r>
        <w:rPr>
          <w:color w:val="000000"/>
          <w:spacing w:val="0"/>
          <w:w w:val="100"/>
          <w:position w:val="0"/>
          <w:shd w:val="clear" w:color="auto" w:fill="auto"/>
        </w:rPr>
        <w:t>控制图是图形化的、基于时间的图形，用来显示过程结果。如图</w:t>
      </w:r>
      <w:r>
        <w:rPr>
          <w:rFonts w:ascii="Times New Roman" w:eastAsia="Times New Roman" w:hAnsi="Times New Roman" w:cs="Times New Roman"/>
          <w:color w:val="000000"/>
          <w:spacing w:val="0"/>
          <w:w w:val="100"/>
          <w:position w:val="0"/>
          <w:sz w:val="22"/>
          <w:szCs w:val="22"/>
          <w:shd w:val="clear" w:color="auto" w:fill="auto"/>
        </w:rPr>
        <w:t>1270</w:t>
      </w:r>
      <w:r>
        <w:rPr>
          <w:color w:val="000000"/>
          <w:spacing w:val="0"/>
          <w:w w:val="100"/>
          <w:position w:val="0"/>
          <w:shd w:val="clear" w:color="auto" w:fill="auto"/>
        </w:rPr>
        <w:t>所 示，这些图可以用来确定过程偏差究竟是随机原因还是系统原因的结果。通常在 这种图中，均值或目标值附近波动是随机的（见图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12J0</w:t>
      </w:r>
      <w:r>
        <w:rPr>
          <w:color w:val="000000"/>
          <w:spacing w:val="0"/>
          <w:w w:val="100"/>
          <w:position w:val="0"/>
          <w:shd w:val="clear" w:color="auto" w:fill="auto"/>
        </w:rPr>
        <w:t>中的实线人 控制图为 项目团队提供了一种可视化的工具，可以用来检查这种波动。如果目标值的某一 边发生突然的系统波动，目标团队就应该开展调査。在信息系统领域，更具体的 一个例子是企业订单处理的平均时间乂如果在系统测试的过程中，系统订单处理 时间突然间不知是何原因开始比预计加长了（见图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12-10</w:t>
      </w:r>
      <w:r>
        <w:rPr>
          <w:color w:val="000000"/>
          <w:spacing w:val="0"/>
          <w:w w:val="100"/>
          <w:position w:val="0"/>
          <w:shd w:val="clear" w:color="auto" w:fill="auto"/>
        </w:rPr>
        <w:t>中的虚线儿那就需开 展调查来明确起因和解决方案。</w:t>
      </w:r>
    </w:p>
    <w:p>
      <w:pPr>
        <w:widowControl w:val="0"/>
        <w:jc w:val="center"/>
        <w:rPr>
          <w:sz w:val="2"/>
          <w:szCs w:val="2"/>
        </w:rPr>
      </w:pPr>
      <w:r>
        <w:drawing>
          <wp:inline>
            <wp:extent cx="3900805" cy="1886585"/>
            <wp:docPr id="703" name="Picutre 703"/>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619"/>
                    <a:stretch/>
                  </pic:blipFill>
                  <pic:spPr>
                    <a:xfrm>
                      <a:ext cx="3900805" cy="1886585"/>
                    </a:xfrm>
                    <a:prstGeom prst="rect"/>
                  </pic:spPr>
                </pic:pic>
              </a:graphicData>
            </a:graphic>
          </wp:inline>
        </w:drawing>
      </w:r>
    </w:p>
    <w:p>
      <w:pPr>
        <w:widowControl w:val="0"/>
        <w:spacing w:after="339" w:line="1" w:lineRule="exact"/>
      </w:pP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流程图是一种过程的图形化表示法（图</w:t>
      </w:r>
      <w:r>
        <w:rPr>
          <w:rFonts w:ascii="Times New Roman" w:eastAsia="Times New Roman" w:hAnsi="Times New Roman" w:cs="Times New Roman"/>
          <w:color w:val="000000"/>
          <w:spacing w:val="0"/>
          <w:w w:val="100"/>
          <w:position w:val="0"/>
          <w:sz w:val="22"/>
          <w:szCs w:val="22"/>
          <w:shd w:val="clear" w:color="auto" w:fill="auto"/>
        </w:rPr>
        <w:t>1</w:t>
      </w:r>
      <w:r>
        <w:rPr>
          <w:rFonts w:ascii="Times New Roman" w:eastAsia="Times New Roman" w:hAnsi="Times New Roman" w:cs="Times New Roman"/>
          <w:color w:val="000000"/>
          <w:spacing w:val="0"/>
          <w:w w:val="100"/>
          <w:position w:val="0"/>
          <w:sz w:val="22"/>
          <w:szCs w:val="22"/>
          <w:shd w:val="clear" w:color="auto" w:fill="auto"/>
          <w:lang w:val="en-US" w:eastAsia="en-US" w:bidi="en-US"/>
        </w:rPr>
        <w:t>2-11）</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color w:val="000000"/>
          <w:spacing w:val="0"/>
          <w:w w:val="100"/>
          <w:position w:val="0"/>
          <w:shd w:val="clear" w:color="auto" w:fill="auto"/>
        </w:rPr>
        <w:t>按照流程制图有助于分析 问题是如何发生的，这样就可以构造方法来处理它们了。</w:t>
      </w:r>
    </w:p>
    <w:p>
      <w:pPr>
        <w:pStyle w:val="Style26"/>
        <w:keepNext w:val="0"/>
        <w:keepLines w:val="0"/>
        <w:widowControl w:val="0"/>
        <w:shd w:val="clear" w:color="auto" w:fill="auto"/>
        <w:bidi w:val="0"/>
        <w:spacing w:before="0" w:after="60" w:line="330" w:lineRule="exact"/>
        <w:ind w:left="0" w:right="0" w:firstLine="460"/>
        <w:jc w:val="both"/>
      </w:pPr>
      <w:r>
        <w:rPr>
          <w:color w:val="000000"/>
          <w:spacing w:val="0"/>
          <w:w w:val="100"/>
          <w:position w:val="0"/>
          <w:shd w:val="clear" w:color="auto" w:fill="auto"/>
        </w:rPr>
        <w:t>柱状图是一种显示了变量分布的柱状图形，柱形的高度表示质量问题的相对 出现频度。例如，柱状图可以用来显示对象分类以及它们发生的频率。柱状图的 -种应用是帕累托图，它显示的是项目实施中遇到的各种类型的问题，以及每个 问题的发生频率。</w:t>
      </w:r>
    </w:p>
    <w:p>
      <w:pPr>
        <w:pStyle w:val="Style26"/>
        <w:keepNext w:val="0"/>
        <w:keepLines w:val="0"/>
        <w:widowControl w:val="0"/>
        <w:shd w:val="clear" w:color="auto" w:fill="auto"/>
        <w:bidi w:val="0"/>
        <w:spacing w:before="0" w:after="280" w:line="240" w:lineRule="auto"/>
        <w:ind w:left="0" w:right="0" w:firstLine="460"/>
        <w:jc w:val="both"/>
        <w:sectPr>
          <w:headerReference w:type="default" r:id="rId621"/>
          <w:footerReference w:type="default" r:id="rId622"/>
          <w:headerReference w:type="even" r:id="rId623"/>
          <w:footerReference w:type="even" r:id="rId624"/>
          <w:headerReference w:type="first" r:id="rId625"/>
          <w:footerReference w:type="first" r:id="rId626"/>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帕累托图是以帕累托法则而命名的，或称</w:t>
      </w:r>
      <w:r>
        <w:rPr>
          <w:rFonts w:ascii="Times New Roman" w:eastAsia="Times New Roman" w:hAnsi="Times New Roman" w:cs="Times New Roman"/>
          <w:color w:val="000000"/>
          <w:spacing w:val="0"/>
          <w:w w:val="100"/>
          <w:position w:val="0"/>
          <w:sz w:val="22"/>
          <w:szCs w:val="22"/>
          <w:shd w:val="clear" w:color="auto" w:fill="auto"/>
        </w:rPr>
        <w:t>80/20</w:t>
      </w:r>
      <w:r>
        <w:rPr>
          <w:color w:val="000000"/>
          <w:spacing w:val="0"/>
          <w:w w:val="100"/>
          <w:position w:val="0"/>
          <w:shd w:val="clear" w:color="auto" w:fill="auto"/>
        </w:rPr>
        <w:t>法则，它表示</w:t>
      </w:r>
      <w:r>
        <w:rPr>
          <w:rFonts w:ascii="Times New Roman" w:eastAsia="Times New Roman" w:hAnsi="Times New Roman" w:cs="Times New Roman"/>
          <w:color w:val="000000"/>
          <w:spacing w:val="0"/>
          <w:w w:val="100"/>
          <w:position w:val="0"/>
          <w:sz w:val="22"/>
          <w:szCs w:val="22"/>
          <w:shd w:val="clear" w:color="auto" w:fill="auto"/>
        </w:rPr>
        <w:t>80%</w:t>
      </w:r>
      <w:r>
        <w:rPr>
          <w:color w:val="000000"/>
          <w:spacing w:val="0"/>
          <w:w w:val="100"/>
          <w:position w:val="0"/>
          <w:shd w:val="clear" w:color="auto" w:fill="auto"/>
        </w:rPr>
        <w:t>的问题</w:t>
      </w:r>
    </w:p>
    <w:p>
      <w:pPr>
        <w:widowControl w:val="0"/>
        <w:jc w:val="center"/>
        <w:rPr>
          <w:sz w:val="2"/>
          <w:szCs w:val="2"/>
        </w:rPr>
      </w:pPr>
      <w:r>
        <w:drawing>
          <wp:inline>
            <wp:extent cx="3274060" cy="4284345"/>
            <wp:docPr id="710" name="Picutre 710"/>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627"/>
                    <a:stretch/>
                  </pic:blipFill>
                  <pic:spPr>
                    <a:xfrm>
                      <a:ext cx="3274060" cy="4284345"/>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distribute"/>
        <w:rPr>
          <w:sz w:val="18"/>
          <w:szCs w:val="18"/>
        </w:rPr>
      </w:pPr>
      <w:r>
        <w:rPr>
          <w:color w:val="000000"/>
          <w:spacing w:val="0"/>
          <w:w w:val="100"/>
          <w:position w:val="0"/>
          <w:sz w:val="18"/>
          <w:szCs w:val="18"/>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12-11</w:t>
      </w:r>
      <w:r>
        <w:rPr>
          <w:color w:val="000000"/>
          <w:spacing w:val="0"/>
          <w:w w:val="100"/>
          <w:position w:val="0"/>
          <w:sz w:val="18"/>
          <w:szCs w:val="18"/>
          <w:shd w:val="clear" w:color="auto" w:fill="auto"/>
        </w:rPr>
        <w:t>项目合同管理流程图</w:t>
      </w:r>
    </w:p>
    <w:p>
      <w:pPr>
        <w:widowControl w:val="0"/>
        <w:spacing w:after="319" w:line="1" w:lineRule="exact"/>
      </w:pPr>
    </w:p>
    <w:p>
      <w:pPr>
        <w:pStyle w:val="Style26"/>
        <w:keepNext w:val="0"/>
        <w:keepLines w:val="0"/>
        <w:widowControl w:val="0"/>
        <w:shd w:val="clear" w:color="auto" w:fill="auto"/>
        <w:bidi w:val="0"/>
        <w:spacing w:before="0" w:after="0" w:line="333" w:lineRule="exact"/>
        <w:ind w:left="0" w:right="0" w:firstLine="0"/>
        <w:jc w:val="both"/>
      </w:pPr>
      <w:r>
        <w:rPr>
          <w:color w:val="000000"/>
          <w:spacing w:val="0"/>
          <w:w w:val="100"/>
          <w:position w:val="0"/>
          <w:shd w:val="clear" w:color="auto" w:fill="auto"/>
        </w:rPr>
        <w:t>往往是由</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的原因引起的。通过识别发生频率最高的那些问题，帕累托图可 以在哪些问题最亟待解决等方面给项目团队提供指导。在使用帕累托图进行质量 控制描述时，一般使用横轴表示引发质量问题的原因，纵轴表示相应原因导致质 量问题出现的次数或百分比（频率）。</w:t>
      </w:r>
    </w:p>
    <w:p>
      <w:pPr>
        <w:pStyle w:val="Style26"/>
        <w:keepNext w:val="0"/>
        <w:keepLines w:val="0"/>
        <w:widowControl w:val="0"/>
        <w:shd w:val="clear" w:color="auto" w:fill="auto"/>
        <w:bidi w:val="0"/>
        <w:spacing w:before="0" w:after="0" w:line="333" w:lineRule="exact"/>
        <w:ind w:left="0" w:right="0" w:firstLine="440"/>
        <w:jc w:val="both"/>
      </w:pPr>
      <w:r>
        <w:rPr>
          <w:color w:val="000000"/>
          <w:spacing w:val="0"/>
          <w:w w:val="100"/>
          <w:position w:val="0"/>
          <w:shd w:val="clear" w:color="auto" w:fill="auto"/>
        </w:rPr>
        <w:t>绘制帕累托图的步骤如下：①找出所有检测出的质量缺陷并将质量缺陷分 类；②针对某一类质量缺陷找出所有原因，可采用因果分析图；③统计各种原因 所引发的质量缺陷的数量和频率；④将种类原因按引发质量缺陷的次数和频率从 大到小排序，绘制相应的直方图；⑤在④的基础上绘制累计次数或频率曲线，即 帕累托曲线。如图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12-12</w:t>
      </w:r>
      <w:r>
        <w:rPr>
          <w:color w:val="000000"/>
          <w:spacing w:val="0"/>
          <w:w w:val="100"/>
          <w:position w:val="0"/>
          <w:shd w:val="clear" w:color="auto" w:fill="auto"/>
        </w:rPr>
        <w:t>所示。</w:t>
      </w:r>
    </w:p>
    <w:p>
      <w:pPr>
        <w:pStyle w:val="Style26"/>
        <w:keepNext w:val="0"/>
        <w:keepLines w:val="0"/>
        <w:widowControl w:val="0"/>
        <w:shd w:val="clear" w:color="auto" w:fill="auto"/>
        <w:bidi w:val="0"/>
        <w:spacing w:before="0" w:after="0" w:line="333" w:lineRule="exact"/>
        <w:ind w:left="0" w:right="0" w:firstLine="440"/>
        <w:jc w:val="both"/>
      </w:pPr>
      <w:r>
        <w:rPr>
          <w:color w:val="000000"/>
          <w:spacing w:val="0"/>
          <w:w w:val="100"/>
          <w:position w:val="0"/>
          <w:shd w:val="clear" w:color="auto" w:fill="auto"/>
        </w:rPr>
        <w:t>运行图显示的是过程随时间变化的趋势、差异随时间变化的趋势或者过程随 着时间的改进。这些图是用来做趋势分析用的。</w:t>
      </w:r>
    </w:p>
    <w:p>
      <w:pPr>
        <w:pStyle w:val="Style26"/>
        <w:keepNext w:val="0"/>
        <w:keepLines w:val="0"/>
        <w:widowControl w:val="0"/>
        <w:shd w:val="clear" w:color="auto" w:fill="auto"/>
        <w:bidi w:val="0"/>
        <w:spacing w:before="0" w:after="160" w:line="333" w:lineRule="exact"/>
        <w:ind w:left="0" w:right="0" w:firstLine="440"/>
        <w:jc w:val="both"/>
      </w:pPr>
      <w:r>
        <w:rPr>
          <w:color w:val="000000"/>
          <w:spacing w:val="0"/>
          <w:w w:val="100"/>
          <w:position w:val="0"/>
          <w:shd w:val="clear" w:color="auto" w:fill="auto"/>
        </w:rPr>
        <w:t>散点图（图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12-13）</w:t>
      </w:r>
      <w:r>
        <w:rPr>
          <w:color w:val="000000"/>
          <w:spacing w:val="0"/>
          <w:w w:val="100"/>
          <w:position w:val="0"/>
          <w:shd w:val="clear" w:color="auto" w:fill="auto"/>
        </w:rPr>
        <w:t>表示两个变量之间的关系模式。质量团队可以使用这种</w:t>
      </w:r>
    </w:p>
    <w:p>
      <w:pPr>
        <w:framePr w:w="3258" w:h="2205" w:hSpace="282" w:vSpace="579" w:wrap="notBeside" w:vAnchor="text" w:hAnchor="text" w:x="1491" w:y="580"/>
        <w:widowControl w:val="0"/>
        <w:rPr>
          <w:sz w:val="2"/>
          <w:szCs w:val="2"/>
        </w:rPr>
      </w:pPr>
      <w:r>
        <w:drawing>
          <wp:inline>
            <wp:extent cx="2068830" cy="1400175"/>
            <wp:docPr id="711" name="Picutre 711"/>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629"/>
                    <a:stretch/>
                  </pic:blipFill>
                  <pic:spPr>
                    <a:xfrm>
                      <a:ext cx="2068830" cy="1400175"/>
                    </a:xfrm>
                    <a:prstGeom prst="rect"/>
                  </pic:spPr>
                </pic:pic>
              </a:graphicData>
            </a:graphic>
          </wp:inline>
        </w:drawing>
      </w:r>
    </w:p>
    <w:p>
      <w:pPr>
        <w:widowControl w:val="0"/>
        <w:spacing w:line="1" w:lineRule="exact"/>
      </w:pPr>
      <w:r>
        <mc:AlternateContent>
          <mc:Choice Requires="wps">
            <w:drawing>
              <wp:anchor distT="0" distB="0" distL="629920" distR="1751965" simplePos="0" relativeHeight="125829537" behindDoc="0" locked="0" layoutInCell="1" allowOverlap="1">
                <wp:simplePos x="0" y="0"/>
                <wp:positionH relativeFrom="column">
                  <wp:posOffset>629920</wp:posOffset>
                </wp:positionH>
                <wp:positionV relativeFrom="paragraph">
                  <wp:posOffset>0</wp:posOffset>
                </wp:positionV>
                <wp:extent cx="808990" cy="143510"/>
                <wp:wrapTopAndBottom/>
                <wp:docPr id="712" name="Shape 712"/>
                <a:graphic xmlns:a="http://schemas.openxmlformats.org/drawingml/2006/main">
                  <a:graphicData uri="http://schemas.microsoft.com/office/word/2010/wordprocessingShape">
                    <wps:wsp>
                      <wps:cNvSpPr txBox="1"/>
                      <wps:spPr>
                        <a:xfrm>
                          <a:ext cx="808990" cy="14351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Y</w:t>
                            </w:r>
                            <w:r>
                              <w:rPr>
                                <w:rFonts w:ascii="SimHei" w:eastAsia="SimHei" w:hAnsi="SimHei" w:cs="SimHei"/>
                                <w:color w:val="000000"/>
                                <w:spacing w:val="0"/>
                                <w:w w:val="100"/>
                                <w:position w:val="0"/>
                                <w:sz w:val="15"/>
                                <w:szCs w:val="15"/>
                                <w:shd w:val="clear" w:color="auto" w:fill="auto"/>
                              </w:rPr>
                              <w:t>釉质量缺陷数量</w:t>
                            </w:r>
                          </w:p>
                        </w:txbxContent>
                      </wps:txbx>
                      <wps:bodyPr lIns="0" tIns="0" rIns="0" bIns="0">
                        <a:noAutoFit/>
                      </wps:bodyPr>
                    </wps:wsp>
                  </a:graphicData>
                </a:graphic>
              </wp:anchor>
            </w:drawing>
          </mc:Choice>
          <mc:Fallback>
            <w:pict>
              <v:shape id="_x0000_s1738" type="#_x0000_t202" style="position:absolute;margin-left:49.600000000000001pt;margin-top:0;width:63.700000000000003pt;height:11.300000000000001pt;z-index:-125829216;mso-wrap-distance-left:49.600000000000001pt;mso-wrap-distance-right:137.94999999999999pt"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Y</w:t>
                      </w:r>
                      <w:r>
                        <w:rPr>
                          <w:rFonts w:ascii="SimHei" w:eastAsia="SimHei" w:hAnsi="SimHei" w:cs="SimHei"/>
                          <w:color w:val="000000"/>
                          <w:spacing w:val="0"/>
                          <w:w w:val="100"/>
                          <w:position w:val="0"/>
                          <w:sz w:val="15"/>
                          <w:szCs w:val="15"/>
                          <w:shd w:val="clear" w:color="auto" w:fill="auto"/>
                        </w:rPr>
                        <w:t>釉质量缺陷数量</w:t>
                      </w:r>
                    </w:p>
                  </w:txbxContent>
                </v:textbox>
                <w10:wrap type="topAndBottom"/>
              </v:shape>
            </w:pict>
          </mc:Fallback>
        </mc:AlternateContent>
      </w:r>
      <w:r>
        <mc:AlternateContent>
          <mc:Choice Requires="wps">
            <w:drawing>
              <wp:anchor distT="0" distB="0" distL="629920" distR="1751965" simplePos="0" relativeHeight="125829539" behindDoc="0" locked="0" layoutInCell="1" allowOverlap="1">
                <wp:simplePos x="0" y="0"/>
                <wp:positionH relativeFrom="column">
                  <wp:posOffset>3078480</wp:posOffset>
                </wp:positionH>
                <wp:positionV relativeFrom="paragraph">
                  <wp:posOffset>789940</wp:posOffset>
                </wp:positionV>
                <wp:extent cx="114935" cy="722630"/>
                <wp:wrapTopAndBottom/>
                <wp:docPr id="714" name="Shape 714"/>
                <a:graphic xmlns:a="http://schemas.openxmlformats.org/drawingml/2006/main">
                  <a:graphicData uri="http://schemas.microsoft.com/office/word/2010/wordprocessingShape">
                    <wps:wsp>
                      <wps:cNvSpPr txBox="1"/>
                      <wps:spPr>
                        <a:xfrm>
                          <a:ext cx="114935" cy="72263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壬金陋煙型</w:t>
                            </w:r>
                            <w:r>
                              <w:rPr>
                                <w:color w:val="000000"/>
                                <w:spacing w:val="0"/>
                                <w:w w:val="100"/>
                                <w:position w:val="0"/>
                                <w:shd w:val="clear" w:color="auto" w:fill="auto"/>
                                <w:lang w:val="en-US" w:eastAsia="en-US" w:bidi="en-US"/>
                              </w:rPr>
                              <w:t>*</w:t>
                            </w:r>
                            <w:r>
                              <w:rPr>
                                <w:color w:val="000000"/>
                                <w:spacing w:val="0"/>
                                <w:w w:val="100"/>
                                <w:position w:val="0"/>
                                <w:shd w:val="clear" w:color="auto" w:fill="auto"/>
                              </w:rPr>
                              <w:t>昭</w:t>
                            </w:r>
                          </w:p>
                        </w:txbxContent>
                      </wps:txbx>
                      <wps:bodyPr upright="1" vert="eaVert" lIns="0" tIns="0" rIns="0" bIns="0">
                        <a:noAutoFit/>
                      </wps:bodyPr>
                    </wps:wsp>
                  </a:graphicData>
                </a:graphic>
              </wp:anchor>
            </w:drawing>
          </mc:Choice>
          <mc:Fallback>
            <w:pict>
              <v:shape id="_x0000_s1740" type="#_x0000_t202" style="position:absolute;margin-left:242.40000000000001pt;margin-top:62.200000000000003pt;width:9.0500000000000007pt;height:56.899999999999999pt;z-index:-125829214;mso-wrap-distance-left:49.600000000000001pt;mso-wrap-distance-right:137.94999999999999pt" filled="f" stroked="f">
                <v:textbox style="layout-flow:vertical-ideographic"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壬金陋煙型</w:t>
                      </w:r>
                      <w:r>
                        <w:rPr>
                          <w:color w:val="000000"/>
                          <w:spacing w:val="0"/>
                          <w:w w:val="100"/>
                          <w:position w:val="0"/>
                          <w:shd w:val="clear" w:color="auto" w:fill="auto"/>
                          <w:lang w:val="en-US" w:eastAsia="en-US" w:bidi="en-US"/>
                        </w:rPr>
                        <w:t>*</w:t>
                      </w:r>
                      <w:r>
                        <w:rPr>
                          <w:color w:val="000000"/>
                          <w:spacing w:val="0"/>
                          <w:w w:val="100"/>
                          <w:position w:val="0"/>
                          <w:shd w:val="clear" w:color="auto" w:fill="auto"/>
                        </w:rPr>
                        <w:t>昭</w:t>
                      </w:r>
                    </w:p>
                  </w:txbxContent>
                </v:textbox>
                <w10:wrap type="topAndBottom"/>
              </v:shape>
            </w:pict>
          </mc:Fallback>
        </mc:AlternateContent>
      </w:r>
    </w:p>
    <w:p>
      <w:pPr>
        <w:pStyle w:val="Style123"/>
        <w:keepNext w:val="0"/>
        <w:keepLines w:val="0"/>
        <w:widowControl w:val="0"/>
        <w:shd w:val="clear" w:color="auto" w:fill="auto"/>
        <w:bidi w:val="0"/>
        <w:spacing w:before="0" w:after="0" w:line="240" w:lineRule="auto"/>
        <w:ind w:left="5700" w:right="0" w:firstLine="0"/>
        <w:jc w:val="left"/>
        <w:rPr>
          <w:sz w:val="15"/>
          <w:szCs w:val="15"/>
        </w:rPr>
      </w:pPr>
      <w:r>
        <w:rPr>
          <w:rFonts w:ascii="Times New Roman" w:eastAsia="Times New Roman" w:hAnsi="Times New Roman" w:cs="Times New Roman"/>
          <w:color w:val="000000"/>
          <w:spacing w:val="0"/>
          <w:w w:val="100"/>
          <w:position w:val="0"/>
          <w:sz w:val="16"/>
          <w:szCs w:val="16"/>
          <w:shd w:val="clear" w:color="auto" w:fill="auto"/>
        </w:rPr>
        <w:t>X</w:t>
      </w:r>
      <w:r>
        <w:rPr>
          <w:color w:val="000000"/>
          <w:spacing w:val="0"/>
          <w:w w:val="100"/>
          <w:position w:val="0"/>
          <w:sz w:val="15"/>
          <w:szCs w:val="15"/>
          <w:shd w:val="clear" w:color="auto" w:fill="auto"/>
        </w:rPr>
        <w:t>轴（质童原因）</w:t>
      </w:r>
    </w:p>
    <w:p>
      <w:pPr>
        <w:pStyle w:val="Style123"/>
        <w:keepNext w:val="0"/>
        <w:keepLines w:val="0"/>
        <w:widowControl w:val="0"/>
        <w:shd w:val="clear" w:color="auto" w:fill="auto"/>
        <w:bidi w:val="0"/>
        <w:spacing w:before="0" w:after="160" w:line="240" w:lineRule="auto"/>
        <w:ind w:left="1440" w:right="0" w:firstLine="0"/>
        <w:jc w:val="left"/>
        <w:rPr>
          <w:sz w:val="15"/>
          <w:szCs w:val="15"/>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w:t>
      </w:r>
      <w:r>
        <w:rPr>
          <w:color w:val="000000"/>
          <w:spacing w:val="0"/>
          <w:w w:val="100"/>
          <w:position w:val="0"/>
          <w:sz w:val="15"/>
          <w:szCs w:val="15"/>
          <w:shd w:val="clear" w:color="auto" w:fill="auto"/>
        </w:rPr>
        <w:t>原因</w:t>
      </w:r>
      <w:r>
        <w:rPr>
          <w:rFonts w:ascii="Times New Roman" w:eastAsia="Times New Roman" w:hAnsi="Times New Roman" w:cs="Times New Roman"/>
          <w:color w:val="000000"/>
          <w:spacing w:val="0"/>
          <w:w w:val="100"/>
          <w:position w:val="0"/>
          <w:sz w:val="16"/>
          <w:szCs w:val="16"/>
          <w:shd w:val="clear" w:color="auto" w:fill="auto"/>
          <w:lang w:val="en-US" w:eastAsia="en-US" w:bidi="en-US"/>
        </w:rPr>
        <w:t>B</w:t>
      </w:r>
      <w:r>
        <w:rPr>
          <w:color w:val="000000"/>
          <w:spacing w:val="0"/>
          <w:w w:val="100"/>
          <w:position w:val="0"/>
          <w:sz w:val="15"/>
          <w:szCs w:val="15"/>
          <w:shd w:val="clear" w:color="auto" w:fill="auto"/>
        </w:rPr>
        <w:t>原因</w:t>
      </w:r>
      <w:r>
        <w:rPr>
          <w:rFonts w:ascii="Times New Roman" w:eastAsia="Times New Roman" w:hAnsi="Times New Roman" w:cs="Times New Roman"/>
          <w:color w:val="000000"/>
          <w:spacing w:val="0"/>
          <w:w w:val="100"/>
          <w:position w:val="0"/>
          <w:sz w:val="16"/>
          <w:szCs w:val="16"/>
          <w:shd w:val="clear" w:color="auto" w:fill="auto"/>
          <w:lang w:val="en-US" w:eastAsia="en-US" w:bidi="en-US"/>
        </w:rPr>
        <w:t>C</w:t>
      </w:r>
      <w:r>
        <w:rPr>
          <w:color w:val="000000"/>
          <w:spacing w:val="0"/>
          <w:w w:val="100"/>
          <w:position w:val="0"/>
          <w:sz w:val="15"/>
          <w:szCs w:val="15"/>
          <w:shd w:val="clear" w:color="auto" w:fill="auto"/>
        </w:rPr>
        <w:t>原因</w:t>
      </w:r>
      <w:r>
        <w:rPr>
          <w:rFonts w:ascii="Times New Roman" w:eastAsia="Times New Roman" w:hAnsi="Times New Roman" w:cs="Times New Roman"/>
          <w:color w:val="000000"/>
          <w:spacing w:val="0"/>
          <w:w w:val="100"/>
          <w:position w:val="0"/>
          <w:sz w:val="16"/>
          <w:szCs w:val="16"/>
          <w:shd w:val="clear" w:color="auto" w:fill="auto"/>
          <w:lang w:val="en-US" w:eastAsia="en-US" w:bidi="en-US"/>
        </w:rPr>
        <w:t>D</w:t>
      </w:r>
      <w:r>
        <w:rPr>
          <w:color w:val="000000"/>
          <w:spacing w:val="0"/>
          <w:w w:val="100"/>
          <w:position w:val="0"/>
          <w:sz w:val="15"/>
          <w:szCs w:val="15"/>
          <w:shd w:val="clear" w:color="auto" w:fill="auto"/>
        </w:rPr>
        <w:t>原因</w:t>
      </w:r>
      <w:r>
        <w:rPr>
          <w:rFonts w:ascii="Times New Roman" w:eastAsia="Times New Roman" w:hAnsi="Times New Roman" w:cs="Times New Roman"/>
          <w:color w:val="000000"/>
          <w:spacing w:val="0"/>
          <w:w w:val="100"/>
          <w:position w:val="0"/>
          <w:sz w:val="16"/>
          <w:szCs w:val="16"/>
          <w:shd w:val="clear" w:color="auto" w:fill="auto"/>
          <w:lang w:val="en-US" w:eastAsia="en-US" w:bidi="en-US"/>
        </w:rPr>
        <w:t>E</w:t>
      </w:r>
      <w:r>
        <w:rPr>
          <w:color w:val="000000"/>
          <w:spacing w:val="0"/>
          <w:w w:val="100"/>
          <w:position w:val="0"/>
          <w:sz w:val="15"/>
          <w:szCs w:val="15"/>
          <w:shd w:val="clear" w:color="auto" w:fill="auto"/>
        </w:rPr>
        <w:t>原因</w:t>
      </w:r>
      <w:r>
        <w:rPr>
          <w:rFonts w:ascii="Times New Roman" w:eastAsia="Times New Roman" w:hAnsi="Times New Roman" w:cs="Times New Roman"/>
          <w:color w:val="000000"/>
          <w:spacing w:val="0"/>
          <w:w w:val="100"/>
          <w:position w:val="0"/>
          <w:sz w:val="16"/>
          <w:szCs w:val="16"/>
          <w:shd w:val="clear" w:color="auto" w:fill="auto"/>
          <w:lang w:val="en-US" w:eastAsia="en-US" w:bidi="en-US"/>
        </w:rPr>
        <w:t>F</w:t>
      </w:r>
      <w:r>
        <w:rPr>
          <w:color w:val="000000"/>
          <w:spacing w:val="0"/>
          <w:w w:val="100"/>
          <w:position w:val="0"/>
          <w:sz w:val="15"/>
          <w:szCs w:val="15"/>
          <w:shd w:val="clear" w:color="auto" w:fill="auto"/>
        </w:rPr>
        <w:t>其他原因</w:t>
      </w:r>
    </w:p>
    <w:p>
      <w:pPr>
        <w:pStyle w:val="Style28"/>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12-12</w:t>
      </w:r>
      <w:r>
        <w:rPr>
          <w:color w:val="000000"/>
          <w:spacing w:val="0"/>
          <w:w w:val="100"/>
          <w:position w:val="0"/>
          <w:shd w:val="clear" w:color="auto" w:fill="auto"/>
        </w:rPr>
        <w:t>某类项目质量缺陷的帕累托曲线</w:t>
      </w:r>
    </w:p>
    <w:p>
      <w:pPr>
        <w:pStyle w:val="Style26"/>
        <w:keepNext w:val="0"/>
        <w:keepLines w:val="0"/>
        <w:widowControl w:val="0"/>
        <w:shd w:val="clear" w:color="auto" w:fill="auto"/>
        <w:bidi w:val="0"/>
        <w:spacing w:before="0" w:after="0" w:line="368" w:lineRule="exact"/>
        <w:ind w:left="0" w:right="0" w:firstLine="0"/>
        <w:jc w:val="both"/>
      </w:pPr>
      <w:r>
        <w:rPr>
          <w:color w:val="000000"/>
          <w:spacing w:val="0"/>
          <w:w w:val="100"/>
          <w:position w:val="0"/>
          <w:shd w:val="clear" w:color="auto" w:fill="auto"/>
        </w:rPr>
        <w:t>工具来研究和识别变量变化之间的关系。这种图描绘，当程序复杂性增加的时 候，错误数呈指数增加的。</w:t>
      </w:r>
    </w:p>
    <w:p>
      <w:pPr>
        <w:pStyle w:val="Style26"/>
        <w:keepNext w:val="0"/>
        <w:keepLines w:val="0"/>
        <w:widowControl w:val="0"/>
        <w:shd w:val="clear" w:color="auto" w:fill="auto"/>
        <w:bidi w:val="0"/>
        <w:spacing w:before="0" w:after="160" w:line="332" w:lineRule="exact"/>
        <w:ind w:left="0" w:right="0" w:firstLine="460"/>
        <w:jc w:val="both"/>
        <w:rPr>
          <w:sz w:val="22"/>
          <w:szCs w:val="22"/>
        </w:rPr>
      </w:pPr>
      <w:r>
        <w:rPr>
          <w:color w:val="000000"/>
          <w:spacing w:val="0"/>
          <w:w w:val="100"/>
          <w:position w:val="0"/>
          <w:sz w:val="20"/>
          <w:szCs w:val="20"/>
          <w:shd w:val="clear" w:color="auto" w:fill="auto"/>
        </w:rPr>
        <w:t>统计采样是要从总体中选择随机样本，以推导出总体数据的相应特性。这种 采样可能会集成到散点图中。审査由度量和测试流程组成，用来确定结果是否与 某些项目标准相符合。应该在整个项目和项目的各个阶段当中都执行审查。缺陷 修复评审是一种用来确保项目缺陷得到修复并与标准相符的活动</w:t>
      </w:r>
      <w:r>
        <w:rPr>
          <w:rFonts w:ascii="Times New Roman" w:eastAsia="Times New Roman" w:hAnsi="Times New Roman" w:cs="Times New Roman"/>
          <w:color w:val="000000"/>
          <w:spacing w:val="0"/>
          <w:w w:val="100"/>
          <w:position w:val="0"/>
          <w:sz w:val="22"/>
          <w:szCs w:val="22"/>
          <w:shd w:val="clear" w:color="auto" w:fill="auto"/>
        </w:rPr>
        <w:t>0</w:t>
      </w:r>
    </w:p>
    <w:p>
      <w:pPr>
        <w:pStyle w:val="Style123"/>
        <w:keepNext w:val="0"/>
        <w:keepLines w:val="0"/>
        <w:widowControl w:val="0"/>
        <w:shd w:val="clear" w:color="auto" w:fill="auto"/>
        <w:bidi w:val="0"/>
        <w:spacing w:before="0" w:after="580" w:line="240" w:lineRule="auto"/>
        <w:ind w:left="0" w:right="0" w:firstLine="920"/>
        <w:jc w:val="both"/>
        <w:rPr>
          <w:sz w:val="15"/>
          <w:szCs w:val="15"/>
        </w:rPr>
      </w:pPr>
      <w:r>
        <w:rPr>
          <w:color w:val="000000"/>
          <w:spacing w:val="0"/>
          <w:w w:val="100"/>
          <w:position w:val="0"/>
          <w:sz w:val="15"/>
          <w:szCs w:val="15"/>
          <w:shd w:val="clear" w:color="auto" w:fill="auto"/>
        </w:rPr>
        <w:t>单位时间内处理业务数量</w:t>
      </w:r>
    </w:p>
    <w:p>
      <w:pPr>
        <w:pStyle w:val="Style13"/>
        <w:keepNext w:val="0"/>
        <w:keepLines w:val="0"/>
        <w:widowControl w:val="0"/>
        <w:shd w:val="clear" w:color="auto" w:fill="auto"/>
        <w:bidi w:val="0"/>
        <w:spacing w:before="0" w:after="1140" w:line="240" w:lineRule="auto"/>
        <w:ind w:left="0" w:right="0" w:firstLine="0"/>
        <w:jc w:val="center"/>
        <w:rPr>
          <w:sz w:val="17"/>
          <w:szCs w:val="17"/>
        </w:rPr>
      </w:pPr>
      <w:r>
        <w:rPr>
          <w:rFonts w:ascii="Cambria" w:eastAsia="Cambria" w:hAnsi="Cambria" w:cs="Cambria"/>
          <w:color w:val="000000"/>
          <w:spacing w:val="0"/>
          <w:w w:val="100"/>
          <w:position w:val="0"/>
          <w:sz w:val="17"/>
          <w:szCs w:val="17"/>
          <w:shd w:val="clear" w:color="auto" w:fill="auto"/>
        </w:rPr>
        <w:t xml:space="preserve">° </w:t>
      </w:r>
      <w:r>
        <w:rPr>
          <w:rFonts w:ascii="Cambria" w:eastAsia="Cambria" w:hAnsi="Cambria" w:cs="Cambria"/>
          <w:color w:val="000000"/>
          <w:spacing w:val="0"/>
          <w:w w:val="100"/>
          <w:position w:val="0"/>
          <w:sz w:val="17"/>
          <w:szCs w:val="17"/>
          <w:shd w:val="clear" w:color="auto" w:fill="auto"/>
          <w:lang w:val="en-US" w:eastAsia="en-US" w:bidi="en-US"/>
        </w:rPr>
        <w:t>o°</w:t>
      </w:r>
    </w:p>
    <w:p>
      <w:pPr>
        <w:pStyle w:val="Style123"/>
        <w:keepNext w:val="0"/>
        <w:keepLines w:val="0"/>
        <w:widowControl w:val="0"/>
        <w:shd w:val="clear" w:color="auto" w:fill="auto"/>
        <w:tabs>
          <w:tab w:leader="hyphen" w:pos="3897" w:val="left"/>
        </w:tabs>
        <w:bidi w:val="0"/>
        <w:spacing w:before="0" w:after="160" w:line="240" w:lineRule="auto"/>
        <w:ind w:left="0" w:right="0" w:firstLine="0"/>
        <w:jc w:val="center"/>
        <w:rPr>
          <w:sz w:val="15"/>
          <w:szCs w:val="15"/>
        </w:rPr>
      </w:pPr>
      <w:r>
        <w:rPr>
          <w:color w:val="000000"/>
          <w:spacing w:val="0"/>
          <w:w w:val="100"/>
          <w:position w:val="0"/>
          <w:sz w:val="15"/>
          <w:szCs w:val="15"/>
          <w:shd w:val="clear" w:color="auto" w:fill="auto"/>
          <w:vertAlign w:val="superscript"/>
        </w:rPr>
        <w:t>1</w:t>
      </w:r>
      <w:r>
        <w:rPr>
          <w:color w:val="000000"/>
          <w:spacing w:val="0"/>
          <w:w w:val="100"/>
          <w:position w:val="0"/>
          <w:sz w:val="15"/>
          <w:szCs w:val="15"/>
          <w:shd w:val="clear" w:color="auto" w:fill="auto"/>
        </w:rPr>
        <w:tab/>
        <w:t>程序处理效率</w:t>
      </w:r>
    </w:p>
    <w:p>
      <w:pPr>
        <w:pStyle w:val="Style28"/>
        <w:keepNext w:val="0"/>
        <w:keepLines w:val="0"/>
        <w:widowControl w:val="0"/>
        <w:shd w:val="clear" w:color="auto" w:fill="auto"/>
        <w:bidi w:val="0"/>
        <w:spacing w:before="0" w:after="340" w:line="240" w:lineRule="auto"/>
        <w:ind w:left="0" w:right="0" w:firstLine="0"/>
        <w:jc w:val="cente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12-13</w:t>
      </w:r>
      <w:r>
        <w:rPr>
          <w:color w:val="000000"/>
          <w:spacing w:val="0"/>
          <w:w w:val="100"/>
          <w:position w:val="0"/>
          <w:shd w:val="clear" w:color="auto" w:fill="auto"/>
        </w:rPr>
        <w:t>散点图</w:t>
      </w:r>
    </w:p>
    <w:p>
      <w:pPr>
        <w:pStyle w:val="Style26"/>
        <w:keepNext w:val="0"/>
        <w:keepLines w:val="0"/>
        <w:widowControl w:val="0"/>
        <w:shd w:val="clear" w:color="auto" w:fill="auto"/>
        <w:bidi w:val="0"/>
        <w:spacing w:before="0" w:after="300" w:line="326" w:lineRule="exact"/>
        <w:ind w:left="0" w:right="0" w:firstLine="460"/>
        <w:jc w:val="both"/>
      </w:pPr>
      <w:r>
        <w:rPr>
          <w:color w:val="000000"/>
          <w:spacing w:val="0"/>
          <w:w w:val="100"/>
          <w:position w:val="0"/>
          <w:shd w:val="clear" w:color="auto" w:fill="auto"/>
        </w:rPr>
        <w:t>执行质量控制的输出包括质量控制度量、已验证缺陷修复、质量基线（更 新）、推荐纠正措施、推荐预防措施、请求变更、推荐缺陷修复、组织过程资产 （更新）、已验证交付物和项目管理计划（更新）。质量基线以以往类似项目的绩 效度量标准为基础，也可以由领域专家来确定。获批纠正措施是授权记载准则, 可以使项目交付物的质量与标准相符合。获批预防措施是那些准备用来减少与标 准不符情况可能性的措施。</w:t>
      </w:r>
    </w:p>
    <w:p>
      <w:pPr>
        <w:pStyle w:val="Style26"/>
        <w:keepNext w:val="0"/>
        <w:keepLines w:val="0"/>
        <w:widowControl w:val="0"/>
        <w:shd w:val="clear" w:color="auto" w:fill="auto"/>
        <w:bidi w:val="0"/>
        <w:spacing w:before="0" w:after="220" w:line="327" w:lineRule="exact"/>
        <w:ind w:left="0" w:right="0" w:firstLine="480"/>
        <w:jc w:val="both"/>
      </w:pPr>
      <w:r>
        <w:rPr>
          <w:color w:val="000000"/>
          <w:spacing w:val="0"/>
          <w:w w:val="100"/>
          <w:position w:val="0"/>
          <w:shd w:val="clear" w:color="auto" w:fill="auto"/>
        </w:rPr>
        <w:t>执行质量控制过程的结果可能还会导致岀现新的变更请求。项目交付物中的 缺陷必须加以识别，并推荐修复。组织过程资产的历史数据库要更新差异原因、 任何纠正措施的合理性证明，以及在这个过程中掌握的所有经验教训。项目交付 物的质量要与标准进行对比，只有那些符合标准的交付物才能被接受。项目管理 计划也要更新，以反映质量管理计划上的获批变更。</w:t>
      </w:r>
    </w:p>
    <w:p>
      <w:pPr>
        <w:pStyle w:val="Style125"/>
        <w:keepNext/>
        <w:keepLines/>
        <w:widowControl w:val="0"/>
        <w:numPr>
          <w:ilvl w:val="0"/>
          <w:numId w:val="491"/>
        </w:numPr>
        <w:shd w:val="clear" w:color="auto" w:fill="auto"/>
        <w:tabs>
          <w:tab w:pos="872" w:val="left"/>
        </w:tabs>
        <w:bidi w:val="0"/>
        <w:spacing w:before="0" w:after="80" w:line="317" w:lineRule="auto"/>
        <w:ind w:left="0" w:right="0" w:firstLine="480"/>
        <w:jc w:val="both"/>
      </w:pPr>
      <w:bookmarkStart w:id="208" w:name="bookmark208"/>
      <w:bookmarkStart w:id="209" w:name="bookmark209"/>
      <w:r>
        <w:rPr>
          <w:rFonts w:ascii="Times New Roman" w:eastAsia="Times New Roman" w:hAnsi="Times New Roman" w:cs="Times New Roman"/>
          <w:color w:val="000000"/>
          <w:spacing w:val="0"/>
          <w:w w:val="100"/>
          <w:position w:val="0"/>
          <w:sz w:val="22"/>
          <w:szCs w:val="22"/>
          <w:shd w:val="clear" w:color="auto" w:fill="auto"/>
          <w:lang w:val="en-US" w:eastAsia="en-US" w:bidi="en-US"/>
        </w:rPr>
        <w:t>2.7</w:t>
      </w:r>
      <w:r>
        <w:rPr>
          <w:color w:val="000000"/>
          <w:spacing w:val="0"/>
          <w:w w:val="100"/>
          <w:position w:val="0"/>
          <w:shd w:val="clear" w:color="auto" w:fill="auto"/>
          <w:lang w:val="zh-CN" w:eastAsia="zh-CN" w:bidi="zh-CN"/>
        </w:rPr>
        <w:t>项目团队管理</w:t>
      </w:r>
      <w:bookmarkEnd w:id="208"/>
      <w:bookmarkEnd w:id="209"/>
    </w:p>
    <w:p>
      <w:pPr>
        <w:pStyle w:val="Style26"/>
        <w:keepNext w:val="0"/>
        <w:keepLines w:val="0"/>
        <w:widowControl w:val="0"/>
        <w:shd w:val="clear" w:color="auto" w:fill="auto"/>
        <w:bidi w:val="0"/>
        <w:spacing w:before="0" w:after="80" w:line="342" w:lineRule="exact"/>
        <w:ind w:left="0" w:right="0" w:firstLine="48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项目实施过程中，团队成员是由来自不同的职能部门，具有不同的技 能，性格迥异的专业人员。如何将这些人整合到一起，创建一个高效、和谐、平 衡的团队，是保证项目成功的关键。</w:t>
      </w:r>
    </w:p>
    <w:p>
      <w:pPr>
        <w:pStyle w:val="Style26"/>
        <w:keepNext w:val="0"/>
        <w:keepLines w:val="0"/>
        <w:widowControl w:val="0"/>
        <w:numPr>
          <w:ilvl w:val="0"/>
          <w:numId w:val="493"/>
        </w:numPr>
        <w:shd w:val="clear" w:color="auto" w:fill="auto"/>
        <w:bidi w:val="0"/>
        <w:spacing w:before="0" w:after="0" w:line="326" w:lineRule="auto"/>
        <w:ind w:left="0" w:right="0" w:firstLine="480"/>
        <w:jc w:val="both"/>
      </w:pPr>
      <w:r>
        <w:rPr>
          <w:color w:val="000000"/>
          <w:spacing w:val="0"/>
          <w:w w:val="100"/>
          <w:position w:val="0"/>
          <w:shd w:val="clear" w:color="auto" w:fill="auto"/>
        </w:rPr>
        <w:t>项目团队成员的基本素质</w:t>
      </w:r>
    </w:p>
    <w:p>
      <w:pPr>
        <w:pStyle w:val="Style26"/>
        <w:keepNext w:val="0"/>
        <w:keepLines w:val="0"/>
        <w:widowControl w:val="0"/>
        <w:shd w:val="clear" w:color="auto" w:fill="auto"/>
        <w:bidi w:val="0"/>
        <w:spacing w:before="0" w:after="0" w:line="342" w:lineRule="exact"/>
        <w:ind w:left="0" w:right="0" w:firstLine="480"/>
        <w:jc w:val="both"/>
      </w:pPr>
      <w:r>
        <w:rPr>
          <w:color w:val="000000"/>
          <w:spacing w:val="0"/>
          <w:w w:val="100"/>
          <w:position w:val="0"/>
          <w:shd w:val="clear" w:color="auto" w:fill="auto"/>
        </w:rPr>
        <w:t>在实际工作中，项目要想获得成功，人的因素是至关重要的。尤其是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 目中的软件开发，它是基于人力资本的。团队成员的获得就更重要了。</w:t>
      </w:r>
    </w:p>
    <w:p>
      <w:pPr>
        <w:pStyle w:val="Style26"/>
        <w:keepNext w:val="0"/>
        <w:keepLines w:val="0"/>
        <w:widowControl w:val="0"/>
        <w:shd w:val="clear" w:color="auto" w:fill="auto"/>
        <w:bidi w:val="0"/>
        <w:spacing w:before="0" w:after="80" w:line="333" w:lineRule="exact"/>
        <w:ind w:left="0" w:right="0" w:firstLine="480"/>
        <w:jc w:val="both"/>
      </w:pPr>
      <w:r>
        <w:rPr>
          <w:color w:val="000000"/>
          <w:spacing w:val="0"/>
          <w:w w:val="100"/>
          <w:position w:val="0"/>
          <w:shd w:val="clear" w:color="auto" w:fill="auto"/>
        </w:rPr>
        <w:t>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项目的实施中，项目团队的领导往往不像企业组织中职能经理那样具 有组织所赋予的权力和权威,' 不能随心所欲地选择团队的成员，这会对项目管理 产生较大影响。项目经理如何在团队中发挥自己的影响力，对团队成员进行合理 的部署和任务分配，使项目获得成功，是形成高效团队的关键。采用适当的方式 迅速获取合格的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专业人员对于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项目的成功是至关重要的。</w:t>
      </w:r>
    </w:p>
    <w:p>
      <w:pPr>
        <w:pStyle w:val="Style26"/>
        <w:keepNext w:val="0"/>
        <w:keepLines w:val="0"/>
        <w:widowControl w:val="0"/>
        <w:numPr>
          <w:ilvl w:val="0"/>
          <w:numId w:val="495"/>
        </w:numPr>
        <w:shd w:val="clear" w:color="auto" w:fill="auto"/>
        <w:tabs>
          <w:tab w:pos="797" w:val="left"/>
        </w:tabs>
        <w:bidi w:val="0"/>
        <w:spacing w:before="0" w:after="0" w:line="317" w:lineRule="auto"/>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项目经理的胜任要素</w:t>
      </w:r>
    </w:p>
    <w:p>
      <w:pPr>
        <w:pStyle w:val="Style26"/>
        <w:keepNext w:val="0"/>
        <w:keepLines w:val="0"/>
        <w:widowControl w:val="0"/>
        <w:shd w:val="clear" w:color="auto" w:fill="auto"/>
        <w:bidi w:val="0"/>
        <w:spacing w:before="0" w:after="0" w:line="333" w:lineRule="exact"/>
        <w:ind w:left="0" w:right="0" w:firstLine="480"/>
        <w:jc w:val="both"/>
      </w:pPr>
      <w:r>
        <w:rPr>
          <w:color w:val="000000"/>
          <w:spacing w:val="0"/>
          <w:w w:val="100"/>
          <w:position w:val="0"/>
          <w:shd w:val="clear" w:color="auto" w:fill="auto"/>
        </w:rPr>
        <w:t>项目经理作为项目的直接管理者和协调者是</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项目中的关键人员°研究表 明，决定</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项目成功最重要的三个方面是用户满意度、高级管理层的支持和明 确的需求说明。要在这三个方面上有上乘表现，要求项目经理具备扎实的管理技 能、极强的沟通能力和领导能力，项目经理同样还要在组织、团队、技术的有效 应用等方面具备较强的能力。</w:t>
      </w:r>
    </w:p>
    <w:p>
      <w:pPr>
        <w:pStyle w:val="Style26"/>
        <w:keepNext w:val="0"/>
        <w:keepLines w:val="0"/>
        <w:widowControl w:val="0"/>
        <w:shd w:val="clear" w:color="auto" w:fill="auto"/>
        <w:bidi w:val="0"/>
        <w:spacing w:before="0" w:after="80" w:line="333" w:lineRule="exact"/>
        <w:ind w:left="0" w:right="0" w:firstLine="480"/>
        <w:jc w:val="both"/>
        <w:sectPr>
          <w:headerReference w:type="default" r:id="rId631"/>
          <w:footerReference w:type="default" r:id="rId632"/>
          <w:headerReference w:type="even" r:id="rId633"/>
          <w:footerReference w:type="even" r:id="rId634"/>
          <w:footnotePr>
            <w:pos w:val="pageBottom"/>
            <w:numFmt w:val="chicago"/>
            <w:numStart w:val="1"/>
            <w:numRestart w:val="continuous"/>
            <w15:footnoteColumns w:val="1"/>
          </w:footnotePr>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rPr>
        <w:t>项目经理需要理解、引导和设法满足各项目利益相关者的需求和期望，并开 展大量的领导、沟通、谈判活动，不断地解决问题，并对组织产生影响。他们必 须能够积极地倾听别人的声音，帮助寻找新的问题解决方案，同团队成员一起为 项目目标协力工作。项目经理要明确前景，合理授权和努力营造一个积极的、充 满活力的工作环境，并树立正确的工作榜样，以有效地领导他的团队。上述这些 工作都要求项目经理具备较强的管理技能。为了能够计划、分析、设定和实现项 目目标，项目经理还必须具备较强的组织能力。项目经理必须重视团队建设，以 有效地使用项目成员。项目经理还应该懂得如何去激励不同类型的员工，并在团 队内部以及团队与其他项目利益相关者之间建立良好的团队协作精神</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大多数项 目都存在一定的变更，经常需要在相互抵触的目标之间进行权衡和协调，因此， 具有一定应变能力对项目经理来说是非常重要的。在努力实现目标的过程中「项</w:t>
      </w:r>
    </w:p>
    <w:p>
      <w:pPr>
        <w:pStyle w:val="Style26"/>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rPr>
        <w:t>目经理必须具有灵活性和创造性，有时还需要有较好的耐性。</w:t>
      </w:r>
    </w:p>
    <w:p>
      <w:pPr>
        <w:pStyle w:val="Style26"/>
        <w:keepNext w:val="0"/>
        <w:keepLines w:val="0"/>
        <w:widowControl w:val="0"/>
        <w:shd w:val="clear" w:color="auto" w:fill="auto"/>
        <w:bidi w:val="0"/>
        <w:spacing w:before="0" w:after="80" w:line="373" w:lineRule="exact"/>
        <w:ind w:left="0" w:right="0" w:firstLine="460"/>
        <w:jc w:val="both"/>
      </w:pPr>
      <w:r>
        <w:rPr>
          <w:color w:val="000000"/>
          <w:spacing w:val="0"/>
          <w:w w:val="100"/>
          <w:position w:val="0"/>
          <w:shd w:val="clear" w:color="auto" w:fill="auto"/>
        </w:rPr>
        <w:t>在具体的项目中，项目经理还必须能够熟悉相关技术和产品知识以及特定行 业的工作经验，以便对项目成员进行有效指导。</w:t>
      </w:r>
    </w:p>
    <w:p>
      <w:pPr>
        <w:pStyle w:val="Style26"/>
        <w:keepNext w:val="0"/>
        <w:keepLines w:val="0"/>
        <w:widowControl w:val="0"/>
        <w:shd w:val="clear" w:color="auto" w:fill="auto"/>
        <w:bidi w:val="0"/>
        <w:spacing w:before="0" w:after="260" w:line="240" w:lineRule="auto"/>
        <w:ind w:left="0" w:right="0" w:firstLine="460"/>
        <w:jc w:val="both"/>
      </w:pPr>
      <w:r>
        <w:rPr>
          <w:color w:val="000000"/>
          <w:spacing w:val="0"/>
          <w:w w:val="100"/>
          <w:position w:val="0"/>
          <w:shd w:val="clear" w:color="auto" w:fill="auto"/>
        </w:rPr>
        <w:t>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12-11</w:t>
      </w:r>
      <w:r>
        <w:rPr>
          <w:color w:val="000000"/>
          <w:spacing w:val="0"/>
          <w:w w:val="100"/>
          <w:position w:val="0"/>
          <w:shd w:val="clear" w:color="auto" w:fill="auto"/>
        </w:rPr>
        <w:t>给出了项目管理的</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项典型职能，这也是一个项目经理的典型工作。</w:t>
      </w:r>
    </w:p>
    <w:p>
      <w:pPr>
        <w:pStyle w:val="Style7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表项目管理的</w:t>
      </w:r>
      <w:r>
        <w:rPr>
          <w:rFonts w:ascii="Times New Roman" w:eastAsia="Times New Roman" w:hAnsi="Times New Roman" w:cs="Times New Roman"/>
          <w:b/>
          <w:bCs/>
          <w:color w:val="000000"/>
          <w:spacing w:val="0"/>
          <w:w w:val="100"/>
          <w:position w:val="0"/>
          <w:shd w:val="clear" w:color="auto" w:fill="auto"/>
        </w:rPr>
        <w:t>15</w:t>
      </w:r>
      <w:r>
        <w:rPr>
          <w:color w:val="000000"/>
          <w:spacing w:val="0"/>
          <w:w w:val="100"/>
          <w:position w:val="0"/>
          <w:shd w:val="clear" w:color="auto" w:fill="auto"/>
        </w:rPr>
        <w:t>项职能工作</w:t>
      </w:r>
    </w:p>
    <w:tbl>
      <w:tblPr>
        <w:tblOverlap w:val="never"/>
        <w:jc w:val="center"/>
        <w:tblLayout w:type="fixed"/>
      </w:tblPr>
      <w:tblGrid>
        <w:gridCol w:w="3192"/>
        <w:gridCol w:w="4557"/>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00" w:right="0" w:firstLine="0"/>
              <w:jc w:val="left"/>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tcBorders>
            <w:shd w:val="clear" w:color="auto" w:fill="FFFFFF"/>
            <w:vAlign w:val="bottom"/>
          </w:tcPr>
          <w:p>
            <w:pPr>
              <w:pStyle w:val="Style13"/>
              <w:keepNext w:val="0"/>
              <w:keepLines w:val="0"/>
              <w:widowControl w:val="0"/>
              <w:shd w:val="clear" w:color="auto" w:fill="auto"/>
              <w:tabs>
                <w:tab w:pos="665" w:val="left"/>
              </w:tabs>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内容</w:t>
              <w:tab/>
            </w:r>
            <w:r>
              <w:rPr>
                <w:rFonts w:ascii="Arial" w:eastAsia="Arial" w:hAnsi="Arial" w:cs="Arial"/>
                <w:color w:val="000000"/>
                <w:spacing w:val="0"/>
                <w:w w:val="100"/>
                <w:position w:val="0"/>
                <w:sz w:val="13"/>
                <w:szCs w:val="13"/>
                <w:shd w:val="clear" w:color="auto" w:fill="auto"/>
                <w:lang w:val="en-US" w:eastAsia="en-US" w:bidi="en-US"/>
              </w:rPr>
              <w:t>•</w:t>
            </w:r>
            <w:r>
              <w:rPr>
                <w:rFonts w:ascii="SimHei" w:eastAsia="SimHei" w:hAnsi="SimHei" w:cs="SimHei"/>
                <w:color w:val="000000"/>
                <w:spacing w:val="0"/>
                <w:w w:val="100"/>
                <w:position w:val="0"/>
                <w:sz w:val="16"/>
                <w:szCs w:val="16"/>
                <w:shd w:val="clear" w:color="auto" w:fill="auto"/>
                <w:lang w:val="en-US" w:eastAsia="en-US" w:bidi="en-US"/>
              </w:rPr>
              <w:t>.</w:t>
            </w:r>
          </w:p>
        </w:tc>
      </w:tr>
      <w:tr>
        <w:trPr>
          <w:trHeight w:val="2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确定项目的范围</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识别项目利益相关者、决策人和逐级程序</w:t>
            </w:r>
          </w:p>
        </w:tc>
      </w:tr>
      <w:tr>
        <w:trPr>
          <w:trHeight w:val="23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制定详细的任务清单（工作分解）</w:t>
            </w:r>
          </w:p>
        </w:tc>
      </w:tr>
      <w:tr>
        <w:trPr>
          <w:trHeight w:val="24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估计时间要求</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制定初步的项目管理流程图</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确定所需的资源和预算</w:t>
            </w:r>
          </w:p>
        </w:tc>
      </w:tr>
      <w:tr>
        <w:trPr>
          <w:trHeight w:val="24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评估项目要求</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识别和估计项目风险</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制订应急计划</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明确相互关系</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确认并跟踪项目的关键里程碑</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参与项目阶段的评估</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保障所需的资源</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管理变更控制过程</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20"/>
              <w:jc w:val="both"/>
              <w:rPr>
                <w:sz w:val="16"/>
                <w:szCs w:val="16"/>
              </w:rPr>
            </w:pPr>
            <w:r>
              <w:rPr>
                <w:rFonts w:ascii="SimHei" w:eastAsia="SimHei" w:hAnsi="SimHei" w:cs="SimHei"/>
                <w:color w:val="000000"/>
                <w:spacing w:val="0"/>
                <w:w w:val="100"/>
                <w:position w:val="0"/>
                <w:sz w:val="16"/>
                <w:szCs w:val="16"/>
                <w:shd w:val="clear" w:color="auto" w:fill="auto"/>
              </w:rPr>
              <w:t>汇报项目状态</w:t>
            </w:r>
          </w:p>
        </w:tc>
      </w:tr>
      <w:tr>
        <w:trPr>
          <w:trHeight w:val="660" w:hRule="exact"/>
        </w:trPr>
        <w:tc>
          <w:tcPr>
            <w:gridSpan w:val="2"/>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每一项工作职能都要求项目经理具备相应的胜任要素。表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12-12</w:t>
            </w:r>
            <w:r>
              <w:rPr>
                <w:color w:val="000000"/>
                <w:spacing w:val="0"/>
                <w:w w:val="100"/>
                <w:position w:val="0"/>
                <w:shd w:val="clear" w:color="auto" w:fill="auto"/>
              </w:rPr>
              <w:t>总结了有效</w:t>
            </w:r>
          </w:p>
        </w:tc>
      </w:tr>
      <w:tr>
        <w:trPr>
          <w:trHeight w:val="423" w:hRule="exact"/>
        </w:trPr>
        <w:tc>
          <w:tcPr>
            <w:gridSpan w:val="2"/>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auto"/>
              </w:rPr>
              <w:t>的项目经理与低效的项目经理的一些典型特点</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tc>
      </w:tr>
      <w:tr>
        <w:trPr>
          <w:trHeight w:val="443" w:hRule="exact"/>
        </w:trPr>
        <w:tc>
          <w:tcPr>
            <w:gridSpan w:val="2"/>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SimHei" w:eastAsia="SimHei" w:hAnsi="SimHei" w:cs="SimHei"/>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1272</w:t>
            </w:r>
            <w:r>
              <w:rPr>
                <w:rFonts w:ascii="SimHei" w:eastAsia="SimHei" w:hAnsi="SimHei" w:cs="SimHei"/>
                <w:color w:val="000000"/>
                <w:spacing w:val="0"/>
                <w:w w:val="100"/>
                <w:position w:val="0"/>
                <w:sz w:val="18"/>
                <w:szCs w:val="18"/>
                <w:shd w:val="clear" w:color="auto" w:fill="auto"/>
              </w:rPr>
              <w:t>有效的项目经理与低效的项目经理的特点比较</w:t>
            </w: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340" w:right="0" w:firstLine="0"/>
              <w:jc w:val="left"/>
              <w:rPr>
                <w:sz w:val="16"/>
                <w:szCs w:val="16"/>
              </w:rPr>
            </w:pPr>
            <w:r>
              <w:rPr>
                <w:rFonts w:ascii="SimHei" w:eastAsia="SimHei" w:hAnsi="SimHei" w:cs="SimHei"/>
                <w:color w:val="000000"/>
                <w:spacing w:val="0"/>
                <w:w w:val="100"/>
                <w:position w:val="0"/>
                <w:sz w:val="16"/>
                <w:szCs w:val="16"/>
                <w:shd w:val="clear" w:color="auto" w:fill="auto"/>
              </w:rPr>
              <w:t>有效的项目经理</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低效的项目经理</w:t>
            </w:r>
          </w:p>
        </w:tc>
      </w:tr>
      <w:tr>
        <w:trPr>
          <w:trHeight w:val="28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有表率作用、有洞察力</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820" w:right="0" w:firstLine="0"/>
              <w:jc w:val="left"/>
              <w:rPr>
                <w:sz w:val="16"/>
                <w:szCs w:val="16"/>
              </w:rPr>
            </w:pPr>
            <w:r>
              <w:rPr>
                <w:rFonts w:ascii="SimHei" w:eastAsia="SimHei" w:hAnsi="SimHei" w:cs="SimHei"/>
                <w:color w:val="000000"/>
                <w:spacing w:val="0"/>
                <w:w w:val="100"/>
                <w:position w:val="0"/>
                <w:sz w:val="16"/>
                <w:szCs w:val="16"/>
                <w:shd w:val="clear" w:color="auto" w:fill="auto"/>
              </w:rPr>
              <w:t>不自信</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技术过硬</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820" w:right="0" w:firstLine="0"/>
              <w:jc w:val="left"/>
              <w:rPr>
                <w:sz w:val="16"/>
                <w:szCs w:val="16"/>
              </w:rPr>
            </w:pPr>
            <w:r>
              <w:rPr>
                <w:rFonts w:ascii="SimHei" w:eastAsia="SimHei" w:hAnsi="SimHei" w:cs="SimHei"/>
                <w:color w:val="000000"/>
                <w:spacing w:val="0"/>
                <w:w w:val="100"/>
                <w:position w:val="0"/>
                <w:sz w:val="16"/>
                <w:szCs w:val="16"/>
                <w:shd w:val="clear" w:color="auto" w:fill="auto"/>
              </w:rPr>
              <w:t>缺乏专业技能和经验</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有决断力</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820" w:right="0" w:firstLine="0"/>
              <w:jc w:val="left"/>
              <w:rPr>
                <w:sz w:val="16"/>
                <w:szCs w:val="16"/>
              </w:rPr>
            </w:pPr>
            <w:r>
              <w:rPr>
                <w:rFonts w:ascii="SimHei" w:eastAsia="SimHei" w:hAnsi="SimHei" w:cs="SimHei"/>
                <w:color w:val="000000"/>
                <w:spacing w:val="0"/>
                <w:w w:val="100"/>
                <w:position w:val="0"/>
                <w:sz w:val="16"/>
                <w:szCs w:val="16"/>
                <w:shd w:val="clear" w:color="auto" w:fill="auto"/>
              </w:rPr>
              <w:t>不善于沟通</w:t>
            </w:r>
          </w:p>
        </w:tc>
      </w:tr>
      <w:tr>
        <w:trPr>
          <w:trHeight w:val="28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善于激励他人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820" w:right="0" w:firstLine="0"/>
              <w:jc w:val="left"/>
              <w:rPr>
                <w:sz w:val="16"/>
                <w:szCs w:val="16"/>
              </w:rPr>
            </w:pPr>
            <w:r>
              <w:rPr>
                <w:rFonts w:ascii="SimHei" w:eastAsia="SimHei" w:hAnsi="SimHei" w:cs="SimHei"/>
                <w:color w:val="000000"/>
                <w:spacing w:val="0"/>
                <w:w w:val="100"/>
                <w:position w:val="0"/>
                <w:sz w:val="16"/>
                <w:szCs w:val="16"/>
                <w:shd w:val="clear" w:color="auto" w:fill="auto"/>
              </w:rPr>
              <w:t>不会激励他人</w:t>
            </w:r>
          </w:p>
        </w:tc>
      </w:tr>
      <w:tr>
        <w:trPr>
          <w:trHeight w:val="28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必要时能够支持上级领导</w:t>
            </w:r>
          </w:p>
        </w:tc>
        <w:tc>
          <w:tcPr>
            <w:tcBorders/>
            <w:shd w:val="clear" w:color="auto" w:fill="FFFFFF"/>
            <w:vAlign w:val="top"/>
          </w:tcPr>
          <w:p>
            <w:pPr>
              <w:widowControl w:val="0"/>
              <w:rPr>
                <w:sz w:val="10"/>
                <w:szCs w:val="10"/>
              </w:rPr>
            </w:pPr>
          </w:p>
        </w:tc>
      </w:tr>
      <w:tr>
        <w:trPr>
          <w:trHeight w:val="27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支持团队成员</w:t>
            </w:r>
          </w:p>
        </w:tc>
        <w:tc>
          <w:tcPr>
            <w:tcBorders/>
            <w:shd w:val="clear" w:color="auto" w:fill="FFFFFF"/>
            <w:vAlign w:val="top"/>
          </w:tcPr>
          <w:p>
            <w:pPr>
              <w:widowControl w:val="0"/>
              <w:rPr>
                <w:sz w:val="10"/>
                <w:szCs w:val="10"/>
              </w:rPr>
            </w:pPr>
          </w:p>
        </w:tc>
      </w:tr>
      <w:tr>
        <w:trPr>
          <w:trHeight w:val="29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SimHei" w:eastAsia="SimHei" w:hAnsi="SimHei" w:cs="SimHei"/>
                <w:color w:val="000000"/>
                <w:spacing w:val="0"/>
                <w:w w:val="100"/>
                <w:position w:val="0"/>
                <w:sz w:val="16"/>
                <w:szCs w:val="16"/>
                <w:shd w:val="clear" w:color="auto" w:fill="auto"/>
              </w:rPr>
              <w:t>鼓励新思想和新观念</w:t>
            </w:r>
          </w:p>
        </w:tc>
        <w:tc>
          <w:tcPr>
            <w:tcBorders>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26"/>
        <w:keepNext w:val="0"/>
        <w:keepLines w:val="0"/>
        <w:widowControl w:val="0"/>
        <w:shd w:val="clear" w:color="auto" w:fill="auto"/>
        <w:tabs>
          <w:tab w:pos="841" w:val="left"/>
        </w:tabs>
        <w:bidi w:val="0"/>
        <w:spacing w:before="0" w:after="0" w:line="324" w:lineRule="exact"/>
        <w:ind w:left="0" w:right="0" w:firstLine="460"/>
        <w:jc w:val="left"/>
      </w:pPr>
      <w:r>
        <w:rPr>
          <w:rFonts w:ascii="Times New Roman" w:eastAsia="Times New Roman" w:hAnsi="Times New Roman" w:cs="Times New Roman"/>
          <w:color w:val="000000"/>
          <w:spacing w:val="0"/>
          <w:w w:val="100"/>
          <w:position w:val="0"/>
          <w:sz w:val="22"/>
          <w:szCs w:val="22"/>
          <w:shd w:val="clear" w:color="auto" w:fill="auto"/>
        </w:rPr>
        <w:t>2）</w:t>
        <w:tab/>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项目成员的胜任要素</w:t>
      </w:r>
    </w:p>
    <w:p>
      <w:pPr>
        <w:pStyle w:val="Style26"/>
        <w:keepNext w:val="0"/>
        <w:keepLines w:val="0"/>
        <w:widowControl w:val="0"/>
        <w:shd w:val="clear" w:color="auto" w:fill="auto"/>
        <w:bidi w:val="0"/>
        <w:spacing w:before="0" w:after="80" w:line="324" w:lineRule="exact"/>
        <w:ind w:left="0" w:right="0" w:firstLine="460"/>
        <w:jc w:val="both"/>
      </w:pPr>
      <w:r>
        <w:rPr>
          <w:color w:val="000000"/>
          <w:spacing w:val="0"/>
          <w:w w:val="100"/>
          <w:position w:val="0"/>
          <w:shd w:val="clear" w:color="auto" w:fill="auto"/>
        </w:rPr>
        <w:t>项目团队的优劣不只是管理问题，还与每一位项目成员的自身素质密切相 关。项目组成员的主要工作是在项目经理的领导下，充分发挥自己的知识、技能 和能力，保证项目目标的顺利实现。此外，由于是在团队中工作，项目组成员还 需要具备良好的沟通能力和团队合作意识。表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12-13</w:t>
      </w:r>
      <w:r>
        <w:rPr>
          <w:color w:val="000000"/>
          <w:spacing w:val="0"/>
          <w:w w:val="100"/>
          <w:position w:val="0"/>
          <w:shd w:val="clear" w:color="auto" w:fill="auto"/>
        </w:rPr>
        <w:t xml:space="preserve">给出了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项目成员的一些</w:t>
        <w:br w:type="page"/>
      </w:r>
      <w:r>
        <w:rPr>
          <w:color w:val="000000"/>
          <w:spacing w:val="0"/>
          <w:w w:val="100"/>
          <w:position w:val="0"/>
          <w:shd w:val="clear" w:color="auto" w:fill="auto"/>
        </w:rPr>
        <w:t>胜任要素。对于具体的企业、具体的项目、具体的岗位应具体分析其胜任要素, 以便为后续的人员获取、培训、评估等人力资源管理工作提供依据。</w:t>
      </w:r>
    </w:p>
    <w:p>
      <w:pPr>
        <w:pStyle w:val="Style26"/>
        <w:keepNext w:val="0"/>
        <w:keepLines w:val="0"/>
        <w:widowControl w:val="0"/>
        <w:shd w:val="clear" w:color="auto" w:fill="auto"/>
        <w:tabs>
          <w:tab w:pos="4287" w:val="left"/>
        </w:tabs>
        <w:bidi w:val="0"/>
        <w:spacing w:before="0" w:after="0" w:line="240" w:lineRule="auto"/>
        <w:ind w:left="0" w:right="0" w:firstLine="460"/>
        <w:jc w:val="both"/>
      </w:pPr>
      <w:r>
        <w:rPr>
          <w:color w:val="000000"/>
          <w:spacing w:val="0"/>
          <w:w w:val="100"/>
          <w:position w:val="0"/>
          <w:sz w:val="18"/>
          <w:szCs w:val="18"/>
          <w:shd w:val="clear" w:color="auto" w:fill="auto"/>
        </w:rPr>
        <w:t>表</w:t>
      </w:r>
      <w:r>
        <w:rPr>
          <w:rFonts w:ascii="Times New Roman" w:eastAsia="Times New Roman" w:hAnsi="Times New Roman" w:cs="Times New Roman"/>
          <w:b/>
          <w:bCs/>
          <w:color w:val="000000"/>
          <w:spacing w:val="0"/>
          <w:w w:val="100"/>
          <w:position w:val="0"/>
          <w:sz w:val="18"/>
          <w:szCs w:val="18"/>
          <w:shd w:val="clear" w:color="auto" w:fill="auto"/>
        </w:rPr>
        <w:t xml:space="preserve">1273 </w:t>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IT</w:t>
      </w:r>
      <w:r>
        <w:rPr>
          <w:color w:val="000000"/>
          <w:spacing w:val="0"/>
          <w:w w:val="100"/>
          <w:position w:val="0"/>
          <w:sz w:val="18"/>
          <w:szCs w:val="18"/>
          <w:shd w:val="clear" w:color="auto" w:fill="auto"/>
        </w:rPr>
        <w:t>项目成员的胜任要素</w:t>
        <w:tab/>
      </w:r>
      <w:r>
        <w:rPr>
          <w:color w:val="000000"/>
          <w:spacing w:val="0"/>
          <w:w w:val="100"/>
          <w:position w:val="0"/>
          <w:shd w:val="clear" w:color="auto" w:fill="auto"/>
        </w:rPr>
        <w:t>项目团队的成功一定要使团队的</w:t>
      </w:r>
    </w:p>
    <w:tbl>
      <w:tblPr>
        <w:tblpPr w:leftFromText="140" w:rightFromText="140" w:topFromText="0" w:bottomFromText="0" w:horzAnchor="page" w:tblpX="1192" w:vertAnchor="text" w:tblpY="180"/>
        <w:jc w:val="left"/>
        <w:tblLayout w:type="fixed"/>
      </w:tblPr>
      <w:tblGrid>
        <w:gridCol w:w="785"/>
        <w:gridCol w:w="3011"/>
      </w:tblGrid>
      <w:tr>
        <w:trPr>
          <w:tblHeader/>
          <w:trHeight w:val="29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序号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要素</w:t>
            </w:r>
          </w:p>
        </w:tc>
      </w:tr>
      <w:tr>
        <w:trPr>
          <w:trHeight w:val="2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丰富的产品知识或行业工作经验</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过硬的技术功夫</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良好的沟通技能</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团队合作意识</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高成就动机</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较强的应变能力</w:t>
            </w:r>
          </w:p>
        </w:tc>
      </w:tr>
      <w:tr>
        <w:trPr>
          <w:trHeight w:val="26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left"/>
              <w:rPr>
                <w:sz w:val="16"/>
                <w:szCs w:val="16"/>
              </w:rPr>
            </w:pPr>
            <w:r>
              <w:rPr>
                <w:rFonts w:ascii="SimHei" w:eastAsia="SimHei" w:hAnsi="SimHei" w:cs="SimHei"/>
                <w:color w:val="000000"/>
                <w:spacing w:val="0"/>
                <w:w w:val="100"/>
                <w:position w:val="0"/>
                <w:sz w:val="16"/>
                <w:szCs w:val="16"/>
                <w:shd w:val="clear" w:color="auto" w:fill="auto"/>
              </w:rPr>
              <w:t>较强的客户服务意识</w:t>
            </w:r>
          </w:p>
        </w:tc>
      </w:tr>
    </w:tbl>
    <w:p>
      <w:pPr>
        <w:pStyle w:val="Style26"/>
        <w:keepNext w:val="0"/>
        <w:keepLines w:val="0"/>
        <w:widowControl w:val="0"/>
        <w:shd w:val="clear" w:color="auto" w:fill="auto"/>
        <w:bidi w:val="0"/>
        <w:spacing w:before="0" w:after="0" w:line="332" w:lineRule="exact"/>
        <w:ind w:left="0" w:right="0" w:firstLine="0"/>
        <w:jc w:val="both"/>
      </w:pPr>
      <w:r>
        <w:rPr>
          <w:color w:val="000000"/>
          <w:spacing w:val="0"/>
          <w:w w:val="100"/>
          <w:position w:val="0"/>
          <w:shd w:val="clear" w:color="auto" w:fill="auto"/>
        </w:rPr>
        <w:t>利益与参与项目的所有人员的目标一 致。团队管理的核心任务就是使项目 的各工作系统形成坚强的专业化团队, 使团队围绕核心业务健康运转，使项 目成员的人生价值体现及个人分配所 得能够满足。因此，要注重团队精神 和冲突的解决。</w:t>
      </w:r>
    </w:p>
    <w:p>
      <w:pPr>
        <w:pStyle w:val="Style26"/>
        <w:keepNext w:val="0"/>
        <w:keepLines w:val="0"/>
        <w:widowControl w:val="0"/>
        <w:numPr>
          <w:ilvl w:val="0"/>
          <w:numId w:val="497"/>
        </w:numPr>
        <w:shd w:val="clear" w:color="auto" w:fill="auto"/>
        <w:tabs>
          <w:tab w:pos="849" w:val="left"/>
        </w:tabs>
        <w:bidi w:val="0"/>
        <w:spacing w:before="0" w:after="0" w:line="336" w:lineRule="exact"/>
        <w:ind w:left="0" w:right="0" w:firstLine="460"/>
        <w:jc w:val="both"/>
      </w:pPr>
      <w:r>
        <w:rPr>
          <w:color w:val="000000"/>
          <w:spacing w:val="0"/>
          <w:w w:val="100"/>
          <w:position w:val="0"/>
          <w:shd w:val="clear" w:color="auto" w:fill="auto"/>
        </w:rPr>
        <w:t>团队文化</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项目来说，由于项目组织多以非正式的形式存在，项目团队松散，这 就要求结合人力资源管理的知识、项目实施环境、企业文化，形成一种团队精神。</w:t>
      </w:r>
    </w:p>
    <w:p>
      <w:pPr>
        <w:pStyle w:val="Style26"/>
        <w:keepNext w:val="0"/>
        <w:keepLines w:val="0"/>
        <w:widowControl w:val="0"/>
        <w:numPr>
          <w:ilvl w:val="0"/>
          <w:numId w:val="499"/>
        </w:numPr>
        <w:shd w:val="clear" w:color="auto" w:fill="auto"/>
        <w:tabs>
          <w:tab w:pos="889" w:val="left"/>
        </w:tabs>
        <w:bidi w:val="0"/>
        <w:spacing w:before="0" w:after="0" w:line="336" w:lineRule="exact"/>
        <w:ind w:left="0" w:right="0" w:firstLine="480"/>
        <w:jc w:val="both"/>
      </w:pPr>
      <w:r>
        <w:rPr>
          <w:color w:val="000000"/>
          <w:spacing w:val="0"/>
          <w:w w:val="100"/>
          <w:position w:val="0"/>
          <w:shd w:val="clear" w:color="auto" w:fill="auto"/>
        </w:rPr>
        <w:t>建立学习型团队。对于</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行业来说，技术更新快，技术的进步与应用 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项目管理提出了较高的要求，因此，项目团队的学习能力是至关重要的。 必须具有不断学习更新的能力，具有追求创新的精神。</w:t>
      </w:r>
    </w:p>
    <w:p>
      <w:pPr>
        <w:pStyle w:val="Style26"/>
        <w:keepNext w:val="0"/>
        <w:keepLines w:val="0"/>
        <w:widowControl w:val="0"/>
        <w:numPr>
          <w:ilvl w:val="0"/>
          <w:numId w:val="499"/>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注重培养项目成员的勇于负责、敢于创新的意识。</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项目的需求模糊 和时效性，使得</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项目在实施过程中经常出现变更，创新和责任就是项目成员 取得组织认可和被他人认可的第一要素，因此，项目团队成员和合作者都需要具 有勇于负责、敢于创新的精神。</w:t>
      </w:r>
    </w:p>
    <w:p>
      <w:pPr>
        <w:pStyle w:val="Style26"/>
        <w:keepNext w:val="0"/>
        <w:keepLines w:val="0"/>
        <w:widowControl w:val="0"/>
        <w:numPr>
          <w:ilvl w:val="0"/>
          <w:numId w:val="499"/>
        </w:numPr>
        <w:shd w:val="clear" w:color="auto" w:fill="auto"/>
        <w:tabs>
          <w:tab w:pos="889" w:val="left"/>
        </w:tabs>
        <w:bidi w:val="0"/>
        <w:spacing w:before="0" w:after="0" w:line="336" w:lineRule="exact"/>
        <w:ind w:left="0" w:right="0" w:firstLine="480"/>
        <w:jc w:val="both"/>
      </w:pPr>
      <w:r>
        <w:rPr>
          <w:color w:val="000000"/>
          <w:spacing w:val="0"/>
          <w:w w:val="100"/>
          <w:position w:val="0"/>
          <w:shd w:val="clear" w:color="auto" w:fill="auto"/>
        </w:rPr>
        <w:t>信任。信任是一种根植于制度之中的，是工作中的灵活性、创造性的基 础，是制度执行中更人性化的出发点。应成为</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项目团队最核心的价值观。</w:t>
      </w:r>
    </w:p>
    <w:p>
      <w:pPr>
        <w:pStyle w:val="Style26"/>
        <w:keepNext w:val="0"/>
        <w:keepLines w:val="0"/>
        <w:widowControl w:val="0"/>
        <w:numPr>
          <w:ilvl w:val="0"/>
          <w:numId w:val="499"/>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 xml:space="preserve">遵守纪律，服从标准。纪律是制度，标准是规则，是产品的品质体现。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项目再协作和创新的过程中，要求项目团队成员使用相关规则、遵循交流的 基准，才能发挥各自的聪明才智。</w:t>
      </w:r>
    </w:p>
    <w:p>
      <w:pPr>
        <w:pStyle w:val="Style26"/>
        <w:keepNext w:val="0"/>
        <w:keepLines w:val="0"/>
        <w:widowControl w:val="0"/>
        <w:numPr>
          <w:ilvl w:val="0"/>
          <w:numId w:val="499"/>
        </w:numPr>
        <w:shd w:val="clear" w:color="auto" w:fill="auto"/>
        <w:tabs>
          <w:tab w:pos="894" w:val="left"/>
        </w:tabs>
        <w:bidi w:val="0"/>
        <w:spacing w:before="0" w:after="0" w:line="336" w:lineRule="exact"/>
        <w:ind w:left="0" w:right="0" w:firstLine="480"/>
        <w:jc w:val="both"/>
      </w:pPr>
      <w:r>
        <w:rPr>
          <w:color w:val="000000"/>
          <w:spacing w:val="0"/>
          <w:w w:val="100"/>
          <w:position w:val="0"/>
          <w:shd w:val="clear" w:color="auto" w:fill="auto"/>
        </w:rPr>
        <w:t>尊重差异。在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项目团队中，每个人都有独特的优势，在大部分情况 下，只要目标明确，员工能自己寻找适合自己的路径。这要求项目经理在选择员 工时要注意才干。</w:t>
      </w:r>
    </w:p>
    <w:p>
      <w:pPr>
        <w:pStyle w:val="Style26"/>
        <w:keepNext w:val="0"/>
        <w:keepLines w:val="0"/>
        <w:widowControl w:val="0"/>
        <w:numPr>
          <w:ilvl w:val="0"/>
          <w:numId w:val="499"/>
        </w:numPr>
        <w:shd w:val="clear" w:color="auto" w:fill="auto"/>
        <w:tabs>
          <w:tab w:pos="899" w:val="left"/>
        </w:tabs>
        <w:bidi w:val="0"/>
        <w:spacing w:before="0" w:after="0" w:line="337" w:lineRule="exact"/>
        <w:ind w:left="0" w:right="0" w:firstLine="480"/>
        <w:jc w:val="both"/>
      </w:pPr>
      <w:r>
        <w:rPr>
          <w:color w:val="000000"/>
          <w:spacing w:val="0"/>
          <w:w w:val="100"/>
          <w:position w:val="0"/>
          <w:shd w:val="clear" w:color="auto" w:fill="auto"/>
        </w:rPr>
        <w:t>追求和谐宽松的工作氛围</w:t>
      </w:r>
      <w:r>
        <w:rPr>
          <w:color w:val="000000"/>
          <w:spacing w:val="0"/>
          <w:w w:val="100"/>
          <w:position w:val="0"/>
          <w:shd w:val="clear" w:color="auto" w:fill="auto"/>
          <w:vertAlign w:val="subscript"/>
          <w:lang w:val="en-US" w:eastAsia="en-US" w:bidi="en-US"/>
        </w:rPr>
        <w:t>o</w:t>
      </w:r>
      <w:r>
        <w:rPr>
          <w:color w:val="000000"/>
          <w:spacing w:val="0"/>
          <w:w w:val="100"/>
          <w:position w:val="0"/>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项目团队不但要从生活的角度创造优越 的工作环境，更要尊重人格、尊重工作成果，使每个员工能够以满腔热情应对工 作中的各种挑战。</w:t>
      </w:r>
    </w:p>
    <w:p>
      <w:pPr>
        <w:pStyle w:val="Style26"/>
        <w:keepNext w:val="0"/>
        <w:keepLines w:val="0"/>
        <w:widowControl w:val="0"/>
        <w:numPr>
          <w:ilvl w:val="0"/>
          <w:numId w:val="499"/>
        </w:numPr>
        <w:shd w:val="clear" w:color="auto" w:fill="auto"/>
        <w:tabs>
          <w:tab w:pos="899" w:val="left"/>
        </w:tabs>
        <w:bidi w:val="0"/>
        <w:spacing w:before="0" w:after="0" w:line="342" w:lineRule="exact"/>
        <w:ind w:left="0" w:right="0" w:firstLine="480"/>
        <w:jc w:val="both"/>
      </w:pPr>
      <w:r>
        <w:rPr>
          <w:color w:val="000000"/>
          <w:spacing w:val="0"/>
          <w:w w:val="100"/>
          <w:position w:val="0"/>
          <w:shd w:val="clear" w:color="auto" w:fill="auto"/>
        </w:rPr>
        <w:t>在项目环境中冲突是不可避免的。试图避免冲突、压制冲突的想法是不 正确的，这只能进一步恶化冲突，最终导致更大的不利。</w:t>
      </w:r>
    </w:p>
    <w:p>
      <w:pPr>
        <w:pStyle w:val="Style26"/>
        <w:keepNext w:val="0"/>
        <w:keepLines w:val="0"/>
        <w:widowControl w:val="0"/>
        <w:numPr>
          <w:ilvl w:val="0"/>
          <w:numId w:val="497"/>
        </w:numPr>
        <w:shd w:val="clear" w:color="auto" w:fill="auto"/>
        <w:tabs>
          <w:tab w:pos="849" w:val="left"/>
        </w:tabs>
        <w:bidi w:val="0"/>
        <w:spacing w:before="0" w:after="0" w:line="336" w:lineRule="exact"/>
        <w:ind w:left="0" w:right="0" w:firstLine="480"/>
        <w:jc w:val="both"/>
      </w:pPr>
      <w:r>
        <w:rPr>
          <w:color w:val="000000"/>
          <w:spacing w:val="0"/>
          <w:w w:val="100"/>
          <w:position w:val="0"/>
          <w:shd w:val="clear" w:color="auto" w:fill="auto"/>
        </w:rPr>
        <w:t>解决团队的冲突</w:t>
      </w:r>
    </w:p>
    <w:p>
      <w:pPr>
        <w:pStyle w:val="Style26"/>
        <w:keepNext w:val="0"/>
        <w:keepLines w:val="0"/>
        <w:widowControl w:val="0"/>
        <w:shd w:val="clear" w:color="auto" w:fill="auto"/>
        <w:bidi w:val="0"/>
        <w:spacing w:before="0" w:after="80" w:line="336" w:lineRule="exact"/>
        <w:ind w:left="0" w:right="0" w:firstLine="480"/>
        <w:jc w:val="both"/>
      </w:pPr>
      <w:r>
        <w:rPr>
          <w:color w:val="000000"/>
          <w:spacing w:val="0"/>
          <w:w w:val="100"/>
          <w:position w:val="0"/>
          <w:shd w:val="clear" w:color="auto" w:fill="auto"/>
        </w:rPr>
        <w:t xml:space="preserve">冲突管理是创造性地处理冲突的艺术。冲突管理的作用是引导这些冲突的结果 </w:t>
      </w:r>
      <w:r>
        <w:rPr>
          <w:color w:val="000000"/>
          <w:spacing w:val="0"/>
          <w:w w:val="100"/>
          <w:position w:val="0"/>
          <w:shd w:val="clear" w:color="auto" w:fill="auto"/>
        </w:rPr>
        <w:t>向积极的、协作的而非破坏性的方向发展。在这个过程中，项目经理则是解决冲突的 关键，他的职责是在做好冲突防范的同时，在冲突发生时分析冲突来源，运用正确的 方法来解决冲突并通过冲突发现问题、解决问题、促进项目工作更好地开展。</w:t>
      </w:r>
    </w:p>
    <w:p>
      <w:pPr>
        <w:pStyle w:val="Style26"/>
        <w:keepNext w:val="0"/>
        <w:keepLines w:val="0"/>
        <w:widowControl w:val="0"/>
        <w:shd w:val="clear" w:color="auto" w:fill="auto"/>
        <w:tabs>
          <w:tab w:pos="797" w:val="left"/>
        </w:tabs>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1）</w:t>
        <w:tab/>
      </w:r>
      <w:r>
        <w:rPr>
          <w:color w:val="000000"/>
          <w:spacing w:val="0"/>
          <w:w w:val="100"/>
          <w:position w:val="0"/>
          <w:shd w:val="clear" w:color="auto" w:fill="auto"/>
        </w:rPr>
        <w:t>冲突的来源</w:t>
      </w:r>
    </w:p>
    <w:p>
      <w:pPr>
        <w:pStyle w:val="Style26"/>
        <w:keepNext w:val="0"/>
        <w:keepLines w:val="0"/>
        <w:widowControl w:val="0"/>
        <w:shd w:val="clear" w:color="auto" w:fill="auto"/>
        <w:bidi w:val="0"/>
        <w:spacing w:before="0" w:after="80" w:line="331" w:lineRule="exact"/>
        <w:ind w:left="0" w:right="0" w:firstLine="460"/>
        <w:jc w:val="both"/>
      </w:pPr>
      <w:r>
        <w:rPr>
          <w:color w:val="000000"/>
          <w:spacing w:val="0"/>
          <w:w w:val="100"/>
          <w:position w:val="0"/>
          <w:shd w:val="clear" w:color="auto" w:fill="auto"/>
        </w:rPr>
        <w:t>在项目实施过程中，冲突可能来源于不同的方面。它可能来源于项目内部, 也有可能来源于组织内的其他项目。常见的冲突来源可归纳如下：①管理程序的 冲突。管理程序定义不清楚，如职责定义、工作范围、界面关系等，会导致许多 冲突。②技术意见和性能权衡的冲突。在面向技术的项目中，在技术问题、性能 要求、技术权衡和实现性能的手段上都可能发生冲突。③资源分配冲突。可能会 在由谁（项目成员）来承担某项具体任务以及分配给某项具体任务的资源数量的 多少等方面产生冲突。④进度计划冲突。冲突可能会来源于对完成工作的次序及 完成工作所需时间长短的意见不一。⑤费用的冲突。项目实施进程中，经常会由 于工作所需费用的多少而产生冲突。⑥项目优先权的冲突。当人员被同时分配到 几个不同的项目组中工作时，可能会产生冲突，项目成员常常会对实现项目目标 应该完成的工作或任务的先后次序有不同的看法。⑦个性冲突。由于项目团队成 员在个人价值观及态度上的差异而容易在他们之间产生冲突。</w:t>
      </w:r>
    </w:p>
    <w:p>
      <w:pPr>
        <w:pStyle w:val="Style26"/>
        <w:keepNext w:val="0"/>
        <w:keepLines w:val="0"/>
        <w:widowControl w:val="0"/>
        <w:shd w:val="clear" w:color="auto" w:fill="auto"/>
        <w:tabs>
          <w:tab w:pos="797" w:val="left"/>
        </w:tabs>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冲突处理</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项目通常处于冲突的环境之中，但冲突也并非“洪水猛兽”，如果处理恰当， 它能极大地促进项目工作的完成。冲突能将问题及早地暴露出来并引起团队成员 的注意；冲突促进项目团队寻找新的解决办法，培养队员的积极性和创造性，从 而实现项目创新；它还能引发队员的讨论，形成一种民主氛围，从而促进项目团 队的建设。</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虽然导致冲突的因素多种多样，且同一因素在不同的项目环境及同一项目的 不同阶段可能会呈现不同的性质，但是，解决各式各样的冲突，还是有一些常用 的方法和基*的策略。解决冲突的常见方法有：①建立公司范围内的冲突解决方 针和程序；②在项目计划阶段建立项目冲突解决的方针和程序；③借助上级解决 冲突；④冲突双方持解决问题的积极态度沟通协商。</w:t>
      </w:r>
    </w:p>
    <w:p>
      <w:pPr>
        <w:pStyle w:val="Style26"/>
        <w:keepNext w:val="0"/>
        <w:keepLines w:val="0"/>
        <w:widowControl w:val="0"/>
        <w:shd w:val="clear" w:color="auto" w:fill="auto"/>
        <w:bidi w:val="0"/>
        <w:spacing w:before="0" w:after="60" w:line="331" w:lineRule="exact"/>
        <w:ind w:left="0" w:right="0" w:firstLine="460"/>
        <w:jc w:val="both"/>
      </w:pPr>
      <w:r>
        <w:rPr>
          <w:color w:val="000000"/>
          <w:spacing w:val="0"/>
          <w:w w:val="100"/>
          <w:position w:val="0"/>
          <w:shd w:val="clear" w:color="auto" w:fill="auto"/>
        </w:rPr>
        <w:t xml:space="preserve">解决冲突的五种基本策略是：①回避或撤出。回避或撤岀是指卷入冲突的人 们从这一情况中撤出来，避免发生实际或潜在的争端。但这种方法有时并不是一 种积极的解决途径，它可能会使冲突积累起来，而在后来逐步升级。②竞争或强 制。这一策略的实质是“非赢即输”，它认为在冲突中获胜要比“勉强”保持人 际关系更为重要。这是一种积极解决冲突的方式。当然，有时也可能出现一种极 端的情形，如用权力进行强制处理，可能会导致队员的怨恨，恶化工作的氛围。 ③缓和或调停。“求同存异”是这种策略的实质，即尽力在冲突中强调意见一致 的方面，最大可能地忽视差异。尽管这一方式能缓和冲突，避免一些矛盾，但它 </w:t>
      </w:r>
      <w:r>
        <w:rPr>
          <w:color w:val="000000"/>
          <w:spacing w:val="0"/>
          <w:w w:val="100"/>
          <w:position w:val="0"/>
          <w:shd w:val="clear" w:color="auto" w:fill="auto"/>
        </w:rPr>
        <w:t>并不利于问题的彻底解决。④妥协。协商并寻求争论双方在一定程度上都满意的 方法是这一策略的实质。这一冲突解决方法的主要特征是寻求一种折中方案。尤其 是在两个方案势均力敌难分优劣时，妥协也许是较为恰当的解决方式。但是，这种 方法并非永远可行。⑤正视。直接面对冲突是克服分歧、解决冲突的有效途径。通 过这种方法，团队成员直接正视问题、正视冲突，要求得到一种明确的结局。这种 方法是一个积极的冲突解决途径，它既正视问题的结局，也重视团队成员之间的关 系。以诚待人、形成民主的氛围是这种方法的关键。它要求成员花更多的时间去理 解把握其他成员的观点和方案，要善于处理而不是压制自己的情绪和想法。</w:t>
      </w:r>
    </w:p>
    <w:p>
      <w:pPr>
        <w:pStyle w:val="Style26"/>
        <w:keepNext w:val="0"/>
        <w:keepLines w:val="0"/>
        <w:widowControl w:val="0"/>
        <w:numPr>
          <w:ilvl w:val="0"/>
          <w:numId w:val="501"/>
        </w:numPr>
        <w:shd w:val="clear" w:color="auto" w:fill="auto"/>
        <w:bidi w:val="0"/>
        <w:spacing w:before="0" w:after="0" w:line="314" w:lineRule="auto"/>
        <w:ind w:left="0" w:right="0" w:firstLine="480"/>
        <w:jc w:val="both"/>
      </w:pPr>
      <w:r>
        <w:rPr>
          <w:color w:val="000000"/>
          <w:spacing w:val="0"/>
          <w:w w:val="100"/>
          <w:position w:val="0"/>
          <w:shd w:val="clear" w:color="auto" w:fill="auto"/>
        </w:rPr>
        <w:t>冲突防范</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为了做好冲突防范，项目经理必须确保所有的成员都清楚他们所期望的工作 结果并对项目计划十分熟悉。项目经理还必须确保项目团队成员清楚项目的高层 目标以及项目实施计划。</w:t>
      </w:r>
    </w:p>
    <w:p>
      <w:pPr>
        <w:pStyle w:val="Style26"/>
        <w:keepNext w:val="0"/>
        <w:keepLines w:val="0"/>
        <w:widowControl w:val="0"/>
        <w:shd w:val="clear" w:color="auto" w:fill="auto"/>
        <w:bidi w:val="0"/>
        <w:spacing w:before="0" w:after="240" w:line="331" w:lineRule="exact"/>
        <w:ind w:left="0" w:right="0" w:firstLine="480"/>
        <w:jc w:val="both"/>
      </w:pPr>
      <w:r>
        <w:rPr>
          <w:color w:val="000000"/>
          <w:spacing w:val="0"/>
          <w:w w:val="100"/>
          <w:position w:val="0"/>
          <w:shd w:val="clear" w:color="auto" w:fill="auto"/>
        </w:rPr>
        <w:t>在团队建设中强调成员间的“信任”和成员的“自信”也能减少冲突。一个 彼此信任的环境有助于团队成员相互合作及减少成员间的竞争倾向</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项目经理的 信任和自信能够营造一个更好的合作环境。</w:t>
      </w:r>
    </w:p>
    <w:p>
      <w:pPr>
        <w:pStyle w:val="Style125"/>
        <w:keepNext/>
        <w:keepLines/>
        <w:widowControl w:val="0"/>
        <w:shd w:val="clear" w:color="auto" w:fill="auto"/>
        <w:bidi w:val="0"/>
        <w:spacing w:before="0" w:after="60" w:line="314" w:lineRule="auto"/>
        <w:ind w:left="0" w:right="0" w:firstLine="480"/>
        <w:jc w:val="both"/>
      </w:pPr>
      <w:bookmarkStart w:id="210" w:name="bookmark210"/>
      <w:bookmarkStart w:id="211" w:name="bookmark211"/>
      <w:r>
        <w:rPr>
          <w:rFonts w:ascii="Times New Roman" w:eastAsia="Times New Roman" w:hAnsi="Times New Roman" w:cs="Times New Roman"/>
          <w:color w:val="000000"/>
          <w:spacing w:val="0"/>
          <w:w w:val="100"/>
          <w:position w:val="0"/>
          <w:sz w:val="22"/>
          <w:szCs w:val="22"/>
          <w:shd w:val="clear" w:color="auto" w:fill="auto"/>
          <w:lang w:val="en-US" w:eastAsia="en-US" w:bidi="en-US"/>
        </w:rPr>
        <w:t>12. 2.8</w:t>
      </w:r>
      <w:r>
        <w:rPr>
          <w:color w:val="000000"/>
          <w:spacing w:val="0"/>
          <w:w w:val="100"/>
          <w:position w:val="0"/>
          <w:shd w:val="clear" w:color="auto" w:fill="auto"/>
          <w:lang w:val="zh-CN" w:eastAsia="zh-CN" w:bidi="zh-CN"/>
        </w:rPr>
        <w:t>绩效报告</w:t>
      </w:r>
      <w:bookmarkEnd w:id="210"/>
      <w:bookmarkEnd w:id="211"/>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绩效报告</w:t>
      </w:r>
      <w:r>
        <w:rPr>
          <w:rFonts w:ascii="Times New Roman" w:eastAsia="Times New Roman" w:hAnsi="Times New Roman" w:cs="Times New Roman"/>
          <w:color w:val="000000"/>
          <w:spacing w:val="0"/>
          <w:w w:val="100"/>
          <w:position w:val="0"/>
          <w:sz w:val="22"/>
          <w:szCs w:val="22"/>
          <w:shd w:val="clear" w:color="auto" w:fill="auto"/>
          <w:lang w:val="en-US" w:eastAsia="en-US" w:bidi="en-US"/>
        </w:rPr>
        <w:t>(performance reporting)</w:t>
      </w:r>
      <w:r>
        <w:rPr>
          <w:color w:val="000000"/>
          <w:spacing w:val="0"/>
          <w:w w:val="100"/>
          <w:position w:val="0"/>
          <w:shd w:val="clear" w:color="auto" w:fill="auto"/>
        </w:rPr>
        <w:t>是要为利益相关者收集和发布项目绩效 信息，这样在任何时间点，他们都能了解到项目的状态。绩效报告包含了三种类 型：状态报告、进度报告和预测报告。状态报告</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status report)</w:t>
      </w:r>
      <w:r>
        <w:rPr>
          <w:color w:val="000000"/>
          <w:spacing w:val="0"/>
          <w:w w:val="100"/>
          <w:position w:val="0"/>
          <w:shd w:val="clear" w:color="auto" w:fill="auto"/>
        </w:rPr>
        <w:t>描述了当前项 目的信息。例如，项目进度或预算信息。进度报告</w:t>
      </w:r>
      <w:r>
        <w:rPr>
          <w:rFonts w:ascii="Times New Roman" w:eastAsia="Times New Roman" w:hAnsi="Times New Roman" w:cs="Times New Roman"/>
          <w:color w:val="000000"/>
          <w:spacing w:val="0"/>
          <w:w w:val="100"/>
          <w:position w:val="0"/>
          <w:sz w:val="22"/>
          <w:szCs w:val="22"/>
          <w:shd w:val="clear" w:color="auto" w:fill="auto"/>
          <w:lang w:val="en-US" w:eastAsia="en-US" w:bidi="en-US"/>
        </w:rPr>
        <w:t>(progress report)</w:t>
      </w:r>
      <w:r>
        <w:rPr>
          <w:color w:val="000000"/>
          <w:spacing w:val="0"/>
          <w:w w:val="100"/>
          <w:position w:val="0"/>
          <w:shd w:val="clear" w:color="auto" w:fill="auto"/>
        </w:rPr>
        <w:t>描述了项 目团队完成内容的信息。预测报告</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forecasting report)</w:t>
      </w:r>
      <w:r>
        <w:rPr>
          <w:color w:val="000000"/>
          <w:spacing w:val="0"/>
          <w:w w:val="100"/>
          <w:position w:val="0"/>
          <w:shd w:val="clear" w:color="auto" w:fill="auto"/>
        </w:rPr>
        <w:t>是对未来状态和进度进 行预测。总之，绩效报告应该提供关于项目范围、进度、成本和质量的信息。有 许多可以用绩效报告的标准化工具与技术，包括差异分析、趋势分析和挣值分析 等。此外，在项目结束的时候，还要完成收尾报告。</w:t>
      </w:r>
    </w:p>
    <w:p>
      <w:pPr>
        <w:pStyle w:val="Style26"/>
        <w:keepNext w:val="0"/>
        <w:keepLines w:val="0"/>
        <w:widowControl w:val="0"/>
        <w:shd w:val="clear" w:color="auto" w:fill="auto"/>
        <w:bidi w:val="0"/>
        <w:spacing w:before="0" w:after="0" w:line="331" w:lineRule="exact"/>
        <w:ind w:left="0" w:right="0" w:firstLine="480"/>
        <w:jc w:val="both"/>
      </w:pPr>
      <w:r>
        <w:rPr>
          <w:color w:val="000000"/>
          <w:spacing w:val="0"/>
          <w:w w:val="100"/>
          <w:position w:val="0"/>
          <w:shd w:val="clear" w:color="auto" w:fill="auto"/>
        </w:rPr>
        <w:t>团队成员的绩效管理的主要手段是绩效报告。绩效报告搜集所有基准数据， 并向利害关系者提供绩效信息。绩效报告一般应包括范围.进度计划、费用和质 量方面的信息。</w:t>
      </w:r>
    </w:p>
    <w:p>
      <w:pPr>
        <w:pStyle w:val="Style26"/>
        <w:keepNext w:val="0"/>
        <w:keepLines w:val="0"/>
        <w:widowControl w:val="0"/>
        <w:numPr>
          <w:ilvl w:val="0"/>
          <w:numId w:val="503"/>
        </w:numPr>
        <w:shd w:val="clear" w:color="auto" w:fill="auto"/>
        <w:tabs>
          <w:tab w:pos="880" w:val="left"/>
        </w:tabs>
        <w:bidi w:val="0"/>
        <w:spacing w:before="0" w:after="0" w:line="331" w:lineRule="exact"/>
        <w:ind w:left="0" w:right="0" w:firstLine="480"/>
        <w:jc w:val="both"/>
      </w:pPr>
      <w:r>
        <w:rPr>
          <w:color w:val="000000"/>
          <w:spacing w:val="0"/>
          <w:w w:val="100"/>
          <w:position w:val="0"/>
          <w:shd w:val="clear" w:color="auto" w:fill="auto"/>
        </w:rPr>
        <w:t>绩效报告的依据。绩效报告的依据包括以下七项：①工作绩效信息。有 关可交付成果完工情况的工作绩效信息，以及已完工工作的工作绩效信息是作为 项目实施过程的一部分收集，并将之融入到绩效报告的过程的。②绩效衡量。 ③完工预测。④质量控制量变结果。⑤项目管理计划。⑥批准的变更请求。⑦可 交付成果。</w:t>
      </w:r>
    </w:p>
    <w:p>
      <w:pPr>
        <w:pStyle w:val="Style26"/>
        <w:keepNext w:val="0"/>
        <w:keepLines w:val="0"/>
        <w:widowControl w:val="0"/>
        <w:numPr>
          <w:ilvl w:val="0"/>
          <w:numId w:val="503"/>
        </w:numPr>
        <w:shd w:val="clear" w:color="auto" w:fill="auto"/>
        <w:tabs>
          <w:tab w:pos="879" w:val="left"/>
        </w:tabs>
        <w:bidi w:val="0"/>
        <w:spacing w:before="0" w:after="0" w:line="331" w:lineRule="exact"/>
        <w:ind w:left="0" w:right="0" w:firstLine="480"/>
        <w:jc w:val="both"/>
      </w:pPr>
      <w:r>
        <w:rPr>
          <w:color w:val="000000"/>
          <w:spacing w:val="0"/>
          <w:w w:val="100"/>
          <w:position w:val="0"/>
          <w:shd w:val="clear" w:color="auto" w:fill="auto"/>
        </w:rPr>
        <w:t xml:space="preserve">绩效报告的工具与技术。绩效报告的工具与技术包括以下五项：①信息 演示工具。可借用软件包程序形成达到演示效果的项目绩效信息，这些软件包括 </w:t>
      </w:r>
      <w:r>
        <w:rPr>
          <w:color w:val="000000"/>
          <w:spacing w:val="0"/>
          <w:w w:val="100"/>
          <w:position w:val="0"/>
          <w:shd w:val="clear" w:color="auto" w:fill="auto"/>
        </w:rPr>
        <w:t>图表报告、工作表分析、演示与图形功能。②绩效信息收集和汇总。通过各种媒 介收集并汇总信息。③状态审査会。状态审査会是为交流项目信息而定期召开的 会议。④工时汇报系统。⑤费用汇报系统。</w:t>
      </w:r>
    </w:p>
    <w:p>
      <w:pPr>
        <w:pStyle w:val="Style26"/>
        <w:keepNext w:val="0"/>
        <w:keepLines w:val="0"/>
        <w:widowControl w:val="0"/>
        <w:shd w:val="clear" w:color="auto" w:fill="auto"/>
        <w:bidi w:val="0"/>
        <w:spacing w:before="0" w:after="260" w:line="334"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绩效报告的成果。绩效报告的成果包括以下五项：①绩效报告，组织与 归纳所搜集到的信息，并展示依据绩效衡量基准分析的所有分析结果，常用格式 包括条形图、</w:t>
      </w:r>
      <w:r>
        <w:rPr>
          <w:rFonts w:ascii="Times New Roman" w:eastAsia="Times New Roman" w:hAnsi="Times New Roman" w:cs="Times New Roman"/>
          <w:color w:val="000000"/>
          <w:spacing w:val="0"/>
          <w:w w:val="100"/>
          <w:position w:val="0"/>
          <w:sz w:val="22"/>
          <w:szCs w:val="22"/>
          <w:shd w:val="clear" w:color="auto" w:fill="auto"/>
          <w:lang w:val="en-US" w:eastAsia="en-US" w:bidi="en-US"/>
        </w:rPr>
        <w:t>S</w:t>
      </w:r>
      <w:r>
        <w:rPr>
          <w:color w:val="000000"/>
          <w:spacing w:val="0"/>
          <w:w w:val="100"/>
          <w:position w:val="0"/>
          <w:shd w:val="clear" w:color="auto" w:fill="auto"/>
        </w:rPr>
        <w:t>曲线、直方图及表格；②预测；③请求的变更；④推荐的纠正措 施；⑤组织过程资产（更新）。</w:t>
      </w:r>
    </w:p>
    <w:p>
      <w:pPr>
        <w:pStyle w:val="Style125"/>
        <w:keepNext/>
        <w:keepLines/>
        <w:widowControl w:val="0"/>
        <w:shd w:val="clear" w:color="auto" w:fill="auto"/>
        <w:bidi w:val="0"/>
        <w:spacing w:before="0" w:after="80" w:line="319" w:lineRule="auto"/>
        <w:ind w:left="0" w:right="0" w:firstLine="460"/>
        <w:jc w:val="both"/>
      </w:pPr>
      <w:bookmarkStart w:id="212" w:name="bookmark212"/>
      <w:bookmarkStart w:id="213" w:name="bookmark213"/>
      <w:r>
        <w:rPr>
          <w:rFonts w:ascii="Times New Roman" w:eastAsia="Times New Roman" w:hAnsi="Times New Roman" w:cs="Times New Roman"/>
          <w:color w:val="000000"/>
          <w:spacing w:val="0"/>
          <w:w w:val="100"/>
          <w:position w:val="0"/>
          <w:sz w:val="22"/>
          <w:szCs w:val="22"/>
          <w:shd w:val="clear" w:color="auto" w:fill="auto"/>
          <w:lang w:val="en-US" w:eastAsia="en-US" w:bidi="en-US"/>
        </w:rPr>
        <w:t>12.2.9</w:t>
      </w:r>
      <w:r>
        <w:rPr>
          <w:color w:val="000000"/>
          <w:spacing w:val="0"/>
          <w:w w:val="100"/>
          <w:position w:val="0"/>
          <w:shd w:val="clear" w:color="auto" w:fill="auto"/>
          <w:lang w:val="zh-CN" w:eastAsia="zh-CN" w:bidi="zh-CN"/>
        </w:rPr>
        <w:t>管理项目利益相关者</w:t>
      </w:r>
      <w:bookmarkEnd w:id="212"/>
      <w:bookmarkEnd w:id="213"/>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项目利益相关者，是指积极参与项目或其利益会受到项目执行或完成情况影 响的个人或组织。项目利益相关者在一定程度上会对项目的目的和结果造成影响。 因此，项目管理团队必须合理地识别各类项目利益相关者，确定他们的需求和期 望，并尽最大可能地管理与需求相关的影响，以获得项目的成功。因此，如果对项 目所有利益相关者没有进行足够的沟通和影响，或使其尽可能地参与项目，则可能 因为项目开始时项目范围和一些具体需求不够完整清晰，或因为某个项目利益相关 者后期因认识的变化而提出新的需求，造成工期的延长、成本的增加，甚至项目的 完全失败。因此，应当从项目的启动开始，项目团队就要分清项目利益相关者包含 哪些人和组织，通过沟通协调对他们施加影响，驱动他们对项目进行的支持，调查 并明确他们的需求和愿望，减小其对项目的阻力，以确保项目获得成功。</w:t>
      </w:r>
    </w:p>
    <w:p>
      <w:pPr>
        <w:pStyle w:val="Style26"/>
        <w:keepNext w:val="0"/>
        <w:keepLines w:val="0"/>
        <w:widowControl w:val="0"/>
        <w:shd w:val="clear" w:color="auto" w:fill="auto"/>
        <w:bidi w:val="0"/>
        <w:spacing w:before="0" w:after="260" w:line="335" w:lineRule="exact"/>
        <w:ind w:left="0" w:right="0" w:firstLine="460"/>
        <w:jc w:val="both"/>
      </w:pPr>
      <w:r>
        <w:rPr>
          <w:color w:val="000000"/>
          <w:spacing w:val="0"/>
          <w:w w:val="100"/>
          <w:position w:val="0"/>
          <w:shd w:val="clear" w:color="auto" w:fill="auto"/>
        </w:rPr>
        <w:t>项目利益相关者主要分为用户方、实施方和第三方三类。项目利益相关者分 析模板的格式如表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12-14</w:t>
      </w:r>
      <w:r>
        <w:rPr>
          <w:color w:val="000000"/>
          <w:spacing w:val="0"/>
          <w:w w:val="100"/>
          <w:position w:val="0"/>
          <w:shd w:val="clear" w:color="auto" w:fill="auto"/>
        </w:rPr>
        <w:t>所示。在该表中，项目团队要分析三类项目利益相关者 的具体人员或角色，这些利益相关者对项目的要求、应承担的责任、关注的项目 指标，以及可能出现的风险。</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表利益相关者对项目影响分析表</w:t>
      </w:r>
    </w:p>
    <w:tbl>
      <w:tblPr>
        <w:tblOverlap w:val="never"/>
        <w:jc w:val="center"/>
        <w:tblLayout w:type="fixed"/>
      </w:tblPr>
      <w:tblGrid>
        <w:gridCol w:w="1284"/>
        <w:gridCol w:w="1244"/>
        <w:gridCol w:w="1249"/>
        <w:gridCol w:w="1249"/>
        <w:gridCol w:w="1249"/>
        <w:gridCol w:w="1465"/>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利益相关者分类</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角色</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对项目的要求</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应承担的责任</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关注的项目指标</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可能出现的风险</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用户方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实施方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第三方</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59" w:line="1" w:lineRule="exact"/>
      </w:pPr>
    </w:p>
    <w:p>
      <w:pPr>
        <w:pStyle w:val="Style26"/>
        <w:keepNext w:val="0"/>
        <w:keepLines w:val="0"/>
        <w:widowControl w:val="0"/>
        <w:shd w:val="clear" w:color="auto" w:fill="auto"/>
        <w:bidi w:val="0"/>
        <w:spacing w:before="0" w:after="220" w:line="328" w:lineRule="exact"/>
        <w:ind w:left="0" w:right="0" w:firstLine="460"/>
        <w:jc w:val="both"/>
      </w:pPr>
      <w:r>
        <w:rPr>
          <w:color w:val="000000"/>
          <w:spacing w:val="0"/>
          <w:w w:val="100"/>
          <w:position w:val="0"/>
          <w:shd w:val="clear" w:color="auto" w:fill="auto"/>
        </w:rPr>
        <w:t xml:space="preserve">在信息系统项目中，一般签订合同的双方即为系统用户方和实施方，而如分 包商、硬件供应商、软件服务商、政府相关部门等即为第三方。在每类利益相关 者中，有不同的角色，角色对项目系统提出的需求是不同的，反映了利益相关者 的不同利益，如信息系统项目实施方的需求分析小组要求项目可以最大限度地满 足用户需要，而软件开发团队要求系统可以使用最便捷成熟的编程工具。同时, </w:t>
      </w:r>
      <w:r>
        <w:rPr>
          <w:color w:val="000000"/>
          <w:spacing w:val="0"/>
          <w:w w:val="100"/>
          <w:position w:val="0"/>
          <w:shd w:val="clear" w:color="auto" w:fill="auto"/>
        </w:rPr>
        <w:t>不同角色对项目所担负的责任、权限也不同，对于富有重要管理责任的角色，如 项目经理，或用户方决策经理，是沟通中的关键利益相关者。另外，不同的角色 关注项目的指标不同，有的角色从赢利率衡量项目，有的从时间长短衡量，有的 关注资金规模，有的角色看重质量，有的关注客户满意度。作为项目利益相关 者，在从事与项目利益相关的活动时，有可能会对项目的结果产生不能完全预知 的影响，即存在风险，这也是利益相关者分析的重要方面。</w:t>
      </w:r>
    </w:p>
    <w:p>
      <w:pPr>
        <w:pStyle w:val="Style125"/>
        <w:keepNext/>
        <w:keepLines/>
        <w:widowControl w:val="0"/>
        <w:shd w:val="clear" w:color="auto" w:fill="auto"/>
        <w:bidi w:val="0"/>
        <w:spacing w:before="0" w:after="60" w:line="314" w:lineRule="auto"/>
        <w:ind w:left="0" w:right="0" w:firstLine="460"/>
        <w:jc w:val="both"/>
      </w:pPr>
      <w:bookmarkStart w:id="214" w:name="bookmark214"/>
      <w:bookmarkStart w:id="215" w:name="bookmark215"/>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12. </w:t>
      </w:r>
      <w:r>
        <w:rPr>
          <w:i/>
          <w:iCs/>
          <w:color w:val="000000"/>
          <w:spacing w:val="0"/>
          <w:w w:val="100"/>
          <w:position w:val="0"/>
          <w:shd w:val="clear" w:color="auto" w:fill="auto"/>
          <w:lang w:val="en-US" w:eastAsia="en-US" w:bidi="en-US"/>
        </w:rPr>
        <w:t>2.</w:t>
      </w:r>
      <w:r>
        <w:rPr>
          <w:rFonts w:ascii="Times New Roman" w:eastAsia="Times New Roman" w:hAnsi="Times New Roman" w:cs="Times New Roman"/>
          <w:color w:val="000000"/>
          <w:spacing w:val="0"/>
          <w:w w:val="100"/>
          <w:position w:val="0"/>
          <w:sz w:val="22"/>
          <w:szCs w:val="22"/>
          <w:shd w:val="clear" w:color="auto" w:fill="auto"/>
          <w:lang w:val="zh-CN" w:eastAsia="zh-CN" w:bidi="zh-CN"/>
        </w:rPr>
        <w:t>10</w:t>
      </w:r>
      <w:r>
        <w:rPr>
          <w:color w:val="000000"/>
          <w:spacing w:val="0"/>
          <w:w w:val="100"/>
          <w:position w:val="0"/>
          <w:shd w:val="clear" w:color="auto" w:fill="auto"/>
          <w:lang w:val="zh-CN" w:eastAsia="zh-CN" w:bidi="zh-CN"/>
        </w:rPr>
        <w:t>风险监控</w:t>
      </w:r>
      <w:bookmarkEnd w:id="214"/>
      <w:bookmarkEnd w:id="215"/>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项目风险监控</w:t>
      </w:r>
      <w:r>
        <w:rPr>
          <w:rFonts w:ascii="Times New Roman" w:eastAsia="Times New Roman" w:hAnsi="Times New Roman" w:cs="Times New Roman"/>
          <w:color w:val="000000"/>
          <w:spacing w:val="0"/>
          <w:w w:val="100"/>
          <w:position w:val="0"/>
          <w:sz w:val="22"/>
          <w:szCs w:val="22"/>
          <w:shd w:val="clear" w:color="auto" w:fill="auto"/>
          <w:lang w:val="en-US" w:eastAsia="en-US" w:bidi="en-US"/>
        </w:rPr>
        <w:t>(risk monitoring and control)</w:t>
      </w:r>
      <w:r>
        <w:rPr>
          <w:color w:val="000000"/>
          <w:spacing w:val="0"/>
          <w:w w:val="100"/>
          <w:position w:val="0"/>
          <w:shd w:val="clear" w:color="auto" w:fill="auto"/>
        </w:rPr>
        <w:t>的目标是识别、分析和计划新 近出现的风险，监视现存风险(在监视清单上)，监视那些可能会触发风险应对 的情况，最后确定这种应对是否可以奏效。风险监控需要使用基于绩效数据的差 异或趋势分析、项目风险应对审计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risk audit).</w:t>
      </w:r>
      <w:r>
        <w:rPr>
          <w:color w:val="000000"/>
          <w:spacing w:val="0"/>
          <w:w w:val="100"/>
          <w:position w:val="0"/>
          <w:shd w:val="clear" w:color="auto" w:fill="auto"/>
        </w:rPr>
        <w:t xml:space="preserve">定期项目风险评审 </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(periodic project risk review) &gt; </w:t>
      </w:r>
      <w:r>
        <w:rPr>
          <w:color w:val="000000"/>
          <w:spacing w:val="0"/>
          <w:w w:val="100"/>
          <w:position w:val="0"/>
          <w:shd w:val="clear" w:color="auto" w:fill="auto"/>
        </w:rPr>
        <w:t>技术绩效度量</w:t>
      </w:r>
      <w:r>
        <w:rPr>
          <w:rFonts w:ascii="Times New Roman" w:eastAsia="Times New Roman" w:hAnsi="Times New Roman" w:cs="Times New Roma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technical performance measure</w:t>
        <w:softHyphen/>
        <w:t xml:space="preserve">ment) , </w:t>
      </w:r>
      <w:r>
        <w:rPr>
          <w:color w:val="000000"/>
          <w:spacing w:val="0"/>
          <w:w w:val="100"/>
          <w:position w:val="0"/>
          <w:shd w:val="clear" w:color="auto" w:fill="auto"/>
        </w:rPr>
        <w:t>以及其他工具来更新风险注册表、项目管理计划和其他输出。</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风险监控过程的输入项包括风险管理计划、风险注册表、获批变更请求、工 作绩效信息和绩效报告。风险管理计划是在风险管理规划过程中制订的，包括诸 如在项目风险管理中安排人员(包括风险负责人)、商定风险应对、具体实施措 施、风险警告标志、残余风险和次要风险及时间和成本应急储备。获批变更请求 会影响项目风险，因为它会引发在风险管理规划过程中所制订的风险管理计划的 修改。工作绩效信息包括项目交付物的状态、纠正措施和绩效报告。绩效报告提 供了关于工作绩效的信息，如可能影响风险管理过程的分析。</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可以在风险监控过程中使用的工具与技术包括风险重新评估、风险审计、差 异和趋势分析、技术绩效度量、储备分析以及状态会议。风险重新评估是要随项 目推进评估新的风险，因为确实会出现新风险，并且需要其他应对计划来处理这 些风险。风险重新评估可以是定期项目团队例会的一部分内容，在这些会议上团 队成员会被询问现有风险是否会改变，或者是否有要处理的新风险。</w:t>
      </w:r>
    </w:p>
    <w:p>
      <w:pPr>
        <w:pStyle w:val="Style26"/>
        <w:keepNext w:val="0"/>
        <w:keepLines w:val="0"/>
        <w:widowControl w:val="0"/>
        <w:shd w:val="clear" w:color="auto" w:fill="auto"/>
        <w:bidi w:val="0"/>
        <w:spacing w:before="0" w:after="0" w:line="331" w:lineRule="exact"/>
        <w:ind w:left="0" w:right="0" w:firstLine="460"/>
        <w:jc w:val="both"/>
        <w:sectPr>
          <w:headerReference w:type="default" r:id="rId635"/>
          <w:footerReference w:type="default" r:id="rId636"/>
          <w:headerReference w:type="even" r:id="rId637"/>
          <w:footerReference w:type="even" r:id="rId638"/>
          <w:footnotePr>
            <w:pos w:val="pageBottom"/>
            <w:numFmt w:val="chicago"/>
            <w:numStart w:val="1"/>
            <w:numRestart w:val="continuous"/>
            <w15:footnoteColumns w:val="1"/>
          </w:footnotePr>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rPr>
        <w:t xml:space="preserve">项目风险应对审计的设计目标是要评估风险策略以及风险负责人的效率,它 们也常常会在项目生命周期的各个阶段内执行，用来检査和记载风险应对的有效 性。如前所述，差异分析支持项目团队识别与基线计划的任何偏差。如果出现较 大的偏差，那就应该开展详细调查，并且要采取纠正措施来使绩效重新与计划相 符。执行趋势分析的目的是要让项目团队随时间推移检查绩效数据，以便明确绩 效究竟是提升还是下降了。技术绩效度量在信息系统开发项目中是一种特别重要 的工具。如果绩效度量标准(如当实现一套企业级库存系统时，库存更新材料的 准确性)没有满足特定项目里程碑的相关目标，那应该指出存在进度风险。储备 分析是要比较项目任何时间内残余应急储备金数量和残余风险的数量。例如，石 </w:t>
      </w:r>
    </w:p>
    <w:p>
      <w:pPr>
        <w:pStyle w:val="Style26"/>
        <w:keepNext w:val="0"/>
        <w:keepLines w:val="0"/>
        <w:widowControl w:val="0"/>
        <w:shd w:val="clear" w:color="auto" w:fill="auto"/>
        <w:bidi w:val="0"/>
        <w:spacing w:before="0" w:after="0" w:line="331" w:lineRule="exact"/>
        <w:ind w:left="0" w:right="0" w:firstLine="0"/>
        <w:jc w:val="both"/>
      </w:pPr>
      <w:r>
        <w:rPr>
          <w:color w:val="000000"/>
          <w:spacing w:val="0"/>
          <w:w w:val="100"/>
          <w:position w:val="0"/>
          <w:shd w:val="clear" w:color="auto" w:fill="auto"/>
        </w:rPr>
        <w:t>油公司要完成一套大型的信息系统项目，肯定会准备上百万美元的应急储备金; 但是，如果风险很高（可能是由趋势分析等工具揭示出来的），这些应急储备金 仍然有可能不够用。储备分析允许项目团队确定剩余储备是否充足。状态例会是 沟通和监控项目的重要部分。我们应该在这些会议上讨论项目风险管理，原因在 于实践越充分，风险管理就越容易；同时，频繁的讨论能够更容易、更精确地讨 论更多的风险。</w:t>
      </w:r>
    </w:p>
    <w:p>
      <w:pPr>
        <w:pStyle w:val="Style26"/>
        <w:keepNext w:val="0"/>
        <w:keepLines w:val="0"/>
        <w:widowControl w:val="0"/>
        <w:shd w:val="clear" w:color="auto" w:fill="auto"/>
        <w:bidi w:val="0"/>
        <w:spacing w:before="0" w:after="0" w:line="337" w:lineRule="exact"/>
        <w:ind w:left="0" w:right="0" w:firstLine="440"/>
        <w:jc w:val="both"/>
      </w:pPr>
      <w:r>
        <w:rPr>
          <w:color w:val="000000"/>
          <w:spacing w:val="0"/>
          <w:w w:val="100"/>
          <w:position w:val="0"/>
          <w:shd w:val="clear" w:color="auto" w:fill="auto"/>
        </w:rPr>
        <w:t>风险监控过程的输出项包括风险注册表（更新）、请求变更、推荐纠正措施、 推荐预防措施、组织过程资产（更新）以及项目管理计划（更新）。风险注册表 详细描述了在项目刚开始时和生命周期内所有识别的项目的风险，评估了风险发 生的可能性及其潜在影响的严重程度，制订了迁移风险的初始计划。应该对风险 评估、风险审计和定期风险评审的结果进行更新。这包括在风险注册表中更新可 能性、影响、优先级、应对计划、所有权和其他因素。</w:t>
      </w:r>
    </w:p>
    <w:p>
      <w:pPr>
        <w:pStyle w:val="Style26"/>
        <w:keepNext w:val="0"/>
        <w:keepLines w:val="0"/>
        <w:widowControl w:val="0"/>
        <w:shd w:val="clear" w:color="auto" w:fill="auto"/>
        <w:bidi w:val="0"/>
        <w:spacing w:before="0" w:after="0" w:line="337" w:lineRule="exact"/>
        <w:ind w:left="0" w:right="0" w:firstLine="440"/>
        <w:jc w:val="both"/>
      </w:pPr>
      <w:r>
        <w:rPr>
          <w:color w:val="000000"/>
          <w:spacing w:val="0"/>
          <w:w w:val="100"/>
          <w:position w:val="0"/>
          <w:shd w:val="clear" w:color="auto" w:fill="auto"/>
        </w:rPr>
        <w:t>应急计划或迂回措施的实施会导致风险管理计划的变更。推荐纠正措施包括 应急计划与迂回计划，它们虽然一开始没有规划，但当项目推进后，在处理各种 风险时都会需要。我们需要用推荐预防措施来使项目重新与项目管理计划一致。 组织过程资产的历史数据库也要对差异原因、任何纠正措施的合理性证明，以及 在风险监控过程中掌握的所有经验教训进行更新。如果获批变更请求会对风险管 理过程产生影响，那么必须修订和重新发布项目管理计划的相应组成部分，以反 映获批的变更。</w:t>
      </w:r>
    </w:p>
    <w:p>
      <w:pPr>
        <w:pStyle w:val="Style26"/>
        <w:keepNext w:val="0"/>
        <w:keepLines w:val="0"/>
        <w:widowControl w:val="0"/>
        <w:shd w:val="clear" w:color="auto" w:fill="auto"/>
        <w:bidi w:val="0"/>
        <w:spacing w:before="0" w:after="120" w:line="337" w:lineRule="exact"/>
        <w:ind w:left="0" w:right="0" w:firstLine="4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Microsoft Project</w:t>
      </w:r>
      <w:r>
        <w:rPr>
          <w:color w:val="000000"/>
          <w:spacing w:val="0"/>
          <w:w w:val="100"/>
          <w:position w:val="0"/>
          <w:shd w:val="clear" w:color="auto" w:fill="auto"/>
        </w:rPr>
        <w:t>有许多内置的报表、视图和过滤器，可以辅助项目控制。 例如，对于控制，项目经理可以通过筛选功能，列举出所有已经完成的任务或没 完成的任务（图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12-14）</w:t>
      </w:r>
      <w:r>
        <w:rPr>
          <w:rFonts w:ascii="Times New Roman" w:eastAsia="Times New Roman" w:hAnsi="Times New Roman" w:cs="Times New Roman"/>
          <w:color w:val="000000"/>
          <w:spacing w:val="0"/>
          <w:w w:val="100"/>
          <w:position w:val="0"/>
          <w:sz w:val="22"/>
          <w:szCs w:val="22"/>
          <w:shd w:val="clear" w:color="auto" w:fill="auto"/>
          <w:vertAlign w:val="subscript"/>
        </w:rPr>
        <w:t>0</w:t>
      </w:r>
      <w:r>
        <w:rPr>
          <w:color w:val="000000"/>
          <w:spacing w:val="0"/>
          <w:w w:val="100"/>
          <w:position w:val="0"/>
          <w:shd w:val="clear" w:color="auto" w:fill="auto"/>
        </w:rPr>
        <w:t>据此，我们可以采取纠正措施来确保那些没有按照原 定计划完成的任务能够尽快完成。这些信息也要包含在绩效报告中。这些报告还 可以用于成本控制。</w:t>
      </w:r>
    </w:p>
    <w:p>
      <w:pPr>
        <w:pStyle w:val="Style73"/>
        <w:keepNext w:val="0"/>
        <w:keepLines w:val="0"/>
        <w:widowControl w:val="0"/>
        <w:shd w:val="clear" w:color="auto" w:fill="auto"/>
        <w:tabs>
          <w:tab w:pos="2855" w:val="left"/>
          <w:tab w:pos="4798" w:val="left"/>
          <w:tab w:pos="6762" w:val="left"/>
        </w:tabs>
        <w:bidi w:val="0"/>
        <w:spacing w:before="0" w:after="0" w:line="240" w:lineRule="auto"/>
        <w:ind w:left="1193" w:right="0" w:firstLine="0"/>
        <w:jc w:val="left"/>
        <w:rPr>
          <w:sz w:val="11"/>
          <w:szCs w:val="11"/>
        </w:rPr>
      </w:pPr>
      <w:r>
        <w:rPr>
          <w:color w:val="000000"/>
          <w:spacing w:val="0"/>
          <w:w w:val="100"/>
          <w:position w:val="0"/>
          <w:sz w:val="11"/>
          <w:szCs w:val="11"/>
          <w:shd w:val="clear" w:color="auto" w:fill="auto"/>
        </w:rPr>
        <w:t>任务名称</w:t>
        <w:tab/>
        <w:t>：工时</w:t>
      </w:r>
      <w:r>
        <w:rPr>
          <w:rFonts w:ascii="Arial" w:eastAsia="Arial" w:hAnsi="Arial" w:cs="Arial"/>
          <w:color w:val="000000"/>
          <w:spacing w:val="0"/>
          <w:w w:val="100"/>
          <w:position w:val="0"/>
          <w:sz w:val="10"/>
          <w:szCs w:val="10"/>
          <w:shd w:val="clear" w:color="auto" w:fill="auto"/>
          <w:lang w:val="en-US" w:eastAsia="en-US" w:bidi="en-US"/>
        </w:rPr>
        <w:t>i</w:t>
      </w:r>
      <w:r>
        <w:rPr>
          <w:color w:val="000000"/>
          <w:spacing w:val="0"/>
          <w:w w:val="100"/>
          <w:position w:val="0"/>
          <w:sz w:val="11"/>
          <w:szCs w:val="11"/>
          <w:shd w:val="clear" w:color="auto" w:fill="auto"/>
        </w:rPr>
        <w:t>工时完成百分比</w:t>
        <w:tab/>
        <w:t>工期 匚开螂恫</w:t>
        <w:tab/>
        <w:t>咸时间</w:t>
      </w:r>
    </w:p>
    <w:tbl>
      <w:tblPr>
        <w:tblOverlap w:val="never"/>
        <w:jc w:val="center"/>
        <w:tblLayout w:type="fixed"/>
      </w:tblPr>
      <w:tblGrid>
        <w:gridCol w:w="2185"/>
        <w:gridCol w:w="1410"/>
        <w:gridCol w:w="1108"/>
        <w:gridCol w:w="911"/>
        <w:gridCol w:w="977"/>
        <w:gridCol w:w="1022"/>
      </w:tblGrid>
      <w:tr>
        <w:trPr>
          <w:trHeight w:val="186"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000000"/>
                <w:spacing w:val="0"/>
                <w:w w:val="100"/>
                <w:position w:val="0"/>
                <w:sz w:val="12"/>
                <w:szCs w:val="12"/>
                <w:shd w:val="clear" w:color="auto" w:fill="auto"/>
              </w:rPr>
              <w:t>直顶目范围規划■—</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rPr>
              <w:t>! 28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40"/>
              <w:jc w:val="both"/>
              <w:rPr>
                <w:sz w:val="11"/>
                <w:szCs w:val="11"/>
              </w:rPr>
            </w:pPr>
            <w:r>
              <w:rPr>
                <w:rFonts w:ascii="Arial" w:eastAsia="Arial" w:hAnsi="Arial" w:cs="Arial"/>
                <w:b/>
                <w:bCs/>
                <w:color w:val="000000"/>
                <w:spacing w:val="0"/>
                <w:w w:val="100"/>
                <w:position w:val="0"/>
                <w:sz w:val="11"/>
                <w:szCs w:val="11"/>
                <w:shd w:val="clear" w:color="auto" w:fill="auto"/>
                <w:lang w:val="en-US" w:eastAsia="en-US" w:bidi="en-US"/>
              </w:rPr>
              <w:t>100X</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3.5</w:t>
            </w:r>
            <w:r>
              <w:rPr>
                <w:rFonts w:ascii="SimHei" w:eastAsia="SimHei" w:hAnsi="SimHei" w:cs="SimHei"/>
                <w:color w:val="000000"/>
                <w:spacing w:val="0"/>
                <w:w w:val="100"/>
                <w:position w:val="0"/>
                <w:sz w:val="11"/>
                <w:szCs w:val="11"/>
                <w:shd w:val="clear" w:color="auto" w:fill="auto"/>
              </w:rPr>
              <w:t>工作日</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b/>
                <w:bCs/>
                <w:color w:val="000000"/>
                <w:spacing w:val="0"/>
                <w:w w:val="100"/>
                <w:position w:val="0"/>
                <w:sz w:val="11"/>
                <w:szCs w:val="11"/>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b/>
                <w:bCs/>
                <w:color w:val="000000"/>
                <w:spacing w:val="0"/>
                <w:w w:val="100"/>
                <w:position w:val="0"/>
                <w:sz w:val="11"/>
                <w:szCs w:val="11"/>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b/>
                <w:bCs/>
                <w:color w:val="000000"/>
                <w:spacing w:val="0"/>
                <w:w w:val="100"/>
                <w:position w:val="0"/>
                <w:sz w:val="11"/>
                <w:szCs w:val="11"/>
                <w:shd w:val="clear" w:color="auto" w:fill="auto"/>
              </w:rPr>
              <w:t>2</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2Q10</w:t>
            </w:r>
            <w:r>
              <w:rPr>
                <w:rFonts w:ascii="SimHei" w:eastAsia="SimHei" w:hAnsi="SimHei" w:cs="SimHei"/>
                <w:color w:val="000000"/>
                <w:spacing w:val="0"/>
                <w:w w:val="100"/>
                <w:position w:val="0"/>
                <w:sz w:val="11"/>
                <w:szCs w:val="11"/>
                <w:shd w:val="clear" w:color="auto" w:fill="auto"/>
              </w:rPr>
              <w:t>年</w:t>
            </w:r>
            <w:r>
              <w:rPr>
                <w:rFonts w:ascii="Arial" w:eastAsia="Arial" w:hAnsi="Arial" w:cs="Arial"/>
                <w:b/>
                <w:bCs/>
                <w:color w:val="000000"/>
                <w:spacing w:val="0"/>
                <w:w w:val="100"/>
                <w:position w:val="0"/>
                <w:sz w:val="11"/>
                <w:szCs w:val="11"/>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b/>
                <w:bCs/>
                <w:color w:val="000000"/>
                <w:spacing w:val="0"/>
                <w:w w:val="100"/>
                <w:position w:val="0"/>
                <w:sz w:val="11"/>
                <w:szCs w:val="11"/>
                <w:shd w:val="clear" w:color="auto" w:fill="auto"/>
              </w:rPr>
              <w:t>5</w:t>
            </w:r>
            <w:r>
              <w:rPr>
                <w:rFonts w:ascii="SimHei" w:eastAsia="SimHei" w:hAnsi="SimHei" w:cs="SimHei"/>
                <w:color w:val="000000"/>
                <w:spacing w:val="0"/>
                <w:w w:val="100"/>
                <w:position w:val="0"/>
                <w:sz w:val="11"/>
                <w:szCs w:val="11"/>
                <w:shd w:val="clear" w:color="auto" w:fill="auto"/>
              </w:rPr>
              <w:t>日</w:t>
            </w:r>
          </w:p>
        </w:tc>
      </w:tr>
      <w:tr>
        <w:trPr>
          <w:trHeight w:val="191"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1"/>
                <w:szCs w:val="11"/>
              </w:rPr>
            </w:pPr>
            <w:r>
              <w:rPr>
                <w:rFonts w:ascii="SimHei" w:eastAsia="SimHei" w:hAnsi="SimHei" w:cs="SimHei"/>
                <w:color w:val="000000"/>
                <w:spacing w:val="0"/>
                <w:w w:val="100"/>
                <w:position w:val="0"/>
                <w:sz w:val="11"/>
                <w:szCs w:val="11"/>
                <w:shd w:val="clear" w:color="auto" w:fill="auto"/>
              </w:rPr>
              <w:t>确定项目范围</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4</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140" w:firstLine="0"/>
              <w:jc w:val="right"/>
              <w:rPr>
                <w:sz w:val="11"/>
                <w:szCs w:val="11"/>
              </w:rPr>
            </w:pPr>
            <w:r>
              <w:rPr>
                <w:rFonts w:ascii="Arial" w:eastAsia="Arial" w:hAnsi="Arial" w:cs="Arial"/>
                <w:color w:val="000000"/>
                <w:spacing w:val="0"/>
                <w:w w:val="100"/>
                <w:position w:val="0"/>
                <w:sz w:val="10"/>
                <w:szCs w:val="10"/>
                <w:shd w:val="clear" w:color="auto" w:fill="auto"/>
              </w:rPr>
              <w:t>4</w:t>
            </w:r>
            <w:r>
              <w:rPr>
                <w:rFonts w:ascii="SimHei" w:eastAsia="SimHei" w:hAnsi="SimHei" w:cs="SimHei"/>
                <w:color w:val="000000"/>
                <w:spacing w:val="0"/>
                <w:w w:val="100"/>
                <w:position w:val="0"/>
                <w:sz w:val="11"/>
                <w:szCs w:val="11"/>
                <w:shd w:val="clear" w:color="auto" w:fill="auto"/>
              </w:rPr>
              <w:t>工吋：</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250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lang w:val="en-US" w:eastAsia="en-US" w:bidi="en-US"/>
              </w:rPr>
              <w:t>2CH0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w:t>
            </w:r>
            <w:r>
              <w:rPr>
                <w:rFonts w:ascii="SimHei" w:eastAsia="SimHei" w:hAnsi="SimHei" w:cs="SimHei"/>
                <w:color w:val="000000"/>
                <w:spacing w:val="0"/>
                <w:w w:val="100"/>
                <w:position w:val="0"/>
                <w:sz w:val="11"/>
                <w:szCs w:val="11"/>
                <w:shd w:val="clear" w:color="auto" w:fill="auto"/>
              </w:rPr>
              <w:t>日］</w:t>
            </w:r>
          </w:p>
        </w:tc>
      </w:tr>
      <w:tr>
        <w:trPr>
          <w:trHeight w:val="156"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1"/>
                <w:szCs w:val="11"/>
              </w:rPr>
            </w:pPr>
            <w:r>
              <w:rPr>
                <w:rFonts w:ascii="SimHei" w:eastAsia="SimHei" w:hAnsi="SimHei" w:cs="SimHei"/>
                <w:color w:val="000000"/>
                <w:spacing w:val="0"/>
                <w:w w:val="100"/>
                <w:position w:val="0"/>
                <w:sz w:val="11"/>
                <w:szCs w:val="11"/>
                <w:shd w:val="clear" w:color="auto" w:fill="auto"/>
              </w:rPr>
              <w:t>获得项目所需资金</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0"/>
                <w:szCs w:val="10"/>
                <w:shd w:val="clear" w:color="auto" w:fill="auto"/>
              </w:rPr>
              <w:t>1</w:t>
            </w:r>
            <w:r>
              <w:rPr>
                <w:rFonts w:ascii="SimHei" w:eastAsia="SimHei" w:hAnsi="SimHei" w:cs="SimHei"/>
                <w:color w:val="000000"/>
                <w:spacing w:val="0"/>
                <w:w w:val="100"/>
                <w:position w:val="0"/>
                <w:sz w:val="11"/>
                <w:szCs w:val="11"/>
                <w:shd w:val="clear" w:color="auto" w:fill="auto"/>
              </w:rPr>
              <w:t>工作日：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3</w:t>
            </w:r>
            <w:r>
              <w:rPr>
                <w:rFonts w:ascii="SimHei" w:eastAsia="SimHei" w:hAnsi="SimHei" w:cs="SimHei"/>
                <w:color w:val="000000"/>
                <w:spacing w:val="0"/>
                <w:w w:val="100"/>
                <w:position w:val="0"/>
                <w:sz w:val="11"/>
                <w:szCs w:val="11"/>
                <w:shd w:val="clear" w:color="auto" w:fill="auto"/>
              </w:rPr>
              <w:t>日：</w:t>
            </w:r>
          </w:p>
        </w:tc>
      </w:tr>
      <w:tr>
        <w:trPr>
          <w:trHeight w:val="191"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left"/>
              <w:rPr>
                <w:sz w:val="11"/>
                <w:szCs w:val="11"/>
              </w:rPr>
            </w:pPr>
            <w:r>
              <w:rPr>
                <w:rFonts w:ascii="SimHei" w:eastAsia="SimHei" w:hAnsi="SimHei" w:cs="SimHei"/>
                <w:color w:val="000000"/>
                <w:spacing w:val="0"/>
                <w:w w:val="100"/>
                <w:position w:val="0"/>
                <w:sz w:val="11"/>
                <w:szCs w:val="11"/>
                <w:shd w:val="clear" w:color="auto" w:fill="auto"/>
              </w:rPr>
              <w:t>定义预备资源</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68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0"/>
                <w:szCs w:val="10"/>
                <w:shd w:val="clear" w:color="auto" w:fill="auto"/>
              </w:rPr>
              <w:t>1</w:t>
            </w:r>
            <w:r>
              <w:rPr>
                <w:rFonts w:ascii="SimHei" w:eastAsia="SimHei" w:hAnsi="SimHei" w:cs="SimHei"/>
                <w:color w:val="000000"/>
                <w:spacing w:val="0"/>
                <w:w w:val="100"/>
                <w:position w:val="0"/>
                <w:sz w:val="11"/>
                <w:szCs w:val="11"/>
                <w:shd w:val="clear" w:color="auto" w:fill="auto"/>
              </w:rPr>
              <w:t>工作日；</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lang w:val="en-US" w:eastAsia="en-US" w:bidi="en-US"/>
              </w:rPr>
              <w:t>2CH0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3</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4</w:t>
            </w:r>
            <w:r>
              <w:rPr>
                <w:rFonts w:ascii="SimHei" w:eastAsia="SimHei" w:hAnsi="SimHei" w:cs="SimHei"/>
                <w:color w:val="000000"/>
                <w:spacing w:val="0"/>
                <w:w w:val="100"/>
                <w:position w:val="0"/>
                <w:sz w:val="11"/>
                <w:szCs w:val="11"/>
                <w:shd w:val="clear" w:color="auto" w:fill="auto"/>
              </w:rPr>
              <w:t>日］</w:t>
            </w:r>
          </w:p>
        </w:tc>
      </w:tr>
      <w:tr>
        <w:trPr>
          <w:trHeight w:val="181"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1"/>
                <w:szCs w:val="11"/>
              </w:rPr>
            </w:pPr>
            <w:r>
              <w:rPr>
                <w:rFonts w:ascii="SimHei" w:eastAsia="SimHei" w:hAnsi="SimHei" w:cs="SimHei"/>
                <w:color w:val="000000"/>
                <w:spacing w:val="0"/>
                <w:w w:val="100"/>
                <w:position w:val="0"/>
                <w:sz w:val="11"/>
                <w:szCs w:val="11"/>
                <w:shd w:val="clear" w:color="auto" w:fill="auto"/>
              </w:rPr>
              <w:t>荻得核心资源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1"/>
                <w:szCs w:val="11"/>
              </w:rPr>
            </w:pPr>
            <w:r>
              <w:rPr>
                <w:rFonts w:ascii="Arial" w:eastAsia="Arial" w:hAnsi="Arial" w:cs="Arial"/>
                <w:color w:val="000000"/>
                <w:spacing w:val="0"/>
                <w:w w:val="100"/>
                <w:position w:val="0"/>
                <w:sz w:val="10"/>
                <w:szCs w:val="10"/>
                <w:shd w:val="clear" w:color="auto" w:fill="auto"/>
              </w:rPr>
              <w:t>1</w:t>
            </w:r>
            <w:r>
              <w:rPr>
                <w:rFonts w:ascii="SimHei" w:eastAsia="SimHei" w:hAnsi="SimHei" w:cs="SimHei"/>
                <w:color w:val="000000"/>
                <w:spacing w:val="0"/>
                <w:w w:val="100"/>
                <w:position w:val="0"/>
                <w:sz w:val="11"/>
                <w:szCs w:val="11"/>
                <w:shd w:val="clear" w:color="auto" w:fill="auto"/>
              </w:rPr>
              <w:t>工作日：</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4</w:t>
            </w:r>
            <w:r>
              <w:rPr>
                <w:rFonts w:ascii="SimHei" w:eastAsia="SimHei" w:hAnsi="SimHei" w:cs="SimHei"/>
                <w:color w:val="000000"/>
                <w:spacing w:val="0"/>
                <w:w w:val="100"/>
                <w:position w:val="0"/>
                <w:sz w:val="11"/>
                <w:szCs w:val="11"/>
                <w:shd w:val="clear" w:color="auto" w:fill="auto"/>
              </w:rPr>
              <w:t>日</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月汨匚</w:t>
            </w:r>
          </w:p>
        </w:tc>
      </w:tr>
      <w:tr>
        <w:trPr>
          <w:trHeight w:val="166"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shd w:val="clear" w:color="auto" w:fill="auto"/>
              </w:rPr>
              <w:t>的分析/软件希求</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rPr>
              <w:t>120</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40"/>
              <w:jc w:val="both"/>
              <w:rPr>
                <w:sz w:val="11"/>
                <w:szCs w:val="11"/>
              </w:rPr>
            </w:pPr>
            <w:r>
              <w:rPr>
                <w:rFonts w:ascii="Arial" w:eastAsia="Arial" w:hAnsi="Arial" w:cs="Arial"/>
                <w:b/>
                <w:bCs/>
                <w:color w:val="000000"/>
                <w:spacing w:val="0"/>
                <w:w w:val="100"/>
                <w:position w:val="0"/>
                <w:sz w:val="11"/>
                <w:szCs w:val="11"/>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rPr>
              <w:t>14</w:t>
            </w:r>
            <w:r>
              <w:rPr>
                <w:rFonts w:ascii="SimHei" w:eastAsia="SimHei" w:hAnsi="SimHei" w:cs="SimHei"/>
                <w:color w:val="000000"/>
                <w:spacing w:val="0"/>
                <w:w w:val="100"/>
                <w:position w:val="0"/>
                <w:sz w:val="11"/>
                <w:szCs w:val="11"/>
                <w:shd w:val="clear" w:color="auto" w:fill="auto"/>
              </w:rPr>
              <w:t>工作日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b/>
                <w:bCs/>
                <w:color w:val="000000"/>
                <w:spacing w:val="0"/>
                <w:w w:val="100"/>
                <w:position w:val="0"/>
                <w:sz w:val="11"/>
                <w:szCs w:val="11"/>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b/>
                <w:bCs/>
                <w:color w:val="000000"/>
                <w:spacing w:val="0"/>
                <w:w w:val="100"/>
                <w:position w:val="0"/>
                <w:sz w:val="11"/>
                <w:szCs w:val="11"/>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b/>
                <w:bCs/>
                <w:color w:val="000000"/>
                <w:spacing w:val="0"/>
                <w:w w:val="100"/>
                <w:position w:val="0"/>
                <w:sz w:val="11"/>
                <w:szCs w:val="11"/>
                <w:shd w:val="clear" w:color="auto" w:fill="auto"/>
              </w:rPr>
              <w:t>5</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b/>
                <w:bCs/>
                <w:color w:val="000000"/>
                <w:spacing w:val="0"/>
                <w:w w:val="100"/>
                <w:position w:val="0"/>
                <w:sz w:val="11"/>
                <w:szCs w:val="11"/>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b/>
                <w:bCs/>
                <w:color w:val="000000"/>
                <w:spacing w:val="0"/>
                <w:w w:val="100"/>
                <w:position w:val="0"/>
                <w:sz w:val="11"/>
                <w:szCs w:val="11"/>
                <w:shd w:val="clear" w:color="auto" w:fill="auto"/>
              </w:rPr>
              <w:t>25</w:t>
            </w:r>
            <w:r>
              <w:rPr>
                <w:rFonts w:ascii="SimHei" w:eastAsia="SimHei" w:hAnsi="SimHei" w:cs="SimHei"/>
                <w:color w:val="000000"/>
                <w:spacing w:val="0"/>
                <w:w w:val="100"/>
                <w:position w:val="0"/>
                <w:sz w:val="11"/>
                <w:szCs w:val="11"/>
                <w:shd w:val="clear" w:color="auto" w:fill="auto"/>
              </w:rPr>
              <w:t>日</w:t>
            </w:r>
          </w:p>
        </w:tc>
      </w:tr>
      <w:tr>
        <w:trPr>
          <w:trHeight w:val="181" w:hRule="exact"/>
        </w:trPr>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1"/>
                <w:szCs w:val="11"/>
              </w:rPr>
            </w:pPr>
            <w:r>
              <w:rPr>
                <w:rFonts w:ascii="SimHei" w:eastAsia="SimHei" w:hAnsi="SimHei" w:cs="SimHei"/>
                <w:color w:val="000000"/>
                <w:spacing w:val="0"/>
                <w:w w:val="100"/>
                <w:position w:val="0"/>
                <w:sz w:val="11"/>
                <w:szCs w:val="11"/>
                <w:shd w:val="clear" w:color="auto" w:fill="auto"/>
              </w:rPr>
              <w:t>行为需求分析</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40</w:t>
            </w:r>
            <w:r>
              <w:rPr>
                <w:rFonts w:ascii="SimHei" w:eastAsia="SimHei" w:hAnsi="SimHei" w:cs="SimHei"/>
                <w:color w:val="000000"/>
                <w:spacing w:val="0"/>
                <w:w w:val="100"/>
                <w:position w:val="0"/>
                <w:sz w:val="11"/>
                <w:szCs w:val="11"/>
                <w:shd w:val="clear" w:color="auto" w:fill="auto"/>
              </w:rPr>
              <w:t>工时</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8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5</w:t>
            </w:r>
            <w:r>
              <w:rPr>
                <w:rFonts w:ascii="SimHei" w:eastAsia="SimHei" w:hAnsi="SimHei" w:cs="SimHei"/>
                <w:color w:val="000000"/>
                <w:spacing w:val="0"/>
                <w:w w:val="100"/>
                <w:position w:val="0"/>
                <w:sz w:val="11"/>
                <w:szCs w:val="11"/>
                <w:shd w:val="clear" w:color="auto" w:fill="auto"/>
              </w:rPr>
              <w:t>工作日：</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60"/>
              <w:jc w:val="both"/>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5</w:t>
            </w:r>
            <w:r>
              <w:rPr>
                <w:rFonts w:ascii="SimHei" w:eastAsia="SimHei" w:hAnsi="SimHei" w:cs="SimHei"/>
                <w:color w:val="000000"/>
                <w:spacing w:val="0"/>
                <w:w w:val="100"/>
                <w:position w:val="0"/>
                <w:sz w:val="11"/>
                <w:szCs w:val="11"/>
                <w:shd w:val="clear" w:color="auto" w:fill="auto"/>
              </w:rPr>
              <w:t>日</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12</w:t>
            </w:r>
            <w:r>
              <w:rPr>
                <w:rFonts w:ascii="SimHei" w:eastAsia="SimHei" w:hAnsi="SimHei" w:cs="SimHei"/>
                <w:color w:val="000000"/>
                <w:spacing w:val="0"/>
                <w:w w:val="100"/>
                <w:position w:val="0"/>
                <w:sz w:val="11"/>
                <w:szCs w:val="11"/>
                <w:shd w:val="clear" w:color="auto" w:fill="auto"/>
              </w:rPr>
              <w:t>日；</w:t>
            </w:r>
          </w:p>
        </w:tc>
      </w:tr>
    </w:tbl>
    <w:p>
      <w:pPr>
        <w:pStyle w:val="Style73"/>
        <w:keepNext w:val="0"/>
        <w:keepLines w:val="0"/>
        <w:widowControl w:val="0"/>
        <w:shd w:val="clear" w:color="auto" w:fill="auto"/>
        <w:tabs>
          <w:tab w:pos="2714" w:val="left"/>
          <w:tab w:pos="3877" w:val="left"/>
          <w:tab w:pos="4521" w:val="left"/>
          <w:tab w:pos="5297" w:val="left"/>
          <w:tab w:pos="6364" w:val="left"/>
        </w:tabs>
        <w:bidi w:val="0"/>
        <w:spacing w:before="0" w:after="0" w:line="240" w:lineRule="auto"/>
        <w:ind w:left="0" w:right="0" w:firstLine="0"/>
        <w:jc w:val="distribute"/>
        <w:rPr>
          <w:sz w:val="11"/>
          <w:szCs w:val="11"/>
        </w:rPr>
      </w:pPr>
      <w:r>
        <w:rPr>
          <w:color w:val="000000"/>
          <w:spacing w:val="0"/>
          <w:w w:val="100"/>
          <w:position w:val="0"/>
          <w:sz w:val="11"/>
          <w:szCs w:val="11"/>
          <w:shd w:val="clear" w:color="auto" w:fill="auto"/>
        </w:rPr>
        <w:t>毎草初步的软件规荊</w:t>
        <w:tab/>
      </w:r>
      <w:r>
        <w:rPr>
          <w:rFonts w:ascii="Arial" w:eastAsia="Arial" w:hAnsi="Arial" w:cs="Arial"/>
          <w:color w:val="000000"/>
          <w:spacing w:val="0"/>
          <w:w w:val="100"/>
          <w:position w:val="0"/>
          <w:sz w:val="10"/>
          <w:szCs w:val="10"/>
          <w:shd w:val="clear" w:color="auto" w:fill="auto"/>
        </w:rPr>
        <w:t>24</w:t>
      </w:r>
      <w:r>
        <w:rPr>
          <w:color w:val="000000"/>
          <w:spacing w:val="0"/>
          <w:w w:val="100"/>
          <w:position w:val="0"/>
          <w:sz w:val="11"/>
          <w:szCs w:val="11"/>
          <w:shd w:val="clear" w:color="auto" w:fill="auto"/>
        </w:rPr>
        <w:t>工时］</w:t>
        <w:tab/>
      </w:r>
      <w:r>
        <w:rPr>
          <w:rFonts w:ascii="Arial" w:eastAsia="Arial" w:hAnsi="Arial" w:cs="Arial"/>
          <w:color w:val="000000"/>
          <w:spacing w:val="0"/>
          <w:w w:val="100"/>
          <w:position w:val="0"/>
          <w:sz w:val="10"/>
          <w:szCs w:val="10"/>
          <w:shd w:val="clear" w:color="auto" w:fill="auto"/>
        </w:rPr>
        <w:t>100%^</w:t>
        <w:tab/>
        <w:t>3</w:t>
      </w:r>
      <w:r>
        <w:rPr>
          <w:color w:val="000000"/>
          <w:spacing w:val="0"/>
          <w:w w:val="100"/>
          <w:position w:val="0"/>
          <w:sz w:val="11"/>
          <w:szCs w:val="11"/>
          <w:shd w:val="clear" w:color="auto" w:fill="auto"/>
        </w:rPr>
        <w:t>工作日|</w:t>
        <w:tab/>
      </w:r>
      <w:r>
        <w:rPr>
          <w:rFonts w:ascii="Arial" w:eastAsia="Arial" w:hAnsi="Arial" w:cs="Arial"/>
          <w:color w:val="000000"/>
          <w:spacing w:val="0"/>
          <w:w w:val="100"/>
          <w:position w:val="0"/>
          <w:sz w:val="10"/>
          <w:szCs w:val="10"/>
          <w:shd w:val="clear" w:color="auto" w:fill="auto"/>
        </w:rPr>
        <w:t>2010</w:t>
      </w:r>
      <w:r>
        <w:rPr>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12</w:t>
      </w:r>
      <w:r>
        <w:rPr>
          <w:color w:val="000000"/>
          <w:spacing w:val="0"/>
          <w:w w:val="100"/>
          <w:position w:val="0"/>
          <w:sz w:val="11"/>
          <w:szCs w:val="11"/>
          <w:shd w:val="clear" w:color="auto" w:fill="auto"/>
        </w:rPr>
        <w:t>日</w:t>
        <w:tab/>
      </w:r>
      <w:r>
        <w:rPr>
          <w:rFonts w:ascii="Arial" w:eastAsia="Arial" w:hAnsi="Arial" w:cs="Arial"/>
          <w:color w:val="000000"/>
          <w:spacing w:val="0"/>
          <w:w w:val="100"/>
          <w:position w:val="0"/>
          <w:sz w:val="10"/>
          <w:szCs w:val="10"/>
          <w:shd w:val="clear" w:color="auto" w:fill="auto"/>
          <w:lang w:val="en-US" w:eastAsia="en-US" w:bidi="en-US"/>
        </w:rPr>
        <w:t>2QW</w:t>
      </w:r>
      <w:r>
        <w:rPr>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17</w:t>
      </w:r>
      <w:r>
        <w:rPr>
          <w:color w:val="000000"/>
          <w:spacing w:val="0"/>
          <w:w w:val="100"/>
          <w:position w:val="0"/>
          <w:sz w:val="11"/>
          <w:szCs w:val="11"/>
          <w:shd w:val="clear" w:color="auto" w:fill="auto"/>
        </w:rPr>
        <w:t>日</w:t>
      </w:r>
    </w:p>
    <w:p>
      <w:pPr>
        <w:pStyle w:val="Style73"/>
        <w:keepNext w:val="0"/>
        <w:keepLines w:val="0"/>
        <w:widowControl w:val="0"/>
        <w:shd w:val="clear" w:color="auto" w:fill="auto"/>
        <w:tabs>
          <w:tab w:pos="2714" w:val="left"/>
          <w:tab w:pos="3877" w:val="left"/>
          <w:tab w:pos="4521" w:val="left"/>
          <w:tab w:pos="5297" w:val="left"/>
          <w:tab w:pos="6364" w:val="left"/>
        </w:tabs>
        <w:bidi w:val="0"/>
        <w:spacing w:before="0" w:after="0" w:line="240" w:lineRule="auto"/>
        <w:ind w:left="0" w:right="0" w:firstLine="0"/>
        <w:jc w:val="distribute"/>
        <w:rPr>
          <w:sz w:val="11"/>
          <w:szCs w:val="11"/>
        </w:rPr>
      </w:pPr>
      <w:r>
        <w:rPr>
          <w:color w:val="000000"/>
          <w:spacing w:val="0"/>
          <w:w w:val="100"/>
          <w:position w:val="0"/>
          <w:sz w:val="11"/>
          <w:szCs w:val="11"/>
          <w:shd w:val="clear" w:color="auto" w:fill="auto"/>
        </w:rPr>
        <w:t>制定初步预算</w:t>
        <w:tab/>
      </w:r>
      <w:r>
        <w:rPr>
          <w:rFonts w:ascii="Arial" w:eastAsia="Arial" w:hAnsi="Arial" w:cs="Arial"/>
          <w:color w:val="000000"/>
          <w:spacing w:val="0"/>
          <w:w w:val="100"/>
          <w:position w:val="0"/>
          <w:sz w:val="10"/>
          <w:szCs w:val="10"/>
          <w:shd w:val="clear" w:color="auto" w:fill="auto"/>
        </w:rPr>
        <w:t>16</w:t>
      </w:r>
      <w:r>
        <w:rPr>
          <w:color w:val="000000"/>
          <w:spacing w:val="0"/>
          <w:w w:val="100"/>
          <w:position w:val="0"/>
          <w:sz w:val="11"/>
          <w:szCs w:val="11"/>
          <w:shd w:val="clear" w:color="auto" w:fill="auto"/>
        </w:rPr>
        <w:t>工时］</w:t>
        <w:tab/>
      </w:r>
      <w:r>
        <w:rPr>
          <w:rFonts w:ascii="Arial" w:eastAsia="Arial" w:hAnsi="Arial" w:cs="Arial"/>
          <w:color w:val="000000"/>
          <w:spacing w:val="0"/>
          <w:w w:val="100"/>
          <w:position w:val="0"/>
          <w:sz w:val="10"/>
          <w:szCs w:val="10"/>
          <w:shd w:val="clear" w:color="auto" w:fill="auto"/>
        </w:rPr>
        <w:t>100%</w:t>
        <w:tab/>
        <w:t>2</w:t>
      </w:r>
      <w:r>
        <w:rPr>
          <w:color w:val="000000"/>
          <w:spacing w:val="0"/>
          <w:w w:val="100"/>
          <w:position w:val="0"/>
          <w:sz w:val="11"/>
          <w:szCs w:val="11"/>
          <w:shd w:val="clear" w:color="auto" w:fill="auto"/>
        </w:rPr>
        <w:t>工作日；</w:t>
        <w:tab/>
      </w:r>
      <w:r>
        <w:rPr>
          <w:rFonts w:ascii="Arial" w:eastAsia="Arial" w:hAnsi="Arial" w:cs="Arial"/>
          <w:color w:val="000000"/>
          <w:spacing w:val="0"/>
          <w:w w:val="100"/>
          <w:position w:val="0"/>
          <w:sz w:val="10"/>
          <w:szCs w:val="10"/>
          <w:shd w:val="clear" w:color="auto" w:fill="auto"/>
          <w:lang w:val="en-US" w:eastAsia="en-US" w:bidi="en-US"/>
        </w:rPr>
        <w:t>20W</w:t>
      </w:r>
      <w:r>
        <w:rPr>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17</w:t>
      </w:r>
      <w:r>
        <w:rPr>
          <w:color w:val="000000"/>
          <w:spacing w:val="0"/>
          <w:w w:val="100"/>
          <w:position w:val="0"/>
          <w:sz w:val="11"/>
          <w:szCs w:val="11"/>
          <w:shd w:val="clear" w:color="auto" w:fill="auto"/>
        </w:rPr>
        <w:t>日</w:t>
        <w:tab/>
      </w:r>
      <w:r>
        <w:rPr>
          <w:rFonts w:ascii="Arial" w:eastAsia="Arial" w:hAnsi="Arial" w:cs="Arial"/>
          <w:color w:val="000000"/>
          <w:spacing w:val="0"/>
          <w:w w:val="100"/>
          <w:position w:val="0"/>
          <w:sz w:val="10"/>
          <w:szCs w:val="10"/>
          <w:shd w:val="clear" w:color="auto" w:fill="auto"/>
        </w:rPr>
        <w:t>2010</w:t>
      </w:r>
      <w:r>
        <w:rPr>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19</w:t>
      </w:r>
      <w:r>
        <w:rPr>
          <w:color w:val="000000"/>
          <w:spacing w:val="0"/>
          <w:w w:val="100"/>
          <w:position w:val="0"/>
          <w:sz w:val="11"/>
          <w:szCs w:val="11"/>
          <w:shd w:val="clear" w:color="auto" w:fill="auto"/>
        </w:rPr>
        <w:t>日</w:t>
      </w:r>
    </w:p>
    <w:p>
      <w:pPr>
        <w:widowControl w:val="0"/>
        <w:spacing w:line="1" w:lineRule="exact"/>
      </w:pPr>
    </w:p>
    <w:tbl>
      <w:tblPr>
        <w:tblOverlap w:val="never"/>
        <w:jc w:val="center"/>
        <w:tblLayout w:type="fixed"/>
      </w:tblPr>
      <w:tblGrid>
        <w:gridCol w:w="2633"/>
        <w:gridCol w:w="634"/>
        <w:gridCol w:w="1158"/>
        <w:gridCol w:w="826"/>
        <w:gridCol w:w="1067"/>
        <w:gridCol w:w="972"/>
      </w:tblGrid>
      <w:tr>
        <w:trPr>
          <w:trHeight w:val="19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shd w:val="clear" w:color="auto" w:fill="auto"/>
              </w:rPr>
              <w:t>工作组共同审阅软件规范/预算</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4</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19</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19</w:t>
            </w:r>
            <w:r>
              <w:rPr>
                <w:rFonts w:ascii="SimHei" w:eastAsia="SimHei" w:hAnsi="SimHei" w:cs="SimHei"/>
                <w:color w:val="000000"/>
                <w:spacing w:val="0"/>
                <w:w w:val="100"/>
                <w:position w:val="0"/>
                <w:sz w:val="11"/>
                <w:szCs w:val="11"/>
                <w:shd w:val="clear" w:color="auto" w:fill="auto"/>
              </w:rPr>
              <w:t>日</w:t>
            </w:r>
          </w:p>
        </w:tc>
      </w:tr>
      <w:tr>
        <w:trPr>
          <w:trHeight w:val="156"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shd w:val="clear" w:color="auto" w:fill="auto"/>
              </w:rPr>
              <w:t>根据反愦修改软件规范</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1</w:t>
            </w:r>
            <w:r>
              <w:rPr>
                <w:rFonts w:ascii="SimHei" w:eastAsia="SimHei" w:hAnsi="SimHei" w:cs="SimHei"/>
                <w:color w:val="000000"/>
                <w:spacing w:val="0"/>
                <w:w w:val="100"/>
                <w:position w:val="0"/>
                <w:sz w:val="11"/>
                <w:szCs w:val="11"/>
                <w:shd w:val="clear" w:color="auto" w:fill="auto"/>
              </w:rPr>
              <w:t>工作日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20</w:t>
            </w:r>
            <w:r>
              <w:rPr>
                <w:rFonts w:ascii="SimHei" w:eastAsia="SimHei" w:hAnsi="SimHei" w:cs="SimHei"/>
                <w:color w:val="000000"/>
                <w:spacing w:val="0"/>
                <w:w w:val="100"/>
                <w:position w:val="0"/>
                <w:sz w:val="11"/>
                <w:szCs w:val="11"/>
                <w:shd w:val="clear" w:color="auto" w:fill="auto"/>
              </w:rPr>
              <w:t>日</w:t>
            </w:r>
          </w:p>
        </w:tc>
        <w:tc>
          <w:tcPr>
            <w:tcBorders>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20</w:t>
            </w:r>
            <w:r>
              <w:rPr>
                <w:rFonts w:ascii="SimHei" w:eastAsia="SimHei" w:hAnsi="SimHei" w:cs="SimHei"/>
                <w:color w:val="000000"/>
                <w:spacing w:val="0"/>
                <w:w w:val="100"/>
                <w:position w:val="0"/>
                <w:sz w:val="11"/>
                <w:szCs w:val="11"/>
                <w:shd w:val="clear" w:color="auto" w:fill="auto"/>
              </w:rPr>
              <w:t>日</w:t>
            </w:r>
          </w:p>
        </w:tc>
      </w:tr>
      <w:tr>
        <w:trPr>
          <w:trHeight w:val="18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shd w:val="clear" w:color="auto" w:fill="auto"/>
              </w:rPr>
              <w:t>确定交付期限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1</w:t>
            </w:r>
            <w:r>
              <w:rPr>
                <w:rFonts w:ascii="SimHei" w:eastAsia="SimHei" w:hAnsi="SimHei" w:cs="SimHei"/>
                <w:color w:val="000000"/>
                <w:spacing w:val="0"/>
                <w:w w:val="100"/>
                <w:position w:val="0"/>
                <w:sz w:val="11"/>
                <w:szCs w:val="11"/>
                <w:shd w:val="clear" w:color="auto" w:fill="auto"/>
              </w:rPr>
              <w:t>工作巳</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23</w:t>
            </w:r>
            <w:r>
              <w:rPr>
                <w:rFonts w:ascii="SimHei" w:eastAsia="SimHei" w:hAnsi="SimHei" w:cs="SimHei"/>
                <w:color w:val="000000"/>
                <w:spacing w:val="0"/>
                <w:w w:val="100"/>
                <w:position w:val="0"/>
                <w:sz w:val="11"/>
                <w:szCs w:val="11"/>
                <w:shd w:val="clear" w:color="auto" w:fill="auto"/>
              </w:rPr>
              <w:t>日</w:t>
            </w:r>
          </w:p>
        </w:tc>
        <w:tc>
          <w:tcPr>
            <w:tcBorders>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23</w:t>
            </w:r>
            <w:r>
              <w:rPr>
                <w:rFonts w:ascii="SimHei" w:eastAsia="SimHei" w:hAnsi="SimHei" w:cs="SimHei"/>
                <w:color w:val="000000"/>
                <w:spacing w:val="0"/>
                <w:w w:val="100"/>
                <w:position w:val="0"/>
                <w:sz w:val="11"/>
                <w:szCs w:val="11"/>
                <w:shd w:val="clear" w:color="auto" w:fill="auto"/>
              </w:rPr>
              <w:t>日;</w:t>
            </w:r>
          </w:p>
        </w:tc>
      </w:tr>
      <w:tr>
        <w:trPr>
          <w:trHeight w:val="176"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shd w:val="clear" w:color="auto" w:fill="auto"/>
              </w:rPr>
              <w:t>萩得开展后续工作的批准掀念、期限和预算）</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4</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24</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0"/>
                <w:szCs w:val="10"/>
                <w:shd w:val="clear" w:color="auto" w:fill="auto"/>
                <w:lang w:val="en-US" w:eastAsia="en-US" w:bidi="en-US"/>
              </w:rPr>
              <w:t>2CH0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24</w:t>
            </w:r>
            <w:r>
              <w:rPr>
                <w:rFonts w:ascii="SimHei" w:eastAsia="SimHei" w:hAnsi="SimHei" w:cs="SimHei"/>
                <w:color w:val="000000"/>
                <w:spacing w:val="0"/>
                <w:w w:val="100"/>
                <w:position w:val="0"/>
                <w:sz w:val="11"/>
                <w:szCs w:val="11"/>
                <w:shd w:val="clear" w:color="auto" w:fill="auto"/>
              </w:rPr>
              <w:t>日</w:t>
            </w:r>
          </w:p>
        </w:tc>
      </w:tr>
      <w:tr>
        <w:trPr>
          <w:trHeight w:val="19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shd w:val="clear" w:color="auto" w:fill="auto"/>
              </w:rPr>
              <w:t>荻得所需资源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1"/>
                <w:szCs w:val="11"/>
              </w:rPr>
            </w:pP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工时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00"/>
              <w:jc w:val="both"/>
              <w:rPr>
                <w:sz w:val="10"/>
                <w:szCs w:val="10"/>
              </w:rPr>
            </w:pPr>
            <w:r>
              <w:rPr>
                <w:rFonts w:ascii="Arial" w:eastAsia="Arial" w:hAnsi="Arial" w:cs="Arial"/>
                <w:color w:val="000000"/>
                <w:spacing w:val="0"/>
                <w:w w:val="100"/>
                <w:position w:val="0"/>
                <w:sz w:val="10"/>
                <w:szCs w:val="10"/>
                <w:shd w:val="clear" w:color="auto" w:fill="auto"/>
              </w:rPr>
              <w:t>100%</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1</w:t>
            </w:r>
            <w:r>
              <w:rPr>
                <w:rFonts w:ascii="SimHei" w:eastAsia="SimHei" w:hAnsi="SimHei" w:cs="SimHei"/>
                <w:color w:val="000000"/>
                <w:spacing w:val="0"/>
                <w:w w:val="100"/>
                <w:position w:val="0"/>
                <w:sz w:val="11"/>
                <w:szCs w:val="11"/>
                <w:shd w:val="clear" w:color="auto" w:fill="auto"/>
              </w:rPr>
              <w:t>工作日</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24</w:t>
            </w:r>
            <w:r>
              <w:rPr>
                <w:rFonts w:ascii="SimHei" w:eastAsia="SimHei" w:hAnsi="SimHei" w:cs="SimHei"/>
                <w:color w:val="000000"/>
                <w:spacing w:val="0"/>
                <w:w w:val="100"/>
                <w:position w:val="0"/>
                <w:sz w:val="11"/>
                <w:szCs w:val="11"/>
                <w:shd w:val="clear" w:color="auto" w:fill="auto"/>
              </w:rPr>
              <w:t>日</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Arial" w:eastAsia="Arial" w:hAnsi="Arial" w:cs="Arial"/>
                <w:color w:val="000000"/>
                <w:spacing w:val="0"/>
                <w:w w:val="100"/>
                <w:position w:val="0"/>
                <w:sz w:val="10"/>
                <w:szCs w:val="10"/>
                <w:shd w:val="clear" w:color="auto" w:fill="auto"/>
              </w:rPr>
              <w:t>2010</w:t>
            </w:r>
            <w:r>
              <w:rPr>
                <w:rFonts w:ascii="SimHei" w:eastAsia="SimHei" w:hAnsi="SimHei" w:cs="SimHei"/>
                <w:color w:val="000000"/>
                <w:spacing w:val="0"/>
                <w:w w:val="100"/>
                <w:position w:val="0"/>
                <w:sz w:val="11"/>
                <w:szCs w:val="11"/>
                <w:shd w:val="clear" w:color="auto" w:fill="auto"/>
              </w:rPr>
              <w:t>年</w:t>
            </w:r>
            <w:r>
              <w:rPr>
                <w:rFonts w:ascii="Arial" w:eastAsia="Arial" w:hAnsi="Arial" w:cs="Arial"/>
                <w:color w:val="000000"/>
                <w:spacing w:val="0"/>
                <w:w w:val="100"/>
                <w:position w:val="0"/>
                <w:sz w:val="10"/>
                <w:szCs w:val="10"/>
                <w:shd w:val="clear" w:color="auto" w:fill="auto"/>
              </w:rPr>
              <w:t>8</w:t>
            </w:r>
            <w:r>
              <w:rPr>
                <w:rFonts w:ascii="SimHei" w:eastAsia="SimHei" w:hAnsi="SimHei" w:cs="SimHei"/>
                <w:color w:val="000000"/>
                <w:spacing w:val="0"/>
                <w:w w:val="100"/>
                <w:position w:val="0"/>
                <w:sz w:val="11"/>
                <w:szCs w:val="11"/>
                <w:shd w:val="clear" w:color="auto" w:fill="auto"/>
              </w:rPr>
              <w:t>月</w:t>
            </w:r>
            <w:r>
              <w:rPr>
                <w:rFonts w:ascii="Arial" w:eastAsia="Arial" w:hAnsi="Arial" w:cs="Arial"/>
                <w:color w:val="000000"/>
                <w:spacing w:val="0"/>
                <w:w w:val="100"/>
                <w:position w:val="0"/>
                <w:sz w:val="10"/>
                <w:szCs w:val="10"/>
                <w:shd w:val="clear" w:color="auto" w:fill="auto"/>
              </w:rPr>
              <w:t>25</w:t>
            </w:r>
            <w:r>
              <w:rPr>
                <w:rFonts w:ascii="SimHei" w:eastAsia="SimHei" w:hAnsi="SimHei" w:cs="SimHei"/>
                <w:color w:val="000000"/>
                <w:spacing w:val="0"/>
                <w:w w:val="100"/>
                <w:position w:val="0"/>
                <w:sz w:val="11"/>
                <w:szCs w:val="11"/>
                <w:shd w:val="clear" w:color="auto" w:fill="auto"/>
              </w:rPr>
              <w:t>日:</w:t>
            </w:r>
          </w:p>
        </w:tc>
      </w:tr>
    </w:tbl>
    <w:p>
      <w:pPr>
        <w:pStyle w:val="Style73"/>
        <w:keepNext w:val="0"/>
        <w:keepLines w:val="0"/>
        <w:widowControl w:val="0"/>
        <w:shd w:val="clear" w:color="auto" w:fill="auto"/>
        <w:bidi w:val="0"/>
        <w:spacing w:before="0" w:after="0" w:line="240" w:lineRule="auto"/>
        <w:ind w:left="0" w:right="0" w:firstLine="0"/>
        <w:jc w:val="distribute"/>
        <w:sectPr>
          <w:headerReference w:type="default" r:id="rId639"/>
          <w:footerReference w:type="default" r:id="rId640"/>
          <w:headerReference w:type="even" r:id="rId641"/>
          <w:footerReference w:type="even" r:id="rId642"/>
          <w:footnotePr>
            <w:pos w:val="pageBottom"/>
            <w:numFmt w:val="chicago"/>
            <w:numStart w:val="1"/>
            <w:numRestart w:val="continuous"/>
            <w15:footnoteColumns w:val="1"/>
          </w:footnotePr>
          <w:pgSz w:w="9870" w:h="14493"/>
          <w:pgMar w:top="1657" w:left="1177" w:right="854" w:bottom="1015" w:header="0" w:footer="587" w:gutter="0"/>
          <w:pgNumType w:start="295"/>
          <w:cols w:space="720"/>
          <w:noEndnote/>
          <w:rtlGutter w:val="0"/>
          <w:docGrid w:linePitch="360"/>
        </w:sectPr>
      </w:pPr>
      <w:r>
        <w:rPr>
          <w:rFonts w:ascii="SimSun" w:eastAsia="SimSun" w:hAnsi="SimSun" w:cs="SimSun"/>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12-14</w:t>
      </w:r>
      <w:r>
        <w:rPr>
          <w:rFonts w:ascii="SimSun" w:eastAsia="SimSun" w:hAnsi="SimSun" w:cs="SimSun"/>
          <w:color w:val="000000"/>
          <w:spacing w:val="0"/>
          <w:w w:val="100"/>
          <w:position w:val="0"/>
          <w:shd w:val="clear" w:color="auto" w:fill="auto"/>
        </w:rPr>
        <w:t>经过筛选后已完成任务的报表</w:t>
      </w:r>
    </w:p>
    <w:p>
      <w:pPr>
        <w:pStyle w:val="Style125"/>
        <w:keepNext/>
        <w:keepLines/>
        <w:widowControl w:val="0"/>
        <w:shd w:val="clear" w:color="auto" w:fill="auto"/>
        <w:bidi w:val="0"/>
        <w:spacing w:before="0" w:after="160" w:line="338" w:lineRule="exact"/>
        <w:ind w:left="0" w:right="0" w:firstLine="480"/>
        <w:jc w:val="both"/>
      </w:pPr>
      <w:bookmarkStart w:id="216" w:name="bookmark216"/>
      <w:bookmarkStart w:id="217" w:name="bookmark217"/>
      <w:r>
        <w:rPr>
          <w:rFonts w:ascii="Times New Roman" w:eastAsia="Times New Roman" w:hAnsi="Times New Roman" w:cs="Times New Roman"/>
          <w:color w:val="000000"/>
          <w:spacing w:val="0"/>
          <w:w w:val="100"/>
          <w:position w:val="0"/>
          <w:sz w:val="22"/>
          <w:szCs w:val="22"/>
          <w:shd w:val="clear" w:color="auto" w:fill="auto"/>
          <w:lang w:val="en-US" w:eastAsia="en-US" w:bidi="en-US"/>
        </w:rPr>
        <w:t>12.2.11</w:t>
      </w:r>
      <w:r>
        <w:rPr>
          <w:color w:val="000000"/>
          <w:spacing w:val="0"/>
          <w:w w:val="100"/>
          <w:position w:val="0"/>
          <w:shd w:val="clear" w:color="auto" w:fill="auto"/>
          <w:lang w:val="zh-CN" w:eastAsia="zh-CN" w:bidi="zh-CN"/>
        </w:rPr>
        <w:t>合同管理</w:t>
      </w:r>
      <w:bookmarkEnd w:id="216"/>
      <w:bookmarkEnd w:id="217"/>
    </w:p>
    <w:p>
      <w:pPr>
        <w:pStyle w:val="Style26"/>
        <w:keepNext w:val="0"/>
        <w:keepLines w:val="0"/>
        <w:widowControl w:val="0"/>
        <w:shd w:val="clear" w:color="auto" w:fill="auto"/>
        <w:bidi w:val="0"/>
        <w:spacing w:before="0" w:after="0" w:line="338" w:lineRule="exact"/>
        <w:ind w:left="0" w:right="0" w:firstLine="480"/>
        <w:jc w:val="both"/>
      </w:pPr>
      <w:r>
        <w:rPr>
          <w:color w:val="000000"/>
          <w:spacing w:val="0"/>
          <w:w w:val="100"/>
          <w:position w:val="0"/>
          <w:shd w:val="clear" w:color="auto" w:fill="auto"/>
        </w:rPr>
        <w:t>在选择卖方过程中的合同是合同管理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8ntract administration)</w:t>
      </w:r>
      <w:r>
        <w:rPr>
          <w:color w:val="000000"/>
          <w:spacing w:val="0"/>
          <w:w w:val="100"/>
          <w:position w:val="0"/>
          <w:shd w:val="clear" w:color="auto" w:fill="auto"/>
        </w:rPr>
        <w:t>过程最主要的 输入。此外，由于合同管理涉及比较签订合约的内容与工作的完成情况，因此，其 他的核心输入还包括合同管理计划、选定买家清单(如果超过一个)、绩效报告以 及工作绩效信息。但是，项目和工作经常是变化的。项目组织所要求的获批变更请 求也是合同管理的输入。变更请求包括合同条款变更，或待执行工作的描述。</w:t>
      </w:r>
    </w:p>
    <w:p>
      <w:pPr>
        <w:pStyle w:val="Style26"/>
        <w:keepNext w:val="0"/>
        <w:keepLines w:val="0"/>
        <w:widowControl w:val="0"/>
        <w:shd w:val="clear" w:color="auto" w:fill="auto"/>
        <w:bidi w:val="0"/>
        <w:spacing w:before="0" w:after="0" w:line="338" w:lineRule="exact"/>
        <w:ind w:left="0" w:right="0" w:firstLine="480"/>
        <w:jc w:val="both"/>
      </w:pPr>
      <w:r>
        <w:rPr>
          <w:color w:val="000000"/>
          <w:spacing w:val="0"/>
          <w:w w:val="100"/>
          <w:position w:val="0"/>
          <w:shd w:val="clear" w:color="auto" w:fill="auto"/>
        </w:rPr>
        <w:t>在合同管理过程中所使用的工具与技术包括合同变更控制、由买方执行的绩 效评审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buyer-conducted perfonnance review)</w:t>
      </w:r>
      <w:r>
        <w:rPr>
          <w:color w:val="000000"/>
          <w:spacing w:val="0"/>
          <w:w w:val="100"/>
          <w:position w:val="0"/>
          <w:shd w:val="clear" w:color="auto" w:fill="auto"/>
        </w:rPr>
        <w:t>、审査和审计、绩效报告、支付 系统</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payment system)</w:t>
      </w:r>
      <w:r>
        <w:rPr>
          <w:color w:val="000000"/>
          <w:spacing w:val="0"/>
          <w:w w:val="100"/>
          <w:position w:val="0"/>
          <w:shd w:val="clear" w:color="auto" w:fill="auto"/>
          <w:lang w:val="en-US" w:eastAsia="en-US" w:bidi="en-US"/>
        </w:rPr>
        <w:t>、</w:t>
      </w:r>
      <w:r>
        <w:rPr>
          <w:color w:val="000000"/>
          <w:spacing w:val="0"/>
          <w:w w:val="100"/>
          <w:position w:val="0"/>
          <w:shd w:val="clear" w:color="auto" w:fill="auto"/>
        </w:rPr>
        <w:t>索赔管理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claims administration)</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A</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rPr>
        <w:t xml:space="preserve">记录管理系统 </w:t>
      </w:r>
      <w:r>
        <w:rPr>
          <w:rFonts w:ascii="Times New Roman" w:eastAsia="Times New Roman" w:hAnsi="Times New Roman" w:cs="Times New Roman"/>
          <w:color w:val="000000"/>
          <w:spacing w:val="0"/>
          <w:w w:val="100"/>
          <w:position w:val="0"/>
          <w:sz w:val="22"/>
          <w:szCs w:val="22"/>
          <w:shd w:val="clear" w:color="auto" w:fill="auto"/>
          <w:lang w:val="en-US" w:eastAsia="en-US" w:bidi="en-US"/>
        </w:rPr>
        <w:t>(record management system)</w:t>
      </w:r>
      <w:r>
        <w:rPr>
          <w:color w:val="000000"/>
          <w:spacing w:val="0"/>
          <w:w w:val="100"/>
          <w:position w:val="0"/>
          <w:shd w:val="clear" w:color="auto" w:fill="auto"/>
        </w:rPr>
        <w:t>和信息技术。合同变更控制是一种非常重要的过 程。从本质上讲，合同变更控制系统使得这个过程更加具体化，各方要就合同达 成一致，并借助这个过程来修订合同。变更请求、跟踪机制、解决争议的过程及 批准变更的过程都是变更控制过程的关键组成部分。买方执行的绩效评审是对供 应商合同履行进度的一种结构化评审。它们关注的是供应商能在多大程度上坚持 项目质量标准，以及项目的预算和进度。审查和审计是由采购组织借助供应商的 帮助来执行的，以确定供应商的工作过程或交付物中是否还有缺点。绩效报告是 厂商或供应商向采购组织报告合同义务履行情况与进度的一个过程。支付系统是 为买方组织设定，为供应商正在执行的工作付费，支付通常是由买方的会计应付 系统来处理的。索赔管理指的是处理索赔或争论的过程。索赔发起于买方或供应 商，争论的是所需工作是否已经完成，或提交的工作是否有价值。记录管理系统 只是一种自动化的记录保持系统和管理其创建和运营的过程，其意图是要帮助项 目经理跟踪合同文档和结果。信息技术可以对记录管理系统和合同管理的许多其 他方面提供支持，包括支付系统、理赔管理等。</w:t>
      </w:r>
    </w:p>
    <w:p>
      <w:pPr>
        <w:pStyle w:val="Style26"/>
        <w:keepNext w:val="0"/>
        <w:keepLines w:val="0"/>
        <w:widowControl w:val="0"/>
        <w:shd w:val="clear" w:color="auto" w:fill="auto"/>
        <w:bidi w:val="0"/>
        <w:spacing w:before="0" w:after="320" w:line="338" w:lineRule="exact"/>
        <w:ind w:left="0" w:right="0" w:firstLine="480"/>
        <w:jc w:val="both"/>
      </w:pPr>
      <w:r>
        <w:rPr>
          <w:color w:val="000000"/>
          <w:spacing w:val="0"/>
          <w:w w:val="100"/>
          <w:position w:val="0"/>
          <w:shd w:val="clear" w:color="auto" w:fill="auto"/>
        </w:rPr>
        <w:t>合同管理的主要输出是合同文档。其他输出包括组织过程资产的更新材料和 推荐纠正措施。组织过程资产的更新材料包括买家与供应商之间的通信、支付进 度与请求以及卖方绩效评估文档。这份文档是由买方执行的绩效评审、供应商绩 效报告以及审査与审计的结果。纠正措施包含了那些可以使供应商遵守合同的行 为。现在，人们所熟悉的其他输出有请求变更和项目管理更新材料。</w:t>
      </w:r>
    </w:p>
    <w:p>
      <w:pPr>
        <w:pStyle w:val="Style77"/>
        <w:keepNext/>
        <w:keepLines/>
        <w:widowControl w:val="0"/>
        <w:shd w:val="clear" w:color="auto" w:fill="auto"/>
        <w:bidi w:val="0"/>
        <w:spacing w:before="0" w:after="320" w:line="240" w:lineRule="auto"/>
        <w:ind w:left="0" w:right="0" w:firstLine="0"/>
        <w:jc w:val="both"/>
      </w:pPr>
      <w:bookmarkStart w:id="218" w:name="bookmark218"/>
      <w:bookmarkStart w:id="219" w:name="bookmark219"/>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12.3 IT</w:t>
      </w:r>
      <w:r>
        <w:rPr>
          <w:color w:val="000000"/>
          <w:spacing w:val="0"/>
          <w:w w:val="100"/>
          <w:position w:val="0"/>
          <w:shd w:val="clear" w:color="auto" w:fill="auto"/>
        </w:rPr>
        <w:t>项目变更管理</w:t>
      </w:r>
      <w:bookmarkEnd w:id="218"/>
      <w:bookmarkEnd w:id="219"/>
    </w:p>
    <w:p>
      <w:pPr>
        <w:pStyle w:val="Style125"/>
        <w:keepNext/>
        <w:keepLines/>
        <w:widowControl w:val="0"/>
        <w:shd w:val="clear" w:color="auto" w:fill="auto"/>
        <w:bidi w:val="0"/>
        <w:spacing w:before="0" w:after="240" w:line="240" w:lineRule="auto"/>
        <w:ind w:left="0" w:right="0" w:firstLine="480"/>
        <w:jc w:val="both"/>
      </w:pPr>
      <w:bookmarkStart w:id="220" w:name="bookmark220"/>
      <w:bookmarkStart w:id="221" w:name="bookmark221"/>
      <w:r>
        <w:rPr>
          <w:rFonts w:ascii="Times New Roman" w:eastAsia="Times New Roman" w:hAnsi="Times New Roman" w:cs="Times New Roman"/>
          <w:color w:val="000000"/>
          <w:spacing w:val="0"/>
          <w:w w:val="100"/>
          <w:position w:val="0"/>
          <w:sz w:val="22"/>
          <w:szCs w:val="22"/>
          <w:shd w:val="clear" w:color="auto" w:fill="auto"/>
          <w:lang w:val="en-US" w:eastAsia="en-US" w:bidi="en-US"/>
        </w:rPr>
        <w:t>12.3.1</w:t>
      </w:r>
      <w:r>
        <w:rPr>
          <w:color w:val="000000"/>
          <w:spacing w:val="0"/>
          <w:w w:val="100"/>
          <w:position w:val="0"/>
          <w:shd w:val="clear" w:color="auto" w:fill="auto"/>
          <w:lang w:val="zh-CN" w:eastAsia="zh-CN" w:bidi="zh-CN"/>
        </w:rPr>
        <w:t>项目变更管理</w:t>
      </w:r>
      <w:bookmarkEnd w:id="220"/>
      <w:bookmarkEnd w:id="221"/>
    </w:p>
    <w:p>
      <w:pPr>
        <w:pStyle w:val="Style26"/>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rPr>
        <w:t xml:space="preserve">当项目的某些基准发生变化时，项目的质量、成本计划也会发生变化，为了 </w:t>
      </w:r>
      <w:r>
        <w:rPr>
          <w:color w:val="000000"/>
          <w:spacing w:val="0"/>
          <w:w w:val="100"/>
          <w:position w:val="0"/>
          <w:shd w:val="clear" w:color="auto" w:fill="auto"/>
        </w:rPr>
        <w:t>达到项目的目标，就必须对项目发生的各种变化采取必要的应变措施，这种行为被 称为项目变更。项目变更与项目变化的概念不同。项目变化是指项目的实际情况与 项目基准计划发生偏差的状况。项目发生变化并不代表项目就会发生变更。</w:t>
      </w:r>
    </w:p>
    <w:p>
      <w:pPr>
        <w:pStyle w:val="Style26"/>
        <w:keepNext w:val="0"/>
        <w:keepLines w:val="0"/>
        <w:widowControl w:val="0"/>
        <w:shd w:val="clear" w:color="auto" w:fill="auto"/>
        <w:bidi w:val="0"/>
        <w:spacing w:before="0" w:after="240" w:line="347" w:lineRule="exact"/>
        <w:ind w:left="0" w:right="0" w:firstLine="460"/>
        <w:jc w:val="both"/>
      </w:pPr>
      <w:r>
        <w:rPr>
          <w:color w:val="000000"/>
          <w:spacing w:val="0"/>
          <w:w w:val="100"/>
          <w:position w:val="0"/>
          <w:shd w:val="clear" w:color="auto" w:fill="auto"/>
        </w:rPr>
        <w:t>项目变更控制</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(projet change control)</w:t>
      </w:r>
      <w:r>
        <w:rPr>
          <w:color w:val="000000"/>
          <w:spacing w:val="0"/>
          <w:w w:val="100"/>
          <w:position w:val="0"/>
          <w:shd w:val="clear" w:color="auto" w:fill="auto"/>
        </w:rPr>
        <w:t>则是指建立一套正规的程序对项目 的变更进行有效的控制，从而更有可能达到项目的目标。</w:t>
      </w:r>
    </w:p>
    <w:p>
      <w:pPr>
        <w:pStyle w:val="Style125"/>
        <w:keepNext/>
        <w:keepLines/>
        <w:widowControl w:val="0"/>
        <w:shd w:val="clear" w:color="auto" w:fill="auto"/>
        <w:bidi w:val="0"/>
        <w:spacing w:before="0" w:after="80" w:line="317" w:lineRule="auto"/>
        <w:ind w:left="0" w:right="0" w:firstLine="460"/>
        <w:jc w:val="both"/>
      </w:pPr>
      <w:bookmarkStart w:id="222" w:name="bookmark222"/>
      <w:bookmarkStart w:id="223" w:name="bookmark223"/>
      <w:r>
        <w:rPr>
          <w:rFonts w:ascii="Times New Roman" w:eastAsia="Times New Roman" w:hAnsi="Times New Roman" w:cs="Times New Roman"/>
          <w:color w:val="000000"/>
          <w:spacing w:val="0"/>
          <w:w w:val="100"/>
          <w:position w:val="0"/>
          <w:sz w:val="22"/>
          <w:szCs w:val="22"/>
          <w:shd w:val="clear" w:color="auto" w:fill="auto"/>
          <w:lang w:val="en-US" w:eastAsia="en-US" w:bidi="en-US"/>
        </w:rPr>
        <w:t>12.3.2</w:t>
      </w:r>
      <w:r>
        <w:rPr>
          <w:color w:val="000000"/>
          <w:spacing w:val="0"/>
          <w:w w:val="100"/>
          <w:position w:val="0"/>
          <w:shd w:val="clear" w:color="auto" w:fill="auto"/>
          <w:lang w:val="zh-CN" w:eastAsia="zh-CN" w:bidi="zh-CN"/>
        </w:rPr>
        <w:t>基线的概念</w:t>
      </w:r>
      <w:bookmarkEnd w:id="222"/>
      <w:bookmarkEnd w:id="223"/>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由于项目管理是一个带有创造性的过程，在项目早期不确定性很大，所以项 目计划不可能在项目一开始就全部一次性完成，而必须逐步展开和不断纠正。因 此，项目计划实际是一个重复性的过程，只有当项目完成时，项目计划工作才实 际上最终完成。在此，我们引进项目基准计划和项目基线两个概念。</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项目基准计划是项目在最初启动的时候制订出来的最原始的计划。在实际的 项目进行与管理当中，它可以用来与实际进展进行比较、对照、参考，便于对变 化进行管理和控制，从而保证项目计划能够顺利进行。</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项目基线特指项目的规范、应用标准、进度指标、成本指标，以及人员和其 他资源的使用指标等。基线将随着项目的实际进展发生相应变化，因为在项目的 实际执行过程当中，会岀现各种“意料之外”的情况，如实际指标无法实现、各 项任务延期完成、里程碑未达到、某些工作不能按时开始、人员未能及时到位、 设备性能估计过高、高峰期人员工效不高、预算不合实际、工作量估计不当等。</w:t>
      </w:r>
    </w:p>
    <w:p>
      <w:pPr>
        <w:pStyle w:val="Style26"/>
        <w:keepNext w:val="0"/>
        <w:keepLines w:val="0"/>
        <w:widowControl w:val="0"/>
        <w:shd w:val="clear" w:color="auto" w:fill="auto"/>
        <w:bidi w:val="0"/>
        <w:spacing w:before="0" w:after="240" w:line="363" w:lineRule="exact"/>
        <w:ind w:left="0" w:right="0" w:firstLine="460"/>
        <w:jc w:val="both"/>
      </w:pPr>
      <w:r>
        <w:rPr>
          <w:color w:val="000000"/>
          <w:spacing w:val="0"/>
          <w:w w:val="100"/>
          <w:position w:val="0"/>
          <w:shd w:val="clear" w:color="auto" w:fill="auto"/>
        </w:rPr>
        <w:t>项目控制，实际上就是通过项目绩效测量，指出项目实际结果与项目基线之 间的差距，并想方设法将项目实际结果调整回来的过程。</w:t>
      </w:r>
    </w:p>
    <w:p>
      <w:pPr>
        <w:pStyle w:val="Style125"/>
        <w:keepNext/>
        <w:keepLines/>
        <w:widowControl w:val="0"/>
        <w:shd w:val="clear" w:color="auto" w:fill="auto"/>
        <w:bidi w:val="0"/>
        <w:spacing w:before="0" w:after="80" w:line="317" w:lineRule="auto"/>
        <w:ind w:left="0" w:right="0" w:firstLine="460"/>
        <w:jc w:val="both"/>
      </w:pPr>
      <w:bookmarkStart w:id="224" w:name="bookmark224"/>
      <w:bookmarkStart w:id="225" w:name="bookmark225"/>
      <w:r>
        <w:rPr>
          <w:rFonts w:ascii="Times New Roman" w:eastAsia="Times New Roman" w:hAnsi="Times New Roman" w:cs="Times New Roman"/>
          <w:color w:val="000000"/>
          <w:spacing w:val="0"/>
          <w:w w:val="100"/>
          <w:position w:val="0"/>
          <w:sz w:val="22"/>
          <w:szCs w:val="22"/>
          <w:shd w:val="clear" w:color="auto" w:fill="auto"/>
          <w:lang w:val="en-US" w:eastAsia="en-US" w:bidi="en-US"/>
        </w:rPr>
        <w:t>12.3.3</w:t>
      </w:r>
      <w:r>
        <w:rPr>
          <w:color w:val="000000"/>
          <w:spacing w:val="0"/>
          <w:w w:val="100"/>
          <w:position w:val="0"/>
          <w:shd w:val="clear" w:color="auto" w:fill="auto"/>
          <w:lang w:val="zh-CN" w:eastAsia="zh-CN" w:bidi="zh-CN"/>
        </w:rPr>
        <w:t>变更管理原则</w:t>
      </w:r>
      <w:bookmarkEnd w:id="224"/>
      <w:bookmarkEnd w:id="225"/>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为了对项目的变更进行有效的管理，成功地完成项目的目标，项目变更应该 遵循以下几个原则。</w:t>
      </w:r>
    </w:p>
    <w:p>
      <w:pPr>
        <w:pStyle w:val="Style26"/>
        <w:keepNext w:val="0"/>
        <w:keepLines w:val="0"/>
        <w:widowControl w:val="0"/>
        <w:numPr>
          <w:ilvl w:val="0"/>
          <w:numId w:val="505"/>
        </w:numPr>
        <w:shd w:val="clear" w:color="auto" w:fill="auto"/>
        <w:tabs>
          <w:tab w:pos="891" w:val="left"/>
        </w:tabs>
        <w:bidi w:val="0"/>
        <w:spacing w:before="0" w:after="0" w:line="335" w:lineRule="exact"/>
        <w:ind w:left="0" w:right="0" w:firstLine="460"/>
        <w:jc w:val="both"/>
      </w:pPr>
      <w:r>
        <w:rPr>
          <w:color w:val="000000"/>
          <w:spacing w:val="0"/>
          <w:w w:val="100"/>
          <w:position w:val="0"/>
          <w:shd w:val="clear" w:color="auto" w:fill="auto"/>
        </w:rPr>
        <w:t>基于项目计划。项目计划是项目控制的基准，当项目发生变化时，就要 对项目进行新的规划，只不过这一次的规划是以原来的计划为基础。通过对新、 老计划进行比较就可以把握项目的变化对项目的影响，从而更有利于对项目做出 正确的决策，特别是当变更完成并得到批准之后，就必须对项目的计划做出修 改，以反映项目的变更。</w:t>
      </w:r>
    </w:p>
    <w:p>
      <w:pPr>
        <w:pStyle w:val="Style26"/>
        <w:keepNext w:val="0"/>
        <w:keepLines w:val="0"/>
        <w:widowControl w:val="0"/>
        <w:numPr>
          <w:ilvl w:val="0"/>
          <w:numId w:val="505"/>
        </w:numPr>
        <w:shd w:val="clear" w:color="auto" w:fill="auto"/>
        <w:tabs>
          <w:tab w:pos="891" w:val="left"/>
        </w:tabs>
        <w:bidi w:val="0"/>
        <w:spacing w:before="0" w:after="0" w:line="332" w:lineRule="exact"/>
        <w:ind w:left="0" w:right="0" w:firstLine="460"/>
        <w:jc w:val="both"/>
      </w:pPr>
      <w:r>
        <w:rPr>
          <w:color w:val="000000"/>
          <w:spacing w:val="0"/>
          <w:w w:val="100"/>
          <w:position w:val="0"/>
          <w:shd w:val="clear" w:color="auto" w:fill="auto"/>
        </w:rPr>
        <w:t>选择影响最小的方案。在进行项目变更决策时，应该选择对项目的目标、 预算、成本、质量和团队成员这些主要项目因素产生影响最小的变更方案。如果这 些主要的因素发生了较大的变化，将有可能彻底地推翻项目已经完成的工作。</w:t>
      </w:r>
    </w:p>
    <w:p>
      <w:pPr>
        <w:pStyle w:val="Style26"/>
        <w:keepNext w:val="0"/>
        <w:keepLines w:val="0"/>
        <w:widowControl w:val="0"/>
        <w:numPr>
          <w:ilvl w:val="0"/>
          <w:numId w:val="505"/>
        </w:numPr>
        <w:shd w:val="clear" w:color="auto" w:fill="auto"/>
        <w:tabs>
          <w:tab w:pos="886" w:val="left"/>
        </w:tabs>
        <w:bidi w:val="0"/>
        <w:spacing w:before="0" w:after="0" w:line="337" w:lineRule="exact"/>
        <w:ind w:left="0" w:right="0" w:firstLine="460"/>
        <w:jc w:val="both"/>
      </w:pPr>
      <w:r>
        <w:rPr>
          <w:color w:val="000000"/>
          <w:spacing w:val="0"/>
          <w:w w:val="100"/>
          <w:position w:val="0"/>
          <w:shd w:val="clear" w:color="auto" w:fill="auto"/>
        </w:rPr>
        <w:t xml:space="preserve">与项目经理深入沟通。所有的变更在准备变更申请和评估之前，必须与 项目经理进行商讨。项目经理是项目实施的具体负责人，他们对项目最了解，他 </w:t>
      </w:r>
      <w:r>
        <w:rPr>
          <w:color w:val="000000"/>
          <w:spacing w:val="0"/>
          <w:w w:val="100"/>
          <w:position w:val="0"/>
          <w:shd w:val="clear" w:color="auto" w:fill="auto"/>
        </w:rPr>
        <w:t>们的观点和看法往往最具有说服力。</w:t>
      </w:r>
    </w:p>
    <w:p>
      <w:pPr>
        <w:pStyle w:val="Style26"/>
        <w:keepNext w:val="0"/>
        <w:keepLines w:val="0"/>
        <w:widowControl w:val="0"/>
        <w:numPr>
          <w:ilvl w:val="0"/>
          <w:numId w:val="505"/>
        </w:numPr>
        <w:shd w:val="clear" w:color="auto" w:fill="auto"/>
        <w:bidi w:val="0"/>
        <w:spacing w:before="0" w:after="200" w:line="330" w:lineRule="exact"/>
        <w:ind w:left="0" w:right="0" w:firstLine="460"/>
        <w:jc w:val="both"/>
      </w:pPr>
      <w:r>
        <w:rPr>
          <w:color w:val="000000"/>
          <w:spacing w:val="0"/>
          <w:w w:val="100"/>
          <w:position w:val="0"/>
          <w:shd w:val="clear" w:color="auto" w:fill="auto"/>
        </w:rPr>
        <w:t>及时发布项目的变更信息。当项目做出变更以后，应该及时地将变更的 信息通知项目团队成员，使他们了解项目变更的内容，才能按照项目的变更要求 调整自己的工作方案。</w:t>
      </w:r>
    </w:p>
    <w:p>
      <w:pPr>
        <w:pStyle w:val="Style125"/>
        <w:keepNext/>
        <w:keepLines/>
        <w:widowControl w:val="0"/>
        <w:shd w:val="clear" w:color="auto" w:fill="auto"/>
        <w:bidi w:val="0"/>
        <w:spacing w:before="0" w:after="40" w:line="312" w:lineRule="auto"/>
        <w:ind w:left="0" w:right="0" w:firstLine="460"/>
        <w:jc w:val="both"/>
      </w:pPr>
      <w:bookmarkStart w:id="226" w:name="bookmark226"/>
      <w:bookmarkStart w:id="227" w:name="bookmark227"/>
      <w:r>
        <w:rPr>
          <w:rFonts w:ascii="Times New Roman" w:eastAsia="Times New Roman" w:hAnsi="Times New Roman" w:cs="Times New Roman"/>
          <w:color w:val="000000"/>
          <w:spacing w:val="0"/>
          <w:w w:val="100"/>
          <w:position w:val="0"/>
          <w:sz w:val="22"/>
          <w:szCs w:val="22"/>
          <w:shd w:val="clear" w:color="auto" w:fill="auto"/>
          <w:lang w:val="en-US" w:eastAsia="en-US" w:bidi="en-US"/>
        </w:rPr>
        <w:t>12.3.4</w:t>
      </w:r>
      <w:r>
        <w:rPr>
          <w:color w:val="000000"/>
          <w:spacing w:val="0"/>
          <w:w w:val="100"/>
          <w:position w:val="0"/>
          <w:shd w:val="clear" w:color="auto" w:fill="auto"/>
          <w:lang w:val="zh-CN" w:eastAsia="zh-CN" w:bidi="zh-CN"/>
        </w:rPr>
        <w:t>变更原因分析</w:t>
      </w:r>
      <w:bookmarkEnd w:id="226"/>
      <w:bookmarkEnd w:id="227"/>
    </w:p>
    <w:p>
      <w:pPr>
        <w:pStyle w:val="Style26"/>
        <w:keepNext w:val="0"/>
        <w:keepLines w:val="0"/>
        <w:widowControl w:val="0"/>
        <w:shd w:val="clear" w:color="auto" w:fill="auto"/>
        <w:bidi w:val="0"/>
        <w:spacing w:before="0" w:after="200" w:line="330" w:lineRule="exact"/>
        <w:ind w:left="0" w:right="0" w:firstLine="460"/>
        <w:jc w:val="both"/>
      </w:pPr>
      <w:r>
        <w:rPr>
          <w:color w:val="000000"/>
          <w:spacing w:val="0"/>
          <w:w w:val="100"/>
          <w:position w:val="0"/>
          <w:shd w:val="clear" w:color="auto" w:fill="auto"/>
        </w:rPr>
        <w:t>项目计划在实施过程当中会发生不同程度的改变，认识变化的原因对项目实 施变更控制非常重要，其原因主要来自如下三个方面：①项目的利益相关者主动 提出项目的更改要求，即出现需求变更，如项目业主对项目的目标发生改变； ②项目实施过程中，可能会出现新技术和新方法；③项目预算的减少会导致项目 范围的缩小，资源紧缺，这就要求项目经理必须对原有的项目计划进行调整，降 低项目的成本和费用，从而保证项目的顺利实施。</w:t>
      </w:r>
    </w:p>
    <w:p>
      <w:pPr>
        <w:pStyle w:val="Style125"/>
        <w:keepNext/>
        <w:keepLines/>
        <w:widowControl w:val="0"/>
        <w:shd w:val="clear" w:color="auto" w:fill="auto"/>
        <w:bidi w:val="0"/>
        <w:spacing w:before="0" w:after="40" w:line="312" w:lineRule="auto"/>
        <w:ind w:left="0" w:right="0" w:firstLine="460"/>
        <w:jc w:val="both"/>
      </w:pPr>
      <w:bookmarkStart w:id="228" w:name="bookmark228"/>
      <w:bookmarkStart w:id="229" w:name="bookmark229"/>
      <w:r>
        <w:rPr>
          <w:rFonts w:ascii="Times New Roman" w:eastAsia="Times New Roman" w:hAnsi="Times New Roman" w:cs="Times New Roman"/>
          <w:color w:val="000000"/>
          <w:spacing w:val="0"/>
          <w:w w:val="100"/>
          <w:position w:val="0"/>
          <w:sz w:val="22"/>
          <w:szCs w:val="22"/>
          <w:shd w:val="clear" w:color="auto" w:fill="auto"/>
          <w:lang w:val="en-US" w:eastAsia="en-US" w:bidi="en-US"/>
        </w:rPr>
        <w:t>12.3.5</w:t>
      </w:r>
      <w:r>
        <w:rPr>
          <w:color w:val="000000"/>
          <w:spacing w:val="0"/>
          <w:w w:val="100"/>
          <w:position w:val="0"/>
          <w:shd w:val="clear" w:color="auto" w:fill="auto"/>
          <w:lang w:val="zh-CN" w:eastAsia="zh-CN" w:bidi="zh-CN"/>
        </w:rPr>
        <w:t>变更控制过程</w:t>
      </w:r>
      <w:bookmarkEnd w:id="228"/>
      <w:bookmarkEnd w:id="229"/>
    </w:p>
    <w:p>
      <w:pPr>
        <w:pStyle w:val="Style26"/>
        <w:keepNext w:val="0"/>
        <w:keepLines w:val="0"/>
        <w:widowControl w:val="0"/>
        <w:shd w:val="clear" w:color="auto" w:fill="auto"/>
        <w:bidi w:val="0"/>
        <w:spacing w:before="0" w:after="200" w:line="322" w:lineRule="exact"/>
        <w:ind w:left="0" w:right="0" w:firstLine="460"/>
        <w:jc w:val="both"/>
      </w:pPr>
      <w:r>
        <w:rPr>
          <w:color w:val="000000"/>
          <w:spacing w:val="0"/>
          <w:w w:val="100"/>
          <w:position w:val="0"/>
          <w:shd w:val="clear" w:color="auto" w:fill="auto"/>
        </w:rPr>
        <w:t>项目变更是正常的、不可避免的，因此建立一套有效的项目变更控制程序是 非常重要的。控制的过程如下：①明确项目变更的目标；②对所有提出的变更要求 进行审查；③分析项目变更对项目绩效所造成的影响；④明确输出相同的各替代方 案的变化；⑤接受或否定变更要求；⑥对项目变更的原因进行说明，对所选择的变 更方案给予解释；⑦与所有相关团体就变更进行交流；⑧确保变更方案合理实施。</w:t>
      </w:r>
    </w:p>
    <w:p>
      <w:pPr>
        <w:pStyle w:val="Style125"/>
        <w:keepNext/>
        <w:keepLines/>
        <w:widowControl w:val="0"/>
        <w:shd w:val="clear" w:color="auto" w:fill="auto"/>
        <w:bidi w:val="0"/>
        <w:spacing w:before="0" w:after="40" w:line="312" w:lineRule="auto"/>
        <w:ind w:left="0" w:right="0" w:firstLine="460"/>
        <w:jc w:val="both"/>
      </w:pPr>
      <w:bookmarkStart w:id="230" w:name="bookmark230"/>
      <w:bookmarkStart w:id="231" w:name="bookmark231"/>
      <w:r>
        <w:rPr>
          <w:rFonts w:ascii="Times New Roman" w:eastAsia="Times New Roman" w:hAnsi="Times New Roman" w:cs="Times New Roman"/>
          <w:color w:val="000000"/>
          <w:spacing w:val="0"/>
          <w:w w:val="100"/>
          <w:position w:val="0"/>
          <w:sz w:val="22"/>
          <w:szCs w:val="22"/>
          <w:shd w:val="clear" w:color="auto" w:fill="auto"/>
          <w:lang w:val="en-US" w:eastAsia="en-US" w:bidi="en-US"/>
        </w:rPr>
        <w:t>12.3.6</w:t>
      </w:r>
      <w:r>
        <w:rPr>
          <w:color w:val="000000"/>
          <w:spacing w:val="0"/>
          <w:w w:val="100"/>
          <w:position w:val="0"/>
          <w:shd w:val="clear" w:color="auto" w:fill="auto"/>
          <w:lang w:val="zh-CN" w:eastAsia="zh-CN" w:bidi="zh-CN"/>
        </w:rPr>
        <w:t>项目集成变更控制</w:t>
      </w:r>
      <w:bookmarkEnd w:id="230"/>
      <w:bookmarkEnd w:id="231"/>
    </w:p>
    <w:p>
      <w:pPr>
        <w:pStyle w:val="Style26"/>
        <w:keepNext w:val="0"/>
        <w:keepLines w:val="0"/>
        <w:widowControl w:val="0"/>
        <w:shd w:val="clear" w:color="auto" w:fill="auto"/>
        <w:bidi w:val="0"/>
        <w:spacing w:before="0" w:after="40" w:line="330" w:lineRule="exact"/>
        <w:ind w:left="0" w:right="0" w:firstLine="460"/>
        <w:jc w:val="both"/>
      </w:pPr>
      <w:r>
        <w:rPr>
          <w:color w:val="000000"/>
          <w:spacing w:val="0"/>
          <w:w w:val="100"/>
          <w:position w:val="0"/>
          <w:shd w:val="clear" w:color="auto" w:fill="auto"/>
        </w:rPr>
        <w:t>项目集成控制涉及识别、评估和管理从项目启动到收尾过程当中发生的变 更。这个过程中的重要输入项包括项目管理计划、请求变更、工作绩效信息、推 荐预防措施、推荐纠正措施、推荐缺陷修复和交付物。项目管理计划提供了识别 和控制变更所需要的基线。在项目执行过程中，通常会识别出请求变更，并且需 要对其进行记录。如前所述，工作绩效信息表示的完成项目所需要的各项活动的 状态。推荐预防措施、纠正措施和缺陷修复作为监控项目工作过程的项，在前文 中已有叙述。交付物是在项目管理计划定义过程中所特有的、可以验证的产品。</w:t>
      </w:r>
    </w:p>
    <w:p>
      <w:pPr>
        <w:pStyle w:val="Style26"/>
        <w:keepNext w:val="0"/>
        <w:keepLines w:val="0"/>
        <w:widowControl w:val="0"/>
        <w:shd w:val="clear" w:color="auto" w:fill="auto"/>
        <w:bidi w:val="0"/>
        <w:spacing w:before="0" w:after="0" w:line="292" w:lineRule="exact"/>
        <w:ind w:left="0" w:right="0" w:firstLine="460"/>
        <w:jc w:val="both"/>
      </w:pPr>
      <w:r>
        <w:rPr>
          <w:color w:val="000000"/>
          <w:spacing w:val="0"/>
          <w:w w:val="100"/>
          <w:position w:val="0"/>
          <w:shd w:val="clear" w:color="auto" w:fill="auto"/>
        </w:rPr>
        <w:t>用来将输入转换成输出的技术包括项目管理方法学、项目管理信息系统和专 家判断，本章前面已经讨论过这些内容。</w:t>
      </w:r>
    </w:p>
    <w:p>
      <w:pPr>
        <w:pStyle w:val="Style26"/>
        <w:keepNext w:val="0"/>
        <w:keepLines w:val="0"/>
        <w:widowControl w:val="0"/>
        <w:shd w:val="clear" w:color="auto" w:fill="auto"/>
        <w:bidi w:val="0"/>
        <w:spacing w:before="0" w:after="360" w:line="328" w:lineRule="exact"/>
        <w:ind w:left="0" w:right="0" w:firstLine="460"/>
        <w:jc w:val="both"/>
      </w:pPr>
      <w:r>
        <w:rPr>
          <w:color w:val="000000"/>
          <w:spacing w:val="0"/>
          <w:w w:val="100"/>
          <w:position w:val="0"/>
          <w:shd w:val="clear" w:color="auto" w:fill="auto"/>
        </w:rPr>
        <w:t>集成控制的输出项包括获批变更请求</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approved change request)</w:t>
      </w:r>
      <w:r>
        <w:rPr>
          <w:color w:val="000000"/>
          <w:spacing w:val="0"/>
          <w:w w:val="100"/>
          <w:position w:val="0"/>
          <w:shd w:val="clear" w:color="auto" w:fill="auto"/>
          <w:lang w:val="en-US" w:eastAsia="en-US" w:bidi="en-US"/>
        </w:rPr>
        <w:t>、</w:t>
      </w:r>
      <w:r>
        <w:rPr>
          <w:color w:val="000000"/>
          <w:spacing w:val="0"/>
          <w:w w:val="100"/>
          <w:position w:val="0"/>
          <w:shd w:val="clear" w:color="auto" w:fill="auto"/>
        </w:rPr>
        <w:t>拒绝变更 请求</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rejected change request)</w:t>
      </w:r>
      <w:r>
        <w:rPr>
          <w:color w:val="000000"/>
          <w:spacing w:val="0"/>
          <w:w w:val="100"/>
          <w:position w:val="0"/>
          <w:shd w:val="clear" w:color="auto" w:fill="auto"/>
          <w:lang w:val="en-US" w:eastAsia="en-US" w:bidi="en-US"/>
        </w:rPr>
        <w:t>、</w:t>
      </w:r>
      <w:r>
        <w:rPr>
          <w:color w:val="000000"/>
          <w:spacing w:val="0"/>
          <w:w w:val="100"/>
          <w:position w:val="0"/>
          <w:shd w:val="clear" w:color="auto" w:fill="auto"/>
        </w:rPr>
        <w:t>项目管理计划(更新)、项目范围说明书(更 新)、获批纠正措施</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approved corrective action)</w:t>
      </w:r>
      <w:r>
        <w:rPr>
          <w:color w:val="000000"/>
          <w:spacing w:val="0"/>
          <w:w w:val="100"/>
          <w:position w:val="0"/>
          <w:shd w:val="clear" w:color="auto" w:fill="auto"/>
        </w:rPr>
        <w:t>获批预防措施</w:t>
      </w:r>
      <w:r>
        <w:rPr>
          <w:rFonts w:ascii="Times New Roman" w:eastAsia="Times New Roman" w:hAnsi="Times New Roman" w:cs="Times New Roman"/>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approved preventive action)</w:t>
      </w:r>
      <w:r>
        <w:rPr>
          <w:color w:val="000000"/>
          <w:spacing w:val="0"/>
          <w:w w:val="100"/>
          <w:position w:val="0"/>
          <w:shd w:val="clear" w:color="auto" w:fill="auto"/>
        </w:rPr>
        <w:t>获批缺陷修复</w:t>
      </w:r>
      <w:r>
        <w:rPr>
          <w:rFonts w:ascii="Times New Roman" w:eastAsia="Times New Roman" w:hAnsi="Times New Roman" w:cs="Times New Roman"/>
          <w:color w:val="000000"/>
          <w:spacing w:val="0"/>
          <w:w w:val="100"/>
          <w:position w:val="0"/>
          <w:sz w:val="22"/>
          <w:szCs w:val="22"/>
          <w:shd w:val="clear" w:color="auto" w:fill="auto"/>
          <w:lang w:val="en-US" w:eastAsia="en-US" w:bidi="en-US"/>
        </w:rPr>
        <w:t>(approved defect repair)^</w:t>
      </w:r>
      <w:r>
        <w:rPr>
          <w:color w:val="000000"/>
          <w:spacing w:val="0"/>
          <w:w w:val="100"/>
          <w:position w:val="0"/>
          <w:shd w:val="clear" w:color="auto" w:fill="auto"/>
        </w:rPr>
        <w:t xml:space="preserve">验证缺陷修复和交 付物。获批变更请求是计划由项目团队来实施的授权记录变更。拒绝变更请求是 那些没有安排实施的变更。不管在项目执行过程中做出了何种变更，项目管理计 </w:t>
      </w:r>
      <w:r>
        <w:rPr>
          <w:color w:val="000000"/>
          <w:spacing w:val="0"/>
          <w:w w:val="100"/>
          <w:position w:val="0"/>
          <w:shd w:val="clear" w:color="auto" w:fill="auto"/>
        </w:rPr>
        <w:t>划和范围说明书都必须要更新。获批纠正措施是为了使未来项目绩效与项目管理计 划相符所需要的授权记录规章。获批预防措施是用来减少已识别风险对项目带来负 面影响概率的那些措施。获批缺陷修复是推荐用来纠正项目交付物中所识别缺陷的 任何获批授权活动。如前所述，交付物是作为项目的一部分而生产出来的产品。</w:t>
      </w:r>
    </w:p>
    <w:p>
      <w:pPr>
        <w:pStyle w:val="Style77"/>
        <w:keepNext/>
        <w:keepLines/>
        <w:widowControl w:val="0"/>
        <w:shd w:val="clear" w:color="auto" w:fill="auto"/>
        <w:bidi w:val="0"/>
        <w:spacing w:before="0" w:line="240" w:lineRule="auto"/>
        <w:ind w:left="0" w:right="0" w:firstLine="0"/>
        <w:jc w:val="center"/>
      </w:pPr>
      <w:bookmarkStart w:id="232" w:name="bookmark232"/>
      <w:bookmarkStart w:id="233" w:name="bookmark233"/>
      <w:r>
        <w:rPr>
          <w:color w:val="000000"/>
          <w:spacing w:val="0"/>
          <w:w w:val="100"/>
          <w:position w:val="0"/>
          <w:u w:val="none"/>
          <w:shd w:val="clear" w:color="auto" w:fill="auto"/>
        </w:rPr>
        <w:t>本章小结</w:t>
      </w:r>
      <w:bookmarkEnd w:id="232"/>
      <w:bookmarkEnd w:id="233"/>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项目执行是指正式开始为完成项目而进行的活动或努力的工作过程，包括</w:t>
      </w:r>
      <w:r>
        <w:rPr>
          <w:rFonts w:ascii="Times New Roman" w:eastAsia="Times New Roman" w:hAnsi="Times New Roman" w:cs="Times New Roman"/>
          <w:color w:val="000000"/>
          <w:spacing w:val="0"/>
          <w:w w:val="100"/>
          <w:position w:val="0"/>
          <w:sz w:val="22"/>
          <w:szCs w:val="22"/>
          <w:shd w:val="clear" w:color="auto" w:fill="auto"/>
        </w:rPr>
        <w:t xml:space="preserve">7 </w:t>
      </w:r>
      <w:r>
        <w:rPr>
          <w:color w:val="000000"/>
          <w:spacing w:val="0"/>
          <w:w w:val="100"/>
          <w:position w:val="0"/>
          <w:shd w:val="clear" w:color="auto" w:fill="auto"/>
        </w:rPr>
        <w:t>个主要的管理过程。由于项目产品（最终可交付成果）是在这个过程中产生的， 因此该过程是项目管理应用领域中最为重要的环节。本章对项目执行的</w:t>
      </w:r>
      <w:r>
        <w:rPr>
          <w:rFonts w:ascii="Times New Roman" w:eastAsia="Times New Roman" w:hAnsi="Times New Roman" w:cs="Times New Roman"/>
          <w:color w:val="000000"/>
          <w:spacing w:val="0"/>
          <w:w w:val="100"/>
          <w:position w:val="0"/>
          <w:sz w:val="22"/>
          <w:szCs w:val="22"/>
          <w:shd w:val="clear" w:color="auto" w:fill="auto"/>
        </w:rPr>
        <w:t>7</w:t>
      </w:r>
      <w:r>
        <w:rPr>
          <w:color w:val="000000"/>
          <w:spacing w:val="0"/>
          <w:w w:val="100"/>
          <w:position w:val="0"/>
          <w:shd w:val="clear" w:color="auto" w:fill="auto"/>
        </w:rPr>
        <w:t>个项目 管理过程都进行了详细且全面的描述，包括指导和管理项目的执行、执行质量保 证、组建项目团队、项目团队的建设、采购实施、信息发布等。同时，也应意识 到，项目经理在项目执行过程中的重要作用。项目经理在执行过程中要监控所有 的事情，进行关键性的判断和决策，组织项目启动会议、建立和管理沟通渠道以 及管理采购活动。</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如果计划整理得很好，足够详细，那么项目经理只需按照指令工作即可。实 际上，执行过程并不简单，甚至在极端的情况下，似乎所有事情都没有遵守计 划。这时，必须首先理解那些没有按照预先计划执行的事情，其次使用各种工具 和技术协调、管理和控制项目中存在的各种技术和组织等方面的问题。本章的后 面部分主要介绍了项目控制的过程和技术。控制项目有很多技术。一般地，这些 技术是作为一个整体应用于项目的，如项目集成管理。或者，也可以应用于本章 所叙述的项目范围控制、进度控制、成本控制、质量控制和风险控制等相对独立 领域。本章讨论了上述种种控制活动中所使用的相关技术，女口，</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项目成本控 制的挣值分析法分析表技术等。质量控制中的控制图技术和帕累托图。</w:t>
      </w:r>
    </w:p>
    <w:p>
      <w:pPr>
        <w:pStyle w:val="Style26"/>
        <w:keepNext w:val="0"/>
        <w:keepLines w:val="0"/>
        <w:widowControl w:val="0"/>
        <w:shd w:val="clear" w:color="auto" w:fill="auto"/>
        <w:bidi w:val="0"/>
        <w:spacing w:before="0" w:after="360" w:line="329" w:lineRule="exact"/>
        <w:ind w:left="0" w:right="0" w:firstLine="460"/>
        <w:jc w:val="both"/>
      </w:pPr>
      <w:r>
        <w:rPr>
          <w:color w:val="000000"/>
          <w:spacing w:val="0"/>
          <w:w w:val="100"/>
          <w:position w:val="0"/>
          <w:shd w:val="clear" w:color="auto" w:fill="auto"/>
        </w:rPr>
        <w:t>当项目的某些基准废生变化时，项目的质量、成本和计划从而发生变化，为了 达到项目的目标，就必须对项目发生的各种变化采取必要的应变措施，这就是项目的 变更。在项目变更工作中，应当遵循项目变更管理的原则，深入分析项目变更产生的 原因，以便采用适当的变更措施进行控制，想方设法将项目实际结果调整回来。</w:t>
      </w:r>
    </w:p>
    <w:p>
      <w:pPr>
        <w:pStyle w:val="Style77"/>
        <w:keepNext/>
        <w:keepLines/>
        <w:widowControl w:val="0"/>
        <w:shd w:val="clear" w:color="auto" w:fill="auto"/>
        <w:bidi w:val="0"/>
        <w:spacing w:before="0" w:line="240" w:lineRule="auto"/>
        <w:ind w:left="0" w:right="0" w:firstLine="0"/>
        <w:jc w:val="left"/>
      </w:pPr>
      <w:bookmarkStart w:id="234" w:name="bookmark234"/>
      <w:bookmarkStart w:id="235" w:name="bookmark235"/>
      <w:r>
        <w:rPr>
          <w:color w:val="000000"/>
          <w:spacing w:val="0"/>
          <w:w w:val="100"/>
          <w:position w:val="0"/>
          <w:u w:val="none"/>
          <w:shd w:val="clear" w:color="auto" w:fill="auto"/>
        </w:rPr>
        <w:t>案例分析</w:t>
      </w:r>
      <w:bookmarkEnd w:id="234"/>
      <w:bookmarkEnd w:id="235"/>
    </w:p>
    <w:p>
      <w:pPr>
        <w:pStyle w:val="Style125"/>
        <w:keepNext/>
        <w:keepLines/>
        <w:widowControl w:val="0"/>
        <w:shd w:val="clear" w:color="auto" w:fill="auto"/>
        <w:bidi w:val="0"/>
        <w:spacing w:before="0" w:after="180" w:line="329" w:lineRule="exact"/>
        <w:ind w:left="0" w:right="0" w:firstLine="0"/>
        <w:jc w:val="center"/>
      </w:pPr>
      <w:bookmarkStart w:id="236" w:name="bookmark236"/>
      <w:bookmarkStart w:id="237" w:name="bookmark237"/>
      <w:r>
        <w:rPr>
          <w:color w:val="000000"/>
          <w:spacing w:val="0"/>
          <w:w w:val="100"/>
          <w:position w:val="0"/>
          <w:shd w:val="clear" w:color="auto" w:fill="auto"/>
          <w:lang w:val="zh-CN" w:eastAsia="zh-CN" w:bidi="zh-CN"/>
        </w:rPr>
        <w:t>某公司生产销售软件开发项目的进度与成本控制</w:t>
      </w:r>
      <w:bookmarkEnd w:id="236"/>
      <w:bookmarkEnd w:id="237"/>
    </w:p>
    <w:p>
      <w:pPr>
        <w:pStyle w:val="Style26"/>
        <w:keepNext w:val="0"/>
        <w:keepLines w:val="0"/>
        <w:widowControl w:val="0"/>
        <w:shd w:val="clear" w:color="auto" w:fill="auto"/>
        <w:bidi w:val="0"/>
        <w:spacing w:before="0" w:after="0" w:line="302" w:lineRule="auto"/>
        <w:ind w:left="0" w:right="0" w:firstLine="44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w:t>
      </w:r>
      <w:r>
        <w:rPr>
          <w:color w:val="000000"/>
          <w:spacing w:val="0"/>
          <w:w w:val="100"/>
          <w:position w:val="0"/>
          <w:shd w:val="clear" w:color="auto" w:fill="auto"/>
        </w:rPr>
        <w:t>公司及项目简介</w:t>
      </w:r>
    </w:p>
    <w:p>
      <w:pPr>
        <w:pStyle w:val="Style26"/>
        <w:keepNext w:val="0"/>
        <w:keepLines w:val="0"/>
        <w:widowControl w:val="0"/>
        <w:shd w:val="clear" w:color="auto" w:fill="auto"/>
        <w:bidi w:val="0"/>
        <w:spacing w:before="0" w:after="240" w:line="317" w:lineRule="exact"/>
        <w:ind w:left="0" w:right="0" w:firstLine="460"/>
        <w:jc w:val="both"/>
        <w:rPr>
          <w:sz w:val="22"/>
          <w:szCs w:val="22"/>
        </w:rPr>
      </w:pPr>
      <w:r>
        <w:rPr>
          <w:color w:val="000000"/>
          <w:spacing w:val="0"/>
          <w:w w:val="100"/>
          <w:position w:val="0"/>
          <w:sz w:val="20"/>
          <w:szCs w:val="20"/>
          <w:shd w:val="clear" w:color="auto" w:fill="auto"/>
        </w:rPr>
        <w:t xml:space="preserve">某公司是一所国内知名的服装企业集团，公司下设有五个分厂。公司现有职 工万余人，年创汇上亿元。由于目前全国服装生产企业的数量非常之多，因此, </w:t>
      </w:r>
      <w:r>
        <w:rPr>
          <w:color w:val="000000"/>
          <w:spacing w:val="0"/>
          <w:w w:val="100"/>
          <w:position w:val="0"/>
          <w:sz w:val="20"/>
          <w:szCs w:val="20"/>
          <w:shd w:val="clear" w:color="auto" w:fill="auto"/>
        </w:rPr>
        <w:t>集团认识到开拓和拥有本公司的销售市场对公司的长远发展是极其重要的。为 此，公司的销售事业部在每个大中城市都设有办事处，每个销售代表隶属于一个 办事处，最后由办事处分别派出其销售代表到以该办事处为中心的周边地区开展 业务。为使集团能够管理、监控每个办事处与每个销售代表的销售数量、销售 额，并了解市场需求，跟踪价格、库存和竞争对手的情况，公司决定建立一个销 售管理跟踪系统。此外，该公司下设五个分厂，为了使销售生产制造和情况挂 钩，更好地掌握所需产品的品种以及数量的变化，最终适应这种变化的需求，随 时能够调整生产品种与数量，该集团公司决定建立一个生产销售系统。该信息系 统的主要内容包括生产制造事业部的生产管理、库存控制系统以及为销售部建立 的跟踪系统。该系统中最主要的模块要求涉及销售部门的销售情况，从而达到销 售与生产相联系，更好地安排生产计划，使组织形成一个完整的整体。表</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12-15 </w:t>
      </w:r>
      <w:r>
        <w:rPr>
          <w:color w:val="000000"/>
          <w:spacing w:val="0"/>
          <w:w w:val="100"/>
          <w:position w:val="0"/>
          <w:sz w:val="20"/>
          <w:szCs w:val="20"/>
          <w:shd w:val="clear" w:color="auto" w:fill="auto"/>
        </w:rPr>
        <w:t>为其生产销售系统项目</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p>
    <w:p>
      <w:pPr>
        <w:pStyle w:val="Style7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15</w:t>
      </w:r>
      <w:r>
        <w:rPr>
          <w:color w:val="000000"/>
          <w:spacing w:val="0"/>
          <w:w w:val="100"/>
          <w:position w:val="0"/>
          <w:shd w:val="clear" w:color="auto" w:fill="auto"/>
        </w:rPr>
        <w:t>生产销售系统项目</w:t>
      </w:r>
      <w:r>
        <w:rPr>
          <w:rFonts w:ascii="Times New Roman" w:eastAsia="Times New Roman" w:hAnsi="Times New Roman" w:cs="Times New Roman"/>
          <w:b/>
          <w:bCs/>
          <w:color w:val="000000"/>
          <w:spacing w:val="0"/>
          <w:w w:val="100"/>
          <w:position w:val="0"/>
          <w:shd w:val="clear" w:color="auto" w:fill="auto"/>
          <w:lang w:val="en-US" w:eastAsia="en-US" w:bidi="en-US"/>
        </w:rPr>
        <w:t>WBS</w:t>
      </w:r>
    </w:p>
    <w:tbl>
      <w:tblPr>
        <w:tblOverlap w:val="never"/>
        <w:jc w:val="center"/>
        <w:tblLayout w:type="fixed"/>
      </w:tblPr>
      <w:tblGrid>
        <w:gridCol w:w="3424"/>
        <w:gridCol w:w="4360"/>
      </w:tblGrid>
      <w:tr>
        <w:trPr>
          <w:trHeight w:val="35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SimHei" w:eastAsia="SimHei" w:hAnsi="SimHei" w:cs="SimHei"/>
                <w:color w:val="000000"/>
                <w:spacing w:val="0"/>
                <w:w w:val="100"/>
                <w:position w:val="0"/>
                <w:sz w:val="16"/>
                <w:szCs w:val="16"/>
                <w:shd w:val="clear" w:color="auto" w:fill="auto"/>
              </w:rPr>
              <w:t>工作序号</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工作名称</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280" w:right="0" w:firstLine="0"/>
              <w:jc w:val="left"/>
              <w:rPr>
                <w:sz w:val="16"/>
                <w:szCs w:val="16"/>
              </w:rPr>
            </w:pPr>
            <w:r>
              <w:rPr>
                <w:rFonts w:ascii="SimHei" w:eastAsia="SimHei" w:hAnsi="SimHei" w:cs="SimHei"/>
                <w:color w:val="000000"/>
                <w:spacing w:val="0"/>
                <w:w w:val="100"/>
                <w:position w:val="0"/>
                <w:sz w:val="16"/>
                <w:szCs w:val="16"/>
                <w:shd w:val="clear" w:color="auto" w:fill="auto"/>
              </w:rPr>
              <w:t>系统调査</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w:t>
            </w: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确定需要</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收集数据</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可行性研究</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准备报告</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280" w:right="0" w:firstLine="0"/>
              <w:jc w:val="left"/>
              <w:rPr>
                <w:sz w:val="16"/>
                <w:szCs w:val="16"/>
              </w:rPr>
            </w:pPr>
            <w:r>
              <w:rPr>
                <w:rFonts w:ascii="SimHei" w:eastAsia="SimHei" w:hAnsi="SimHei" w:cs="SimHei"/>
                <w:color w:val="000000"/>
                <w:spacing w:val="0"/>
                <w:w w:val="100"/>
                <w:position w:val="0"/>
                <w:sz w:val="16"/>
                <w:szCs w:val="16"/>
                <w:shd w:val="clear" w:color="auto" w:fill="auto"/>
              </w:rPr>
              <w:t>系统分析</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w:t>
            </w: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系统功能需求分析</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2.1.1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会晤客户</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2.1.2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明确客户需求</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信息需求分析</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2. 2.1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分析现有系统</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准备报告</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280" w:right="0" w:firstLine="0"/>
              <w:jc w:val="left"/>
              <w:rPr>
                <w:sz w:val="16"/>
                <w:szCs w:val="16"/>
              </w:rPr>
            </w:pPr>
            <w:r>
              <w:rPr>
                <w:rFonts w:ascii="SimHei" w:eastAsia="SimHei" w:hAnsi="SimHei" w:cs="SimHei"/>
                <w:color w:val="000000"/>
                <w:spacing w:val="0"/>
                <w:w w:val="100"/>
                <w:position w:val="0"/>
                <w:sz w:val="16"/>
                <w:szCs w:val="16"/>
                <w:shd w:val="clear" w:color="auto" w:fill="auto"/>
              </w:rPr>
              <w:t>系统设计</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3. </w:t>
            </w: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设计原则</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系统构成（子模块）</w:t>
            </w:r>
          </w:p>
        </w:tc>
      </w:tr>
      <w:tr>
        <w:trPr>
          <w:trHeight w:val="25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3. 2.1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数据处理</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5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3.2. 1.1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菜单</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5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3. 2. 1. </w:t>
            </w: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录人</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5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3. 2.1.3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定期汇报</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3. 2.2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数据库（编制代码）</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3. 2.3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评估</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36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3. 2.4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both"/>
              <w:rPr>
                <w:sz w:val="16"/>
                <w:szCs w:val="16"/>
              </w:rPr>
            </w:pPr>
            <w:r>
              <w:rPr>
                <w:rFonts w:ascii="SimHei" w:eastAsia="SimHei" w:hAnsi="SimHei" w:cs="SimHei"/>
                <w:color w:val="000000"/>
                <w:spacing w:val="0"/>
                <w:w w:val="100"/>
                <w:position w:val="0"/>
                <w:sz w:val="16"/>
                <w:szCs w:val="16"/>
                <w:shd w:val="clear" w:color="auto" w:fill="auto"/>
              </w:rPr>
              <w:t>准备报告</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280" w:right="0" w:firstLine="0"/>
              <w:jc w:val="left"/>
              <w:rPr>
                <w:sz w:val="16"/>
                <w:szCs w:val="16"/>
              </w:rPr>
            </w:pPr>
            <w:r>
              <w:rPr>
                <w:rFonts w:ascii="SimHei" w:eastAsia="SimHei" w:hAnsi="SimHei" w:cs="SimHei"/>
                <w:color w:val="000000"/>
                <w:spacing w:val="0"/>
                <w:w w:val="100"/>
                <w:position w:val="0"/>
                <w:sz w:val="16"/>
                <w:szCs w:val="16"/>
                <w:shd w:val="clear" w:color="auto" w:fill="auto"/>
              </w:rPr>
              <w:t>系统开发</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4. </w:t>
            </w: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软件</w:t>
            </w:r>
          </w:p>
        </w:tc>
      </w:tr>
      <w:tr>
        <w:trPr>
          <w:trHeight w:val="26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120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4.2</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1440" w:right="0" w:firstLine="0"/>
              <w:jc w:val="left"/>
              <w:rPr>
                <w:sz w:val="16"/>
                <w:szCs w:val="16"/>
              </w:rPr>
            </w:pPr>
            <w:r>
              <w:rPr>
                <w:rFonts w:ascii="SimHei" w:eastAsia="SimHei" w:hAnsi="SimHei" w:cs="SimHei"/>
                <w:color w:val="000000"/>
                <w:spacing w:val="0"/>
                <w:w w:val="100"/>
                <w:position w:val="0"/>
                <w:sz w:val="16"/>
                <w:szCs w:val="16"/>
                <w:shd w:val="clear" w:color="auto" w:fill="auto"/>
              </w:rPr>
              <w:t>硬件</w:t>
            </w:r>
          </w:p>
        </w:tc>
      </w:tr>
    </w:tbl>
    <w:p>
      <w:pPr>
        <w:widowControl w:val="0"/>
        <w:spacing w:line="1" w:lineRule="exact"/>
      </w:pPr>
      <w:r>
        <w:br w:type="page"/>
      </w:r>
    </w:p>
    <w:p>
      <w:pPr>
        <w:pStyle w:val="Style73"/>
        <w:keepNext w:val="0"/>
        <w:keepLines w:val="0"/>
        <w:widowControl w:val="0"/>
        <w:shd w:val="clear" w:color="auto" w:fill="auto"/>
        <w:bidi w:val="0"/>
        <w:spacing w:before="0" w:after="0" w:line="240" w:lineRule="auto"/>
        <w:ind w:left="6933" w:right="0" w:firstLine="0"/>
        <w:jc w:val="left"/>
      </w:pPr>
      <w:r>
        <w:rPr>
          <w:color w:val="000000"/>
          <w:spacing w:val="0"/>
          <w:w w:val="100"/>
          <w:position w:val="0"/>
          <w:shd w:val="clear" w:color="auto" w:fill="auto"/>
        </w:rPr>
        <w:t>续表</w:t>
      </w:r>
    </w:p>
    <w:tbl>
      <w:tblPr>
        <w:tblOverlap w:val="never"/>
        <w:jc w:val="center"/>
        <w:tblLayout w:type="fixed"/>
      </w:tblPr>
      <w:tblGrid>
        <w:gridCol w:w="3363"/>
        <w:gridCol w:w="4380"/>
      </w:tblGrid>
      <w:tr>
        <w:trPr>
          <w:trHeight w:val="35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工作序号</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工作名称</w:t>
            </w:r>
          </w:p>
        </w:tc>
      </w:tr>
      <w:tr>
        <w:trPr>
          <w:trHeight w:val="252"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4.3</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网络服务</w:t>
            </w:r>
          </w:p>
        </w:tc>
      </w:tr>
      <w:tr>
        <w:trPr>
          <w:trHeight w:val="24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准备报告</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320" w:right="0" w:firstLine="0"/>
              <w:jc w:val="left"/>
              <w:rPr>
                <w:sz w:val="16"/>
                <w:szCs w:val="16"/>
              </w:rPr>
            </w:pPr>
            <w:r>
              <w:rPr>
                <w:rFonts w:ascii="SimHei" w:eastAsia="SimHei" w:hAnsi="SimHei" w:cs="SimHei"/>
                <w:color w:val="000000"/>
                <w:spacing w:val="0"/>
                <w:w w:val="100"/>
                <w:position w:val="0"/>
                <w:sz w:val="16"/>
                <w:szCs w:val="16"/>
                <w:shd w:val="clear" w:color="auto" w:fill="auto"/>
              </w:rPr>
              <w:t>系统测试</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5. </w:t>
            </w: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软件</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硬件</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网络服务</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准备报告</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320" w:right="0" w:firstLine="0"/>
              <w:jc w:val="left"/>
              <w:rPr>
                <w:sz w:val="16"/>
                <w:szCs w:val="16"/>
              </w:rPr>
            </w:pPr>
            <w:r>
              <w:rPr>
                <w:rFonts w:ascii="SimHei" w:eastAsia="SimHei" w:hAnsi="SimHei" w:cs="SimHei"/>
                <w:color w:val="000000"/>
                <w:spacing w:val="0"/>
                <w:w w:val="100"/>
                <w:position w:val="0"/>
                <w:sz w:val="16"/>
                <w:szCs w:val="16"/>
                <w:shd w:val="clear" w:color="auto" w:fill="auto"/>
              </w:rPr>
              <w:t>系统实施</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6. </w:t>
            </w: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培训</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6.2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操作</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6.3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480" w:right="0" w:firstLine="0"/>
              <w:jc w:val="left"/>
              <w:rPr>
                <w:sz w:val="16"/>
                <w:szCs w:val="16"/>
              </w:rPr>
            </w:pPr>
            <w:r>
              <w:rPr>
                <w:rFonts w:ascii="SimHei" w:eastAsia="SimHei" w:hAnsi="SimHei" w:cs="SimHei"/>
                <w:color w:val="000000"/>
                <w:spacing w:val="0"/>
                <w:w w:val="100"/>
                <w:position w:val="0"/>
                <w:sz w:val="16"/>
                <w:szCs w:val="16"/>
                <w:shd w:val="clear" w:color="auto" w:fill="auto"/>
              </w:rPr>
              <w:t>维护</w:t>
            </w:r>
          </w:p>
        </w:tc>
      </w:tr>
      <w:tr>
        <w:trPr>
          <w:trHeight w:val="27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118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6.4</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1320" w:right="0" w:firstLine="0"/>
              <w:jc w:val="left"/>
              <w:rPr>
                <w:sz w:val="16"/>
                <w:szCs w:val="16"/>
              </w:rPr>
            </w:pPr>
            <w:r>
              <w:rPr>
                <w:rFonts w:ascii="SimHei" w:eastAsia="SimHei" w:hAnsi="SimHei" w:cs="SimHei"/>
                <w:color w:val="000000"/>
                <w:spacing w:val="0"/>
                <w:w w:val="100"/>
                <w:position w:val="0"/>
                <w:sz w:val="16"/>
                <w:szCs w:val="16"/>
                <w:shd w:val="clear" w:color="auto" w:fill="auto"/>
              </w:rPr>
              <w:t>准备报告</w:t>
            </w:r>
          </w:p>
        </w:tc>
      </w:tr>
    </w:tbl>
    <w:p>
      <w:pPr>
        <w:widowControl w:val="0"/>
        <w:spacing w:after="259" w:line="1" w:lineRule="exact"/>
      </w:pPr>
    </w:p>
    <w:p>
      <w:pPr>
        <w:pStyle w:val="Style26"/>
        <w:keepNext w:val="0"/>
        <w:keepLines w:val="0"/>
        <w:widowControl w:val="0"/>
        <w:shd w:val="clear" w:color="auto" w:fill="auto"/>
        <w:bidi w:val="0"/>
        <w:spacing w:before="0" w:after="0" w:line="33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2.</w:t>
      </w:r>
      <w:r>
        <w:rPr>
          <w:color w:val="000000"/>
          <w:spacing w:val="0"/>
          <w:w w:val="100"/>
          <w:position w:val="0"/>
          <w:shd w:val="clear" w:color="auto" w:fill="auto"/>
        </w:rPr>
        <w:t>项目目标</w:t>
      </w:r>
    </w:p>
    <w:p>
      <w:pPr>
        <w:pStyle w:val="Style26"/>
        <w:keepNext w:val="0"/>
        <w:keepLines w:val="0"/>
        <w:widowControl w:val="0"/>
        <w:shd w:val="clear" w:color="auto" w:fill="auto"/>
        <w:bidi w:val="0"/>
        <w:spacing w:before="0" w:after="0" w:line="330" w:lineRule="exact"/>
        <w:ind w:left="0" w:right="0" w:firstLine="460"/>
        <w:jc w:val="both"/>
      </w:pPr>
      <w:r>
        <w:rPr>
          <w:color w:val="000000"/>
          <w:spacing w:val="0"/>
          <w:w w:val="100"/>
          <w:position w:val="0"/>
          <w:shd w:val="clear" w:color="auto" w:fill="auto"/>
        </w:rPr>
        <w:t>为实现集团公司的总目标，即“减少成本、提高效益，最有效地利用各种资 源，实现最高生产率和利润。在各方面做到以优质服务占领市场，从而扩大企业知 名度和创汇增值”的目标。信息服务系统软件要求具有实用性、可靠性、适应性和 先进性；实现库存信息动态管理，降低库存量和在制品数量，减少资金占用；制订 切实可行的生产计划，缩短计划编制时间，提高计划的精确度；跟踪了解销售情 况，做好对每一个销售人员以及办事处的评审且提供数据支持；更好地了解产品的 定价及竞争对手的情况；使供、产、销三者更好地结合，实现信息共享。</w:t>
      </w:r>
    </w:p>
    <w:p>
      <w:pPr>
        <w:pStyle w:val="Style26"/>
        <w:keepNext w:val="0"/>
        <w:keepLines w:val="0"/>
        <w:widowControl w:val="0"/>
        <w:shd w:val="clear" w:color="auto" w:fill="auto"/>
        <w:bidi w:val="0"/>
        <w:spacing w:before="0" w:after="0" w:line="330"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r>
      <w:r>
        <w:rPr>
          <w:color w:val="000000"/>
          <w:spacing w:val="0"/>
          <w:w w:val="100"/>
          <w:position w:val="0"/>
          <w:shd w:val="clear" w:color="auto" w:fill="auto"/>
        </w:rPr>
        <w:t>•项目工作进度表</w:t>
      </w:r>
    </w:p>
    <w:p>
      <w:pPr>
        <w:pStyle w:val="Style26"/>
        <w:keepNext w:val="0"/>
        <w:keepLines w:val="0"/>
        <w:widowControl w:val="0"/>
        <w:shd w:val="clear" w:color="auto" w:fill="auto"/>
        <w:bidi w:val="0"/>
        <w:spacing w:before="0" w:after="260" w:line="326" w:lineRule="exact"/>
        <w:ind w:left="0" w:right="0" w:firstLine="460"/>
        <w:jc w:val="both"/>
      </w:pPr>
      <w:r>
        <w:rPr>
          <w:color w:val="000000"/>
          <w:spacing w:val="0"/>
          <w:w w:val="100"/>
          <w:position w:val="0"/>
          <w:shd w:val="clear" w:color="auto" w:fill="auto"/>
        </w:rPr>
        <w:t>项目最重要的任务是制订、完善和执行计划。几乎所有的项目都要制订详细 的计划与进度，这是由于它们要受到项目的三类约束——时间、范围、费用的限 制，并且要受到资源配置优先级别控制的缘故。对于任何一个项目，采取完善的 计划措施是必需的而且也是必要的，对于开发软件项目也不例外。在项目经理完 成</w:t>
      </w:r>
      <w:r>
        <w:rPr>
          <w:rFonts w:ascii="Times New Roman" w:eastAsia="Times New Roman" w:hAnsi="Times New Roman" w:cs="Times New Roman"/>
          <w:color w:val="000000"/>
          <w:spacing w:val="0"/>
          <w:w w:val="100"/>
          <w:position w:val="0"/>
          <w:sz w:val="22"/>
          <w:szCs w:val="22"/>
          <w:shd w:val="clear" w:color="auto" w:fill="auto"/>
          <w:lang w:val="en-US" w:eastAsia="en-US" w:bidi="en-US"/>
        </w:rPr>
        <w:t>WBS</w:t>
      </w:r>
      <w:r>
        <w:rPr>
          <w:color w:val="000000"/>
          <w:spacing w:val="0"/>
          <w:w w:val="100"/>
          <w:position w:val="0"/>
          <w:shd w:val="clear" w:color="auto" w:fill="auto"/>
        </w:rPr>
        <w:t>的工作之后，一般还要根据所要完成的主要工作制作时间进度表。这里 使用甘特图来表示，表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12-16</w:t>
      </w:r>
      <w:r>
        <w:rPr>
          <w:color w:val="000000"/>
          <w:spacing w:val="0"/>
          <w:w w:val="100"/>
          <w:position w:val="0"/>
          <w:shd w:val="clear" w:color="auto" w:fill="auto"/>
        </w:rPr>
        <w:t>为该生产销售系统项目的进度表。</w:t>
      </w:r>
    </w:p>
    <w:tbl>
      <w:tblPr>
        <w:tblOverlap w:val="never"/>
        <w:jc w:val="center"/>
        <w:tblLayout w:type="fixed"/>
      </w:tblPr>
      <w:tblGrid>
        <w:gridCol w:w="1007"/>
        <w:gridCol w:w="891"/>
        <w:gridCol w:w="4194"/>
        <w:gridCol w:w="1672"/>
      </w:tblGrid>
      <w:tr>
        <w:trPr>
          <w:trHeight w:val="312" w:hRule="exact"/>
        </w:trPr>
        <w:tc>
          <w:tcPr>
            <w:tcBorders/>
            <w:shd w:val="clear" w:color="auto" w:fill="FFFFFF"/>
            <w:vAlign w:val="top"/>
          </w:tcPr>
          <w:p>
            <w:pPr>
              <w:widowControl w:val="0"/>
              <w:rPr>
                <w:sz w:val="10"/>
                <w:szCs w:val="10"/>
              </w:rPr>
            </w:pPr>
          </w:p>
        </w:tc>
        <w:tc>
          <w:tcPr>
            <w:gridSpan w:val="2"/>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12-16</w:t>
            </w:r>
            <w:r>
              <w:rPr>
                <w:rFonts w:ascii="SimHei" w:eastAsia="SimHei" w:hAnsi="SimHei" w:cs="SimHei"/>
                <w:color w:val="000000"/>
                <w:spacing w:val="0"/>
                <w:w w:val="100"/>
                <w:position w:val="0"/>
                <w:sz w:val="18"/>
                <w:szCs w:val="18"/>
                <w:shd w:val="clear" w:color="auto" w:fill="auto"/>
              </w:rPr>
              <w:t>生产销售系统项目的进度表</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80" w:right="0" w:firstLine="0"/>
              <w:jc w:val="center"/>
              <w:rPr>
                <w:sz w:val="18"/>
                <w:szCs w:val="18"/>
              </w:rPr>
            </w:pPr>
            <w:r>
              <w:rPr>
                <w:rFonts w:ascii="SimHei" w:eastAsia="SimHei" w:hAnsi="SimHei" w:cs="SimHei"/>
                <w:color w:val="000000"/>
                <w:spacing w:val="0"/>
                <w:w w:val="100"/>
                <w:position w:val="0"/>
                <w:sz w:val="18"/>
                <w:szCs w:val="18"/>
                <w:shd w:val="clear" w:color="auto" w:fill="auto"/>
              </w:rPr>
              <w:t>（单位：周）</w:t>
            </w:r>
          </w:p>
        </w:tc>
      </w:tr>
      <w:tr>
        <w:trPr>
          <w:trHeight w:val="32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6"/>
                <w:szCs w:val="16"/>
              </w:rPr>
            </w:pPr>
            <w:r>
              <w:rPr>
                <w:rFonts w:ascii="SimHei" w:eastAsia="SimHei" w:hAnsi="SimHei" w:cs="SimHei"/>
                <w:color w:val="000000"/>
                <w:spacing w:val="0"/>
                <w:w w:val="100"/>
                <w:position w:val="0"/>
                <w:sz w:val="16"/>
                <w:szCs w:val="16"/>
                <w:shd w:val="clear" w:color="auto" w:fill="auto"/>
              </w:rPr>
              <w:t>负责人</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top"/>
          </w:tcPr>
          <w:p>
            <w:pPr>
              <w:widowControl w:val="0"/>
              <w:rPr>
                <w:sz w:val="10"/>
                <w:szCs w:val="10"/>
              </w:rPr>
            </w:pPr>
          </w:p>
        </w:tc>
      </w:tr>
      <w:tr>
        <w:trPr>
          <w:trHeight w:val="2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系统调査</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both"/>
              <w:rPr>
                <w:sz w:val="16"/>
                <w:szCs w:val="16"/>
              </w:rPr>
            </w:pPr>
            <w:r>
              <w:rPr>
                <w:rFonts w:ascii="SimHei" w:eastAsia="SimHei" w:hAnsi="SimHei" w:cs="SimHei"/>
                <w:color w:val="000000"/>
                <w:spacing w:val="0"/>
                <w:w w:val="100"/>
                <w:position w:val="0"/>
                <w:sz w:val="16"/>
                <w:szCs w:val="16"/>
                <w:shd w:val="clear" w:color="auto" w:fill="auto"/>
              </w:rPr>
              <w:t>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top w:val="single" w:sz="4"/>
            </w:tcBorders>
            <w:shd w:val="clear" w:color="auto" w:fill="FFFFFF"/>
            <w:vAlign w:val="top"/>
          </w:tcPr>
          <w:p>
            <w:pPr>
              <w:widowControl w:val="0"/>
              <w:rPr>
                <w:sz w:val="10"/>
                <w:szCs w:val="10"/>
              </w:rPr>
            </w:pPr>
          </w:p>
        </w:tc>
      </w:tr>
      <w:tr>
        <w:trPr>
          <w:trHeight w:val="2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both"/>
              <w:rPr>
                <w:sz w:val="16"/>
                <w:szCs w:val="16"/>
              </w:rPr>
            </w:pPr>
            <w:r>
              <w:rPr>
                <w:rFonts w:ascii="SimHei" w:eastAsia="SimHei" w:hAnsi="SimHei" w:cs="SimHei"/>
                <w:color w:val="000000"/>
                <w:spacing w:val="0"/>
                <w:w w:val="100"/>
                <w:position w:val="0"/>
                <w:sz w:val="16"/>
                <w:szCs w:val="16"/>
                <w:shd w:val="clear" w:color="auto" w:fill="auto"/>
              </w:rPr>
              <w:t>赵</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top"/>
          </w:tcPr>
          <w:p>
            <w:pPr>
              <w:widowControl w:val="0"/>
              <w:rPr>
                <w:sz w:val="10"/>
                <w:szCs w:val="10"/>
              </w:rPr>
            </w:pPr>
          </w:p>
        </w:tc>
      </w:tr>
      <w:tr>
        <w:trPr>
          <w:trHeight w:val="2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系统设计</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both"/>
              <w:rPr>
                <w:sz w:val="16"/>
                <w:szCs w:val="16"/>
              </w:rPr>
            </w:pPr>
            <w:r>
              <w:rPr>
                <w:rFonts w:ascii="SimHei" w:eastAsia="SimHei" w:hAnsi="SimHei" w:cs="SimHei"/>
                <w:color w:val="000000"/>
                <w:spacing w:val="0"/>
                <w:w w:val="100"/>
                <w:position w:val="0"/>
                <w:sz w:val="16"/>
                <w:szCs w:val="16"/>
                <w:shd w:val="clear" w:color="auto" w:fill="auto"/>
              </w:rPr>
              <w:t>钱</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widowControl w:val="0"/>
              <w:rPr>
                <w:sz w:val="10"/>
                <w:szCs w:val="10"/>
              </w:rPr>
            </w:pPr>
          </w:p>
        </w:tc>
      </w:tr>
      <w:tr>
        <w:trPr>
          <w:trHeight w:val="2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系统开发</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both"/>
              <w:rPr>
                <w:sz w:val="16"/>
                <w:szCs w:val="16"/>
              </w:rPr>
            </w:pPr>
            <w:r>
              <w:rPr>
                <w:rFonts w:ascii="SimHei" w:eastAsia="SimHei" w:hAnsi="SimHei" w:cs="SimHei"/>
                <w:color w:val="000000"/>
                <w:spacing w:val="0"/>
                <w:w w:val="100"/>
                <w:position w:val="0"/>
                <w:sz w:val="16"/>
                <w:szCs w:val="16"/>
                <w:shd w:val="clear" w:color="auto" w:fill="auto"/>
              </w:rPr>
              <w:t>孙</w:t>
            </w:r>
          </w:p>
        </w:tc>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r>
        <w:trPr>
          <w:trHeight w:val="2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系统测试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both"/>
              <w:rPr>
                <w:sz w:val="16"/>
                <w:szCs w:val="16"/>
              </w:rPr>
            </w:pPr>
            <w:r>
              <w:rPr>
                <w:rFonts w:ascii="SimHei" w:eastAsia="SimHei" w:hAnsi="SimHei" w:cs="SimHei"/>
                <w:color w:val="000000"/>
                <w:spacing w:val="0"/>
                <w:w w:val="100"/>
                <w:position w:val="0"/>
                <w:sz w:val="16"/>
                <w:szCs w:val="16"/>
                <w:shd w:val="clear" w:color="auto" w:fill="auto"/>
              </w:rPr>
              <w:t>周</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47"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系统实施</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00"/>
              <w:jc w:val="both"/>
              <w:rPr>
                <w:sz w:val="16"/>
                <w:szCs w:val="16"/>
              </w:rPr>
            </w:pPr>
            <w:r>
              <w:rPr>
                <w:rFonts w:ascii="SimHei" w:eastAsia="SimHei" w:hAnsi="SimHei" w:cs="SimHei"/>
                <w:color w:val="000000"/>
                <w:spacing w:val="0"/>
                <w:w w:val="100"/>
                <w:position w:val="0"/>
                <w:sz w:val="16"/>
                <w:szCs w:val="16"/>
                <w:shd w:val="clear" w:color="auto" w:fill="auto"/>
              </w:rPr>
              <w:t>郑</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26"/>
        <w:keepNext w:val="0"/>
        <w:keepLines w:val="0"/>
        <w:widowControl w:val="0"/>
        <w:shd w:val="clear" w:color="auto" w:fill="auto"/>
        <w:bidi w:val="0"/>
        <w:spacing w:before="0" w:after="280" w:line="339" w:lineRule="exact"/>
        <w:ind w:left="0" w:right="0" w:firstLine="460"/>
        <w:jc w:val="both"/>
      </w:pPr>
      <w:r>
        <w:rPr>
          <w:color w:val="000000"/>
          <w:spacing w:val="0"/>
          <w:w w:val="100"/>
          <w:position w:val="0"/>
          <w:shd w:val="clear" w:color="auto" w:fill="auto"/>
        </w:rPr>
        <w:t>在制订出计划的时间表后，可利用</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来对各个工作中所涉及的工序进 行排列，根据项目各个工序之间的紧前紧后关系和估计出的工期估计进行网络优 化计算，制订具体的项目进度计划。表</w:t>
      </w:r>
      <w:r>
        <w:rPr>
          <w:rFonts w:ascii="Times New Roman" w:eastAsia="Times New Roman" w:hAnsi="Times New Roman" w:cs="Times New Roman"/>
          <w:color w:val="000000"/>
          <w:spacing w:val="0"/>
          <w:w w:val="100"/>
          <w:position w:val="0"/>
          <w:sz w:val="22"/>
          <w:szCs w:val="22"/>
          <w:shd w:val="clear" w:color="auto" w:fill="auto"/>
        </w:rPr>
        <w:t>1277</w:t>
      </w:r>
      <w:r>
        <w:rPr>
          <w:color w:val="000000"/>
          <w:spacing w:val="0"/>
          <w:w w:val="100"/>
          <w:position w:val="0"/>
          <w:shd w:val="clear" w:color="auto" w:fill="auto"/>
        </w:rPr>
        <w:t>列出了通过</w:t>
      </w:r>
      <w:r>
        <w:rPr>
          <w:rFonts w:ascii="Times New Roman" w:eastAsia="Times New Roman" w:hAnsi="Times New Roman" w:cs="Times New Roman"/>
          <w:color w:val="000000"/>
          <w:spacing w:val="0"/>
          <w:w w:val="100"/>
          <w:position w:val="0"/>
          <w:sz w:val="22"/>
          <w:szCs w:val="22"/>
          <w:shd w:val="clear" w:color="auto" w:fill="auto"/>
          <w:lang w:val="en-US" w:eastAsia="en-US" w:bidi="en-US"/>
        </w:rPr>
        <w:t>PERT</w:t>
      </w:r>
      <w:r>
        <w:rPr>
          <w:color w:val="000000"/>
          <w:spacing w:val="0"/>
          <w:w w:val="100"/>
          <w:position w:val="0"/>
          <w:shd w:val="clear" w:color="auto" w:fill="auto"/>
        </w:rPr>
        <w:t>计算制定出的生 产销售系统项目活动进度。</w:t>
      </w:r>
    </w:p>
    <w:p>
      <w:pPr>
        <w:pStyle w:val="Style28"/>
        <w:keepNext w:val="0"/>
        <w:keepLines w:val="0"/>
        <w:widowControl w:val="0"/>
        <w:shd w:val="clear" w:color="auto" w:fill="auto"/>
        <w:tabs>
          <w:tab w:pos="4088" w:val="left"/>
        </w:tabs>
        <w:bidi w:val="0"/>
        <w:spacing w:before="0" w:after="100" w:line="240" w:lineRule="auto"/>
        <w:ind w:left="0" w:right="400" w:firstLine="0"/>
        <w:jc w:val="righ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1277</w:t>
      </w:r>
      <w:r>
        <w:rPr>
          <w:color w:val="000000"/>
          <w:spacing w:val="0"/>
          <w:w w:val="100"/>
          <w:position w:val="0"/>
          <w:shd w:val="clear" w:color="auto" w:fill="auto"/>
        </w:rPr>
        <w:t>生产销售系统项目工作进度</w:t>
        <w:tab/>
        <w:t>（单位：周）</w:t>
      </w:r>
    </w:p>
    <w:tbl>
      <w:tblPr>
        <w:tblOverlap w:val="never"/>
        <w:jc w:val="center"/>
        <w:tblLayout w:type="fixed"/>
      </w:tblPr>
      <w:tblGrid>
        <w:gridCol w:w="866"/>
        <w:gridCol w:w="1808"/>
        <w:gridCol w:w="861"/>
        <w:gridCol w:w="574"/>
        <w:gridCol w:w="1103"/>
        <w:gridCol w:w="836"/>
        <w:gridCol w:w="881"/>
        <w:gridCol w:w="841"/>
      </w:tblGrid>
      <w:tr>
        <w:trPr>
          <w:trHeight w:val="685"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工作序号</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工期估计</w:t>
            </w:r>
          </w:p>
        </w:tc>
        <w:tc>
          <w:tcPr>
            <w:gridSpan w:val="2"/>
            <w:tcBorders>
              <w:top w:val="single" w:sz="4"/>
            </w:tcBorders>
            <w:shd w:val="clear" w:color="auto" w:fill="FFFFFF"/>
            <w:vAlign w:val="bottom"/>
          </w:tcPr>
          <w:p>
            <w:pPr>
              <w:pStyle w:val="Style13"/>
              <w:keepNext w:val="0"/>
              <w:keepLines w:val="0"/>
              <w:widowControl w:val="0"/>
              <w:shd w:val="clear" w:color="auto" w:fill="auto"/>
              <w:bidi w:val="0"/>
              <w:spacing w:before="0" w:after="16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最早</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开始时间结束时间</w:t>
            </w:r>
          </w:p>
        </w:tc>
        <w:tc>
          <w:tcPr>
            <w:gridSpan w:val="2"/>
            <w:tcBorders>
              <w:top w:val="single" w:sz="4"/>
            </w:tcBorders>
            <w:shd w:val="clear" w:color="auto" w:fill="FFFFFF"/>
            <w:vAlign w:val="bottom"/>
          </w:tcPr>
          <w:p>
            <w:pPr>
              <w:pStyle w:val="Style13"/>
              <w:keepNext w:val="0"/>
              <w:keepLines w:val="0"/>
              <w:widowControl w:val="0"/>
              <w:shd w:val="clear" w:color="auto" w:fill="auto"/>
              <w:bidi w:val="0"/>
              <w:spacing w:before="0" w:after="14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最迟</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开始时间结束时间</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总时差</w:t>
            </w:r>
          </w:p>
        </w:tc>
      </w:tr>
      <w:tr>
        <w:trPr>
          <w:trHeight w:val="22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收集数据</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-8</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一</w:t>
            </w: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-8</w:t>
            </w:r>
          </w:p>
        </w:tc>
      </w:tr>
      <w:tr>
        <w:trPr>
          <w:trHeight w:val="21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可行性分析</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准备问题界定报告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6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一</w:t>
            </w: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与用户见面</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3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研究现有系统</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p>
        </w:tc>
      </w:tr>
      <w:tr>
        <w:trPr>
          <w:trHeight w:val="22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明确要求</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准备系统分析报告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数据输入、输出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p>
        </w:tc>
      </w:tr>
      <w:tr>
        <w:trPr>
          <w:trHeight w:val="23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数据处理和建立数据库</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1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分析评估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_9</w:t>
            </w:r>
          </w:p>
        </w:tc>
      </w:tr>
      <w:tr>
        <w:trPr>
          <w:trHeight w:val="22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准备系统设计报告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开发软件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SimHei" w:eastAsia="SimHei" w:hAnsi="SimHei" w:cs="SimHei"/>
                <w:color w:val="000000"/>
                <w:spacing w:val="0"/>
                <w:w w:val="100"/>
                <w:position w:val="0"/>
                <w:sz w:val="16"/>
                <w:szCs w:val="16"/>
                <w:shd w:val="clear" w:color="auto" w:fill="auto"/>
              </w:rPr>
              <w:t>一</w:t>
            </w:r>
            <w:r>
              <w:rPr>
                <w:rFonts w:ascii="Times New Roman" w:eastAsia="Times New Roman" w:hAnsi="Times New Roman" w:cs="Times New Roman"/>
                <w:color w:val="000000"/>
                <w:spacing w:val="0"/>
                <w:w w:val="100"/>
                <w:position w:val="0"/>
                <w:sz w:val="16"/>
                <w:szCs w:val="16"/>
                <w:shd w:val="clear" w:color="auto" w:fill="auto"/>
              </w:rPr>
              <w:t>9</w:t>
            </w:r>
          </w:p>
        </w:tc>
      </w:tr>
      <w:tr>
        <w:trPr>
          <w:trHeight w:val="22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开发硬件</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-4</w:t>
            </w:r>
          </w:p>
        </w:tc>
      </w:tr>
      <w:tr>
        <w:trPr>
          <w:trHeight w:val="22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开发网络</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2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准备开发报告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软件测试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硬件测试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p>
        </w:tc>
      </w:tr>
      <w:tr>
        <w:trPr>
          <w:trHeight w:val="22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网络测试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p>
        </w:tc>
      </w:tr>
      <w:tr>
        <w:trPr>
          <w:trHeight w:val="2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准备测试报告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1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培训</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r>
        <w:trPr>
          <w:trHeight w:val="22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安装</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-7</w:t>
            </w:r>
          </w:p>
        </w:tc>
      </w:tr>
      <w:tr>
        <w:trPr>
          <w:trHeight w:val="252"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22</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准备实施报告</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58</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5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49</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-9</w:t>
            </w:r>
          </w:p>
        </w:tc>
      </w:tr>
    </w:tbl>
    <w:p>
      <w:pPr>
        <w:widowControl w:val="0"/>
        <w:spacing w:after="279" w:line="1" w:lineRule="exact"/>
      </w:pPr>
    </w:p>
    <w:p>
      <w:pPr>
        <w:pStyle w:val="Style26"/>
        <w:keepNext w:val="0"/>
        <w:keepLines w:val="0"/>
        <w:widowControl w:val="0"/>
        <w:shd w:val="clear" w:color="auto" w:fill="auto"/>
        <w:bidi w:val="0"/>
        <w:spacing w:before="0" w:after="140" w:line="339" w:lineRule="exact"/>
        <w:ind w:left="0" w:right="0" w:firstLine="460"/>
        <w:jc w:val="both"/>
      </w:pPr>
      <w:r>
        <w:rPr>
          <w:color w:val="000000"/>
          <w:spacing w:val="0"/>
          <w:w w:val="100"/>
          <w:position w:val="0"/>
          <w:shd w:val="clear" w:color="auto" w:fill="auto"/>
        </w:rPr>
        <w:t>计算出项目中每项工作的最早和最迟开始和结束时间后，项目经理发现整个 项目完工需要</w:t>
      </w:r>
      <w:r>
        <w:rPr>
          <w:rFonts w:ascii="Times New Roman" w:eastAsia="Times New Roman" w:hAnsi="Times New Roman" w:cs="Times New Roman"/>
          <w:color w:val="000000"/>
          <w:spacing w:val="0"/>
          <w:w w:val="100"/>
          <w:position w:val="0"/>
          <w:sz w:val="22"/>
          <w:szCs w:val="22"/>
          <w:shd w:val="clear" w:color="auto" w:fill="auto"/>
        </w:rPr>
        <w:t>59</w:t>
      </w:r>
      <w:r>
        <w:rPr>
          <w:color w:val="000000"/>
          <w:spacing w:val="0"/>
          <w:w w:val="100"/>
          <w:position w:val="0"/>
          <w:shd w:val="clear" w:color="auto" w:fill="auto"/>
        </w:rPr>
        <w:t>周，比最初提出的</w:t>
      </w:r>
      <w:r>
        <w:rPr>
          <w:rFonts w:ascii="Times New Roman" w:eastAsia="Times New Roman" w:hAnsi="Times New Roman" w:cs="Times New Roman"/>
          <w:color w:val="000000"/>
          <w:spacing w:val="0"/>
          <w:w w:val="100"/>
          <w:position w:val="0"/>
          <w:sz w:val="22"/>
          <w:szCs w:val="22"/>
          <w:shd w:val="clear" w:color="auto" w:fill="auto"/>
        </w:rPr>
        <w:t>50</w:t>
      </w:r>
      <w:r>
        <w:rPr>
          <w:color w:val="000000"/>
          <w:spacing w:val="0"/>
          <w:w w:val="100"/>
          <w:position w:val="0"/>
          <w:shd w:val="clear" w:color="auto" w:fill="auto"/>
        </w:rPr>
        <w:t xml:space="preserve">周多出了 </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周。然后他有计算出每项工作 的总时差后，经理需要找出关键路径。对于生产销售系统软件开发项目，所有总 时差为</w:t>
      </w:r>
      <w:r>
        <w:rPr>
          <w:color w:val="000000"/>
          <w:spacing w:val="0"/>
          <w:w w:val="100"/>
          <w:position w:val="0"/>
          <w:shd w:val="clear" w:color="auto" w:fill="auto"/>
          <w:lang w:val="en-US" w:eastAsia="en-US" w:bidi="en-US"/>
        </w:rPr>
        <w:t>一</w:t>
      </w:r>
      <w:r>
        <w:rPr>
          <w:rFonts w:ascii="Times New Roman" w:eastAsia="Times New Roman" w:hAnsi="Times New Roman" w:cs="Times New Roman"/>
          <w:color w:val="000000"/>
          <w:spacing w:val="0"/>
          <w:w w:val="100"/>
          <w:position w:val="0"/>
          <w:sz w:val="22"/>
          <w:szCs w:val="22"/>
          <w:shd w:val="clear" w:color="auto" w:fill="auto"/>
          <w:lang w:val="en-US" w:eastAsia="en-US" w:bidi="en-US"/>
        </w:rPr>
        <w:t>9</w:t>
      </w:r>
      <w:r>
        <w:rPr>
          <w:color w:val="000000"/>
          <w:spacing w:val="0"/>
          <w:w w:val="100"/>
          <w:position w:val="0"/>
          <w:shd w:val="clear" w:color="auto" w:fill="auto"/>
        </w:rPr>
        <w:t>的活动均在关键路径上，图</w:t>
      </w:r>
      <w:r>
        <w:rPr>
          <w:rFonts w:ascii="Times New Roman" w:eastAsia="Times New Roman" w:hAnsi="Times New Roman" w:cs="Times New Roman"/>
          <w:color w:val="000000"/>
          <w:spacing w:val="0"/>
          <w:w w:val="100"/>
          <w:position w:val="0"/>
          <w:sz w:val="22"/>
          <w:szCs w:val="22"/>
          <w:shd w:val="clear" w:color="auto" w:fill="auto"/>
        </w:rPr>
        <w:t>12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15</w:t>
      </w:r>
      <w:r>
        <w:rPr>
          <w:color w:val="000000"/>
          <w:spacing w:val="0"/>
          <w:w w:val="100"/>
          <w:position w:val="0"/>
          <w:shd w:val="clear" w:color="auto" w:fill="auto"/>
        </w:rPr>
        <w:t>标出了这个开发项目的关键路径。</w:t>
      </w:r>
    </w:p>
    <w:p>
      <w:pPr>
        <w:widowControl w:val="0"/>
        <w:jc w:val="center"/>
        <w:rPr>
          <w:sz w:val="2"/>
          <w:szCs w:val="2"/>
        </w:rPr>
      </w:pPr>
      <w:r>
        <w:drawing>
          <wp:inline>
            <wp:extent cx="4163060" cy="1064895"/>
            <wp:docPr id="728" name="Picutre 728"/>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643"/>
                    <a:stretch/>
                  </pic:blipFill>
                  <pic:spPr>
                    <a:xfrm>
                      <a:ext cx="4163060" cy="1064895"/>
                    </a:xfrm>
                    <a:prstGeom prst="rect"/>
                  </pic:spPr>
                </pic:pic>
              </a:graphicData>
            </a:graphic>
          </wp:inline>
        </w:drawing>
      </w:r>
    </w:p>
    <w:p>
      <w:pPr>
        <w:widowControl w:val="0"/>
        <w:spacing w:after="179" w:line="1" w:lineRule="exact"/>
      </w:pPr>
    </w:p>
    <w:p>
      <w:pPr>
        <w:pStyle w:val="Style28"/>
        <w:keepNext w:val="0"/>
        <w:keepLines w:val="0"/>
        <w:widowControl w:val="0"/>
        <w:shd w:val="clear" w:color="auto" w:fill="auto"/>
        <w:bidi w:val="0"/>
        <w:spacing w:before="0" w:after="220" w:line="240" w:lineRule="auto"/>
        <w:ind w:left="0" w:right="0" w:firstLine="0"/>
        <w:jc w:val="center"/>
        <w:sectPr>
          <w:headerReference w:type="default" r:id="rId645"/>
          <w:footerReference w:type="default" r:id="rId646"/>
          <w:headerReference w:type="even" r:id="rId647"/>
          <w:footerReference w:type="even" r:id="rId648"/>
          <w:footnotePr>
            <w:pos w:val="pageBottom"/>
            <w:numFmt w:val="chicago"/>
            <w:numStart w:val="1"/>
            <w:numRestart w:val="continuous"/>
            <w15:footnoteColumns w:val="1"/>
          </w:footnotePr>
          <w:pgSz w:w="9870" w:h="14493"/>
          <w:pgMar w:top="1657" w:left="1177" w:right="854" w:bottom="1015" w:header="0" w:footer="3" w:gutter="0"/>
          <w:pgNumType w:start="284"/>
          <w:cols w:space="720"/>
          <w:noEndnote/>
          <w:rtlGutter w:val="0"/>
          <w:docGrid w:linePitch="360"/>
        </w:sectP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12-15</w:t>
      </w:r>
      <w:r>
        <w:rPr>
          <w:color w:val="000000"/>
          <w:spacing w:val="0"/>
          <w:w w:val="100"/>
          <w:position w:val="0"/>
          <w:shd w:val="clear" w:color="auto" w:fill="auto"/>
        </w:rPr>
        <w:t>关键路径</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关键路径上总时差为一</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项目经理及公司的高层领导进行了广泛的磋商与 讨论，并强调第一次就开发出良好系统的重要性，没有必要为赶进度而设计出不 利或不合适的软件，这样可能会导致集团更大的损失。经过项目团队的努力，项 目经理论证了只有将整个项目完成时间延长</w:t>
      </w:r>
      <w:r>
        <w:rPr>
          <w:rFonts w:ascii="Times New Roman" w:eastAsia="Times New Roman" w:hAnsi="Times New Roman" w:cs="Times New Roman"/>
          <w:color w:val="000000"/>
          <w:spacing w:val="0"/>
          <w:w w:val="100"/>
          <w:position w:val="0"/>
          <w:sz w:val="22"/>
          <w:szCs w:val="22"/>
          <w:shd w:val="clear" w:color="auto" w:fill="auto"/>
        </w:rPr>
        <w:t>9</w:t>
      </w:r>
      <w:r>
        <w:rPr>
          <w:color w:val="000000"/>
          <w:spacing w:val="0"/>
          <w:w w:val="100"/>
          <w:position w:val="0"/>
          <w:shd w:val="clear" w:color="auto" w:fill="auto"/>
        </w:rPr>
        <w:t>周并再增加一周时间才可以预防不 测事件的发生。</w:t>
      </w:r>
    </w:p>
    <w:p>
      <w:pPr>
        <w:pStyle w:val="Style26"/>
        <w:keepNext w:val="0"/>
        <w:keepLines w:val="0"/>
        <w:widowControl w:val="0"/>
        <w:shd w:val="clear" w:color="auto" w:fill="auto"/>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•项目进度和成本控制</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通常来说，项目经理控制项目都会把现实的状态与项目计划书上的状态进行 比较，如发现任何不同，项目经理则会指示他的项目团队成员采取必要的行动，改 善项目目前的状况，使他更接近当初的设计。要对项目进行控制和监督，项目经理 必须充分地收集有关项目进行情况的信息，这样才能采取适当、有效的控制项目的 行动，所以项目信息资料的收集是控制的前提条件。搜集资料的方法很多，每个项 目的项目经理要根据自己的优势和项目的特点来选择适合的项目以及对应方法。每 个项目如组员开发、定期汇报、现场考察等。虽然方法可以不同，但所有收集的资 料必须及时、准确，并要与项目相关等，否则将事倍功半甚至是无效的。</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在这个项目中，项目经理进行项目进度控制的步骤如下：分析进度以确定哪 些方面需采取措施；应采取哪些纠正措施；修改计划以便选择纠正措施；重新计 算进度计划以评价采取的纠正措施的效果。</w:t>
      </w:r>
    </w:p>
    <w:p>
      <w:pPr>
        <w:pStyle w:val="Style26"/>
        <w:keepNext w:val="0"/>
        <w:keepLines w:val="0"/>
        <w:widowControl w:val="0"/>
        <w:shd w:val="clear" w:color="auto" w:fill="auto"/>
        <w:bidi w:val="0"/>
        <w:spacing w:before="0" w:after="260" w:line="322" w:lineRule="exact"/>
        <w:ind w:left="0" w:right="0" w:firstLine="460"/>
        <w:jc w:val="both"/>
      </w:pPr>
      <w:r>
        <w:rPr>
          <w:color w:val="000000"/>
          <w:spacing w:val="0"/>
          <w:w w:val="100"/>
          <w:position w:val="0"/>
          <w:shd w:val="clear" w:color="auto" w:fill="auto"/>
        </w:rPr>
        <w:t>罗经理和他的项目团队在实施项目过程中，首先完成了第一阶段的</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项工 作，如表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12-18</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rFonts w:ascii="SimSun" w:eastAsia="SimSun" w:hAnsi="SimSun" w:cs="SimSun"/>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1278</w:t>
      </w:r>
      <w:r>
        <w:rPr>
          <w:rFonts w:ascii="SimSun" w:eastAsia="SimSun" w:hAnsi="SimSun" w:cs="SimSun"/>
          <w:color w:val="000000"/>
          <w:spacing w:val="0"/>
          <w:w w:val="100"/>
          <w:position w:val="0"/>
          <w:shd w:val="clear" w:color="auto" w:fill="auto"/>
        </w:rPr>
        <w:t>第一阶段实施过程中完成的工作</w:t>
      </w:r>
    </w:p>
    <w:tbl>
      <w:tblPr>
        <w:tblOverlap w:val="never"/>
        <w:jc w:val="center"/>
        <w:tblLayout w:type="fixed"/>
      </w:tblPr>
      <w:tblGrid>
        <w:gridCol w:w="1400"/>
        <w:gridCol w:w="3137"/>
        <w:gridCol w:w="3217"/>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40"/>
              <w:jc w:val="left"/>
              <w:rPr>
                <w:sz w:val="16"/>
                <w:szCs w:val="16"/>
              </w:rPr>
            </w:pPr>
            <w:r>
              <w:rPr>
                <w:rFonts w:ascii="SimHei" w:eastAsia="SimHei" w:hAnsi="SimHei" w:cs="SimHei"/>
                <w:color w:val="000000"/>
                <w:spacing w:val="0"/>
                <w:w w:val="100"/>
                <w:position w:val="0"/>
                <w:sz w:val="16"/>
                <w:szCs w:val="16"/>
                <w:shd w:val="clear" w:color="auto" w:fill="auto"/>
              </w:rPr>
              <w:t>编号</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20" w:right="0" w:firstLine="0"/>
              <w:jc w:val="left"/>
              <w:rPr>
                <w:sz w:val="16"/>
                <w:szCs w:val="16"/>
              </w:rPr>
            </w:pPr>
            <w:r>
              <w:rPr>
                <w:rFonts w:ascii="SimHei" w:eastAsia="SimHei" w:hAnsi="SimHei" w:cs="SimHei"/>
                <w:color w:val="000000"/>
                <w:spacing w:val="0"/>
                <w:w w:val="100"/>
                <w:position w:val="0"/>
                <w:sz w:val="16"/>
                <w:szCs w:val="16"/>
                <w:shd w:val="clear" w:color="auto" w:fill="auto"/>
              </w:rPr>
              <w:t>名称</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完成时间</w:t>
            </w: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工作</w:t>
            </w: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收集数据</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第四天</w:t>
            </w:r>
          </w:p>
        </w:tc>
      </w:tr>
      <w:tr>
        <w:trPr>
          <w:trHeight w:val="3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工作</w:t>
            </w: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可行性研究</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第四天</w:t>
            </w:r>
          </w:p>
        </w:tc>
      </w:tr>
      <w:tr>
        <w:trPr>
          <w:trHeight w:val="3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工作</w:t>
            </w: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准备问题界定系统</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第五天</w:t>
            </w:r>
          </w:p>
        </w:tc>
      </w:tr>
      <w:tr>
        <w:trPr>
          <w:trHeight w:val="3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工作</w:t>
            </w: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会晤客户</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第十天</w:t>
            </w:r>
          </w:p>
        </w:tc>
      </w:tr>
      <w:tr>
        <w:trPr>
          <w:trHeight w:val="33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工作</w:t>
            </w: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研究现有系统</w:t>
            </w:r>
          </w:p>
        </w:tc>
        <w:tc>
          <w:tcPr>
            <w:tcBorders/>
            <w:shd w:val="clear" w:color="auto" w:fill="FFFFFF"/>
            <w:vAlign w:val="top"/>
          </w:tcPr>
          <w:p>
            <w:pPr>
              <w:pStyle w:val="Style13"/>
              <w:keepNext w:val="0"/>
              <w:keepLines w:val="0"/>
              <w:widowControl w:val="0"/>
              <w:shd w:val="clear" w:color="auto" w:fill="auto"/>
              <w:bidi w:val="0"/>
              <w:spacing w:before="8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第十五天</w:t>
            </w:r>
          </w:p>
        </w:tc>
      </w:tr>
      <w:tr>
        <w:trPr>
          <w:trHeight w:val="352" w:hRule="exact"/>
        </w:trPr>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工作</w:t>
            </w:r>
            <w:r>
              <w:rPr>
                <w:rFonts w:ascii="Times New Roman" w:eastAsia="Times New Roman" w:hAnsi="Times New Roman" w:cs="Times New Roman"/>
                <w:color w:val="000000"/>
                <w:spacing w:val="0"/>
                <w:w w:val="100"/>
                <w:position w:val="0"/>
                <w:sz w:val="16"/>
                <w:szCs w:val="16"/>
                <w:shd w:val="clear" w:color="auto" w:fill="auto"/>
              </w:rPr>
              <w:t>6</w:t>
            </w:r>
          </w:p>
        </w:tc>
        <w:tc>
          <w:tcPr>
            <w:tcBorders>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620"/>
              <w:jc w:val="left"/>
              <w:rPr>
                <w:sz w:val="16"/>
                <w:szCs w:val="16"/>
              </w:rPr>
            </w:pPr>
            <w:r>
              <w:rPr>
                <w:rFonts w:ascii="SimHei" w:eastAsia="SimHei" w:hAnsi="SimHei" w:cs="SimHei"/>
                <w:color w:val="000000"/>
                <w:spacing w:val="0"/>
                <w:w w:val="100"/>
                <w:position w:val="0"/>
                <w:sz w:val="16"/>
                <w:szCs w:val="16"/>
                <w:shd w:val="clear" w:color="auto" w:fill="auto"/>
              </w:rPr>
              <w:t>明确用户需求</w:t>
            </w:r>
          </w:p>
        </w:tc>
        <w:tc>
          <w:tcPr>
            <w:tcBorders>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1160" w:right="0" w:firstLine="0"/>
              <w:jc w:val="left"/>
              <w:rPr>
                <w:sz w:val="16"/>
                <w:szCs w:val="16"/>
              </w:rPr>
            </w:pPr>
            <w:r>
              <w:rPr>
                <w:rFonts w:ascii="SimHei" w:eastAsia="SimHei" w:hAnsi="SimHei" w:cs="SimHei"/>
                <w:color w:val="000000"/>
                <w:spacing w:val="0"/>
                <w:w w:val="100"/>
                <w:position w:val="0"/>
                <w:sz w:val="16"/>
                <w:szCs w:val="16"/>
                <w:shd w:val="clear" w:color="auto" w:fill="auto"/>
              </w:rPr>
              <w:t>第十八天</w:t>
            </w:r>
          </w:p>
        </w:tc>
      </w:tr>
    </w:tbl>
    <w:p>
      <w:pPr>
        <w:widowControl w:val="0"/>
        <w:spacing w:after="259" w:line="1" w:lineRule="exact"/>
      </w:pPr>
    </w:p>
    <w:p>
      <w:pPr>
        <w:pStyle w:val="Style26"/>
        <w:keepNext w:val="0"/>
        <w:keepLines w:val="0"/>
        <w:widowControl w:val="0"/>
        <w:shd w:val="clear" w:color="auto" w:fill="auto"/>
        <w:bidi w:val="0"/>
        <w:spacing w:before="0" w:after="260" w:line="323" w:lineRule="exact"/>
        <w:ind w:left="0" w:right="0" w:firstLine="460"/>
        <w:jc w:val="both"/>
      </w:pPr>
      <w:r>
        <w:rPr>
          <w:color w:val="000000"/>
          <w:spacing w:val="0"/>
          <w:w w:val="100"/>
          <w:position w:val="0"/>
          <w:shd w:val="clear" w:color="auto" w:fill="auto"/>
        </w:rPr>
        <w:t>在完成第一阶段工作中，他们发现，使用某种计算机应用的数据库软件可将 工作</w:t>
      </w:r>
      <w:r>
        <w:rPr>
          <w:rFonts w:ascii="Times New Roman" w:eastAsia="Times New Roman" w:hAnsi="Times New Roman" w:cs="Times New Roman"/>
          <w:color w:val="000000"/>
          <w:spacing w:val="0"/>
          <w:w w:val="100"/>
          <w:position w:val="0"/>
          <w:sz w:val="22"/>
          <w:szCs w:val="22"/>
          <w:shd w:val="clear" w:color="auto" w:fill="auto"/>
        </w:rPr>
        <w:t xml:space="preserve">9 </w:t>
      </w:r>
      <w:r>
        <w:rPr>
          <w:color w:val="000000"/>
          <w:spacing w:val="0"/>
          <w:w w:val="100"/>
          <w:position w:val="0"/>
          <w:shd w:val="clear" w:color="auto" w:fill="auto"/>
        </w:rPr>
        <w:t>“数据处理和建立数据库”的预计工期从</w:t>
      </w:r>
      <w:r>
        <w:rPr>
          <w:rFonts w:ascii="Times New Roman" w:eastAsia="Times New Roman" w:hAnsi="Times New Roman" w:cs="Times New Roman"/>
          <w:color w:val="000000"/>
          <w:spacing w:val="0"/>
          <w:w w:val="100"/>
          <w:position w:val="0"/>
          <w:sz w:val="22"/>
          <w:szCs w:val="22"/>
          <w:shd w:val="clear" w:color="auto" w:fill="auto"/>
        </w:rPr>
        <w:t>10</w:t>
      </w:r>
      <w:r>
        <w:rPr>
          <w:color w:val="000000"/>
          <w:spacing w:val="0"/>
          <w:w w:val="100"/>
          <w:position w:val="0"/>
          <w:shd w:val="clear" w:color="auto" w:fill="auto"/>
        </w:rPr>
        <w:t>周减少至</w:t>
      </w:r>
      <w:r>
        <w:rPr>
          <w:rFonts w:ascii="Times New Roman" w:eastAsia="Times New Roman" w:hAnsi="Times New Roman" w:cs="Times New Roman"/>
          <w:color w:val="000000"/>
          <w:spacing w:val="0"/>
          <w:w w:val="100"/>
          <w:position w:val="0"/>
          <w:sz w:val="22"/>
          <w:szCs w:val="22"/>
          <w:shd w:val="clear" w:color="auto" w:fill="auto"/>
        </w:rPr>
        <w:t>8</w:t>
      </w:r>
      <w:r>
        <w:rPr>
          <w:color w:val="000000"/>
          <w:spacing w:val="0"/>
          <w:w w:val="100"/>
          <w:position w:val="0"/>
          <w:shd w:val="clear" w:color="auto" w:fill="auto"/>
        </w:rPr>
        <w:t>周。由于出现这 种情况，罗经理必须对接下来的项目实施阶段的进度计划进行修改。表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12-19</w:t>
      </w:r>
      <w:r>
        <w:rPr>
          <w:color w:val="000000"/>
          <w:spacing w:val="0"/>
          <w:w w:val="100"/>
          <w:position w:val="0"/>
          <w:shd w:val="clear" w:color="auto" w:fill="auto"/>
        </w:rPr>
        <w:t>为 将变更列入后的项目进度。值得注意的是，由于以上这些事情的发生，目前关键 路径上的总时差为</w:t>
      </w:r>
      <w:r>
        <w:rPr>
          <w:rFonts w:ascii="Times New Roman" w:eastAsia="Times New Roman" w:hAnsi="Times New Roman" w:cs="Times New Roman"/>
          <w:color w:val="000000"/>
          <w:spacing w:val="0"/>
          <w:w w:val="100"/>
          <w:position w:val="0"/>
          <w:sz w:val="22"/>
          <w:szCs w:val="22"/>
          <w:shd w:val="clear" w:color="auto" w:fill="auto"/>
        </w:rPr>
        <w:t>0</w:t>
      </w:r>
      <w:r>
        <w:rPr>
          <w:color w:val="000000"/>
          <w:spacing w:val="0"/>
          <w:w w:val="100"/>
          <w:position w:val="0"/>
          <w:shd w:val="clear" w:color="auto" w:fill="auto"/>
        </w:rPr>
        <w:t>。</w:t>
      </w:r>
      <w:r>
        <w:br w:type="page"/>
      </w:r>
    </w:p>
    <w:p>
      <w:pPr>
        <w:pStyle w:val="Style123"/>
        <w:keepNext w:val="0"/>
        <w:keepLines w:val="0"/>
        <w:widowControl w:val="0"/>
        <w:numPr>
          <w:ilvl w:val="0"/>
          <w:numId w:val="507"/>
        </w:numPr>
        <w:shd w:val="clear" w:color="auto" w:fill="auto"/>
        <w:tabs>
          <w:tab w:pos="1128" w:val="left"/>
        </w:tabs>
        <w:bidi w:val="0"/>
        <w:spacing w:before="0" w:after="40" w:line="240" w:lineRule="auto"/>
        <w:ind w:left="0" w:right="0" w:firstLine="480"/>
        <w:jc w:val="both"/>
      </w:pPr>
      <w:r>
        <mc:AlternateContent>
          <mc:Choice Requires="wps">
            <w:drawing>
              <wp:anchor distT="233045" distB="198120" distL="114300" distR="3583305" simplePos="0" relativeHeight="125829541" behindDoc="0" locked="0" layoutInCell="1" allowOverlap="1">
                <wp:simplePos x="0" y="0"/>
                <wp:positionH relativeFrom="page">
                  <wp:posOffset>880110</wp:posOffset>
                </wp:positionH>
                <wp:positionV relativeFrom="margin">
                  <wp:posOffset>230505</wp:posOffset>
                </wp:positionV>
                <wp:extent cx="1253490" cy="140970"/>
                <wp:wrapTopAndBottom/>
                <wp:docPr id="733" name="Shape 733"/>
                <a:graphic xmlns:a="http://schemas.openxmlformats.org/drawingml/2006/main">
                  <a:graphicData uri="http://schemas.microsoft.com/office/word/2010/wordprocessingShape">
                    <wps:wsp>
                      <wps:cNvSpPr txBox="1"/>
                      <wps:spPr>
                        <a:xfrm>
                          <a:ext cx="1253490" cy="140970"/>
                        </a:xfrm>
                        <a:prstGeom prst="rect"/>
                        <a:noFill/>
                      </wps:spPr>
                      <wps:txbx>
                        <w:txbxContent>
                          <w:p>
                            <w:pPr>
                              <w:pStyle w:val="Style123"/>
                              <w:keepNext w:val="0"/>
                              <w:keepLines w:val="0"/>
                              <w:widowControl w:val="0"/>
                              <w:shd w:val="clear" w:color="auto" w:fill="auto"/>
                              <w:tabs>
                                <w:tab w:pos="1536" w:val="left"/>
                              </w:tabs>
                              <w:bidi w:val="0"/>
                              <w:spacing w:before="0" w:after="0" w:line="240" w:lineRule="auto"/>
                              <w:ind w:left="0" w:right="0" w:firstLine="0"/>
                              <w:jc w:val="left"/>
                            </w:pPr>
                            <w:r>
                              <w:rPr>
                                <w:color w:val="000000"/>
                                <w:spacing w:val="0"/>
                                <w:w w:val="100"/>
                                <w:position w:val="0"/>
                                <w:shd w:val="clear" w:color="auto" w:fill="auto"/>
                              </w:rPr>
                              <w:t>工作序号</w:t>
                              <w:tab/>
                              <w:t>工作</w:t>
                            </w:r>
                          </w:p>
                        </w:txbxContent>
                      </wps:txbx>
                      <wps:bodyPr wrap="none" lIns="0" tIns="0" rIns="0" bIns="0">
                        <a:noAutoFit/>
                      </wps:bodyPr>
                    </wps:wsp>
                  </a:graphicData>
                </a:graphic>
              </wp:anchor>
            </w:drawing>
          </mc:Choice>
          <mc:Fallback>
            <w:pict>
              <v:shape id="_x0000_s1759" type="#_x0000_t202" style="position:absolute;margin-left:69.299999999999997pt;margin-top:18.149999999999999pt;width:98.700000000000003pt;height:11.1pt;z-index:-125829212;mso-wrap-distance-left:9.pt;mso-wrap-distance-top:18.350000000000001pt;mso-wrap-distance-right:282.14999999999998pt;mso-wrap-distance-bottom:15.6pt;mso-position-horizontal-relative:page;mso-position-vertical-relative:margin" filled="f" stroked="f">
                <v:textbox inset="0,0,0,0">
                  <w:txbxContent>
                    <w:p>
                      <w:pPr>
                        <w:pStyle w:val="Style123"/>
                        <w:keepNext w:val="0"/>
                        <w:keepLines w:val="0"/>
                        <w:widowControl w:val="0"/>
                        <w:shd w:val="clear" w:color="auto" w:fill="auto"/>
                        <w:tabs>
                          <w:tab w:pos="1536" w:val="left"/>
                        </w:tabs>
                        <w:bidi w:val="0"/>
                        <w:spacing w:before="0" w:after="0" w:line="240" w:lineRule="auto"/>
                        <w:ind w:left="0" w:right="0" w:firstLine="0"/>
                        <w:jc w:val="left"/>
                      </w:pPr>
                      <w:r>
                        <w:rPr>
                          <w:color w:val="000000"/>
                          <w:spacing w:val="0"/>
                          <w:w w:val="100"/>
                          <w:position w:val="0"/>
                          <w:shd w:val="clear" w:color="auto" w:fill="auto"/>
                        </w:rPr>
                        <w:t>工作序号</w:t>
                        <w:tab/>
                        <w:t>工作</w:t>
                      </w:r>
                    </w:p>
                  </w:txbxContent>
                </v:textbox>
                <w10:wrap type="topAndBottom" anchorx="page" anchory="margin"/>
              </v:shape>
            </w:pict>
          </mc:Fallback>
        </mc:AlternateContent>
      </w:r>
      <w:r>
        <mc:AlternateContent>
          <mc:Choice Requires="wps">
            <w:drawing>
              <wp:anchor distT="92710" distB="102235" distL="1914525" distR="2783840" simplePos="0" relativeHeight="125829543" behindDoc="0" locked="0" layoutInCell="1" allowOverlap="1">
                <wp:simplePos x="0" y="0"/>
                <wp:positionH relativeFrom="page">
                  <wp:posOffset>2680335</wp:posOffset>
                </wp:positionH>
                <wp:positionV relativeFrom="margin">
                  <wp:posOffset>90170</wp:posOffset>
                </wp:positionV>
                <wp:extent cx="252730" cy="377190"/>
                <wp:wrapTopAndBottom/>
                <wp:docPr id="735" name="Shape 735"/>
                <a:graphic xmlns:a="http://schemas.openxmlformats.org/drawingml/2006/main">
                  <a:graphicData uri="http://schemas.microsoft.com/office/word/2010/wordprocessingShape">
                    <wps:wsp>
                      <wps:cNvSpPr txBox="1"/>
                      <wps:spPr>
                        <a:xfrm>
                          <a:ext cx="252730" cy="377190"/>
                        </a:xfrm>
                        <a:prstGeom prst="rect"/>
                        <a:noFill/>
                      </wps:spPr>
                      <wps:txbx>
                        <w:txbxContent>
                          <w:p>
                            <w:pPr>
                              <w:pStyle w:val="Style123"/>
                              <w:keepNext w:val="0"/>
                              <w:keepLines w:val="0"/>
                              <w:widowControl w:val="0"/>
                              <w:shd w:val="clear" w:color="auto" w:fill="auto"/>
                              <w:bidi w:val="0"/>
                              <w:spacing w:before="0" w:after="0" w:line="277" w:lineRule="exact"/>
                              <w:ind w:left="0" w:right="0" w:firstLine="0"/>
                              <w:jc w:val="center"/>
                            </w:pPr>
                            <w:r>
                              <w:rPr>
                                <w:color w:val="000000"/>
                                <w:spacing w:val="0"/>
                                <w:w w:val="100"/>
                                <w:position w:val="0"/>
                                <w:shd w:val="clear" w:color="auto" w:fill="auto"/>
                              </w:rPr>
                              <w:t>工期</w:t>
                              <w:br/>
                              <w:t>估计</w:t>
                            </w:r>
                          </w:p>
                        </w:txbxContent>
                      </wps:txbx>
                      <wps:bodyPr lIns="0" tIns="0" rIns="0" bIns="0">
                        <a:noAutoFit/>
                      </wps:bodyPr>
                    </wps:wsp>
                  </a:graphicData>
                </a:graphic>
              </wp:anchor>
            </w:drawing>
          </mc:Choice>
          <mc:Fallback>
            <w:pict>
              <v:shape id="_x0000_s1761" type="#_x0000_t202" style="position:absolute;margin-left:211.05000000000001pt;margin-top:7.0999999999999996pt;width:19.899999999999999pt;height:29.699999999999999pt;z-index:-125829210;mso-wrap-distance-left:150.75pt;mso-wrap-distance-top:7.2999999999999998pt;mso-wrap-distance-right:219.19999999999999pt;mso-wrap-distance-bottom:8.0500000000000007pt;mso-position-horizontal-relative:page;mso-position-vertical-relative:margin" filled="f" stroked="f">
                <v:textbox inset="0,0,0,0">
                  <w:txbxContent>
                    <w:p>
                      <w:pPr>
                        <w:pStyle w:val="Style123"/>
                        <w:keepNext w:val="0"/>
                        <w:keepLines w:val="0"/>
                        <w:widowControl w:val="0"/>
                        <w:shd w:val="clear" w:color="auto" w:fill="auto"/>
                        <w:bidi w:val="0"/>
                        <w:spacing w:before="0" w:after="0" w:line="277" w:lineRule="exact"/>
                        <w:ind w:left="0" w:right="0" w:firstLine="0"/>
                        <w:jc w:val="center"/>
                      </w:pPr>
                      <w:r>
                        <w:rPr>
                          <w:color w:val="000000"/>
                          <w:spacing w:val="0"/>
                          <w:w w:val="100"/>
                          <w:position w:val="0"/>
                          <w:shd w:val="clear" w:color="auto" w:fill="auto"/>
                        </w:rPr>
                        <w:t>工期</w:t>
                        <w:br/>
                        <w:t>估计</w:t>
                      </w:r>
                    </w:p>
                  </w:txbxContent>
                </v:textbox>
                <w10:wrap type="topAndBottom" anchorx="page" anchory="margin"/>
              </v:shape>
            </w:pict>
          </mc:Fallback>
        </mc:AlternateContent>
      </w:r>
      <w:r>
        <mc:AlternateContent>
          <mc:Choice Requires="wps">
            <w:drawing>
              <wp:anchor distT="0" distB="0" distL="2323465" distR="594360" simplePos="0" relativeHeight="125829545" behindDoc="0" locked="0" layoutInCell="1" allowOverlap="1">
                <wp:simplePos x="0" y="0"/>
                <wp:positionH relativeFrom="page">
                  <wp:posOffset>3089275</wp:posOffset>
                </wp:positionH>
                <wp:positionV relativeFrom="margin">
                  <wp:posOffset>-2540</wp:posOffset>
                </wp:positionV>
                <wp:extent cx="2033270" cy="572135"/>
                <wp:wrapTopAndBottom/>
                <wp:docPr id="737" name="Shape 737"/>
                <a:graphic xmlns:a="http://schemas.openxmlformats.org/drawingml/2006/main">
                  <a:graphicData uri="http://schemas.microsoft.com/office/word/2010/wordprocessingShape">
                    <wps:wsp>
                      <wps:cNvSpPr txBox="1"/>
                      <wps:spPr>
                        <a:xfrm>
                          <a:ext cx="2033270" cy="572135"/>
                        </a:xfrm>
                        <a:prstGeom prst="rect"/>
                        <a:noFill/>
                      </wps:spPr>
                      <wps:txbx>
                        <w:txbxContent>
                          <w:p>
                            <w:pPr>
                              <w:pStyle w:val="Style123"/>
                              <w:keepNext w:val="0"/>
                              <w:keepLines w:val="0"/>
                              <w:widowControl w:val="0"/>
                              <w:shd w:val="clear" w:color="auto" w:fill="auto"/>
                              <w:tabs>
                                <w:tab w:pos="1719" w:val="left"/>
                              </w:tabs>
                              <w:bidi w:val="0"/>
                              <w:spacing w:before="0" w:after="40" w:line="272" w:lineRule="exact"/>
                              <w:ind w:left="0" w:right="0" w:firstLine="380"/>
                              <w:jc w:val="both"/>
                            </w:pPr>
                            <w:r>
                              <w:rPr>
                                <w:color w:val="000000"/>
                                <w:spacing w:val="0"/>
                                <w:w w:val="100"/>
                                <w:position w:val="0"/>
                                <w:u w:val="single"/>
                                <w:shd w:val="clear" w:color="auto" w:fill="auto"/>
                              </w:rPr>
                              <w:t>最早</w:t>
                              <w:tab/>
                              <w:t>最迟</w:t>
                            </w:r>
                          </w:p>
                          <w:p>
                            <w:pPr>
                              <w:pStyle w:val="Style123"/>
                              <w:keepNext w:val="0"/>
                              <w:keepLines w:val="0"/>
                              <w:widowControl w:val="0"/>
                              <w:pBdr>
                                <w:bottom w:val="single" w:sz="4" w:space="0" w:color="auto"/>
                              </w:pBdr>
                              <w:shd w:val="clear" w:color="auto" w:fill="auto"/>
                              <w:bidi w:val="0"/>
                              <w:spacing w:before="0" w:after="0" w:line="272" w:lineRule="exact"/>
                              <w:ind w:left="0" w:right="0" w:firstLine="0"/>
                              <w:jc w:val="left"/>
                            </w:pPr>
                            <w:r>
                              <w:rPr>
                                <w:color w:val="000000"/>
                                <w:spacing w:val="0"/>
                                <w:w w:val="100"/>
                                <w:position w:val="0"/>
                                <w:shd w:val="clear" w:color="auto" w:fill="auto"/>
                              </w:rPr>
                              <w:t>両―蘇—</w:t>
                            </w:r>
                            <w:r>
                              <w:rPr>
                                <w:i/>
                                <w:iCs/>
                                <w:color w:val="000000"/>
                                <w:spacing w:val="0"/>
                                <w:w w:val="100"/>
                                <w:position w:val="0"/>
                                <w:shd w:val="clear" w:color="auto" w:fill="auto"/>
                              </w:rPr>
                              <w:t>莎</w:t>
                            </w:r>
                            <w:r>
                              <w:rPr>
                                <w:color w:val="000000"/>
                                <w:spacing w:val="0"/>
                                <w:w w:val="100"/>
                                <w:position w:val="0"/>
                                <w:shd w:val="clear" w:color="auto" w:fill="auto"/>
                              </w:rPr>
                              <w:t>—吝束总时差 时间 时间 时间 时间</w:t>
                            </w:r>
                          </w:p>
                        </w:txbxContent>
                      </wps:txbx>
                      <wps:bodyPr lIns="0" tIns="0" rIns="0" bIns="0">
                        <a:noAutoFit/>
                      </wps:bodyPr>
                    </wps:wsp>
                  </a:graphicData>
                </a:graphic>
              </wp:anchor>
            </w:drawing>
          </mc:Choice>
          <mc:Fallback>
            <w:pict>
              <v:shape id="_x0000_s1763" type="#_x0000_t202" style="position:absolute;margin-left:243.25pt;margin-top:-0.20000000000000001pt;width:160.09999999999999pt;height:45.049999999999997pt;z-index:-125829208;mso-wrap-distance-left:182.94999999999999pt;mso-wrap-distance-right:46.799999999999997pt;mso-position-horizontal-relative:page;mso-position-vertical-relative:margin" filled="f" stroked="f">
                <v:textbox inset="0,0,0,0">
                  <w:txbxContent>
                    <w:p>
                      <w:pPr>
                        <w:pStyle w:val="Style123"/>
                        <w:keepNext w:val="0"/>
                        <w:keepLines w:val="0"/>
                        <w:widowControl w:val="0"/>
                        <w:shd w:val="clear" w:color="auto" w:fill="auto"/>
                        <w:tabs>
                          <w:tab w:pos="1719" w:val="left"/>
                        </w:tabs>
                        <w:bidi w:val="0"/>
                        <w:spacing w:before="0" w:after="40" w:line="272" w:lineRule="exact"/>
                        <w:ind w:left="0" w:right="0" w:firstLine="380"/>
                        <w:jc w:val="both"/>
                      </w:pPr>
                      <w:r>
                        <w:rPr>
                          <w:color w:val="000000"/>
                          <w:spacing w:val="0"/>
                          <w:w w:val="100"/>
                          <w:position w:val="0"/>
                          <w:u w:val="single"/>
                          <w:shd w:val="clear" w:color="auto" w:fill="auto"/>
                        </w:rPr>
                        <w:t>最早</w:t>
                        <w:tab/>
                        <w:t>最迟</w:t>
                      </w:r>
                    </w:p>
                    <w:p>
                      <w:pPr>
                        <w:pStyle w:val="Style123"/>
                        <w:keepNext w:val="0"/>
                        <w:keepLines w:val="0"/>
                        <w:widowControl w:val="0"/>
                        <w:pBdr>
                          <w:bottom w:val="single" w:sz="4" w:space="0" w:color="auto"/>
                        </w:pBdr>
                        <w:shd w:val="clear" w:color="auto" w:fill="auto"/>
                        <w:bidi w:val="0"/>
                        <w:spacing w:before="0" w:after="0" w:line="272" w:lineRule="exact"/>
                        <w:ind w:left="0" w:right="0" w:firstLine="0"/>
                        <w:jc w:val="left"/>
                      </w:pPr>
                      <w:r>
                        <w:rPr>
                          <w:color w:val="000000"/>
                          <w:spacing w:val="0"/>
                          <w:w w:val="100"/>
                          <w:position w:val="0"/>
                          <w:shd w:val="clear" w:color="auto" w:fill="auto"/>
                        </w:rPr>
                        <w:t>両―蘇—</w:t>
                      </w:r>
                      <w:r>
                        <w:rPr>
                          <w:i/>
                          <w:iCs/>
                          <w:color w:val="000000"/>
                          <w:spacing w:val="0"/>
                          <w:w w:val="100"/>
                          <w:position w:val="0"/>
                          <w:shd w:val="clear" w:color="auto" w:fill="auto"/>
                        </w:rPr>
                        <w:t>莎</w:t>
                      </w:r>
                      <w:r>
                        <w:rPr>
                          <w:color w:val="000000"/>
                          <w:spacing w:val="0"/>
                          <w:w w:val="100"/>
                          <w:position w:val="0"/>
                          <w:shd w:val="clear" w:color="auto" w:fill="auto"/>
                        </w:rPr>
                        <w:t>—吝束总时差 时间 时间 时间 时间</w:t>
                      </w:r>
                    </w:p>
                  </w:txbxContent>
                </v:textbox>
                <w10:wrap type="topAndBottom" anchorx="page" anchory="margin"/>
              </v:shape>
            </w:pict>
          </mc:Fallback>
        </mc:AlternateContent>
      </w:r>
      <w:r>
        <mc:AlternateContent>
          <mc:Choice Requires="wps">
            <w:drawing>
              <wp:anchor distT="156845" distB="99060" distL="4481830" distR="114300" simplePos="0" relativeHeight="125829547" behindDoc="0" locked="0" layoutInCell="1" allowOverlap="1">
                <wp:simplePos x="0" y="0"/>
                <wp:positionH relativeFrom="page">
                  <wp:posOffset>5247640</wp:posOffset>
                </wp:positionH>
                <wp:positionV relativeFrom="margin">
                  <wp:posOffset>154305</wp:posOffset>
                </wp:positionV>
                <wp:extent cx="354965" cy="316230"/>
                <wp:wrapTopAndBottom/>
                <wp:docPr id="739" name="Shape 739"/>
                <a:graphic xmlns:a="http://schemas.openxmlformats.org/drawingml/2006/main">
                  <a:graphicData uri="http://schemas.microsoft.com/office/word/2010/wordprocessingShape">
                    <wps:wsp>
                      <wps:cNvSpPr txBox="1"/>
                      <wps:spPr>
                        <a:xfrm>
                          <a:ext cx="354965" cy="316230"/>
                        </a:xfrm>
                        <a:prstGeom prst="rect"/>
                        <a:noFill/>
                      </wps:spPr>
                      <wps:txbx>
                        <w:txbxContent>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实际完</w:t>
                            </w:r>
                          </w:p>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成时间</w:t>
                            </w:r>
                          </w:p>
                        </w:txbxContent>
                      </wps:txbx>
                      <wps:bodyPr lIns="0" tIns="0" rIns="0" bIns="0">
                        <a:noAutoFit/>
                      </wps:bodyPr>
                    </wps:wsp>
                  </a:graphicData>
                </a:graphic>
              </wp:anchor>
            </w:drawing>
          </mc:Choice>
          <mc:Fallback>
            <w:pict>
              <v:shape id="_x0000_s1765" type="#_x0000_t202" style="position:absolute;margin-left:413.19999999999999pt;margin-top:12.15pt;width:27.949999999999999pt;height:24.899999999999999pt;z-index:-125829206;mso-wrap-distance-left:352.89999999999998pt;mso-wrap-distance-top:12.35pt;mso-wrap-distance-right:9.pt;mso-wrap-distance-bottom:7.7999999999999998pt;mso-position-horizontal-relative:page;mso-position-vertical-relative:margin" filled="f" stroked="f">
                <v:textbox inset="0,0,0,0">
                  <w:txbxContent>
                    <w:p>
                      <w:pPr>
                        <w:pStyle w:val="Style1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rPr>
                        <w:t>实际完</w:t>
                      </w:r>
                    </w:p>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成时间</w:t>
                      </w:r>
                    </w:p>
                  </w:txbxContent>
                </v:textbox>
                <w10:wrap type="topAndBottom" anchorx="page" anchory="margin"/>
              </v:shape>
            </w:pict>
          </mc:Fallback>
        </mc:AlternateContent>
      </w:r>
      <w:r>
        <w:rPr>
          <w:color w:val="000000"/>
          <w:spacing w:val="0"/>
          <w:w w:val="100"/>
          <w:position w:val="0"/>
          <w:shd w:val="clear" w:color="auto" w:fill="auto"/>
        </w:rPr>
        <w:t>收集数据</w:t>
      </w:r>
    </w:p>
    <w:p>
      <w:pPr>
        <w:pStyle w:val="Style123"/>
        <w:keepNext w:val="0"/>
        <w:keepLines w:val="0"/>
        <w:widowControl w:val="0"/>
        <w:numPr>
          <w:ilvl w:val="0"/>
          <w:numId w:val="507"/>
        </w:numPr>
        <w:shd w:val="clear" w:color="auto" w:fill="auto"/>
        <w:tabs>
          <w:tab w:pos="1128" w:val="left"/>
        </w:tabs>
        <w:bidi w:val="0"/>
        <w:spacing w:before="0" w:after="40" w:line="240" w:lineRule="auto"/>
        <w:ind w:left="0" w:right="0" w:firstLine="480"/>
        <w:jc w:val="both"/>
      </w:pPr>
      <w:r>
        <w:rPr>
          <w:color w:val="000000"/>
          <w:spacing w:val="0"/>
          <w:w w:val="100"/>
          <w:position w:val="0"/>
          <w:shd w:val="clear" w:color="auto" w:fill="auto"/>
        </w:rPr>
        <w:t>可行性分析</w:t>
      </w:r>
    </w:p>
    <w:p>
      <w:pPr>
        <w:pStyle w:val="Style123"/>
        <w:keepNext w:val="0"/>
        <w:keepLines w:val="0"/>
        <w:widowControl w:val="0"/>
        <w:numPr>
          <w:ilvl w:val="0"/>
          <w:numId w:val="507"/>
        </w:numPr>
        <w:shd w:val="clear" w:color="auto" w:fill="auto"/>
        <w:tabs>
          <w:tab w:pos="1128" w:val="left"/>
        </w:tabs>
        <w:bidi w:val="0"/>
        <w:spacing w:before="0" w:after="40" w:line="240" w:lineRule="auto"/>
        <w:ind w:left="0" w:right="0" w:firstLine="480"/>
        <w:jc w:val="both"/>
      </w:pPr>
      <w:r>
        <w:rPr>
          <w:color w:val="000000"/>
          <w:spacing w:val="0"/>
          <w:w w:val="100"/>
          <w:position w:val="0"/>
          <w:shd w:val="clear" w:color="auto" w:fill="auto"/>
        </w:rPr>
        <w:t>准备问题界定报告</w:t>
      </w:r>
    </w:p>
    <w:p>
      <w:pPr>
        <w:pStyle w:val="Style123"/>
        <w:keepNext w:val="0"/>
        <w:keepLines w:val="0"/>
        <w:widowControl w:val="0"/>
        <w:numPr>
          <w:ilvl w:val="0"/>
          <w:numId w:val="507"/>
        </w:numPr>
        <w:shd w:val="clear" w:color="auto" w:fill="auto"/>
        <w:tabs>
          <w:tab w:pos="1128" w:val="left"/>
        </w:tabs>
        <w:bidi w:val="0"/>
        <w:spacing w:before="0" w:after="40" w:line="240" w:lineRule="auto"/>
        <w:ind w:left="0" w:right="0" w:firstLine="480"/>
        <w:jc w:val="both"/>
      </w:pPr>
      <w:r>
        <w:rPr>
          <w:color w:val="000000"/>
          <w:spacing w:val="0"/>
          <w:w w:val="100"/>
          <w:position w:val="0"/>
          <w:shd w:val="clear" w:color="auto" w:fill="auto"/>
        </w:rPr>
        <w:t>与用户见面</w:t>
      </w:r>
    </w:p>
    <w:p>
      <w:pPr>
        <w:pStyle w:val="Style123"/>
        <w:keepNext w:val="0"/>
        <w:keepLines w:val="0"/>
        <w:widowControl w:val="0"/>
        <w:numPr>
          <w:ilvl w:val="0"/>
          <w:numId w:val="507"/>
        </w:numPr>
        <w:shd w:val="clear" w:color="auto" w:fill="auto"/>
        <w:tabs>
          <w:tab w:pos="1128" w:val="left"/>
        </w:tabs>
        <w:bidi w:val="0"/>
        <w:spacing w:before="0" w:after="40" w:line="240" w:lineRule="auto"/>
        <w:ind w:left="0" w:right="0" w:firstLine="480"/>
        <w:jc w:val="both"/>
      </w:pPr>
      <w:r>
        <w:rPr>
          <w:color w:val="000000"/>
          <w:spacing w:val="0"/>
          <w:w w:val="100"/>
          <w:position w:val="0"/>
          <w:shd w:val="clear" w:color="auto" w:fill="auto"/>
        </w:rPr>
        <w:t>研究现有系统</w:t>
      </w:r>
    </w:p>
    <w:p>
      <w:pPr>
        <w:pStyle w:val="Style123"/>
        <w:keepNext w:val="0"/>
        <w:keepLines w:val="0"/>
        <w:widowControl w:val="0"/>
        <w:numPr>
          <w:ilvl w:val="0"/>
          <w:numId w:val="507"/>
        </w:numPr>
        <w:shd w:val="clear" w:color="auto" w:fill="auto"/>
        <w:tabs>
          <w:tab w:pos="1128" w:val="left"/>
        </w:tabs>
        <w:bidi w:val="0"/>
        <w:spacing w:before="0" w:after="0" w:line="240" w:lineRule="auto"/>
        <w:ind w:left="0" w:right="0" w:firstLine="480"/>
        <w:jc w:val="both"/>
      </w:pPr>
      <w:r>
        <mc:AlternateContent>
          <mc:Choice Requires="wps">
            <w:drawing>
              <wp:anchor distT="0" distB="0" distL="0" distR="0" simplePos="0" relativeHeight="125829549" behindDoc="0" locked="0" layoutInCell="1" allowOverlap="1">
                <wp:simplePos x="0" y="0"/>
                <wp:positionH relativeFrom="page">
                  <wp:posOffset>5359400</wp:posOffset>
                </wp:positionH>
                <wp:positionV relativeFrom="margin">
                  <wp:posOffset>604520</wp:posOffset>
                </wp:positionV>
                <wp:extent cx="133985" cy="942975"/>
                <wp:wrapSquare wrapText="bothSides"/>
                <wp:docPr id="741" name="Shape 741"/>
                <a:graphic xmlns:a="http://schemas.openxmlformats.org/drawingml/2006/main">
                  <a:graphicData uri="http://schemas.microsoft.com/office/word/2010/wordprocessingShape">
                    <wps:wsp>
                      <wps:cNvSpPr txBox="1"/>
                      <wps:spPr>
                        <a:xfrm>
                          <a:ext cx="133985" cy="942975"/>
                        </a:xfrm>
                        <a:prstGeom prst="rect"/>
                        <a:noFill/>
                      </wps:spPr>
                      <wps:txbx>
                        <w:txbxContent>
                          <w:p>
                            <w:pPr>
                              <w:pStyle w:val="Style165"/>
                              <w:keepNext w:val="0"/>
                              <w:keepLines w:val="0"/>
                              <w:widowControl w:val="0"/>
                              <w:shd w:val="clear" w:color="auto" w:fill="auto"/>
                              <w:bidi w:val="0"/>
                              <w:spacing w:before="0" w:after="60" w:line="240" w:lineRule="auto"/>
                              <w:ind w:left="0" w:right="0" w:firstLine="0"/>
                              <w:jc w:val="right"/>
                            </w:pPr>
                            <w:r>
                              <w:rPr>
                                <w:color w:val="000000"/>
                                <w:spacing w:val="0"/>
                                <w:w w:val="100"/>
                                <w:position w:val="0"/>
                                <w:shd w:val="clear" w:color="auto" w:fill="auto"/>
                              </w:rPr>
                              <w:t>4</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4</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5</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10</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15</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18</w:t>
                            </w:r>
                          </w:p>
                        </w:txbxContent>
                      </wps:txbx>
                      <wps:bodyPr lIns="0" tIns="0" rIns="0" bIns="0">
                        <a:noAutoFit/>
                      </wps:bodyPr>
                    </wps:wsp>
                  </a:graphicData>
                </a:graphic>
              </wp:anchor>
            </w:drawing>
          </mc:Choice>
          <mc:Fallback>
            <w:pict>
              <v:shape id="_x0000_s1767" type="#_x0000_t202" style="position:absolute;margin-left:422.pt;margin-top:47.600000000000001pt;width:10.550000000000001pt;height:74.25pt;z-index:-125829204;mso-wrap-distance-left:0;mso-wrap-distance-right:0;mso-position-horizontal-relative:page;mso-position-vertical-relative:margin" filled="f" stroked="f">
                <v:textbox inset="0,0,0,0">
                  <w:txbxContent>
                    <w:p>
                      <w:pPr>
                        <w:pStyle w:val="Style165"/>
                        <w:keepNext w:val="0"/>
                        <w:keepLines w:val="0"/>
                        <w:widowControl w:val="0"/>
                        <w:shd w:val="clear" w:color="auto" w:fill="auto"/>
                        <w:bidi w:val="0"/>
                        <w:spacing w:before="0" w:after="60" w:line="240" w:lineRule="auto"/>
                        <w:ind w:left="0" w:right="0" w:firstLine="0"/>
                        <w:jc w:val="right"/>
                      </w:pPr>
                      <w:r>
                        <w:rPr>
                          <w:color w:val="000000"/>
                          <w:spacing w:val="0"/>
                          <w:w w:val="100"/>
                          <w:position w:val="0"/>
                          <w:shd w:val="clear" w:color="auto" w:fill="auto"/>
                        </w:rPr>
                        <w:t>4</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4</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5</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10</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15</w:t>
                      </w:r>
                    </w:p>
                    <w:p>
                      <w:pPr>
                        <w:pStyle w:val="Style165"/>
                        <w:keepNext w:val="0"/>
                        <w:keepLines w:val="0"/>
                        <w:widowControl w:val="0"/>
                        <w:shd w:val="clear" w:color="auto" w:fill="auto"/>
                        <w:bidi w:val="0"/>
                        <w:spacing w:before="0" w:after="60" w:line="240" w:lineRule="auto"/>
                        <w:ind w:left="0" w:right="0" w:firstLine="0"/>
                        <w:jc w:val="both"/>
                      </w:pPr>
                      <w:r>
                        <w:rPr>
                          <w:color w:val="000000"/>
                          <w:spacing w:val="0"/>
                          <w:w w:val="100"/>
                          <w:position w:val="0"/>
                          <w:shd w:val="clear" w:color="auto" w:fill="auto"/>
                        </w:rPr>
                        <w:t>18</w:t>
                      </w:r>
                    </w:p>
                  </w:txbxContent>
                </v:textbox>
                <w10:wrap type="square" anchorx="page" anchory="margin"/>
              </v:shape>
            </w:pict>
          </mc:Fallback>
        </mc:AlternateContent>
      </w:r>
      <w:r>
        <mc:AlternateContent>
          <mc:Choice Requires="wps">
            <w:drawing>
              <wp:anchor distT="6350" distB="0" distL="114300" distR="2224405" simplePos="0" relativeHeight="125829551" behindDoc="0" locked="0" layoutInCell="1" allowOverlap="1">
                <wp:simplePos x="0" y="0"/>
                <wp:positionH relativeFrom="page">
                  <wp:posOffset>1042670</wp:posOffset>
                </wp:positionH>
                <wp:positionV relativeFrom="margin">
                  <wp:posOffset>1560830</wp:posOffset>
                </wp:positionV>
                <wp:extent cx="1828800" cy="2541905"/>
                <wp:wrapTopAndBottom/>
                <wp:docPr id="743" name="Shape 743"/>
                <a:graphic xmlns:a="http://schemas.openxmlformats.org/drawingml/2006/main">
                  <a:graphicData uri="http://schemas.microsoft.com/office/word/2010/wordprocessingShape">
                    <wps:wsp>
                      <wps:cNvSpPr txBox="1"/>
                      <wps:spPr>
                        <a:xfrm>
                          <a:ext cx="1828800" cy="2541905"/>
                        </a:xfrm>
                        <a:prstGeom prst="rect"/>
                        <a:noFill/>
                      </wps:spPr>
                      <wps:txbx>
                        <w:txbxContent>
                          <w:tbl>
                            <w:tblPr>
                              <w:tblOverlap w:val="never"/>
                              <w:jc w:val="left"/>
                              <w:tblLayout w:type="fixed"/>
                            </w:tblPr>
                            <w:tblGrid>
                              <w:gridCol w:w="448"/>
                              <w:gridCol w:w="2054"/>
                              <w:gridCol w:w="378"/>
                            </w:tblGrid>
                            <w:tr>
                              <w:trPr>
                                <w:tblHeader/>
                                <w:trHeight w:val="2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准备系统分析报告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数据输入、输出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分析评估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准备系统设计报告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开发软件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开发硬件</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开发网络</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准备开发报告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软件测试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硬件测试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网络测试</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准备测试报告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培训</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安装</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37" w:hRule="exact"/>
                              </w:trPr>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22</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准备实施报告</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bl>
                          <w:p>
                            <w:pPr>
                              <w:widowControl w:val="0"/>
                              <w:spacing w:line="1" w:lineRule="exact"/>
                            </w:pPr>
                          </w:p>
                        </w:txbxContent>
                      </wps:txbx>
                      <wps:bodyPr lIns="0" tIns="0" rIns="0" bIns="0">
                        <a:noAutoFit/>
                      </wps:bodyPr>
                    </wps:wsp>
                  </a:graphicData>
                </a:graphic>
              </wp:anchor>
            </w:drawing>
          </mc:Choice>
          <mc:Fallback>
            <w:pict>
              <v:shape id="_x0000_s1769" type="#_x0000_t202" style="position:absolute;margin-left:82.099999999999994pt;margin-top:122.90000000000001pt;width:144.pt;height:200.15000000000001pt;z-index:-125829202;mso-wrap-distance-left:9.pt;mso-wrap-distance-top:0.5pt;mso-wrap-distance-right:175.15000000000001pt;mso-position-horizontal-relative:page;mso-position-vertical-relative:margin" filled="f" stroked="f">
                <v:textbox inset="0,0,0,0">
                  <w:txbxContent>
                    <w:tbl>
                      <w:tblPr>
                        <w:tblOverlap w:val="never"/>
                        <w:jc w:val="left"/>
                        <w:tblLayout w:type="fixed"/>
                      </w:tblPr>
                      <w:tblGrid>
                        <w:gridCol w:w="448"/>
                        <w:gridCol w:w="2054"/>
                        <w:gridCol w:w="378"/>
                      </w:tblGrid>
                      <w:tr>
                        <w:trPr>
                          <w:tblHeader/>
                          <w:trHeight w:val="23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准备系统分析报告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数据输入、输出</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分析评估</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准备系统设计报告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开发软件</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开发硬件</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14</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开发网络</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r>
                      <w:tr>
                        <w:trPr>
                          <w:trHeight w:val="24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15</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准备开发报告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软件测试</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硬件测试</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SimHei" w:eastAsia="SimHei" w:hAnsi="SimHei" w:cs="SimHei"/>
                                <w:color w:val="000000"/>
                                <w:spacing w:val="0"/>
                                <w:w w:val="100"/>
                                <w:position w:val="0"/>
                                <w:sz w:val="16"/>
                                <w:szCs w:val="16"/>
                                <w:shd w:val="clear" w:color="auto" w:fill="auto"/>
                              </w:rPr>
                              <w:t>网络测试</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准备测试报告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培训</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安装</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37" w:hRule="exact"/>
                        </w:trPr>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22</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left"/>
                              <w:rPr>
                                <w:sz w:val="16"/>
                                <w:szCs w:val="16"/>
                              </w:rPr>
                            </w:pPr>
                            <w:r>
                              <w:rPr>
                                <w:rFonts w:ascii="SimHei" w:eastAsia="SimHei" w:hAnsi="SimHei" w:cs="SimHei"/>
                                <w:color w:val="000000"/>
                                <w:spacing w:val="0"/>
                                <w:w w:val="100"/>
                                <w:position w:val="0"/>
                                <w:sz w:val="16"/>
                                <w:szCs w:val="16"/>
                                <w:shd w:val="clear" w:color="auto" w:fill="auto"/>
                              </w:rPr>
                              <w:t>准备实施报告</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bl>
                    <w:p>
                      <w:pPr>
                        <w:widowControl w:val="0"/>
                        <w:spacing w:line="1" w:lineRule="exact"/>
                      </w:pPr>
                    </w:p>
                  </w:txbxContent>
                </v:textbox>
                <w10:wrap type="topAndBottom" anchorx="page" anchory="margin"/>
              </v:shape>
            </w:pict>
          </mc:Fallback>
        </mc:AlternateContent>
      </w:r>
      <w:r>
        <mc:AlternateContent>
          <mc:Choice Requires="wps">
            <w:drawing>
              <wp:anchor distT="179070" distB="15875" distL="2233930" distR="117475" simplePos="0" relativeHeight="125829553" behindDoc="0" locked="0" layoutInCell="1" allowOverlap="1">
                <wp:simplePos x="0" y="0"/>
                <wp:positionH relativeFrom="page">
                  <wp:posOffset>3162300</wp:posOffset>
                </wp:positionH>
                <wp:positionV relativeFrom="margin">
                  <wp:posOffset>1733550</wp:posOffset>
                </wp:positionV>
                <wp:extent cx="1816100" cy="2353310"/>
                <wp:wrapTopAndBottom/>
                <wp:docPr id="745" name="Shape 745"/>
                <a:graphic xmlns:a="http://schemas.openxmlformats.org/drawingml/2006/main">
                  <a:graphicData uri="http://schemas.microsoft.com/office/word/2010/wordprocessingShape">
                    <wps:wsp>
                      <wps:cNvSpPr txBox="1"/>
                      <wps:spPr>
                        <a:xfrm>
                          <a:ext cx="1816100" cy="2353310"/>
                        </a:xfrm>
                        <a:prstGeom prst="rect"/>
                        <a:noFill/>
                      </wps:spPr>
                      <wps:txbx>
                        <w:txbxContent>
                          <w:tbl>
                            <w:tblPr>
                              <w:tblOverlap w:val="never"/>
                              <w:jc w:val="left"/>
                              <w:tblLayout w:type="fixed"/>
                            </w:tblPr>
                            <w:tblGrid>
                              <w:gridCol w:w="443"/>
                              <w:gridCol w:w="675"/>
                              <w:gridCol w:w="670"/>
                              <w:gridCol w:w="690"/>
                              <w:gridCol w:w="383"/>
                            </w:tblGrid>
                            <w:tr>
                              <w:trPr>
                                <w:tblHeader/>
                                <w:trHeight w:val="21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1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bl>
                          <w:p>
                            <w:pPr>
                              <w:widowControl w:val="0"/>
                              <w:spacing w:line="1" w:lineRule="exact"/>
                            </w:pPr>
                          </w:p>
                        </w:txbxContent>
                      </wps:txbx>
                      <wps:bodyPr lIns="0" tIns="0" rIns="0" bIns="0">
                        <a:noAutoFit/>
                      </wps:bodyPr>
                    </wps:wsp>
                  </a:graphicData>
                </a:graphic>
              </wp:anchor>
            </w:drawing>
          </mc:Choice>
          <mc:Fallback>
            <w:pict>
              <v:shape id="_x0000_s1771" type="#_x0000_t202" style="position:absolute;margin-left:249.pt;margin-top:136.5pt;width:143.pt;height:185.30000000000001pt;z-index:-125829200;mso-wrap-distance-left:175.90000000000001pt;mso-wrap-distance-top:14.1pt;mso-wrap-distance-right:9.25pt;mso-wrap-distance-bottom:1.25pt;mso-position-horizontal-relative:page;mso-position-vertical-relative:margin" filled="f" stroked="f">
                <v:textbox inset="0,0,0,0">
                  <w:txbxContent>
                    <w:tbl>
                      <w:tblPr>
                        <w:tblOverlap w:val="never"/>
                        <w:jc w:val="left"/>
                        <w:tblLayout w:type="fixed"/>
                      </w:tblPr>
                      <w:tblGrid>
                        <w:gridCol w:w="443"/>
                        <w:gridCol w:w="675"/>
                        <w:gridCol w:w="670"/>
                        <w:gridCol w:w="690"/>
                        <w:gridCol w:w="383"/>
                      </w:tblGrid>
                      <w:tr>
                        <w:trPr>
                          <w:tblHeader/>
                          <w:trHeight w:val="21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48</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r>
                        <w:trPr>
                          <w:trHeight w:val="252"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57</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217" w:hRule="exact"/>
                        </w:trPr>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59</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3168650</wp:posOffset>
                </wp:positionH>
                <wp:positionV relativeFrom="margin">
                  <wp:posOffset>1554480</wp:posOffset>
                </wp:positionV>
                <wp:extent cx="130810" cy="144145"/>
                <wp:wrapNone/>
                <wp:docPr id="747" name="Shape 747"/>
                <a:graphic xmlns:a="http://schemas.openxmlformats.org/drawingml/2006/main">
                  <a:graphicData uri="http://schemas.microsoft.com/office/word/2010/wordprocessingShape">
                    <wps:wsp>
                      <wps:cNvSpPr txBox="1"/>
                      <wps:spPr>
                        <a:xfrm>
                          <a:ext cx="130810" cy="14414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xbxContent>
                      </wps:txbx>
                      <wps:bodyPr lIns="0" tIns="0" rIns="0" bIns="0">
                        <a:noAutoFit/>
                      </wps:bodyPr>
                    </wps:wsp>
                  </a:graphicData>
                </a:graphic>
              </wp:anchor>
            </w:drawing>
          </mc:Choice>
          <mc:Fallback>
            <w:pict>
              <v:shape id="_x0000_s1773" type="#_x0000_t202" style="position:absolute;margin-left:249.5pt;margin-top:122.40000000000001pt;width:10.300000000000001pt;height:11.35pt;z-index:251657763;mso-wrap-distance-left:0;mso-wrap-distance-right:0;mso-position-horizontal-relative:page;mso-position-vertical-relative:margin" filled="f" stroked="f">
                <v:textbox inset="0,0,0,0">
                  <w:txbxContent>
                    <w:p>
                      <w:pPr>
                        <w:pStyle w:val="Style7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18</w:t>
                      </w:r>
                    </w:p>
                  </w:txbxContent>
                </v:textbox>
                <w10:wrap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3597275</wp:posOffset>
                </wp:positionH>
                <wp:positionV relativeFrom="margin">
                  <wp:posOffset>1557655</wp:posOffset>
                </wp:positionV>
                <wp:extent cx="984885" cy="144145"/>
                <wp:wrapNone/>
                <wp:docPr id="749" name="Shape 749"/>
                <a:graphic xmlns:a="http://schemas.openxmlformats.org/drawingml/2006/main">
                  <a:graphicData uri="http://schemas.microsoft.com/office/word/2010/wordprocessingShape">
                    <wps:wsp>
                      <wps:cNvSpPr txBox="1"/>
                      <wps:spPr>
                        <a:xfrm>
                          <a:ext cx="984885" cy="144145"/>
                        </a:xfrm>
                        <a:prstGeom prst="rect"/>
                        <a:noFill/>
                      </wps:spPr>
                      <wps:txbx>
                        <w:txbxContent>
                          <w:p>
                            <w:pPr>
                              <w:pStyle w:val="Style73"/>
                              <w:keepNext w:val="0"/>
                              <w:keepLines w:val="0"/>
                              <w:widowControl w:val="0"/>
                              <w:shd w:val="clear" w:color="auto" w:fill="auto"/>
                              <w:tabs>
                                <w:tab w:pos="665" w:val="left"/>
                                <w:tab w:pos="1334"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19</w:t>
                              <w:tab/>
                              <w:t>18</w:t>
                              <w:tab/>
                              <w:t>19</w:t>
                            </w:r>
                          </w:p>
                        </w:txbxContent>
                      </wps:txbx>
                      <wps:bodyPr lIns="0" tIns="0" rIns="0" bIns="0">
                        <a:noAutoFit/>
                      </wps:bodyPr>
                    </wps:wsp>
                  </a:graphicData>
                </a:graphic>
              </wp:anchor>
            </w:drawing>
          </mc:Choice>
          <mc:Fallback>
            <w:pict>
              <v:shape id="_x0000_s1775" type="#_x0000_t202" style="position:absolute;margin-left:283.25pt;margin-top:122.65000000000001pt;width:77.549999999999997pt;height:11.35pt;z-index:251657765;mso-wrap-distance-left:0;mso-wrap-distance-right:0;mso-position-horizontal-relative:page;mso-position-vertical-relative:margin" filled="f" stroked="f">
                <v:textbox inset="0,0,0,0">
                  <w:txbxContent>
                    <w:p>
                      <w:pPr>
                        <w:pStyle w:val="Style73"/>
                        <w:keepNext w:val="0"/>
                        <w:keepLines w:val="0"/>
                        <w:widowControl w:val="0"/>
                        <w:shd w:val="clear" w:color="auto" w:fill="auto"/>
                        <w:tabs>
                          <w:tab w:pos="665" w:val="left"/>
                          <w:tab w:pos="1334" w:val="lef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19</w:t>
                        <w:tab/>
                        <w:t>18</w:t>
                        <w:tab/>
                        <w:t>19</w:t>
                      </w:r>
                    </w:p>
                  </w:txbxContent>
                </v:textbox>
                <w10:wrap anchorx="page" anchory="margin"/>
              </v:shape>
            </w:pict>
          </mc:Fallback>
        </mc:AlternateContent>
      </w:r>
      <w:r>
        <mc:AlternateContent>
          <mc:Choice Requires="wps">
            <w:drawing>
              <wp:anchor distT="0" distB="0" distL="0" distR="0" simplePos="0" relativeHeight="503316520" behindDoc="0" locked="0" layoutInCell="1" allowOverlap="1">
                <wp:simplePos x="0" y="0"/>
                <wp:positionH relativeFrom="page">
                  <wp:posOffset>4895215</wp:posOffset>
                </wp:positionH>
                <wp:positionV relativeFrom="margin">
                  <wp:posOffset>1557655</wp:posOffset>
                </wp:positionV>
                <wp:extent cx="86360" cy="144145"/>
                <wp:wrapNone/>
                <wp:docPr id="751" name="Shape 751"/>
                <a:graphic xmlns:a="http://schemas.openxmlformats.org/drawingml/2006/main">
                  <a:graphicData uri="http://schemas.microsoft.com/office/word/2010/wordprocessingShape">
                    <wps:wsp>
                      <wps:cNvSpPr txBox="1"/>
                      <wps:spPr>
                        <a:xfrm>
                          <a:ext cx="86360" cy="14414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xbxContent>
                      </wps:txbx>
                      <wps:bodyPr lIns="0" tIns="0" rIns="0" bIns="0">
                        <a:noAutoFit/>
                      </wps:bodyPr>
                    </wps:wsp>
                  </a:graphicData>
                </a:graphic>
              </wp:anchor>
            </w:drawing>
          </mc:Choice>
          <mc:Fallback>
            <w:pict>
              <v:shape id="_x0000_s1777" type="#_x0000_t202" style="position:absolute;margin-left:385.44999999999999pt;margin-top:122.65000000000001pt;width:6.7999999999999998pt;height:11.35pt;z-index:251657767;mso-wrap-distance-left:0;mso-wrap-distance-right:0;mso-position-horizontal-relative:page;mso-position-vertical-relative:margin" filled="f" stroked="f">
                <v:textbox inset="0,0,0,0">
                  <w:txbxContent>
                    <w:p>
                      <w:pPr>
                        <w:pStyle w:val="Style7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0</w:t>
                      </w:r>
                    </w:p>
                  </w:txbxContent>
                </v:textbox>
                <w10:wrap anchorx="page" anchory="margin"/>
              </v:shape>
            </w:pict>
          </mc:Fallback>
        </mc:AlternateContent>
      </w:r>
      <w:r>
        <w:rPr>
          <w:color w:val="000000"/>
          <w:spacing w:val="0"/>
          <w:w w:val="100"/>
          <w:position w:val="0"/>
          <w:shd w:val="clear" w:color="auto" w:fill="auto"/>
        </w:rPr>
        <w:t>明确要求</w:t>
      </w:r>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在这个项目中由于在第一阶段项目进度比计划要提前一周，一般碰到这种问 题，唯一能想到的是是否由于在计划时所考虑的环境与运行时不一致而形成的, 在这种情况下只要不是因为成本增加导致的就是好事情。但大多数的项目在实施 阶段都会产生负时差的现象，也就是进度或多或少总会是超过预算，在这种情形 下，一般采用分析有负时差的工作路径时，应将重点放在两种工作上：近期内的 工作和工期估计较长的工作。然后采用从项目进度中除去负时差的纠正措施，这 将缩短有负时差路径上工作的工期估计。同时，还有许多种减少工作工期的方 法，包括使用多种资源加速活动进程，指派经验丰富的人去完成这项活动，缩小 工作范围或降低工作要求和通过改进方法和技术提高生产率。项目控制过程贯穿 于整个项目。一般来说，报告期越短，发现问题并采取措施的机会越多。所以, 一般采用定期汇报的方式来发现问题，并最终解决问题。</w:t>
      </w:r>
    </w:p>
    <w:p>
      <w:pPr>
        <w:pStyle w:val="Style26"/>
        <w:keepNext w:val="0"/>
        <w:keepLines w:val="0"/>
        <w:widowControl w:val="0"/>
        <w:shd w:val="clear" w:color="auto" w:fill="auto"/>
        <w:bidi w:val="0"/>
        <w:spacing w:before="0" w:after="280" w:line="336" w:lineRule="exact"/>
        <w:ind w:left="0" w:right="0" w:firstLine="460"/>
        <w:jc w:val="both"/>
      </w:pPr>
      <w:r>
        <w:rPr>
          <w:color w:val="000000"/>
          <w:spacing w:val="0"/>
          <w:w w:val="100"/>
          <w:position w:val="0"/>
          <w:shd w:val="clear" w:color="auto" w:fill="auto"/>
        </w:rPr>
        <w:t xml:space="preserve">费用控制往往和进度控制联系在一起，如果没有费用的限制，任何项目都能 保证进度，只是要花费极大的成本甚至成本可能成为无底洞而已。所以，一般情 </w:t>
      </w:r>
      <w:r>
        <w:rPr>
          <w:color w:val="000000"/>
          <w:spacing w:val="0"/>
          <w:w w:val="100"/>
          <w:position w:val="0"/>
          <w:shd w:val="clear" w:color="auto" w:fill="auto"/>
        </w:rPr>
        <w:t>况下，在对费用控制时，先分析其花费的成本与预先设计的差异，找出差异原 因，同时，又把进度考虑进去，从而产生相对有效的费用控制措施。但现在仅单 方面先考虑监督与控制的问题。在分析与预先设计的成本比较时，可以用表格或 图表进行比较，大多数情况下，采用前面讲到的挣值分析法，即</w:t>
      </w:r>
      <w:r>
        <w:rPr>
          <w:rFonts w:ascii="Times New Roman" w:eastAsia="Times New Roman" w:hAnsi="Times New Roman" w:cs="Times New Roman"/>
          <w:color w:val="000000"/>
          <w:spacing w:val="0"/>
          <w:w w:val="100"/>
          <w:position w:val="0"/>
          <w:sz w:val="22"/>
          <w:szCs w:val="22"/>
          <w:shd w:val="clear" w:color="auto" w:fill="auto"/>
          <w:lang w:val="en-US" w:eastAsia="en-US" w:bidi="en-US"/>
        </w:rPr>
        <w:t>EV</w:t>
      </w:r>
      <w:r>
        <w:rPr>
          <w:color w:val="000000"/>
          <w:spacing w:val="0"/>
          <w:w w:val="100"/>
          <w:position w:val="0"/>
          <w:shd w:val="clear" w:color="auto" w:fill="auto"/>
        </w:rPr>
        <w:t>系统和已完 成工作的真实成本</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actual cost of work performed, ACWP)</w:t>
      </w:r>
      <w:r>
        <w:rPr>
          <w:color w:val="000000"/>
          <w:spacing w:val="0"/>
          <w:w w:val="100"/>
          <w:position w:val="0"/>
          <w:shd w:val="clear" w:color="auto" w:fill="auto"/>
        </w:rPr>
        <w:t>之间进行比较，从 而达到监控的目的。而所谓</w:t>
      </w:r>
      <w:r>
        <w:rPr>
          <w:rFonts w:ascii="Times New Roman" w:eastAsia="Times New Roman" w:hAnsi="Times New Roman" w:cs="Times New Roman"/>
          <w:color w:val="000000"/>
          <w:spacing w:val="0"/>
          <w:w w:val="100"/>
          <w:position w:val="0"/>
          <w:sz w:val="22"/>
          <w:szCs w:val="22"/>
          <w:shd w:val="clear" w:color="auto" w:fill="auto"/>
          <w:lang w:val="en-US" w:eastAsia="en-US" w:bidi="en-US"/>
        </w:rPr>
        <w:t>EV</w:t>
      </w:r>
      <w:r>
        <w:rPr>
          <w:color w:val="000000"/>
          <w:spacing w:val="0"/>
          <w:w w:val="100"/>
          <w:position w:val="0"/>
          <w:shd w:val="clear" w:color="auto" w:fill="auto"/>
        </w:rPr>
        <w:t>系统是指目前较为通用的一种项目成本的监督系 统，它是指预测者进行项目预算是分配给这些工作的或是指已完成工作的预算成 本</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budgeted cost of work performed, BCWP)</w:t>
      </w:r>
      <w:r>
        <w:rPr>
          <w:rFonts w:ascii="Times New Roman" w:eastAsia="Times New Roman" w:hAnsi="Times New Roman" w:cs="Times New Roman"/>
          <w:color w:val="000000"/>
          <w:spacing w:val="0"/>
          <w:w w:val="100"/>
          <w:position w:val="0"/>
          <w:sz w:val="22"/>
          <w:szCs w:val="22"/>
          <w:shd w:val="clear" w:color="auto" w:fill="auto"/>
          <w:vertAlign w:val="subscript"/>
          <w:lang w:val="en-US" w:eastAsia="en-US" w:bidi="en-US"/>
        </w:rPr>
        <w:t>o</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rPr>
        <w:t xml:space="preserve">表 </w:t>
      </w:r>
      <w:r>
        <w:rPr>
          <w:rFonts w:ascii="Times New Roman" w:eastAsia="Times New Roman" w:hAnsi="Times New Roman" w:cs="Times New Roman"/>
          <w:color w:val="000000"/>
          <w:spacing w:val="0"/>
          <w:w w:val="100"/>
          <w:position w:val="0"/>
          <w:sz w:val="22"/>
          <w:szCs w:val="22"/>
          <w:shd w:val="clear" w:color="auto" w:fill="auto"/>
          <w:lang w:val="en-US" w:eastAsia="en-US" w:bidi="en-US"/>
        </w:rPr>
        <w:t>12</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20 </w:t>
      </w:r>
      <w:r>
        <w:rPr>
          <w:color w:val="000000"/>
          <w:spacing w:val="0"/>
          <w:w w:val="100"/>
          <w:position w:val="0"/>
          <w:shd w:val="clear" w:color="auto" w:fill="auto"/>
        </w:rPr>
        <w:t>中涉及预算成本，已 完成情况占总项目的比例以及花费的成本。针对本案例，在项目执行</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周后, 表</w:t>
      </w:r>
      <w:r>
        <w:rPr>
          <w:rFonts w:ascii="Times New Roman" w:eastAsia="Times New Roman" w:hAnsi="Times New Roman" w:cs="Times New Roman"/>
          <w:color w:val="000000"/>
          <w:spacing w:val="0"/>
          <w:w w:val="100"/>
          <w:position w:val="0"/>
          <w:sz w:val="22"/>
          <w:szCs w:val="22"/>
          <w:shd w:val="clear" w:color="auto" w:fill="auto"/>
          <w:lang w:val="en-US" w:eastAsia="en-US" w:bidi="en-US"/>
        </w:rPr>
        <w:t>12-20</w:t>
      </w:r>
      <w:r>
        <w:rPr>
          <w:color w:val="000000"/>
          <w:spacing w:val="0"/>
          <w:w w:val="100"/>
          <w:position w:val="0"/>
          <w:shd w:val="clear" w:color="auto" w:fill="auto"/>
        </w:rPr>
        <w:t>中列出了成本的摘要情况。而已完成工作的实际成本的构成内容必须与 计算</w:t>
      </w:r>
      <w:r>
        <w:rPr>
          <w:rFonts w:ascii="Times New Roman" w:eastAsia="Times New Roman" w:hAnsi="Times New Roman" w:cs="Times New Roman"/>
          <w:color w:val="000000"/>
          <w:spacing w:val="0"/>
          <w:w w:val="100"/>
          <w:position w:val="0"/>
          <w:sz w:val="22"/>
          <w:szCs w:val="22"/>
          <w:shd w:val="clear" w:color="auto" w:fill="auto"/>
          <w:lang w:val="en-US" w:eastAsia="en-US" w:bidi="en-US"/>
        </w:rPr>
        <w:t>BCWP</w:t>
      </w:r>
      <w:r>
        <w:rPr>
          <w:color w:val="000000"/>
          <w:spacing w:val="0"/>
          <w:w w:val="100"/>
          <w:position w:val="0"/>
          <w:shd w:val="clear" w:color="auto" w:fill="auto"/>
        </w:rPr>
        <w:t>时使用的一致，这样才能进行比较，对本项目来说，在</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周时其一 些已完成工作的实际与预算成本如图</w:t>
      </w:r>
      <w:r>
        <w:rPr>
          <w:rFonts w:ascii="Times New Roman" w:eastAsia="Times New Roman" w:hAnsi="Times New Roman" w:cs="Times New Roman"/>
          <w:color w:val="000000"/>
          <w:spacing w:val="0"/>
          <w:w w:val="100"/>
          <w:position w:val="0"/>
          <w:sz w:val="22"/>
          <w:szCs w:val="22"/>
          <w:shd w:val="clear" w:color="auto" w:fill="auto"/>
          <w:lang w:val="en-US" w:eastAsia="en-US" w:bidi="en-US"/>
        </w:rPr>
        <w:t>12-20</w:t>
      </w:r>
      <w:r>
        <w:rPr>
          <w:color w:val="000000"/>
          <w:spacing w:val="0"/>
          <w:w w:val="100"/>
          <w:position w:val="0"/>
          <w:shd w:val="clear" w:color="auto" w:fill="auto"/>
        </w:rPr>
        <w:t>所示。</w:t>
      </w:r>
    </w:p>
    <w:p>
      <w:pPr>
        <w:pStyle w:val="Style73"/>
        <w:keepNext w:val="0"/>
        <w:keepLines w:val="0"/>
        <w:widowControl w:val="0"/>
        <w:shd w:val="clear" w:color="auto" w:fill="auto"/>
        <w:bidi w:val="0"/>
        <w:spacing w:before="0" w:after="0" w:line="240" w:lineRule="auto"/>
        <w:ind w:left="0" w:right="0" w:firstLine="0"/>
        <w:jc w:val="distribute"/>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12</w:t>
      </w:r>
      <w:r>
        <w:rPr>
          <w:rFonts w:ascii="SimSun" w:eastAsia="SimSun" w:hAnsi="SimSun" w:cs="SimSun"/>
          <w:b/>
          <w:bCs/>
          <w:color w:val="000000"/>
          <w:spacing w:val="0"/>
          <w:w w:val="100"/>
          <w:position w:val="0"/>
          <w:sz w:val="19"/>
          <w:szCs w:val="19"/>
          <w:shd w:val="clear" w:color="auto" w:fill="auto"/>
        </w:rPr>
        <w:t>・</w:t>
      </w:r>
      <w:r>
        <w:rPr>
          <w:rFonts w:ascii="Times New Roman" w:eastAsia="Times New Roman" w:hAnsi="Times New Roman" w:cs="Times New Roman"/>
          <w:b/>
          <w:bCs/>
          <w:color w:val="000000"/>
          <w:spacing w:val="0"/>
          <w:w w:val="100"/>
          <w:position w:val="0"/>
          <w:shd w:val="clear" w:color="auto" w:fill="auto"/>
        </w:rPr>
        <w:t>20</w:t>
      </w:r>
      <w:r>
        <w:rPr>
          <w:color w:val="000000"/>
          <w:spacing w:val="0"/>
          <w:w w:val="100"/>
          <w:position w:val="0"/>
          <w:shd w:val="clear" w:color="auto" w:fill="auto"/>
        </w:rPr>
        <w:t>项目第</w:t>
      </w:r>
      <w:r>
        <w:rPr>
          <w:rFonts w:ascii="Times New Roman" w:eastAsia="Times New Roman" w:hAnsi="Times New Roman" w:cs="Times New Roman"/>
          <w:b/>
          <w:bCs/>
          <w:color w:val="000000"/>
          <w:spacing w:val="0"/>
          <w:w w:val="100"/>
          <w:position w:val="0"/>
          <w:shd w:val="clear" w:color="auto" w:fill="auto"/>
        </w:rPr>
        <w:t>30</w:t>
      </w:r>
      <w:r>
        <w:rPr>
          <w:color w:val="000000"/>
          <w:spacing w:val="0"/>
          <w:w w:val="100"/>
          <w:position w:val="0"/>
          <w:shd w:val="clear" w:color="auto" w:fill="auto"/>
        </w:rPr>
        <w:t>周结束后的成本摘要</w:t>
      </w:r>
    </w:p>
    <w:tbl>
      <w:tblPr>
        <w:tblOverlap w:val="never"/>
        <w:jc w:val="center"/>
        <w:tblLayout w:type="fixed"/>
      </w:tblPr>
      <w:tblGrid>
        <w:gridCol w:w="997"/>
        <w:gridCol w:w="2029"/>
        <w:gridCol w:w="1722"/>
        <w:gridCol w:w="1495"/>
        <w:gridCol w:w="1510"/>
      </w:tblGrid>
      <w:tr>
        <w:trPr>
          <w:trHeight w:val="609"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rPr>
                <w:sz w:val="16"/>
                <w:szCs w:val="16"/>
              </w:rPr>
            </w:pPr>
            <w:r>
              <w:rPr>
                <w:rFonts w:ascii="SimHei" w:eastAsia="SimHei" w:hAnsi="SimHei" w:cs="SimHei"/>
                <w:color w:val="000000"/>
                <w:spacing w:val="0"/>
                <w:w w:val="100"/>
                <w:position w:val="0"/>
                <w:sz w:val="16"/>
                <w:szCs w:val="16"/>
                <w:shd w:val="clear" w:color="auto" w:fill="auto"/>
              </w:rPr>
              <w:t>工作序号</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40"/>
              <w:jc w:val="left"/>
              <w:rPr>
                <w:sz w:val="16"/>
                <w:szCs w:val="16"/>
              </w:rPr>
            </w:pPr>
            <w:r>
              <w:rPr>
                <w:rFonts w:ascii="SimHei" w:eastAsia="SimHei" w:hAnsi="SimHei" w:cs="SimHei"/>
                <w:color w:val="000000"/>
                <w:spacing w:val="0"/>
                <w:w w:val="100"/>
                <w:position w:val="0"/>
                <w:sz w:val="16"/>
                <w:szCs w:val="16"/>
                <w:shd w:val="clear" w:color="auto" w:fill="auto"/>
              </w:rPr>
              <w:t>内容</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工作细目的 预算费用/万元</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77" w:lineRule="exact"/>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项目完成 所占比例/%</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8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已花费的</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费用/万元</w:t>
            </w:r>
          </w:p>
        </w:tc>
      </w:tr>
      <w:tr>
        <w:trPr>
          <w:trHeight w:val="2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收集数据</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0.6</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可行性分析</w:t>
            </w:r>
          </w:p>
        </w:tc>
        <w:tc>
          <w:tcPr>
            <w:tcBorders/>
            <w:shd w:val="clear" w:color="auto" w:fill="FFFFFF"/>
            <w:vAlign w:val="center"/>
          </w:tcPr>
          <w:p>
            <w:pPr>
              <w:pStyle w:val="Style13"/>
              <w:keepNext w:val="0"/>
              <w:keepLines w:val="0"/>
              <w:widowControl w:val="0"/>
              <w:shd w:val="clear" w:color="auto" w:fill="auto"/>
              <w:tabs>
                <w:tab w:pos="789" w:val="left"/>
              </w:tabs>
              <w:bidi w:val="0"/>
              <w:spacing w:before="0" w:after="0" w:line="240" w:lineRule="auto"/>
              <w:ind w:left="0" w:right="0" w:firstLine="180"/>
              <w:jc w:val="both"/>
              <w:rPr>
                <w:sz w:val="16"/>
                <w:szCs w:val="16"/>
              </w:rPr>
            </w:pPr>
            <w:r>
              <w:rPr>
                <w:rFonts w:ascii="SimHei" w:eastAsia="SimHei" w:hAnsi="SimHei" w:cs="SimHei"/>
                <w:color w:val="000000"/>
                <w:spacing w:val="0"/>
                <w:w w:val="100"/>
                <w:position w:val="0"/>
                <w:sz w:val="16"/>
                <w:szCs w:val="16"/>
                <w:shd w:val="clear" w:color="auto" w:fill="auto"/>
              </w:rPr>
              <w:t>、</w:t>
              <w:tab/>
            </w:r>
            <w:r>
              <w:rPr>
                <w:rFonts w:ascii="Times New Roman" w:eastAsia="Times New Roman" w:hAnsi="Times New Roman" w:cs="Times New Roman"/>
                <w:color w:val="000000"/>
                <w:spacing w:val="0"/>
                <w:w w:val="100"/>
                <w:position w:val="0"/>
                <w:sz w:val="16"/>
                <w:szCs w:val="16"/>
                <w:shd w:val="clear" w:color="auto" w:fill="auto"/>
                <w:lang w:val="en-US" w:eastAsia="en-US" w:bidi="en-US"/>
              </w:rPr>
              <w:t>0.4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0.4</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准备问题界定报告</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0.25</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与用户见面</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w:t>
            </w:r>
            <w:r>
              <w:rPr>
                <w:rFonts w:ascii="Times New Roman" w:eastAsia="Times New Roman" w:hAnsi="Times New Roman" w:cs="Times New Roman"/>
                <w:color w:val="000000"/>
                <w:spacing w:val="0"/>
                <w:w w:val="100"/>
                <w:position w:val="0"/>
                <w:sz w:val="16"/>
                <w:szCs w:val="16"/>
                <w:shd w:val="clear" w:color="auto" w:fill="auto"/>
              </w:rPr>
              <w:t>15</w:t>
            </w:r>
          </w:p>
        </w:tc>
      </w:tr>
      <w:tr>
        <w:trPr>
          <w:trHeight w:val="24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研究现有系统</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0.5</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0.8</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6</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明确要求</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25</w:t>
            </w:r>
          </w:p>
        </w:tc>
      </w:tr>
      <w:tr>
        <w:trPr>
          <w:trHeight w:val="257"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准备系统分析报告</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0.3</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35</w:t>
            </w:r>
          </w:p>
        </w:tc>
      </w:tr>
      <w:tr>
        <w:trPr>
          <w:trHeight w:val="24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8</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数据输入、输出</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0.6</w:t>
            </w:r>
          </w:p>
        </w:tc>
      </w:tr>
      <w:tr>
        <w:trPr>
          <w:trHeight w:val="257"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9</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数据处理和建立数据库</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95</w:t>
            </w:r>
          </w:p>
        </w:tc>
      </w:tr>
      <w:tr>
        <w:trPr>
          <w:trHeight w:val="25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分析评估</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7</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1.05</w:t>
            </w:r>
          </w:p>
        </w:tc>
      </w:tr>
      <w:tr>
        <w:trPr>
          <w:trHeight w:val="26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准备系统设计报告</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 xml:space="preserve">0. </w:t>
            </w:r>
            <w:r>
              <w:rPr>
                <w:rFonts w:ascii="Times New Roman" w:eastAsia="Times New Roman" w:hAnsi="Times New Roman" w:cs="Times New Roman"/>
                <w:color w:val="000000"/>
                <w:spacing w:val="0"/>
                <w:w w:val="100"/>
                <w:position w:val="0"/>
                <w:sz w:val="16"/>
                <w:szCs w:val="16"/>
                <w:shd w:val="clear" w:color="auto" w:fill="auto"/>
              </w:rPr>
              <w:t>5</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100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0.6</w:t>
            </w:r>
          </w:p>
        </w:tc>
      </w:tr>
      <w:tr>
        <w:trPr>
          <w:trHeight w:val="267" w:hRule="exact"/>
        </w:trPr>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both"/>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开发软件</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780"/>
              <w:jc w:val="both"/>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2.0</w:t>
            </w:r>
          </w:p>
        </w:tc>
        <w:tc>
          <w:tcPr>
            <w:tcBorders>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60</w:t>
            </w:r>
          </w:p>
        </w:tc>
        <w:tc>
          <w:tcPr>
            <w:tcBorders>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2.5</w:t>
            </w:r>
          </w:p>
        </w:tc>
      </w:tr>
    </w:tbl>
    <w:p>
      <w:pPr>
        <w:pStyle w:val="Style73"/>
        <w:keepNext w:val="0"/>
        <w:keepLines w:val="0"/>
        <w:widowControl w:val="0"/>
        <w:shd w:val="clear" w:color="auto" w:fill="auto"/>
        <w:bidi w:val="0"/>
        <w:spacing w:before="0" w:after="0" w:line="240" w:lineRule="auto"/>
        <w:ind w:left="1485" w:right="0" w:firstLine="0"/>
        <w:jc w:val="left"/>
        <w:rPr>
          <w:sz w:val="15"/>
          <w:szCs w:val="15"/>
        </w:rPr>
      </w:pPr>
      <w:r>
        <w:rPr>
          <w:color w:val="000000"/>
          <w:spacing w:val="0"/>
          <w:w w:val="100"/>
          <w:position w:val="0"/>
          <w:sz w:val="15"/>
          <w:szCs w:val="15"/>
          <w:shd w:val="clear" w:color="auto" w:fill="auto"/>
        </w:rPr>
        <w:t>项目成本</w:t>
      </w:r>
    </w:p>
    <w:p>
      <w:pPr>
        <w:widowControl w:val="0"/>
        <w:spacing w:after="139" w:line="1" w:lineRule="exact"/>
      </w:pPr>
    </w:p>
    <w:p>
      <w:pPr>
        <w:pStyle w:val="Style165"/>
        <w:keepNext w:val="0"/>
        <w:keepLines w:val="0"/>
        <w:widowControl w:val="0"/>
        <w:shd w:val="clear" w:color="auto" w:fill="auto"/>
        <w:bidi w:val="0"/>
        <w:spacing w:before="0" w:after="440" w:line="240" w:lineRule="auto"/>
        <w:ind w:left="4560" w:right="0" w:firstLine="0"/>
        <w:jc w:val="left"/>
      </w:pPr>
      <w:r>
        <w:rPr>
          <w:color w:val="000000"/>
          <w:spacing w:val="0"/>
          <w:w w:val="100"/>
          <w:position w:val="0"/>
          <w:shd w:val="clear" w:color="auto" w:fill="auto"/>
          <w:lang w:val="en-US" w:eastAsia="en-US" w:bidi="en-US"/>
        </w:rPr>
        <w:t>ACWP</w:t>
      </w:r>
    </w:p>
    <w:p>
      <w:pPr>
        <w:pStyle w:val="Style165"/>
        <w:keepNext w:val="0"/>
        <w:keepLines w:val="0"/>
        <w:widowControl w:val="0"/>
        <w:shd w:val="clear" w:color="auto" w:fill="auto"/>
        <w:bidi w:val="0"/>
        <w:spacing w:before="0" w:after="960" w:line="240" w:lineRule="auto"/>
        <w:ind w:left="4560" w:right="0" w:firstLine="0"/>
        <w:jc w:val="left"/>
      </w:pPr>
      <w:r>
        <w:rPr>
          <w:color w:val="000000"/>
          <w:spacing w:val="0"/>
          <w:w w:val="100"/>
          <w:position w:val="0"/>
          <w:shd w:val="clear" w:color="auto" w:fill="auto"/>
          <w:lang w:val="en-US" w:eastAsia="en-US" w:bidi="en-US"/>
        </w:rPr>
        <w:t>BCWP</w:t>
      </w:r>
    </w:p>
    <w:p>
      <w:pPr>
        <w:pStyle w:val="Style123"/>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shd w:val="clear" w:color="auto" w:fill="auto"/>
        </w:rPr>
        <w:t>时间</w:t>
      </w:r>
    </w:p>
    <w:p>
      <w:pPr>
        <w:pStyle w:val="Style28"/>
        <w:keepNext w:val="0"/>
        <w:keepLines w:val="0"/>
        <w:widowControl w:val="0"/>
        <w:shd w:val="clear" w:color="auto" w:fill="auto"/>
        <w:bidi w:val="0"/>
        <w:spacing w:before="0" w:after="360" w:line="240" w:lineRule="auto"/>
        <w:ind w:left="0" w:right="0" w:firstLine="0"/>
        <w:jc w:val="center"/>
        <w:sectPr>
          <w:headerReference w:type="default" r:id="rId649"/>
          <w:footerReference w:type="default" r:id="rId650"/>
          <w:headerReference w:type="even" r:id="rId651"/>
          <w:footerReference w:type="even" r:id="rId652"/>
          <w:footnotePr>
            <w:pos w:val="pageBottom"/>
            <w:numFmt w:val="chicago"/>
            <w:numStart w:val="1"/>
            <w:numRestart w:val="continuous"/>
            <w15:footnoteColumns w:val="1"/>
          </w:footnotePr>
          <w:type w:val="continuous"/>
          <w:pgSz w:w="9870" w:h="14493"/>
          <w:pgMar w:top="1657" w:left="1177" w:right="854" w:bottom="1015" w:header="0" w:footer="3" w:gutter="0"/>
          <w:cols w:space="720"/>
          <w:noEndnote/>
          <w:rtlGutter w:val="0"/>
          <w:docGrid w:linePitch="360"/>
        </w:sectPr>
      </w:pPr>
      <w:r>
        <w:rPr>
          <w:color w:val="000000"/>
          <w:spacing w:val="0"/>
          <w:w w:val="100"/>
          <w:position w:val="0"/>
          <w:shd w:val="clear" w:color="auto" w:fill="auto"/>
        </w:rPr>
        <w:t>图</w:t>
      </w:r>
      <w:r>
        <w:rPr>
          <w:rFonts w:ascii="Cambria" w:eastAsia="Cambria" w:hAnsi="Cambria" w:cs="Cambria"/>
          <w:color w:val="000000"/>
          <w:spacing w:val="0"/>
          <w:w w:val="100"/>
          <w:position w:val="0"/>
          <w:sz w:val="17"/>
          <w:szCs w:val="17"/>
          <w:shd w:val="clear" w:color="auto" w:fill="auto"/>
          <w:lang w:val="en-US" w:eastAsia="en-US" w:bidi="en-US"/>
        </w:rPr>
        <w:t>12-16</w:t>
      </w:r>
      <w:r>
        <w:rPr>
          <w:color w:val="000000"/>
          <w:spacing w:val="0"/>
          <w:w w:val="100"/>
          <w:position w:val="0"/>
          <w:shd w:val="clear" w:color="auto" w:fill="auto"/>
        </w:rPr>
        <w:t>挣值分析法</w:t>
      </w:r>
    </w:p>
    <w:p>
      <w:pPr>
        <w:pStyle w:val="Style26"/>
        <w:keepNext w:val="0"/>
        <w:keepLines w:val="0"/>
        <w:widowControl w:val="0"/>
        <w:shd w:val="clear" w:color="auto" w:fill="auto"/>
        <w:bidi w:val="0"/>
        <w:spacing w:before="0" w:after="0" w:line="334" w:lineRule="exact"/>
        <w:ind w:left="0" w:right="0" w:firstLine="42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CV</w:t>
      </w:r>
      <w:r>
        <w:rPr>
          <w:color w:val="000000"/>
          <w:spacing w:val="0"/>
          <w:w w:val="100"/>
          <w:position w:val="0"/>
          <w:shd w:val="clear" w:color="auto" w:fill="auto"/>
        </w:rPr>
        <w:t>在整个项目中不断更新。在项目结束时，</w:t>
      </w:r>
      <w:r>
        <w:rPr>
          <w:rFonts w:ascii="Times New Roman" w:eastAsia="Times New Roman" w:hAnsi="Times New Roman" w:cs="Times New Roman"/>
          <w:color w:val="000000"/>
          <w:spacing w:val="0"/>
          <w:w w:val="100"/>
          <w:position w:val="0"/>
          <w:sz w:val="22"/>
          <w:szCs w:val="22"/>
          <w:shd w:val="clear" w:color="auto" w:fill="auto"/>
          <w:lang w:val="en-US" w:eastAsia="en-US" w:bidi="en-US"/>
        </w:rPr>
        <w:t>BCWP</w:t>
      </w:r>
      <w:r>
        <w:rPr>
          <w:color w:val="000000"/>
          <w:spacing w:val="0"/>
          <w:w w:val="100"/>
          <w:position w:val="0"/>
          <w:shd w:val="clear" w:color="auto" w:fill="auto"/>
        </w:rPr>
        <w:t>的值即是完工的预算费 用，</w:t>
      </w:r>
      <w:r>
        <w:rPr>
          <w:rFonts w:ascii="Times New Roman" w:eastAsia="Times New Roman" w:hAnsi="Times New Roman" w:cs="Times New Roman"/>
          <w:color w:val="000000"/>
          <w:spacing w:val="0"/>
          <w:w w:val="100"/>
          <w:position w:val="0"/>
          <w:sz w:val="22"/>
          <w:szCs w:val="22"/>
          <w:shd w:val="clear" w:color="auto" w:fill="auto"/>
          <w:lang w:val="en-US" w:eastAsia="en-US" w:bidi="en-US"/>
        </w:rPr>
        <w:t>ACWP</w:t>
      </w:r>
      <w:r>
        <w:rPr>
          <w:color w:val="000000"/>
          <w:spacing w:val="0"/>
          <w:w w:val="100"/>
          <w:position w:val="0"/>
          <w:shd w:val="clear" w:color="auto" w:fill="auto"/>
        </w:rPr>
        <w:t>的值则为实施项目的实施费用之和。因此，若完工时</w:t>
      </w:r>
      <w:r>
        <w:rPr>
          <w:rFonts w:ascii="Times New Roman" w:eastAsia="Times New Roman" w:hAnsi="Times New Roman" w:cs="Times New Roman"/>
          <w:color w:val="000000"/>
          <w:spacing w:val="0"/>
          <w:w w:val="100"/>
          <w:position w:val="0"/>
          <w:sz w:val="22"/>
          <w:szCs w:val="22"/>
          <w:shd w:val="clear" w:color="auto" w:fill="auto"/>
          <w:lang w:val="en-US" w:eastAsia="en-US" w:bidi="en-US"/>
        </w:rPr>
        <w:t>CV</w:t>
      </w:r>
      <w:r>
        <w:rPr>
          <w:color w:val="000000"/>
          <w:spacing w:val="0"/>
          <w:w w:val="100"/>
          <w:position w:val="0"/>
          <w:shd w:val="clear" w:color="auto" w:fill="auto"/>
        </w:rPr>
        <w:t>为正数, 则说明</w:t>
      </w:r>
      <w:r>
        <w:rPr>
          <w:rFonts w:ascii="Times New Roman" w:eastAsia="Times New Roman" w:hAnsi="Times New Roman" w:cs="Times New Roman"/>
          <w:color w:val="000000"/>
          <w:spacing w:val="0"/>
          <w:w w:val="100"/>
          <w:position w:val="0"/>
          <w:sz w:val="22"/>
          <w:szCs w:val="22"/>
          <w:shd w:val="clear" w:color="auto" w:fill="auto"/>
          <w:lang w:val="en-US" w:eastAsia="en-US" w:bidi="en-US"/>
        </w:rPr>
        <w:t>CV</w:t>
      </w:r>
      <w:r>
        <w:rPr>
          <w:color w:val="000000"/>
          <w:spacing w:val="0"/>
          <w:w w:val="100"/>
          <w:position w:val="0"/>
          <w:shd w:val="clear" w:color="auto" w:fill="auto"/>
        </w:rPr>
        <w:t>为项目节省的费用；若为负数，则</w:t>
      </w:r>
      <w:r>
        <w:rPr>
          <w:rFonts w:ascii="Times New Roman" w:eastAsia="Times New Roman" w:hAnsi="Times New Roman" w:cs="Times New Roman"/>
          <w:color w:val="000000"/>
          <w:spacing w:val="0"/>
          <w:w w:val="100"/>
          <w:position w:val="0"/>
          <w:sz w:val="22"/>
          <w:szCs w:val="22"/>
          <w:shd w:val="clear" w:color="auto" w:fill="auto"/>
          <w:lang w:val="en-US" w:eastAsia="en-US" w:bidi="en-US"/>
        </w:rPr>
        <w:t>CV</w:t>
      </w:r>
      <w:r>
        <w:rPr>
          <w:color w:val="000000"/>
          <w:spacing w:val="0"/>
          <w:w w:val="100"/>
          <w:position w:val="0"/>
          <w:shd w:val="clear" w:color="auto" w:fill="auto"/>
        </w:rPr>
        <w:t>是超出预算的费用。</w:t>
      </w:r>
    </w:p>
    <w:p>
      <w:pPr>
        <w:pStyle w:val="Style26"/>
        <w:keepNext w:val="0"/>
        <w:keepLines w:val="0"/>
        <w:widowControl w:val="0"/>
        <w:shd w:val="clear" w:color="auto" w:fill="auto"/>
        <w:bidi w:val="0"/>
        <w:spacing w:before="0" w:after="300" w:line="334" w:lineRule="exact"/>
        <w:ind w:left="0" w:right="0" w:firstLine="420"/>
        <w:jc w:val="both"/>
      </w:pPr>
      <w:r>
        <w:rPr>
          <w:color w:val="000000"/>
          <w:spacing w:val="0"/>
          <w:w w:val="100"/>
          <w:position w:val="0"/>
          <w:shd w:val="clear" w:color="auto" w:fill="auto"/>
        </w:rPr>
        <w:t>由于在</w:t>
      </w:r>
      <w:r>
        <w:rPr>
          <w:rFonts w:ascii="Times New Roman" w:eastAsia="Times New Roman" w:hAnsi="Times New Roman" w:cs="Times New Roman"/>
          <w:color w:val="000000"/>
          <w:spacing w:val="0"/>
          <w:w w:val="100"/>
          <w:position w:val="0"/>
          <w:sz w:val="22"/>
          <w:szCs w:val="22"/>
          <w:shd w:val="clear" w:color="auto" w:fill="auto"/>
        </w:rPr>
        <w:t>30</w:t>
      </w:r>
      <w:r>
        <w:rPr>
          <w:color w:val="000000"/>
          <w:spacing w:val="0"/>
          <w:w w:val="100"/>
          <w:position w:val="0"/>
          <w:shd w:val="clear" w:color="auto" w:fill="auto"/>
        </w:rPr>
        <w:t>周时，通过监督费用，发现费用已超出当初预算时的费用，超支 为</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r>
      <w:r>
        <w:rPr>
          <w:color w:val="000000"/>
          <w:spacing w:val="0"/>
          <w:w w:val="100"/>
          <w:position w:val="0"/>
          <w:shd w:val="clear" w:color="auto" w:fill="auto"/>
        </w:rPr>
        <w:t>万元。通过这种方式，项目经理充分了解了目前该项目费用运行的情况, 他必须做出决定应该如何采取有效的措施来控制接下来的费用运行。目前对于已 经发生的费用超支，一般来说是无能为力的，所以我们一般对接下来的活动将慎 重地加以分析考虑，可以分析先前发生费用超支的原因，从而避免在接下来工作 中发生同样的错误，从而达到费用的控制。为了更进一步地对费用与时间进行控 制，目前许多项目管理专家都在致力于研究这个问题，以便能找到更好的控制方 法，从而更好地保证项目的成功完成。</w:t>
      </w:r>
    </w:p>
    <w:p>
      <w:pPr>
        <w:pStyle w:val="Style125"/>
        <w:keepNext/>
        <w:keepLines/>
        <w:widowControl w:val="0"/>
        <w:shd w:val="clear" w:color="auto" w:fill="auto"/>
        <w:bidi w:val="0"/>
        <w:spacing w:before="0" w:after="300" w:line="334" w:lineRule="exact"/>
        <w:ind w:left="0" w:right="0" w:firstLine="0"/>
        <w:jc w:val="left"/>
      </w:pPr>
      <w:bookmarkStart w:id="238" w:name="bookmark238"/>
      <w:bookmarkStart w:id="239" w:name="bookmark239"/>
      <w:r>
        <w:rPr>
          <w:color w:val="000000"/>
          <w:spacing w:val="0"/>
          <w:w w:val="100"/>
          <w:position w:val="0"/>
          <w:shd w:val="clear" w:color="auto" w:fill="auto"/>
          <w:lang w:val="zh-CN" w:eastAsia="zh-CN" w:bidi="zh-CN"/>
        </w:rPr>
        <w:t>＞复习思考题</w:t>
      </w:r>
      <w:bookmarkEnd w:id="238"/>
      <w:bookmarkEnd w:id="239"/>
    </w:p>
    <w:p>
      <w:pPr>
        <w:pStyle w:val="Style28"/>
        <w:keepNext w:val="0"/>
        <w:keepLines w:val="0"/>
        <w:widowControl w:val="0"/>
        <w:numPr>
          <w:ilvl w:val="0"/>
          <w:numId w:val="509"/>
        </w:numPr>
        <w:shd w:val="clear" w:color="auto" w:fill="auto"/>
        <w:tabs>
          <w:tab w:pos="736" w:val="left"/>
        </w:tabs>
        <w:bidi w:val="0"/>
        <w:spacing w:before="0" w:after="80" w:line="320" w:lineRule="exact"/>
        <w:ind w:left="0" w:right="0" w:firstLine="420"/>
        <w:jc w:val="both"/>
      </w:pPr>
      <w:r>
        <w:rPr>
          <w:color w:val="000000"/>
          <w:spacing w:val="0"/>
          <w:w w:val="100"/>
          <w:position w:val="0"/>
          <w:shd w:val="clear" w:color="auto" w:fill="auto"/>
        </w:rPr>
        <w:t>项目执行有</w:t>
      </w:r>
      <w:r>
        <w:rPr>
          <w:rFonts w:ascii="Cambria" w:eastAsia="Cambria" w:hAnsi="Cambria" w:cs="Cambria"/>
          <w:color w:val="000000"/>
          <w:spacing w:val="0"/>
          <w:w w:val="100"/>
          <w:position w:val="0"/>
          <w:sz w:val="17"/>
          <w:szCs w:val="17"/>
          <w:shd w:val="clear" w:color="auto" w:fill="auto"/>
        </w:rPr>
        <w:t>7</w:t>
      </w:r>
      <w:r>
        <w:rPr>
          <w:color w:val="000000"/>
          <w:spacing w:val="0"/>
          <w:w w:val="100"/>
          <w:position w:val="0"/>
          <w:shd w:val="clear" w:color="auto" w:fill="auto"/>
        </w:rPr>
        <w:t>个项目管理过程，分别是什么？</w:t>
      </w:r>
    </w:p>
    <w:p>
      <w:pPr>
        <w:pStyle w:val="Style28"/>
        <w:keepNext w:val="0"/>
        <w:keepLines w:val="0"/>
        <w:widowControl w:val="0"/>
        <w:numPr>
          <w:ilvl w:val="0"/>
          <w:numId w:val="509"/>
        </w:numPr>
        <w:shd w:val="clear" w:color="auto" w:fill="auto"/>
        <w:tabs>
          <w:tab w:pos="741" w:val="left"/>
        </w:tabs>
        <w:bidi w:val="0"/>
        <w:spacing w:before="0" w:after="0" w:line="386" w:lineRule="auto"/>
        <w:ind w:left="0" w:right="0" w:firstLine="420"/>
        <w:jc w:val="both"/>
      </w:pPr>
      <w:r>
        <w:rPr>
          <w:color w:val="000000"/>
          <w:spacing w:val="0"/>
          <w:w w:val="100"/>
          <w:position w:val="0"/>
          <w:shd w:val="clear" w:color="auto" w:fill="auto"/>
        </w:rPr>
        <w:t>质量保证的工具与技术有哪些？</w:t>
      </w:r>
    </w:p>
    <w:p>
      <w:pPr>
        <w:pStyle w:val="Style28"/>
        <w:keepNext w:val="0"/>
        <w:keepLines w:val="0"/>
        <w:widowControl w:val="0"/>
        <w:numPr>
          <w:ilvl w:val="0"/>
          <w:numId w:val="509"/>
        </w:numPr>
        <w:shd w:val="clear" w:color="auto" w:fill="auto"/>
        <w:tabs>
          <w:tab w:pos="741" w:val="left"/>
        </w:tabs>
        <w:bidi w:val="0"/>
        <w:spacing w:before="0" w:after="0" w:line="386" w:lineRule="auto"/>
        <w:ind w:left="0" w:right="0" w:firstLine="420"/>
        <w:jc w:val="both"/>
      </w:pPr>
      <w:r>
        <w:rPr>
          <w:color w:val="000000"/>
          <w:spacing w:val="0"/>
          <w:w w:val="100"/>
          <w:position w:val="0"/>
          <w:shd w:val="clear" w:color="auto" w:fill="auto"/>
        </w:rPr>
        <w:t>如何组建一个优秀的项目团队？</w:t>
      </w:r>
    </w:p>
    <w:p>
      <w:pPr>
        <w:pStyle w:val="Style28"/>
        <w:keepNext w:val="0"/>
        <w:keepLines w:val="0"/>
        <w:widowControl w:val="0"/>
        <w:numPr>
          <w:ilvl w:val="0"/>
          <w:numId w:val="509"/>
        </w:numPr>
        <w:shd w:val="clear" w:color="auto" w:fill="auto"/>
        <w:tabs>
          <w:tab w:pos="741" w:val="left"/>
        </w:tabs>
        <w:bidi w:val="0"/>
        <w:spacing w:before="0" w:after="0" w:line="386" w:lineRule="auto"/>
        <w:ind w:left="0" w:right="0" w:firstLine="420"/>
        <w:jc w:val="both"/>
      </w:pPr>
      <w:r>
        <w:rPr>
          <w:color w:val="000000"/>
          <w:spacing w:val="0"/>
          <w:w w:val="100"/>
          <w:position w:val="0"/>
          <w:shd w:val="clear" w:color="auto" w:fill="auto"/>
        </w:rPr>
        <w:t>什么是资源负荷和资源平衡？</w:t>
      </w:r>
    </w:p>
    <w:p>
      <w:pPr>
        <w:pStyle w:val="Style28"/>
        <w:keepNext w:val="0"/>
        <w:keepLines w:val="0"/>
        <w:widowControl w:val="0"/>
        <w:numPr>
          <w:ilvl w:val="0"/>
          <w:numId w:val="509"/>
        </w:numPr>
        <w:shd w:val="clear" w:color="auto" w:fill="auto"/>
        <w:tabs>
          <w:tab w:pos="741" w:val="left"/>
        </w:tabs>
        <w:bidi w:val="0"/>
        <w:spacing w:before="0" w:after="0" w:line="322" w:lineRule="exact"/>
        <w:ind w:left="0" w:right="0" w:firstLine="420"/>
        <w:jc w:val="both"/>
      </w:pPr>
      <w:r>
        <w:rPr>
          <w:color w:val="000000"/>
          <w:spacing w:val="0"/>
          <w:w w:val="100"/>
          <w:position w:val="0"/>
          <w:shd w:val="clear" w:color="auto" w:fill="auto"/>
        </w:rPr>
        <w:t>项目团队的成长主要分为哪几个阶段？</w:t>
      </w:r>
    </w:p>
    <w:p>
      <w:pPr>
        <w:pStyle w:val="Style28"/>
        <w:keepNext w:val="0"/>
        <w:keepLines w:val="0"/>
        <w:widowControl w:val="0"/>
        <w:numPr>
          <w:ilvl w:val="0"/>
          <w:numId w:val="509"/>
        </w:numPr>
        <w:shd w:val="clear" w:color="auto" w:fill="auto"/>
        <w:tabs>
          <w:tab w:pos="703" w:val="left"/>
        </w:tabs>
        <w:bidi w:val="0"/>
        <w:spacing w:before="0" w:after="80" w:line="322" w:lineRule="exact"/>
        <w:ind w:left="0" w:right="0" w:firstLine="420"/>
        <w:jc w:val="both"/>
      </w:pPr>
      <w:r>
        <w:rPr>
          <w:color w:val="000000"/>
          <w:spacing w:val="0"/>
          <w:w w:val="100"/>
          <w:position w:val="0"/>
          <w:shd w:val="clear" w:color="auto" w:fill="auto"/>
        </w:rPr>
        <w:t>根据你要开发的校园旧物交易网站项目，请制订一份完整的项目团队成员的考核 计划。</w:t>
      </w:r>
    </w:p>
    <w:p>
      <w:pPr>
        <w:pStyle w:val="Style28"/>
        <w:keepNext w:val="0"/>
        <w:keepLines w:val="0"/>
        <w:widowControl w:val="0"/>
        <w:numPr>
          <w:ilvl w:val="0"/>
          <w:numId w:val="509"/>
        </w:numPr>
        <w:shd w:val="clear" w:color="auto" w:fill="auto"/>
        <w:tabs>
          <w:tab w:pos="741" w:val="left"/>
        </w:tabs>
        <w:bidi w:val="0"/>
        <w:spacing w:before="0" w:after="80" w:line="240" w:lineRule="auto"/>
        <w:ind w:left="0" w:right="0" w:firstLine="420"/>
        <w:jc w:val="both"/>
      </w:pPr>
      <w:r>
        <w:rPr>
          <w:color w:val="000000"/>
          <w:spacing w:val="0"/>
          <w:w w:val="100"/>
          <w:position w:val="0"/>
          <w:shd w:val="clear" w:color="auto" w:fill="auto"/>
        </w:rPr>
        <w:t>发布信息的方法有许多种，试比较各种方法的优势和劣势。</w:t>
      </w:r>
    </w:p>
    <w:p>
      <w:pPr>
        <w:pStyle w:val="Style28"/>
        <w:keepNext w:val="0"/>
        <w:keepLines w:val="0"/>
        <w:widowControl w:val="0"/>
        <w:numPr>
          <w:ilvl w:val="0"/>
          <w:numId w:val="509"/>
        </w:numPr>
        <w:shd w:val="clear" w:color="auto" w:fill="auto"/>
        <w:tabs>
          <w:tab w:pos="741" w:val="left"/>
        </w:tabs>
        <w:bidi w:val="0"/>
        <w:spacing w:before="0" w:after="0" w:line="240" w:lineRule="auto"/>
        <w:ind w:left="0" w:right="0" w:firstLine="420"/>
        <w:jc w:val="both"/>
      </w:pPr>
      <w:r>
        <w:rPr>
          <w:color w:val="000000"/>
          <w:spacing w:val="0"/>
          <w:w w:val="100"/>
          <w:position w:val="0"/>
          <w:shd w:val="clear" w:color="auto" w:fill="auto"/>
        </w:rPr>
        <w:t>范围控制的过程是什么？</w:t>
      </w:r>
    </w:p>
    <w:p>
      <w:pPr>
        <w:pStyle w:val="Style28"/>
        <w:keepNext w:val="0"/>
        <w:keepLines w:val="0"/>
        <w:widowControl w:val="0"/>
        <w:shd w:val="clear" w:color="auto" w:fill="auto"/>
        <w:bidi w:val="0"/>
        <w:spacing w:before="0" w:after="0" w:line="317" w:lineRule="exact"/>
        <w:ind w:left="0" w:right="0" w:firstLine="420"/>
        <w:jc w:val="both"/>
      </w:pPr>
      <w:r>
        <w:rPr>
          <w:rFonts w:ascii="Cambria" w:eastAsia="Cambria" w:hAnsi="Cambria" w:cs="Cambria"/>
          <w:color w:val="000000"/>
          <w:spacing w:val="0"/>
          <w:w w:val="100"/>
          <w:position w:val="0"/>
          <w:sz w:val="17"/>
          <w:szCs w:val="17"/>
          <w:shd w:val="clear" w:color="auto" w:fill="auto"/>
        </w:rPr>
        <w:t>9</w:t>
      </w:r>
      <w:r>
        <w:rPr>
          <w:color w:val="000000"/>
          <w:spacing w:val="0"/>
          <w:w w:val="100"/>
          <w:position w:val="0"/>
          <w:shd w:val="clear" w:color="auto" w:fill="auto"/>
        </w:rPr>
        <w:t>•什么是挣值分析法</w:t>
      </w:r>
      <w:r>
        <w:rPr>
          <w:color w:val="000000"/>
          <w:spacing w:val="0"/>
          <w:w w:val="100"/>
          <w:position w:val="0"/>
          <w:shd w:val="clear" w:color="auto" w:fill="auto"/>
          <w:lang w:val="en-US" w:eastAsia="en-US" w:bidi="en-US"/>
        </w:rPr>
        <w:t>（</w:t>
      </w:r>
      <w:r>
        <w:rPr>
          <w:rFonts w:ascii="Cambria" w:eastAsia="Cambria" w:hAnsi="Cambria" w:cs="Cambria"/>
          <w:color w:val="000000"/>
          <w:spacing w:val="0"/>
          <w:w w:val="100"/>
          <w:position w:val="0"/>
          <w:sz w:val="17"/>
          <w:szCs w:val="17"/>
          <w:shd w:val="clear" w:color="auto" w:fill="auto"/>
          <w:lang w:val="en-US" w:eastAsia="en-US" w:bidi="en-US"/>
        </w:rPr>
        <w:t>EVM）?</w:t>
      </w:r>
      <w:r>
        <w:rPr>
          <w:color w:val="000000"/>
          <w:spacing w:val="0"/>
          <w:w w:val="100"/>
          <w:position w:val="0"/>
          <w:shd w:val="clear" w:color="auto" w:fill="auto"/>
        </w:rPr>
        <w:t>请简述其原理。</w:t>
      </w:r>
    </w:p>
    <w:p>
      <w:pPr>
        <w:pStyle w:val="Style28"/>
        <w:keepNext w:val="0"/>
        <w:keepLines w:val="0"/>
        <w:widowControl w:val="0"/>
        <w:numPr>
          <w:ilvl w:val="0"/>
          <w:numId w:val="511"/>
        </w:numPr>
        <w:shd w:val="clear" w:color="auto" w:fill="auto"/>
        <w:tabs>
          <w:tab w:pos="794" w:val="left"/>
        </w:tabs>
        <w:bidi w:val="0"/>
        <w:spacing w:before="0" w:after="80" w:line="317" w:lineRule="exact"/>
        <w:ind w:left="0" w:right="0" w:firstLine="420"/>
        <w:jc w:val="both"/>
      </w:pPr>
      <w:r>
        <w:rPr>
          <w:color w:val="000000"/>
          <w:spacing w:val="0"/>
          <w:w w:val="100"/>
          <w:position w:val="0"/>
          <w:shd w:val="clear" w:color="auto" w:fill="auto"/>
        </w:rPr>
        <w:t>使用挣值分析技术来研究你所要开发的高校校园旧物交易网站开发项目进度和预算 是否能够得以满足。</w:t>
      </w:r>
    </w:p>
    <w:p>
      <w:pPr>
        <w:pStyle w:val="Style28"/>
        <w:keepNext w:val="0"/>
        <w:keepLines w:val="0"/>
        <w:widowControl w:val="0"/>
        <w:numPr>
          <w:ilvl w:val="0"/>
          <w:numId w:val="511"/>
        </w:numPr>
        <w:shd w:val="clear" w:color="auto" w:fill="auto"/>
        <w:tabs>
          <w:tab w:pos="826" w:val="left"/>
        </w:tabs>
        <w:bidi w:val="0"/>
        <w:spacing w:before="0" w:after="80" w:line="240" w:lineRule="auto"/>
        <w:ind w:left="0" w:right="0" w:firstLine="420"/>
        <w:jc w:val="both"/>
      </w:pPr>
      <w:r>
        <w:rPr>
          <w:color w:val="000000"/>
          <w:spacing w:val="0"/>
          <w:w w:val="100"/>
          <w:position w:val="0"/>
          <w:shd w:val="clear" w:color="auto" w:fill="auto"/>
        </w:rPr>
        <w:t>请介绍因果图的基本思想。</w:t>
      </w:r>
    </w:p>
    <w:p>
      <w:pPr>
        <w:pStyle w:val="Style28"/>
        <w:keepNext w:val="0"/>
        <w:keepLines w:val="0"/>
        <w:widowControl w:val="0"/>
        <w:numPr>
          <w:ilvl w:val="0"/>
          <w:numId w:val="511"/>
        </w:numPr>
        <w:shd w:val="clear" w:color="auto" w:fill="auto"/>
        <w:tabs>
          <w:tab w:pos="826" w:val="left"/>
        </w:tabs>
        <w:bidi w:val="0"/>
        <w:spacing w:before="0" w:after="80" w:line="240" w:lineRule="auto"/>
        <w:ind w:left="0" w:right="0" w:firstLine="420"/>
        <w:jc w:val="both"/>
      </w:pPr>
      <w:r>
        <w:rPr>
          <w:color w:val="000000"/>
          <w:spacing w:val="0"/>
          <w:w w:val="100"/>
          <w:position w:val="0"/>
          <w:shd w:val="clear" w:color="auto" w:fill="auto"/>
        </w:rPr>
        <w:t>项目变更管理的主要原则是什么？</w:t>
      </w:r>
    </w:p>
    <w:p>
      <w:pPr>
        <w:pStyle w:val="Style28"/>
        <w:keepNext w:val="0"/>
        <w:keepLines w:val="0"/>
        <w:widowControl w:val="0"/>
        <w:numPr>
          <w:ilvl w:val="0"/>
          <w:numId w:val="511"/>
        </w:numPr>
        <w:shd w:val="clear" w:color="auto" w:fill="auto"/>
        <w:tabs>
          <w:tab w:pos="826" w:val="left"/>
        </w:tabs>
        <w:bidi w:val="0"/>
        <w:spacing w:before="0" w:after="80" w:line="386" w:lineRule="auto"/>
        <w:ind w:left="0" w:right="0" w:firstLine="420"/>
        <w:jc w:val="both"/>
        <w:sectPr>
          <w:headerReference w:type="default" r:id="rId653"/>
          <w:footerReference w:type="default" r:id="rId654"/>
          <w:headerReference w:type="even" r:id="rId655"/>
          <w:footerReference w:type="even" r:id="rId656"/>
          <w:footnotePr>
            <w:pos w:val="pageBottom"/>
            <w:numFmt w:val="chicago"/>
            <w:numStart w:val="1"/>
            <w:numRestart w:val="continuous"/>
            <w15:footnoteColumns w:val="1"/>
          </w:footnotePr>
          <w:type w:val="continuous"/>
          <w:pgSz w:w="9870" w:h="14493"/>
          <w:pgMar w:top="1657" w:left="1177" w:right="854" w:bottom="1015" w:header="0" w:footer="587" w:gutter="0"/>
          <w:cols w:space="720"/>
          <w:noEndnote/>
          <w:rtlGutter w:val="0"/>
          <w:docGrid w:linePitch="360"/>
        </w:sectPr>
      </w:pPr>
      <w:r>
        <w:rPr>
          <w:color w:val="000000"/>
          <w:spacing w:val="0"/>
          <w:w w:val="100"/>
          <w:position w:val="0"/>
          <w:shd w:val="clear" w:color="auto" w:fill="auto"/>
        </w:rPr>
        <w:t>项目集成变更控制的过程是什么？</w:t>
      </w:r>
    </w:p>
    <w:p>
      <w:pPr>
        <w:widowControl w:val="0"/>
        <w:jc w:val="left"/>
        <w:rPr>
          <w:sz w:val="2"/>
          <w:szCs w:val="2"/>
        </w:rPr>
      </w:pPr>
      <w:r>
        <w:drawing>
          <wp:inline>
            <wp:extent cx="1643380" cy="914400"/>
            <wp:docPr id="763" name="Picutre 763"/>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657"/>
                    <a:stretch/>
                  </pic:blipFill>
                  <pic:spPr>
                    <a:xfrm>
                      <a:ext cx="1643380" cy="914400"/>
                    </a:xfrm>
                    <a:prstGeom prst="rect"/>
                  </pic:spPr>
                </pic:pic>
              </a:graphicData>
            </a:graphic>
          </wp:inline>
        </w:drawing>
      </w:r>
    </w:p>
    <w:p>
      <w:pPr>
        <w:widowControl w:val="0"/>
        <w:spacing w:after="599" w:line="1" w:lineRule="exact"/>
      </w:pPr>
    </w:p>
    <w:p>
      <w:pPr>
        <w:pStyle w:val="Style68"/>
        <w:keepNext/>
        <w:keepLines/>
        <w:widowControl w:val="0"/>
        <w:shd w:val="clear" w:color="auto" w:fill="auto"/>
        <w:bidi w:val="0"/>
        <w:spacing w:before="0" w:after="1620" w:line="240" w:lineRule="auto"/>
        <w:ind w:left="0" w:right="0" w:firstLine="0"/>
        <w:jc w:val="right"/>
      </w:pPr>
      <w:bookmarkStart w:id="240" w:name="bookmark240"/>
      <w:bookmarkStart w:id="241" w:name="bookmark241"/>
      <w:r>
        <w:rPr>
          <w:rFonts w:ascii="Arial" w:eastAsia="Arial" w:hAnsi="Arial" w:cs="Arial"/>
          <w:b/>
          <w:bCs/>
          <w:color w:val="000000"/>
          <w:spacing w:val="0"/>
          <w:w w:val="100"/>
          <w:position w:val="0"/>
          <w:sz w:val="38"/>
          <w:szCs w:val="38"/>
          <w:shd w:val="clear" w:color="auto" w:fill="auto"/>
          <w:lang w:val="en-US" w:eastAsia="en-US" w:bidi="en-US"/>
        </w:rPr>
        <w:t>IT</w:t>
      </w:r>
      <w:r>
        <w:rPr>
          <w:color w:val="000000"/>
          <w:spacing w:val="0"/>
          <w:w w:val="100"/>
          <w:position w:val="0"/>
          <w:shd w:val="clear" w:color="auto" w:fill="auto"/>
        </w:rPr>
        <w:t>项目收尾</w:t>
      </w:r>
      <w:bookmarkEnd w:id="240"/>
      <w:bookmarkEnd w:id="241"/>
    </w:p>
    <w:p>
      <w:pPr>
        <w:pStyle w:val="Style125"/>
        <w:keepNext/>
        <w:keepLines/>
        <w:widowControl w:val="0"/>
        <w:shd w:val="clear" w:color="auto" w:fill="auto"/>
        <w:bidi w:val="0"/>
        <w:spacing w:before="0" w:after="0" w:line="329" w:lineRule="exact"/>
        <w:ind w:left="0" w:right="0" w:firstLine="0"/>
        <w:jc w:val="left"/>
      </w:pPr>
      <w:bookmarkStart w:id="242" w:name="bookmark242"/>
      <w:bookmarkStart w:id="243" w:name="bookmark243"/>
      <w:r>
        <w:rPr>
          <w:color w:val="000000"/>
          <w:spacing w:val="0"/>
          <w:w w:val="100"/>
          <w:position w:val="0"/>
          <w:shd w:val="clear" w:color="auto" w:fill="auto"/>
          <w:lang w:val="zh-CN" w:eastAsia="zh-CN" w:bidi="zh-CN"/>
        </w:rPr>
        <w:t>【本章学习目标】</w:t>
      </w:r>
      <w:bookmarkEnd w:id="242"/>
      <w:bookmarkEnd w:id="243"/>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项目采购合同收尾的主要内容</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项目验收的主要内容</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项目验收的过程</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rPr>
        <w:t>了解</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项目结算的意义</w:t>
      </w:r>
    </w:p>
    <w:p>
      <w:pPr>
        <w:pStyle w:val="Style26"/>
        <w:keepNext w:val="0"/>
        <w:keepLines w:val="0"/>
        <w:widowControl w:val="0"/>
        <w:shd w:val="clear" w:color="auto" w:fill="auto"/>
        <w:bidi w:val="0"/>
        <w:spacing w:before="0" w:after="0" w:line="329" w:lineRule="exact"/>
        <w:ind w:left="0" w:right="0" w:firstLine="460"/>
        <w:jc w:val="both"/>
      </w:pPr>
      <w:r>
        <w:rPr>
          <w:color w:val="000000"/>
          <w:spacing w:val="0"/>
          <w:w w:val="100"/>
          <w:position w:val="0"/>
          <w:shd w:val="clear" w:color="auto" w:fill="auto"/>
        </w:rPr>
        <w:t>》了解</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项目移交的内容和程序</w:t>
      </w:r>
    </w:p>
    <w:p>
      <w:pPr>
        <w:pStyle w:val="Style26"/>
        <w:keepNext w:val="0"/>
        <w:keepLines w:val="0"/>
        <w:widowControl w:val="0"/>
        <w:shd w:val="clear" w:color="auto" w:fill="auto"/>
        <w:bidi w:val="0"/>
        <w:spacing w:before="0" w:after="300" w:line="329" w:lineRule="exact"/>
        <w:ind w:left="0" w:right="0" w:firstLine="460"/>
        <w:jc w:val="both"/>
      </w:pPr>
      <w:r>
        <w:rPr>
          <w:color w:val="000000"/>
          <w:spacing w:val="0"/>
          <w:w w:val="100"/>
          <w:position w:val="0"/>
          <w:shd w:val="clear" w:color="auto" w:fill="auto"/>
          <w:lang w:val="en-US" w:eastAsia="en-US" w:bidi="en-US"/>
        </w:rPr>
        <w:t>A</w:t>
      </w:r>
      <w:r>
        <w:rPr>
          <w:color w:val="000000"/>
          <w:spacing w:val="0"/>
          <w:w w:val="100"/>
          <w:position w:val="0"/>
          <w:shd w:val="clear" w:color="auto" w:fill="auto"/>
        </w:rPr>
        <w:t>掌握收尾报告的编写方式</w:t>
      </w:r>
    </w:p>
    <w:p>
      <w:pPr>
        <w:pStyle w:val="Style77"/>
        <w:keepNext/>
        <w:keepLines/>
        <w:widowControl w:val="0"/>
        <w:shd w:val="clear" w:color="auto" w:fill="auto"/>
        <w:bidi w:val="0"/>
        <w:spacing w:before="0" w:after="300" w:line="240" w:lineRule="auto"/>
        <w:ind w:left="0" w:right="0" w:firstLine="0"/>
        <w:jc w:val="left"/>
      </w:pPr>
      <w:bookmarkStart w:id="244" w:name="bookmark244"/>
      <w:bookmarkStart w:id="245" w:name="bookmark245"/>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13. </w:t>
      </w:r>
      <w:r>
        <w:rPr>
          <w:rFonts w:ascii="Palatino Linotype" w:eastAsia="Palatino Linotype" w:hAnsi="Palatino Linotype" w:cs="Palatino Linotype"/>
          <w:color w:val="000000"/>
          <w:spacing w:val="0"/>
          <w:w w:val="100"/>
          <w:position w:val="0"/>
          <w:sz w:val="30"/>
          <w:szCs w:val="30"/>
          <w:shd w:val="clear" w:color="auto" w:fill="auto"/>
        </w:rPr>
        <w:t xml:space="preserve">1 </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IT</w:t>
      </w:r>
      <w:r>
        <w:rPr>
          <w:color w:val="000000"/>
          <w:spacing w:val="0"/>
          <w:w w:val="100"/>
          <w:position w:val="0"/>
          <w:shd w:val="clear" w:color="auto" w:fill="auto"/>
        </w:rPr>
        <w:t>项目收尾概述</w:t>
      </w:r>
      <w:bookmarkEnd w:id="244"/>
      <w:bookmarkEnd w:id="245"/>
    </w:p>
    <w:p>
      <w:pPr>
        <w:pStyle w:val="Style26"/>
        <w:keepNext w:val="0"/>
        <w:keepLines w:val="0"/>
        <w:widowControl w:val="0"/>
        <w:shd w:val="clear" w:color="auto" w:fill="auto"/>
        <w:bidi w:val="0"/>
        <w:spacing w:before="0" w:after="0" w:line="329" w:lineRule="exact"/>
        <w:ind w:left="0" w:right="0" w:firstLine="480"/>
        <w:jc w:val="both"/>
      </w:pPr>
      <w:r>
        <w:rPr>
          <w:color w:val="000000"/>
          <w:spacing w:val="0"/>
          <w:w w:val="100"/>
          <w:position w:val="0"/>
          <w:shd w:val="clear" w:color="auto" w:fill="auto"/>
        </w:rPr>
        <w:t>当成功地履行完所有的项目活动后，项目管理通常也不会突然中止。一些零 散且很重要的活动需要统一来完成，这一过程就是收尾。项目收尾是项目生命周 期的最后一个阶段，是正式结束项目或项目阶段的所有活动，将项目成果交与他 人或者结束已经取消项目的整个过程，项目收尾完成后，表明项目已经全部结 束。从项目管理的角度看，项目收尾由行政收尾和合同收尾</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contract closure) </w:t>
      </w:r>
      <w:r>
        <w:rPr>
          <w:color w:val="000000"/>
          <w:spacing w:val="0"/>
          <w:w w:val="100"/>
          <w:position w:val="0"/>
          <w:shd w:val="clear" w:color="auto" w:fill="auto"/>
        </w:rPr>
        <w:t>组成，行政收尾是指如何结束整个项目，是在项目验收和合同收尾之后才能结束 的一种管理流程。</w:t>
      </w:r>
    </w:p>
    <w:p>
      <w:pPr>
        <w:pStyle w:val="Style26"/>
        <w:keepNext w:val="0"/>
        <w:keepLines w:val="0"/>
        <w:widowControl w:val="0"/>
        <w:numPr>
          <w:ilvl w:val="0"/>
          <w:numId w:val="513"/>
        </w:numPr>
        <w:shd w:val="clear" w:color="auto" w:fill="auto"/>
        <w:tabs>
          <w:tab w:pos="940" w:val="left"/>
        </w:tabs>
        <w:bidi w:val="0"/>
        <w:spacing w:before="0" w:after="0" w:line="329" w:lineRule="exact"/>
        <w:ind w:left="0" w:right="0" w:firstLine="480"/>
        <w:jc w:val="both"/>
      </w:pPr>
      <w:r>
        <w:rPr>
          <w:color w:val="000000"/>
          <w:spacing w:val="0"/>
          <w:w w:val="100"/>
          <w:position w:val="0"/>
          <w:shd w:val="clear" w:color="auto" w:fill="auto"/>
        </w:rPr>
        <w:t>项目收尾的标志。项目收尾有六大标志：项目产品正式投入运行、完成 项目成果的移交、达到预定的利润目标、完成项目审计和项目总结、项目团队成 员的绩效考核和奖励、项目团队的解散。</w:t>
      </w:r>
    </w:p>
    <w:p>
      <w:pPr>
        <w:pStyle w:val="Style26"/>
        <w:keepNext w:val="0"/>
        <w:keepLines w:val="0"/>
        <w:widowControl w:val="0"/>
        <w:numPr>
          <w:ilvl w:val="0"/>
          <w:numId w:val="513"/>
        </w:numPr>
        <w:shd w:val="clear" w:color="auto" w:fill="auto"/>
        <w:tabs>
          <w:tab w:pos="900" w:val="left"/>
        </w:tabs>
        <w:bidi w:val="0"/>
        <w:spacing w:before="0" w:after="300" w:line="329" w:lineRule="exact"/>
        <w:ind w:left="0" w:right="0" w:firstLine="480"/>
        <w:jc w:val="both"/>
        <w:sectPr>
          <w:headerReference w:type="default" r:id="rId659"/>
          <w:footerReference w:type="default" r:id="rId660"/>
          <w:headerReference w:type="even" r:id="rId661"/>
          <w:footerReference w:type="even" r:id="rId662"/>
          <w:footnotePr>
            <w:pos w:val="pageBottom"/>
            <w:numFmt w:val="chicago"/>
            <w:numStart w:val="1"/>
            <w:numRestart w:val="continuous"/>
            <w15:footnoteColumns w:val="1"/>
          </w:footnotePr>
          <w:pgSz w:w="9870" w:h="14493"/>
          <w:pgMar w:top="1657" w:left="1177" w:right="854" w:bottom="1015" w:header="1229" w:footer="587" w:gutter="0"/>
          <w:pgNumType w:start="307"/>
          <w:cols w:space="720"/>
          <w:noEndnote/>
          <w:rtlGutter w:val="0"/>
          <w:docGrid w:linePitch="360"/>
        </w:sectPr>
      </w:pPr>
      <w:r>
        <w:rPr>
          <w:color w:val="000000"/>
          <w:spacing w:val="0"/>
          <w:w w:val="100"/>
          <w:position w:val="0"/>
          <w:shd w:val="clear" w:color="auto" w:fill="auto"/>
        </w:rPr>
        <w:t xml:space="preserve">项目收尾的主要内容。按照项目收尾的进程，可以将项目收尾划分为项 目档案收集、项目决算、项目移交、项目总结、项目审计五个阶段，其中项目结 </w:t>
      </w:r>
    </w:p>
    <w:p>
      <w:pPr>
        <w:pStyle w:val="Style26"/>
        <w:keepNext w:val="0"/>
        <w:keepLines w:val="0"/>
        <w:widowControl w:val="0"/>
        <w:shd w:val="clear" w:color="auto" w:fill="auto"/>
        <w:tabs>
          <w:tab w:pos="900" w:val="left"/>
        </w:tabs>
        <w:bidi w:val="0"/>
        <w:spacing w:before="0" w:after="300" w:line="329" w:lineRule="exact"/>
        <w:ind w:left="0" w:right="0" w:firstLine="0"/>
        <w:jc w:val="both"/>
      </w:pPr>
      <w:r>
        <w:rPr>
          <w:color w:val="000000"/>
          <w:spacing w:val="0"/>
          <w:w w:val="100"/>
          <w:position w:val="0"/>
          <w:shd w:val="clear" w:color="auto" w:fill="auto"/>
        </w:rPr>
        <w:t>算阶段可以理解为合同收尾过程，其他阶段可作为管理收尾过程。这五个阶段的 顺序并不是孤立的，而是相互制约、相互联系的，不同项目要视具体情况进行管 理和控制；同时，作为项目的业主方和施工方，在每个阶段的任务不尽相同，需 要项目经理和项目其他利益相关者根据实际情况进行调整。</w:t>
      </w:r>
    </w:p>
    <w:p>
      <w:pPr>
        <w:pStyle w:val="Style77"/>
        <w:keepNext/>
        <w:keepLines/>
        <w:widowControl w:val="0"/>
        <w:shd w:val="clear" w:color="auto" w:fill="auto"/>
        <w:bidi w:val="0"/>
        <w:spacing w:before="0" w:after="240" w:line="240" w:lineRule="auto"/>
        <w:ind w:left="0" w:right="0" w:firstLine="0"/>
        <w:jc w:val="both"/>
      </w:pPr>
      <w:bookmarkStart w:id="246" w:name="bookmark246"/>
      <w:bookmarkStart w:id="247" w:name="bookmark247"/>
      <w:r>
        <w:rPr>
          <w:rFonts w:ascii="Palatino Linotype" w:eastAsia="Palatino Linotype" w:hAnsi="Palatino Linotype" w:cs="Palatino Linotype"/>
          <w:color w:val="000000"/>
          <w:spacing w:val="0"/>
          <w:w w:val="100"/>
          <w:position w:val="0"/>
          <w:sz w:val="30"/>
          <w:szCs w:val="30"/>
          <w:shd w:val="clear" w:color="auto" w:fill="auto"/>
          <w:lang w:val="en-US" w:eastAsia="en-US" w:bidi="en-US"/>
        </w:rPr>
        <w:t>.13.2 IT</w:t>
      </w:r>
      <w:r>
        <w:rPr>
          <w:color w:val="000000"/>
          <w:spacing w:val="0"/>
          <w:w w:val="100"/>
          <w:position w:val="0"/>
          <w:shd w:val="clear" w:color="auto" w:fill="auto"/>
        </w:rPr>
        <w:t>项目合同收尾</w:t>
      </w:r>
      <w:bookmarkEnd w:id="246"/>
      <w:bookmarkEnd w:id="247"/>
    </w:p>
    <w:p>
      <w:pPr>
        <w:pStyle w:val="Style26"/>
        <w:keepNext w:val="0"/>
        <w:keepLines w:val="0"/>
        <w:widowControl w:val="0"/>
        <w:shd w:val="clear" w:color="auto" w:fill="auto"/>
        <w:bidi w:val="0"/>
        <w:spacing w:before="0" w:after="240" w:line="333" w:lineRule="exact"/>
        <w:ind w:left="0" w:right="0" w:firstLine="460"/>
        <w:jc w:val="both"/>
      </w:pPr>
      <w:r>
        <w:rPr>
          <w:color w:val="000000"/>
          <w:spacing w:val="0"/>
          <w:w w:val="100"/>
          <w:position w:val="0"/>
          <w:shd w:val="clear" w:color="auto" w:fill="auto"/>
        </w:rPr>
        <w:t>合同收尾支持的是项目结束过程，它要验证所有签署合同的产品与服务都是 可以接受的。它的输入有采购管理计划、合同管理计划、执行工作的合同文档和合 同收尾过程。合同收尾所使用的技术有采购审计</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procurement audit）</w:t>
      </w:r>
      <w:r>
        <w:rPr>
          <w:color w:val="000000"/>
          <w:spacing w:val="0"/>
          <w:w w:val="100"/>
          <w:position w:val="0"/>
          <w:shd w:val="clear" w:color="auto" w:fill="auto"/>
        </w:rPr>
        <w:t>和记录管理 系统，其中，采购审计是对从采购计划的编制，到后续合同管理等采购过程的一种 结构化评审。合同收尾的输出有收尾合同（买方借助它可以通知供应商合同已经终 结）以及组织过程资产的更新材料。这些更新材料有合同文件（它是一套完整的索 引合同记录集合）、交付物接受函以及经验教训文档。交付物接受函是一份出自买 方的正式书面通知，表明交付物已被接受或拒绝。经验教训文档是对合同与供应商 的分析结果。它可以为未来采购计划的编制提供非常有效的信息。</w:t>
      </w:r>
    </w:p>
    <w:p>
      <w:pPr>
        <w:pStyle w:val="Style125"/>
        <w:keepNext/>
        <w:keepLines/>
        <w:widowControl w:val="0"/>
        <w:numPr>
          <w:ilvl w:val="0"/>
          <w:numId w:val="515"/>
        </w:numPr>
        <w:shd w:val="clear" w:color="auto" w:fill="auto"/>
        <w:tabs>
          <w:tab w:pos="852" w:val="left"/>
        </w:tabs>
        <w:bidi w:val="0"/>
        <w:spacing w:before="0" w:after="80" w:line="314" w:lineRule="auto"/>
        <w:ind w:left="0" w:right="0" w:firstLine="460"/>
        <w:jc w:val="both"/>
      </w:pPr>
      <w:bookmarkStart w:id="248" w:name="bookmark248"/>
      <w:bookmarkStart w:id="249" w:name="bookmark249"/>
      <w:r>
        <w:rPr>
          <w:rFonts w:ascii="Times New Roman" w:eastAsia="Times New Roman" w:hAnsi="Times New Roman" w:cs="Times New Roman"/>
          <w:color w:val="000000"/>
          <w:spacing w:val="0"/>
          <w:w w:val="100"/>
          <w:position w:val="0"/>
          <w:sz w:val="22"/>
          <w:szCs w:val="22"/>
          <w:shd w:val="clear" w:color="auto" w:fill="auto"/>
          <w:lang w:val="en-US" w:eastAsia="en-US" w:bidi="en-US"/>
        </w:rPr>
        <w:t>2.</w:t>
      </w:r>
      <w:r>
        <w:rPr>
          <w:rFonts w:ascii="Times New Roman" w:eastAsia="Times New Roman" w:hAnsi="Times New Roman" w:cs="Times New Roman"/>
          <w:color w:val="000000"/>
          <w:spacing w:val="0"/>
          <w:w w:val="100"/>
          <w:position w:val="0"/>
          <w:sz w:val="22"/>
          <w:szCs w:val="22"/>
          <w:shd w:val="clear" w:color="auto" w:fill="auto"/>
          <w:lang w:val="zh-CN" w:eastAsia="zh-CN" w:bidi="zh-CN"/>
        </w:rPr>
        <w:t>1</w:t>
      </w:r>
      <w:r>
        <w:rPr>
          <w:color w:val="000000"/>
          <w:spacing w:val="0"/>
          <w:w w:val="100"/>
          <w:position w:val="0"/>
          <w:shd w:val="clear" w:color="auto" w:fill="auto"/>
          <w:lang w:val="zh-CN" w:eastAsia="zh-CN" w:bidi="zh-CN"/>
        </w:rPr>
        <w:t>项目采购的收尾</w:t>
      </w:r>
      <w:bookmarkEnd w:id="248"/>
      <w:bookmarkEnd w:id="249"/>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项目采购的收尾工作主要是通过对采购的产品验收来对合同进行收尾，在此 基础上，对采购的过程进行总结。其中合同收尾是项目采购管理的最后一个过 程，合同收尾的一个内容就是进行产品审核，以验证所有工作是否被正确地、实 现合同预期目标地完成，一旦合同买/卖双方依照合同的规定，履行其全部义务 后，合同便可以终止。</w:t>
      </w:r>
    </w:p>
    <w:p>
      <w:pPr>
        <w:pStyle w:val="Style26"/>
        <w:keepNext w:val="0"/>
        <w:keepLines w:val="0"/>
        <w:widowControl w:val="0"/>
        <w:shd w:val="clear" w:color="auto" w:fill="auto"/>
        <w:bidi w:val="0"/>
        <w:spacing w:before="0" w:after="240" w:line="331" w:lineRule="exact"/>
        <w:ind w:left="0" w:right="0" w:firstLine="460"/>
        <w:jc w:val="both"/>
      </w:pPr>
      <w:r>
        <w:rPr>
          <w:color w:val="000000"/>
          <w:spacing w:val="0"/>
          <w:w w:val="100"/>
          <w:position w:val="0"/>
          <w:shd w:val="clear" w:color="auto" w:fill="auto"/>
        </w:rPr>
        <w:t>负责合同管理的个人或组织提供给供应商合同已执行完成的正式书面通知。 同时，项目建设方应该就合同执行情况写成总结提交给企业管理层，将采购过程 中好的经验形成最佳实践，将吸取的教训做成风险列表供今后的项目参考，另 外，证明相关采购合同已经执行完毕，产品及服务已经正式移交给项目团队。</w:t>
      </w:r>
    </w:p>
    <w:p>
      <w:pPr>
        <w:pStyle w:val="Style125"/>
        <w:keepNext/>
        <w:keepLines/>
        <w:widowControl w:val="0"/>
        <w:numPr>
          <w:ilvl w:val="0"/>
          <w:numId w:val="517"/>
        </w:numPr>
        <w:shd w:val="clear" w:color="auto" w:fill="auto"/>
        <w:tabs>
          <w:tab w:pos="857" w:val="left"/>
        </w:tabs>
        <w:bidi w:val="0"/>
        <w:spacing w:before="0" w:after="80" w:line="314" w:lineRule="auto"/>
        <w:ind w:left="0" w:right="0" w:firstLine="460"/>
        <w:jc w:val="both"/>
      </w:pPr>
      <w:bookmarkStart w:id="250" w:name="bookmark250"/>
      <w:bookmarkStart w:id="251" w:name="bookmark251"/>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2. </w:t>
      </w:r>
      <w:r>
        <w:rPr>
          <w:rFonts w:ascii="Times New Roman" w:eastAsia="Times New Roman" w:hAnsi="Times New Roman" w:cs="Times New Roman"/>
          <w:color w:val="000000"/>
          <w:spacing w:val="0"/>
          <w:w w:val="100"/>
          <w:position w:val="0"/>
          <w:sz w:val="22"/>
          <w:szCs w:val="22"/>
          <w:shd w:val="clear" w:color="auto" w:fill="auto"/>
          <w:lang w:val="zh-CN" w:eastAsia="zh-CN" w:bidi="zh-CN"/>
        </w:rPr>
        <w:t>2</w:t>
      </w:r>
      <w:r>
        <w:rPr>
          <w:color w:val="000000"/>
          <w:spacing w:val="0"/>
          <w:w w:val="100"/>
          <w:position w:val="0"/>
          <w:shd w:val="clear" w:color="auto" w:fill="auto"/>
          <w:lang w:val="zh-CN" w:eastAsia="zh-CN" w:bidi="zh-CN"/>
        </w:rPr>
        <w:t>项目验收</w:t>
      </w:r>
      <w:bookmarkEnd w:id="250"/>
      <w:bookmarkEnd w:id="251"/>
    </w:p>
    <w:p>
      <w:pPr>
        <w:pStyle w:val="Style26"/>
        <w:keepNext w:val="0"/>
        <w:keepLines w:val="0"/>
        <w:widowControl w:val="0"/>
        <w:shd w:val="clear" w:color="auto" w:fill="auto"/>
        <w:bidi w:val="0"/>
        <w:spacing w:before="0" w:after="0" w:line="331"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项目验收和总结评价阶段处在</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项目生命周期的实施和控制阶段的后 期。项目验收是对项目所形成结果的检验，是项目实施过程中的最后一个程序； 是依据一定的标准、文件规定，全面考核项目交付成果，检验工程设计和施工质 量的重要环节。项目验收是项目实施的必要且关键环节，是项目实施结束进入收 尾阶段的重要标志。</w:t>
      </w:r>
    </w:p>
    <w:p>
      <w:pPr>
        <w:pStyle w:val="Style26"/>
        <w:keepNext w:val="0"/>
        <w:keepLines w:val="0"/>
        <w:widowControl w:val="0"/>
        <w:shd w:val="clear" w:color="auto" w:fill="auto"/>
        <w:bidi w:val="0"/>
        <w:spacing w:before="0" w:after="0" w:line="331" w:lineRule="exact"/>
        <w:ind w:left="0" w:right="0" w:firstLine="460"/>
        <w:jc w:val="both"/>
      </w:pPr>
      <w:r>
        <w:rPr>
          <w:color w:val="000000"/>
          <w:spacing w:val="0"/>
          <w:w w:val="100"/>
          <w:position w:val="0"/>
          <w:shd w:val="clear" w:color="auto" w:fill="auto"/>
        </w:rPr>
        <w:t xml:space="preserve">通过组织项目验收工作，对最终形成的项目交付成果（产品或服务）进行检 </w:t>
      </w:r>
      <w:r>
        <w:rPr>
          <w:color w:val="000000"/>
          <w:spacing w:val="0"/>
          <w:w w:val="100"/>
          <w:position w:val="0"/>
          <w:shd w:val="clear" w:color="auto" w:fill="auto"/>
        </w:rPr>
        <w:t>验，看其是否达到了项目确定的目标，包括项目的范围、质量、成本、客户满意 度目标的要求；对工程项目来说，验收是检验工程项目实施完成后的项目成果是 否满足工程设计及实施规范、验收标准的要求。</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项目验收一般分为两个阶段：项目初验和项目终验°项目初验是项目达到了 验收条件以后，对项目的初步验收。通过初验，可以发现项目实施中的缺陷和问 题，给出一定阶段的整改时间和试运行时间，检验项目的最终结果。</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一般初步验收由业主单位组织设计、施工、建设监理、工程质量监督机构、 维护部门参加。初步验收时，应严格检查工程质量，审查竣工资料，分析投资收 益，对发现的问题提出处理意见，并组织相关责任单位落实解决。在初步验收后 的半个月内向上级主管部门报送初步验收报告。</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项目终验是项目的最终验收，是经过初验、试运行后对项目给出最终结论的 过程。一般来说，项目初验是最为隆重和关键的环节；项目终验是对初验结论的 检查和复核，往往通过总结和会议的形式进行。</w:t>
      </w:r>
    </w:p>
    <w:p>
      <w:pPr>
        <w:pStyle w:val="Style26"/>
        <w:keepNext w:val="0"/>
        <w:keepLines w:val="0"/>
        <w:widowControl w:val="0"/>
        <w:shd w:val="clear" w:color="auto" w:fill="auto"/>
        <w:bidi w:val="0"/>
        <w:spacing w:before="0" w:after="80" w:line="332" w:lineRule="exact"/>
        <w:ind w:left="0" w:right="0" w:firstLine="480"/>
        <w:jc w:val="both"/>
      </w:pPr>
      <w:r>
        <w:rPr>
          <w:color w:val="000000"/>
          <w:spacing w:val="0"/>
          <w:w w:val="100"/>
          <w:position w:val="0"/>
          <w:shd w:val="clear" w:color="auto" w:fill="auto"/>
        </w:rPr>
        <w:t>一般项目竣工验收由主管部门、建设、设计、施工、建设监理、维护使用、 质量监督等相关单位组成验收委员会或验收小组，负责审查竣工报告和初步决 算，工程质量监督单位宣读工程质量评定意见，讨论通过验收结论，颁发验收 证书。</w:t>
      </w:r>
    </w:p>
    <w:p>
      <w:pPr>
        <w:pStyle w:val="Style26"/>
        <w:keepNext w:val="0"/>
        <w:keepLines w:val="0"/>
        <w:widowControl w:val="0"/>
        <w:numPr>
          <w:ilvl w:val="0"/>
          <w:numId w:val="519"/>
        </w:numPr>
        <w:shd w:val="clear" w:color="auto" w:fill="auto"/>
        <w:bidi w:val="0"/>
        <w:spacing w:before="0" w:after="0" w:line="317" w:lineRule="auto"/>
        <w:ind w:left="0" w:right="0" w:firstLine="480"/>
        <w:jc w:val="both"/>
      </w:pPr>
      <w:r>
        <w:rPr>
          <w:color w:val="000000"/>
          <w:spacing w:val="0"/>
          <w:w w:val="100"/>
          <w:position w:val="0"/>
          <w:shd w:val="clear" w:color="auto" w:fill="auto"/>
        </w:rPr>
        <w:t>项目验收的内容</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根据项目验收的目的，项目验收工作是对项目交付成果的检验，其主要内容 是项目技术条件检验、项目的功能检验、项目竣工资料的检验。</w:t>
      </w:r>
    </w:p>
    <w:p>
      <w:pPr>
        <w:pStyle w:val="Style26"/>
        <w:keepNext w:val="0"/>
        <w:keepLines w:val="0"/>
        <w:widowControl w:val="0"/>
        <w:numPr>
          <w:ilvl w:val="0"/>
          <w:numId w:val="521"/>
        </w:numPr>
        <w:shd w:val="clear" w:color="auto" w:fill="auto"/>
        <w:tabs>
          <w:tab w:pos="879" w:val="left"/>
        </w:tabs>
        <w:bidi w:val="0"/>
        <w:spacing w:before="0" w:after="0" w:line="332" w:lineRule="exact"/>
        <w:ind w:left="0" w:right="0" w:firstLine="480"/>
        <w:jc w:val="both"/>
      </w:pPr>
      <w:r>
        <w:rPr>
          <w:color w:val="000000"/>
          <w:spacing w:val="0"/>
          <w:w w:val="100"/>
          <w:position w:val="0"/>
          <w:shd w:val="clear" w:color="auto" w:fill="auto"/>
        </w:rPr>
        <w:t xml:space="preserve">项目目标成果的检验。项目实施的目的是交付最终的项目成果。对于 </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项目来说，项目成果可以是一个建成的系统、一系列的软件、一套信息管理 系统等。通过项目验收应对项目成果进行评价。这些评价包括以下几方面：①通 过对施工工艺、实施过程记录及资料的检査，对施工过程的规范性进行评价; ②通过对施工工艺、施工测试数据的检测，对项目施工质量进行评价；③项目隐 蔽工程质量的检查与评价；④通过与项目验收标准的比较，评价项目成果的 质量。</w:t>
      </w:r>
    </w:p>
    <w:p>
      <w:pPr>
        <w:pStyle w:val="Style26"/>
        <w:keepNext w:val="0"/>
        <w:keepLines w:val="0"/>
        <w:widowControl w:val="0"/>
        <w:numPr>
          <w:ilvl w:val="0"/>
          <w:numId w:val="521"/>
        </w:numPr>
        <w:shd w:val="clear" w:color="auto" w:fill="auto"/>
        <w:tabs>
          <w:tab w:pos="879" w:val="left"/>
        </w:tabs>
        <w:bidi w:val="0"/>
        <w:spacing w:before="0" w:after="0" w:line="332" w:lineRule="exact"/>
        <w:ind w:left="0" w:right="0" w:firstLine="480"/>
        <w:jc w:val="both"/>
      </w:pPr>
      <w:r>
        <w:rPr>
          <w:color w:val="000000"/>
          <w:spacing w:val="0"/>
          <w:w w:val="100"/>
          <w:position w:val="0"/>
          <w:shd w:val="clear" w:color="auto" w:fill="auto"/>
        </w:rPr>
        <w:t>项目功能的检验。项目成果很多时候表现为项目功能的实现。对</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 目来说，项目验收就是检验项目功能是否实现，是否达到项目目标的要求。项目 评价的主要依据是项目说明书。对软件项目来说，珂能的检验尤为重要。功能的 检验主要包括以下几点：①是否满足项目说明书的要求；②是否达到实用要求的 功能；③是否满足项目发起者期望达到的目的。</w:t>
      </w:r>
    </w:p>
    <w:p>
      <w:pPr>
        <w:pStyle w:val="Style26"/>
        <w:keepNext w:val="0"/>
        <w:keepLines w:val="0"/>
        <w:widowControl w:val="0"/>
        <w:numPr>
          <w:ilvl w:val="0"/>
          <w:numId w:val="521"/>
        </w:numPr>
        <w:shd w:val="clear" w:color="auto" w:fill="auto"/>
        <w:tabs>
          <w:tab w:pos="885" w:val="left"/>
        </w:tabs>
        <w:bidi w:val="0"/>
        <w:spacing w:before="0" w:after="60" w:line="332" w:lineRule="exact"/>
        <w:ind w:left="0" w:right="0" w:firstLine="480"/>
        <w:jc w:val="both"/>
      </w:pPr>
      <w:r>
        <w:rPr>
          <w:color w:val="000000"/>
          <w:spacing w:val="0"/>
          <w:w w:val="100"/>
          <w:position w:val="0"/>
          <w:shd w:val="clear" w:color="auto" w:fill="auto"/>
        </w:rPr>
        <w:t xml:space="preserve">项目竣工文件和档案的验收。项目竣工文件和档案是项目最终成果的重 要组成部分，是项目验收的重要内容。项目竣工文件及档案是项目交付成果的表 现形式和描述，是项目的历史记录，关系到项目完成后的使用、管理。其验收内 </w:t>
      </w:r>
      <w:r>
        <w:rPr>
          <w:color w:val="000000"/>
          <w:spacing w:val="0"/>
          <w:w w:val="100"/>
          <w:position w:val="0"/>
          <w:shd w:val="clear" w:color="auto" w:fill="auto"/>
        </w:rPr>
        <w:t>容主要有以下几点：①项目竣工资料内容的完整性评价；②项目竣工资料的格式 与内容标准性评价；③项目档案的合法性检验，包括资料的真实性，签字、盖章 的有效性。</w:t>
      </w:r>
    </w:p>
    <w:p>
      <w:pPr>
        <w:pStyle w:val="Style26"/>
        <w:keepNext w:val="0"/>
        <w:keepLines w:val="0"/>
        <w:widowControl w:val="0"/>
        <w:numPr>
          <w:ilvl w:val="0"/>
          <w:numId w:val="519"/>
        </w:numPr>
        <w:shd w:val="clear" w:color="auto" w:fill="auto"/>
        <w:bidi w:val="0"/>
        <w:spacing w:before="0" w:after="0" w:line="319" w:lineRule="auto"/>
        <w:ind w:left="0" w:right="0" w:firstLine="440"/>
        <w:jc w:val="both"/>
      </w:pPr>
      <w:r>
        <w:rPr>
          <w:color w:val="000000"/>
          <w:spacing w:val="0"/>
          <w:w w:val="100"/>
          <w:position w:val="0"/>
          <w:shd w:val="clear" w:color="auto" w:fill="auto"/>
        </w:rPr>
        <w:t>项目验收的过程</w:t>
      </w:r>
    </w:p>
    <w:p>
      <w:pPr>
        <w:pStyle w:val="Style26"/>
        <w:keepNext w:val="0"/>
        <w:keepLines w:val="0"/>
        <w:widowControl w:val="0"/>
        <w:shd w:val="clear" w:color="auto" w:fill="auto"/>
        <w:bidi w:val="0"/>
        <w:spacing w:before="0" w:after="0" w:line="336" w:lineRule="exact"/>
        <w:ind w:left="0" w:right="0" w:firstLine="480"/>
        <w:jc w:val="both"/>
      </w:pPr>
      <w:r>
        <w:rPr>
          <w:color w:val="000000"/>
          <w:spacing w:val="0"/>
          <w:w w:val="100"/>
          <w:position w:val="0"/>
          <w:shd w:val="clear" w:color="auto" w:fill="auto"/>
        </w:rPr>
        <w:t>项目竣工验收一般分为两个过程：项目初验和项目终验。对于一般的</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 目来说，由于项目的规模、工期等特点一般将两个过程合二为一，只进行一次性 验收。验收的主要过程如下：</w:t>
      </w:r>
    </w:p>
    <w:p>
      <w:pPr>
        <w:pStyle w:val="Style26"/>
        <w:keepNext w:val="0"/>
        <w:keepLines w:val="0"/>
        <w:widowControl w:val="0"/>
        <w:numPr>
          <w:ilvl w:val="0"/>
          <w:numId w:val="523"/>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项目的自检。项目实施过程完成后，形成项目的可交付成果，并形成了 项目竣工资料，承包商应该根据验收的依据及检验标准，对项目进行自我验收， 确认项目交付成果和项目竣工资料达到了验收条件。该过程主要由项目监理方组 织、督促。</w:t>
      </w:r>
    </w:p>
    <w:p>
      <w:pPr>
        <w:pStyle w:val="Style26"/>
        <w:keepNext w:val="0"/>
        <w:keepLines w:val="0"/>
        <w:widowControl w:val="0"/>
        <w:numPr>
          <w:ilvl w:val="0"/>
          <w:numId w:val="523"/>
        </w:numPr>
        <w:shd w:val="clear" w:color="auto" w:fill="auto"/>
        <w:tabs>
          <w:tab w:pos="880" w:val="left"/>
        </w:tabs>
        <w:bidi w:val="0"/>
        <w:spacing w:before="0" w:after="0" w:line="336" w:lineRule="exact"/>
        <w:ind w:left="0" w:right="0" w:firstLine="480"/>
        <w:jc w:val="both"/>
      </w:pPr>
      <w:r>
        <w:rPr>
          <w:color w:val="000000"/>
          <w:spacing w:val="0"/>
          <w:w w:val="100"/>
          <w:position w:val="0"/>
          <w:shd w:val="clear" w:color="auto" w:fill="auto"/>
        </w:rPr>
        <w:t>验收的申请及批复。项目通过自检后，由项目承包方提出验收申请报 告，项目监理根据项目实际实施情况，签署是否同意验收的意见。项目建设方结 合自身的管理情况，对项目验收申请报告进行批复；有时也可由项目监理代为 批复。</w:t>
      </w:r>
    </w:p>
    <w:p>
      <w:pPr>
        <w:pStyle w:val="Style26"/>
        <w:keepNext w:val="0"/>
        <w:keepLines w:val="0"/>
        <w:widowControl w:val="0"/>
        <w:numPr>
          <w:ilvl w:val="0"/>
          <w:numId w:val="523"/>
        </w:numPr>
        <w:shd w:val="clear" w:color="auto" w:fill="auto"/>
        <w:tabs>
          <w:tab w:pos="880" w:val="left"/>
        </w:tabs>
        <w:bidi w:val="0"/>
        <w:spacing w:before="0" w:after="0" w:line="335" w:lineRule="exact"/>
        <w:ind w:left="0" w:right="0" w:firstLine="480"/>
        <w:jc w:val="both"/>
      </w:pPr>
      <w:r>
        <w:rPr>
          <w:color w:val="000000"/>
          <w:spacing w:val="0"/>
          <w:w w:val="100"/>
          <w:position w:val="0"/>
          <w:shd w:val="clear" w:color="auto" w:fill="auto"/>
        </w:rPr>
        <w:t>项目验收准备。项目验收申请通过后，由项目建设方、承包方进行验收 的准备工作，包括协调验收时间地点，安排验收议程，协调参加验收组成员，组 织验收会议的会务安排，准备验收的仪表、器具、车辆等。</w:t>
      </w:r>
    </w:p>
    <w:p>
      <w:pPr>
        <w:pStyle w:val="Style26"/>
        <w:keepNext w:val="0"/>
        <w:keepLines w:val="0"/>
        <w:widowControl w:val="0"/>
        <w:numPr>
          <w:ilvl w:val="0"/>
          <w:numId w:val="523"/>
        </w:numPr>
        <w:shd w:val="clear" w:color="auto" w:fill="auto"/>
        <w:tabs>
          <w:tab w:pos="880" w:val="left"/>
        </w:tabs>
        <w:bidi w:val="0"/>
        <w:spacing w:before="0" w:after="0" w:line="335" w:lineRule="exact"/>
        <w:ind w:left="0" w:right="0" w:firstLine="480"/>
        <w:jc w:val="both"/>
      </w:pPr>
      <w:r>
        <w:rPr>
          <w:color w:val="000000"/>
          <w:spacing w:val="0"/>
          <w:w w:val="100"/>
          <w:position w:val="0"/>
          <w:shd w:val="clear" w:color="auto" w:fill="auto"/>
        </w:rPr>
        <w:t>组织验收会议，确定验收议程。做好项目验收的基本准备后，便进入验 收的组织过程；其中重要的组织活动是召开验收启动会议，根据项目情况确定验 收的议程，验收的成员并进行验收人员分组，确定验收的标准，形成验收准备会 议纪要，作为组织验收的依据。</w:t>
      </w:r>
    </w:p>
    <w:p>
      <w:pPr>
        <w:pStyle w:val="Style26"/>
        <w:keepNext w:val="0"/>
        <w:keepLines w:val="0"/>
        <w:widowControl w:val="0"/>
        <w:numPr>
          <w:ilvl w:val="0"/>
          <w:numId w:val="523"/>
        </w:numPr>
        <w:shd w:val="clear" w:color="auto" w:fill="auto"/>
        <w:tabs>
          <w:tab w:pos="880" w:val="left"/>
        </w:tabs>
        <w:bidi w:val="0"/>
        <w:spacing w:before="0" w:after="0" w:line="335" w:lineRule="exact"/>
        <w:ind w:left="0" w:right="0" w:firstLine="480"/>
        <w:jc w:val="both"/>
      </w:pPr>
      <w:r>
        <w:rPr>
          <w:color w:val="000000"/>
          <w:spacing w:val="0"/>
          <w:w w:val="100"/>
          <w:position w:val="0"/>
          <w:shd w:val="clear" w:color="auto" w:fill="auto"/>
        </w:rPr>
        <w:t>验收实施。根据验收启动会议的安排，分别进行验收的实施，主要包括 项目交付成果的质量检验、隐蔽工程的质量检验、功能检验、项目技术指标测 试、项目竣工资料的验收等。</w:t>
      </w:r>
    </w:p>
    <w:p>
      <w:pPr>
        <w:pStyle w:val="Style26"/>
        <w:keepNext w:val="0"/>
        <w:keepLines w:val="0"/>
        <w:widowControl w:val="0"/>
        <w:numPr>
          <w:ilvl w:val="0"/>
          <w:numId w:val="523"/>
        </w:numPr>
        <w:shd w:val="clear" w:color="auto" w:fill="auto"/>
        <w:tabs>
          <w:tab w:pos="880" w:val="left"/>
        </w:tabs>
        <w:bidi w:val="0"/>
        <w:spacing w:before="0" w:after="0" w:line="335" w:lineRule="exact"/>
        <w:ind w:left="0" w:right="0" w:firstLine="480"/>
        <w:jc w:val="both"/>
      </w:pPr>
      <w:r>
        <w:rPr>
          <w:color w:val="000000"/>
          <w:spacing w:val="0"/>
          <w:w w:val="100"/>
          <w:position w:val="0"/>
          <w:shd w:val="clear" w:color="auto" w:fill="auto"/>
        </w:rPr>
        <w:t>初步验收总结。项目验收过程中应该及时进行验收总结，并根据项目特 点及时对项目验收成果形成验收的结论。验收总结会议是必不可少的环节。验收 总结必须形成验收的结论性成果，包括验收的评价、项目需整改的内容等。</w:t>
      </w:r>
    </w:p>
    <w:p>
      <w:pPr>
        <w:pStyle w:val="Style26"/>
        <w:keepNext w:val="0"/>
        <w:keepLines w:val="0"/>
        <w:widowControl w:val="0"/>
        <w:numPr>
          <w:ilvl w:val="0"/>
          <w:numId w:val="523"/>
        </w:numPr>
        <w:shd w:val="clear" w:color="auto" w:fill="auto"/>
        <w:tabs>
          <w:tab w:pos="885" w:val="left"/>
        </w:tabs>
        <w:bidi w:val="0"/>
        <w:spacing w:before="0" w:after="60" w:line="335" w:lineRule="exact"/>
        <w:ind w:left="0" w:right="0" w:firstLine="480"/>
        <w:jc w:val="both"/>
      </w:pPr>
      <w:r>
        <w:rPr>
          <w:color w:val="000000"/>
          <w:spacing w:val="0"/>
          <w:w w:val="100"/>
          <w:position w:val="0"/>
          <w:shd w:val="clear" w:color="auto" w:fill="auto"/>
        </w:rPr>
        <w:t>项目整改。项目初步验收是发现问题的过程，通过验收将项目实施过程 的不规范的部分找出来，并通过验收总结会，取得各方认可、确认。项目承包 方、项目监理根据这些结论性的意见，组织进行整改。项目整改往往是验收结论 的组成部分，不应简单把存在需整改的部分视为验收不合格。</w:t>
      </w:r>
    </w:p>
    <w:p>
      <w:pPr>
        <w:pStyle w:val="Style26"/>
        <w:keepNext w:val="0"/>
        <w:keepLines w:val="0"/>
        <w:widowControl w:val="0"/>
        <w:numPr>
          <w:ilvl w:val="0"/>
          <w:numId w:val="523"/>
        </w:numPr>
        <w:shd w:val="clear" w:color="auto" w:fill="auto"/>
        <w:tabs>
          <w:tab w:pos="885" w:val="left"/>
        </w:tabs>
        <w:bidi w:val="0"/>
        <w:spacing w:before="0" w:after="60" w:line="267" w:lineRule="exact"/>
        <w:ind w:left="0" w:right="0" w:firstLine="480"/>
        <w:jc w:val="both"/>
      </w:pPr>
      <w:r>
        <w:rPr>
          <w:color w:val="000000"/>
          <w:spacing w:val="0"/>
          <w:w w:val="100"/>
          <w:position w:val="0"/>
          <w:shd w:val="clear" w:color="auto" w:fill="auto"/>
        </w:rPr>
        <w:t>复检。复检是对项目初验后要求进行项目整改的部分完成情况的复査。 这一环节一般由项目监理监督确认。</w:t>
      </w:r>
    </w:p>
    <w:p>
      <w:pPr>
        <w:pStyle w:val="Style26"/>
        <w:keepNext w:val="0"/>
        <w:keepLines w:val="0"/>
        <w:widowControl w:val="0"/>
        <w:numPr>
          <w:ilvl w:val="0"/>
          <w:numId w:val="523"/>
        </w:numPr>
        <w:shd w:val="clear" w:color="auto" w:fill="auto"/>
        <w:tabs>
          <w:tab w:pos="422" w:val="left"/>
        </w:tabs>
        <w:bidi w:val="0"/>
        <w:spacing w:before="0" w:after="0" w:line="319" w:lineRule="auto"/>
        <w:ind w:left="0" w:right="0" w:firstLine="480"/>
        <w:jc w:val="both"/>
      </w:pPr>
      <w:r>
        <w:rPr>
          <w:color w:val="000000"/>
          <w:spacing w:val="0"/>
          <w:w w:val="100"/>
          <w:position w:val="0"/>
          <w:shd w:val="clear" w:color="auto" w:fill="auto"/>
        </w:rPr>
        <w:t xml:space="preserve">试运行和维护。试运行是项目通过初步验收后，对项目成果的进一步检 </w:t>
      </w:r>
      <w:r>
        <w:rPr>
          <w:color w:val="000000"/>
          <w:spacing w:val="0"/>
          <w:w w:val="100"/>
          <w:position w:val="0"/>
          <w:shd w:val="clear" w:color="auto" w:fill="auto"/>
        </w:rPr>
        <w:t>验。通过试运行，检査项目功能实现的可靠性，质量风险进一步释放，检验项目 质量的可靠性。试运行一般由项目建设方的接受方负责实施，并做出有针对性的 记录。试运行期对项目承包方来说一般表示项目进入质保期。通过一年甚至更长 时间的检验，确保项目质量的稳定性。</w:t>
      </w:r>
    </w:p>
    <w:p>
      <w:pPr>
        <w:pStyle w:val="Style26"/>
        <w:keepNext w:val="0"/>
        <w:keepLines w:val="0"/>
        <w:widowControl w:val="0"/>
        <w:numPr>
          <w:ilvl w:val="0"/>
          <w:numId w:val="523"/>
        </w:numPr>
        <w:shd w:val="clear" w:color="auto" w:fill="auto"/>
        <w:tabs>
          <w:tab w:pos="991" w:val="left"/>
        </w:tabs>
        <w:bidi w:val="0"/>
        <w:spacing w:before="0" w:after="0" w:line="332" w:lineRule="exact"/>
        <w:ind w:left="0" w:right="0" w:firstLine="480"/>
        <w:jc w:val="both"/>
      </w:pPr>
      <w:r>
        <w:rPr>
          <w:color w:val="000000"/>
          <w:spacing w:val="0"/>
          <w:w w:val="100"/>
          <w:position w:val="0"/>
          <w:shd w:val="clear" w:color="auto" w:fill="auto"/>
        </w:rPr>
        <w:t>项目竣工文件的组档移交。通过项目初步验收后，承包方要及时根据 验收的结果，对项目竣工资料进行进一步的规范性、完善性整理，按照竣工验收 标准、地方性项目档案管理的要求，进行项目档案的整理，形成合格的项目竣工 文件及项目档案。</w:t>
      </w:r>
    </w:p>
    <w:p>
      <w:pPr>
        <w:pStyle w:val="Style26"/>
        <w:keepNext w:val="0"/>
        <w:keepLines w:val="0"/>
        <w:widowControl w:val="0"/>
        <w:numPr>
          <w:ilvl w:val="0"/>
          <w:numId w:val="523"/>
        </w:numPr>
        <w:shd w:val="clear" w:color="auto" w:fill="auto"/>
        <w:tabs>
          <w:tab w:pos="987" w:val="left"/>
        </w:tabs>
        <w:bidi w:val="0"/>
        <w:spacing w:before="0" w:after="60" w:line="332" w:lineRule="exact"/>
        <w:ind w:left="0" w:right="0" w:firstLine="480"/>
        <w:jc w:val="both"/>
      </w:pPr>
      <w:r>
        <w:rPr>
          <w:color w:val="000000"/>
          <w:spacing w:val="0"/>
          <w:w w:val="100"/>
          <w:position w:val="0"/>
          <w:shd w:val="clear" w:color="auto" w:fill="auto"/>
        </w:rPr>
        <w:t>项目终验。项目初验完成之后，通过试运行的检验，达到了项目终验 的条件。项目终验一般是以总结会的形式进行，各方进行项目实施的总结，通过 项目试运行报告，形成项目终验的结论性意见。</w:t>
      </w:r>
    </w:p>
    <w:p>
      <w:pPr>
        <w:pStyle w:val="Style26"/>
        <w:keepNext w:val="0"/>
        <w:keepLines w:val="0"/>
        <w:widowControl w:val="0"/>
        <w:numPr>
          <w:ilvl w:val="0"/>
          <w:numId w:val="519"/>
        </w:numPr>
        <w:shd w:val="clear" w:color="auto" w:fill="auto"/>
        <w:bidi w:val="0"/>
        <w:spacing w:before="0" w:after="0" w:line="317" w:lineRule="auto"/>
        <w:ind w:left="0" w:right="0" w:firstLine="480"/>
        <w:jc w:val="both"/>
      </w:pPr>
      <w:r>
        <w:rPr>
          <w:color w:val="000000"/>
          <w:spacing w:val="0"/>
          <w:w w:val="100"/>
          <w:position w:val="0"/>
          <w:shd w:val="clear" w:color="auto" w:fill="auto"/>
        </w:rPr>
        <w:t>项目验收结果</w:t>
      </w:r>
    </w:p>
    <w:p>
      <w:pPr>
        <w:pStyle w:val="Style26"/>
        <w:keepNext w:val="0"/>
        <w:keepLines w:val="0"/>
        <w:widowControl w:val="0"/>
        <w:shd w:val="clear" w:color="auto" w:fill="auto"/>
        <w:bidi w:val="0"/>
        <w:spacing w:before="0" w:after="240" w:line="332" w:lineRule="exact"/>
        <w:ind w:left="0" w:right="0" w:firstLine="480"/>
        <w:jc w:val="both"/>
      </w:pPr>
      <w:r>
        <w:rPr>
          <w:color w:val="000000"/>
          <w:spacing w:val="0"/>
          <w:w w:val="100"/>
          <w:position w:val="0"/>
          <w:shd w:val="clear" w:color="auto" w:fill="auto"/>
        </w:rPr>
        <w:t>项目验收过程所形成的结果包括验收申请书、验收会议纪要与验收计划、形 成验收组织机构及职责安排、单项工程验收记录、会议纪要及验收结论、整改报 告、验收结论报告、试运行报告、竣工文件移交清单、终验报告。</w:t>
      </w:r>
    </w:p>
    <w:p>
      <w:pPr>
        <w:pStyle w:val="Style125"/>
        <w:keepNext/>
        <w:keepLines/>
        <w:widowControl w:val="0"/>
        <w:shd w:val="clear" w:color="auto" w:fill="auto"/>
        <w:bidi w:val="0"/>
        <w:spacing w:before="0" w:after="60" w:line="317" w:lineRule="auto"/>
        <w:ind w:left="0" w:right="0" w:firstLine="480"/>
        <w:jc w:val="both"/>
      </w:pPr>
      <w:bookmarkStart w:id="252" w:name="bookmark252"/>
      <w:bookmarkStart w:id="253" w:name="bookmark253"/>
      <w:r>
        <w:rPr>
          <w:rFonts w:ascii="Times New Roman" w:eastAsia="Times New Roman" w:hAnsi="Times New Roman" w:cs="Times New Roman"/>
          <w:color w:val="000000"/>
          <w:spacing w:val="0"/>
          <w:w w:val="100"/>
          <w:position w:val="0"/>
          <w:sz w:val="22"/>
          <w:szCs w:val="22"/>
          <w:shd w:val="clear" w:color="auto" w:fill="auto"/>
          <w:lang w:val="en-US" w:eastAsia="en-US" w:bidi="en-US"/>
        </w:rPr>
        <w:t>13.2.3</w:t>
      </w:r>
      <w:r>
        <w:rPr>
          <w:color w:val="000000"/>
          <w:spacing w:val="0"/>
          <w:w w:val="100"/>
          <w:position w:val="0"/>
          <w:shd w:val="clear" w:color="auto" w:fill="auto"/>
          <w:lang w:val="zh-CN" w:eastAsia="zh-CN" w:bidi="zh-CN"/>
        </w:rPr>
        <w:t>项目结算</w:t>
      </w:r>
      <w:bookmarkEnd w:id="252"/>
      <w:bookmarkEnd w:id="253"/>
    </w:p>
    <w:p>
      <w:pPr>
        <w:pStyle w:val="Style26"/>
        <w:keepNext w:val="0"/>
        <w:keepLines w:val="0"/>
        <w:widowControl w:val="0"/>
        <w:shd w:val="clear" w:color="auto" w:fill="auto"/>
        <w:bidi w:val="0"/>
        <w:spacing w:before="0" w:after="0" w:line="338" w:lineRule="exact"/>
        <w:ind w:left="0" w:right="0" w:firstLine="480"/>
        <w:jc w:val="both"/>
      </w:pPr>
      <w:r>
        <w:rPr>
          <w:color w:val="000000"/>
          <w:spacing w:val="0"/>
          <w:w w:val="100"/>
          <w:position w:val="0"/>
          <w:shd w:val="clear" w:color="auto" w:fill="auto"/>
        </w:rPr>
        <w:t>项目结算是指在项目验收后，业主方同项目参与各方根据项目实施执行情况 就双方所签订的合同金额及其他条款进行最终核实并确认的过程，其中最主要的 任务是核实并确认最终合同金额。合同金额确定的主要依据有如下几方面：①投 标文件中相关约束条款及原合同的约束条款；②各类设计变更；③实际完成工作 量情况；④其他影响合同条款变化的内容。</w:t>
      </w:r>
    </w:p>
    <w:p>
      <w:pPr>
        <w:pStyle w:val="Style26"/>
        <w:keepNext w:val="0"/>
        <w:keepLines w:val="0"/>
        <w:widowControl w:val="0"/>
        <w:shd w:val="clear" w:color="auto" w:fill="auto"/>
        <w:bidi w:val="0"/>
        <w:spacing w:before="0" w:after="300" w:line="338" w:lineRule="exact"/>
        <w:ind w:left="0" w:right="0" w:firstLine="480"/>
        <w:jc w:val="both"/>
      </w:pPr>
      <w:r>
        <w:rPr>
          <w:color w:val="000000"/>
          <w:spacing w:val="0"/>
          <w:w w:val="100"/>
          <w:position w:val="0"/>
          <w:shd w:val="clear" w:color="auto" w:fill="auto"/>
        </w:rPr>
        <w:t>在完成各项合同条款的最终确认后，应在既有合同的基础上签订补充协议， 进而完成最终合同收尾工作，主要包括以下几项：①整理项目合同文件，并进行 分类；②核实合同付款情况并核对各种付款凭证；③制订合同尾款支付计划，并 按计划进行支付。</w:t>
      </w:r>
    </w:p>
    <w:p>
      <w:pPr>
        <w:pStyle w:val="Style77"/>
        <w:keepNext/>
        <w:keepLines/>
        <w:widowControl w:val="0"/>
        <w:shd w:val="clear" w:color="auto" w:fill="auto"/>
        <w:bidi w:val="0"/>
        <w:spacing w:before="0" w:after="240" w:line="240" w:lineRule="auto"/>
        <w:ind w:left="0" w:right="0" w:firstLine="0"/>
        <w:jc w:val="left"/>
      </w:pPr>
      <w:bookmarkStart w:id="254" w:name="bookmark254"/>
      <w:bookmarkStart w:id="255" w:name="bookmark255"/>
      <w:r>
        <w:rPr>
          <w:rFonts w:ascii="Palatino Linotype" w:eastAsia="Palatino Linotype" w:hAnsi="Palatino Linotype" w:cs="Palatino Linotype"/>
          <w:color w:val="000000"/>
          <w:spacing w:val="0"/>
          <w:w w:val="100"/>
          <w:position w:val="0"/>
          <w:sz w:val="30"/>
          <w:szCs w:val="30"/>
          <w:shd w:val="clear" w:color="auto" w:fill="auto"/>
          <w:lang w:val="en-US" w:eastAsia="en-US" w:bidi="en-US"/>
        </w:rPr>
        <w:t>.13.3 TI</w:t>
      </w:r>
      <w:r>
        <w:rPr>
          <w:color w:val="000000"/>
          <w:spacing w:val="0"/>
          <w:w w:val="100"/>
          <w:position w:val="0"/>
          <w:shd w:val="clear" w:color="auto" w:fill="auto"/>
        </w:rPr>
        <w:t>项目管理收尾</w:t>
      </w:r>
      <w:bookmarkEnd w:id="254"/>
      <w:bookmarkEnd w:id="255"/>
    </w:p>
    <w:p>
      <w:pPr>
        <w:pStyle w:val="Style26"/>
        <w:keepNext w:val="0"/>
        <w:keepLines w:val="0"/>
        <w:widowControl w:val="0"/>
        <w:shd w:val="clear" w:color="auto" w:fill="auto"/>
        <w:bidi w:val="0"/>
        <w:spacing w:before="0" w:after="220" w:line="328" w:lineRule="exact"/>
        <w:ind w:left="0" w:right="0" w:firstLine="480"/>
        <w:jc w:val="both"/>
      </w:pPr>
      <w:r>
        <w:rPr>
          <w:color w:val="000000"/>
          <w:spacing w:val="0"/>
          <w:w w:val="100"/>
          <w:position w:val="0"/>
          <w:shd w:val="clear" w:color="auto" w:fill="auto"/>
        </w:rPr>
        <w:t>管理收尾工作</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administrative closure)</w:t>
      </w:r>
      <w:r>
        <w:rPr>
          <w:color w:val="000000"/>
          <w:spacing w:val="0"/>
          <w:w w:val="100"/>
          <w:position w:val="0"/>
          <w:shd w:val="clear" w:color="auto" w:fill="auto"/>
        </w:rPr>
        <w:t>发生在项目或项目阶段结束的时候， 在这个过程中要完成严谨而详细的项目结果文档，其中所有的相关信息都要最准 确地解释项目成功与失败的原因。项目及项目活动的终止可能是自然的，也可能 是非自然的。自然终止</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natural termination)</w:t>
      </w:r>
      <w:r>
        <w:rPr>
          <w:color w:val="000000"/>
          <w:spacing w:val="0"/>
          <w:w w:val="100"/>
          <w:position w:val="0"/>
          <w:shd w:val="clear" w:color="auto" w:fill="auto"/>
        </w:rPr>
        <w:t xml:space="preserve">发生在项目或阶段的需求已经得 到满足的时候，即项目或阶段已经完成，并被认为是成功的时候。非自然终止 </w:t>
      </w:r>
      <w:r>
        <w:rPr>
          <w:rFonts w:ascii="Times New Roman" w:eastAsia="Times New Roman" w:hAnsi="Times New Roman" w:cs="Times New Roman"/>
          <w:color w:val="000000"/>
          <w:spacing w:val="0"/>
          <w:w w:val="100"/>
          <w:position w:val="0"/>
          <w:sz w:val="22"/>
          <w:szCs w:val="22"/>
          <w:shd w:val="clear" w:color="auto" w:fill="auto"/>
          <w:lang w:val="en-US" w:eastAsia="en-US" w:bidi="en-US"/>
        </w:rPr>
        <w:t>(unnatural termination)</w:t>
      </w:r>
      <w:r>
        <w:rPr>
          <w:color w:val="000000"/>
          <w:spacing w:val="0"/>
          <w:w w:val="100"/>
          <w:position w:val="0"/>
          <w:shd w:val="clear" w:color="auto" w:fill="auto"/>
        </w:rPr>
        <w:t xml:space="preserve">发生在项目结束之前被停止的时候。一些事件会引发项 </w:t>
      </w:r>
      <w:r>
        <w:rPr>
          <w:color w:val="000000"/>
          <w:spacing w:val="0"/>
          <w:w w:val="100"/>
          <w:position w:val="0"/>
          <w:shd w:val="clear" w:color="auto" w:fill="auto"/>
        </w:rPr>
        <w:t>目或阶段的非自然终止。例如，一些指导项目的假设被证实有误，系统或开发团 队的绩效略有不足，或者在当前的业务环境下项目需求不再相关或有效。最有可 能导致项目非自然终止的原因是时间的耗费或资金枯竭，抑或两者同时耗尽。为 了使后面的团队能够从以往的项目中吸取经验教训，那就需要有准确而完整的文 档。还要注意到，在整个项目周期中，项目收尾活动都会发生。如果在每个阶段 结束的时候，没能成功地收尾，就很可能导致丢失重要的信息。</w:t>
      </w:r>
    </w:p>
    <w:p>
      <w:pPr>
        <w:pStyle w:val="Style125"/>
        <w:keepNext/>
        <w:keepLines/>
        <w:widowControl w:val="0"/>
        <w:shd w:val="clear" w:color="auto" w:fill="auto"/>
        <w:bidi w:val="0"/>
        <w:spacing w:before="0" w:after="60" w:line="314" w:lineRule="auto"/>
        <w:ind w:left="0" w:right="0" w:firstLine="460"/>
        <w:jc w:val="both"/>
      </w:pPr>
      <w:bookmarkStart w:id="256" w:name="bookmark256"/>
      <w:bookmarkStart w:id="257" w:name="bookmark257"/>
      <w:r>
        <w:rPr>
          <w:rFonts w:ascii="Times New Roman" w:eastAsia="Times New Roman" w:hAnsi="Times New Roman" w:cs="Times New Roman"/>
          <w:color w:val="000000"/>
          <w:spacing w:val="0"/>
          <w:w w:val="100"/>
          <w:position w:val="0"/>
          <w:sz w:val="22"/>
          <w:szCs w:val="22"/>
          <w:shd w:val="clear" w:color="auto" w:fill="auto"/>
          <w:lang w:val="en-US" w:eastAsia="en-US" w:bidi="en-US"/>
        </w:rPr>
        <w:t>13.3.1 IT</w:t>
      </w:r>
      <w:r>
        <w:rPr>
          <w:color w:val="000000"/>
          <w:spacing w:val="0"/>
          <w:w w:val="100"/>
          <w:position w:val="0"/>
          <w:shd w:val="clear" w:color="auto" w:fill="auto"/>
          <w:lang w:val="zh-CN" w:eastAsia="zh-CN" w:bidi="zh-CN"/>
        </w:rPr>
        <w:t>项目的文档管理</w:t>
      </w:r>
      <w:bookmarkEnd w:id="256"/>
      <w:bookmarkEnd w:id="257"/>
    </w:p>
    <w:p>
      <w:pPr>
        <w:pStyle w:val="Style26"/>
        <w:keepNext w:val="0"/>
        <w:keepLines w:val="0"/>
        <w:widowControl w:val="0"/>
        <w:shd w:val="clear" w:color="auto" w:fill="auto"/>
        <w:bidi w:val="0"/>
        <w:spacing w:before="0" w:after="60" w:line="340" w:lineRule="exact"/>
        <w:ind w:left="0" w:right="0" w:firstLine="460"/>
        <w:jc w:val="both"/>
      </w:pPr>
      <w:r>
        <w:rPr>
          <w:color w:val="000000"/>
          <w:spacing w:val="0"/>
          <w:w w:val="100"/>
          <w:position w:val="0"/>
          <w:shd w:val="clear" w:color="auto" w:fill="auto"/>
        </w:rPr>
        <w:t>在项目结束时需要完成所有文件的归档工作和安全地存储相关信息</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r>
        <w:rPr>
          <w:color w:val="000000"/>
          <w:spacing w:val="0"/>
          <w:w w:val="100"/>
          <w:position w:val="0"/>
          <w:shd w:val="clear" w:color="auto" w:fill="auto"/>
        </w:rPr>
        <w:t>文档是 项目实施和最终成果的重要记载和表现形式之一。项目实施过程是项目文档形成 的重要阶段。文档是系统维护人员的指南，是开发人员与用户交流的工具。在项 目执行期间，如果承包商不重视文档控制的话，那么在收尾阶段将付出较高的 代价。</w:t>
      </w:r>
    </w:p>
    <w:p>
      <w:pPr>
        <w:pStyle w:val="Style26"/>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1. IT</w:t>
      </w:r>
      <w:r>
        <w:rPr>
          <w:color w:val="000000"/>
          <w:spacing w:val="0"/>
          <w:w w:val="100"/>
          <w:position w:val="0"/>
          <w:shd w:val="clear" w:color="auto" w:fill="auto"/>
        </w:rPr>
        <w:t>项目文档的作用</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这里指的信息系统项目的文档，不但包括应用软件开发过程中产生的文档, 还包括硬件采购和网络设计中形成的文档；不但包括有一定格式要求的规范文 档，还包括系统建设过程中的各种来往文件、会议纪要、会计单据等资料形成的 不规范文档，后者是项目建设各方谈判甚至索赔的重要依据。</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文档在系统建设人员、项目管理人员、系统维护人员、系统评价人员及用户 之间的多种桥梁作用。文档在信息系统建设和运行过程中，方便了用户与系统分 析人员在系统规划和系统分析阶段的沟通，系统开发人员与项目管理人员在整个 项目期内的沟通，前期•开发人员与后期开发人员的沟通，系统开发人员与系统测 试人员的沟通，系统开发人员与用户在系统运行期间的沟通，系统开发人员与系 统维护人员的沟通，用户与系统维护人员在运行维护期间的沟通，等等。</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除此之外，文档还可以作为监理和审计的对象，作为开发其他信息系统项目 的参照。如果发生合同纠纷，文档还能表现出证据的作用。</w:t>
      </w:r>
    </w:p>
    <w:p>
      <w:pPr>
        <w:pStyle w:val="Style26"/>
        <w:keepNext w:val="0"/>
        <w:keepLines w:val="0"/>
        <w:widowControl w:val="0"/>
        <w:shd w:val="clear" w:color="auto" w:fill="auto"/>
        <w:bidi w:val="0"/>
        <w:spacing w:before="0" w:after="0" w:line="314" w:lineRule="auto"/>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2</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项目文档的保存</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在短时间内建立起的文档是比较容易保存的，可是如果项目工期较长或企业 同时展开多个项目时，就需要采取有效措施保管文档。具体如下：</w:t>
      </w:r>
    </w:p>
    <w:p>
      <w:pPr>
        <w:pStyle w:val="Style26"/>
        <w:keepNext w:val="0"/>
        <w:keepLines w:val="0"/>
        <w:widowControl w:val="0"/>
        <w:numPr>
          <w:ilvl w:val="0"/>
          <w:numId w:val="525"/>
        </w:numPr>
        <w:shd w:val="clear" w:color="auto" w:fill="auto"/>
        <w:tabs>
          <w:tab w:pos="879" w:val="left"/>
        </w:tabs>
        <w:bidi w:val="0"/>
        <w:spacing w:before="0" w:after="60" w:line="332" w:lineRule="exact"/>
        <w:ind w:left="0" w:right="0" w:firstLine="460"/>
        <w:jc w:val="both"/>
      </w:pPr>
      <w:r>
        <w:rPr>
          <w:color w:val="000000"/>
          <w:spacing w:val="0"/>
          <w:w w:val="100"/>
          <w:position w:val="0"/>
          <w:shd w:val="clear" w:color="auto" w:fill="auto"/>
        </w:rPr>
        <w:t>设立一个专门的档案室，将不同项目的文档分类编号存放。可以按照文 档的服务对象分类，如用户文档、开发文档与管理文档；也可以按照信息系统项 目生命期的阶段分类。</w:t>
      </w:r>
    </w:p>
    <w:p>
      <w:pPr>
        <w:pStyle w:val="Style26"/>
        <w:keepNext w:val="0"/>
        <w:keepLines w:val="0"/>
        <w:widowControl w:val="0"/>
        <w:numPr>
          <w:ilvl w:val="0"/>
          <w:numId w:val="525"/>
        </w:numPr>
        <w:shd w:val="clear" w:color="auto" w:fill="auto"/>
        <w:tabs>
          <w:tab w:pos="886" w:val="left"/>
        </w:tabs>
        <w:bidi w:val="0"/>
        <w:spacing w:before="0" w:after="0" w:line="314" w:lineRule="auto"/>
        <w:ind w:left="0" w:right="0" w:firstLine="460"/>
        <w:jc w:val="both"/>
      </w:pPr>
      <w:r>
        <w:rPr>
          <w:color w:val="000000"/>
          <w:spacing w:val="0"/>
          <w:w w:val="100"/>
          <w:position w:val="0"/>
          <w:shd w:val="clear" w:color="auto" w:fill="auto"/>
        </w:rPr>
        <w:t>将每一个文档用一个生成日期做关键字，以方便检索。</w:t>
      </w:r>
    </w:p>
    <w:p>
      <w:pPr>
        <w:pStyle w:val="Style26"/>
        <w:keepNext w:val="0"/>
        <w:keepLines w:val="0"/>
        <w:widowControl w:val="0"/>
        <w:numPr>
          <w:ilvl w:val="0"/>
          <w:numId w:val="525"/>
        </w:numPr>
        <w:shd w:val="clear" w:color="auto" w:fill="auto"/>
        <w:tabs>
          <w:tab w:pos="886" w:val="left"/>
        </w:tabs>
        <w:bidi w:val="0"/>
        <w:spacing w:before="0" w:after="60" w:line="314" w:lineRule="auto"/>
        <w:ind w:left="0" w:right="0" w:firstLine="460"/>
        <w:jc w:val="both"/>
      </w:pPr>
      <w:r>
        <w:rPr>
          <w:color w:val="000000"/>
          <w:spacing w:val="0"/>
          <w:w w:val="100"/>
          <w:position w:val="0"/>
          <w:shd w:val="clear" w:color="auto" w:fill="auto"/>
        </w:rPr>
        <w:t>用纸张介质与磁性存储介质同时存储。</w:t>
      </w:r>
    </w:p>
    <w:p>
      <w:pPr>
        <w:pStyle w:val="Style26"/>
        <w:keepNext w:val="0"/>
        <w:keepLines w:val="0"/>
        <w:widowControl w:val="0"/>
        <w:numPr>
          <w:ilvl w:val="0"/>
          <w:numId w:val="527"/>
        </w:numPr>
        <w:shd w:val="clear" w:color="auto" w:fill="auto"/>
        <w:tabs>
          <w:tab w:pos="777" w:val="left"/>
        </w:tabs>
        <w:bidi w:val="0"/>
        <w:spacing w:before="0" w:after="0" w:line="336"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项目文档编制的要求</w:t>
      </w:r>
    </w:p>
    <w:p>
      <w:pPr>
        <w:pStyle w:val="Style26"/>
        <w:keepNext w:val="0"/>
        <w:keepLines w:val="0"/>
        <w:widowControl w:val="0"/>
        <w:shd w:val="clear" w:color="auto" w:fill="auto"/>
        <w:bidi w:val="0"/>
        <w:spacing w:before="0" w:after="0" w:line="334" w:lineRule="exact"/>
        <w:ind w:left="0" w:right="0" w:firstLine="480"/>
        <w:jc w:val="both"/>
      </w:pPr>
      <w:r>
        <w:rPr>
          <w:color w:val="000000"/>
          <w:spacing w:val="0"/>
          <w:w w:val="100"/>
          <w:position w:val="0"/>
          <w:shd w:val="clear" w:color="auto" w:fill="auto"/>
        </w:rPr>
        <w:t>为了使信息系统项目的文档能起到前面所提到的多种沟通作用，使其有助于 程序员编制程序，有助于管理人员监督和管理软件开发，有助于用户了解信息系 统的工作方式和应做的操作，有助于维护人员进行有效的修改和扩充，就必然要 求文档的编制要保证一定的质量。</w:t>
      </w:r>
    </w:p>
    <w:p>
      <w:pPr>
        <w:pStyle w:val="Style26"/>
        <w:keepNext w:val="0"/>
        <w:keepLines w:val="0"/>
        <w:widowControl w:val="0"/>
        <w:numPr>
          <w:ilvl w:val="0"/>
          <w:numId w:val="529"/>
        </w:numPr>
        <w:shd w:val="clear" w:color="auto" w:fill="auto"/>
        <w:tabs>
          <w:tab w:pos="886" w:val="left"/>
        </w:tabs>
        <w:bidi w:val="0"/>
        <w:spacing w:before="0" w:after="0" w:line="334" w:lineRule="exact"/>
        <w:ind w:left="0" w:right="0" w:firstLine="480"/>
        <w:jc w:val="both"/>
      </w:pPr>
      <w:r>
        <w:rPr>
          <w:color w:val="000000"/>
          <w:spacing w:val="0"/>
          <w:w w:val="100"/>
          <w:position w:val="0"/>
          <w:shd w:val="clear" w:color="auto" w:fill="auto"/>
        </w:rPr>
        <w:t>针对性。文档编制之前应分清读者对象，按不同的类型、不同层次的读 者，决定怎样适应他们的需要。例如，管理文档主要是面向管理人员的，用户文 档主要是面向用户的，这两类文档不应像开发文档(面向开发人员)那样过多地 使用信息技术的专业术语。</w:t>
      </w:r>
    </w:p>
    <w:p>
      <w:pPr>
        <w:pStyle w:val="Style26"/>
        <w:keepNext w:val="0"/>
        <w:keepLines w:val="0"/>
        <w:widowControl w:val="0"/>
        <w:numPr>
          <w:ilvl w:val="0"/>
          <w:numId w:val="529"/>
        </w:numPr>
        <w:shd w:val="clear" w:color="auto" w:fill="auto"/>
        <w:tabs>
          <w:tab w:pos="881" w:val="left"/>
        </w:tabs>
        <w:bidi w:val="0"/>
        <w:spacing w:before="0" w:after="0" w:line="334" w:lineRule="exact"/>
        <w:ind w:left="0" w:right="0" w:firstLine="480"/>
        <w:jc w:val="both"/>
      </w:pPr>
      <w:r>
        <w:rPr>
          <w:color w:val="000000"/>
          <w:spacing w:val="0"/>
          <w:w w:val="100"/>
          <w:position w:val="0"/>
          <w:shd w:val="clear" w:color="auto" w:fill="auto"/>
        </w:rPr>
        <w:t>精确性与统一性。文档的行文应当十分确切，不能出现多义性的描述。 同一项目的不同文档在描述同一内容时应该协调一致，应是没有矛盾的。</w:t>
      </w:r>
    </w:p>
    <w:p>
      <w:pPr>
        <w:pStyle w:val="Style26"/>
        <w:keepNext w:val="0"/>
        <w:keepLines w:val="0"/>
        <w:widowControl w:val="0"/>
        <w:numPr>
          <w:ilvl w:val="0"/>
          <w:numId w:val="529"/>
        </w:numPr>
        <w:shd w:val="clear" w:color="auto" w:fill="auto"/>
        <w:tabs>
          <w:tab w:pos="891" w:val="left"/>
        </w:tabs>
        <w:bidi w:val="0"/>
        <w:spacing w:before="0" w:after="0" w:line="334" w:lineRule="exact"/>
        <w:ind w:left="0" w:right="0" w:firstLine="480"/>
        <w:jc w:val="both"/>
      </w:pPr>
      <w:r>
        <w:rPr>
          <w:color w:val="000000"/>
          <w:spacing w:val="0"/>
          <w:w w:val="100"/>
          <w:position w:val="0"/>
          <w:shd w:val="clear" w:color="auto" w:fill="auto"/>
        </w:rPr>
        <w:t>清晰性。文档编写应力求简明，如有可能，配以适当的图表，以增强其 清晰性。</w:t>
      </w:r>
    </w:p>
    <w:p>
      <w:pPr>
        <w:pStyle w:val="Style26"/>
        <w:keepNext w:val="0"/>
        <w:keepLines w:val="0"/>
        <w:widowControl w:val="0"/>
        <w:numPr>
          <w:ilvl w:val="0"/>
          <w:numId w:val="529"/>
        </w:numPr>
        <w:shd w:val="clear" w:color="auto" w:fill="auto"/>
        <w:tabs>
          <w:tab w:pos="891" w:val="left"/>
        </w:tabs>
        <w:bidi w:val="0"/>
        <w:spacing w:before="0" w:after="0" w:line="336" w:lineRule="exact"/>
        <w:ind w:left="0" w:right="0" w:firstLine="480"/>
        <w:jc w:val="both"/>
      </w:pPr>
      <w:r>
        <w:rPr>
          <w:color w:val="000000"/>
          <w:spacing w:val="0"/>
          <w:w w:val="100"/>
          <w:position w:val="0"/>
          <w:shd w:val="clear" w:color="auto" w:fill="auto"/>
        </w:rPr>
        <w:t>完整性。任何一个文档都应当是完整的、独立的，它应自成体系。例 如，前言部分应做一般性介绍，正文给出中心内容，必要时还有附录，列出参考 资料等。同一项目的几个文档之间可能有些部分相同，这些重复是必要的。例 如，同一项目的用户手册和操作手册中关于本项目功能、性能、实现环境等方面 的描述是没有差别的。特别要避免在文档中出现转引其他文档内容的情况。例 如，一些段落并未具体描述，而用“见</w:t>
      </w:r>
      <w:r>
        <w:rPr>
          <w:rFonts w:ascii="Times New Roman" w:eastAsia="Times New Roman" w:hAnsi="Times New Roman" w:cs="Times New Roman"/>
          <w:color w:val="000000"/>
          <w:spacing w:val="0"/>
          <w:w w:val="100"/>
          <w:position w:val="0"/>
          <w:sz w:val="22"/>
          <w:szCs w:val="22"/>
          <w:shd w:val="clear" w:color="auto" w:fill="auto"/>
        </w:rPr>
        <w:t>XX</w:t>
      </w:r>
      <w:r>
        <w:rPr>
          <w:color w:val="000000"/>
          <w:spacing w:val="0"/>
          <w:w w:val="100"/>
          <w:position w:val="0"/>
          <w:shd w:val="clear" w:color="auto" w:fill="auto"/>
        </w:rPr>
        <w:t>文档XX节”的方式，这将给读者带 来许多不便。</w:t>
      </w:r>
    </w:p>
    <w:p>
      <w:pPr>
        <w:pStyle w:val="Style26"/>
        <w:keepNext w:val="0"/>
        <w:keepLines w:val="0"/>
        <w:widowControl w:val="0"/>
        <w:numPr>
          <w:ilvl w:val="0"/>
          <w:numId w:val="529"/>
        </w:numPr>
        <w:shd w:val="clear" w:color="auto" w:fill="auto"/>
        <w:tabs>
          <w:tab w:pos="886" w:val="left"/>
        </w:tabs>
        <w:bidi w:val="0"/>
        <w:spacing w:before="0" w:after="0" w:line="340" w:lineRule="exact"/>
        <w:ind w:left="0" w:right="0" w:firstLine="480"/>
        <w:jc w:val="both"/>
      </w:pPr>
      <w:r>
        <w:rPr>
          <w:color w:val="000000"/>
          <w:spacing w:val="0"/>
          <w:w w:val="100"/>
          <w:position w:val="0"/>
          <w:shd w:val="clear" w:color="auto" w:fill="auto"/>
        </w:rPr>
        <w:t>灵活性。各个不同的信息系统项目，其规模和复杂程度有着许多实际差别, 不能一律看待。对于较小的或比较简单的项目，有些文档可作适当调整或合并。</w:t>
      </w:r>
    </w:p>
    <w:p>
      <w:pPr>
        <w:pStyle w:val="Style26"/>
        <w:keepNext w:val="0"/>
        <w:keepLines w:val="0"/>
        <w:widowControl w:val="0"/>
        <w:numPr>
          <w:ilvl w:val="0"/>
          <w:numId w:val="529"/>
        </w:numPr>
        <w:shd w:val="clear" w:color="auto" w:fill="auto"/>
        <w:tabs>
          <w:tab w:pos="913" w:val="left"/>
        </w:tabs>
        <w:bidi w:val="0"/>
        <w:spacing w:before="0" w:after="0" w:line="340" w:lineRule="exact"/>
        <w:ind w:left="0" w:right="0" w:firstLine="480"/>
        <w:jc w:val="both"/>
      </w:pPr>
      <w:r>
        <w:rPr>
          <w:color w:val="000000"/>
          <w:spacing w:val="0"/>
          <w:w w:val="100"/>
          <w:position w:val="0"/>
          <w:shd w:val="clear" w:color="auto" w:fill="auto"/>
        </w:rPr>
        <w:t>可追溯性。由于各开发阶段编制的文档与各阶段完成的工作有着紧密的</w:t>
      </w:r>
    </w:p>
    <w:p>
      <w:pPr>
        <w:pStyle w:val="Style26"/>
        <w:keepNext w:val="0"/>
        <w:keepLines w:val="0"/>
        <w:widowControl w:val="0"/>
        <w:shd w:val="clear" w:color="auto" w:fill="auto"/>
        <w:tabs>
          <w:tab w:pos="5146" w:val="left"/>
        </w:tabs>
        <w:bidi w:val="0"/>
        <w:spacing w:before="0" w:after="0" w:line="340" w:lineRule="exact"/>
        <w:ind w:left="0" w:right="0" w:firstLine="0"/>
        <w:jc w:val="both"/>
      </w:pPr>
      <w:r>
        <w:rPr>
          <w:color w:val="000000"/>
          <w:spacing w:val="0"/>
          <w:w w:val="100"/>
          <w:position w:val="0"/>
          <w:shd w:val="clear" w:color="auto" w:fill="auto"/>
        </w:rPr>
        <w:t>关系，前后两个阶段生成的文档，随着开发工作的逐步扩展，具有一定的继承关 系。在一个项目各开发阶段之间提供的文档必定存在着可追溯的关系。例如，某 一项功能需求，必定在设计说明书，测试计划以至用户手册中有所体现。必要时 应能做到跟踪追查。</w:t>
        <w:tab/>
      </w:r>
      <w:r>
        <w:rPr>
          <w:color w:val="000000"/>
          <w:spacing w:val="0"/>
          <w:w w:val="100"/>
          <w:position w:val="0"/>
          <w:shd w:val="clear" w:color="auto" w:fill="auto"/>
          <w:lang w:val="en-US" w:eastAsia="en-US" w:bidi="en-US"/>
        </w:rPr>
        <w:t>•</w:t>
      </w:r>
    </w:p>
    <w:p>
      <w:pPr>
        <w:pStyle w:val="Style26"/>
        <w:keepNext w:val="0"/>
        <w:keepLines w:val="0"/>
        <w:widowControl w:val="0"/>
        <w:numPr>
          <w:ilvl w:val="0"/>
          <w:numId w:val="529"/>
        </w:numPr>
        <w:shd w:val="clear" w:color="auto" w:fill="auto"/>
        <w:tabs>
          <w:tab w:pos="886" w:val="left"/>
        </w:tabs>
        <w:bidi w:val="0"/>
        <w:spacing w:before="0" w:after="0" w:line="347" w:lineRule="exact"/>
        <w:ind w:left="0" w:right="0" w:firstLine="480"/>
        <w:jc w:val="both"/>
      </w:pPr>
      <w:r>
        <w:rPr>
          <w:color w:val="000000"/>
          <w:spacing w:val="0"/>
          <w:w w:val="100"/>
          <w:position w:val="0"/>
          <w:shd w:val="clear" w:color="auto" w:fill="auto"/>
        </w:rPr>
        <w:t>易检索性。无论是发生频率固定的文档，还是频率不固定的文档，在结 构的安排和文件的装订上都必须能使查阅者以最快的速度进行检索。</w:t>
      </w:r>
    </w:p>
    <w:p>
      <w:pPr>
        <w:pStyle w:val="Style26"/>
        <w:keepNext w:val="0"/>
        <w:keepLines w:val="0"/>
        <w:widowControl w:val="0"/>
        <w:numPr>
          <w:ilvl w:val="0"/>
          <w:numId w:val="527"/>
        </w:numPr>
        <w:shd w:val="clear" w:color="auto" w:fill="auto"/>
        <w:tabs>
          <w:tab w:pos="777" w:val="left"/>
        </w:tabs>
        <w:bidi w:val="0"/>
        <w:spacing w:before="0" w:after="0" w:line="332" w:lineRule="exact"/>
        <w:ind w:left="0" w:right="0" w:firstLine="48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项目文档的管理</w:t>
      </w:r>
    </w:p>
    <w:p>
      <w:pPr>
        <w:pStyle w:val="Style26"/>
        <w:keepNext w:val="0"/>
        <w:keepLines w:val="0"/>
        <w:widowControl w:val="0"/>
        <w:shd w:val="clear" w:color="auto" w:fill="auto"/>
        <w:bidi w:val="0"/>
        <w:spacing w:before="0" w:after="0" w:line="332" w:lineRule="exact"/>
        <w:ind w:left="0" w:right="0" w:firstLine="480"/>
        <w:jc w:val="both"/>
      </w:pPr>
      <w:r>
        <w:rPr>
          <w:color w:val="000000"/>
          <w:spacing w:val="0"/>
          <w:w w:val="100"/>
          <w:position w:val="0"/>
          <w:shd w:val="clear" w:color="auto" w:fill="auto"/>
        </w:rPr>
        <w:t>当项目完成验收、终止项目后，作为项目参与方的项目业主和项目施工单 位，应首先对项目档案进行收集整理。项目档案的收集整理是一个持续的过程, 贯穿项目的整个生命周期。</w:t>
      </w:r>
    </w:p>
    <w:p>
      <w:pPr>
        <w:pStyle w:val="Style26"/>
        <w:keepNext w:val="0"/>
        <w:keepLines w:val="0"/>
        <w:widowControl w:val="0"/>
        <w:shd w:val="clear" w:color="auto" w:fill="auto"/>
        <w:bidi w:val="0"/>
        <w:spacing w:before="0" w:after="220" w:line="337" w:lineRule="exact"/>
        <w:ind w:left="0" w:right="0" w:firstLine="480"/>
        <w:jc w:val="both"/>
      </w:pPr>
      <w:r>
        <w:rPr>
          <w:color w:val="000000"/>
          <w:spacing w:val="0"/>
          <w:w w:val="100"/>
          <w:position w:val="0"/>
          <w:shd w:val="clear" w:color="auto" w:fill="auto"/>
        </w:rPr>
        <w:t xml:space="preserve">项目档案可分为业主方准备部分和施工方准备部分。业主方一般保管项目前 期文件、项目招投标文件、项目合同文件、项目决算文件、项目监理文件。施工 </w:t>
      </w:r>
      <w:r>
        <w:rPr>
          <w:color w:val="000000"/>
          <w:spacing w:val="0"/>
          <w:w w:val="100"/>
          <w:position w:val="0"/>
          <w:shd w:val="clear" w:color="auto" w:fill="auto"/>
        </w:rPr>
        <w:t>方一般保管项目技术文件、项目管理文件。对于以上项目档案的内容，需要在项 目前期制定项目档案时整理规范，针对不同项目类别，档案的内容和要求也不尽 相同。</w:t>
      </w:r>
    </w:p>
    <w:p>
      <w:pPr>
        <w:pStyle w:val="Style125"/>
        <w:keepNext/>
        <w:keepLines/>
        <w:widowControl w:val="0"/>
        <w:numPr>
          <w:ilvl w:val="0"/>
          <w:numId w:val="531"/>
        </w:numPr>
        <w:shd w:val="clear" w:color="auto" w:fill="auto"/>
        <w:tabs>
          <w:tab w:pos="892" w:val="left"/>
        </w:tabs>
        <w:bidi w:val="0"/>
        <w:spacing w:before="0" w:after="80" w:line="317" w:lineRule="auto"/>
        <w:ind w:left="0" w:right="0" w:firstLine="440"/>
        <w:jc w:val="both"/>
      </w:pPr>
      <w:bookmarkStart w:id="258" w:name="bookmark258"/>
      <w:bookmarkStart w:id="259" w:name="bookmark259"/>
      <w:r>
        <w:rPr>
          <w:rFonts w:ascii="Times New Roman" w:eastAsia="Times New Roman" w:hAnsi="Times New Roman" w:cs="Times New Roman"/>
          <w:color w:val="000000"/>
          <w:spacing w:val="0"/>
          <w:w w:val="100"/>
          <w:position w:val="0"/>
          <w:sz w:val="22"/>
          <w:szCs w:val="22"/>
          <w:shd w:val="clear" w:color="auto" w:fill="auto"/>
          <w:lang w:val="en-US" w:eastAsia="en-US" w:bidi="en-US"/>
        </w:rPr>
        <w:t>3.2</w:t>
      </w:r>
      <w:r>
        <w:rPr>
          <w:color w:val="000000"/>
          <w:spacing w:val="0"/>
          <w:w w:val="100"/>
          <w:position w:val="0"/>
          <w:shd w:val="clear" w:color="auto" w:fill="auto"/>
          <w:lang w:val="zh-CN" w:eastAsia="zh-CN" w:bidi="zh-CN"/>
        </w:rPr>
        <w:t>项目移交</w:t>
      </w:r>
      <w:bookmarkEnd w:id="258"/>
      <w:bookmarkEnd w:id="259"/>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项目初验完成后，项目承包商应向业主进行项目移交，项目移交过程中主要 需完成以下几项工作：</w:t>
      </w:r>
    </w:p>
    <w:p>
      <w:pPr>
        <w:pStyle w:val="Style26"/>
        <w:keepNext w:val="0"/>
        <w:keepLines w:val="0"/>
        <w:widowControl w:val="0"/>
        <w:numPr>
          <w:ilvl w:val="0"/>
          <w:numId w:val="533"/>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对项目交付结果进行测试。</w:t>
      </w:r>
    </w:p>
    <w:p>
      <w:pPr>
        <w:pStyle w:val="Style26"/>
        <w:keepNext w:val="0"/>
        <w:keepLines w:val="0"/>
        <w:widowControl w:val="0"/>
        <w:numPr>
          <w:ilvl w:val="0"/>
          <w:numId w:val="533"/>
        </w:numPr>
        <w:shd w:val="clear" w:color="auto" w:fill="auto"/>
        <w:tabs>
          <w:tab w:pos="937" w:val="left"/>
        </w:tabs>
        <w:bidi w:val="0"/>
        <w:spacing w:before="0" w:after="0" w:line="332" w:lineRule="exact"/>
        <w:ind w:left="0" w:right="0" w:firstLine="460"/>
        <w:jc w:val="both"/>
      </w:pPr>
      <w:r>
        <w:rPr>
          <w:color w:val="000000"/>
          <w:spacing w:val="0"/>
          <w:w w:val="100"/>
          <w:position w:val="0"/>
          <w:shd w:val="clear" w:color="auto" w:fill="auto"/>
        </w:rPr>
        <w:t>进行必要的实验以验证项目交付结果满足客户要求。</w:t>
      </w:r>
    </w:p>
    <w:p>
      <w:pPr>
        <w:pStyle w:val="Style26"/>
        <w:keepNext w:val="0"/>
        <w:keepLines w:val="0"/>
        <w:widowControl w:val="0"/>
        <w:numPr>
          <w:ilvl w:val="0"/>
          <w:numId w:val="533"/>
        </w:numPr>
        <w:shd w:val="clear" w:color="auto" w:fill="auto"/>
        <w:tabs>
          <w:tab w:pos="937" w:val="left"/>
        </w:tabs>
        <w:bidi w:val="0"/>
        <w:spacing w:before="0" w:after="80" w:line="332" w:lineRule="exact"/>
        <w:ind w:left="0" w:right="0" w:firstLine="460"/>
        <w:jc w:val="both"/>
      </w:pPr>
      <w:r>
        <w:rPr>
          <w:color w:val="000000"/>
          <w:spacing w:val="0"/>
          <w:w w:val="100"/>
          <w:position w:val="0"/>
          <w:shd w:val="clear" w:color="auto" w:fill="auto"/>
        </w:rPr>
        <w:t>设计并实验培训方法，根据客户需求完成培训。</w:t>
      </w:r>
    </w:p>
    <w:p>
      <w:pPr>
        <w:pStyle w:val="Style26"/>
        <w:keepNext w:val="0"/>
        <w:keepLines w:val="0"/>
        <w:widowControl w:val="0"/>
        <w:numPr>
          <w:ilvl w:val="0"/>
          <w:numId w:val="533"/>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安排后续支持服务工作并得到客户的认可。</w:t>
      </w:r>
    </w:p>
    <w:p>
      <w:pPr>
        <w:pStyle w:val="Style26"/>
        <w:keepNext w:val="0"/>
        <w:keepLines w:val="0"/>
        <w:widowControl w:val="0"/>
        <w:numPr>
          <w:ilvl w:val="0"/>
          <w:numId w:val="533"/>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解答客户提出的其他问题。</w:t>
      </w:r>
    </w:p>
    <w:p>
      <w:pPr>
        <w:pStyle w:val="Style26"/>
        <w:keepNext w:val="0"/>
        <w:keepLines w:val="0"/>
        <w:widowControl w:val="0"/>
        <w:numPr>
          <w:ilvl w:val="0"/>
          <w:numId w:val="533"/>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同业主方进行项目资产移交。</w:t>
      </w:r>
    </w:p>
    <w:p>
      <w:pPr>
        <w:pStyle w:val="Style26"/>
        <w:keepNext w:val="0"/>
        <w:keepLines w:val="0"/>
        <w:widowControl w:val="0"/>
        <w:numPr>
          <w:ilvl w:val="0"/>
          <w:numId w:val="533"/>
        </w:numPr>
        <w:shd w:val="clear" w:color="auto" w:fill="auto"/>
        <w:tabs>
          <w:tab w:pos="937" w:val="left"/>
        </w:tabs>
        <w:bidi w:val="0"/>
        <w:spacing w:before="0" w:after="0" w:line="332" w:lineRule="exact"/>
        <w:ind w:left="0" w:right="0" w:firstLine="460"/>
        <w:jc w:val="both"/>
      </w:pPr>
      <w:r>
        <w:rPr>
          <w:color w:val="000000"/>
          <w:spacing w:val="0"/>
          <w:w w:val="100"/>
          <w:position w:val="0"/>
          <w:shd w:val="clear" w:color="auto" w:fill="auto"/>
        </w:rPr>
        <w:t>签字移交。</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项目资产移交是指项目承包商按照业主方的要求填写项目资产交接清单，说 明本项目形成的资产情况，同业主方对清单内容进行核实，核实无误后进行交 接，正式交项目业主接管，进入实质运行期。</w:t>
      </w:r>
    </w:p>
    <w:p>
      <w:pPr>
        <w:pStyle w:val="Style26"/>
        <w:keepNext w:val="0"/>
        <w:keepLines w:val="0"/>
        <w:widowControl w:val="0"/>
        <w:shd w:val="clear" w:color="auto" w:fill="auto"/>
        <w:bidi w:val="0"/>
        <w:spacing w:before="0" w:after="220" w:line="332" w:lineRule="exact"/>
        <w:ind w:left="0" w:right="0" w:firstLine="460"/>
        <w:jc w:val="both"/>
      </w:pPr>
      <w:r>
        <w:rPr>
          <w:color w:val="000000"/>
          <w:spacing w:val="0"/>
          <w:w w:val="100"/>
          <w:position w:val="0"/>
          <w:shd w:val="clear" w:color="auto" w:fill="auto"/>
        </w:rPr>
        <w:t>业主方在项目验收完成后，将项目档案资料和形成资产交付使用部门，由使 用部门明确资产保管人后，填写固定资产签收明细表后交财务部门进行资产账务 处理，形成资产目录和资产卡片，并由使用部门粘贴资产卡片。</w:t>
      </w:r>
    </w:p>
    <w:p>
      <w:pPr>
        <w:pStyle w:val="Style125"/>
        <w:keepNext/>
        <w:keepLines/>
        <w:widowControl w:val="0"/>
        <w:numPr>
          <w:ilvl w:val="0"/>
          <w:numId w:val="535"/>
        </w:numPr>
        <w:shd w:val="clear" w:color="auto" w:fill="auto"/>
        <w:tabs>
          <w:tab w:pos="912" w:val="left"/>
        </w:tabs>
        <w:bidi w:val="0"/>
        <w:spacing w:before="0" w:after="80" w:line="317" w:lineRule="auto"/>
        <w:ind w:left="0" w:right="0" w:firstLine="460"/>
        <w:jc w:val="both"/>
      </w:pPr>
      <w:bookmarkStart w:id="260" w:name="bookmark260"/>
      <w:bookmarkStart w:id="261" w:name="bookmark261"/>
      <w:r>
        <w:rPr>
          <w:rFonts w:ascii="Times New Roman" w:eastAsia="Times New Roman" w:hAnsi="Times New Roman" w:cs="Times New Roman"/>
          <w:color w:val="000000"/>
          <w:spacing w:val="0"/>
          <w:w w:val="100"/>
          <w:position w:val="0"/>
          <w:sz w:val="22"/>
          <w:szCs w:val="22"/>
          <w:shd w:val="clear" w:color="auto" w:fill="auto"/>
          <w:lang w:val="en-US" w:eastAsia="en-US" w:bidi="en-US"/>
        </w:rPr>
        <w:t>3.</w:t>
      </w:r>
      <w:r>
        <w:rPr>
          <w:rFonts w:ascii="Times New Roman" w:eastAsia="Times New Roman" w:hAnsi="Times New Roman" w:cs="Times New Roman"/>
          <w:color w:val="000000"/>
          <w:spacing w:val="0"/>
          <w:w w:val="100"/>
          <w:position w:val="0"/>
          <w:sz w:val="22"/>
          <w:szCs w:val="22"/>
          <w:shd w:val="clear" w:color="auto" w:fill="auto"/>
          <w:lang w:val="zh-CN" w:eastAsia="zh-CN" w:bidi="zh-CN"/>
        </w:rPr>
        <w:t>3</w:t>
      </w:r>
      <w:r>
        <w:rPr>
          <w:color w:val="000000"/>
          <w:spacing w:val="0"/>
          <w:w w:val="100"/>
          <w:position w:val="0"/>
          <w:shd w:val="clear" w:color="auto" w:fill="auto"/>
          <w:lang w:val="zh-CN" w:eastAsia="zh-CN" w:bidi="zh-CN"/>
        </w:rPr>
        <w:t>项目总结</w:t>
      </w:r>
      <w:bookmarkEnd w:id="260"/>
      <w:bookmarkEnd w:id="261"/>
    </w:p>
    <w:p>
      <w:pPr>
        <w:pStyle w:val="Style26"/>
        <w:keepNext w:val="0"/>
        <w:keepLines w:val="0"/>
        <w:widowControl w:val="0"/>
        <w:shd w:val="clear" w:color="auto" w:fill="auto"/>
        <w:bidi w:val="0"/>
        <w:spacing w:before="0" w:after="0" w:line="339" w:lineRule="exact"/>
        <w:ind w:left="0" w:right="0" w:firstLine="460"/>
        <w:jc w:val="both"/>
      </w:pPr>
      <w:r>
        <w:rPr>
          <w:color w:val="000000"/>
          <w:spacing w:val="0"/>
          <w:w w:val="100"/>
          <w:position w:val="0"/>
          <w:shd w:val="clear" w:color="auto" w:fill="auto"/>
        </w:rPr>
        <w:t>在项目结束之后，业主方和承包商、项目组和项目组成员均应对项目的执行 情况进行总结，总结项目成功或失败的经验和教训、对项目管理手段以及采取的 技术方案的评价、对以后工作的相关建议等，以积累经验，为将来的项目提供 借鉴。</w:t>
      </w:r>
    </w:p>
    <w:p>
      <w:pPr>
        <w:pStyle w:val="Style26"/>
        <w:keepNext w:val="0"/>
        <w:keepLines w:val="0"/>
        <w:widowControl w:val="0"/>
        <w:shd w:val="clear" w:color="auto" w:fill="auto"/>
        <w:bidi w:val="0"/>
        <w:spacing w:before="0" w:after="0" w:line="339" w:lineRule="exact"/>
        <w:ind w:left="0" w:right="0" w:firstLine="460"/>
        <w:jc w:val="both"/>
      </w:pPr>
      <w:r>
        <w:rPr>
          <w:color w:val="000000"/>
          <w:spacing w:val="0"/>
          <w:w w:val="100"/>
          <w:position w:val="0"/>
          <w:shd w:val="clear" w:color="auto" w:fill="auto"/>
        </w:rPr>
        <w:t>对项目组内的成员而言，主要总结为以下四个方面：</w:t>
      </w:r>
    </w:p>
    <w:p>
      <w:pPr>
        <w:pStyle w:val="Style26"/>
        <w:keepNext w:val="0"/>
        <w:keepLines w:val="0"/>
        <w:widowControl w:val="0"/>
        <w:numPr>
          <w:ilvl w:val="0"/>
          <w:numId w:val="537"/>
        </w:numPr>
        <w:shd w:val="clear" w:color="auto" w:fill="auto"/>
        <w:tabs>
          <w:tab w:pos="932" w:val="left"/>
        </w:tabs>
        <w:bidi w:val="0"/>
        <w:spacing w:before="0" w:after="80" w:line="339" w:lineRule="exact"/>
        <w:ind w:left="0" w:right="0" w:firstLine="460"/>
        <w:jc w:val="both"/>
      </w:pPr>
      <w:r>
        <w:rPr>
          <w:color w:val="000000"/>
          <w:spacing w:val="0"/>
          <w:w w:val="100"/>
          <w:position w:val="0"/>
          <w:shd w:val="clear" w:color="auto" w:fill="auto"/>
        </w:rPr>
        <w:t>个人在项目中角色的扮演情况。</w:t>
      </w:r>
    </w:p>
    <w:p>
      <w:pPr>
        <w:pStyle w:val="Style26"/>
        <w:keepNext w:val="0"/>
        <w:keepLines w:val="0"/>
        <w:widowControl w:val="0"/>
        <w:numPr>
          <w:ilvl w:val="0"/>
          <w:numId w:val="537"/>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个人所负责任的完成情况。</w:t>
      </w:r>
    </w:p>
    <w:p>
      <w:pPr>
        <w:pStyle w:val="Style26"/>
        <w:keepNext w:val="0"/>
        <w:keepLines w:val="0"/>
        <w:widowControl w:val="0"/>
        <w:numPr>
          <w:ilvl w:val="0"/>
          <w:numId w:val="537"/>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个人对团队的贡献。</w:t>
      </w:r>
    </w:p>
    <w:p>
      <w:pPr>
        <w:pStyle w:val="Style26"/>
        <w:keepNext w:val="0"/>
        <w:keepLines w:val="0"/>
        <w:widowControl w:val="0"/>
        <w:numPr>
          <w:ilvl w:val="0"/>
          <w:numId w:val="537"/>
        </w:numPr>
        <w:shd w:val="clear" w:color="auto" w:fill="auto"/>
        <w:tabs>
          <w:tab w:pos="937" w:val="left"/>
        </w:tabs>
        <w:bidi w:val="0"/>
        <w:spacing w:before="0" w:after="0" w:line="317" w:lineRule="auto"/>
        <w:ind w:left="0" w:right="0" w:firstLine="460"/>
        <w:jc w:val="both"/>
      </w:pPr>
      <w:r>
        <w:rPr>
          <w:color w:val="000000"/>
          <w:spacing w:val="0"/>
          <w:w w:val="100"/>
          <w:position w:val="0"/>
          <w:shd w:val="clear" w:color="auto" w:fill="auto"/>
        </w:rPr>
        <w:t>后续持续改进方案。</w:t>
      </w:r>
    </w:p>
    <w:p>
      <w:pPr>
        <w:pStyle w:val="Style26"/>
        <w:keepNext w:val="0"/>
        <w:keepLines w:val="0"/>
        <w:widowControl w:val="0"/>
        <w:shd w:val="clear" w:color="auto" w:fill="auto"/>
        <w:bidi w:val="0"/>
        <w:spacing w:before="0" w:after="80" w:line="332" w:lineRule="exact"/>
        <w:ind w:left="0" w:right="0" w:firstLine="460"/>
        <w:jc w:val="both"/>
      </w:pPr>
      <w:r>
        <w:rPr>
          <w:color w:val="000000"/>
          <w:spacing w:val="0"/>
          <w:w w:val="100"/>
          <w:position w:val="0"/>
          <w:shd w:val="clear" w:color="auto" w:fill="auto"/>
        </w:rPr>
        <w:t>对项目组而言，主要总结为以下六个方面：</w:t>
      </w:r>
    </w:p>
    <w:p>
      <w:pPr>
        <w:pStyle w:val="Style26"/>
        <w:keepNext w:val="0"/>
        <w:keepLines w:val="0"/>
        <w:widowControl w:val="0"/>
        <w:numPr>
          <w:ilvl w:val="0"/>
          <w:numId w:val="539"/>
        </w:numPr>
        <w:shd w:val="clear" w:color="auto" w:fill="auto"/>
        <w:tabs>
          <w:tab w:pos="917" w:val="left"/>
        </w:tabs>
        <w:bidi w:val="0"/>
        <w:spacing w:before="0" w:after="0" w:line="317" w:lineRule="auto"/>
        <w:ind w:left="0" w:right="0" w:firstLine="440"/>
        <w:jc w:val="both"/>
      </w:pPr>
      <w:r>
        <w:rPr>
          <w:color w:val="000000"/>
          <w:spacing w:val="0"/>
          <w:w w:val="100"/>
          <w:position w:val="0"/>
          <w:shd w:val="clear" w:color="auto" w:fill="auto"/>
        </w:rPr>
        <w:t>项目总体描述，对项目整体情况进行概要描述。</w:t>
      </w:r>
    </w:p>
    <w:p>
      <w:pPr>
        <w:pStyle w:val="Style26"/>
        <w:keepNext w:val="0"/>
        <w:keepLines w:val="0"/>
        <w:widowControl w:val="0"/>
        <w:numPr>
          <w:ilvl w:val="0"/>
          <w:numId w:val="539"/>
        </w:numPr>
        <w:shd w:val="clear" w:color="auto" w:fill="auto"/>
        <w:tabs>
          <w:tab w:pos="935" w:val="left"/>
        </w:tabs>
        <w:bidi w:val="0"/>
        <w:spacing w:before="0" w:after="80" w:line="342" w:lineRule="exact"/>
        <w:ind w:left="0" w:right="0" w:firstLine="460"/>
        <w:jc w:val="both"/>
      </w:pPr>
      <w:r>
        <w:rPr>
          <w:color w:val="000000"/>
          <w:spacing w:val="0"/>
          <w:w w:val="100"/>
          <w:position w:val="0"/>
          <w:shd w:val="clear" w:color="auto" w:fill="auto"/>
        </w:rPr>
        <w:t>项目评价，说明项目成果是否满足需求，指出项目中的成功之处和失败 之处。</w:t>
      </w:r>
    </w:p>
    <w:p>
      <w:pPr>
        <w:pStyle w:val="Style26"/>
        <w:keepNext w:val="0"/>
        <w:keepLines w:val="0"/>
        <w:widowControl w:val="0"/>
        <w:shd w:val="clear" w:color="auto" w:fill="auto"/>
        <w:tabs>
          <w:tab w:pos="907" w:val="left"/>
        </w:tabs>
        <w:bidi w:val="0"/>
        <w:spacing w:before="0" w:after="0" w:line="33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项目成功和失败的原因分析。</w:t>
      </w:r>
    </w:p>
    <w:p>
      <w:pPr>
        <w:pStyle w:val="Style26"/>
        <w:keepNext w:val="0"/>
        <w:keepLines w:val="0"/>
        <w:widowControl w:val="0"/>
        <w:shd w:val="clear" w:color="auto" w:fill="auto"/>
        <w:tabs>
          <w:tab w:pos="912" w:val="left"/>
        </w:tabs>
        <w:bidi w:val="0"/>
        <w:spacing w:before="0" w:after="0" w:line="337"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对项目所采取的管理手段和技术实现方案进行评价。</w:t>
      </w:r>
    </w:p>
    <w:p>
      <w:pPr>
        <w:pStyle w:val="Style26"/>
        <w:keepNext w:val="0"/>
        <w:keepLines w:val="0"/>
        <w:widowControl w:val="0"/>
        <w:shd w:val="clear" w:color="auto" w:fill="auto"/>
        <w:tabs>
          <w:tab w:pos="912" w:val="left"/>
        </w:tabs>
        <w:bidi w:val="0"/>
        <w:spacing w:before="0" w:after="0" w:line="33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5）</w:t>
        <w:tab/>
      </w:r>
      <w:r>
        <w:rPr>
          <w:color w:val="000000"/>
          <w:spacing w:val="0"/>
          <w:w w:val="100"/>
          <w:position w:val="0"/>
          <w:shd w:val="clear" w:color="auto" w:fill="auto"/>
        </w:rPr>
        <w:t>项目组对项目执行情况的结论以及取得的经验和教训。</w:t>
      </w:r>
    </w:p>
    <w:p>
      <w:pPr>
        <w:pStyle w:val="Style26"/>
        <w:keepNext w:val="0"/>
        <w:keepLines w:val="0"/>
        <w:widowControl w:val="0"/>
        <w:shd w:val="clear" w:color="auto" w:fill="auto"/>
        <w:tabs>
          <w:tab w:pos="912" w:val="left"/>
        </w:tabs>
        <w:bidi w:val="0"/>
        <w:spacing w:before="0" w:after="0" w:line="33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6）</w:t>
        <w:tab/>
      </w:r>
      <w:r>
        <w:rPr>
          <w:color w:val="000000"/>
          <w:spacing w:val="0"/>
          <w:w w:val="100"/>
          <w:position w:val="0"/>
          <w:shd w:val="clear" w:color="auto" w:fill="auto"/>
        </w:rPr>
        <w:t>项目实际可交付成果情况。</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在编写项目总结之前，撰写人员应注意收集相关信息，以确保项目总结的真 实、完整和有借鉴意义，需要收集的材料主要有以下四种：</w:t>
      </w:r>
    </w:p>
    <w:p>
      <w:pPr>
        <w:pStyle w:val="Style26"/>
        <w:keepNext w:val="0"/>
        <w:keepLines w:val="0"/>
        <w:widowControl w:val="0"/>
        <w:shd w:val="clear" w:color="auto" w:fill="auto"/>
        <w:tabs>
          <w:tab w:pos="907" w:val="left"/>
        </w:tabs>
        <w:bidi w:val="0"/>
        <w:spacing w:before="0" w:after="0" w:line="33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1</w:t>
      </w: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ab/>
      </w:r>
      <w:r>
        <w:rPr>
          <w:color w:val="000000"/>
          <w:spacing w:val="0"/>
          <w:w w:val="100"/>
          <w:position w:val="0"/>
          <w:shd w:val="clear" w:color="auto" w:fill="auto"/>
        </w:rPr>
        <w:t>范围完成情况。</w:t>
      </w:r>
    </w:p>
    <w:p>
      <w:pPr>
        <w:pStyle w:val="Style26"/>
        <w:keepNext w:val="0"/>
        <w:keepLines w:val="0"/>
        <w:widowControl w:val="0"/>
        <w:shd w:val="clear" w:color="auto" w:fill="auto"/>
        <w:tabs>
          <w:tab w:pos="907" w:val="left"/>
        </w:tabs>
        <w:bidi w:val="0"/>
        <w:spacing w:before="0" w:after="0" w:line="33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2）</w:t>
        <w:tab/>
      </w:r>
      <w:r>
        <w:rPr>
          <w:color w:val="000000"/>
          <w:spacing w:val="0"/>
          <w:w w:val="100"/>
          <w:position w:val="0"/>
          <w:shd w:val="clear" w:color="auto" w:fill="auto"/>
        </w:rPr>
        <w:t>项目进度执行情况。</w:t>
      </w:r>
    </w:p>
    <w:p>
      <w:pPr>
        <w:pStyle w:val="Style26"/>
        <w:keepNext w:val="0"/>
        <w:keepLines w:val="0"/>
        <w:widowControl w:val="0"/>
        <w:shd w:val="clear" w:color="auto" w:fill="auto"/>
        <w:tabs>
          <w:tab w:pos="907" w:val="left"/>
        </w:tabs>
        <w:bidi w:val="0"/>
        <w:spacing w:before="0" w:after="0" w:line="33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3）</w:t>
        <w:tab/>
      </w:r>
      <w:r>
        <w:rPr>
          <w:color w:val="000000"/>
          <w:spacing w:val="0"/>
          <w:w w:val="100"/>
          <w:position w:val="0"/>
          <w:shd w:val="clear" w:color="auto" w:fill="auto"/>
        </w:rPr>
        <w:t>项目成本执行情况。</w:t>
      </w:r>
    </w:p>
    <w:p>
      <w:pPr>
        <w:pStyle w:val="Style26"/>
        <w:keepNext w:val="0"/>
        <w:keepLines w:val="0"/>
        <w:widowControl w:val="0"/>
        <w:shd w:val="clear" w:color="auto" w:fill="auto"/>
        <w:tabs>
          <w:tab w:pos="907" w:val="left"/>
        </w:tabs>
        <w:bidi w:val="0"/>
        <w:spacing w:before="0" w:after="0" w:line="337" w:lineRule="exact"/>
        <w:ind w:left="0" w:right="0" w:firstLine="460"/>
        <w:jc w:val="both"/>
      </w:pPr>
      <w:r>
        <w:rPr>
          <w:color w:val="000000"/>
          <w:spacing w:val="0"/>
          <w:w w:val="100"/>
          <w:position w:val="0"/>
          <w:sz w:val="22"/>
          <w:szCs w:val="22"/>
          <w:shd w:val="clear" w:color="auto" w:fill="auto"/>
        </w:rPr>
        <w:t>（</w:t>
      </w:r>
      <w:r>
        <w:rPr>
          <w:rFonts w:ascii="Times New Roman" w:eastAsia="Times New Roman" w:hAnsi="Times New Roman" w:cs="Times New Roman"/>
          <w:color w:val="000000"/>
          <w:spacing w:val="0"/>
          <w:w w:val="100"/>
          <w:position w:val="0"/>
          <w:sz w:val="22"/>
          <w:szCs w:val="22"/>
          <w:shd w:val="clear" w:color="auto" w:fill="auto"/>
        </w:rPr>
        <w:t>4）</w:t>
        <w:tab/>
      </w:r>
      <w:r>
        <w:rPr>
          <w:color w:val="000000"/>
          <w:spacing w:val="0"/>
          <w:w w:val="100"/>
          <w:position w:val="0"/>
          <w:shd w:val="clear" w:color="auto" w:fill="auto"/>
        </w:rPr>
        <w:t>项目交付结果及其质量情况。</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在项目结束后，为保证对项目后期服务的延续性，项目组应编写项目结束人 员安排表，以便在后期运行或服务中遇到问题时能及时取得相关人员的支持。</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对于有些项目结束后还需审计，项目审计是贯穿整个项目生命周期的一项内 容，但因为项目审计是为了保证项目实施过程的合规、合法，使项目在严格控制 的基础上实现项目的所有目标，项目审计的最终审计结果必须在项目全部执行完 毕后才能得出。</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项目审计是由企业内部独立的审计机构对项目的执行过程和运作结果进行监 督、检査，并为项目执行部门提供相关的政策支持，以保证项目控制的适当性、 合法性和有效性，发现项目在执行过程中的问题和薄弱环节，提出纠正和改进要 求，对改进行为进行跟踪，通过经验反馈，进一步完善项目的内部控制系统，规 范项目的执行标准。</w:t>
      </w:r>
    </w:p>
    <w:p>
      <w:pPr>
        <w:pStyle w:val="Style26"/>
        <w:keepNext w:val="0"/>
        <w:keepLines w:val="0"/>
        <w:widowControl w:val="0"/>
        <w:shd w:val="clear" w:color="auto" w:fill="auto"/>
        <w:bidi w:val="0"/>
        <w:spacing w:before="0" w:after="0" w:line="337" w:lineRule="exact"/>
        <w:ind w:left="0" w:right="0" w:firstLine="460"/>
        <w:jc w:val="both"/>
      </w:pPr>
      <w:r>
        <w:rPr>
          <w:color w:val="000000"/>
          <w:spacing w:val="0"/>
          <w:w w:val="100"/>
          <w:position w:val="0"/>
          <w:shd w:val="clear" w:color="auto" w:fill="auto"/>
        </w:rPr>
        <w:t>项目审计的最终结果是项目审计报告，经过批准的项目审计报告是项目审计 的最终成果，编写项目审计报告必须以经过核实的审计证据为依据，做到客观、 完整、清晰、及时、具有建设性，并体现重要性原则。审计报告应说明项目审计 的目的、范围，并提出审计结论和建议，同时包括被审计项目的项目组反馈意 见。被审计项目组对审计报告中提出的审计意见和建议需要认真研究，采取相应 的纠正措施；审计人员应对审计项目组进行后续审计，以核实被审计项目组对审 计发现问题的纠正措施的落实情况。</w:t>
      </w:r>
    </w:p>
    <w:p>
      <w:pPr>
        <w:pStyle w:val="Style26"/>
        <w:keepNext w:val="0"/>
        <w:keepLines w:val="0"/>
        <w:widowControl w:val="0"/>
        <w:shd w:val="clear" w:color="auto" w:fill="auto"/>
        <w:bidi w:val="0"/>
        <w:spacing w:before="0" w:after="0" w:line="332" w:lineRule="exact"/>
        <w:ind w:left="0" w:right="0" w:firstLine="460"/>
        <w:jc w:val="both"/>
      </w:pPr>
      <w:r>
        <w:rPr>
          <w:color w:val="000000"/>
          <w:spacing w:val="0"/>
          <w:w w:val="100"/>
          <w:position w:val="0"/>
          <w:shd w:val="clear" w:color="auto" w:fill="auto"/>
        </w:rPr>
        <w:t>项目审计一般包括项目控制审计和项目财务审计,项目审计的范围应包括项 目建设的各项运作，除对业主方职能部门的审计外，还可以在合同约定范围内对 项目各相关单位的活动进行延伸审计。项目审计除了监督作用以外，还应该体现 支持和服务的作用，对项目组提供咨询服务，以支持项目组建立健全其内部控制 体系。</w:t>
      </w:r>
    </w:p>
    <w:p>
      <w:pPr>
        <w:pStyle w:val="Style26"/>
        <w:keepNext w:val="0"/>
        <w:keepLines w:val="0"/>
        <w:widowControl w:val="0"/>
        <w:shd w:val="clear" w:color="auto" w:fill="auto"/>
        <w:bidi w:val="0"/>
        <w:spacing w:before="0" w:after="320" w:line="327" w:lineRule="exact"/>
        <w:ind w:left="0" w:right="0" w:firstLine="460"/>
        <w:jc w:val="both"/>
      </w:pPr>
      <w:r>
        <w:rPr>
          <w:color w:val="000000"/>
          <w:spacing w:val="0"/>
          <w:w w:val="100"/>
          <w:position w:val="0"/>
          <w:shd w:val="clear" w:color="auto" w:fill="auto"/>
        </w:rPr>
        <w:t xml:space="preserve">项目结束后往往还要作一个项目后评价，项目后评价是指对已完成项目（或 规划）的目的、执行过程、效益、作用和影响，所进行的系统的、客观的分析; </w:t>
      </w:r>
      <w:r>
        <w:rPr>
          <w:color w:val="000000"/>
          <w:spacing w:val="0"/>
          <w:w w:val="100"/>
          <w:position w:val="0"/>
          <w:shd w:val="clear" w:color="auto" w:fill="auto"/>
        </w:rPr>
        <w:t>通过项目活动实践的检查总结，确定项目预期的目标是否达到，项目或规划是否 合理有效，项目的主要效益指标是否实现；通过分析评价找出成败的原因，总结 经验教训；通过及时有效的信息反馈，为提高未来新项目的决策水平和管理水平 提供基础；同时，后评价也可为项目实施运营中出现的问题提出改进建议，从而 达到提高投资效益的目的。从</w:t>
      </w:r>
      <w:r>
        <w:rPr>
          <w:rFonts w:ascii="Times New Roman" w:eastAsia="Times New Roman" w:hAnsi="Times New Roman" w:cs="Times New Roman"/>
          <w:color w:val="000000"/>
          <w:spacing w:val="0"/>
          <w:w w:val="100"/>
          <w:position w:val="0"/>
          <w:sz w:val="22"/>
          <w:szCs w:val="22"/>
          <w:shd w:val="clear" w:color="auto" w:fill="auto"/>
        </w:rPr>
        <w:t>20</w:t>
      </w:r>
      <w:r>
        <w:rPr>
          <w:color w:val="000000"/>
          <w:spacing w:val="0"/>
          <w:w w:val="100"/>
          <w:position w:val="0"/>
          <w:shd w:val="clear" w:color="auto" w:fill="auto"/>
        </w:rPr>
        <w:t>世纪</w:t>
      </w:r>
      <w:r>
        <w:rPr>
          <w:rFonts w:ascii="Times New Roman" w:eastAsia="Times New Roman" w:hAnsi="Times New Roman" w:cs="Times New Roman"/>
          <w:color w:val="000000"/>
          <w:spacing w:val="0"/>
          <w:w w:val="100"/>
          <w:position w:val="0"/>
          <w:sz w:val="22"/>
          <w:szCs w:val="22"/>
          <w:shd w:val="clear" w:color="auto" w:fill="auto"/>
        </w:rPr>
        <w:t>60</w:t>
      </w:r>
      <w:r>
        <w:rPr>
          <w:color w:val="000000"/>
          <w:spacing w:val="0"/>
          <w:w w:val="100"/>
          <w:position w:val="0"/>
          <w:shd w:val="clear" w:color="auto" w:fill="auto"/>
        </w:rPr>
        <w:t>年代末开始，各国和国际金融组织逐步 应用和发展了后评价的理论，使之成为投资监督和管理的得力工具和手段。</w:t>
      </w:r>
    </w:p>
    <w:p>
      <w:pPr>
        <w:pStyle w:val="Style77"/>
        <w:keepNext/>
        <w:keepLines/>
        <w:widowControl w:val="0"/>
        <w:shd w:val="clear" w:color="auto" w:fill="auto"/>
        <w:bidi w:val="0"/>
        <w:spacing w:before="0" w:after="260" w:line="240" w:lineRule="auto"/>
        <w:ind w:left="0" w:right="0" w:firstLine="0"/>
        <w:jc w:val="both"/>
      </w:pPr>
      <w:bookmarkStart w:id="262" w:name="bookmark262"/>
      <w:bookmarkStart w:id="263" w:name="bookmark263"/>
      <w:r>
        <w:rPr>
          <w:rFonts w:ascii="Times New Roman" w:eastAsia="Times New Roman" w:hAnsi="Times New Roman" w:cs="Times New Roman"/>
          <w:color w:val="000000"/>
          <w:spacing w:val="0"/>
          <w:w w:val="100"/>
          <w:position w:val="0"/>
          <w:sz w:val="32"/>
          <w:szCs w:val="32"/>
          <w:shd w:val="clear" w:color="auto" w:fill="auto"/>
          <w:lang w:val="en-US" w:eastAsia="en-US" w:bidi="en-US"/>
        </w:rPr>
        <w:t>■</w:t>
      </w:r>
      <w:r>
        <w:rPr>
          <w:rFonts w:ascii="Palatino Linotype" w:eastAsia="Palatino Linotype" w:hAnsi="Palatino Linotype" w:cs="Palatino Linotype"/>
          <w:color w:val="000000"/>
          <w:spacing w:val="0"/>
          <w:w w:val="100"/>
          <w:position w:val="0"/>
          <w:sz w:val="30"/>
          <w:szCs w:val="30"/>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30"/>
          <w:szCs w:val="30"/>
          <w:shd w:val="clear" w:color="auto" w:fill="auto"/>
        </w:rPr>
        <w:t>13</w:t>
      </w:r>
      <w:r>
        <w:rPr>
          <w:rFonts w:ascii="Times New Roman" w:eastAsia="Times New Roman" w:hAnsi="Times New Roman" w:cs="Times New Roman"/>
          <w:color w:val="000000"/>
          <w:spacing w:val="0"/>
          <w:w w:val="100"/>
          <w:position w:val="0"/>
          <w:sz w:val="32"/>
          <w:szCs w:val="32"/>
          <w:shd w:val="clear" w:color="auto" w:fill="auto"/>
        </w:rPr>
        <w:t>・</w:t>
      </w:r>
      <w:r>
        <w:rPr>
          <w:rFonts w:ascii="Palatino Linotype" w:eastAsia="Palatino Linotype" w:hAnsi="Palatino Linotype" w:cs="Palatino Linotype"/>
          <w:color w:val="000000"/>
          <w:spacing w:val="0"/>
          <w:w w:val="100"/>
          <w:position w:val="0"/>
          <w:sz w:val="30"/>
          <w:szCs w:val="30"/>
          <w:shd w:val="clear" w:color="auto" w:fill="auto"/>
        </w:rPr>
        <w:t xml:space="preserve">4 </w:t>
      </w:r>
      <w:r>
        <w:rPr>
          <w:color w:val="000000"/>
          <w:spacing w:val="0"/>
          <w:w w:val="100"/>
          <w:position w:val="0"/>
          <w:shd w:val="clear" w:color="auto" w:fill="auto"/>
        </w:rPr>
        <w:t>收尾报告</w:t>
      </w:r>
      <w:bookmarkEnd w:id="262"/>
      <w:bookmarkEnd w:id="263"/>
    </w:p>
    <w:p>
      <w:pPr>
        <w:pStyle w:val="Style26"/>
        <w:keepNext w:val="0"/>
        <w:keepLines w:val="0"/>
        <w:widowControl w:val="0"/>
        <w:shd w:val="clear" w:color="auto" w:fill="auto"/>
        <w:bidi w:val="0"/>
        <w:spacing w:before="0" w:after="80" w:line="340" w:lineRule="exact"/>
        <w:ind w:left="0" w:right="0" w:firstLine="480"/>
        <w:jc w:val="both"/>
      </w:pPr>
      <w:r>
        <w:rPr>
          <w:color w:val="000000"/>
          <w:spacing w:val="0"/>
          <w:w w:val="100"/>
          <w:position w:val="0"/>
          <w:shd w:val="clear" w:color="auto" w:fill="auto"/>
        </w:rPr>
        <w:t>当项目结束时，要创建两种重要的收尾文档。第一个是收尾报告</w:t>
      </w:r>
      <w:r>
        <w:rPr>
          <w:rFonts w:ascii="Times New Roman" w:eastAsia="Times New Roman" w:hAnsi="Times New Roman" w:cs="Times New Roman"/>
          <w:color w:val="000000"/>
          <w:spacing w:val="0"/>
          <w:w w:val="100"/>
          <w:position w:val="0"/>
          <w:sz w:val="22"/>
          <w:szCs w:val="22"/>
          <w:shd w:val="clear" w:color="auto" w:fill="auto"/>
          <w:lang w:val="en-US" w:eastAsia="en-US" w:bidi="en-US"/>
        </w:rPr>
        <w:t>(end re</w:t>
        <w:softHyphen/>
        <w:t xml:space="preserve">port), </w:t>
      </w:r>
      <w:r>
        <w:rPr>
          <w:color w:val="000000"/>
          <w:spacing w:val="0"/>
          <w:w w:val="100"/>
          <w:position w:val="0"/>
          <w:shd w:val="clear" w:color="auto" w:fill="auto"/>
        </w:rPr>
        <w:t>也称为项目收尾报告，它描述了整个项目生命周期内所遵循的项目管理 方法和技术。收尾报告一般包括如下内容：</w:t>
      </w:r>
    </w:p>
    <w:p>
      <w:pPr>
        <w:pStyle w:val="Style26"/>
        <w:keepNext w:val="0"/>
        <w:keepLines w:val="0"/>
        <w:widowControl w:val="0"/>
        <w:numPr>
          <w:ilvl w:val="0"/>
          <w:numId w:val="541"/>
        </w:numPr>
        <w:shd w:val="clear" w:color="auto" w:fill="auto"/>
        <w:tabs>
          <w:tab w:pos="953" w:val="left"/>
        </w:tabs>
        <w:bidi w:val="0"/>
        <w:spacing w:before="0" w:after="0" w:line="324" w:lineRule="auto"/>
        <w:ind w:left="0" w:right="0" w:firstLine="480"/>
        <w:jc w:val="both"/>
      </w:pPr>
      <w:r>
        <w:rPr>
          <w:color w:val="000000"/>
          <w:spacing w:val="0"/>
          <w:w w:val="100"/>
          <w:position w:val="0"/>
          <w:shd w:val="clear" w:color="auto" w:fill="auto"/>
        </w:rPr>
        <w:t>项目目标的完成情况，总结项目是成功了还是失败了；</w:t>
      </w:r>
    </w:p>
    <w:p>
      <w:pPr>
        <w:pStyle w:val="Style26"/>
        <w:keepNext w:val="0"/>
        <w:keepLines w:val="0"/>
        <w:widowControl w:val="0"/>
        <w:numPr>
          <w:ilvl w:val="0"/>
          <w:numId w:val="541"/>
        </w:numPr>
        <w:shd w:val="clear" w:color="auto" w:fill="auto"/>
        <w:tabs>
          <w:tab w:pos="953" w:val="left"/>
        </w:tabs>
        <w:bidi w:val="0"/>
        <w:spacing w:before="0" w:after="0" w:line="324" w:lineRule="auto"/>
        <w:ind w:left="0" w:right="0" w:firstLine="480"/>
        <w:jc w:val="both"/>
      </w:pPr>
      <w:r>
        <w:rPr>
          <w:color w:val="000000"/>
          <w:spacing w:val="0"/>
          <w:w w:val="100"/>
          <w:position w:val="0"/>
          <w:shd w:val="clear" w:color="auto" w:fill="auto"/>
        </w:rPr>
        <w:t>原计划时间与成本的绩效；</w:t>
      </w:r>
    </w:p>
    <w:p>
      <w:pPr>
        <w:pStyle w:val="Style26"/>
        <w:keepNext w:val="0"/>
        <w:keepLines w:val="0"/>
        <w:widowControl w:val="0"/>
        <w:numPr>
          <w:ilvl w:val="0"/>
          <w:numId w:val="541"/>
        </w:numPr>
        <w:shd w:val="clear" w:color="auto" w:fill="auto"/>
        <w:tabs>
          <w:tab w:pos="953" w:val="left"/>
        </w:tabs>
        <w:bidi w:val="0"/>
        <w:spacing w:before="0" w:after="0" w:line="324" w:lineRule="auto"/>
        <w:ind w:left="0" w:right="0" w:firstLine="480"/>
        <w:jc w:val="both"/>
      </w:pPr>
      <w:r>
        <w:rPr>
          <w:color w:val="000000"/>
          <w:spacing w:val="0"/>
          <w:w w:val="100"/>
          <w:position w:val="0"/>
          <w:shd w:val="clear" w:color="auto" w:fill="auto"/>
        </w:rPr>
        <w:t>对原始项目计划的影响，任何获批变更的业务案例；</w:t>
      </w:r>
    </w:p>
    <w:p>
      <w:pPr>
        <w:pStyle w:val="Style26"/>
        <w:keepNext w:val="0"/>
        <w:keepLines w:val="0"/>
        <w:widowControl w:val="0"/>
        <w:numPr>
          <w:ilvl w:val="0"/>
          <w:numId w:val="541"/>
        </w:numPr>
        <w:shd w:val="clear" w:color="auto" w:fill="auto"/>
        <w:tabs>
          <w:tab w:pos="953" w:val="left"/>
        </w:tabs>
        <w:bidi w:val="0"/>
        <w:spacing w:before="0" w:after="0" w:line="324" w:lineRule="auto"/>
        <w:ind w:left="0" w:right="0" w:firstLine="480"/>
        <w:jc w:val="both"/>
      </w:pPr>
      <w:r>
        <w:rPr>
          <w:color w:val="000000"/>
          <w:spacing w:val="0"/>
          <w:w w:val="100"/>
          <w:position w:val="0"/>
          <w:shd w:val="clear" w:color="auto" w:fill="auto"/>
        </w:rPr>
        <w:t>对在项目进行过程中变更问题的最终分析；</w:t>
      </w:r>
    </w:p>
    <w:p>
      <w:pPr>
        <w:pStyle w:val="Style26"/>
        <w:keepNext w:val="0"/>
        <w:keepLines w:val="0"/>
        <w:widowControl w:val="0"/>
        <w:numPr>
          <w:ilvl w:val="0"/>
          <w:numId w:val="541"/>
        </w:numPr>
        <w:shd w:val="clear" w:color="auto" w:fill="auto"/>
        <w:tabs>
          <w:tab w:pos="953" w:val="left"/>
        </w:tabs>
        <w:bidi w:val="0"/>
        <w:spacing w:before="0" w:after="0" w:line="324" w:lineRule="auto"/>
        <w:ind w:left="0" w:right="0" w:firstLine="480"/>
        <w:jc w:val="both"/>
      </w:pPr>
      <w:r>
        <w:rPr>
          <w:color w:val="000000"/>
          <w:spacing w:val="0"/>
          <w:w w:val="100"/>
          <w:position w:val="0"/>
          <w:shd w:val="clear" w:color="auto" w:fill="auto"/>
        </w:rPr>
        <w:t>获批变更的整体影响；</w:t>
      </w:r>
    </w:p>
    <w:p>
      <w:pPr>
        <w:pStyle w:val="Style26"/>
        <w:keepNext w:val="0"/>
        <w:keepLines w:val="0"/>
        <w:widowControl w:val="0"/>
        <w:numPr>
          <w:ilvl w:val="0"/>
          <w:numId w:val="541"/>
        </w:numPr>
        <w:shd w:val="clear" w:color="auto" w:fill="auto"/>
        <w:tabs>
          <w:tab w:pos="953" w:val="left"/>
        </w:tabs>
        <w:bidi w:val="0"/>
        <w:spacing w:before="0" w:after="0" w:line="324" w:lineRule="auto"/>
        <w:ind w:left="0" w:right="0" w:firstLine="480"/>
        <w:jc w:val="both"/>
      </w:pPr>
      <w:r>
        <w:rPr>
          <w:color w:val="000000"/>
          <w:spacing w:val="0"/>
          <w:w w:val="100"/>
          <w:position w:val="0"/>
          <w:shd w:val="clear" w:color="auto" w:fill="auto"/>
        </w:rPr>
        <w:t>对于所有质量工作的分析；</w:t>
      </w:r>
    </w:p>
    <w:p>
      <w:pPr>
        <w:pStyle w:val="Style26"/>
        <w:keepNext w:val="0"/>
        <w:keepLines w:val="0"/>
        <w:widowControl w:val="0"/>
        <w:numPr>
          <w:ilvl w:val="0"/>
          <w:numId w:val="541"/>
        </w:numPr>
        <w:shd w:val="clear" w:color="auto" w:fill="auto"/>
        <w:tabs>
          <w:tab w:pos="953" w:val="left"/>
        </w:tabs>
        <w:bidi w:val="0"/>
        <w:spacing w:before="0" w:after="0" w:line="340" w:lineRule="exact"/>
        <w:ind w:left="0" w:right="0" w:firstLine="480"/>
        <w:jc w:val="both"/>
      </w:pPr>
      <w:r>
        <w:rPr>
          <w:color w:val="000000"/>
          <w:spacing w:val="0"/>
          <w:w w:val="100"/>
          <w:position w:val="0"/>
          <w:shd w:val="clear" w:color="auto" w:fill="auto"/>
        </w:rPr>
        <w:t>项目结束后评审的日期与计划。</w:t>
      </w:r>
    </w:p>
    <w:p>
      <w:pPr>
        <w:pStyle w:val="Style26"/>
        <w:keepNext w:val="0"/>
        <w:keepLines w:val="0"/>
        <w:widowControl w:val="0"/>
        <w:shd w:val="clear" w:color="auto" w:fill="auto"/>
        <w:bidi w:val="0"/>
        <w:spacing w:before="0" w:after="0" w:line="340" w:lineRule="exact"/>
        <w:ind w:left="0" w:right="0" w:firstLine="480"/>
        <w:jc w:val="both"/>
      </w:pPr>
      <w:r>
        <w:rPr>
          <w:color w:val="000000"/>
          <w:spacing w:val="0"/>
          <w:w w:val="100"/>
          <w:position w:val="0"/>
          <w:shd w:val="clear" w:color="auto" w:fill="auto"/>
        </w:rPr>
        <w:t>包含在收尾报告里的其他事项有未决事项清单。未决事项是仍然遗留待解决 的事项或活动，但由于它们的本质，可能要由客户自己来维护，或者要在项目正 式交接以后安排团队成员来关注。最后，收尾报告还可以记载在项目进行过程中 所接收到的经验教训。</w:t>
      </w:r>
    </w:p>
    <w:p>
      <w:pPr>
        <w:pStyle w:val="Style26"/>
        <w:keepNext w:val="0"/>
        <w:keepLines w:val="0"/>
        <w:widowControl w:val="0"/>
        <w:shd w:val="clear" w:color="auto" w:fill="auto"/>
        <w:bidi w:val="0"/>
        <w:spacing w:before="0" w:after="320" w:line="340" w:lineRule="exact"/>
        <w:ind w:left="0" w:right="0" w:firstLine="480"/>
        <w:jc w:val="both"/>
      </w:pPr>
      <w:r>
        <w:rPr>
          <w:color w:val="000000"/>
          <w:spacing w:val="0"/>
          <w:w w:val="100"/>
          <w:position w:val="0"/>
          <w:shd w:val="clear" w:color="auto" w:fill="auto"/>
        </w:rPr>
        <w:t>项目收尾的第二份重要的文档就是实施后评审。</w:t>
      </w:r>
    </w:p>
    <w:p>
      <w:pPr>
        <w:pStyle w:val="Style77"/>
        <w:keepNext/>
        <w:keepLines/>
        <w:widowControl w:val="0"/>
        <w:shd w:val="clear" w:color="auto" w:fill="auto"/>
        <w:bidi w:val="0"/>
        <w:spacing w:before="0" w:after="320" w:line="240" w:lineRule="auto"/>
        <w:ind w:left="0" w:right="0" w:firstLine="0"/>
        <w:jc w:val="center"/>
      </w:pPr>
      <w:bookmarkStart w:id="264" w:name="bookmark264"/>
      <w:bookmarkStart w:id="265" w:name="bookmark265"/>
      <w:r>
        <w:rPr>
          <w:color w:val="000000"/>
          <w:spacing w:val="0"/>
          <w:w w:val="100"/>
          <w:position w:val="0"/>
          <w:u w:val="none"/>
          <w:shd w:val="clear" w:color="auto" w:fill="auto"/>
        </w:rPr>
        <w:t>本章小结</w:t>
      </w:r>
      <w:bookmarkEnd w:id="264"/>
      <w:bookmarkEnd w:id="265"/>
    </w:p>
    <w:p>
      <w:pPr>
        <w:pStyle w:val="Style26"/>
        <w:keepNext w:val="0"/>
        <w:keepLines w:val="0"/>
        <w:widowControl w:val="0"/>
        <w:shd w:val="clear" w:color="auto" w:fill="auto"/>
        <w:bidi w:val="0"/>
        <w:spacing w:before="0" w:after="320" w:line="327" w:lineRule="exact"/>
        <w:ind w:left="0" w:right="0" w:firstLine="480"/>
        <w:jc w:val="both"/>
        <w:sectPr>
          <w:headerReference w:type="default" r:id="rId663"/>
          <w:footerReference w:type="default" r:id="rId664"/>
          <w:headerReference w:type="even" r:id="rId665"/>
          <w:footerReference w:type="even" r:id="rId666"/>
          <w:footnotePr>
            <w:pos w:val="pageBottom"/>
            <w:numFmt w:val="chicago"/>
            <w:numStart w:val="1"/>
            <w:numRestart w:val="continuous"/>
            <w15:footnoteColumns w:val="1"/>
          </w:footnotePr>
          <w:pgSz w:w="9870" w:h="14493"/>
          <w:pgMar w:top="1657" w:left="1177" w:right="854" w:bottom="1015" w:header="0" w:footer="3" w:gutter="0"/>
          <w:pgNumType w:start="296"/>
          <w:cols w:space="720"/>
          <w:noEndnote/>
          <w:rtlGutter w:val="0"/>
          <w:docGrid w:linePitch="360"/>
        </w:sectPr>
      </w:pPr>
      <w:r>
        <w:rPr>
          <w:color w:val="000000"/>
          <w:spacing w:val="0"/>
          <w:w w:val="100"/>
          <w:position w:val="0"/>
          <w:shd w:val="clear" w:color="auto" w:fill="auto"/>
        </w:rPr>
        <w:t>项目收尾是项目生命周期的最后一个阶段，是正式结束项目或项目阶段的所 有活动，将项目成果交与他人或者结束已经取消项目的整个过程，项目收尾完成 后，表明项目已经全部结束。从项目管理的角度看，项目收尾由合同收尾和管理 收尾组成。</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项目的合同收尾是从货物采购收尾开始的，然后以</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项目的验收 和结算来结束服务采购的收尾。管理收尾工作发生在项目或项目阶段结束的时 候，在这个过程中要完成严谨而详细的项目结果文档，其中所有的相关信息都要 最准确地解释项目成功与失败的原因。</w:t>
      </w:r>
    </w:p>
    <w:p>
      <w:pPr>
        <w:pStyle w:val="Style77"/>
        <w:keepNext/>
        <w:keepLines/>
        <w:widowControl w:val="0"/>
        <w:shd w:val="clear" w:color="auto" w:fill="auto"/>
        <w:bidi w:val="0"/>
        <w:spacing w:before="0" w:line="240" w:lineRule="auto"/>
        <w:ind w:left="0" w:right="0" w:firstLine="0"/>
        <w:jc w:val="left"/>
      </w:pPr>
      <w:bookmarkStart w:id="266" w:name="bookmark266"/>
      <w:bookmarkStart w:id="267" w:name="bookmark267"/>
      <w:r>
        <w:rPr>
          <w:color w:val="000000"/>
          <w:spacing w:val="0"/>
          <w:w w:val="100"/>
          <w:position w:val="0"/>
          <w:u w:val="none"/>
          <w:shd w:val="clear" w:color="auto" w:fill="auto"/>
        </w:rPr>
        <w:t>案例分析</w:t>
      </w:r>
      <w:bookmarkEnd w:id="266"/>
      <w:bookmarkEnd w:id="267"/>
    </w:p>
    <w:p>
      <w:pPr>
        <w:pStyle w:val="Style125"/>
        <w:keepNext/>
        <w:keepLines/>
        <w:widowControl w:val="0"/>
        <w:shd w:val="clear" w:color="auto" w:fill="auto"/>
        <w:bidi w:val="0"/>
        <w:spacing w:before="0" w:after="100" w:line="327" w:lineRule="exact"/>
        <w:ind w:left="0" w:right="0" w:firstLine="0"/>
        <w:jc w:val="center"/>
      </w:pPr>
      <w:bookmarkStart w:id="268" w:name="bookmark268"/>
      <w:bookmarkStart w:id="269" w:name="bookmark269"/>
      <w:r>
        <w:rPr>
          <w:color w:val="000000"/>
          <w:spacing w:val="0"/>
          <w:w w:val="100"/>
          <w:position w:val="0"/>
          <w:shd w:val="clear" w:color="auto" w:fill="auto"/>
          <w:lang w:val="zh-CN" w:eastAsia="zh-CN" w:bidi="zh-CN"/>
        </w:rPr>
        <w:t>某软件开发项目总结</w:t>
      </w:r>
      <w:bookmarkEnd w:id="268"/>
      <w:bookmarkEnd w:id="269"/>
    </w:p>
    <w:p>
      <w:pPr>
        <w:pStyle w:val="Style26"/>
        <w:keepNext w:val="0"/>
        <w:keepLines w:val="0"/>
        <w:widowControl w:val="0"/>
        <w:shd w:val="clear" w:color="auto" w:fill="auto"/>
        <w:bidi w:val="0"/>
        <w:spacing w:before="0" w:after="280" w:line="327" w:lineRule="exact"/>
        <w:ind w:left="0" w:right="0" w:firstLine="460"/>
        <w:jc w:val="left"/>
      </w:pPr>
      <w:r>
        <w:rPr>
          <w:color w:val="000000"/>
          <w:spacing w:val="0"/>
          <w:w w:val="100"/>
          <w:position w:val="0"/>
          <w:shd w:val="clear" w:color="auto" w:fill="auto"/>
        </w:rPr>
        <w:t>某软件开发企业为某公司开发一个财务软件，在项目执行完成后，开发项目 组对项目实施情况进行了总结，总结模板如下所示。</w:t>
      </w:r>
    </w:p>
    <w:p>
      <w:pPr>
        <w:pStyle w:val="Style95"/>
        <w:keepNext w:val="0"/>
        <w:keepLines w:val="0"/>
        <w:widowControl w:val="0"/>
        <w:shd w:val="clear" w:color="auto" w:fill="auto"/>
        <w:bidi w:val="0"/>
        <w:spacing w:before="0" w:after="420" w:line="240" w:lineRule="auto"/>
        <w:ind w:left="0" w:right="0" w:firstLine="0"/>
        <w:jc w:val="center"/>
      </w:pPr>
      <w:r>
        <w:rPr>
          <w:color w:val="000000"/>
          <w:spacing w:val="0"/>
          <w:w w:val="100"/>
          <w:position w:val="0"/>
          <w:shd w:val="clear" w:color="auto" w:fill="auto"/>
        </w:rPr>
        <w:t>总结模板</w:t>
      </w:r>
    </w:p>
    <w:p>
      <w:pPr>
        <w:pStyle w:val="Style73"/>
        <w:keepNext w:val="0"/>
        <w:keepLines w:val="0"/>
        <w:widowControl w:val="0"/>
        <w:shd w:val="clear" w:color="auto" w:fill="auto"/>
        <w:bidi w:val="0"/>
        <w:spacing w:before="0" w:after="0" w:line="240" w:lineRule="auto"/>
        <w:ind w:left="3197"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rPr>
        <w:t>XX</w:t>
      </w:r>
      <w:r>
        <w:rPr>
          <w:color w:val="000000"/>
          <w:spacing w:val="0"/>
          <w:w w:val="100"/>
          <w:position w:val="0"/>
          <w:sz w:val="16"/>
          <w:szCs w:val="16"/>
          <w:shd w:val="clear" w:color="auto" w:fill="auto"/>
        </w:rPr>
        <w:t>软件开发项目</w:t>
      </w:r>
    </w:p>
    <w:tbl>
      <w:tblPr>
        <w:tblOverlap w:val="never"/>
        <w:jc w:val="center"/>
        <w:tblLayout w:type="fixed"/>
      </w:tblPr>
      <w:tblGrid>
        <w:gridCol w:w="861"/>
        <w:gridCol w:w="831"/>
        <w:gridCol w:w="836"/>
        <w:gridCol w:w="831"/>
        <w:gridCol w:w="841"/>
        <w:gridCol w:w="836"/>
        <w:gridCol w:w="2709"/>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总页数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正文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附录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生效日期：年 月曰</w:t>
            </w:r>
          </w:p>
        </w:tc>
      </w:tr>
      <w:tr>
        <w:trPr>
          <w:trHeight w:val="357" w:hRule="exact"/>
        </w:trPr>
        <w:tc>
          <w:tcPr>
            <w:gridSpan w:val="3"/>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编制</w:t>
            </w:r>
          </w:p>
        </w:tc>
        <w:tc>
          <w:tcPr>
            <w:gridSpan w:val="3"/>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审核</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批准</w:t>
            </w:r>
          </w:p>
        </w:tc>
      </w:tr>
    </w:tbl>
    <w:p>
      <w:pPr>
        <w:widowControl w:val="0"/>
        <w:spacing w:after="279" w:line="1" w:lineRule="exact"/>
      </w:pPr>
    </w:p>
    <w:p>
      <w:pPr>
        <w:pStyle w:val="Style123"/>
        <w:keepNext w:val="0"/>
        <w:keepLines w:val="0"/>
        <w:widowControl w:val="0"/>
        <w:shd w:val="clear" w:color="auto" w:fill="auto"/>
        <w:bidi w:val="0"/>
        <w:spacing w:before="0" w:after="0" w:line="252" w:lineRule="exact"/>
        <w:ind w:left="0" w:right="0" w:firstLine="0"/>
        <w:jc w:val="center"/>
      </w:pPr>
      <w:r>
        <w:rPr>
          <w:color w:val="000000"/>
          <w:spacing w:val="0"/>
          <w:w w:val="100"/>
          <w:position w:val="0"/>
          <w:shd w:val="clear" w:color="auto" w:fill="auto"/>
        </w:rPr>
        <w:t>总结报告</w:t>
        <w:br/>
      </w:r>
      <w:r>
        <w:rPr>
          <w:rFonts w:ascii="Times New Roman" w:eastAsia="Times New Roman" w:hAnsi="Times New Roman" w:cs="Times New Roman"/>
          <w:color w:val="000000"/>
          <w:spacing w:val="0"/>
          <w:w w:val="100"/>
          <w:position w:val="0"/>
          <w:shd w:val="clear" w:color="auto" w:fill="auto"/>
        </w:rPr>
        <w:t>XX</w:t>
      </w:r>
      <w:r>
        <w:rPr>
          <w:color w:val="000000"/>
          <w:spacing w:val="0"/>
          <w:w w:val="100"/>
          <w:position w:val="0"/>
          <w:shd w:val="clear" w:color="auto" w:fill="auto"/>
        </w:rPr>
        <w:t>公司</w:t>
      </w:r>
      <w:r>
        <w:rPr>
          <w:rFonts w:ascii="Times New Roman" w:eastAsia="Times New Roman" w:hAnsi="Times New Roman" w:cs="Times New Roman"/>
          <w:color w:val="000000"/>
          <w:spacing w:val="0"/>
          <w:w w:val="100"/>
          <w:position w:val="0"/>
          <w:shd w:val="clear" w:color="auto" w:fill="auto"/>
        </w:rPr>
        <w:t>XX</w:t>
      </w:r>
      <w:r>
        <w:rPr>
          <w:color w:val="000000"/>
          <w:spacing w:val="0"/>
          <w:w w:val="100"/>
          <w:position w:val="0"/>
          <w:shd w:val="clear" w:color="auto" w:fill="auto"/>
        </w:rPr>
        <w:t>项目组</w:t>
      </w:r>
    </w:p>
    <w:p>
      <w:pPr>
        <w:pStyle w:val="Style123"/>
        <w:keepNext w:val="0"/>
        <w:keepLines w:val="0"/>
        <w:widowControl w:val="0"/>
        <w:numPr>
          <w:ilvl w:val="0"/>
          <w:numId w:val="543"/>
        </w:numPr>
        <w:shd w:val="clear" w:color="auto" w:fill="auto"/>
        <w:bidi w:val="0"/>
        <w:spacing w:before="0" w:after="100" w:line="252" w:lineRule="exact"/>
        <w:ind w:left="0" w:right="0" w:firstLine="360"/>
        <w:jc w:val="left"/>
      </w:pPr>
      <w:r>
        <w:rPr>
          <w:color w:val="000000"/>
          <w:spacing w:val="0"/>
          <w:w w:val="100"/>
          <w:position w:val="0"/>
          <w:shd w:val="clear" w:color="auto" w:fill="auto"/>
        </w:rPr>
        <w:t>项目概述</w:t>
      </w:r>
    </w:p>
    <w:p>
      <w:pPr>
        <w:pStyle w:val="Style165"/>
        <w:keepNext w:val="0"/>
        <w:keepLines w:val="0"/>
        <w:widowControl w:val="0"/>
        <w:shd w:val="clear" w:color="auto" w:fill="auto"/>
        <w:tabs>
          <w:tab w:pos="1359" w:val="left"/>
          <w:tab w:pos="5861" w:val="left"/>
        </w:tabs>
        <w:bidi w:val="0"/>
        <w:spacing w:before="0" w:after="140" w:line="252" w:lineRule="exact"/>
        <w:ind w:left="0" w:right="0" w:firstLine="0"/>
        <w:jc w:val="both"/>
      </w:pPr>
      <w:r>
        <w:rPr>
          <w:rFonts w:ascii="SimHei" w:eastAsia="SimHei" w:hAnsi="SimHei" w:cs="SimHei"/>
          <w:color w:val="000000"/>
          <w:spacing w:val="0"/>
          <w:w w:val="100"/>
          <w:position w:val="0"/>
          <w:shd w:val="clear" w:color="auto" w:fill="auto"/>
        </w:rPr>
        <w:t>负责人：</w:t>
      </w:r>
      <w:r>
        <w:rPr>
          <w:color w:val="000000"/>
          <w:spacing w:val="0"/>
          <w:w w:val="100"/>
          <w:position w:val="0"/>
          <w:shd w:val="clear" w:color="auto" w:fill="auto"/>
        </w:rPr>
        <w:t>XXX</w:t>
        <w:tab/>
      </w:r>
      <w:r>
        <w:rPr>
          <w:rFonts w:ascii="SimHei" w:eastAsia="SimHei" w:hAnsi="SimHei" w:cs="SimHei"/>
          <w:color w:val="000000"/>
          <w:spacing w:val="0"/>
          <w:w w:val="100"/>
          <w:position w:val="0"/>
          <w:shd w:val="clear" w:color="auto" w:fill="auto"/>
        </w:rPr>
        <w:t>起止时间：</w:t>
      </w:r>
      <w:r>
        <w:rPr>
          <w:color w:val="000000"/>
          <w:spacing w:val="0"/>
          <w:w w:val="100"/>
          <w:position w:val="0"/>
          <w:shd w:val="clear" w:color="auto" w:fill="auto"/>
          <w:lang w:val="en-US" w:eastAsia="en-US" w:bidi="en-US"/>
        </w:rPr>
        <w:t>2000-06-01</w:t>
      </w:r>
      <w:r>
        <w:rPr>
          <w:rFonts w:ascii="SimHei" w:eastAsia="SimHei" w:hAnsi="SimHei" w:cs="SimHei"/>
          <w:color w:val="000000"/>
          <w:spacing w:val="0"/>
          <w:w w:val="100"/>
          <w:position w:val="0"/>
          <w:shd w:val="clear" w:color="auto" w:fill="auto"/>
        </w:rPr>
        <w:t>至</w:t>
      </w:r>
      <w:r>
        <w:rPr>
          <w:color w:val="000000"/>
          <w:spacing w:val="0"/>
          <w:w w:val="100"/>
          <w:position w:val="0"/>
          <w:shd w:val="clear" w:color="auto" w:fill="auto"/>
        </w:rPr>
        <w:t>2000~12-30</w:t>
        <w:tab/>
      </w:r>
      <w:r>
        <w:rPr>
          <w:rFonts w:ascii="SimHei" w:eastAsia="SimHei" w:hAnsi="SimHei" w:cs="SimHei"/>
          <w:color w:val="000000"/>
          <w:spacing w:val="0"/>
          <w:w w:val="100"/>
          <w:position w:val="0"/>
          <w:shd w:val="clear" w:color="auto" w:fill="auto"/>
        </w:rPr>
        <w:t>计划工作量：</w:t>
      </w:r>
      <w:r>
        <w:rPr>
          <w:color w:val="000000"/>
          <w:spacing w:val="0"/>
          <w:w w:val="100"/>
          <w:position w:val="0"/>
          <w:shd w:val="clear" w:color="auto" w:fill="auto"/>
        </w:rPr>
        <w:t>760</w:t>
      </w:r>
      <w:r>
        <w:rPr>
          <w:rFonts w:ascii="SimHei" w:eastAsia="SimHei" w:hAnsi="SimHei" w:cs="SimHei"/>
          <w:color w:val="000000"/>
          <w:spacing w:val="0"/>
          <w:w w:val="100"/>
          <w:position w:val="0"/>
          <w:shd w:val="clear" w:color="auto" w:fill="auto"/>
        </w:rPr>
        <w:t>工天</w:t>
      </w:r>
    </w:p>
    <w:p>
      <w:pPr>
        <w:pStyle w:val="Style7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auto"/>
        </w:rPr>
        <w:t>项目情况</w:t>
      </w:r>
    </w:p>
    <w:tbl>
      <w:tblPr>
        <w:tblOverlap w:val="never"/>
        <w:jc w:val="center"/>
        <w:tblLayout w:type="fixed"/>
      </w:tblPr>
      <w:tblGrid>
        <w:gridCol w:w="1364"/>
        <w:gridCol w:w="1329"/>
        <w:gridCol w:w="1838"/>
        <w:gridCol w:w="1329"/>
        <w:gridCol w:w="1883"/>
      </w:tblGrid>
      <w:tr>
        <w:trPr>
          <w:trHeight w:val="34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阶段</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参加人员</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工作内容</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起止时间</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实际工作量</w:t>
            </w: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需求分析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对用户需求进行分析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系统设计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完成系统架构设计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程序源代码编写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测试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软件测试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总体协调和项目组织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2" w:hRule="exact"/>
        </w:trPr>
        <w:tc>
          <w:tcPr>
            <w:tcBorders>
              <w:top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279" w:line="1" w:lineRule="exact"/>
      </w:pPr>
    </w:p>
    <w:p>
      <w:pPr>
        <w:pStyle w:val="Style123"/>
        <w:keepNext w:val="0"/>
        <w:keepLines w:val="0"/>
        <w:widowControl w:val="0"/>
        <w:numPr>
          <w:ilvl w:val="0"/>
          <w:numId w:val="543"/>
        </w:numPr>
        <w:shd w:val="clear" w:color="auto" w:fill="auto"/>
        <w:bidi w:val="0"/>
        <w:spacing w:before="0" w:after="0" w:line="277" w:lineRule="exact"/>
        <w:ind w:left="0" w:right="0" w:firstLine="360"/>
        <w:jc w:val="left"/>
      </w:pPr>
      <w:r>
        <w:rPr>
          <w:color w:val="000000"/>
          <w:spacing w:val="0"/>
          <w:w w:val="100"/>
          <w:position w:val="0"/>
          <w:shd w:val="clear" w:color="auto" w:fill="auto"/>
        </w:rPr>
        <w:t>项目开发结果</w:t>
      </w:r>
    </w:p>
    <w:p>
      <w:pPr>
        <w:pStyle w:val="Style123"/>
        <w:keepNext w:val="0"/>
        <w:keepLines w:val="0"/>
        <w:widowControl w:val="0"/>
        <w:shd w:val="clear" w:color="auto" w:fill="auto"/>
        <w:bidi w:val="0"/>
        <w:spacing w:before="0" w:after="0" w:line="277" w:lineRule="exact"/>
        <w:ind w:left="0" w:right="0" w:firstLine="360"/>
        <w:jc w:val="both"/>
      </w:pPr>
      <w:r>
        <w:rPr>
          <w:rFonts w:ascii="Times New Roman" w:eastAsia="Times New Roman" w:hAnsi="Times New Roman" w:cs="Times New Roman"/>
          <w:color w:val="000000"/>
          <w:spacing w:val="0"/>
          <w:w w:val="100"/>
          <w:position w:val="0"/>
          <w:shd w:val="clear" w:color="auto" w:fill="auto"/>
          <w:lang w:val="en-US" w:eastAsia="en-US" w:bidi="en-US"/>
        </w:rPr>
        <w:t xml:space="preserve">2.1 </w:t>
      </w:r>
      <w:r>
        <w:rPr>
          <w:rFonts w:ascii="Times New Roman" w:eastAsia="Times New Roman" w:hAnsi="Times New Roman" w:cs="Times New Roman"/>
          <w:color w:val="000000"/>
          <w:spacing w:val="0"/>
          <w:w w:val="100"/>
          <w:position w:val="0"/>
          <w:shd w:val="clear" w:color="auto" w:fill="auto"/>
        </w:rPr>
        <w:t>XX</w:t>
      </w:r>
      <w:r>
        <w:rPr>
          <w:color w:val="000000"/>
          <w:spacing w:val="0"/>
          <w:w w:val="100"/>
          <w:position w:val="0"/>
          <w:shd w:val="clear" w:color="auto" w:fill="auto"/>
        </w:rPr>
        <w:t>程序（或XX产品人 版本标识为</w:t>
      </w:r>
      <w:r>
        <w:rPr>
          <w:rFonts w:ascii="Times New Roman" w:eastAsia="Times New Roman" w:hAnsi="Times New Roman" w:cs="Times New Roman"/>
          <w:color w:val="000000"/>
          <w:spacing w:val="0"/>
          <w:w w:val="100"/>
          <w:position w:val="0"/>
          <w:shd w:val="clear" w:color="auto" w:fill="auto"/>
          <w:lang w:val="en-US" w:eastAsia="en-US" w:bidi="en-US"/>
        </w:rPr>
        <w:t>XXXX</w:t>
      </w:r>
    </w:p>
    <w:p>
      <w:pPr>
        <w:pStyle w:val="Style123"/>
        <w:keepNext w:val="0"/>
        <w:keepLines w:val="0"/>
        <w:widowControl w:val="0"/>
        <w:shd w:val="clear" w:color="auto" w:fill="auto"/>
        <w:bidi w:val="0"/>
        <w:spacing w:before="0" w:after="220" w:line="277" w:lineRule="exact"/>
        <w:ind w:left="0" w:right="0" w:firstLine="360"/>
        <w:jc w:val="both"/>
      </w:pPr>
      <w:r>
        <w:rPr>
          <w:rFonts w:ascii="SimSun" w:eastAsia="SimSun" w:hAnsi="SimSun" w:cs="SimSun"/>
          <w:color w:val="000000"/>
          <w:spacing w:val="0"/>
          <w:w w:val="100"/>
          <w:position w:val="0"/>
          <w:shd w:val="clear" w:color="auto" w:fill="auto"/>
        </w:rPr>
        <w:t>（</w:t>
      </w:r>
      <w:r>
        <w:rPr>
          <w:rFonts w:ascii="Times New Roman" w:eastAsia="Times New Roman" w:hAnsi="Times New Roman" w:cs="Times New Roman"/>
          <w:color w:val="000000"/>
          <w:spacing w:val="0"/>
          <w:w w:val="100"/>
          <w:position w:val="0"/>
          <w:shd w:val="clear" w:color="auto" w:fill="auto"/>
        </w:rPr>
        <w:t>1</w:t>
      </w:r>
      <w:r>
        <w:rPr>
          <w:rFonts w:ascii="SimSun" w:eastAsia="SimSun" w:hAnsi="SimSun" w:cs="SimSun"/>
          <w:color w:val="000000"/>
          <w:spacing w:val="0"/>
          <w:w w:val="100"/>
          <w:position w:val="0"/>
          <w:shd w:val="clear" w:color="auto" w:fill="auto"/>
        </w:rPr>
        <w:t>）</w:t>
      </w:r>
      <w:r>
        <w:rPr>
          <w:color w:val="000000"/>
          <w:spacing w:val="0"/>
          <w:w w:val="100"/>
          <w:position w:val="0"/>
          <w:shd w:val="clear" w:color="auto" w:fill="auto"/>
        </w:rPr>
        <w:t>程序量：按模块进行划分，给出该软件项目获软件产品的源程序的存储容量。源代码用代码行来 表示，可执行程序及其他程序可用字节来表示，文档可用页或字节来表示。</w:t>
      </w:r>
    </w:p>
    <w:tbl>
      <w:tblPr>
        <w:tblOverlap w:val="never"/>
        <w:jc w:val="center"/>
        <w:tblLayout w:type="fixed"/>
      </w:tblPr>
      <w:tblGrid>
        <w:gridCol w:w="1954"/>
        <w:gridCol w:w="1918"/>
        <w:gridCol w:w="1928"/>
        <w:gridCol w:w="1964"/>
      </w:tblGrid>
      <w:tr>
        <w:trPr>
          <w:trHeight w:val="34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模块名称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代码行/千行</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字节数</w:t>
            </w:r>
            <w:r>
              <w:rPr>
                <w:rFonts w:ascii="Times New Roman" w:eastAsia="Times New Roman" w:hAnsi="Times New Roman" w:cs="Times New Roman"/>
                <w:color w:val="000000"/>
                <w:spacing w:val="0"/>
                <w:w w:val="100"/>
                <w:position w:val="0"/>
                <w:sz w:val="16"/>
                <w:szCs w:val="16"/>
                <w:shd w:val="clear" w:color="auto" w:fill="auto"/>
                <w:lang w:val="en-US" w:eastAsia="en-US" w:bidi="en-US"/>
              </w:rPr>
              <w:t>/KB</w:t>
            </w:r>
          </w:p>
        </w:tc>
      </w:tr>
      <w:tr>
        <w:trPr>
          <w:trHeight w:val="322" w:hRule="exact"/>
        </w:trPr>
        <w:tc>
          <w:tcPr>
            <w:vMerge w:val="restart"/>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SimHei" w:eastAsia="SimHei" w:hAnsi="SimHei" w:cs="SimHei"/>
                <w:color w:val="000000"/>
                <w:spacing w:val="0"/>
                <w:w w:val="100"/>
                <w:position w:val="0"/>
                <w:sz w:val="16"/>
                <w:szCs w:val="16"/>
                <w:shd w:val="clear" w:color="auto" w:fill="auto"/>
              </w:rPr>
              <w:t>源码</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2" w:hRule="exact"/>
        </w:trPr>
        <w:tc>
          <w:tcPr>
            <w:vMerge/>
            <w:tcBorders/>
            <w:shd w:val="clear" w:color="auto" w:fill="FFFFFF"/>
            <w:vAlign w:val="center"/>
          </w:tcPr>
          <w:p>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2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执行程序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2"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640"/>
              <w:jc w:val="left"/>
              <w:rPr>
                <w:sz w:val="16"/>
                <w:szCs w:val="16"/>
              </w:rPr>
            </w:pPr>
            <w:r>
              <w:rPr>
                <w:rFonts w:ascii="SimHei" w:eastAsia="SimHei" w:hAnsi="SimHei" w:cs="SimHei"/>
                <w:color w:val="000000"/>
                <w:spacing w:val="0"/>
                <w:w w:val="100"/>
                <w:position w:val="0"/>
                <w:sz w:val="16"/>
                <w:szCs w:val="16"/>
                <w:shd w:val="clear" w:color="auto" w:fill="auto"/>
              </w:rPr>
              <w:t>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123"/>
        <w:keepNext w:val="0"/>
        <w:keepLines w:val="0"/>
        <w:widowControl w:val="0"/>
        <w:numPr>
          <w:ilvl w:val="0"/>
          <w:numId w:val="545"/>
        </w:numPr>
        <w:shd w:val="clear" w:color="auto" w:fill="auto"/>
        <w:bidi w:val="0"/>
        <w:spacing w:before="0" w:after="0" w:line="272" w:lineRule="exact"/>
        <w:ind w:left="0" w:right="0" w:firstLine="320"/>
        <w:jc w:val="left"/>
      </w:pPr>
      <w:r>
        <w:rPr>
          <w:color w:val="000000"/>
          <w:spacing w:val="0"/>
          <w:w w:val="100"/>
          <w:position w:val="0"/>
          <w:shd w:val="clear" w:color="auto" w:fill="auto"/>
        </w:rPr>
        <w:t>存储介质：使用光盘作为存储介质，共</w:t>
      </w:r>
      <w:r>
        <w:rPr>
          <w:rFonts w:ascii="Times New Roman" w:eastAsia="Times New Roman" w:hAnsi="Times New Roman" w:cs="Times New Roman"/>
          <w:color w:val="000000"/>
          <w:spacing w:val="0"/>
          <w:w w:val="100"/>
          <w:position w:val="0"/>
          <w:shd w:val="clear" w:color="auto" w:fill="auto"/>
        </w:rPr>
        <w:t>8</w:t>
      </w:r>
      <w:r>
        <w:rPr>
          <w:color w:val="000000"/>
          <w:spacing w:val="0"/>
          <w:w w:val="100"/>
          <w:position w:val="0"/>
          <w:shd w:val="clear" w:color="auto" w:fill="auto"/>
        </w:rPr>
        <w:t>张。</w:t>
      </w:r>
    </w:p>
    <w:p>
      <w:pPr>
        <w:pStyle w:val="Style123"/>
        <w:keepNext w:val="0"/>
        <w:keepLines w:val="0"/>
        <w:widowControl w:val="0"/>
        <w:shd w:val="clear" w:color="auto" w:fill="auto"/>
        <w:bidi w:val="0"/>
        <w:spacing w:before="0" w:after="0" w:line="272" w:lineRule="exact"/>
        <w:ind w:left="0" w:right="0" w:firstLine="320"/>
        <w:jc w:val="left"/>
      </w:pPr>
      <w:r>
        <w:rPr>
          <w:rFonts w:ascii="Times New Roman" w:eastAsia="Times New Roman" w:hAnsi="Times New Roman" w:cs="Times New Roman"/>
          <w:color w:val="000000"/>
          <w:spacing w:val="0"/>
          <w:w w:val="100"/>
          <w:position w:val="0"/>
          <w:shd w:val="clear" w:color="auto" w:fill="auto"/>
          <w:lang w:val="en-US" w:eastAsia="en-US" w:bidi="en-US"/>
        </w:rPr>
        <w:t>2.2</w:t>
      </w:r>
      <w:r>
        <w:rPr>
          <w:color w:val="000000"/>
          <w:spacing w:val="0"/>
          <w:w w:val="100"/>
          <w:position w:val="0"/>
          <w:shd w:val="clear" w:color="auto" w:fill="auto"/>
        </w:rPr>
        <w:t>主要功能和性能</w:t>
      </w:r>
    </w:p>
    <w:p>
      <w:pPr>
        <w:pStyle w:val="Style123"/>
        <w:keepNext w:val="0"/>
        <w:keepLines w:val="0"/>
        <w:widowControl w:val="0"/>
        <w:numPr>
          <w:ilvl w:val="0"/>
          <w:numId w:val="547"/>
        </w:numPr>
        <w:shd w:val="clear" w:color="auto" w:fill="auto"/>
        <w:tabs>
          <w:tab w:pos="726" w:val="left"/>
        </w:tabs>
        <w:bidi w:val="0"/>
        <w:spacing w:before="0" w:after="0" w:line="272" w:lineRule="exact"/>
        <w:ind w:left="0" w:right="0" w:firstLine="320"/>
        <w:jc w:val="left"/>
      </w:pPr>
      <w:r>
        <w:rPr>
          <w:color w:val="000000"/>
          <w:spacing w:val="0"/>
          <w:w w:val="100"/>
          <w:position w:val="0"/>
          <w:shd w:val="clear" w:color="auto" w:fill="auto"/>
        </w:rPr>
        <w:t>说明该软件的主要功能和所达到的性能。</w:t>
      </w:r>
    </w:p>
    <w:p>
      <w:pPr>
        <w:pStyle w:val="Style123"/>
        <w:keepNext w:val="0"/>
        <w:keepLines w:val="0"/>
        <w:widowControl w:val="0"/>
        <w:numPr>
          <w:ilvl w:val="0"/>
          <w:numId w:val="547"/>
        </w:numPr>
        <w:shd w:val="clear" w:color="auto" w:fill="auto"/>
        <w:tabs>
          <w:tab w:pos="737" w:val="left"/>
        </w:tabs>
        <w:bidi w:val="0"/>
        <w:spacing w:before="0" w:after="0" w:line="272" w:lineRule="exact"/>
        <w:ind w:left="320" w:right="0" w:firstLine="20"/>
        <w:jc w:val="left"/>
      </w:pPr>
      <w:r>
        <w:rPr>
          <w:color w:val="000000"/>
          <w:spacing w:val="0"/>
          <w:w w:val="100"/>
          <w:position w:val="0"/>
          <w:shd w:val="clear" w:color="auto" w:fill="auto"/>
        </w:rPr>
        <w:t xml:space="preserve">将项目成果从功能和性能上同计划目标进行比较，分析产生偏差的原因。 </w:t>
      </w:r>
      <w:r>
        <w:rPr>
          <w:rFonts w:ascii="Times New Roman" w:eastAsia="Times New Roman" w:hAnsi="Times New Roman" w:cs="Times New Roman"/>
          <w:color w:val="000000"/>
          <w:spacing w:val="0"/>
          <w:w w:val="100"/>
          <w:position w:val="0"/>
          <w:shd w:val="clear" w:color="auto" w:fill="auto"/>
          <w:lang w:val="en-US" w:eastAsia="en-US" w:bidi="en-US"/>
        </w:rPr>
        <w:t>2.3</w:t>
      </w:r>
      <w:r>
        <w:rPr>
          <w:color w:val="000000"/>
          <w:spacing w:val="0"/>
          <w:w w:val="100"/>
          <w:position w:val="0"/>
          <w:shd w:val="clear" w:color="auto" w:fill="auto"/>
        </w:rPr>
        <w:t>项目规模</w:t>
      </w:r>
    </w:p>
    <w:p>
      <w:pPr>
        <w:pStyle w:val="Style123"/>
        <w:keepNext w:val="0"/>
        <w:keepLines w:val="0"/>
        <w:widowControl w:val="0"/>
        <w:shd w:val="clear" w:color="auto" w:fill="auto"/>
        <w:bidi w:val="0"/>
        <w:spacing w:before="0" w:after="220" w:line="272" w:lineRule="exact"/>
        <w:ind w:left="0" w:right="0" w:firstLine="320"/>
        <w:jc w:val="left"/>
      </w:pPr>
      <w:r>
        <w:rPr>
          <w:color w:val="000000"/>
          <w:spacing w:val="0"/>
          <w:w w:val="100"/>
          <w:position w:val="0"/>
          <w:shd w:val="clear" w:color="auto" w:fill="auto"/>
        </w:rPr>
        <w:t>按阶段对项目实际完成工作量同计划工作量进行比较，确定实际工作效果。</w:t>
      </w:r>
    </w:p>
    <w:tbl>
      <w:tblPr>
        <w:tblOverlap w:val="never"/>
        <w:jc w:val="center"/>
        <w:tblLayout w:type="fixed"/>
      </w:tblPr>
      <w:tblGrid>
        <w:gridCol w:w="2558"/>
        <w:gridCol w:w="2573"/>
        <w:gridCol w:w="2598"/>
      </w:tblGrid>
      <w:tr>
        <w:trPr>
          <w:trHeight w:val="43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阶段</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计划模块数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完成模块数</w:t>
            </w: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20"/>
              <w:jc w:val="left"/>
              <w:rPr>
                <w:sz w:val="16"/>
                <w:szCs w:val="16"/>
              </w:rPr>
            </w:pPr>
            <w:r>
              <w:rPr>
                <w:rFonts w:ascii="SimHei" w:eastAsia="SimHei" w:hAnsi="SimHei" w:cs="SimHei"/>
                <w:color w:val="000000"/>
                <w:spacing w:val="0"/>
                <w:w w:val="100"/>
                <w:position w:val="0"/>
                <w:sz w:val="16"/>
                <w:szCs w:val="16"/>
                <w:shd w:val="clear" w:color="auto" w:fill="auto"/>
              </w:rPr>
              <w:t>需求分析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20"/>
              <w:jc w:val="left"/>
              <w:rPr>
                <w:sz w:val="16"/>
                <w:szCs w:val="16"/>
              </w:rPr>
            </w:pPr>
            <w:r>
              <w:rPr>
                <w:rFonts w:ascii="SimHei" w:eastAsia="SimHei" w:hAnsi="SimHei" w:cs="SimHei"/>
                <w:color w:val="000000"/>
                <w:spacing w:val="0"/>
                <w:w w:val="100"/>
                <w:position w:val="0"/>
                <w:sz w:val="16"/>
                <w:szCs w:val="16"/>
                <w:shd w:val="clear" w:color="auto" w:fill="auto"/>
              </w:rPr>
              <w:t>系统设计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20"/>
              <w:jc w:val="left"/>
              <w:rPr>
                <w:sz w:val="16"/>
                <w:szCs w:val="16"/>
              </w:rPr>
            </w:pP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20"/>
              <w:jc w:val="left"/>
              <w:rPr>
                <w:sz w:val="16"/>
                <w:szCs w:val="16"/>
              </w:rPr>
            </w:pPr>
            <w:r>
              <w:rPr>
                <w:rFonts w:ascii="SimHei" w:eastAsia="SimHei" w:hAnsi="SimHei" w:cs="SimHei"/>
                <w:color w:val="000000"/>
                <w:spacing w:val="0"/>
                <w:w w:val="100"/>
                <w:position w:val="0"/>
                <w:sz w:val="16"/>
                <w:szCs w:val="16"/>
                <w:shd w:val="clear" w:color="auto" w:fill="auto"/>
              </w:rPr>
              <w:t>测试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8"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920"/>
              <w:jc w:val="left"/>
              <w:rPr>
                <w:sz w:val="16"/>
                <w:szCs w:val="16"/>
              </w:rPr>
            </w:pPr>
            <w:r>
              <w:rPr>
                <w:rFonts w:ascii="SimHei" w:eastAsia="SimHei" w:hAnsi="SimHei" w:cs="SimHei"/>
                <w:color w:val="000000"/>
                <w:spacing w:val="0"/>
                <w:w w:val="100"/>
                <w:position w:val="0"/>
                <w:sz w:val="16"/>
                <w:szCs w:val="16"/>
                <w:shd w:val="clear" w:color="auto" w:fill="auto"/>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39" w:line="1" w:lineRule="exact"/>
      </w:pPr>
    </w:p>
    <w:p>
      <w:pPr>
        <w:widowControl w:val="0"/>
        <w:spacing w:line="1" w:lineRule="exact"/>
      </w:pPr>
    </w:p>
    <w:p>
      <w:pPr>
        <w:pStyle w:val="Style73"/>
        <w:keepNext w:val="0"/>
        <w:keepLines w:val="0"/>
        <w:widowControl w:val="0"/>
        <w:shd w:val="clear" w:color="auto" w:fill="auto"/>
        <w:bidi w:val="0"/>
        <w:spacing w:before="0" w:after="0" w:line="240" w:lineRule="auto"/>
        <w:ind w:left="317"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2.4</w:t>
      </w:r>
      <w:r>
        <w:rPr>
          <w:color w:val="000000"/>
          <w:spacing w:val="0"/>
          <w:w w:val="100"/>
          <w:position w:val="0"/>
          <w:sz w:val="16"/>
          <w:szCs w:val="16"/>
          <w:shd w:val="clear" w:color="auto" w:fill="auto"/>
        </w:rPr>
        <w:t>项目人员使用情况</w:t>
      </w:r>
    </w:p>
    <w:tbl>
      <w:tblPr>
        <w:tblOverlap w:val="never"/>
        <w:jc w:val="center"/>
        <w:tblLayout w:type="fixed"/>
      </w:tblPr>
      <w:tblGrid>
        <w:gridCol w:w="1254"/>
        <w:gridCol w:w="1254"/>
        <w:gridCol w:w="1254"/>
        <w:gridCol w:w="1259"/>
        <w:gridCol w:w="1259"/>
        <w:gridCol w:w="1460"/>
      </w:tblGrid>
      <w:tr>
        <w:trPr>
          <w:trHeight w:val="43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阶段</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计划人数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实际人数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增加人数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减少人数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变动人数</w:t>
            </w:r>
          </w:p>
        </w:tc>
      </w:tr>
      <w:tr>
        <w:trPr>
          <w:trHeight w:val="35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需求分析</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2</w:t>
            </w: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16"/>
                <w:szCs w:val="16"/>
              </w:rPr>
            </w:pPr>
            <w:r>
              <w:rPr>
                <w:rFonts w:ascii="SimHei" w:eastAsia="SimHei" w:hAnsi="SimHei" w:cs="SimHei"/>
                <w:color w:val="000000"/>
                <w:spacing w:val="0"/>
                <w:w w:val="100"/>
                <w:position w:val="0"/>
                <w:sz w:val="16"/>
                <w:szCs w:val="16"/>
                <w:shd w:val="clear" w:color="auto" w:fill="auto"/>
              </w:rPr>
              <w:t>系统设计</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r>
      <w:tr>
        <w:trPr>
          <w:trHeight w:val="35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测试</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5</w:t>
            </w:r>
          </w:p>
        </w:tc>
      </w:tr>
      <w:tr>
        <w:trPr>
          <w:trHeight w:val="378"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both"/>
              <w:rPr>
                <w:sz w:val="16"/>
                <w:szCs w:val="16"/>
              </w:rPr>
            </w:pPr>
            <w:r>
              <w:rPr>
                <w:rFonts w:ascii="SimHei" w:eastAsia="SimHei" w:hAnsi="SimHei" w:cs="SimHei"/>
                <w:color w:val="000000"/>
                <w:spacing w:val="0"/>
                <w:w w:val="100"/>
                <w:position w:val="0"/>
                <w:sz w:val="16"/>
                <w:szCs w:val="16"/>
                <w:shd w:val="clear" w:color="auto" w:fill="auto"/>
              </w:rPr>
              <w:t>合计</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12</w:t>
            </w:r>
          </w:p>
        </w:tc>
      </w:tr>
    </w:tbl>
    <w:p>
      <w:pPr>
        <w:widowControl w:val="0"/>
        <w:spacing w:after="339" w:line="1" w:lineRule="exact"/>
      </w:pPr>
    </w:p>
    <w:p>
      <w:pPr>
        <w:pStyle w:val="Style123"/>
        <w:keepNext w:val="0"/>
        <w:keepLines w:val="0"/>
        <w:widowControl w:val="0"/>
        <w:shd w:val="clear" w:color="auto" w:fill="auto"/>
        <w:bidi w:val="0"/>
        <w:spacing w:before="0" w:after="80" w:line="240" w:lineRule="auto"/>
        <w:ind w:left="0" w:right="0" w:firstLine="320"/>
        <w:jc w:val="left"/>
      </w:pPr>
      <w:r>
        <w:rPr>
          <w:rFonts w:ascii="Times New Roman" w:eastAsia="Times New Roman" w:hAnsi="Times New Roman" w:cs="Times New Roman"/>
          <w:color w:val="000000"/>
          <w:spacing w:val="0"/>
          <w:w w:val="100"/>
          <w:position w:val="0"/>
          <w:shd w:val="clear" w:color="auto" w:fill="auto"/>
          <w:lang w:val="en-US" w:eastAsia="en-US" w:bidi="en-US"/>
        </w:rPr>
        <w:t>2.5</w:t>
      </w:r>
      <w:r>
        <w:rPr>
          <w:color w:val="000000"/>
          <w:spacing w:val="0"/>
          <w:w w:val="100"/>
          <w:position w:val="0"/>
          <w:shd w:val="clear" w:color="auto" w:fill="auto"/>
        </w:rPr>
        <w:t>项目进度情况</w:t>
      </w:r>
    </w:p>
    <w:p>
      <w:pPr>
        <w:pStyle w:val="Style123"/>
        <w:keepNext w:val="0"/>
        <w:keepLines w:val="0"/>
        <w:widowControl w:val="0"/>
        <w:shd w:val="clear" w:color="auto" w:fill="auto"/>
        <w:bidi w:val="0"/>
        <w:spacing w:before="0" w:after="220" w:line="240" w:lineRule="auto"/>
        <w:ind w:left="0" w:right="0" w:firstLine="320"/>
        <w:jc w:val="left"/>
      </w:pPr>
      <w:r>
        <w:rPr>
          <w:rFonts w:ascii="Times New Roman" w:eastAsia="Times New Roman" w:hAnsi="Times New Roman" w:cs="Times New Roman"/>
          <w:color w:val="000000"/>
          <w:spacing w:val="0"/>
          <w:w w:val="100"/>
          <w:position w:val="0"/>
          <w:shd w:val="clear" w:color="auto" w:fill="auto"/>
        </w:rPr>
        <w:t>(1)</w:t>
      </w:r>
      <w:r>
        <w:rPr>
          <w:color w:val="000000"/>
          <w:spacing w:val="0"/>
          <w:w w:val="100"/>
          <w:position w:val="0"/>
          <w:shd w:val="clear" w:color="auto" w:fill="auto"/>
        </w:rPr>
        <w:t>对每个模块的实施情况进行总结，以分析每个模块的完成效果。</w:t>
      </w:r>
    </w:p>
    <w:tbl>
      <w:tblPr>
        <w:tblOverlap w:val="never"/>
        <w:jc w:val="center"/>
        <w:tblLayout w:type="fixed"/>
      </w:tblPr>
      <w:tblGrid>
        <w:gridCol w:w="1259"/>
        <w:gridCol w:w="1249"/>
        <w:gridCol w:w="1259"/>
        <w:gridCol w:w="1259"/>
        <w:gridCol w:w="1259"/>
        <w:gridCol w:w="1455"/>
      </w:tblGrid>
      <w:tr>
        <w:trPr>
          <w:trHeight w:val="438"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模块名称</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计划时间</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实际时间</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是否按时</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w:t>
            </w:r>
            <w:r>
              <w:rPr>
                <w:rFonts w:ascii="Times New Roman" w:eastAsia="Times New Roman" w:hAnsi="Times New Roman" w:cs="Times New Roman"/>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实际</w:t>
            </w:r>
            <w:r>
              <w:rPr>
                <w:rFonts w:ascii="Times New Roman" w:eastAsia="Times New Roman" w:hAnsi="Times New Roman" w:cs="Times New Roman"/>
                <w:color w:val="000000"/>
                <w:spacing w:val="0"/>
                <w:w w:val="100"/>
                <w:position w:val="0"/>
                <w:sz w:val="16"/>
                <w:szCs w:val="16"/>
                <w:shd w:val="clear" w:color="auto" w:fill="auto"/>
                <w:lang w:val="en-US" w:eastAsia="en-US" w:bidi="en-US"/>
              </w:rPr>
              <w:t>M</w:t>
            </w: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6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42"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80"/>
              <w:jc w:val="both"/>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rPr>
              <w:t>4</w:t>
            </w:r>
          </w:p>
        </w:tc>
        <w:tc>
          <w:tcPr>
            <w:tcBorders>
              <w:top w:val="single" w:sz="4"/>
              <w:left w:val="single" w:sz="4"/>
            </w:tcBorders>
            <w:shd w:val="clear" w:color="auto" w:fill="FFFFFF"/>
            <w:vAlign w:val="top"/>
          </w:tcPr>
          <w:p>
            <w:pPr>
              <w:widowControl w:val="0"/>
              <w:rPr>
                <w:sz w:val="10"/>
                <w:szCs w:val="10"/>
              </w:rPr>
            </w:pPr>
          </w:p>
        </w:tc>
      </w:tr>
      <w:tr>
        <w:trPr>
          <w:trHeight w:val="368"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39" w:line="1" w:lineRule="exact"/>
      </w:pPr>
    </w:p>
    <w:p>
      <w:pPr>
        <w:pStyle w:val="Style123"/>
        <w:keepNext w:val="0"/>
        <w:keepLines w:val="0"/>
        <w:widowControl w:val="0"/>
        <w:shd w:val="clear" w:color="auto" w:fill="auto"/>
        <w:bidi w:val="0"/>
        <w:spacing w:before="0" w:after="220" w:line="240" w:lineRule="auto"/>
        <w:ind w:left="0" w:right="0" w:firstLine="320"/>
        <w:jc w:val="left"/>
        <w:sectPr>
          <w:headerReference w:type="default" r:id="rId667"/>
          <w:footerReference w:type="default" r:id="rId668"/>
          <w:headerReference w:type="even" r:id="rId669"/>
          <w:footerReference w:type="even" r:id="rId670"/>
          <w:headerReference w:type="first" r:id="rId671"/>
          <w:footerReference w:type="first" r:id="rId672"/>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hd w:val="clear" w:color="auto" w:fill="auto"/>
        </w:rPr>
        <w:t>(2)</w:t>
      </w:r>
      <w:r>
        <w:rPr>
          <w:color w:val="000000"/>
          <w:spacing w:val="0"/>
          <w:w w:val="100"/>
          <w:position w:val="0"/>
          <w:shd w:val="clear" w:color="auto" w:fill="auto"/>
        </w:rPr>
        <w:t>对项目实施的各个阶段进行分析，以判断各个阶段的完成效果，发现问题，总结经验。</w:t>
      </w:r>
    </w:p>
    <w:tbl>
      <w:tblPr>
        <w:tblOverlap w:val="never"/>
        <w:jc w:val="center"/>
        <w:tblLayout w:type="fixed"/>
      </w:tblPr>
      <w:tblGrid>
        <w:gridCol w:w="1279"/>
        <w:gridCol w:w="1254"/>
        <w:gridCol w:w="1254"/>
        <w:gridCol w:w="1254"/>
        <w:gridCol w:w="1254"/>
        <w:gridCol w:w="1465"/>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阶段</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计划时间</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实际时间</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是否按时</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计划</w:t>
            </w:r>
            <w:r>
              <w:rPr>
                <w:rFonts w:ascii="Times New Roman" w:eastAsia="Times New Roman" w:hAnsi="Times New Roman" w:cs="Times New Roman"/>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实际</w:t>
            </w:r>
            <w:r>
              <w:rPr>
                <w:rFonts w:ascii="Times New Roman" w:eastAsia="Times New Roman" w:hAnsi="Times New Roman" w:cs="Times New Roman"/>
                <w:color w:val="000000"/>
                <w:spacing w:val="0"/>
                <w:w w:val="100"/>
                <w:position w:val="0"/>
                <w:sz w:val="16"/>
                <w:szCs w:val="16"/>
                <w:shd w:val="clear" w:color="auto" w:fill="auto"/>
                <w:lang w:val="en-US" w:eastAsia="en-US" w:bidi="en-US"/>
              </w:rPr>
              <w:t>M</w:t>
            </w:r>
          </w:p>
        </w:tc>
      </w:tr>
      <w:tr>
        <w:trPr>
          <w:trHeight w:val="327"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需求分析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系统设计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编码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测试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2"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300"/>
              <w:jc w:val="left"/>
              <w:rPr>
                <w:sz w:val="16"/>
                <w:szCs w:val="16"/>
              </w:rPr>
            </w:pPr>
            <w:r>
              <w:rPr>
                <w:rFonts w:ascii="SimHei" w:eastAsia="SimHei" w:hAnsi="SimHei" w:cs="SimHei"/>
                <w:color w:val="000000"/>
                <w:spacing w:val="0"/>
                <w:w w:val="100"/>
                <w:position w:val="0"/>
                <w:sz w:val="16"/>
                <w:szCs w:val="16"/>
                <w:shd w:val="clear" w:color="auto" w:fill="auto"/>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39" w:line="1" w:lineRule="exact"/>
      </w:pPr>
    </w:p>
    <w:p>
      <w:pPr>
        <w:pStyle w:val="Style123"/>
        <w:keepNext w:val="0"/>
        <w:keepLines w:val="0"/>
        <w:widowControl w:val="0"/>
        <w:numPr>
          <w:ilvl w:val="0"/>
          <w:numId w:val="543"/>
        </w:numPr>
        <w:shd w:val="clear" w:color="auto" w:fill="auto"/>
        <w:bidi w:val="0"/>
        <w:spacing w:before="0" w:after="80" w:line="240" w:lineRule="auto"/>
        <w:ind w:left="0" w:right="0" w:firstLine="360"/>
        <w:jc w:val="left"/>
      </w:pPr>
      <w:r>
        <w:rPr>
          <w:color w:val="000000"/>
          <w:spacing w:val="0"/>
          <w:w w:val="100"/>
          <w:position w:val="0"/>
          <w:shd w:val="clear" w:color="auto" w:fill="auto"/>
        </w:rPr>
        <w:t>项目评价</w:t>
      </w:r>
    </w:p>
    <w:p>
      <w:pPr>
        <w:pStyle w:val="Style123"/>
        <w:keepNext w:val="0"/>
        <w:keepLines w:val="0"/>
        <w:widowControl w:val="0"/>
        <w:shd w:val="clear" w:color="auto" w:fill="auto"/>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shd w:val="clear" w:color="auto" w:fill="auto"/>
          <w:lang w:val="en-US" w:eastAsia="en-US" w:bidi="en-US"/>
        </w:rPr>
        <w:t>3.1</w:t>
      </w:r>
      <w:r>
        <w:rPr>
          <w:color w:val="000000"/>
          <w:spacing w:val="0"/>
          <w:w w:val="100"/>
          <w:position w:val="0"/>
          <w:shd w:val="clear" w:color="auto" w:fill="auto"/>
        </w:rPr>
        <w:t>生产率评价</w:t>
      </w:r>
    </w:p>
    <w:p>
      <w:pPr>
        <w:pStyle w:val="Style123"/>
        <w:keepNext w:val="0"/>
        <w:keepLines w:val="0"/>
        <w:widowControl w:val="0"/>
        <w:shd w:val="clear" w:color="auto" w:fill="auto"/>
        <w:bidi w:val="0"/>
        <w:spacing w:before="0" w:after="220" w:line="240" w:lineRule="auto"/>
        <w:ind w:left="0" w:right="0" w:firstLine="360"/>
        <w:jc w:val="left"/>
      </w:pPr>
      <w:r>
        <w:rPr>
          <w:color w:val="000000"/>
          <w:spacing w:val="0"/>
          <w:w w:val="100"/>
          <w:position w:val="0"/>
          <w:shd w:val="clear" w:color="auto" w:fill="auto"/>
        </w:rPr>
        <w:t>按模块进行分析</w:t>
      </w:r>
      <w:r>
        <w:rPr>
          <w:rFonts w:ascii="Arial" w:eastAsia="Arial" w:hAnsi="Arial" w:cs="Arial"/>
          <w:color w:val="000000"/>
          <w:spacing w:val="0"/>
          <w:w w:val="100"/>
          <w:position w:val="0"/>
          <w:sz w:val="13"/>
          <w:szCs w:val="13"/>
          <w:shd w:val="clear" w:color="auto" w:fill="auto"/>
          <w:lang w:val="en-US" w:eastAsia="en-US" w:bidi="en-US"/>
        </w:rPr>
        <w:t>•</w:t>
      </w:r>
      <w:r>
        <w:rPr>
          <w:color w:val="000000"/>
          <w:spacing w:val="0"/>
          <w:w w:val="100"/>
          <w:position w:val="0"/>
          <w:shd w:val="clear" w:color="auto" w:fill="auto"/>
          <w:lang w:val="en-US" w:eastAsia="en-US" w:bidi="en-US"/>
        </w:rPr>
        <w:t>，</w:t>
      </w:r>
      <w:r>
        <w:rPr>
          <w:color w:val="000000"/>
          <w:spacing w:val="0"/>
          <w:w w:val="100"/>
          <w:position w:val="0"/>
          <w:shd w:val="clear" w:color="auto" w:fill="auto"/>
        </w:rPr>
        <w:t>判断完成不同模块所需工作量情况。</w:t>
      </w:r>
    </w:p>
    <w:tbl>
      <w:tblPr>
        <w:tblOverlap w:val="never"/>
        <w:jc w:val="center"/>
        <w:tblLayout w:type="fixed"/>
      </w:tblPr>
      <w:tblGrid>
        <w:gridCol w:w="1949"/>
        <w:gridCol w:w="1918"/>
        <w:gridCol w:w="1923"/>
        <w:gridCol w:w="1964"/>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模块名称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代码行/千行</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工作量/工天</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代码行/工作量</w:t>
            </w:r>
          </w:p>
        </w:tc>
      </w:tr>
      <w:tr>
        <w:trPr>
          <w:trHeight w:val="337" w:hRule="exact"/>
        </w:trPr>
        <w:tc>
          <w:tcPr>
            <w:tcBorders>
              <w:top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模块</w:t>
            </w:r>
            <w:r>
              <w:rPr>
                <w:rFonts w:ascii="Times New Roman" w:eastAsia="Times New Roman" w:hAnsi="Times New Roman" w:cs="Times New Roman"/>
                <w:color w:val="000000"/>
                <w:spacing w:val="0"/>
                <w:w w:val="100"/>
                <w:position w:val="0"/>
                <w:sz w:val="16"/>
                <w:szCs w:val="16"/>
                <w:shd w:val="clear" w:color="auto" w:fill="auto"/>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2" w:hRule="exact"/>
        </w:trPr>
        <w:tc>
          <w:tcPr>
            <w:tcBorders>
              <w:top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39" w:line="1" w:lineRule="exact"/>
      </w:pPr>
    </w:p>
    <w:p>
      <w:pPr>
        <w:pStyle w:val="Style123"/>
        <w:keepNext w:val="0"/>
        <w:keepLines w:val="0"/>
        <w:widowControl w:val="0"/>
        <w:shd w:val="clear" w:color="auto" w:fill="auto"/>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shd w:val="clear" w:color="auto" w:fill="auto"/>
          <w:lang w:val="en-US" w:eastAsia="en-US" w:bidi="en-US"/>
        </w:rPr>
        <w:t>3.2</w:t>
      </w:r>
      <w:r>
        <w:rPr>
          <w:color w:val="000000"/>
          <w:spacing w:val="0"/>
          <w:w w:val="100"/>
          <w:position w:val="0"/>
          <w:shd w:val="clear" w:color="auto" w:fill="auto"/>
        </w:rPr>
        <w:t>技术方法评价</w:t>
      </w:r>
    </w:p>
    <w:p>
      <w:pPr>
        <w:pStyle w:val="Style123"/>
        <w:keepNext w:val="0"/>
        <w:keepLines w:val="0"/>
        <w:widowControl w:val="0"/>
        <w:shd w:val="clear" w:color="auto" w:fill="auto"/>
        <w:bidi w:val="0"/>
        <w:spacing w:before="0" w:after="80" w:line="240" w:lineRule="auto"/>
        <w:ind w:left="0" w:right="0" w:firstLine="360"/>
        <w:jc w:val="left"/>
      </w:pPr>
      <w:r>
        <w:rPr>
          <w:color w:val="000000"/>
          <w:spacing w:val="0"/>
          <w:w w:val="100"/>
          <w:position w:val="0"/>
          <w:shd w:val="clear" w:color="auto" w:fill="auto"/>
        </w:rPr>
        <w:t>对该软件项目开发时所采取的各项技术进行分析评价。</w:t>
      </w:r>
    </w:p>
    <w:p>
      <w:pPr>
        <w:pStyle w:val="Style123"/>
        <w:keepNext w:val="0"/>
        <w:keepLines w:val="0"/>
        <w:widowControl w:val="0"/>
        <w:shd w:val="clear" w:color="auto" w:fill="auto"/>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shd w:val="clear" w:color="auto" w:fill="auto"/>
          <w:lang w:val="en-US" w:eastAsia="en-US" w:bidi="en-US"/>
        </w:rPr>
        <w:t>3.3</w:t>
      </w:r>
      <w:r>
        <w:rPr>
          <w:color w:val="000000"/>
          <w:spacing w:val="0"/>
          <w:w w:val="100"/>
          <w:position w:val="0"/>
          <w:shd w:val="clear" w:color="auto" w:fill="auto"/>
        </w:rPr>
        <w:t>产品质量评价</w:t>
      </w:r>
    </w:p>
    <w:p>
      <w:pPr>
        <w:pStyle w:val="Style123"/>
        <w:keepNext w:val="0"/>
        <w:keepLines w:val="0"/>
        <w:widowControl w:val="0"/>
        <w:shd w:val="clear" w:color="auto" w:fill="auto"/>
        <w:bidi w:val="0"/>
        <w:spacing w:before="0" w:after="80" w:line="240" w:lineRule="auto"/>
        <w:ind w:left="0" w:right="0" w:firstLine="360"/>
        <w:jc w:val="left"/>
      </w:pPr>
      <w:r>
        <w:rPr>
          <w:color w:val="000000"/>
          <w:spacing w:val="0"/>
          <w:w w:val="100"/>
          <w:position w:val="0"/>
          <w:shd w:val="clear" w:color="auto" w:fill="auto"/>
        </w:rPr>
        <w:t>参考以下几个方面进行产品质量的评价：</w:t>
      </w:r>
    </w:p>
    <w:p>
      <w:pPr>
        <w:pStyle w:val="Style123"/>
        <w:keepNext w:val="0"/>
        <w:keepLines w:val="0"/>
        <w:widowControl w:val="0"/>
        <w:numPr>
          <w:ilvl w:val="0"/>
          <w:numId w:val="549"/>
        </w:numPr>
        <w:shd w:val="clear" w:color="auto" w:fill="auto"/>
        <w:tabs>
          <w:tab w:pos="771" w:val="left"/>
        </w:tabs>
        <w:bidi w:val="0"/>
        <w:spacing w:before="0" w:after="80" w:line="240" w:lineRule="auto"/>
        <w:ind w:left="0" w:right="0" w:firstLine="360"/>
        <w:jc w:val="both"/>
      </w:pPr>
      <w:r>
        <w:rPr>
          <w:color w:val="000000"/>
          <w:spacing w:val="0"/>
          <w:w w:val="100"/>
          <w:position w:val="0"/>
          <w:shd w:val="clear" w:color="auto" w:fill="auto"/>
        </w:rPr>
        <w:t>历次测试发现的</w:t>
      </w:r>
      <w:r>
        <w:rPr>
          <w:rFonts w:ascii="Times New Roman" w:eastAsia="Times New Roman" w:hAnsi="Times New Roman" w:cs="Times New Roman"/>
          <w:color w:val="000000"/>
          <w:spacing w:val="0"/>
          <w:w w:val="100"/>
          <w:position w:val="0"/>
          <w:shd w:val="clear" w:color="auto" w:fill="auto"/>
          <w:lang w:val="en-US" w:eastAsia="en-US" w:bidi="en-US"/>
        </w:rPr>
        <w:t>bug</w:t>
      </w:r>
      <w:r>
        <w:rPr>
          <w:color w:val="000000"/>
          <w:spacing w:val="0"/>
          <w:w w:val="100"/>
          <w:position w:val="0"/>
          <w:shd w:val="clear" w:color="auto" w:fill="auto"/>
        </w:rPr>
        <w:t>数。</w:t>
      </w:r>
    </w:p>
    <w:p>
      <w:pPr>
        <w:pStyle w:val="Style123"/>
        <w:keepNext w:val="0"/>
        <w:keepLines w:val="0"/>
        <w:widowControl w:val="0"/>
        <w:numPr>
          <w:ilvl w:val="0"/>
          <w:numId w:val="549"/>
        </w:numPr>
        <w:shd w:val="clear" w:color="auto" w:fill="auto"/>
        <w:tabs>
          <w:tab w:pos="771" w:val="left"/>
        </w:tabs>
        <w:bidi w:val="0"/>
        <w:spacing w:before="0" w:after="80" w:line="240" w:lineRule="auto"/>
        <w:ind w:left="0" w:right="0" w:firstLine="360"/>
        <w:jc w:val="both"/>
      </w:pPr>
      <w:r>
        <w:rPr>
          <w:color w:val="000000"/>
          <w:spacing w:val="0"/>
          <w:w w:val="100"/>
          <w:position w:val="0"/>
          <w:shd w:val="clear" w:color="auto" w:fill="auto"/>
        </w:rPr>
        <w:t>同种原因产生的</w:t>
      </w:r>
      <w:r>
        <w:rPr>
          <w:rFonts w:ascii="Times New Roman" w:eastAsia="Times New Roman" w:hAnsi="Times New Roman" w:cs="Times New Roman"/>
          <w:color w:val="000000"/>
          <w:spacing w:val="0"/>
          <w:w w:val="100"/>
          <w:position w:val="0"/>
          <w:shd w:val="clear" w:color="auto" w:fill="auto"/>
          <w:lang w:val="en-US" w:eastAsia="en-US" w:bidi="en-US"/>
        </w:rPr>
        <w:t>bug</w:t>
      </w:r>
      <w:r>
        <w:rPr>
          <w:color w:val="000000"/>
          <w:spacing w:val="0"/>
          <w:w w:val="100"/>
          <w:position w:val="0"/>
          <w:shd w:val="clear" w:color="auto" w:fill="auto"/>
        </w:rPr>
        <w:t>数。</w:t>
      </w:r>
    </w:p>
    <w:p>
      <w:pPr>
        <w:pStyle w:val="Style123"/>
        <w:keepNext w:val="0"/>
        <w:keepLines w:val="0"/>
        <w:widowControl w:val="0"/>
        <w:numPr>
          <w:ilvl w:val="0"/>
          <w:numId w:val="549"/>
        </w:numPr>
        <w:shd w:val="clear" w:color="auto" w:fill="auto"/>
        <w:tabs>
          <w:tab w:pos="771" w:val="left"/>
        </w:tabs>
        <w:bidi w:val="0"/>
        <w:spacing w:before="0" w:after="80" w:line="240" w:lineRule="auto"/>
        <w:ind w:left="0" w:right="0" w:firstLine="360"/>
        <w:jc w:val="both"/>
      </w:pPr>
      <w:r>
        <w:rPr>
          <w:color w:val="000000"/>
          <w:spacing w:val="0"/>
          <w:w w:val="100"/>
          <w:position w:val="0"/>
          <w:shd w:val="clear" w:color="auto" w:fill="auto"/>
        </w:rPr>
        <w:t>同种类型的</w:t>
      </w:r>
      <w:r>
        <w:rPr>
          <w:rFonts w:ascii="Times New Roman" w:eastAsia="Times New Roman" w:hAnsi="Times New Roman" w:cs="Times New Roman"/>
          <w:color w:val="000000"/>
          <w:spacing w:val="0"/>
          <w:w w:val="100"/>
          <w:position w:val="0"/>
          <w:shd w:val="clear" w:color="auto" w:fill="auto"/>
          <w:lang w:val="en-US" w:eastAsia="en-US" w:bidi="en-US"/>
        </w:rPr>
        <w:t>bug</w:t>
      </w:r>
      <w:r>
        <w:rPr>
          <w:color w:val="000000"/>
          <w:spacing w:val="0"/>
          <w:w w:val="100"/>
          <w:position w:val="0"/>
          <w:shd w:val="clear" w:color="auto" w:fill="auto"/>
        </w:rPr>
        <w:t>数</w:t>
      </w:r>
    </w:p>
    <w:p>
      <w:pPr>
        <w:pStyle w:val="Style123"/>
        <w:keepNext w:val="0"/>
        <w:keepLines w:val="0"/>
        <w:widowControl w:val="0"/>
        <w:numPr>
          <w:ilvl w:val="0"/>
          <w:numId w:val="549"/>
        </w:numPr>
        <w:shd w:val="clear" w:color="auto" w:fill="auto"/>
        <w:tabs>
          <w:tab w:pos="777" w:val="left"/>
        </w:tabs>
        <w:bidi w:val="0"/>
        <w:spacing w:before="0" w:after="80" w:line="240" w:lineRule="auto"/>
        <w:ind w:left="0" w:right="0" w:firstLine="360"/>
        <w:jc w:val="both"/>
      </w:pPr>
      <w:r>
        <w:rPr>
          <w:color w:val="000000"/>
          <w:spacing w:val="0"/>
          <w:w w:val="100"/>
          <w:position w:val="0"/>
          <w:shd w:val="clear" w:color="auto" w:fill="auto"/>
        </w:rPr>
        <w:t>各等级的</w:t>
      </w:r>
      <w:r>
        <w:rPr>
          <w:rFonts w:ascii="Times New Roman" w:eastAsia="Times New Roman" w:hAnsi="Times New Roman" w:cs="Times New Roman"/>
          <w:color w:val="000000"/>
          <w:spacing w:val="0"/>
          <w:w w:val="100"/>
          <w:position w:val="0"/>
          <w:shd w:val="clear" w:color="auto" w:fill="auto"/>
          <w:lang w:val="en-US" w:eastAsia="en-US" w:bidi="en-US"/>
        </w:rPr>
        <w:t>bug</w:t>
      </w:r>
      <w:r>
        <w:rPr>
          <w:color w:val="000000"/>
          <w:spacing w:val="0"/>
          <w:w w:val="100"/>
          <w:position w:val="0"/>
          <w:shd w:val="clear" w:color="auto" w:fill="auto"/>
        </w:rPr>
        <w:t>数。</w:t>
      </w:r>
    </w:p>
    <w:p>
      <w:pPr>
        <w:pStyle w:val="Style123"/>
        <w:keepNext w:val="0"/>
        <w:keepLines w:val="0"/>
        <w:widowControl w:val="0"/>
        <w:numPr>
          <w:ilvl w:val="0"/>
          <w:numId w:val="549"/>
        </w:numPr>
        <w:shd w:val="clear" w:color="auto" w:fill="auto"/>
        <w:tabs>
          <w:tab w:pos="777" w:val="left"/>
        </w:tabs>
        <w:bidi w:val="0"/>
        <w:spacing w:before="0" w:after="80" w:line="240" w:lineRule="auto"/>
        <w:ind w:left="0" w:right="0" w:firstLine="360"/>
        <w:jc w:val="both"/>
      </w:pPr>
      <w:r>
        <w:rPr>
          <w:color w:val="000000"/>
          <w:spacing w:val="0"/>
          <w:w w:val="100"/>
          <w:position w:val="0"/>
          <w:shd w:val="clear" w:color="auto" w:fill="auto"/>
        </w:rPr>
        <w:t xml:space="preserve">同一 </w:t>
      </w:r>
      <w:r>
        <w:rPr>
          <w:rFonts w:ascii="Times New Roman" w:eastAsia="Times New Roman" w:hAnsi="Times New Roman" w:cs="Times New Roman"/>
          <w:color w:val="000000"/>
          <w:spacing w:val="0"/>
          <w:w w:val="100"/>
          <w:position w:val="0"/>
          <w:shd w:val="clear" w:color="auto" w:fill="auto"/>
          <w:lang w:val="en-US" w:eastAsia="en-US" w:bidi="en-US"/>
        </w:rPr>
        <w:t>bug</w:t>
      </w:r>
      <w:r>
        <w:rPr>
          <w:color w:val="000000"/>
          <w:spacing w:val="0"/>
          <w:w w:val="100"/>
          <w:position w:val="0"/>
          <w:shd w:val="clear" w:color="auto" w:fill="auto"/>
        </w:rPr>
        <w:t>出现的次数。</w:t>
      </w:r>
    </w:p>
    <w:p>
      <w:pPr>
        <w:pStyle w:val="Style123"/>
        <w:keepNext w:val="0"/>
        <w:keepLines w:val="0"/>
        <w:widowControl w:val="0"/>
        <w:shd w:val="clear" w:color="auto" w:fill="auto"/>
        <w:bidi w:val="0"/>
        <w:spacing w:before="0" w:after="80" w:line="240" w:lineRule="auto"/>
        <w:ind w:left="0" w:right="0" w:firstLine="360"/>
        <w:jc w:val="both"/>
      </w:pPr>
      <w:r>
        <w:rPr>
          <w:rFonts w:ascii="Times New Roman" w:eastAsia="Times New Roman" w:hAnsi="Times New Roman" w:cs="Times New Roman"/>
          <w:color w:val="000000"/>
          <w:spacing w:val="0"/>
          <w:w w:val="100"/>
          <w:position w:val="0"/>
          <w:shd w:val="clear" w:color="auto" w:fill="auto"/>
          <w:lang w:val="en-US" w:eastAsia="en-US" w:bidi="en-US"/>
        </w:rPr>
        <w:t>3.4</w:t>
      </w:r>
      <w:r>
        <w:rPr>
          <w:color w:val="000000"/>
          <w:spacing w:val="0"/>
          <w:w w:val="100"/>
          <w:position w:val="0"/>
          <w:shd w:val="clear" w:color="auto" w:fill="auto"/>
        </w:rPr>
        <w:t>出错的原因分析</w:t>
      </w:r>
    </w:p>
    <w:p>
      <w:pPr>
        <w:pStyle w:val="Style123"/>
        <w:keepNext w:val="0"/>
        <w:keepLines w:val="0"/>
        <w:widowControl w:val="0"/>
        <w:shd w:val="clear" w:color="auto" w:fill="auto"/>
        <w:bidi w:val="0"/>
        <w:spacing w:before="0" w:after="220" w:line="240" w:lineRule="auto"/>
        <w:ind w:left="0" w:right="0" w:firstLine="360"/>
        <w:jc w:val="both"/>
      </w:pPr>
      <w:r>
        <w:rPr>
          <w:color w:val="000000"/>
          <w:spacing w:val="0"/>
          <w:w w:val="100"/>
          <w:position w:val="0"/>
          <w:shd w:val="clear" w:color="auto" w:fill="auto"/>
        </w:rPr>
        <w:t>对以上出现的问题进行分析。</w:t>
      </w:r>
    </w:p>
    <w:tbl>
      <w:tblPr>
        <w:tblOverlap w:val="never"/>
        <w:jc w:val="center"/>
        <w:tblLayout w:type="fixed"/>
      </w:tblPr>
      <w:tblGrid>
        <w:gridCol w:w="775"/>
        <w:gridCol w:w="750"/>
        <w:gridCol w:w="755"/>
        <w:gridCol w:w="750"/>
        <w:gridCol w:w="750"/>
        <w:gridCol w:w="755"/>
        <w:gridCol w:w="750"/>
        <w:gridCol w:w="750"/>
        <w:gridCol w:w="750"/>
        <w:gridCol w:w="972"/>
      </w:tblGrid>
      <w:tr>
        <w:trPr>
          <w:trHeight w:val="357"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次数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bug</w:t>
            </w:r>
            <w:r>
              <w:rPr>
                <w:rFonts w:ascii="SimHei" w:eastAsia="SimHei" w:hAnsi="SimHei" w:cs="SimHei"/>
                <w:color w:val="000000"/>
                <w:spacing w:val="0"/>
                <w:w w:val="100"/>
                <w:position w:val="0"/>
                <w:sz w:val="16"/>
                <w:szCs w:val="16"/>
                <w:shd w:val="clear" w:color="auto" w:fill="auto"/>
              </w:rPr>
              <w:t>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原因</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bug</w:t>
            </w:r>
            <w:r>
              <w:rPr>
                <w:rFonts w:ascii="SimHei" w:eastAsia="SimHei" w:hAnsi="SimHei" w:cs="SimHei"/>
                <w:color w:val="000000"/>
                <w:spacing w:val="0"/>
                <w:w w:val="100"/>
                <w:position w:val="0"/>
                <w:sz w:val="16"/>
                <w:szCs w:val="16"/>
                <w:shd w:val="clear" w:color="auto" w:fill="auto"/>
              </w:rPr>
              <w:t>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类型</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bug</w:t>
            </w:r>
            <w:r>
              <w:rPr>
                <w:rFonts w:ascii="SimHei" w:eastAsia="SimHei" w:hAnsi="SimHei" w:cs="SimHei"/>
                <w:color w:val="000000"/>
                <w:spacing w:val="0"/>
                <w:w w:val="100"/>
                <w:position w:val="0"/>
                <w:sz w:val="16"/>
                <w:szCs w:val="16"/>
                <w:shd w:val="clear" w:color="auto" w:fill="auto"/>
              </w:rPr>
              <w:t>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等级</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bug</w:t>
            </w:r>
            <w:r>
              <w:rPr>
                <w:rFonts w:ascii="SimHei" w:eastAsia="SimHei" w:hAnsi="SimHei" w:cs="SimHei"/>
                <w:color w:val="000000"/>
                <w:spacing w:val="0"/>
                <w:w w:val="100"/>
                <w:position w:val="0"/>
                <w:sz w:val="16"/>
                <w:szCs w:val="16"/>
                <w:shd w:val="clear" w:color="auto" w:fill="auto"/>
              </w:rPr>
              <w:t>数</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bug</w:t>
            </w:r>
            <w:r>
              <w:rPr>
                <w:rFonts w:ascii="SimHei" w:eastAsia="SimHei" w:hAnsi="SimHei" w:cs="SimHei"/>
                <w:color w:val="000000"/>
                <w:spacing w:val="0"/>
                <w:w w:val="100"/>
                <w:position w:val="0"/>
                <w:sz w:val="16"/>
                <w:szCs w:val="16"/>
                <w:shd w:val="clear" w:color="auto" w:fill="auto"/>
              </w:rPr>
              <w:t>名</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次数</w:t>
            </w:r>
          </w:p>
        </w:tc>
      </w:tr>
      <w:tr>
        <w:trPr>
          <w:trHeight w:val="27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8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7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97"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39" w:line="1" w:lineRule="exact"/>
      </w:pPr>
    </w:p>
    <w:p>
      <w:pPr>
        <w:pStyle w:val="Style123"/>
        <w:keepNext w:val="0"/>
        <w:keepLines w:val="0"/>
        <w:widowControl w:val="0"/>
        <w:numPr>
          <w:ilvl w:val="0"/>
          <w:numId w:val="543"/>
        </w:numPr>
        <w:shd w:val="clear" w:color="auto" w:fill="auto"/>
        <w:bidi w:val="0"/>
        <w:spacing w:before="0" w:after="80" w:line="240" w:lineRule="auto"/>
        <w:ind w:left="0" w:right="0" w:firstLine="360"/>
        <w:jc w:val="both"/>
      </w:pPr>
      <w:r>
        <w:rPr>
          <w:color w:val="000000"/>
          <w:spacing w:val="0"/>
          <w:w w:val="100"/>
          <w:position w:val="0"/>
          <w:shd w:val="clear" w:color="auto" w:fill="auto"/>
        </w:rPr>
        <w:t>经验和教训</w:t>
      </w:r>
    </w:p>
    <w:p>
      <w:pPr>
        <w:pStyle w:val="Style123"/>
        <w:keepNext w:val="0"/>
        <w:keepLines w:val="0"/>
        <w:widowControl w:val="0"/>
        <w:shd w:val="clear" w:color="auto" w:fill="auto"/>
        <w:bidi w:val="0"/>
        <w:spacing w:before="0" w:after="80" w:line="240" w:lineRule="auto"/>
        <w:ind w:left="0" w:right="0" w:firstLine="360"/>
        <w:jc w:val="both"/>
      </w:pPr>
      <w:r>
        <w:rPr>
          <w:color w:val="000000"/>
          <w:spacing w:val="0"/>
          <w:w w:val="100"/>
          <w:position w:val="0"/>
          <w:shd w:val="clear" w:color="auto" w:fill="auto"/>
        </w:rPr>
        <w:t>从以下几个方面总结开发中获得的经验及纠正错误或缺陷所得到的教训。</w:t>
      </w:r>
    </w:p>
    <w:p>
      <w:pPr>
        <w:pStyle w:val="Style123"/>
        <w:keepNext w:val="0"/>
        <w:keepLines w:val="0"/>
        <w:widowControl w:val="0"/>
        <w:numPr>
          <w:ilvl w:val="0"/>
          <w:numId w:val="551"/>
        </w:numPr>
        <w:shd w:val="clear" w:color="auto" w:fill="auto"/>
        <w:tabs>
          <w:tab w:pos="771" w:val="left"/>
        </w:tabs>
        <w:bidi w:val="0"/>
        <w:spacing w:before="0" w:after="80" w:line="240" w:lineRule="auto"/>
        <w:ind w:left="0" w:right="0" w:firstLine="360"/>
        <w:jc w:val="both"/>
      </w:pPr>
      <w:r>
        <w:rPr>
          <w:color w:val="000000"/>
          <w:spacing w:val="0"/>
          <w:w w:val="100"/>
          <w:position w:val="0"/>
          <w:shd w:val="clear" w:color="auto" w:fill="auto"/>
        </w:rPr>
        <w:t>管理人员的管理水平。</w:t>
      </w:r>
    </w:p>
    <w:p>
      <w:pPr>
        <w:pStyle w:val="Style123"/>
        <w:keepNext w:val="0"/>
        <w:keepLines w:val="0"/>
        <w:widowControl w:val="0"/>
        <w:numPr>
          <w:ilvl w:val="0"/>
          <w:numId w:val="551"/>
        </w:numPr>
        <w:shd w:val="clear" w:color="auto" w:fill="auto"/>
        <w:tabs>
          <w:tab w:pos="771" w:val="left"/>
        </w:tabs>
        <w:bidi w:val="0"/>
        <w:spacing w:before="0" w:after="80" w:line="240" w:lineRule="auto"/>
        <w:ind w:left="0" w:right="0" w:firstLine="360"/>
        <w:jc w:val="both"/>
      </w:pPr>
      <w:r>
        <w:rPr>
          <w:color w:val="000000"/>
          <w:spacing w:val="0"/>
          <w:w w:val="100"/>
          <w:position w:val="0"/>
          <w:shd w:val="clear" w:color="auto" w:fill="auto"/>
        </w:rPr>
        <w:t>开发人员的合理分工。</w:t>
      </w:r>
    </w:p>
    <w:p>
      <w:pPr>
        <w:pStyle w:val="Style123"/>
        <w:keepNext w:val="0"/>
        <w:keepLines w:val="0"/>
        <w:widowControl w:val="0"/>
        <w:numPr>
          <w:ilvl w:val="0"/>
          <w:numId w:val="551"/>
        </w:numPr>
        <w:shd w:val="clear" w:color="auto" w:fill="auto"/>
        <w:tabs>
          <w:tab w:pos="777" w:val="left"/>
        </w:tabs>
        <w:bidi w:val="0"/>
        <w:spacing w:before="0" w:after="80" w:line="240" w:lineRule="auto"/>
        <w:ind w:left="0" w:right="0" w:firstLine="360"/>
        <w:jc w:val="both"/>
      </w:pPr>
      <w:r>
        <w:rPr>
          <w:color w:val="000000"/>
          <w:spacing w:val="0"/>
          <w:w w:val="100"/>
          <w:position w:val="0"/>
          <w:shd w:val="clear" w:color="auto" w:fill="auto"/>
        </w:rPr>
        <w:t>项目软件经理</w:t>
      </w:r>
      <w:r>
        <w:rPr>
          <w:rFonts w:ascii="Times New Roman" w:eastAsia="Times New Roman" w:hAnsi="Times New Roman" w:cs="Times New Roman"/>
          <w:color w:val="000000"/>
          <w:spacing w:val="0"/>
          <w:w w:val="100"/>
          <w:position w:val="0"/>
          <w:shd w:val="clear" w:color="auto" w:fill="auto"/>
          <w:lang w:val="en-US" w:eastAsia="en-US" w:bidi="en-US"/>
        </w:rPr>
        <w:t>PSM</w:t>
      </w:r>
      <w:r>
        <w:rPr>
          <w:color w:val="000000"/>
          <w:spacing w:val="0"/>
          <w:w w:val="100"/>
          <w:position w:val="0"/>
          <w:shd w:val="clear" w:color="auto" w:fill="auto"/>
        </w:rPr>
        <w:t>及开发人员的技术水平。</w:t>
      </w:r>
    </w:p>
    <w:p>
      <w:pPr>
        <w:pStyle w:val="Style123"/>
        <w:keepNext w:val="0"/>
        <w:keepLines w:val="0"/>
        <w:widowControl w:val="0"/>
        <w:shd w:val="clear" w:color="auto" w:fill="auto"/>
        <w:tabs>
          <w:tab w:pos="777" w:val="left"/>
        </w:tabs>
        <w:bidi w:val="0"/>
        <w:spacing w:before="0" w:after="80" w:line="240" w:lineRule="auto"/>
        <w:ind w:left="0" w:right="0" w:firstLine="360"/>
        <w:jc w:val="left"/>
      </w:pPr>
      <w:r>
        <w:rPr>
          <w:rFonts w:ascii="SimSun" w:eastAsia="SimSun" w:hAnsi="SimSun" w:cs="SimSun"/>
          <w:color w:val="000000"/>
          <w:spacing w:val="0"/>
          <w:w w:val="100"/>
          <w:position w:val="0"/>
          <w:shd w:val="clear" w:color="auto" w:fill="auto"/>
        </w:rPr>
        <w:t>（</w:t>
      </w:r>
      <w:r>
        <w:rPr>
          <w:rFonts w:ascii="Times New Roman" w:eastAsia="Times New Roman" w:hAnsi="Times New Roman" w:cs="Times New Roman"/>
          <w:color w:val="000000"/>
          <w:spacing w:val="0"/>
          <w:w w:val="100"/>
          <w:position w:val="0"/>
          <w:shd w:val="clear" w:color="auto" w:fill="auto"/>
        </w:rPr>
        <w:t>4）</w:t>
        <w:tab/>
      </w:r>
      <w:r>
        <w:rPr>
          <w:color w:val="000000"/>
          <w:spacing w:val="0"/>
          <w:w w:val="100"/>
          <w:position w:val="0"/>
          <w:shd w:val="clear" w:color="auto" w:fill="auto"/>
        </w:rPr>
        <w:t>开发人员的更换。</w:t>
      </w:r>
    </w:p>
    <w:p>
      <w:pPr>
        <w:pStyle w:val="Style123"/>
        <w:keepNext w:val="0"/>
        <w:keepLines w:val="0"/>
        <w:widowControl w:val="0"/>
        <w:shd w:val="clear" w:color="auto" w:fill="auto"/>
        <w:tabs>
          <w:tab w:pos="777" w:val="left"/>
        </w:tabs>
        <w:bidi w:val="0"/>
        <w:spacing w:before="0" w:after="80" w:line="240" w:lineRule="auto"/>
        <w:ind w:left="0" w:right="0" w:firstLine="360"/>
        <w:jc w:val="left"/>
      </w:pPr>
      <w:r>
        <w:rPr>
          <w:rFonts w:ascii="SimSun" w:eastAsia="SimSun" w:hAnsi="SimSun" w:cs="SimSun"/>
          <w:color w:val="000000"/>
          <w:spacing w:val="0"/>
          <w:w w:val="100"/>
          <w:position w:val="0"/>
          <w:shd w:val="clear" w:color="auto" w:fill="auto"/>
        </w:rPr>
        <w:t>（</w:t>
      </w:r>
      <w:r>
        <w:rPr>
          <w:rFonts w:ascii="Times New Roman" w:eastAsia="Times New Roman" w:hAnsi="Times New Roman" w:cs="Times New Roman"/>
          <w:color w:val="000000"/>
          <w:spacing w:val="0"/>
          <w:w w:val="100"/>
          <w:position w:val="0"/>
          <w:shd w:val="clear" w:color="auto" w:fill="auto"/>
        </w:rPr>
        <w:t>5）</w:t>
        <w:tab/>
      </w:r>
      <w:r>
        <w:rPr>
          <w:color w:val="000000"/>
          <w:spacing w:val="0"/>
          <w:w w:val="100"/>
          <w:position w:val="0"/>
          <w:shd w:val="clear" w:color="auto" w:fill="auto"/>
        </w:rPr>
        <w:t>开发人员的配合与协作。</w:t>
      </w:r>
    </w:p>
    <w:p>
      <w:pPr>
        <w:pStyle w:val="Style123"/>
        <w:keepNext w:val="0"/>
        <w:keepLines w:val="0"/>
        <w:widowControl w:val="0"/>
        <w:shd w:val="clear" w:color="auto" w:fill="auto"/>
        <w:tabs>
          <w:tab w:pos="777" w:val="left"/>
        </w:tabs>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shd w:val="clear" w:color="auto" w:fill="auto"/>
        </w:rPr>
        <w:t>（6）</w:t>
        <w:tab/>
      </w:r>
      <w:r>
        <w:rPr>
          <w:color w:val="000000"/>
          <w:spacing w:val="0"/>
          <w:w w:val="100"/>
          <w:position w:val="0"/>
          <w:shd w:val="clear" w:color="auto" w:fill="auto"/>
        </w:rPr>
        <w:t>用户的密切配合。</w:t>
      </w:r>
    </w:p>
    <w:p>
      <w:pPr>
        <w:pStyle w:val="Style123"/>
        <w:keepNext w:val="0"/>
        <w:keepLines w:val="0"/>
        <w:widowControl w:val="0"/>
        <w:shd w:val="clear" w:color="auto" w:fill="auto"/>
        <w:tabs>
          <w:tab w:pos="777" w:val="left"/>
        </w:tabs>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shd w:val="clear" w:color="auto" w:fill="auto"/>
        </w:rPr>
        <w:t>（7）</w:t>
        <w:tab/>
      </w:r>
      <w:r>
        <w:rPr>
          <w:color w:val="000000"/>
          <w:spacing w:val="0"/>
          <w:w w:val="100"/>
          <w:position w:val="0"/>
          <w:shd w:val="clear" w:color="auto" w:fill="auto"/>
        </w:rPr>
        <w:t>需求及设计的更改。</w:t>
      </w:r>
    </w:p>
    <w:p>
      <w:pPr>
        <w:pStyle w:val="Style123"/>
        <w:keepNext w:val="0"/>
        <w:keepLines w:val="0"/>
        <w:widowControl w:val="0"/>
        <w:shd w:val="clear" w:color="auto" w:fill="auto"/>
        <w:tabs>
          <w:tab w:pos="777" w:val="left"/>
        </w:tabs>
        <w:bidi w:val="0"/>
        <w:spacing w:before="0" w:after="80" w:line="240" w:lineRule="auto"/>
        <w:ind w:left="0" w:right="0" w:firstLine="360"/>
        <w:jc w:val="left"/>
      </w:pPr>
      <w:r>
        <w:rPr>
          <w:rFonts w:ascii="SimSun" w:eastAsia="SimSun" w:hAnsi="SimSun" w:cs="SimSun"/>
          <w:color w:val="000000"/>
          <w:spacing w:val="0"/>
          <w:w w:val="100"/>
          <w:position w:val="0"/>
          <w:shd w:val="clear" w:color="auto" w:fill="auto"/>
        </w:rPr>
        <w:t>（</w:t>
      </w:r>
      <w:r>
        <w:rPr>
          <w:rFonts w:ascii="Times New Roman" w:eastAsia="Times New Roman" w:hAnsi="Times New Roman" w:cs="Times New Roman"/>
          <w:color w:val="000000"/>
          <w:spacing w:val="0"/>
          <w:w w:val="100"/>
          <w:position w:val="0"/>
          <w:shd w:val="clear" w:color="auto" w:fill="auto"/>
        </w:rPr>
        <w:t>8）</w:t>
        <w:tab/>
      </w:r>
      <w:r>
        <w:rPr>
          <w:color w:val="000000"/>
          <w:spacing w:val="0"/>
          <w:w w:val="100"/>
          <w:position w:val="0"/>
          <w:shd w:val="clear" w:color="auto" w:fill="auto"/>
        </w:rPr>
        <w:t>开发过程中计划的合理调整等。</w:t>
      </w:r>
    </w:p>
    <w:p>
      <w:pPr>
        <w:pStyle w:val="Style123"/>
        <w:keepNext w:val="0"/>
        <w:keepLines w:val="0"/>
        <w:widowControl w:val="0"/>
        <w:numPr>
          <w:ilvl w:val="0"/>
          <w:numId w:val="543"/>
        </w:numPr>
        <w:shd w:val="clear" w:color="auto" w:fill="auto"/>
        <w:bidi w:val="0"/>
        <w:spacing w:before="0" w:after="80" w:line="240" w:lineRule="auto"/>
        <w:ind w:left="0" w:right="0" w:firstLine="360"/>
        <w:jc w:val="both"/>
      </w:pPr>
      <w:r>
        <w:rPr>
          <w:color w:val="000000"/>
          <w:spacing w:val="0"/>
          <w:w w:val="100"/>
          <w:position w:val="0"/>
          <w:shd w:val="clear" w:color="auto" w:fill="auto"/>
        </w:rPr>
        <w:t>项目人员安排</w:t>
      </w:r>
    </w:p>
    <w:p>
      <w:pPr>
        <w:pStyle w:val="Style123"/>
        <w:keepNext w:val="0"/>
        <w:keepLines w:val="0"/>
        <w:widowControl w:val="0"/>
        <w:shd w:val="clear" w:color="auto" w:fill="auto"/>
        <w:bidi w:val="0"/>
        <w:spacing w:before="0" w:after="220" w:line="240" w:lineRule="auto"/>
        <w:ind w:left="0" w:right="0" w:firstLine="360"/>
        <w:jc w:val="left"/>
      </w:pPr>
      <w:r>
        <w:rPr>
          <w:color w:val="000000"/>
          <w:spacing w:val="0"/>
          <w:w w:val="100"/>
          <w:position w:val="0"/>
          <w:shd w:val="clear" w:color="auto" w:fill="auto"/>
        </w:rPr>
        <w:t>对参加本项目的所有人员去向信息的记录</w:t>
      </w:r>
      <w:r>
        <w:rPr>
          <w:rFonts w:ascii="Times New Roman" w:eastAsia="Times New Roman" w:hAnsi="Times New Roman" w:cs="Times New Roman"/>
          <w:color w:val="000000"/>
          <w:spacing w:val="0"/>
          <w:w w:val="100"/>
          <w:position w:val="0"/>
          <w:shd w:val="clear" w:color="auto" w:fill="auto"/>
          <w:lang w:val="en-US" w:eastAsia="en-US" w:bidi="en-US"/>
        </w:rPr>
        <w:t>O</w:t>
      </w:r>
    </w:p>
    <w:tbl>
      <w:tblPr>
        <w:tblOverlap w:val="never"/>
        <w:jc w:val="center"/>
        <w:tblLayout w:type="fixed"/>
      </w:tblPr>
      <w:tblGrid>
        <w:gridCol w:w="1566"/>
        <w:gridCol w:w="1546"/>
        <w:gridCol w:w="1551"/>
        <w:gridCol w:w="1551"/>
        <w:gridCol w:w="1551"/>
      </w:tblGrid>
      <w:tr>
        <w:trPr>
          <w:trHeight w:val="352"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姓名</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6"/>
                <w:szCs w:val="16"/>
                <w:shd w:val="clear" w:color="auto" w:fill="auto"/>
              </w:rPr>
              <w:t>项目中的职位/角色</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主要专长</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去向</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SimHei" w:eastAsia="SimHei" w:hAnsi="SimHei" w:cs="SimHei"/>
                <w:color w:val="000000"/>
                <w:spacing w:val="0"/>
                <w:w w:val="100"/>
                <w:position w:val="0"/>
                <w:sz w:val="16"/>
                <w:szCs w:val="16"/>
                <w:shd w:val="clear" w:color="auto" w:fill="auto"/>
              </w:rPr>
              <w:t>联系电话</w:t>
            </w: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3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357"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699" w:line="1" w:lineRule="exact"/>
      </w:pPr>
    </w:p>
    <w:p>
      <w:pPr>
        <w:pStyle w:val="Style125"/>
        <w:keepNext/>
        <w:keepLines/>
        <w:widowControl w:val="0"/>
        <w:shd w:val="clear" w:color="auto" w:fill="auto"/>
        <w:bidi w:val="0"/>
        <w:spacing w:before="0" w:after="400" w:line="240" w:lineRule="auto"/>
        <w:ind w:left="0" w:right="0" w:firstLine="0"/>
        <w:jc w:val="left"/>
      </w:pPr>
      <w:bookmarkStart w:id="270" w:name="bookmark270"/>
      <w:bookmarkStart w:id="271" w:name="bookmark271"/>
      <w:r>
        <w:rPr>
          <w:color w:val="000000"/>
          <w:spacing w:val="0"/>
          <w:w w:val="100"/>
          <w:position w:val="0"/>
          <w:shd w:val="clear" w:color="auto" w:fill="auto"/>
          <w:lang w:val="zh-CN" w:eastAsia="zh-CN" w:bidi="zh-CN"/>
        </w:rPr>
        <w:t>＞复习思考题</w:t>
      </w:r>
      <w:bookmarkEnd w:id="270"/>
      <w:bookmarkEnd w:id="271"/>
    </w:p>
    <w:p>
      <w:pPr>
        <w:pStyle w:val="Style28"/>
        <w:keepNext w:val="0"/>
        <w:keepLines w:val="0"/>
        <w:widowControl w:val="0"/>
        <w:numPr>
          <w:ilvl w:val="0"/>
          <w:numId w:val="553"/>
        </w:numPr>
        <w:shd w:val="clear" w:color="auto" w:fill="auto"/>
        <w:tabs>
          <w:tab w:pos="676" w:val="left"/>
        </w:tabs>
        <w:bidi w:val="0"/>
        <w:spacing w:before="0" w:after="80" w:line="240" w:lineRule="auto"/>
        <w:ind w:left="0" w:right="0" w:firstLine="360"/>
        <w:jc w:val="both"/>
      </w:pPr>
      <w:r>
        <w:rPr>
          <w:color w:val="000000"/>
          <w:spacing w:val="0"/>
          <w:w w:val="100"/>
          <w:position w:val="0"/>
          <w:shd w:val="clear" w:color="auto" w:fill="auto"/>
        </w:rPr>
        <w:t>什么是项目收尾？表示项目收尾的标志是什么？其主要内容是什么？</w:t>
      </w:r>
    </w:p>
    <w:p>
      <w:pPr>
        <w:pStyle w:val="Style28"/>
        <w:keepNext w:val="0"/>
        <w:keepLines w:val="0"/>
        <w:widowControl w:val="0"/>
        <w:numPr>
          <w:ilvl w:val="0"/>
          <w:numId w:val="553"/>
        </w:numPr>
        <w:shd w:val="clear" w:color="auto" w:fill="auto"/>
        <w:tabs>
          <w:tab w:pos="681" w:val="left"/>
        </w:tabs>
        <w:bidi w:val="0"/>
        <w:spacing w:before="0" w:after="80" w:line="240" w:lineRule="auto"/>
        <w:ind w:left="0" w:right="0" w:firstLine="360"/>
        <w:jc w:val="both"/>
      </w:pPr>
      <w:r>
        <w:rPr>
          <w:color w:val="000000"/>
          <w:spacing w:val="0"/>
          <w:w w:val="100"/>
          <w:position w:val="0"/>
          <w:shd w:val="clear" w:color="auto" w:fill="auto"/>
        </w:rPr>
        <w:t>简述项目验收的两个阶段。</w:t>
      </w:r>
    </w:p>
    <w:p>
      <w:pPr>
        <w:pStyle w:val="Style28"/>
        <w:keepNext w:val="0"/>
        <w:keepLines w:val="0"/>
        <w:widowControl w:val="0"/>
        <w:numPr>
          <w:ilvl w:val="0"/>
          <w:numId w:val="553"/>
        </w:numPr>
        <w:shd w:val="clear" w:color="auto" w:fill="auto"/>
        <w:tabs>
          <w:tab w:pos="681" w:val="left"/>
        </w:tabs>
        <w:bidi w:val="0"/>
        <w:spacing w:before="0" w:after="80" w:line="240" w:lineRule="auto"/>
        <w:ind w:left="0" w:right="0" w:firstLine="360"/>
        <w:jc w:val="both"/>
      </w:pPr>
      <w:r>
        <w:rPr>
          <w:color w:val="000000"/>
          <w:spacing w:val="0"/>
          <w:w w:val="100"/>
          <w:position w:val="0"/>
          <w:shd w:val="clear" w:color="auto" w:fill="auto"/>
        </w:rPr>
        <w:t>项目验收的内容是什么？</w:t>
      </w:r>
    </w:p>
    <w:p>
      <w:pPr>
        <w:pStyle w:val="Style28"/>
        <w:keepNext w:val="0"/>
        <w:keepLines w:val="0"/>
        <w:widowControl w:val="0"/>
        <w:numPr>
          <w:ilvl w:val="0"/>
          <w:numId w:val="553"/>
        </w:numPr>
        <w:shd w:val="clear" w:color="auto" w:fill="auto"/>
        <w:tabs>
          <w:tab w:pos="686" w:val="left"/>
        </w:tabs>
        <w:bidi w:val="0"/>
        <w:spacing w:before="0" w:after="80" w:line="240" w:lineRule="auto"/>
        <w:ind w:left="0" w:right="0" w:firstLine="360"/>
        <w:jc w:val="both"/>
      </w:pPr>
      <w:r>
        <w:rPr>
          <w:color w:val="000000"/>
          <w:spacing w:val="0"/>
          <w:w w:val="100"/>
          <w:position w:val="0"/>
          <w:shd w:val="clear" w:color="auto" w:fill="auto"/>
        </w:rPr>
        <w:t>项目验收的标准和依据是什么？</w:t>
      </w:r>
    </w:p>
    <w:p>
      <w:pPr>
        <w:pStyle w:val="Style28"/>
        <w:keepNext w:val="0"/>
        <w:keepLines w:val="0"/>
        <w:widowControl w:val="0"/>
        <w:numPr>
          <w:ilvl w:val="0"/>
          <w:numId w:val="553"/>
        </w:numPr>
        <w:shd w:val="clear" w:color="auto" w:fill="auto"/>
        <w:tabs>
          <w:tab w:pos="686" w:val="left"/>
        </w:tabs>
        <w:bidi w:val="0"/>
        <w:spacing w:before="0" w:after="80" w:line="240" w:lineRule="auto"/>
        <w:ind w:left="0" w:right="0" w:firstLine="360"/>
        <w:jc w:val="both"/>
      </w:pP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项目的文档管理有何重要意义？</w:t>
      </w:r>
    </w:p>
    <w:p>
      <w:pPr>
        <w:pStyle w:val="Style28"/>
        <w:keepNext w:val="0"/>
        <w:keepLines w:val="0"/>
        <w:widowControl w:val="0"/>
        <w:numPr>
          <w:ilvl w:val="0"/>
          <w:numId w:val="553"/>
        </w:numPr>
        <w:shd w:val="clear" w:color="auto" w:fill="auto"/>
        <w:tabs>
          <w:tab w:pos="686" w:val="left"/>
        </w:tabs>
        <w:bidi w:val="0"/>
        <w:spacing w:before="0" w:after="80" w:line="240" w:lineRule="auto"/>
        <w:ind w:left="0" w:right="0" w:firstLine="360"/>
        <w:jc w:val="both"/>
      </w:pPr>
      <w:r>
        <w:rPr>
          <w:rFonts w:ascii="Cambria" w:eastAsia="Cambria" w:hAnsi="Cambria" w:cs="Cambria"/>
          <w:color w:val="000000"/>
          <w:spacing w:val="0"/>
          <w:w w:val="100"/>
          <w:position w:val="0"/>
          <w:sz w:val="17"/>
          <w:szCs w:val="17"/>
          <w:shd w:val="clear" w:color="auto" w:fill="auto"/>
          <w:lang w:val="en-US" w:eastAsia="en-US" w:bidi="en-US"/>
        </w:rPr>
        <w:t>IT</w:t>
      </w:r>
      <w:r>
        <w:rPr>
          <w:color w:val="000000"/>
          <w:spacing w:val="0"/>
          <w:w w:val="100"/>
          <w:position w:val="0"/>
          <w:shd w:val="clear" w:color="auto" w:fill="auto"/>
        </w:rPr>
        <w:t>项目文档编制的要求是什么？</w:t>
      </w:r>
    </w:p>
    <w:p>
      <w:pPr>
        <w:pStyle w:val="Style28"/>
        <w:keepNext w:val="0"/>
        <w:keepLines w:val="0"/>
        <w:widowControl w:val="0"/>
        <w:numPr>
          <w:ilvl w:val="0"/>
          <w:numId w:val="553"/>
        </w:numPr>
        <w:shd w:val="clear" w:color="auto" w:fill="auto"/>
        <w:tabs>
          <w:tab w:pos="686" w:val="left"/>
        </w:tabs>
        <w:bidi w:val="0"/>
        <w:spacing w:before="0" w:after="80" w:line="240" w:lineRule="auto"/>
        <w:ind w:left="0" w:right="0" w:firstLine="360"/>
        <w:jc w:val="both"/>
      </w:pPr>
      <w:r>
        <w:rPr>
          <w:color w:val="000000"/>
          <w:spacing w:val="0"/>
          <w:w w:val="100"/>
          <w:position w:val="0"/>
          <w:shd w:val="clear" w:color="auto" w:fill="auto"/>
        </w:rPr>
        <w:t>项目移交过程中主要需要完成哪几项工作？</w:t>
      </w:r>
    </w:p>
    <w:p>
      <w:pPr>
        <w:pStyle w:val="Style28"/>
        <w:keepNext w:val="0"/>
        <w:keepLines w:val="0"/>
        <w:widowControl w:val="0"/>
        <w:shd w:val="clear" w:color="auto" w:fill="auto"/>
        <w:bidi w:val="0"/>
        <w:spacing w:before="0" w:after="80" w:line="240" w:lineRule="auto"/>
        <w:ind w:left="0" w:right="0" w:firstLine="360"/>
        <w:jc w:val="both"/>
      </w:pPr>
      <w:r>
        <w:rPr>
          <w:color w:val="000000"/>
          <w:spacing w:val="0"/>
          <w:w w:val="100"/>
          <w:position w:val="0"/>
          <w:shd w:val="clear" w:color="auto" w:fill="auto"/>
        </w:rPr>
        <w:t>&amp;项目结束后，对于项目组成员来说，应对哪些方面进行总结？</w:t>
      </w:r>
    </w:p>
    <w:p>
      <w:pPr>
        <w:pStyle w:val="Style28"/>
        <w:keepNext w:val="0"/>
        <w:keepLines w:val="0"/>
        <w:widowControl w:val="0"/>
        <w:numPr>
          <w:ilvl w:val="0"/>
          <w:numId w:val="509"/>
        </w:numPr>
        <w:shd w:val="clear" w:color="auto" w:fill="auto"/>
        <w:tabs>
          <w:tab w:pos="676" w:val="left"/>
        </w:tabs>
        <w:bidi w:val="0"/>
        <w:spacing w:before="0" w:after="80" w:line="240" w:lineRule="auto"/>
        <w:ind w:left="0" w:right="0" w:firstLine="360"/>
        <w:jc w:val="both"/>
      </w:pPr>
      <w:r>
        <w:rPr>
          <w:color w:val="000000"/>
          <w:spacing w:val="0"/>
          <w:w w:val="100"/>
          <w:position w:val="0"/>
          <w:shd w:val="clear" w:color="auto" w:fill="auto"/>
        </w:rPr>
        <w:t>什么是项目审计？</w:t>
      </w:r>
    </w:p>
    <w:p>
      <w:pPr>
        <w:pStyle w:val="Style28"/>
        <w:keepNext w:val="0"/>
        <w:keepLines w:val="0"/>
        <w:widowControl w:val="0"/>
        <w:numPr>
          <w:ilvl w:val="0"/>
          <w:numId w:val="509"/>
        </w:numPr>
        <w:shd w:val="clear" w:color="auto" w:fill="auto"/>
        <w:tabs>
          <w:tab w:pos="771" w:val="left"/>
        </w:tabs>
        <w:bidi w:val="0"/>
        <w:spacing w:before="0" w:after="80" w:line="240" w:lineRule="auto"/>
        <w:ind w:left="0" w:right="0" w:firstLine="360"/>
        <w:jc w:val="both"/>
      </w:pPr>
      <w:r>
        <w:rPr>
          <w:color w:val="000000"/>
          <w:spacing w:val="0"/>
          <w:w w:val="100"/>
          <w:position w:val="0"/>
          <w:shd w:val="clear" w:color="auto" w:fill="auto"/>
        </w:rPr>
        <w:t>项目后评价的程序是什么？</w:t>
      </w:r>
    </w:p>
    <w:p>
      <w:pPr>
        <w:pStyle w:val="Style28"/>
        <w:keepNext w:val="0"/>
        <w:keepLines w:val="0"/>
        <w:widowControl w:val="0"/>
        <w:numPr>
          <w:ilvl w:val="0"/>
          <w:numId w:val="509"/>
        </w:numPr>
        <w:shd w:val="clear" w:color="auto" w:fill="auto"/>
        <w:tabs>
          <w:tab w:pos="771" w:val="left"/>
        </w:tabs>
        <w:bidi w:val="0"/>
        <w:spacing w:before="0" w:after="80" w:line="240" w:lineRule="auto"/>
        <w:ind w:left="0" w:right="0" w:firstLine="360"/>
        <w:jc w:val="both"/>
        <w:sectPr>
          <w:headerReference w:type="default" r:id="rId673"/>
          <w:footerReference w:type="default" r:id="rId674"/>
          <w:headerReference w:type="even" r:id="rId675"/>
          <w:footerReference w:type="even" r:id="rId676"/>
          <w:headerReference w:type="first" r:id="rId677"/>
          <w:footerReference w:type="first" r:id="rId678"/>
          <w:footnotePr>
            <w:pos w:val="pageBottom"/>
            <w:numFmt w:val="chicago"/>
            <w:numStart w:val="1"/>
            <w:numRestart w:val="continuous"/>
            <w15:footnoteColumns w:val="1"/>
          </w:footnotePr>
          <w:pgSz w:w="9870" w:h="14493"/>
          <w:pgMar w:top="1657" w:left="1177" w:right="854" w:bottom="1015" w:header="0" w:footer="3" w:gutter="0"/>
          <w:cols w:space="720"/>
          <w:noEndnote/>
          <w:titlePg/>
          <w:rtlGutter w:val="0"/>
          <w:docGrid w:linePitch="360"/>
        </w:sectPr>
      </w:pPr>
      <w:r>
        <w:rPr>
          <w:color w:val="000000"/>
          <w:spacing w:val="0"/>
          <w:w w:val="100"/>
          <w:position w:val="0"/>
          <w:shd w:val="clear" w:color="auto" w:fill="auto"/>
        </w:rPr>
        <w:t>项目收尾报告主要包括哪些内容？</w:t>
      </w:r>
    </w:p>
    <w:p>
      <w:pPr>
        <w:pStyle w:val="Style125"/>
        <w:keepNext/>
        <w:keepLines/>
        <w:widowControl w:val="0"/>
        <w:shd w:val="clear" w:color="auto" w:fill="auto"/>
        <w:bidi w:val="0"/>
        <w:spacing w:before="940" w:after="140" w:line="240" w:lineRule="auto"/>
        <w:ind w:left="0" w:right="0" w:firstLine="0"/>
        <w:jc w:val="center"/>
      </w:pPr>
      <w:bookmarkStart w:id="272" w:name="bookmark272"/>
      <w:bookmarkStart w:id="273" w:name="bookmark273"/>
      <w:r>
        <w:rPr>
          <w:color w:val="000000"/>
          <w:spacing w:val="0"/>
          <w:w w:val="100"/>
          <w:position w:val="0"/>
          <w:shd w:val="clear" w:color="auto" w:fill="auto"/>
          <w:lang w:val="zh-CN" w:eastAsia="zh-CN" w:bidi="zh-CN"/>
        </w:rPr>
        <w:t>發考文献</w:t>
      </w:r>
      <w:bookmarkEnd w:id="272"/>
      <w:bookmarkEnd w:id="273"/>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毕星，翟丽.</w:t>
      </w:r>
      <w:r>
        <w:rPr>
          <w:rFonts w:ascii="Times New Roman" w:eastAsia="Times New Roman" w:hAnsi="Times New Roman" w:cs="Times New Roman"/>
          <w:color w:val="000000"/>
          <w:spacing w:val="0"/>
          <w:w w:val="100"/>
          <w:position w:val="0"/>
          <w:shd w:val="clear" w:color="auto" w:fill="auto"/>
          <w:lang w:val="en-US" w:eastAsia="en-US" w:bidi="en-US"/>
        </w:rPr>
        <w:t>2000.</w:t>
      </w:r>
      <w:r>
        <w:rPr>
          <w:color w:val="000000"/>
          <w:spacing w:val="0"/>
          <w:w w:val="100"/>
          <w:position w:val="0"/>
          <w:shd w:val="clear" w:color="auto" w:fill="auto"/>
        </w:rPr>
        <w:t>项目管理.上海：复旦大学出版社</w:t>
      </w:r>
    </w:p>
    <w:p>
      <w:pPr>
        <w:pStyle w:val="Style123"/>
        <w:keepNext w:val="0"/>
        <w:keepLines w:val="0"/>
        <w:widowControl w:val="0"/>
        <w:shd w:val="clear" w:color="auto" w:fill="auto"/>
        <w:bidi w:val="0"/>
        <w:spacing w:before="0" w:after="0" w:line="290" w:lineRule="exact"/>
        <w:ind w:left="340" w:right="0" w:hanging="340"/>
        <w:jc w:val="left"/>
      </w:pPr>
      <w:r>
        <w:rPr>
          <w:color w:val="000000"/>
          <w:spacing w:val="0"/>
          <w:w w:val="100"/>
          <w:position w:val="0"/>
          <w:shd w:val="clear" w:color="auto" w:fill="auto"/>
        </w:rPr>
        <w:t>丹</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雷米意，阿瑟</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莫尼，迈克尔</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舍伍德</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史密斯，等.</w:t>
      </w:r>
      <w:r>
        <w:rPr>
          <w:rFonts w:ascii="Times New Roman" w:eastAsia="Times New Roman" w:hAnsi="Times New Roman" w:cs="Times New Roman"/>
          <w:color w:val="000000"/>
          <w:spacing w:val="0"/>
          <w:w w:val="100"/>
          <w:position w:val="0"/>
          <w:shd w:val="clear" w:color="auto" w:fill="auto"/>
          <w:lang w:val="en-US" w:eastAsia="en-US" w:bidi="en-US"/>
        </w:rPr>
        <w:t>2005. IT</w:t>
      </w:r>
      <w:r>
        <w:rPr>
          <w:color w:val="000000"/>
          <w:spacing w:val="0"/>
          <w:w w:val="100"/>
          <w:position w:val="0"/>
          <w:shd w:val="clear" w:color="auto" w:fill="auto"/>
        </w:rPr>
        <w:t>成本和收益的有效测量与管理.燕清 译.北京：清华大学出版社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丹尼斯</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洛克.</w:t>
      </w:r>
      <w:r>
        <w:rPr>
          <w:rFonts w:ascii="Times New Roman" w:eastAsia="Times New Roman" w:hAnsi="Times New Roman" w:cs="Times New Roman"/>
          <w:color w:val="000000"/>
          <w:spacing w:val="0"/>
          <w:w w:val="100"/>
          <w:position w:val="0"/>
          <w:shd w:val="clear" w:color="auto" w:fill="auto"/>
        </w:rPr>
        <w:t>2009,</w:t>
      </w:r>
      <w:r>
        <w:rPr>
          <w:color w:val="000000"/>
          <w:spacing w:val="0"/>
          <w:w w:val="100"/>
          <w:position w:val="0"/>
          <w:shd w:val="clear" w:color="auto" w:fill="auto"/>
        </w:rPr>
        <w:t>项目管理.杨爱华，王丽珍，李英侠译.北京：电子工业出版社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冯之楹，何永春，廖仁兴.</w:t>
      </w:r>
      <w:r>
        <w:rPr>
          <w:rFonts w:ascii="Times New Roman" w:eastAsia="Times New Roman" w:hAnsi="Times New Roman" w:cs="Times New Roman"/>
          <w:color w:val="000000"/>
          <w:spacing w:val="0"/>
          <w:w w:val="100"/>
          <w:position w:val="0"/>
          <w:shd w:val="clear" w:color="auto" w:fill="auto"/>
          <w:lang w:val="en-US" w:eastAsia="en-US" w:bidi="en-US"/>
        </w:rPr>
        <w:t>2000.</w:t>
      </w:r>
      <w:r>
        <w:rPr>
          <w:color w:val="000000"/>
          <w:spacing w:val="0"/>
          <w:w w:val="100"/>
          <w:position w:val="0"/>
          <w:shd w:val="clear" w:color="auto" w:fill="auto"/>
        </w:rPr>
        <w:t>项目采购管理.北京：清华大学出版社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韩万江，姜立新.</w:t>
      </w:r>
      <w:r>
        <w:rPr>
          <w:rFonts w:ascii="Times New Roman" w:eastAsia="Times New Roman" w:hAnsi="Times New Roman" w:cs="Times New Roman"/>
          <w:color w:val="000000"/>
          <w:spacing w:val="0"/>
          <w:w w:val="100"/>
          <w:position w:val="0"/>
          <w:shd w:val="clear" w:color="auto" w:fill="auto"/>
          <w:lang w:val="en-US" w:eastAsia="en-US" w:bidi="en-US"/>
        </w:rPr>
        <w:t>2005.</w:t>
      </w:r>
      <w:r>
        <w:rPr>
          <w:color w:val="000000"/>
          <w:spacing w:val="0"/>
          <w:w w:val="100"/>
          <w:position w:val="0"/>
          <w:shd w:val="clear" w:color="auto" w:fill="auto"/>
        </w:rPr>
        <w:t>项目管理案例教程.北京：机械工业出版社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杰克</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吉多，詹姆斯</w:t>
      </w:r>
      <w:r>
        <w:rPr>
          <w:rFonts w:ascii="Arial" w:eastAsia="Arial" w:hAnsi="Arial" w:cs="Arial"/>
          <w:color w:val="000000"/>
          <w:spacing w:val="0"/>
          <w:w w:val="100"/>
          <w:position w:val="0"/>
          <w:sz w:val="13"/>
          <w:szCs w:val="13"/>
          <w:shd w:val="clear" w:color="auto" w:fill="auto"/>
          <w:lang w:val="en-US" w:eastAsia="en-US" w:bidi="en-US"/>
        </w:rPr>
        <w:t>・</w:t>
      </w:r>
      <w:r>
        <w:rPr>
          <w:rFonts w:ascii="Times New Roman" w:eastAsia="Times New Roman" w:hAnsi="Times New Roman" w:cs="Times New Roman"/>
          <w:color w:val="000000"/>
          <w:spacing w:val="0"/>
          <w:w w:val="100"/>
          <w:position w:val="0"/>
          <w:shd w:val="clear" w:color="auto" w:fill="auto"/>
          <w:lang w:val="en-US" w:eastAsia="en-US" w:bidi="en-US"/>
        </w:rPr>
        <w:t>P</w:t>
      </w:r>
      <w:r>
        <w:rPr>
          <w:rFonts w:ascii="SimSun" w:eastAsia="SimSun" w:hAnsi="SimSun" w:cs="SimSun"/>
          <w:color w:val="000000"/>
          <w:spacing w:val="0"/>
          <w:w w:val="100"/>
          <w:position w:val="0"/>
          <w:shd w:val="clear" w:color="auto" w:fill="auto"/>
          <w:lang w:val="en-US" w:eastAsia="en-US" w:bidi="en-US"/>
        </w:rPr>
        <w:t>・</w:t>
      </w:r>
      <w:r>
        <w:rPr>
          <w:color w:val="000000"/>
          <w:spacing w:val="0"/>
          <w:w w:val="100"/>
          <w:position w:val="0"/>
          <w:shd w:val="clear" w:color="auto" w:fill="auto"/>
        </w:rPr>
        <w:t>克莱门斯.</w:t>
      </w:r>
      <w:r>
        <w:rPr>
          <w:rFonts w:ascii="Times New Roman" w:eastAsia="Times New Roman" w:hAnsi="Times New Roman" w:cs="Times New Roman"/>
          <w:color w:val="000000"/>
          <w:spacing w:val="0"/>
          <w:w w:val="100"/>
          <w:position w:val="0"/>
          <w:shd w:val="clear" w:color="auto" w:fill="auto"/>
          <w:lang w:val="en-US" w:eastAsia="en-US" w:bidi="en-US"/>
        </w:rPr>
        <w:t>2007.</w:t>
      </w:r>
      <w:r>
        <w:rPr>
          <w:color w:val="000000"/>
          <w:spacing w:val="0"/>
          <w:w w:val="100"/>
          <w:position w:val="0"/>
          <w:shd w:val="clear" w:color="auto" w:fill="auto"/>
        </w:rPr>
        <w:t>成功的项目管理.第</w:t>
      </w:r>
      <w:r>
        <w:rPr>
          <w:rFonts w:ascii="Times New Roman" w:eastAsia="Times New Roman" w:hAnsi="Times New Roman" w:cs="Times New Roman"/>
          <w:color w:val="000000"/>
          <w:spacing w:val="0"/>
          <w:w w:val="100"/>
          <w:position w:val="0"/>
          <w:shd w:val="clear" w:color="auto" w:fill="auto"/>
        </w:rPr>
        <w:t>3</w:t>
      </w:r>
      <w:r>
        <w:rPr>
          <w:color w:val="000000"/>
          <w:spacing w:val="0"/>
          <w:w w:val="100"/>
          <w:position w:val="0"/>
          <w:shd w:val="clear" w:color="auto" w:fill="auto"/>
        </w:rPr>
        <w:t>版.张金成译.北京：电子工业出版社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凯西</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施瓦尔贝.</w:t>
      </w:r>
      <w:r>
        <w:rPr>
          <w:rFonts w:ascii="Times New Roman" w:eastAsia="Times New Roman" w:hAnsi="Times New Roman" w:cs="Times New Roman"/>
          <w:color w:val="000000"/>
          <w:spacing w:val="0"/>
          <w:w w:val="100"/>
          <w:position w:val="0"/>
          <w:shd w:val="clear" w:color="auto" w:fill="auto"/>
          <w:lang w:val="en-US" w:eastAsia="en-US" w:bidi="en-US"/>
        </w:rPr>
        <w:t>2002. IT</w:t>
      </w:r>
      <w:r>
        <w:rPr>
          <w:color w:val="000000"/>
          <w:spacing w:val="0"/>
          <w:w w:val="100"/>
          <w:position w:val="0"/>
          <w:shd w:val="clear" w:color="auto" w:fill="auto"/>
        </w:rPr>
        <w:t>项目管理.王金玉译.北京：机械工业出版社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凯西</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斯瓦尔贝.</w:t>
      </w:r>
      <w:r>
        <w:rPr>
          <w:rFonts w:ascii="Times New Roman" w:eastAsia="Times New Roman" w:hAnsi="Times New Roman" w:cs="Times New Roman"/>
          <w:color w:val="000000"/>
          <w:spacing w:val="0"/>
          <w:w w:val="100"/>
          <w:position w:val="0"/>
          <w:shd w:val="clear" w:color="auto" w:fill="auto"/>
          <w:lang w:val="en-US" w:eastAsia="en-US" w:bidi="en-US"/>
        </w:rPr>
        <w:t>2004. IT</w:t>
      </w:r>
      <w:r>
        <w:rPr>
          <w:color w:val="000000"/>
          <w:spacing w:val="0"/>
          <w:w w:val="100"/>
          <w:position w:val="0"/>
          <w:shd w:val="clear" w:color="auto" w:fill="auto"/>
        </w:rPr>
        <w:t>项目管理邓世忠译.北京：机械工业出版社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理査循</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默奇.</w:t>
      </w:r>
      <w:r>
        <w:rPr>
          <w:rFonts w:ascii="Times New Roman" w:eastAsia="Times New Roman" w:hAnsi="Times New Roman" w:cs="Times New Roman"/>
          <w:color w:val="000000"/>
          <w:spacing w:val="0"/>
          <w:w w:val="100"/>
          <w:position w:val="0"/>
          <w:shd w:val="clear" w:color="auto" w:fill="auto"/>
          <w:lang w:val="en-US" w:eastAsia="en-US" w:bidi="en-US"/>
        </w:rPr>
        <w:t>2002. IT</w:t>
      </w:r>
      <w:r>
        <w:rPr>
          <w:color w:val="000000"/>
          <w:spacing w:val="0"/>
          <w:w w:val="100"/>
          <w:position w:val="0"/>
          <w:shd w:val="clear" w:color="auto" w:fill="auto"/>
        </w:rPr>
        <w:t>项目经理实践入门.简学译.北京：电子工业出版社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马士华，林鸣.</w:t>
      </w:r>
      <w:r>
        <w:rPr>
          <w:rFonts w:ascii="Times New Roman" w:eastAsia="Times New Roman" w:hAnsi="Times New Roman" w:cs="Times New Roman"/>
          <w:color w:val="000000"/>
          <w:spacing w:val="0"/>
          <w:w w:val="100"/>
          <w:position w:val="0"/>
          <w:shd w:val="clear" w:color="auto" w:fill="auto"/>
          <w:lang w:val="en-US" w:eastAsia="en-US" w:bidi="en-US"/>
        </w:rPr>
        <w:t>2003.</w:t>
      </w:r>
      <w:r>
        <w:rPr>
          <w:color w:val="000000"/>
          <w:spacing w:val="0"/>
          <w:w w:val="100"/>
          <w:position w:val="0"/>
          <w:shd w:val="clear" w:color="auto" w:fill="auto"/>
        </w:rPr>
        <w:t>工程项目管理实务范式、方法与管理表格.北京：电子工业出版社</w:t>
      </w:r>
    </w:p>
    <w:p>
      <w:pPr>
        <w:pStyle w:val="Style123"/>
        <w:keepNext w:val="0"/>
        <w:keepLines w:val="0"/>
        <w:widowControl w:val="0"/>
        <w:shd w:val="clear" w:color="auto" w:fill="auto"/>
        <w:bidi w:val="0"/>
        <w:spacing w:before="0" w:after="0" w:line="290" w:lineRule="exact"/>
        <w:ind w:left="340" w:right="0" w:hanging="340"/>
        <w:jc w:val="left"/>
      </w:pPr>
      <w:r>
        <w:rPr>
          <w:color w:val="000000"/>
          <w:spacing w:val="0"/>
          <w:w w:val="100"/>
          <w:position w:val="0"/>
          <w:shd w:val="clear" w:color="auto" w:fill="auto"/>
        </w:rPr>
        <w:t>美国项目管理学会.</w:t>
      </w:r>
      <w:r>
        <w:rPr>
          <w:rFonts w:ascii="Times New Roman" w:eastAsia="Times New Roman" w:hAnsi="Times New Roman" w:cs="Times New Roman"/>
          <w:color w:val="000000"/>
          <w:spacing w:val="0"/>
          <w:w w:val="100"/>
          <w:position w:val="0"/>
          <w:shd w:val="clear" w:color="auto" w:fill="auto"/>
          <w:lang w:val="en-US" w:eastAsia="en-US" w:bidi="en-US"/>
        </w:rPr>
        <w:t>2005.</w:t>
      </w:r>
      <w:r>
        <w:rPr>
          <w:color w:val="000000"/>
          <w:spacing w:val="0"/>
          <w:w w:val="100"/>
          <w:position w:val="0"/>
          <w:shd w:val="clear" w:color="auto" w:fill="auto"/>
        </w:rPr>
        <w:t>项目管理知识体系指南</w:t>
      </w:r>
      <w:r>
        <w:rPr>
          <w:rFonts w:ascii="SimSun" w:eastAsia="SimSun" w:hAnsi="SimSun" w:cs="SimSun"/>
          <w:color w:val="000000"/>
          <w:spacing w:val="0"/>
          <w:w w:val="100"/>
          <w:position w:val="0"/>
          <w:shd w:val="clear" w:color="auto" w:fill="auto"/>
          <w:lang w:val="en-US" w:eastAsia="en-US" w:bidi="en-US"/>
        </w:rPr>
        <w:t>(</w:t>
      </w:r>
      <w:r>
        <w:rPr>
          <w:rFonts w:ascii="Times New Roman" w:eastAsia="Times New Roman" w:hAnsi="Times New Roman" w:cs="Times New Roman"/>
          <w:color w:val="000000"/>
          <w:spacing w:val="0"/>
          <w:w w:val="100"/>
          <w:position w:val="0"/>
          <w:shd w:val="clear" w:color="auto" w:fill="auto"/>
          <w:lang w:val="en-US" w:eastAsia="en-US" w:bidi="en-US"/>
        </w:rPr>
        <w:t>PMBOK 2000).</w:t>
      </w:r>
      <w:r>
        <w:rPr>
          <w:color w:val="000000"/>
          <w:spacing w:val="0"/>
          <w:w w:val="100"/>
          <w:position w:val="0"/>
          <w:shd w:val="clear" w:color="auto" w:fill="auto"/>
        </w:rPr>
        <w:t>卢有杰，王甬译.北京：电子工业出 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戚安邦.</w:t>
      </w:r>
      <w:r>
        <w:rPr>
          <w:rFonts w:ascii="Times New Roman" w:eastAsia="Times New Roman" w:hAnsi="Times New Roman" w:cs="Times New Roman"/>
          <w:color w:val="000000"/>
          <w:spacing w:val="0"/>
          <w:w w:val="100"/>
          <w:position w:val="0"/>
          <w:shd w:val="clear" w:color="auto" w:fill="auto"/>
          <w:lang w:val="en-US" w:eastAsia="en-US" w:bidi="en-US"/>
        </w:rPr>
        <w:t>2001.</w:t>
      </w:r>
      <w:r>
        <w:rPr>
          <w:color w:val="000000"/>
          <w:spacing w:val="0"/>
          <w:w w:val="100"/>
          <w:position w:val="0"/>
          <w:shd w:val="clear" w:color="auto" w:fill="auto"/>
        </w:rPr>
        <w:t>现代项目管理.北京：对外经济贸易大学出版社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戚安邦，张连营.</w:t>
      </w:r>
      <w:r>
        <w:rPr>
          <w:rFonts w:ascii="Times New Roman" w:eastAsia="Times New Roman" w:hAnsi="Times New Roman" w:cs="Times New Roman"/>
          <w:color w:val="000000"/>
          <w:spacing w:val="0"/>
          <w:w w:val="100"/>
          <w:position w:val="0"/>
          <w:shd w:val="clear" w:color="auto" w:fill="auto"/>
        </w:rPr>
        <w:t>200&amp;</w:t>
      </w:r>
      <w:r>
        <w:rPr>
          <w:color w:val="000000"/>
          <w:spacing w:val="0"/>
          <w:w w:val="100"/>
          <w:position w:val="0"/>
          <w:shd w:val="clear" w:color="auto" w:fill="auto"/>
        </w:rPr>
        <w:t>项目管理概论.北京：清华大学出版社</w:t>
      </w:r>
    </w:p>
    <w:p>
      <w:pPr>
        <w:pStyle w:val="Style123"/>
        <w:keepNext w:val="0"/>
        <w:keepLines w:val="0"/>
        <w:widowControl w:val="0"/>
        <w:shd w:val="clear" w:color="auto" w:fill="auto"/>
        <w:bidi w:val="0"/>
        <w:spacing w:before="0" w:after="0" w:line="290" w:lineRule="exact"/>
        <w:ind w:left="340" w:right="0" w:hanging="340"/>
        <w:jc w:val="left"/>
      </w:pPr>
      <w:r>
        <w:rPr>
          <w:color w:val="000000"/>
          <w:spacing w:val="0"/>
          <w:w w:val="100"/>
          <w:position w:val="0"/>
          <w:shd w:val="clear" w:color="auto" w:fill="auto"/>
        </w:rPr>
        <w:t>斯蒂夫</w:t>
      </w:r>
      <w:r>
        <w:rPr>
          <w:rFonts w:ascii="Arial" w:eastAsia="Arial" w:hAnsi="Arial" w:cs="Arial"/>
          <w:color w:val="000000"/>
          <w:spacing w:val="0"/>
          <w:w w:val="100"/>
          <w:position w:val="0"/>
          <w:sz w:val="13"/>
          <w:szCs w:val="13"/>
          <w:shd w:val="clear" w:color="auto" w:fill="auto"/>
        </w:rPr>
        <w:t>•</w:t>
      </w:r>
      <w:r>
        <w:rPr>
          <w:color w:val="000000"/>
          <w:spacing w:val="0"/>
          <w:w w:val="100"/>
          <w:position w:val="0"/>
          <w:shd w:val="clear" w:color="auto" w:fill="auto"/>
        </w:rPr>
        <w:t>迈克康奈尔.</w:t>
      </w:r>
      <w:r>
        <w:rPr>
          <w:rFonts w:ascii="Times New Roman" w:eastAsia="Times New Roman" w:hAnsi="Times New Roman" w:cs="Times New Roman"/>
          <w:color w:val="000000"/>
          <w:spacing w:val="0"/>
          <w:w w:val="100"/>
          <w:position w:val="0"/>
          <w:shd w:val="clear" w:color="auto" w:fill="auto"/>
          <w:lang w:val="en-US" w:eastAsia="en-US" w:bidi="en-US"/>
        </w:rPr>
        <w:t>2000.</w:t>
      </w:r>
      <w:r>
        <w:rPr>
          <w:color w:val="000000"/>
          <w:spacing w:val="0"/>
          <w:w w:val="100"/>
          <w:position w:val="0"/>
          <w:shd w:val="clear" w:color="auto" w:fill="auto"/>
        </w:rPr>
        <w:t>快速软件开发——有效控制与完成进度计划.席相霖译.北京：电子工业出版 社</w:t>
      </w:r>
    </w:p>
    <w:p>
      <w:pPr>
        <w:pStyle w:val="Style123"/>
        <w:keepNext w:val="0"/>
        <w:keepLines w:val="0"/>
        <w:widowControl w:val="0"/>
        <w:shd w:val="clear" w:color="auto" w:fill="auto"/>
        <w:bidi w:val="0"/>
        <w:spacing w:before="0" w:after="0" w:line="292" w:lineRule="exact"/>
        <w:ind w:left="0" w:right="0" w:firstLine="0"/>
        <w:jc w:val="left"/>
      </w:pPr>
      <w:r>
        <w:rPr>
          <w:color w:val="000000"/>
          <w:spacing w:val="0"/>
          <w:w w:val="100"/>
          <w:position w:val="0"/>
          <w:shd w:val="clear" w:color="auto" w:fill="auto"/>
        </w:rPr>
        <w:t>王长峰，李英辉.</w:t>
      </w:r>
      <w:r>
        <w:rPr>
          <w:rFonts w:ascii="Times New Roman" w:eastAsia="Times New Roman" w:hAnsi="Times New Roman" w:cs="Times New Roman"/>
          <w:color w:val="000000"/>
          <w:spacing w:val="0"/>
          <w:w w:val="100"/>
          <w:position w:val="0"/>
          <w:shd w:val="clear" w:color="auto" w:fill="auto"/>
        </w:rPr>
        <w:t xml:space="preserve">200&amp; </w:t>
      </w:r>
      <w:r>
        <w:rPr>
          <w:rFonts w:ascii="Times New Roman" w:eastAsia="Times New Roman" w:hAnsi="Times New Roman" w:cs="Times New Roman"/>
          <w:color w:val="000000"/>
          <w:spacing w:val="0"/>
          <w:w w:val="100"/>
          <w:position w:val="0"/>
          <w:shd w:val="clear" w:color="auto" w:fill="auto"/>
          <w:lang w:val="en-US" w:eastAsia="en-US" w:bidi="en-US"/>
        </w:rPr>
        <w:t>IT</w:t>
      </w:r>
      <w:r>
        <w:rPr>
          <w:color w:val="000000"/>
          <w:spacing w:val="0"/>
          <w:w w:val="100"/>
          <w:position w:val="0"/>
          <w:shd w:val="clear" w:color="auto" w:fill="auto"/>
        </w:rPr>
        <w:t>项目管理案例与分析.北京：机械工业出版社</w:t>
      </w:r>
    </w:p>
    <w:p>
      <w:pPr>
        <w:pStyle w:val="Style123"/>
        <w:keepNext w:val="0"/>
        <w:keepLines w:val="0"/>
        <w:widowControl w:val="0"/>
        <w:shd w:val="clear" w:color="auto" w:fill="auto"/>
        <w:bidi w:val="0"/>
        <w:spacing w:before="0" w:after="0" w:line="292" w:lineRule="exact"/>
        <w:ind w:left="0" w:right="0" w:firstLine="0"/>
        <w:jc w:val="left"/>
      </w:pPr>
      <w:r>
        <w:rPr>
          <w:color w:val="000000"/>
          <w:spacing w:val="0"/>
          <w:w w:val="100"/>
          <w:position w:val="0"/>
          <w:shd w:val="clear" w:color="auto" w:fill="auto"/>
        </w:rPr>
        <w:t>王如龙.</w:t>
      </w:r>
      <w:r>
        <w:rPr>
          <w:rFonts w:ascii="Times New Roman" w:eastAsia="Times New Roman" w:hAnsi="Times New Roman" w:cs="Times New Roman"/>
          <w:color w:val="000000"/>
          <w:spacing w:val="0"/>
          <w:w w:val="100"/>
          <w:position w:val="0"/>
          <w:shd w:val="clear" w:color="auto" w:fill="auto"/>
        </w:rPr>
        <w:t xml:space="preserve">200&amp; </w:t>
      </w:r>
      <w:r>
        <w:rPr>
          <w:rFonts w:ascii="Times New Roman" w:eastAsia="Times New Roman" w:hAnsi="Times New Roman" w:cs="Times New Roman"/>
          <w:color w:val="000000"/>
          <w:spacing w:val="0"/>
          <w:w w:val="100"/>
          <w:position w:val="0"/>
          <w:shd w:val="clear" w:color="auto" w:fill="auto"/>
          <w:lang w:val="en-US" w:eastAsia="en-US" w:bidi="en-US"/>
        </w:rPr>
        <w:t>IT</w:t>
      </w:r>
      <w:r>
        <w:rPr>
          <w:color w:val="000000"/>
          <w:spacing w:val="0"/>
          <w:w w:val="100"/>
          <w:position w:val="0"/>
          <w:shd w:val="clear" w:color="auto" w:fill="auto"/>
        </w:rPr>
        <w:t>项目管理.北京：清华大学出版社</w:t>
      </w:r>
    </w:p>
    <w:p>
      <w:pPr>
        <w:pStyle w:val="Style123"/>
        <w:keepNext w:val="0"/>
        <w:keepLines w:val="0"/>
        <w:widowControl w:val="0"/>
        <w:shd w:val="clear" w:color="auto" w:fill="auto"/>
        <w:bidi w:val="0"/>
        <w:spacing w:before="0" w:after="0" w:line="292" w:lineRule="exact"/>
        <w:ind w:left="0" w:right="0" w:firstLine="0"/>
        <w:jc w:val="left"/>
      </w:pPr>
      <w:r>
        <w:rPr>
          <w:color w:val="000000"/>
          <w:spacing w:val="0"/>
          <w:w w:val="100"/>
          <w:position w:val="0"/>
          <w:shd w:val="clear" w:color="auto" w:fill="auto"/>
        </w:rPr>
        <w:t>徐莉，赖一飞，程鸿群.</w:t>
      </w:r>
      <w:r>
        <w:rPr>
          <w:rFonts w:ascii="Times New Roman" w:eastAsia="Times New Roman" w:hAnsi="Times New Roman" w:cs="Times New Roman"/>
          <w:color w:val="000000"/>
          <w:spacing w:val="0"/>
          <w:w w:val="100"/>
          <w:position w:val="0"/>
          <w:shd w:val="clear" w:color="auto" w:fill="auto"/>
          <w:lang w:val="en-US" w:eastAsia="en-US" w:bidi="en-US"/>
        </w:rPr>
        <w:t>2001.</w:t>
      </w:r>
      <w:r>
        <w:rPr>
          <w:color w:val="000000"/>
          <w:spacing w:val="0"/>
          <w:w w:val="100"/>
          <w:position w:val="0"/>
          <w:shd w:val="clear" w:color="auto" w:fill="auto"/>
        </w:rPr>
        <w:t>项目管理.武汉：武汉大学出版社</w:t>
      </w:r>
    </w:p>
    <w:p>
      <w:pPr>
        <w:pStyle w:val="Style123"/>
        <w:keepNext w:val="0"/>
        <w:keepLines w:val="0"/>
        <w:widowControl w:val="0"/>
        <w:shd w:val="clear" w:color="auto" w:fill="auto"/>
        <w:bidi w:val="0"/>
        <w:spacing w:before="0" w:after="0" w:line="292" w:lineRule="exact"/>
        <w:ind w:left="0" w:right="0" w:firstLine="0"/>
        <w:jc w:val="left"/>
      </w:pPr>
      <w:r>
        <w:rPr>
          <w:color w:val="000000"/>
          <w:spacing w:val="0"/>
          <w:w w:val="100"/>
          <w:position w:val="0"/>
          <w:shd w:val="clear" w:color="auto" w:fill="auto"/>
        </w:rPr>
        <w:t>殷焕武，王振林.</w:t>
      </w:r>
      <w:r>
        <w:rPr>
          <w:rFonts w:ascii="Times New Roman" w:eastAsia="Times New Roman" w:hAnsi="Times New Roman" w:cs="Times New Roman"/>
          <w:color w:val="000000"/>
          <w:spacing w:val="0"/>
          <w:w w:val="100"/>
          <w:position w:val="0"/>
          <w:shd w:val="clear" w:color="auto" w:fill="auto"/>
          <w:lang w:val="en-US" w:eastAsia="en-US" w:bidi="en-US"/>
        </w:rPr>
        <w:t>2005.</w:t>
      </w:r>
      <w:r>
        <w:rPr>
          <w:color w:val="000000"/>
          <w:spacing w:val="0"/>
          <w:w w:val="100"/>
          <w:position w:val="0"/>
          <w:shd w:val="clear" w:color="auto" w:fill="auto"/>
        </w:rPr>
        <w:t>项目管理导论.北京：机械工业出版社</w:t>
      </w:r>
    </w:p>
    <w:p>
      <w:pPr>
        <w:pStyle w:val="Style123"/>
        <w:keepNext w:val="0"/>
        <w:keepLines w:val="0"/>
        <w:widowControl w:val="0"/>
        <w:shd w:val="clear" w:color="auto" w:fill="auto"/>
        <w:bidi w:val="0"/>
        <w:spacing w:before="0" w:after="0" w:line="292" w:lineRule="exact"/>
        <w:ind w:left="0" w:right="0" w:firstLine="0"/>
        <w:jc w:val="left"/>
      </w:pPr>
      <w:r>
        <w:rPr>
          <w:color w:val="000000"/>
          <w:spacing w:val="0"/>
          <w:w w:val="100"/>
          <w:position w:val="0"/>
          <w:shd w:val="clear" w:color="auto" w:fill="auto"/>
        </w:rPr>
        <w:t>张卓.</w:t>
      </w:r>
      <w:r>
        <w:rPr>
          <w:rFonts w:ascii="Times New Roman" w:eastAsia="Times New Roman" w:hAnsi="Times New Roman" w:cs="Times New Roman"/>
          <w:color w:val="000000"/>
          <w:spacing w:val="0"/>
          <w:w w:val="100"/>
          <w:position w:val="0"/>
          <w:shd w:val="clear" w:color="auto" w:fill="auto"/>
          <w:lang w:val="en-US" w:eastAsia="en-US" w:bidi="en-US"/>
        </w:rPr>
        <w:t>2005.</w:t>
      </w:r>
      <w:r>
        <w:rPr>
          <w:color w:val="000000"/>
          <w:spacing w:val="0"/>
          <w:w w:val="100"/>
          <w:position w:val="0"/>
          <w:shd w:val="clear" w:color="auto" w:fill="auto"/>
        </w:rPr>
        <w:t>项目管理.北京：科学岀版社</w:t>
      </w:r>
    </w:p>
    <w:p>
      <w:pPr>
        <w:pStyle w:val="Style123"/>
        <w:keepNext w:val="0"/>
        <w:keepLines w:val="0"/>
        <w:widowControl w:val="0"/>
        <w:shd w:val="clear" w:color="auto" w:fill="auto"/>
        <w:bidi w:val="0"/>
        <w:spacing w:before="0" w:after="80" w:line="292" w:lineRule="exact"/>
        <w:ind w:left="340" w:right="0" w:hanging="340"/>
        <w:jc w:val="left"/>
      </w:pPr>
      <w:r>
        <w:rPr>
          <w:color w:val="000000"/>
          <w:spacing w:val="0"/>
          <w:w w:val="100"/>
          <w:position w:val="0"/>
          <w:shd w:val="clear" w:color="auto" w:fill="auto"/>
        </w:rPr>
        <w:t>中国项目管理研究委员会.</w:t>
      </w:r>
      <w:r>
        <w:rPr>
          <w:rFonts w:ascii="Times New Roman" w:eastAsia="Times New Roman" w:hAnsi="Times New Roman" w:cs="Times New Roman"/>
          <w:color w:val="000000"/>
          <w:spacing w:val="0"/>
          <w:w w:val="100"/>
          <w:position w:val="0"/>
          <w:shd w:val="clear" w:color="auto" w:fill="auto"/>
          <w:lang w:val="en-US" w:eastAsia="en-US" w:bidi="en-US"/>
        </w:rPr>
        <w:t>2001.</w:t>
      </w:r>
      <w:r>
        <w:rPr>
          <w:color w:val="000000"/>
          <w:spacing w:val="0"/>
          <w:w w:val="100"/>
          <w:position w:val="0"/>
          <w:shd w:val="clear" w:color="auto" w:fill="auto"/>
        </w:rPr>
        <w:t>中国项目骨理知识体系与国际项目管理专业资质认证标准.北京：机械 工业出版社</w:t>
      </w:r>
    </w:p>
    <w:p>
      <w:pPr>
        <w:pStyle w:val="Style1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左美云，邙孔武.</w:t>
      </w:r>
      <w:r>
        <w:rPr>
          <w:rFonts w:ascii="Times New Roman" w:eastAsia="Times New Roman" w:hAnsi="Times New Roman" w:cs="Times New Roman"/>
          <w:color w:val="000000"/>
          <w:spacing w:val="0"/>
          <w:w w:val="100"/>
          <w:position w:val="0"/>
          <w:shd w:val="clear" w:color="auto" w:fill="auto"/>
          <w:lang w:val="en-US" w:eastAsia="en-US" w:bidi="en-US"/>
        </w:rPr>
        <w:t>2001.</w:t>
      </w:r>
      <w:r>
        <w:rPr>
          <w:color w:val="000000"/>
          <w:spacing w:val="0"/>
          <w:w w:val="100"/>
          <w:position w:val="0"/>
          <w:shd w:val="clear" w:color="auto" w:fill="auto"/>
        </w:rPr>
        <w:t>信息系统的开发与管理教程.北京：清华大学出版社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左美云，余力，李倩.</w:t>
      </w:r>
      <w:r>
        <w:rPr>
          <w:rFonts w:ascii="Times New Roman" w:eastAsia="Times New Roman" w:hAnsi="Times New Roman" w:cs="Times New Roman"/>
          <w:color w:val="000000"/>
          <w:spacing w:val="0"/>
          <w:w w:val="100"/>
          <w:position w:val="0"/>
          <w:shd w:val="clear" w:color="auto" w:fill="auto"/>
          <w:lang w:val="en-US" w:eastAsia="en-US" w:bidi="en-US"/>
        </w:rPr>
        <w:t>2009.</w:t>
      </w:r>
      <w:r>
        <w:rPr>
          <w:color w:val="000000"/>
          <w:spacing w:val="0"/>
          <w:w w:val="100"/>
          <w:position w:val="0"/>
          <w:shd w:val="clear" w:color="auto" w:fill="auto"/>
        </w:rPr>
        <w:t>信息系统项目管理.北京：电子工业出版社</w:t>
      </w:r>
    </w:p>
    <w:p>
      <w:pPr>
        <w:pStyle w:val="Style123"/>
        <w:keepNext w:val="0"/>
        <w:keepLines w:val="0"/>
        <w:widowControl w:val="0"/>
        <w:shd w:val="clear" w:color="auto" w:fill="auto"/>
        <w:bidi w:val="0"/>
        <w:spacing w:before="0" w:after="0" w:line="290" w:lineRule="exact"/>
        <w:ind w:left="0" w:right="0" w:firstLine="0"/>
        <w:jc w:val="left"/>
      </w:pPr>
      <w:r>
        <w:rPr>
          <w:color w:val="000000"/>
          <w:spacing w:val="0"/>
          <w:w w:val="100"/>
          <w:position w:val="0"/>
          <w:shd w:val="clear" w:color="auto" w:fill="auto"/>
        </w:rPr>
        <w:t>左美云，周彬.</w:t>
      </w:r>
      <w:r>
        <w:rPr>
          <w:rFonts w:ascii="Times New Roman" w:eastAsia="Times New Roman" w:hAnsi="Times New Roman" w:cs="Times New Roman"/>
          <w:color w:val="000000"/>
          <w:spacing w:val="0"/>
          <w:w w:val="100"/>
          <w:position w:val="0"/>
          <w:shd w:val="clear" w:color="auto" w:fill="auto"/>
          <w:lang w:val="en-US" w:eastAsia="en-US" w:bidi="en-US"/>
        </w:rPr>
        <w:t>2002.</w:t>
      </w:r>
      <w:r>
        <w:rPr>
          <w:color w:val="000000"/>
          <w:spacing w:val="0"/>
          <w:w w:val="100"/>
          <w:position w:val="0"/>
          <w:shd w:val="clear" w:color="auto" w:fill="auto"/>
        </w:rPr>
        <w:t>实用项目管理与图解.北京：清华大学出版社</w:t>
      </w:r>
    </w:p>
    <w:p>
      <w:pPr>
        <w:pStyle w:val="Style165"/>
        <w:keepNext w:val="0"/>
        <w:keepLines w:val="0"/>
        <w:widowControl w:val="0"/>
        <w:shd w:val="clear" w:color="auto" w:fill="auto"/>
        <w:bidi w:val="0"/>
        <w:spacing w:before="0" w:after="0" w:line="292" w:lineRule="exact"/>
        <w:ind w:left="0" w:right="0" w:firstLine="0"/>
        <w:jc w:val="left"/>
      </w:pPr>
      <w:r>
        <w:rPr>
          <w:color w:val="000000"/>
          <w:spacing w:val="0"/>
          <w:w w:val="100"/>
          <w:position w:val="0"/>
          <w:shd w:val="clear" w:color="auto" w:fill="auto"/>
          <w:lang w:val="en-US" w:eastAsia="en-US" w:bidi="en-US"/>
        </w:rPr>
        <w:t>Hughes B, Cotterell M. 2007.</w:t>
      </w:r>
      <w:r>
        <w:rPr>
          <w:rFonts w:ascii="SimHei" w:eastAsia="SimHei" w:hAnsi="SimHei" w:cs="SimHei"/>
          <w:color w:val="000000"/>
          <w:spacing w:val="0"/>
          <w:w w:val="100"/>
          <w:position w:val="0"/>
          <w:shd w:val="clear" w:color="auto" w:fill="auto"/>
        </w:rPr>
        <w:t>软件项目管理.廖彬山，王慧译，北京：机械工业出版社</w:t>
      </w:r>
    </w:p>
    <w:p>
      <w:pPr>
        <w:pStyle w:val="Style123"/>
        <w:keepNext w:val="0"/>
        <w:keepLines w:val="0"/>
        <w:widowControl w:val="0"/>
        <w:shd w:val="clear" w:color="auto" w:fill="auto"/>
        <w:bidi w:val="0"/>
        <w:spacing w:before="0" w:after="0" w:line="292" w:lineRule="exact"/>
        <w:ind w:left="340" w:right="0" w:hanging="340"/>
        <w:jc w:val="left"/>
      </w:pPr>
      <w:r>
        <w:rPr>
          <w:rFonts w:ascii="Times New Roman" w:eastAsia="Times New Roman" w:hAnsi="Times New Roman" w:cs="Times New Roman"/>
          <w:color w:val="000000"/>
          <w:spacing w:val="0"/>
          <w:w w:val="100"/>
          <w:position w:val="0"/>
          <w:shd w:val="clear" w:color="auto" w:fill="auto"/>
          <w:lang w:val="en-US" w:eastAsia="en-US" w:bidi="en-US"/>
        </w:rPr>
        <w:t>H.</w:t>
      </w:r>
      <w:r>
        <w:rPr>
          <w:color w:val="000000"/>
          <w:spacing w:val="0"/>
          <w:w w:val="100"/>
          <w:position w:val="0"/>
          <w:shd w:val="clear" w:color="auto" w:fill="auto"/>
        </w:rPr>
        <w:t>詹姆斯-哈林顿，达墨尔</w:t>
      </w:r>
      <w:r>
        <w:rPr>
          <w:rFonts w:ascii="Arial" w:eastAsia="Arial" w:hAnsi="Arial" w:cs="Arial"/>
          <w:color w:val="000000"/>
          <w:spacing w:val="0"/>
          <w:w w:val="100"/>
          <w:position w:val="0"/>
          <w:sz w:val="13"/>
          <w:szCs w:val="13"/>
          <w:shd w:val="clear" w:color="auto" w:fill="auto"/>
        </w:rPr>
        <w:t>・</w:t>
      </w:r>
      <w:r>
        <w:rPr>
          <w:rFonts w:ascii="Times New Roman" w:eastAsia="Times New Roman" w:hAnsi="Times New Roman" w:cs="Times New Roman"/>
          <w:color w:val="000000"/>
          <w:spacing w:val="0"/>
          <w:w w:val="100"/>
          <w:position w:val="0"/>
          <w:shd w:val="clear" w:color="auto" w:fill="auto"/>
          <w:lang w:val="en-US" w:eastAsia="en-US" w:bidi="en-US"/>
        </w:rPr>
        <w:t>H.</w:t>
      </w:r>
      <w:r>
        <w:rPr>
          <w:color w:val="000000"/>
          <w:spacing w:val="0"/>
          <w:w w:val="100"/>
          <w:position w:val="0"/>
          <w:shd w:val="clear" w:color="auto" w:fill="auto"/>
        </w:rPr>
        <w:t>康纳，尼古拉斯</w:t>
      </w:r>
      <w:r>
        <w:rPr>
          <w:rFonts w:ascii="Arial" w:eastAsia="Arial" w:hAnsi="Arial" w:cs="Arial"/>
          <w:color w:val="000000"/>
          <w:spacing w:val="0"/>
          <w:w w:val="100"/>
          <w:position w:val="0"/>
          <w:sz w:val="13"/>
          <w:szCs w:val="13"/>
          <w:shd w:val="clear" w:color="auto" w:fill="auto"/>
        </w:rPr>
        <w:t>・</w:t>
      </w:r>
      <w:r>
        <w:rPr>
          <w:rFonts w:ascii="Times New Roman" w:eastAsia="Times New Roman" w:hAnsi="Times New Roman" w:cs="Times New Roman"/>
          <w:color w:val="000000"/>
          <w:spacing w:val="0"/>
          <w:w w:val="100"/>
          <w:position w:val="0"/>
          <w:shd w:val="clear" w:color="auto" w:fill="auto"/>
          <w:lang w:val="en-US" w:eastAsia="en-US" w:bidi="en-US"/>
        </w:rPr>
        <w:t>L.</w:t>
      </w:r>
      <w:r>
        <w:rPr>
          <w:color w:val="000000"/>
          <w:spacing w:val="0"/>
          <w:w w:val="100"/>
          <w:position w:val="0"/>
          <w:shd w:val="clear" w:color="auto" w:fill="auto"/>
        </w:rPr>
        <w:t>霍尼.</w:t>
      </w:r>
      <w:r>
        <w:rPr>
          <w:rFonts w:ascii="Times New Roman" w:eastAsia="Times New Roman" w:hAnsi="Times New Roman" w:cs="Times New Roman"/>
          <w:color w:val="000000"/>
          <w:spacing w:val="0"/>
          <w:w w:val="100"/>
          <w:position w:val="0"/>
          <w:shd w:val="clear" w:color="auto" w:fill="auto"/>
          <w:lang w:val="en-US" w:eastAsia="en-US" w:bidi="en-US"/>
        </w:rPr>
        <w:t>2001.</w:t>
      </w:r>
      <w:r>
        <w:rPr>
          <w:color w:val="000000"/>
          <w:spacing w:val="0"/>
          <w:w w:val="100"/>
          <w:position w:val="0"/>
          <w:shd w:val="clear" w:color="auto" w:fill="auto"/>
        </w:rPr>
        <w:t>项目变革管理.唐宁玉，陶邦，张 岩，等译.北京：机械工业出版社</w:t>
      </w:r>
    </w:p>
    <w:p>
      <w:pPr>
        <w:pStyle w:val="Style123"/>
        <w:keepNext w:val="0"/>
        <w:keepLines w:val="0"/>
        <w:widowControl w:val="0"/>
        <w:shd w:val="clear" w:color="auto" w:fill="auto"/>
        <w:bidi w:val="0"/>
        <w:spacing w:before="0" w:after="100" w:line="290" w:lineRule="exact"/>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Pankaj Jalote. 2003.</w:t>
      </w:r>
      <w:r>
        <w:rPr>
          <w:color w:val="000000"/>
          <w:spacing w:val="0"/>
          <w:w w:val="100"/>
          <w:position w:val="0"/>
          <w:shd w:val="clear" w:color="auto" w:fill="auto"/>
        </w:rPr>
        <w:t>软件项目管理实践.施平安译，左美云审.北京：清华大学出版社</w:t>
      </w:r>
    </w:p>
    <w:p>
      <w:pPr>
        <w:widowControl w:val="0"/>
        <w:jc w:val="left"/>
        <w:rPr>
          <w:sz w:val="2"/>
          <w:szCs w:val="2"/>
        </w:rPr>
      </w:pPr>
      <w:r>
        <w:drawing>
          <wp:inline>
            <wp:extent cx="1160780" cy="351790"/>
            <wp:docPr id="780" name="Picutre 780"/>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679"/>
                    <a:stretch/>
                  </pic:blipFill>
                  <pic:spPr>
                    <a:xfrm>
                      <a:ext cx="1160780" cy="351790"/>
                    </a:xfrm>
                    <a:prstGeom prst="rect"/>
                  </pic:spPr>
                </pic:pic>
              </a:graphicData>
            </a:graphic>
          </wp:inline>
        </w:drawing>
      </w:r>
    </w:p>
    <w:p>
      <w:pPr>
        <w:widowControl w:val="0"/>
        <w:spacing w:after="659" w:line="1" w:lineRule="exact"/>
      </w:pPr>
    </w:p>
    <w:p>
      <w:pPr>
        <w:pStyle w:val="Style68"/>
        <w:keepNext/>
        <w:keepLines/>
        <w:widowControl w:val="0"/>
        <w:shd w:val="clear" w:color="auto" w:fill="auto"/>
        <w:bidi w:val="0"/>
        <w:spacing w:before="0" w:after="1620" w:line="240" w:lineRule="auto"/>
        <w:ind w:left="0" w:right="0" w:firstLine="0"/>
        <w:jc w:val="right"/>
      </w:pPr>
      <w:bookmarkStart w:id="274" w:name="bookmark274"/>
      <w:bookmarkStart w:id="275" w:name="bookmark275"/>
      <w:r>
        <w:rPr>
          <w:color w:val="000000"/>
          <w:spacing w:val="0"/>
          <w:w w:val="100"/>
          <w:position w:val="0"/>
          <w:shd w:val="clear" w:color="auto" w:fill="auto"/>
        </w:rPr>
        <w:t>项目管理主要网站</w:t>
      </w:r>
      <w:bookmarkEnd w:id="274"/>
      <w:bookmarkEnd w:id="275"/>
    </w:p>
    <w:p>
      <w:pPr>
        <w:pStyle w:val="Style125"/>
        <w:keepNext/>
        <w:keepLines/>
        <w:widowControl w:val="0"/>
        <w:numPr>
          <w:ilvl w:val="0"/>
          <w:numId w:val="555"/>
        </w:numPr>
        <w:shd w:val="clear" w:color="auto" w:fill="auto"/>
        <w:tabs>
          <w:tab w:pos="771" w:val="left"/>
        </w:tabs>
        <w:bidi w:val="0"/>
        <w:spacing w:before="0" w:after="0" w:line="335" w:lineRule="exact"/>
        <w:ind w:left="0" w:right="0" w:firstLine="460"/>
        <w:jc w:val="both"/>
        <w:rPr>
          <w:sz w:val="22"/>
          <w:szCs w:val="22"/>
        </w:rPr>
      </w:pPr>
      <w:bookmarkStart w:id="276" w:name="bookmark276"/>
      <w:bookmarkStart w:id="277" w:name="bookmark277"/>
      <w:r>
        <w:rPr>
          <w:color w:val="000000"/>
          <w:spacing w:val="0"/>
          <w:w w:val="100"/>
          <w:position w:val="0"/>
          <w:sz w:val="20"/>
          <w:szCs w:val="20"/>
          <w:shd w:val="clear" w:color="auto" w:fill="auto"/>
          <w:lang w:val="zh-CN" w:eastAsia="zh-CN" w:bidi="zh-CN"/>
        </w:rPr>
        <w:t>砺志咨询、中国项目管理资源网.</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leadge. com/</w:t>
      </w:r>
      <w:bookmarkEnd w:id="276"/>
      <w:bookmarkEnd w:id="277"/>
    </w:p>
    <w:p>
      <w:pPr>
        <w:pStyle w:val="Style26"/>
        <w:keepNext w:val="0"/>
        <w:keepLines w:val="0"/>
        <w:widowControl w:val="0"/>
        <w:shd w:val="clear" w:color="auto" w:fill="auto"/>
        <w:bidi w:val="0"/>
        <w:spacing w:before="0" w:after="0" w:line="335" w:lineRule="exact"/>
        <w:ind w:left="0" w:right="0" w:firstLine="460"/>
        <w:jc w:val="both"/>
      </w:pPr>
      <w:r>
        <w:rPr>
          <w:color w:val="000000"/>
          <w:spacing w:val="0"/>
          <w:w w:val="100"/>
          <w:position w:val="0"/>
          <w:shd w:val="clear" w:color="auto" w:fill="auto"/>
        </w:rPr>
        <w:t>砺志咨询是美国项目管理学会</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注册培训机构</w:t>
      </w:r>
      <w:r>
        <w:rPr>
          <w:rFonts w:ascii="Times New Roman" w:eastAsia="Times New Roman" w:hAnsi="Times New Roman" w:cs="Times New Roman"/>
          <w:color w:val="000000"/>
          <w:spacing w:val="0"/>
          <w:w w:val="100"/>
          <w:position w:val="0"/>
          <w:sz w:val="22"/>
          <w:szCs w:val="22"/>
          <w:shd w:val="clear" w:color="auto" w:fill="auto"/>
          <w:lang w:val="en-US" w:eastAsia="en-US" w:bidi="en-US"/>
        </w:rPr>
        <w:t>R. E. P.</w:t>
      </w:r>
      <w:r>
        <w:rPr>
          <w:color w:val="000000"/>
          <w:spacing w:val="0"/>
          <w:w w:val="100"/>
          <w:position w:val="0"/>
          <w:shd w:val="clear" w:color="auto" w:fill="auto"/>
        </w:rPr>
        <w:t>和微软项目管理 战略合作伙伴，是从事项目管理培训和咨询的专业机构。</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leadge. com</w:t>
      </w:r>
      <w:r>
        <w:rPr>
          <w:color w:val="000000"/>
          <w:spacing w:val="0"/>
          <w:w w:val="100"/>
          <w:position w:val="0"/>
          <w:shd w:val="clear" w:color="auto" w:fill="auto"/>
        </w:rPr>
        <w:t>不仅 是一个网站，而且是一个项目管理资源共享平台，我们将不断地丰富和完善项目 管理内容和资讯，希望每一个致力于将项目管理工作做到最优的企业客户和个人 都能从中获得收益。</w:t>
      </w:r>
    </w:p>
    <w:p>
      <w:pPr>
        <w:pStyle w:val="Style125"/>
        <w:keepNext/>
        <w:keepLines/>
        <w:widowControl w:val="0"/>
        <w:numPr>
          <w:ilvl w:val="0"/>
          <w:numId w:val="555"/>
        </w:numPr>
        <w:shd w:val="clear" w:color="auto" w:fill="auto"/>
        <w:tabs>
          <w:tab w:pos="786" w:val="left"/>
        </w:tabs>
        <w:bidi w:val="0"/>
        <w:spacing w:before="0" w:after="0" w:line="336" w:lineRule="exact"/>
        <w:ind w:left="0" w:right="0" w:firstLine="460"/>
        <w:jc w:val="both"/>
        <w:rPr>
          <w:sz w:val="22"/>
          <w:szCs w:val="22"/>
        </w:rPr>
      </w:pPr>
      <w:bookmarkStart w:id="278" w:name="bookmark278"/>
      <w:bookmarkStart w:id="279" w:name="bookmark279"/>
      <w:r>
        <w:rPr>
          <w:color w:val="000000"/>
          <w:spacing w:val="0"/>
          <w:w w:val="100"/>
          <w:position w:val="0"/>
          <w:sz w:val="20"/>
          <w:szCs w:val="20"/>
          <w:shd w:val="clear" w:color="auto" w:fill="auto"/>
          <w:lang w:val="zh-CN" w:eastAsia="zh-CN" w:bidi="zh-CN"/>
        </w:rPr>
        <w:t>国际项目管理协会</w:t>
      </w:r>
      <w:r>
        <w:rPr>
          <w:color w:val="000000"/>
          <w:spacing w:val="0"/>
          <w:w w:val="100"/>
          <w:position w:val="0"/>
          <w:sz w:val="22"/>
          <w:szCs w:val="22"/>
          <w:shd w:val="clear" w:color="auto" w:fill="auto"/>
          <w:lang w:val="zh-CN" w:eastAsia="zh-CN" w:bidi="zh-CN"/>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t>
      </w:r>
      <w:r>
        <w:rPr>
          <w:rFonts w:ascii="Times New Roman" w:eastAsia="Times New Roman" w:hAnsi="Times New Roman" w:cs="Times New Roman"/>
          <w:color w:val="000000"/>
          <w:spacing w:val="0"/>
          <w:w w:val="100"/>
          <w:position w:val="0"/>
          <w:sz w:val="22"/>
          <w:szCs w:val="22"/>
          <w:shd w:val="clear" w:color="auto" w:fill="auto"/>
          <w:lang w:val="zh-CN" w:eastAsia="zh-CN" w:bidi="zh-CN"/>
        </w:rPr>
        <w:t>: //</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ipma. ch/</w:t>
      </w:r>
      <w:bookmarkEnd w:id="278"/>
      <w:bookmarkEnd w:id="279"/>
    </w:p>
    <w:p>
      <w:pPr>
        <w:pStyle w:val="Style26"/>
        <w:keepNext w:val="0"/>
        <w:keepLines w:val="0"/>
        <w:widowControl w:val="0"/>
        <w:shd w:val="clear" w:color="auto" w:fill="auto"/>
        <w:bidi w:val="0"/>
        <w:spacing w:before="0" w:after="0" w:line="336" w:lineRule="exact"/>
        <w:ind w:left="0" w:right="0" w:firstLine="460"/>
        <w:jc w:val="both"/>
      </w:pPr>
      <w:r>
        <w:rPr>
          <w:color w:val="000000"/>
          <w:spacing w:val="0"/>
          <w:w w:val="100"/>
          <w:position w:val="0"/>
          <w:shd w:val="clear" w:color="auto" w:fill="auto"/>
        </w:rPr>
        <w:t>国际项目管理协会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International Public Management Association, IPMA) </w:t>
      </w:r>
      <w:r>
        <w:rPr>
          <w:color w:val="000000"/>
          <w:spacing w:val="0"/>
          <w:w w:val="100"/>
          <w:position w:val="0"/>
          <w:shd w:val="clear" w:color="auto" w:fill="auto"/>
        </w:rPr>
        <w:t>创建于</w:t>
      </w:r>
      <w:r>
        <w:rPr>
          <w:rFonts w:ascii="Times New Roman" w:eastAsia="Times New Roman" w:hAnsi="Times New Roman" w:cs="Times New Roman"/>
          <w:color w:val="000000"/>
          <w:spacing w:val="0"/>
          <w:w w:val="100"/>
          <w:position w:val="0"/>
          <w:sz w:val="22"/>
          <w:szCs w:val="22"/>
          <w:shd w:val="clear" w:color="auto" w:fill="auto"/>
          <w:lang w:val="en-US" w:eastAsia="en-US" w:bidi="en-US"/>
        </w:rPr>
        <w:t>1965</w:t>
      </w:r>
      <w:r>
        <w:rPr>
          <w:color w:val="000000"/>
          <w:spacing w:val="0"/>
          <w:w w:val="100"/>
          <w:position w:val="0"/>
          <w:shd w:val="clear" w:color="auto" w:fill="auto"/>
        </w:rPr>
        <w:t>年，是一个非营利性的专业性国际学术组织，其职能是促进国际项 目管理的专业化发展。</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hd w:val="clear" w:color="auto" w:fill="auto"/>
        </w:rPr>
        <w:t>依据国际项目管理专业资质标准</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IPMACompe- tence Baseline, ICB),</w:t>
      </w:r>
      <w:r>
        <w:rPr>
          <w:color w:val="000000"/>
          <w:spacing w:val="0"/>
          <w:w w:val="100"/>
          <w:position w:val="0"/>
          <w:shd w:val="clear" w:color="auto" w:fill="auto"/>
        </w:rPr>
        <w:t>针对项目管理人员专业水平的不同将项目管理专业人员 资质认证划分为四个等级，即</w:t>
      </w:r>
      <w:r>
        <w:rPr>
          <w:rFonts w:ascii="Times New Roman" w:eastAsia="Times New Roman" w:hAnsi="Times New Roman" w:cs="Times New Roman"/>
          <w:color w:val="000000"/>
          <w:spacing w:val="0"/>
          <w:w w:val="100"/>
          <w:position w:val="0"/>
          <w:sz w:val="22"/>
          <w:szCs w:val="22"/>
          <w:shd w:val="clear" w:color="auto" w:fill="auto"/>
          <w:lang w:val="en-US" w:eastAsia="en-US" w:bidi="en-US"/>
        </w:rPr>
        <w:t>A</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B</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C</w:t>
      </w:r>
      <w:r>
        <w:rPr>
          <w:color w:val="000000"/>
          <w:spacing w:val="0"/>
          <w:w w:val="100"/>
          <w:position w:val="0"/>
          <w:shd w:val="clear" w:color="auto" w:fill="auto"/>
        </w:rPr>
        <w:t>级、</w:t>
      </w:r>
      <w:r>
        <w:rPr>
          <w:rFonts w:ascii="Times New Roman" w:eastAsia="Times New Roman" w:hAnsi="Times New Roman" w:cs="Times New Roman"/>
          <w:color w:val="000000"/>
          <w:spacing w:val="0"/>
          <w:w w:val="100"/>
          <w:position w:val="0"/>
          <w:sz w:val="22"/>
          <w:szCs w:val="22"/>
          <w:shd w:val="clear" w:color="auto" w:fill="auto"/>
          <w:lang w:val="en-US" w:eastAsia="en-US" w:bidi="en-US"/>
        </w:rPr>
        <w:t>D</w:t>
      </w:r>
      <w:r>
        <w:rPr>
          <w:color w:val="000000"/>
          <w:spacing w:val="0"/>
          <w:w w:val="100"/>
          <w:position w:val="0"/>
          <w:shd w:val="clear" w:color="auto" w:fill="auto"/>
        </w:rPr>
        <w:t>级，每个等级分别授予不同 级别的证书。</w:t>
      </w:r>
    </w:p>
    <w:p>
      <w:pPr>
        <w:pStyle w:val="Style125"/>
        <w:keepNext/>
        <w:keepLines/>
        <w:widowControl w:val="0"/>
        <w:shd w:val="clear" w:color="auto" w:fill="auto"/>
        <w:bidi w:val="0"/>
        <w:spacing w:before="0" w:after="0" w:line="328" w:lineRule="exact"/>
        <w:ind w:left="0" w:right="0" w:firstLine="460"/>
        <w:jc w:val="both"/>
        <w:rPr>
          <w:sz w:val="22"/>
          <w:szCs w:val="22"/>
        </w:rPr>
      </w:pPr>
      <w:bookmarkStart w:id="280" w:name="bookmark280"/>
      <w:bookmarkStart w:id="281" w:name="bookmark281"/>
      <w:r>
        <w:rPr>
          <w:rFonts w:ascii="Times New Roman" w:eastAsia="Times New Roman" w:hAnsi="Times New Roman" w:cs="Times New Roman"/>
          <w:color w:val="000000"/>
          <w:spacing w:val="0"/>
          <w:w w:val="100"/>
          <w:position w:val="0"/>
          <w:sz w:val="22"/>
          <w:szCs w:val="22"/>
          <w:shd w:val="clear" w:color="auto" w:fill="auto"/>
          <w:lang w:val="zh-CN" w:eastAsia="zh-CN" w:bidi="zh-CN"/>
        </w:rPr>
        <w:t>3</w:t>
      </w:r>
      <w:r>
        <w:rPr>
          <w:color w:val="000000"/>
          <w:spacing w:val="0"/>
          <w:w w:val="100"/>
          <w:position w:val="0"/>
          <w:sz w:val="22"/>
          <w:szCs w:val="22"/>
          <w:shd w:val="clear" w:color="auto" w:fill="auto"/>
          <w:lang w:val="zh-CN" w:eastAsia="zh-CN" w:bidi="zh-CN"/>
        </w:rPr>
        <w:t>・</w:t>
      </w:r>
      <w:r>
        <w:rPr>
          <w:color w:val="000000"/>
          <w:spacing w:val="0"/>
          <w:w w:val="100"/>
          <w:position w:val="0"/>
          <w:sz w:val="20"/>
          <w:szCs w:val="20"/>
          <w:shd w:val="clear" w:color="auto" w:fill="auto"/>
          <w:lang w:val="zh-CN" w:eastAsia="zh-CN" w:bidi="zh-CN"/>
        </w:rPr>
        <w:t>美国项目管理学会，</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http://www.pmi.org</w:t>
      </w:r>
      <w:bookmarkEnd w:id="280"/>
      <w:bookmarkEnd w:id="281"/>
    </w:p>
    <w:p>
      <w:pPr>
        <w:pStyle w:val="Style26"/>
        <w:keepNext w:val="0"/>
        <w:keepLines w:val="0"/>
        <w:widowControl w:val="0"/>
        <w:shd w:val="clear" w:color="auto" w:fill="auto"/>
        <w:bidi w:val="0"/>
        <w:spacing w:before="0" w:after="0" w:line="328" w:lineRule="exact"/>
        <w:ind w:left="0" w:right="0" w:firstLine="460"/>
        <w:jc w:val="both"/>
      </w:pPr>
      <w:r>
        <w:rPr>
          <w:rFonts w:ascii="Times New Roman" w:eastAsia="Times New Roman" w:hAnsi="Times New Roman" w:cs="Times New Roman"/>
          <w:color w:val="000000"/>
          <w:spacing w:val="0"/>
          <w:w w:val="100"/>
          <w:position w:val="0"/>
          <w:sz w:val="22"/>
          <w:szCs w:val="22"/>
          <w:shd w:val="clear" w:color="auto" w:fill="auto"/>
          <w:lang w:val="en-US" w:eastAsia="en-US" w:bidi="en-US"/>
        </w:rPr>
        <w:t>PMI (Project Management Institute),</w:t>
      </w:r>
      <w:r>
        <w:rPr>
          <w:color w:val="000000"/>
          <w:spacing w:val="0"/>
          <w:w w:val="100"/>
          <w:position w:val="0"/>
          <w:shd w:val="clear" w:color="auto" w:fill="auto"/>
        </w:rPr>
        <w:t xml:space="preserve">即美国项目管理学会，成立于 </w:t>
      </w:r>
      <w:r>
        <w:rPr>
          <w:rFonts w:ascii="Times New Roman" w:eastAsia="Times New Roman" w:hAnsi="Times New Roman" w:cs="Times New Roman"/>
          <w:color w:val="000000"/>
          <w:spacing w:val="0"/>
          <w:w w:val="100"/>
          <w:position w:val="0"/>
          <w:sz w:val="22"/>
          <w:szCs w:val="22"/>
          <w:shd w:val="clear" w:color="auto" w:fill="auto"/>
        </w:rPr>
        <w:t xml:space="preserve">1969 </w:t>
      </w:r>
      <w:r>
        <w:rPr>
          <w:color w:val="000000"/>
          <w:spacing w:val="0"/>
          <w:w w:val="100"/>
          <w:position w:val="0"/>
          <w:shd w:val="clear" w:color="auto" w:fill="auto"/>
        </w:rPr>
        <w:t>年。它是一个有着近</w:t>
      </w:r>
      <w:r>
        <w:rPr>
          <w:rFonts w:ascii="Times New Roman" w:eastAsia="Times New Roman" w:hAnsi="Times New Roman" w:cs="Times New Roman"/>
          <w:color w:val="000000"/>
          <w:spacing w:val="0"/>
          <w:w w:val="100"/>
          <w:position w:val="0"/>
          <w:sz w:val="22"/>
          <w:szCs w:val="22"/>
          <w:shd w:val="clear" w:color="auto" w:fill="auto"/>
        </w:rPr>
        <w:t>5</w:t>
      </w:r>
      <w:r>
        <w:rPr>
          <w:color w:val="000000"/>
          <w:spacing w:val="0"/>
          <w:w w:val="100"/>
          <w:position w:val="0"/>
          <w:shd w:val="clear" w:color="auto" w:fill="auto"/>
        </w:rPr>
        <w:t>万名会员的国际性学会，是项目管理专业领域中最大的由 研究人员、学者、顾问和经理组成的全球性专业组织。</w:t>
      </w:r>
      <w:r>
        <w:rPr>
          <w:rFonts w:ascii="Times New Roman" w:eastAsia="Times New Roman" w:hAnsi="Times New Roman" w:cs="Times New Roman"/>
          <w:color w:val="000000"/>
          <w:spacing w:val="0"/>
          <w:w w:val="100"/>
          <w:position w:val="0"/>
          <w:sz w:val="22"/>
          <w:szCs w:val="22"/>
          <w:shd w:val="clear" w:color="auto" w:fill="auto"/>
          <w:lang w:val="en-US" w:eastAsia="en-US" w:bidi="en-US"/>
        </w:rPr>
        <w:t>PMP (Project Manage</w:t>
        <w:softHyphen/>
        <w:t>ment Professional),</w:t>
      </w:r>
      <w:r>
        <w:rPr>
          <w:color w:val="000000"/>
          <w:spacing w:val="0"/>
          <w:w w:val="100"/>
          <w:position w:val="0"/>
          <w:shd w:val="clear" w:color="auto" w:fill="auto"/>
        </w:rPr>
        <w:t>即项目管理专业人员资格认证，是由</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发起的，严格评 估项目管理人员知识技能是否具有高品质的资格认证考试。</w:t>
      </w:r>
      <w:r>
        <w:rPr>
          <w:rFonts w:ascii="Times New Roman" w:eastAsia="Times New Roman" w:hAnsi="Times New Roman" w:cs="Times New Roman"/>
          <w:color w:val="000000"/>
          <w:spacing w:val="0"/>
          <w:w w:val="100"/>
          <w:position w:val="0"/>
          <w:sz w:val="22"/>
          <w:szCs w:val="22"/>
          <w:shd w:val="clear" w:color="auto" w:fill="auto"/>
        </w:rPr>
        <w:t>1999</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考试 在所有认证考试中第一个获得</w:t>
      </w: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ISO </w:t>
      </w:r>
      <w:r>
        <w:rPr>
          <w:rFonts w:ascii="Times New Roman" w:eastAsia="Times New Roman" w:hAnsi="Times New Roman" w:cs="Times New Roman"/>
          <w:color w:val="000000"/>
          <w:spacing w:val="0"/>
          <w:w w:val="100"/>
          <w:position w:val="0"/>
          <w:sz w:val="22"/>
          <w:szCs w:val="22"/>
          <w:shd w:val="clear" w:color="auto" w:fill="auto"/>
        </w:rPr>
        <w:t>9001</w:t>
      </w:r>
      <w:r>
        <w:rPr>
          <w:color w:val="000000"/>
          <w:spacing w:val="0"/>
          <w:w w:val="100"/>
          <w:position w:val="0"/>
          <w:shd w:val="clear" w:color="auto" w:fill="auto"/>
        </w:rPr>
        <w:t>国际质量认证。</w:t>
      </w:r>
    </w:p>
    <w:p>
      <w:pPr>
        <w:pStyle w:val="Style125"/>
        <w:keepNext/>
        <w:keepLines/>
        <w:widowControl w:val="0"/>
        <w:shd w:val="clear" w:color="auto" w:fill="auto"/>
        <w:bidi w:val="0"/>
        <w:spacing w:before="0" w:after="0" w:line="328" w:lineRule="exact"/>
        <w:ind w:left="0" w:right="0" w:firstLine="460"/>
        <w:jc w:val="both"/>
        <w:rPr>
          <w:sz w:val="22"/>
          <w:szCs w:val="22"/>
        </w:rPr>
      </w:pPr>
      <w:bookmarkStart w:id="282" w:name="bookmark282"/>
      <w:bookmarkStart w:id="283" w:name="bookmark283"/>
      <w:r>
        <w:rPr>
          <w:rFonts w:ascii="Times New Roman" w:eastAsia="Times New Roman" w:hAnsi="Times New Roman" w:cs="Times New Roman"/>
          <w:color w:val="000000"/>
          <w:spacing w:val="0"/>
          <w:w w:val="100"/>
          <w:position w:val="0"/>
          <w:sz w:val="22"/>
          <w:szCs w:val="22"/>
          <w:shd w:val="clear" w:color="auto" w:fill="auto"/>
          <w:lang w:val="en-US" w:eastAsia="en-US" w:bidi="en-US"/>
        </w:rPr>
        <w:t>4.</w:t>
      </w:r>
      <w:r>
        <w:rPr>
          <w:color w:val="000000"/>
          <w:spacing w:val="0"/>
          <w:w w:val="100"/>
          <w:position w:val="0"/>
          <w:sz w:val="20"/>
          <w:szCs w:val="20"/>
          <w:shd w:val="clear" w:color="auto" w:fill="auto"/>
          <w:lang w:val="zh-CN" w:eastAsia="zh-CN" w:bidi="zh-CN"/>
        </w:rPr>
        <w:t>中国项目管理研究委员会.</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http://www.pm.org.cn</w:t>
      </w:r>
      <w:bookmarkEnd w:id="282"/>
      <w:bookmarkEnd w:id="283"/>
    </w:p>
    <w:p>
      <w:pPr>
        <w:pStyle w:val="Style26"/>
        <w:keepNext w:val="0"/>
        <w:keepLines w:val="0"/>
        <w:widowControl w:val="0"/>
        <w:shd w:val="clear" w:color="auto" w:fill="auto"/>
        <w:bidi w:val="0"/>
        <w:spacing w:before="0" w:after="60" w:line="328" w:lineRule="exact"/>
        <w:ind w:left="0" w:right="0" w:firstLine="460"/>
        <w:jc w:val="both"/>
        <w:sectPr>
          <w:headerReference w:type="default" r:id="rId681"/>
          <w:footerReference w:type="default" r:id="rId682"/>
          <w:headerReference w:type="even" r:id="rId683"/>
          <w:footerReference w:type="even" r:id="rId684"/>
          <w:footnotePr>
            <w:pos w:val="pageBottom"/>
            <w:numFmt w:val="chicago"/>
            <w:numStart w:val="1"/>
            <w:numRestart w:val="continuous"/>
            <w15:footnoteColumns w:val="1"/>
          </w:footnotePr>
          <w:pgSz w:w="9870" w:h="14493"/>
          <w:pgMar w:top="1591" w:left="1114" w:right="948" w:bottom="1252" w:header="1163" w:footer="824" w:gutter="0"/>
          <w:pgNumType w:start="321"/>
          <w:cols w:space="720"/>
          <w:noEndnote/>
          <w:rtlGutter w:val="0"/>
          <w:docGrid w:linePitch="360"/>
        </w:sectPr>
      </w:pPr>
      <w:r>
        <w:rPr>
          <w:color w:val="000000"/>
          <w:spacing w:val="0"/>
          <w:w w:val="100"/>
          <w:position w:val="0"/>
          <w:shd w:val="clear" w:color="auto" w:fill="auto"/>
        </w:rPr>
        <w:t>中国项目管理研究委员会正式成立于</w:t>
      </w:r>
      <w:r>
        <w:rPr>
          <w:rFonts w:ascii="Times New Roman" w:eastAsia="Times New Roman" w:hAnsi="Times New Roman" w:cs="Times New Roman"/>
          <w:color w:val="000000"/>
          <w:spacing w:val="0"/>
          <w:w w:val="100"/>
          <w:position w:val="0"/>
          <w:sz w:val="22"/>
          <w:szCs w:val="22"/>
          <w:shd w:val="clear" w:color="auto" w:fill="auto"/>
        </w:rPr>
        <w:t>1991</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 xml:space="preserve">月，挂靠在西北工业大学, </w:t>
      </w:r>
    </w:p>
    <w:p>
      <w:pPr>
        <w:pStyle w:val="Style26"/>
        <w:keepNext w:val="0"/>
        <w:keepLines w:val="0"/>
        <w:widowControl w:val="0"/>
        <w:shd w:val="clear" w:color="auto" w:fill="auto"/>
        <w:bidi w:val="0"/>
        <w:spacing w:before="0" w:after="60" w:line="328" w:lineRule="exact"/>
        <w:ind w:left="0" w:right="0" w:firstLine="0"/>
        <w:jc w:val="both"/>
      </w:pPr>
      <w:r>
        <w:rPr>
          <w:color w:val="000000"/>
          <w:spacing w:val="0"/>
          <w:w w:val="100"/>
          <w:position w:val="0"/>
          <w:shd w:val="clear" w:color="auto" w:fill="auto"/>
        </w:rPr>
        <w:t>是我国唯一的、跨行业的、全国性的、非营利的项目管理专业组织，其上级组织 是由我国著名数学家华罗庚教授组建的中国优选法统筹法与经济数学研究会（挂 靠单位为中国科学院科技政策与管理科学研究所）。中国项目管理研究委员会自 成立至今，做了大量开创性工作，为推进我国项目管理事业的发展、为促进我国 项目管理与国际项目管理专业领域的沟通与交流起了积极的作用，特别是在推进 我国项目管理专业化方面，起着越来越重要的作用。</w:t>
      </w:r>
    </w:p>
    <w:p>
      <w:pPr>
        <w:pStyle w:val="Style125"/>
        <w:keepNext/>
        <w:keepLines/>
        <w:widowControl w:val="0"/>
        <w:numPr>
          <w:ilvl w:val="0"/>
          <w:numId w:val="557"/>
        </w:numPr>
        <w:shd w:val="clear" w:color="auto" w:fill="auto"/>
        <w:bidi w:val="0"/>
        <w:spacing w:before="0" w:after="0" w:line="319" w:lineRule="auto"/>
        <w:ind w:left="0" w:right="0" w:firstLine="460"/>
        <w:jc w:val="both"/>
        <w:rPr>
          <w:sz w:val="22"/>
          <w:szCs w:val="22"/>
        </w:rPr>
      </w:pPr>
      <w:bookmarkStart w:id="284" w:name="bookmark284"/>
      <w:bookmarkStart w:id="285" w:name="bookmark285"/>
      <w:r>
        <w:rPr>
          <w:color w:val="000000"/>
          <w:spacing w:val="0"/>
          <w:w w:val="100"/>
          <w:position w:val="0"/>
          <w:sz w:val="20"/>
          <w:szCs w:val="20"/>
          <w:shd w:val="clear" w:color="auto" w:fill="auto"/>
          <w:lang w:val="zh-CN" w:eastAsia="zh-CN" w:bidi="zh-CN"/>
        </w:rPr>
        <w:t>国家外国专家局培训中心，</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http://www.tcsafea.org.cn</w:t>
      </w:r>
      <w:bookmarkEnd w:id="284"/>
      <w:bookmarkEnd w:id="285"/>
    </w:p>
    <w:p>
      <w:pPr>
        <w:pStyle w:val="Style26"/>
        <w:keepNext w:val="0"/>
        <w:keepLines w:val="0"/>
        <w:widowControl w:val="0"/>
        <w:shd w:val="clear" w:color="auto" w:fill="auto"/>
        <w:bidi w:val="0"/>
        <w:spacing w:before="0" w:after="60" w:line="337" w:lineRule="exact"/>
        <w:ind w:left="0" w:right="0" w:firstLine="460"/>
        <w:jc w:val="both"/>
      </w:pPr>
      <w:r>
        <w:rPr>
          <w:color w:val="000000"/>
          <w:spacing w:val="0"/>
          <w:w w:val="100"/>
          <w:position w:val="0"/>
          <w:shd w:val="clear" w:color="auto" w:fill="auto"/>
        </w:rPr>
        <w:t>国家外国专家局培训中心是</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在中国举行</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认证考试授权的唯一考试 机构。国家外国专家局所属培训中心与</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签署了 “由国家外国专家局培训中 心负责在华推广现代项目管理知识体系和</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hd w:val="clear" w:color="auto" w:fill="auto"/>
        </w:rPr>
        <w:t>资格认证考试”的协议，自</w:t>
      </w:r>
      <w:r>
        <w:rPr>
          <w:rFonts w:ascii="Times New Roman" w:eastAsia="Times New Roman" w:hAnsi="Times New Roman" w:cs="Times New Roman"/>
          <w:color w:val="000000"/>
          <w:spacing w:val="0"/>
          <w:w w:val="100"/>
          <w:position w:val="0"/>
          <w:sz w:val="22"/>
          <w:szCs w:val="22"/>
          <w:shd w:val="clear" w:color="auto" w:fill="auto"/>
        </w:rPr>
        <w:t xml:space="preserve">2000 </w:t>
      </w:r>
      <w:r>
        <w:rPr>
          <w:color w:val="000000"/>
          <w:spacing w:val="0"/>
          <w:w w:val="100"/>
          <w:position w:val="0"/>
          <w:shd w:val="clear" w:color="auto" w:fill="auto"/>
        </w:rPr>
        <w:t>年以来，国家外国专家局培训中心通过举办“电视系列讲座”、“研讨会”、“报告 会”、召开“项目管理大会”，在全国建立网络系统等卓有成效的工作，使现代项 目管理知识体系在我国得到了健康、有序和快速的发展及推广应用。</w:t>
      </w:r>
    </w:p>
    <w:p>
      <w:pPr>
        <w:pStyle w:val="Style125"/>
        <w:keepNext/>
        <w:keepLines/>
        <w:widowControl w:val="0"/>
        <w:shd w:val="clear" w:color="auto" w:fill="auto"/>
        <w:bidi w:val="0"/>
        <w:spacing w:before="0" w:after="0" w:line="319" w:lineRule="auto"/>
        <w:ind w:left="0" w:right="0" w:firstLine="460"/>
        <w:jc w:val="both"/>
        <w:rPr>
          <w:sz w:val="22"/>
          <w:szCs w:val="22"/>
        </w:rPr>
      </w:pPr>
      <w:bookmarkStart w:id="286" w:name="bookmark286"/>
      <w:bookmarkStart w:id="287" w:name="bookmark287"/>
      <w:r>
        <w:rPr>
          <w:rFonts w:ascii="Times New Roman" w:eastAsia="Times New Roman" w:hAnsi="Times New Roman" w:cs="Times New Roman"/>
          <w:color w:val="000000"/>
          <w:spacing w:val="0"/>
          <w:w w:val="100"/>
          <w:position w:val="0"/>
          <w:sz w:val="22"/>
          <w:szCs w:val="22"/>
          <w:shd w:val="clear" w:color="auto" w:fill="auto"/>
          <w:lang w:val="zh-CN" w:eastAsia="zh-CN" w:bidi="zh-CN"/>
        </w:rPr>
        <w:t>6</w:t>
      </w:r>
      <w:r>
        <w:rPr>
          <w:color w:val="000000"/>
          <w:spacing w:val="0"/>
          <w:w w:val="100"/>
          <w:position w:val="0"/>
          <w:sz w:val="22"/>
          <w:szCs w:val="22"/>
          <w:shd w:val="clear" w:color="auto" w:fill="auto"/>
          <w:lang w:val="zh-CN" w:eastAsia="zh-CN" w:bidi="zh-CN"/>
        </w:rPr>
        <w:t>・</w:t>
      </w:r>
      <w:r>
        <w:rPr>
          <w:color w:val="000000"/>
          <w:spacing w:val="0"/>
          <w:w w:val="100"/>
          <w:position w:val="0"/>
          <w:sz w:val="20"/>
          <w:szCs w:val="20"/>
          <w:shd w:val="clear" w:color="auto" w:fill="auto"/>
          <w:lang w:val="zh-CN" w:eastAsia="zh-CN" w:bidi="zh-CN"/>
        </w:rPr>
        <w:t xml:space="preserve">赛昂教育集团* </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//www</w:t>
      </w:r>
      <w:r>
        <w:rPr>
          <w:color w:val="000000"/>
          <w:spacing w:val="0"/>
          <w:w w:val="100"/>
          <w:position w:val="0"/>
          <w:sz w:val="22"/>
          <w:szCs w:val="22"/>
          <w:shd w:val="clear" w:color="auto" w:fill="auto"/>
          <w:lang w:val="zh-CN" w:eastAsia="zh-CN" w:bidi="zh-CN"/>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sailcon. net</w:t>
      </w:r>
      <w:bookmarkEnd w:id="286"/>
      <w:bookmarkEnd w:id="287"/>
    </w:p>
    <w:p>
      <w:pPr>
        <w:pStyle w:val="Style26"/>
        <w:keepNext w:val="0"/>
        <w:keepLines w:val="0"/>
        <w:widowControl w:val="0"/>
        <w:shd w:val="clear" w:color="auto" w:fill="auto"/>
        <w:bidi w:val="0"/>
        <w:spacing w:before="0" w:after="60" w:line="333" w:lineRule="exact"/>
        <w:ind w:left="0" w:right="0" w:firstLine="460"/>
        <w:jc w:val="both"/>
      </w:pPr>
      <w:r>
        <w:rPr>
          <w:color w:val="000000"/>
          <w:spacing w:val="0"/>
          <w:w w:val="100"/>
          <w:position w:val="0"/>
          <w:shd w:val="clear" w:color="auto" w:fill="auto"/>
        </w:rPr>
        <w:t>赛昂教育集团是一家经营理念先进、业绩突出的高端教育内容提供商和现代 远程教育运营商。赛昂教育集团致力于发展高等教育、继续教育和管理培训等在 内的适应终身教育的现代教育服务体系，逐步实现集教育研究开发、教育管理服 务、教育软件开发、现代远程教育、企业管理咨询等一体的教育产业体系。赛昂 教育集团在教育项目研发、课程制作、师资整合、市场开发、教学管理等诸多方 面积累了大量的经验，在项目管理的教学方面有着很好的声誉。赛昂教育集团秉 承专业化、规范化、标准化、产业化的教育产业经营理念，努力成为中国教育领 域一个知名的教育品牌。</w:t>
      </w:r>
    </w:p>
    <w:p>
      <w:pPr>
        <w:pStyle w:val="Style125"/>
        <w:keepNext/>
        <w:keepLines/>
        <w:widowControl w:val="0"/>
        <w:shd w:val="clear" w:color="auto" w:fill="auto"/>
        <w:bidi w:val="0"/>
        <w:spacing w:before="0" w:after="0" w:line="317" w:lineRule="auto"/>
        <w:ind w:left="0" w:right="0" w:firstLine="460"/>
        <w:jc w:val="both"/>
        <w:rPr>
          <w:sz w:val="22"/>
          <w:szCs w:val="22"/>
        </w:rPr>
      </w:pPr>
      <w:bookmarkStart w:id="288" w:name="bookmark288"/>
      <w:bookmarkStart w:id="289" w:name="bookmark289"/>
      <w:r>
        <w:rPr>
          <w:rFonts w:ascii="Times New Roman" w:eastAsia="Times New Roman" w:hAnsi="Times New Roman" w:cs="Times New Roman"/>
          <w:color w:val="000000"/>
          <w:spacing w:val="0"/>
          <w:w w:val="100"/>
          <w:position w:val="0"/>
          <w:sz w:val="22"/>
          <w:szCs w:val="22"/>
          <w:shd w:val="clear" w:color="auto" w:fill="auto"/>
          <w:lang w:val="zh-CN" w:eastAsia="zh-CN" w:bidi="zh-CN"/>
        </w:rPr>
        <w:t>7</w:t>
      </w:r>
      <w:r>
        <w:rPr>
          <w:color w:val="000000"/>
          <w:spacing w:val="0"/>
          <w:w w:val="100"/>
          <w:position w:val="0"/>
          <w:sz w:val="22"/>
          <w:szCs w:val="22"/>
          <w:shd w:val="clear" w:color="auto" w:fill="auto"/>
          <w:lang w:val="zh-CN" w:eastAsia="zh-CN" w:bidi="zh-CN"/>
        </w:rPr>
        <w:t>・</w:t>
      </w:r>
      <w:r>
        <w:rPr>
          <w:color w:val="000000"/>
          <w:spacing w:val="0"/>
          <w:w w:val="100"/>
          <w:position w:val="0"/>
          <w:sz w:val="20"/>
          <w:szCs w:val="20"/>
          <w:shd w:val="clear" w:color="auto" w:fill="auto"/>
          <w:lang w:val="zh-CN" w:eastAsia="zh-CN" w:bidi="zh-CN"/>
        </w:rPr>
        <w:t>现代卓越集团（中国项目管理信息网），</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http://www.cpmi.org.cn/</w:t>
      </w:r>
      <w:bookmarkEnd w:id="288"/>
      <w:bookmarkEnd w:id="289"/>
    </w:p>
    <w:p>
      <w:pPr>
        <w:pStyle w:val="Style26"/>
        <w:keepNext w:val="0"/>
        <w:keepLines w:val="0"/>
        <w:widowControl w:val="0"/>
        <w:shd w:val="clear" w:color="auto" w:fill="auto"/>
        <w:bidi w:val="0"/>
        <w:spacing w:before="0" w:after="60" w:line="333" w:lineRule="exact"/>
        <w:ind w:left="0" w:right="0" w:firstLine="460"/>
        <w:jc w:val="both"/>
        <w:rPr>
          <w:sz w:val="22"/>
          <w:szCs w:val="22"/>
        </w:rPr>
      </w:pPr>
      <w:r>
        <w:rPr>
          <w:color w:val="000000"/>
          <w:spacing w:val="0"/>
          <w:w w:val="100"/>
          <w:position w:val="0"/>
          <w:sz w:val="20"/>
          <w:szCs w:val="20"/>
          <w:shd w:val="clear" w:color="auto" w:fill="auto"/>
        </w:rPr>
        <w:t>现代卓越教育（集团）总部设在北京。到目前为止，先后在上海、广州、深 圳、武汉、成都、青岛、大连、南京、西安等地成立了分支机构。现代卓越成立 伊始，即率先以讲座和培训为手段开展了项目管理的推广工作，同时与国际上知 名的项目管理专业机构，如</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z w:val="20"/>
          <w:szCs w:val="2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IPMA</w:t>
      </w:r>
      <w:r>
        <w:rPr>
          <w:color w:val="000000"/>
          <w:spacing w:val="0"/>
          <w:w w:val="100"/>
          <w:position w:val="0"/>
          <w:sz w:val="20"/>
          <w:szCs w:val="20"/>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APM</w:t>
      </w:r>
      <w:r>
        <w:rPr>
          <w:color w:val="000000"/>
          <w:spacing w:val="0"/>
          <w:w w:val="100"/>
          <w:position w:val="0"/>
          <w:sz w:val="20"/>
          <w:szCs w:val="20"/>
          <w:shd w:val="clear" w:color="auto" w:fill="auto"/>
        </w:rPr>
        <w:t>等建立了合作关系，并于</w:t>
      </w:r>
      <w:r>
        <w:rPr>
          <w:rFonts w:ascii="Times New Roman" w:eastAsia="Times New Roman" w:hAnsi="Times New Roman" w:cs="Times New Roman"/>
          <w:color w:val="000000"/>
          <w:spacing w:val="0"/>
          <w:w w:val="100"/>
          <w:position w:val="0"/>
          <w:sz w:val="22"/>
          <w:szCs w:val="22"/>
          <w:shd w:val="clear" w:color="auto" w:fill="auto"/>
        </w:rPr>
        <w:t xml:space="preserve">1999 </w:t>
      </w:r>
      <w:r>
        <w:rPr>
          <w:color w:val="000000"/>
          <w:spacing w:val="0"/>
          <w:w w:val="100"/>
          <w:position w:val="0"/>
          <w:sz w:val="20"/>
          <w:szCs w:val="20"/>
          <w:shd w:val="clear" w:color="auto" w:fill="auto"/>
        </w:rPr>
        <w:t>年</w:t>
      </w:r>
      <w:r>
        <w:rPr>
          <w:rFonts w:ascii="Times New Roman" w:eastAsia="Times New Roman" w:hAnsi="Times New Roman" w:cs="Times New Roman"/>
          <w:color w:val="000000"/>
          <w:spacing w:val="0"/>
          <w:w w:val="100"/>
          <w:position w:val="0"/>
          <w:sz w:val="22"/>
          <w:szCs w:val="22"/>
          <w:shd w:val="clear" w:color="auto" w:fill="auto"/>
        </w:rPr>
        <w:t>11</w:t>
      </w:r>
      <w:r>
        <w:rPr>
          <w:color w:val="000000"/>
          <w:spacing w:val="0"/>
          <w:w w:val="100"/>
          <w:position w:val="0"/>
          <w:sz w:val="20"/>
          <w:szCs w:val="20"/>
          <w:shd w:val="clear" w:color="auto" w:fill="auto"/>
        </w:rPr>
        <w:t>月成功地与</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z w:val="20"/>
          <w:szCs w:val="20"/>
          <w:shd w:val="clear" w:color="auto" w:fill="auto"/>
        </w:rPr>
        <w:t>签订合作协议，将</w:t>
      </w:r>
      <w:r>
        <w:rPr>
          <w:rFonts w:ascii="Times New Roman" w:eastAsia="Times New Roman" w:hAnsi="Times New Roman" w:cs="Times New Roman"/>
          <w:color w:val="000000"/>
          <w:spacing w:val="0"/>
          <w:w w:val="100"/>
          <w:position w:val="0"/>
          <w:sz w:val="22"/>
          <w:szCs w:val="22"/>
          <w:shd w:val="clear" w:color="auto" w:fill="auto"/>
          <w:lang w:val="en-US" w:eastAsia="en-US" w:bidi="en-US"/>
        </w:rPr>
        <w:t>PMP</w:t>
      </w:r>
      <w:r>
        <w:rPr>
          <w:color w:val="000000"/>
          <w:spacing w:val="0"/>
          <w:w w:val="100"/>
          <w:position w:val="0"/>
          <w:sz w:val="20"/>
          <w:szCs w:val="20"/>
          <w:shd w:val="clear" w:color="auto" w:fill="auto"/>
        </w:rPr>
        <w:t>认证引入中国。本着“追求卓越, 不断创新”的理念，现代卓越自成立之日起就致力于项目管理的专业化服务。经 过三年多的发展，整体业务已从单纯提供培训发展到项目管理培训、咨询、出版 和人才服务相结合的综合业务内容</w:t>
      </w:r>
      <w:r>
        <w:rPr>
          <w:rFonts w:ascii="Times New Roman" w:eastAsia="Times New Roman" w:hAnsi="Times New Roman" w:cs="Times New Roman"/>
          <w:color w:val="000000"/>
          <w:spacing w:val="0"/>
          <w:w w:val="100"/>
          <w:position w:val="0"/>
          <w:sz w:val="22"/>
          <w:szCs w:val="22"/>
          <w:shd w:val="clear" w:color="auto" w:fill="auto"/>
          <w:lang w:val="en-US" w:eastAsia="en-US" w:bidi="en-US"/>
        </w:rPr>
        <w:t>o</w:t>
      </w:r>
    </w:p>
    <w:p>
      <w:pPr>
        <w:pStyle w:val="Style101"/>
        <w:keepNext w:val="0"/>
        <w:keepLines w:val="0"/>
        <w:widowControl w:val="0"/>
        <w:shd w:val="clear" w:color="auto" w:fill="auto"/>
        <w:bidi w:val="0"/>
        <w:spacing w:before="0" w:after="0" w:line="240" w:lineRule="auto"/>
        <w:ind w:left="0" w:right="0" w:firstLine="460"/>
        <w:jc w:val="both"/>
      </w:pPr>
      <w:r>
        <w:rPr>
          <w:rFonts w:ascii="SimSun" w:eastAsia="SimSun" w:hAnsi="SimSun" w:cs="SimSun"/>
          <w:b/>
          <w:bCs/>
          <w:color w:val="000000"/>
          <w:spacing w:val="0"/>
          <w:w w:val="100"/>
          <w:position w:val="0"/>
          <w:sz w:val="20"/>
          <w:szCs w:val="20"/>
          <w:shd w:val="clear" w:color="auto" w:fill="auto"/>
          <w:lang w:val="zh-CN" w:eastAsia="zh-CN" w:bidi="zh-CN"/>
        </w:rPr>
        <w:t>&amp; 中国项目管理网.</w:t>
      </w:r>
      <w:r>
        <w:rPr>
          <w:b/>
          <w:bCs/>
          <w:color w:val="000000"/>
          <w:spacing w:val="0"/>
          <w:w w:val="100"/>
          <w:position w:val="0"/>
          <w:shd w:val="clear" w:color="auto" w:fill="auto"/>
          <w:lang w:val="en-US" w:eastAsia="en-US" w:bidi="en-US"/>
        </w:rPr>
        <w:t>http</w:t>
      </w:r>
      <w:r>
        <w:rPr>
          <w:rFonts w:ascii="SimSun" w:eastAsia="SimSun" w:hAnsi="SimSun" w:cs="SimSun"/>
          <w:b/>
          <w:bCs/>
          <w:color w:val="000000"/>
          <w:spacing w:val="0"/>
          <w:w w:val="100"/>
          <w:position w:val="0"/>
          <w:shd w:val="clear" w:color="auto" w:fill="auto"/>
          <w:lang w:val="en-US" w:eastAsia="en-US" w:bidi="en-US"/>
        </w:rPr>
        <w:t>：</w:t>
      </w:r>
      <w:r>
        <w:rPr>
          <w:b/>
          <w:bCs/>
          <w:color w:val="000000"/>
          <w:spacing w:val="0"/>
          <w:w w:val="100"/>
          <w:position w:val="0"/>
          <w:shd w:val="clear" w:color="auto" w:fill="auto"/>
          <w:lang w:val="en-US" w:eastAsia="en-US" w:bidi="en-US"/>
        </w:rPr>
        <w:t>//www. project, net. cn</w:t>
      </w:r>
    </w:p>
    <w:p>
      <w:pPr>
        <w:pStyle w:val="Style26"/>
        <w:keepNext w:val="0"/>
        <w:keepLines w:val="0"/>
        <w:widowControl w:val="0"/>
        <w:shd w:val="clear" w:color="auto" w:fill="auto"/>
        <w:bidi w:val="0"/>
        <w:spacing w:before="0" w:after="60" w:line="332" w:lineRule="exact"/>
        <w:ind w:left="0" w:right="0" w:firstLine="460"/>
        <w:jc w:val="both"/>
      </w:pPr>
      <w:r>
        <w:rPr>
          <w:color w:val="000000"/>
          <w:spacing w:val="0"/>
          <w:w w:val="100"/>
          <w:position w:val="0"/>
          <w:shd w:val="clear" w:color="auto" w:fill="auto"/>
        </w:rPr>
        <w:t xml:space="preserve">中国项目管理网是北京中科项目管理研究所和国家经济贸易委员会经济干部 培训中心共同建立的，是企业和项目管理工作者的良师益友。该网站普及项目管 理知识，介绍国内外项目管理的最新动态，进行项目管理培训服务，推广企业应 </w:t>
      </w:r>
      <w:r>
        <w:rPr>
          <w:color w:val="000000"/>
          <w:spacing w:val="0"/>
          <w:w w:val="100"/>
          <w:position w:val="0"/>
          <w:shd w:val="clear" w:color="auto" w:fill="auto"/>
        </w:rPr>
        <w:t>用项目管理先进经验；介绍国际上先进的项目管理技术、方法和工具，推动项目 管理软件的应用，提供项目管理平台的系统集成服务.</w:t>
      </w:r>
    </w:p>
    <w:p>
      <w:pPr>
        <w:pStyle w:val="Style125"/>
        <w:keepNext/>
        <w:keepLines/>
        <w:widowControl w:val="0"/>
        <w:shd w:val="clear" w:color="auto" w:fill="auto"/>
        <w:bidi w:val="0"/>
        <w:spacing w:before="0" w:after="0" w:line="319" w:lineRule="auto"/>
        <w:ind w:left="0" w:right="0" w:firstLine="460"/>
        <w:jc w:val="both"/>
        <w:rPr>
          <w:sz w:val="22"/>
          <w:szCs w:val="22"/>
        </w:rPr>
      </w:pPr>
      <w:bookmarkStart w:id="290" w:name="bookmark290"/>
      <w:bookmarkStart w:id="291" w:name="bookmark291"/>
      <w:r>
        <w:rPr>
          <w:rFonts w:ascii="Times New Roman" w:eastAsia="Times New Roman" w:hAnsi="Times New Roman" w:cs="Times New Roman"/>
          <w:color w:val="000000"/>
          <w:spacing w:val="0"/>
          <w:w w:val="100"/>
          <w:position w:val="0"/>
          <w:sz w:val="22"/>
          <w:szCs w:val="22"/>
          <w:shd w:val="clear" w:color="auto" w:fill="auto"/>
          <w:lang w:val="zh-CN" w:eastAsia="zh-CN" w:bidi="zh-CN"/>
        </w:rPr>
        <w:t>9</w:t>
      </w:r>
      <w:r>
        <w:rPr>
          <w:color w:val="000000"/>
          <w:spacing w:val="0"/>
          <w:w w:val="100"/>
          <w:position w:val="0"/>
          <w:sz w:val="22"/>
          <w:szCs w:val="22"/>
          <w:shd w:val="clear" w:color="auto" w:fill="auto"/>
          <w:lang w:val="zh-CN" w:eastAsia="zh-CN" w:bidi="zh-CN"/>
        </w:rPr>
        <w:t>・</w:t>
      </w:r>
      <w:r>
        <w:rPr>
          <w:color w:val="000000"/>
          <w:spacing w:val="0"/>
          <w:w w:val="100"/>
          <w:position w:val="0"/>
          <w:sz w:val="20"/>
          <w:szCs w:val="20"/>
          <w:shd w:val="clear" w:color="auto" w:fill="auto"/>
          <w:lang w:val="zh-CN" w:eastAsia="zh-CN" w:bidi="zh-CN"/>
        </w:rPr>
        <w:t>项目管理者联盟.</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t>
      </w:r>
      <w:r>
        <w:rPr>
          <w:rFonts w:ascii="Times New Roman" w:eastAsia="Times New Roman" w:hAnsi="Times New Roman" w:cs="Times New Roman"/>
          <w:color w:val="000000"/>
          <w:spacing w:val="0"/>
          <w:w w:val="100"/>
          <w:position w:val="0"/>
          <w:sz w:val="22"/>
          <w:szCs w:val="22"/>
          <w:shd w:val="clear" w:color="auto" w:fill="auto"/>
          <w:lang w:val="zh-CN" w:eastAsia="zh-CN" w:bidi="zh-CN"/>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mypm. net/</w:t>
      </w:r>
      <w:bookmarkEnd w:id="290"/>
      <w:bookmarkEnd w:id="291"/>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项目管理者联盟</w:t>
      </w:r>
      <w:r>
        <w:rPr>
          <w:rFonts w:ascii="Times New Roman" w:eastAsia="Times New Roman" w:hAnsi="Times New Roman" w:cs="Times New Roman"/>
          <w:color w:val="000000"/>
          <w:spacing w:val="0"/>
          <w:w w:val="100"/>
          <w:position w:val="0"/>
          <w:sz w:val="22"/>
          <w:szCs w:val="22"/>
          <w:shd w:val="clear" w:color="auto" w:fill="auto"/>
          <w:lang w:val="en-US" w:eastAsia="en-US" w:bidi="en-US"/>
        </w:rPr>
        <w:t>(Project Manager Union, PMU)</w:t>
      </w:r>
      <w:r>
        <w:rPr>
          <w:color w:val="000000"/>
          <w:spacing w:val="0"/>
          <w:w w:val="100"/>
          <w:position w:val="0"/>
          <w:shd w:val="clear" w:color="auto" w:fill="auto"/>
        </w:rPr>
        <w:t>成立于</w:t>
      </w:r>
      <w:r>
        <w:rPr>
          <w:rFonts w:ascii="Times New Roman" w:eastAsia="Times New Roman" w:hAnsi="Times New Roman" w:cs="Times New Roman"/>
          <w:color w:val="000000"/>
          <w:spacing w:val="0"/>
          <w:w w:val="100"/>
          <w:position w:val="0"/>
          <w:sz w:val="22"/>
          <w:szCs w:val="22"/>
          <w:shd w:val="clear" w:color="auto" w:fill="auto"/>
          <w:lang w:val="en-US" w:eastAsia="en-US" w:bidi="en-US"/>
        </w:rPr>
        <w:t>2001</w:t>
      </w:r>
      <w:r>
        <w:rPr>
          <w:color w:val="000000"/>
          <w:spacing w:val="0"/>
          <w:w w:val="100"/>
          <w:position w:val="0"/>
          <w:shd w:val="clear" w:color="auto" w:fill="auto"/>
        </w:rPr>
        <w:t>年</w:t>
      </w:r>
      <w:r>
        <w:rPr>
          <w:rFonts w:ascii="Times New Roman" w:eastAsia="Times New Roman" w:hAnsi="Times New Roman" w:cs="Times New Roman"/>
          <w:color w:val="000000"/>
          <w:spacing w:val="0"/>
          <w:w w:val="100"/>
          <w:position w:val="0"/>
          <w:sz w:val="22"/>
          <w:szCs w:val="22"/>
          <w:shd w:val="clear" w:color="auto" w:fill="auto"/>
          <w:lang w:val="en-US" w:eastAsia="en-US" w:bidi="en-US"/>
        </w:rPr>
        <w:t>5</w:t>
      </w:r>
      <w:r>
        <w:rPr>
          <w:color w:val="000000"/>
          <w:spacing w:val="0"/>
          <w:w w:val="100"/>
          <w:position w:val="0"/>
          <w:shd w:val="clear" w:color="auto" w:fill="auto"/>
        </w:rPr>
        <w:t>月。联 盟的初始形式是一个以网络交流为主的项目管理爱好者互助学习团体，后来逐渐 发展成一个提供项目管理咨询、交流和信息服务的项目管理专业组织，积极促进 和推广项目管理在国内的发展与进步。联盟旨在通过会员自身的项目管理实践, 项目管理理论研究和引进国外成熟的项目管理知识体系,向国内传播科学的项目 管理思想、方法和工具。</w:t>
      </w:r>
    </w:p>
    <w:p>
      <w:pPr>
        <w:pStyle w:val="Style125"/>
        <w:keepNext/>
        <w:keepLines/>
        <w:widowControl w:val="0"/>
        <w:numPr>
          <w:ilvl w:val="0"/>
          <w:numId w:val="559"/>
        </w:numPr>
        <w:shd w:val="clear" w:color="auto" w:fill="auto"/>
        <w:tabs>
          <w:tab w:pos="852" w:val="left"/>
        </w:tabs>
        <w:bidi w:val="0"/>
        <w:spacing w:before="0" w:after="0" w:line="319" w:lineRule="auto"/>
        <w:ind w:left="0" w:right="0" w:firstLine="460"/>
        <w:jc w:val="both"/>
        <w:rPr>
          <w:sz w:val="22"/>
          <w:szCs w:val="22"/>
        </w:rPr>
      </w:pPr>
      <w:bookmarkStart w:id="292" w:name="bookmark292"/>
      <w:bookmarkStart w:id="293" w:name="bookmark293"/>
      <w:r>
        <w:rPr>
          <w:color w:val="000000"/>
          <w:spacing w:val="0"/>
          <w:w w:val="100"/>
          <w:position w:val="0"/>
          <w:sz w:val="20"/>
          <w:szCs w:val="20"/>
          <w:shd w:val="clear" w:color="auto" w:fill="auto"/>
          <w:lang w:val="zh-CN" w:eastAsia="zh-CN" w:bidi="zh-CN"/>
        </w:rPr>
        <w:t>中国工程咨询网,</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t>
      </w:r>
      <w:r>
        <w:rPr>
          <w:rFonts w:ascii="Times New Roman" w:eastAsia="Times New Roman" w:hAnsi="Times New Roman" w:cs="Times New Roman"/>
          <w:color w:val="000000"/>
          <w:spacing w:val="0"/>
          <w:w w:val="100"/>
          <w:position w:val="0"/>
          <w:sz w:val="22"/>
          <w:szCs w:val="22"/>
          <w:shd w:val="clear" w:color="auto" w:fill="auto"/>
          <w:lang w:val="zh-CN" w:eastAsia="zh-CN" w:bidi="zh-CN"/>
        </w:rPr>
        <w:t>: //</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cnaec. com. cn/</w:t>
      </w:r>
      <w:bookmarkEnd w:id="292"/>
      <w:bookmarkEnd w:id="293"/>
    </w:p>
    <w:p>
      <w:pPr>
        <w:pStyle w:val="Style26"/>
        <w:keepNext w:val="0"/>
        <w:keepLines w:val="0"/>
        <w:widowControl w:val="0"/>
        <w:shd w:val="clear" w:color="auto" w:fill="auto"/>
        <w:bidi w:val="0"/>
        <w:spacing w:before="0" w:after="60" w:line="335" w:lineRule="exact"/>
        <w:ind w:left="0" w:right="0" w:firstLine="460"/>
        <w:jc w:val="both"/>
      </w:pPr>
      <w:r>
        <w:rPr>
          <w:color w:val="000000"/>
          <w:spacing w:val="0"/>
          <w:w w:val="100"/>
          <w:position w:val="0"/>
          <w:shd w:val="clear" w:color="auto" w:fill="auto"/>
        </w:rPr>
        <w:t>中国工程咨询网是工程咨询行业信息发布.交流和宣传的权威性网站，由中 国工程咨询协会主办，北京华信捷投资咨询有限责任公司承办，是中国工程咨询 协会的工作网站，旨在及时报道工程咨询业发展的最新动态、最新成就，展示各 工程咨询企业的风貌，搭建信息交流平台，汇集行业所需信息，实现信息资源共 享，促进企业间的合作与交流，指导中国工程咨询业的发展。</w:t>
      </w:r>
    </w:p>
    <w:p>
      <w:pPr>
        <w:pStyle w:val="Style125"/>
        <w:keepNext/>
        <w:keepLines/>
        <w:widowControl w:val="0"/>
        <w:numPr>
          <w:ilvl w:val="0"/>
          <w:numId w:val="559"/>
        </w:numPr>
        <w:shd w:val="clear" w:color="auto" w:fill="auto"/>
        <w:tabs>
          <w:tab w:pos="857" w:val="left"/>
        </w:tabs>
        <w:bidi w:val="0"/>
        <w:spacing w:before="0" w:after="0" w:line="314" w:lineRule="auto"/>
        <w:ind w:left="0" w:right="0" w:firstLine="460"/>
        <w:jc w:val="both"/>
        <w:rPr>
          <w:sz w:val="22"/>
          <w:szCs w:val="22"/>
        </w:rPr>
      </w:pPr>
      <w:bookmarkStart w:id="294" w:name="bookmark294"/>
      <w:bookmarkStart w:id="295" w:name="bookmark295"/>
      <w:r>
        <w:rPr>
          <w:color w:val="000000"/>
          <w:spacing w:val="0"/>
          <w:w w:val="100"/>
          <w:position w:val="0"/>
          <w:sz w:val="20"/>
          <w:szCs w:val="20"/>
          <w:shd w:val="clear" w:color="auto" w:fill="auto"/>
          <w:lang w:val="zh-CN" w:eastAsia="zh-CN" w:bidi="zh-CN"/>
        </w:rPr>
        <w:t>网络项目管理学会.</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http://www.wpmi</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net/</w:t>
      </w:r>
      <w:bookmarkEnd w:id="294"/>
      <w:bookmarkEnd w:id="295"/>
    </w:p>
    <w:p>
      <w:pPr>
        <w:pStyle w:val="Style26"/>
        <w:keepNext w:val="0"/>
        <w:keepLines w:val="0"/>
        <w:widowControl w:val="0"/>
        <w:shd w:val="clear" w:color="auto" w:fill="auto"/>
        <w:bidi w:val="0"/>
        <w:spacing w:before="0" w:after="60" w:line="330" w:lineRule="exact"/>
        <w:ind w:left="0" w:right="0" w:firstLine="460"/>
        <w:jc w:val="both"/>
      </w:pPr>
      <w:r>
        <w:rPr>
          <w:color w:val="000000"/>
          <w:spacing w:val="0"/>
          <w:w w:val="100"/>
          <w:position w:val="0"/>
          <w:shd w:val="clear" w:color="auto" w:fill="auto"/>
        </w:rPr>
        <w:t>网络项目管理学会</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WPMI)</w:t>
      </w:r>
      <w:r>
        <w:rPr>
          <w:color w:val="000000"/>
          <w:spacing w:val="0"/>
          <w:w w:val="100"/>
          <w:position w:val="0"/>
          <w:shd w:val="clear" w:color="auto" w:fill="auto"/>
        </w:rPr>
        <w:t>是研究网络项目管理，即以网络为基础的项目 管理，与大家学习交流推广项目管理的方法，将这些知识真正用到实际中，研究 的项目范围以</w:t>
      </w: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业为主。</w:t>
      </w:r>
    </w:p>
    <w:p>
      <w:pPr>
        <w:pStyle w:val="Style125"/>
        <w:keepNext/>
        <w:keepLines/>
        <w:widowControl w:val="0"/>
        <w:numPr>
          <w:ilvl w:val="0"/>
          <w:numId w:val="559"/>
        </w:numPr>
        <w:shd w:val="clear" w:color="auto" w:fill="auto"/>
        <w:tabs>
          <w:tab w:pos="857" w:val="left"/>
        </w:tabs>
        <w:bidi w:val="0"/>
        <w:spacing w:before="0" w:after="0" w:line="314" w:lineRule="auto"/>
        <w:ind w:left="0" w:right="0" w:firstLine="460"/>
        <w:jc w:val="both"/>
        <w:rPr>
          <w:sz w:val="22"/>
          <w:szCs w:val="22"/>
        </w:rPr>
      </w:pPr>
      <w:bookmarkStart w:id="296" w:name="bookmark296"/>
      <w:bookmarkStart w:id="297" w:name="bookmark297"/>
      <w:r>
        <w:rPr>
          <w:color w:val="000000"/>
          <w:spacing w:val="0"/>
          <w:w w:val="100"/>
          <w:position w:val="0"/>
          <w:sz w:val="20"/>
          <w:szCs w:val="20"/>
          <w:shd w:val="clear" w:color="auto" w:fill="auto"/>
          <w:lang w:val="zh-CN" w:eastAsia="zh-CN" w:bidi="zh-CN"/>
        </w:rPr>
        <w:t>北京华泰科信科技有限公司，</w:t>
      </w:r>
      <w:r>
        <w:rPr>
          <w:rFonts w:ascii="Times New Roman" w:eastAsia="Times New Roman" w:hAnsi="Times New Roman" w:cs="Times New Roman"/>
          <w:color w:val="000000"/>
          <w:spacing w:val="0"/>
          <w:w w:val="100"/>
          <w:position w:val="0"/>
          <w:sz w:val="22"/>
          <w:szCs w:val="22"/>
          <w:shd w:val="clear" w:color="auto" w:fill="auto"/>
          <w:lang w:val="en-US" w:eastAsia="en-US" w:bidi="en-US"/>
        </w:rPr>
        <w:t>http</w:t>
      </w:r>
      <w:r>
        <w:rPr>
          <w:color w:val="000000"/>
          <w:spacing w:val="0"/>
          <w:w w:val="100"/>
          <w:position w:val="0"/>
          <w:sz w:val="22"/>
          <w:szCs w:val="22"/>
          <w:shd w:val="clear" w:color="auto" w:fill="auto"/>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//www. huataiinfa com</w:t>
      </w:r>
      <w:bookmarkEnd w:id="296"/>
      <w:bookmarkEnd w:id="297"/>
    </w:p>
    <w:p>
      <w:pPr>
        <w:pStyle w:val="Style26"/>
        <w:keepNext w:val="0"/>
        <w:keepLines w:val="0"/>
        <w:widowControl w:val="0"/>
        <w:shd w:val="clear" w:color="auto" w:fill="auto"/>
        <w:bidi w:val="0"/>
        <w:spacing w:before="0" w:after="60" w:line="340" w:lineRule="exact"/>
        <w:ind w:left="0" w:right="0" w:firstLine="460"/>
        <w:jc w:val="both"/>
        <w:sectPr>
          <w:headerReference w:type="default" r:id="rId685"/>
          <w:footerReference w:type="default" r:id="rId686"/>
          <w:headerReference w:type="even" r:id="rId687"/>
          <w:footerReference w:type="even" r:id="rId688"/>
          <w:headerReference w:type="first" r:id="rId689"/>
          <w:footerReference w:type="first" r:id="rId690"/>
          <w:footnotePr>
            <w:pos w:val="pageBottom"/>
            <w:numFmt w:val="chicago"/>
            <w:numStart w:val="1"/>
            <w:numRestart w:val="continuous"/>
            <w15:footnoteColumns w:val="1"/>
          </w:footnotePr>
          <w:pgSz w:w="9870" w:h="14493"/>
          <w:pgMar w:top="1591" w:left="1114" w:right="948" w:bottom="1252" w:header="0" w:footer="3" w:gutter="0"/>
          <w:pgNumType w:start="311"/>
          <w:cols w:space="720"/>
          <w:noEndnote/>
          <w:titlePg/>
          <w:rtlGutter w:val="0"/>
          <w:docGrid w:linePitch="360"/>
        </w:sectPr>
      </w:pPr>
      <w:r>
        <w:rPr>
          <w:color w:val="000000"/>
          <w:spacing w:val="0"/>
          <w:w w:val="100"/>
          <w:position w:val="0"/>
          <w:shd w:val="clear" w:color="auto" w:fill="auto"/>
        </w:rPr>
        <w:t>北京华泰科信科技有限公司，作为</w:t>
      </w:r>
      <w:r>
        <w:rPr>
          <w:rFonts w:ascii="Times New Roman" w:eastAsia="Times New Roman" w:hAnsi="Times New Roman" w:cs="Times New Roman"/>
          <w:color w:val="000000"/>
          <w:spacing w:val="0"/>
          <w:w w:val="100"/>
          <w:position w:val="0"/>
          <w:sz w:val="22"/>
          <w:szCs w:val="22"/>
          <w:shd w:val="clear" w:color="auto" w:fill="auto"/>
          <w:lang w:val="en-US" w:eastAsia="en-US" w:bidi="en-US"/>
        </w:rPr>
        <w:t>PMI</w:t>
      </w:r>
      <w:r>
        <w:rPr>
          <w:color w:val="000000"/>
          <w:spacing w:val="0"/>
          <w:w w:val="100"/>
          <w:position w:val="0"/>
          <w:shd w:val="clear" w:color="auto" w:fill="auto"/>
        </w:rPr>
        <w:t>认证的教育培训机构。为社会业界 各类公司、机构及个人提供专业的项目管理培训、咨询服务，致力于先进科学的 项目管理知识体系在企业的推广应用，结合企业实际，通过内部培训、全程咨询 指导等方式，帮助企业成功导入科学的项目管理体系，从而提高企业的项目运作 效率和市场竞争能力，促进企业效益的提升。</w:t>
      </w:r>
    </w:p>
    <w:p>
      <w:pPr>
        <w:pStyle w:val="Style77"/>
        <w:keepNext/>
        <w:keepLines/>
        <w:widowControl w:val="0"/>
        <w:shd w:val="clear" w:color="auto" w:fill="auto"/>
        <w:bidi w:val="0"/>
        <w:spacing w:before="0" w:after="300" w:line="240" w:lineRule="auto"/>
        <w:ind w:left="0" w:right="0" w:firstLine="0"/>
        <w:jc w:val="left"/>
      </w:pPr>
      <w:bookmarkStart w:id="298" w:name="bookmark298"/>
      <w:bookmarkStart w:id="299" w:name="bookmark299"/>
      <w:r>
        <w:rPr>
          <w:rFonts w:ascii="SimSun" w:eastAsia="SimSun" w:hAnsi="SimSun" w:cs="SimSun"/>
          <w:color w:val="000000"/>
          <w:spacing w:val="0"/>
          <w:w w:val="100"/>
          <w:position w:val="0"/>
          <w:u w:val="none"/>
          <w:shd w:val="clear" w:color="auto" w:fill="auto"/>
        </w:rPr>
        <w:t>普通高等教育国家级特色专业教材</w:t>
      </w:r>
      <w:r>
        <w:rPr>
          <w:rFonts w:ascii="SimSun" w:eastAsia="SimSun" w:hAnsi="SimSun" w:cs="SimSun"/>
          <w:color w:val="000000"/>
          <w:spacing w:val="0"/>
          <w:w w:val="100"/>
          <w:position w:val="0"/>
          <w:u w:val="none"/>
          <w:shd w:val="clear" w:color="auto" w:fill="auto"/>
          <w:lang w:val="en-US" w:eastAsia="en-US" w:bidi="en-US"/>
        </w:rPr>
        <w:t>•</w:t>
      </w:r>
      <w:r>
        <w:rPr>
          <w:rFonts w:ascii="SimSun" w:eastAsia="SimSun" w:hAnsi="SimSun" w:cs="SimSun"/>
          <w:color w:val="000000"/>
          <w:spacing w:val="0"/>
          <w:w w:val="100"/>
          <w:position w:val="0"/>
          <w:u w:val="none"/>
          <w:shd w:val="clear" w:color="auto" w:fill="auto"/>
        </w:rPr>
        <w:t>信息管理与信息系统系列</w:t>
      </w:r>
      <w:bookmarkEnd w:id="298"/>
      <w:bookmarkEnd w:id="299"/>
    </w:p>
    <w:p>
      <w:pPr>
        <w:pStyle w:val="Style26"/>
        <w:keepNext w:val="0"/>
        <w:keepLines w:val="0"/>
        <w:widowControl w:val="0"/>
        <w:shd w:val="clear" w:color="auto" w:fill="auto"/>
        <w:bidi w:val="0"/>
        <w:spacing w:before="0" w:after="200" w:line="374" w:lineRule="exact"/>
        <w:ind w:left="0" w:right="0" w:firstLine="0"/>
        <w:jc w:val="center"/>
      </w:pPr>
      <w:r>
        <w:rPr>
          <w:color w:val="000000"/>
          <w:spacing w:val="0"/>
          <w:w w:val="100"/>
          <w:position w:val="0"/>
          <w:shd w:val="clear" w:color="auto" w:fill="auto"/>
        </w:rPr>
        <w:t>丛书简介</w:t>
      </w:r>
    </w:p>
    <w:p>
      <w:pPr>
        <w:pStyle w:val="Style26"/>
        <w:keepNext w:val="0"/>
        <w:keepLines w:val="0"/>
        <w:widowControl w:val="0"/>
        <w:shd w:val="clear" w:color="auto" w:fill="auto"/>
        <w:bidi w:val="0"/>
        <w:spacing w:before="0" w:after="960" w:line="374" w:lineRule="exact"/>
        <w:ind w:left="0" w:right="0" w:firstLine="440"/>
        <w:jc w:val="both"/>
      </w:pPr>
      <w:r>
        <w:rPr>
          <w:color w:val="000000"/>
          <w:spacing w:val="0"/>
          <w:w w:val="100"/>
          <w:position w:val="0"/>
          <w:shd w:val="clear" w:color="auto" w:fill="auto"/>
        </w:rPr>
        <w:t>本系列教材根据教育部“十二五”教材建设思想，以国家级特色专业建设为主 线，汇聚专业领域的优秀教师精心编写而成。本系列教材力求充分吸收目前国内外信 息管理与信息系统专业相关教材的优点，借鉴多所大学相关专业课程建设的经验，结 合普通高等院校的特点和实际情况，突出面向应用和突出技能的培养目标。本系列教 材将提供内容完善的教学课件、实验指导书、课程设计指导书以及相关的实例分析等 教学资源，选用教师可通过以下地址与出版社联系，以获得相关支持。</w:t>
      </w:r>
    </w:p>
    <w:tbl>
      <w:tblPr>
        <w:tblOverlap w:val="never"/>
        <w:jc w:val="center"/>
        <w:tblLayout w:type="fixed"/>
      </w:tblPr>
      <w:tblGrid>
        <w:gridCol w:w="409"/>
        <w:gridCol w:w="2636"/>
        <w:gridCol w:w="1575"/>
        <w:gridCol w:w="852"/>
        <w:gridCol w:w="563"/>
      </w:tblGrid>
      <w:tr>
        <w:trPr>
          <w:trHeight w:val="309" w:hRule="exact"/>
        </w:trPr>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D73134"/>
                <w:spacing w:val="0"/>
                <w:w w:val="100"/>
                <w:position w:val="0"/>
                <w:sz w:val="30"/>
                <w:szCs w:val="30"/>
                <w:shd w:val="clear" w:color="auto" w:fill="auto"/>
                <w:lang w:val="en-US" w:eastAsia="en-US" w:bidi="en-US"/>
              </w:rPr>
              <w:t>♦</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rPr>
              <w:t>棊良群</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李长云</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主编</w:t>
            </w:r>
          </w:p>
        </w:tc>
      </w:tr>
      <w:tr>
        <w:trPr>
          <w:trHeight w:val="354" w:hRule="exact"/>
        </w:trPr>
        <w:tc>
          <w:tcPr>
            <w:tcBorders/>
            <w:shd w:val="clear" w:color="auto" w:fill="F5F1D4"/>
            <w:vAlign w:val="top"/>
          </w:tcPr>
          <w:p>
            <w:pPr>
              <w:widowControl w:val="0"/>
              <w:rPr>
                <w:sz w:val="10"/>
                <w:szCs w:val="10"/>
              </w:rPr>
            </w:pP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数据库原理与应用</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何泽恒</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张庆华</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主编</w:t>
            </w:r>
          </w:p>
        </w:tc>
      </w:tr>
      <w:tr>
        <w:trPr>
          <w:trHeight w:val="349" w:hRule="exact"/>
        </w:trPr>
        <w:tc>
          <w:tcPr>
            <w:tcBorders/>
            <w:shd w:val="clear" w:color="auto" w:fill="F5F1D4"/>
            <w:vAlign w:val="bottom"/>
          </w:tcPr>
          <w:p>
            <w:pPr>
              <w:pStyle w:val="Style13"/>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E67E48"/>
                <w:spacing w:val="0"/>
                <w:w w:val="100"/>
                <w:position w:val="0"/>
                <w:sz w:val="30"/>
                <w:szCs w:val="30"/>
                <w:shd w:val="clear" w:color="auto" w:fill="auto"/>
                <w:lang w:val="en-US" w:eastAsia="en-US" w:bidi="en-US"/>
              </w:rPr>
              <w:t>♦</w:t>
            </w:r>
          </w:p>
        </w:tc>
        <w:tc>
          <w:tcPr>
            <w:tcBorders/>
            <w:shd w:val="clear" w:color="auto" w:fill="F5F1D4"/>
            <w:vAlign w:val="bottom"/>
          </w:tcPr>
          <w:p>
            <w:pPr>
              <w:pStyle w:val="Style13"/>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sz w:val="22"/>
                <w:szCs w:val="22"/>
                <w:shd w:val="clear" w:color="auto" w:fill="auto"/>
                <w:lang w:val="en-US" w:eastAsia="en-US" w:bidi="en-US"/>
              </w:rPr>
              <w:t>ERP</w:t>
            </w:r>
            <w:r>
              <w:rPr>
                <w:color w:val="000000"/>
                <w:spacing w:val="0"/>
                <w:w w:val="100"/>
                <w:position w:val="0"/>
                <w:shd w:val="clear" w:color="auto" w:fill="auto"/>
              </w:rPr>
              <w:t>原理及应用</w:t>
            </w:r>
          </w:p>
        </w:tc>
        <w:tc>
          <w:tcPr>
            <w:tcBorders/>
            <w:shd w:val="clear" w:color="auto" w:fill="F5F1D4"/>
            <w:vAlign w:val="bottom"/>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高长元</w:t>
            </w:r>
          </w:p>
        </w:tc>
        <w:tc>
          <w:tcPr>
            <w:tcBorders/>
            <w:shd w:val="clear" w:color="auto" w:fill="F5F1D4"/>
            <w:vAlign w:val="bottom"/>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魏玲</w:t>
            </w:r>
          </w:p>
        </w:tc>
        <w:tc>
          <w:tcPr>
            <w:tcBorders/>
            <w:shd w:val="clear" w:color="auto" w:fill="F5F1D4"/>
            <w:vAlign w:val="bottom"/>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主编</w:t>
            </w:r>
          </w:p>
        </w:tc>
      </w:tr>
      <w:tr>
        <w:trPr>
          <w:trHeight w:val="354" w:hRule="exact"/>
        </w:trPr>
        <w:tc>
          <w:tcPr>
            <w:tcBorders/>
            <w:shd w:val="clear" w:color="auto" w:fill="F5F1D4"/>
            <w:vAlign w:val="top"/>
          </w:tcPr>
          <w:p>
            <w:pPr>
              <w:widowControl w:val="0"/>
              <w:rPr>
                <w:sz w:val="10"/>
                <w:szCs w:val="10"/>
              </w:rPr>
            </w:pP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管理运筹学</w:t>
            </w:r>
          </w:p>
        </w:tc>
        <w:tc>
          <w:tcPr>
            <w:tcBorders/>
            <w:shd w:val="clear" w:color="auto" w:fill="F5F1D4"/>
            <w:vAlign w:val="top"/>
          </w:tcPr>
          <w:p>
            <w:pPr>
              <w:widowControl w:val="0"/>
              <w:rPr>
                <w:sz w:val="10"/>
                <w:szCs w:val="10"/>
              </w:rPr>
            </w:pP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田世海</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rPr>
              <w:t>主编</w:t>
            </w:r>
          </w:p>
        </w:tc>
      </w:tr>
      <w:tr>
        <w:trPr>
          <w:trHeight w:val="443" w:hRule="exact"/>
        </w:trPr>
        <w:tc>
          <w:tcPr>
            <w:tcBorders/>
            <w:shd w:val="clear" w:color="auto" w:fill="F5F1D4"/>
            <w:vAlign w:val="top"/>
          </w:tcPr>
          <w:p>
            <w:pPr>
              <w:widowControl w:val="0"/>
              <w:rPr>
                <w:sz w:val="10"/>
                <w:szCs w:val="10"/>
              </w:rPr>
            </w:pP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管理信息系统</w:t>
            </w:r>
          </w:p>
        </w:tc>
        <w:tc>
          <w:tcPr>
            <w:tcBorders/>
            <w:shd w:val="clear" w:color="auto" w:fill="F5F1D4"/>
            <w:vAlign w:val="top"/>
          </w:tcPr>
          <w:p>
            <w:pPr>
              <w:widowControl w:val="0"/>
              <w:rPr>
                <w:sz w:val="10"/>
                <w:szCs w:val="10"/>
              </w:rPr>
            </w:pP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吴洪波</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主编</w:t>
            </w:r>
          </w:p>
        </w:tc>
      </w:tr>
      <w:tr>
        <w:trPr>
          <w:trHeight w:val="219" w:hRule="exact"/>
        </w:trPr>
        <w:tc>
          <w:tcPr>
            <w:tcBorders/>
            <w:shd w:val="clear" w:color="auto" w:fill="F5F1D4"/>
            <w:vAlign w:val="top"/>
          </w:tcPr>
          <w:p>
            <w:pPr>
              <w:widowControl w:val="0"/>
              <w:rPr>
                <w:sz w:val="10"/>
                <w:szCs w:val="10"/>
              </w:rPr>
            </w:pP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rPr>
              <w:t>电子商务概论</w:t>
            </w:r>
          </w:p>
        </w:tc>
        <w:tc>
          <w:tcPr>
            <w:tcBorders/>
            <w:shd w:val="clear" w:color="auto" w:fill="F5F1D4"/>
            <w:vAlign w:val="top"/>
          </w:tcPr>
          <w:p>
            <w:pPr>
              <w:widowControl w:val="0"/>
              <w:rPr>
                <w:sz w:val="10"/>
                <w:szCs w:val="10"/>
              </w:rPr>
            </w:pPr>
          </w:p>
        </w:tc>
        <w:tc>
          <w:tcPr>
            <w:tcBorders>
              <w:top w:val="single" w:sz="4"/>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rPr>
              <w:t>翟丽丽</w:t>
            </w:r>
          </w:p>
        </w:tc>
        <w:tc>
          <w:tcPr>
            <w:tcBorders/>
            <w:shd w:val="clear" w:color="auto" w:fill="F5F1D4"/>
            <w:vAlign w:val="top"/>
          </w:tcPr>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主编</w:t>
            </w:r>
          </w:p>
        </w:tc>
      </w:tr>
    </w:tbl>
    <w:p>
      <w:pPr>
        <w:widowControl w:val="0"/>
        <w:spacing w:after="299" w:line="1" w:lineRule="exact"/>
      </w:pPr>
    </w:p>
    <w:p>
      <w:pPr>
        <w:pStyle w:val="Style26"/>
        <w:keepNext w:val="0"/>
        <w:keepLines w:val="0"/>
        <w:widowControl w:val="0"/>
        <w:shd w:val="clear" w:color="auto" w:fill="auto"/>
        <w:bidi w:val="0"/>
        <w:spacing w:before="0" w:after="0" w:line="369" w:lineRule="exact"/>
        <w:ind w:left="1580" w:right="0" w:hanging="620"/>
        <w:jc w:val="left"/>
      </w:pPr>
      <w:r>
        <w:drawing>
          <wp:anchor distT="0" distB="0" distL="114300" distR="114300" simplePos="0" relativeHeight="125829555" behindDoc="0" locked="0" layoutInCell="1" allowOverlap="1">
            <wp:simplePos x="0" y="0"/>
            <wp:positionH relativeFrom="page">
              <wp:posOffset>3903980</wp:posOffset>
            </wp:positionH>
            <wp:positionV relativeFrom="paragraph">
              <wp:posOffset>88900</wp:posOffset>
            </wp:positionV>
            <wp:extent cx="1256030" cy="620395"/>
            <wp:wrapSquare wrapText="left"/>
            <wp:docPr id="787" name="Shape 787"/>
            <a:graphic xmlns:a="http://schemas.openxmlformats.org/drawingml/2006/main">
              <a:graphicData uri="http://schemas.openxmlformats.org/drawingml/2006/picture">
                <pic:pic xmlns:pic="http://schemas.openxmlformats.org/drawingml/2006/picture">
                  <pic:nvPicPr>
                    <pic:cNvPr id="788" name="Picture box 788"/>
                    <pic:cNvPicPr/>
                  </pic:nvPicPr>
                  <pic:blipFill>
                    <a:blip r:embed="rId691"/>
                    <a:stretch/>
                  </pic:blipFill>
                  <pic:spPr>
                    <a:xfrm>
                      <a:ext cx="1256030" cy="620395"/>
                    </a:xfrm>
                    <a:prstGeom prst="rect"/>
                  </pic:spPr>
                </pic:pic>
              </a:graphicData>
            </a:graphic>
          </wp:anchor>
        </w:drawing>
      </w:r>
      <w:r>
        <w:rPr>
          <w:color w:val="000000"/>
          <w:spacing w:val="0"/>
          <w:w w:val="100"/>
          <w:position w:val="0"/>
          <w:shd w:val="clear" w:color="auto" w:fill="auto"/>
        </w:rPr>
        <w:t>本课程立体化教学支持系统包括: 教学大纲</w:t>
      </w:r>
    </w:p>
    <w:p>
      <w:pPr>
        <w:pStyle w:val="Style26"/>
        <w:keepNext w:val="0"/>
        <w:keepLines w:val="0"/>
        <w:widowControl w:val="0"/>
        <w:shd w:val="clear" w:color="auto" w:fill="auto"/>
        <w:bidi w:val="0"/>
        <w:spacing w:before="0" w:after="0" w:line="369" w:lineRule="exact"/>
        <w:ind w:left="1580" w:right="0" w:firstLine="0"/>
        <w:jc w:val="left"/>
        <w:sectPr>
          <w:headerReference w:type="default" r:id="rId693"/>
          <w:footerReference w:type="default" r:id="rId694"/>
          <w:headerReference w:type="even" r:id="rId695"/>
          <w:footerReference w:type="even" r:id="rId696"/>
          <w:footnotePr>
            <w:pos w:val="pageBottom"/>
            <w:numFmt w:val="chicago"/>
            <w:numStart w:val="1"/>
            <w:numRestart w:val="continuous"/>
            <w15:footnoteColumns w:val="1"/>
          </w:footnotePr>
          <w:pgSz w:w="9870" w:h="14493"/>
          <w:pgMar w:top="2311" w:left="976" w:right="1165" w:bottom="557" w:header="0" w:footer="129" w:gutter="0"/>
          <w:pgNumType w:start="325"/>
          <w:cols w:space="720"/>
          <w:noEndnote/>
          <w:rtlGutter w:val="0"/>
          <w:docGrid w:linePitch="360"/>
        </w:sectPr>
      </w:pPr>
      <w:r>
        <w:rPr>
          <w:color w:val="000000"/>
          <w:spacing w:val="0"/>
          <w:w w:val="100"/>
          <w:position w:val="0"/>
          <w:shd w:val="clear" w:color="auto" w:fill="auto"/>
        </w:rPr>
        <w:t>多媒体教学课件</w:t>
      </w:r>
    </w:p>
    <w:p>
      <w:pPr>
        <w:widowControl w:val="0"/>
        <w:spacing w:line="219" w:lineRule="exact"/>
        <w:rPr>
          <w:sz w:val="18"/>
          <w:szCs w:val="18"/>
        </w:rPr>
      </w:pPr>
    </w:p>
    <w:p>
      <w:pPr>
        <w:widowControl w:val="0"/>
        <w:spacing w:line="1" w:lineRule="exact"/>
        <w:sectPr>
          <w:footnotePr>
            <w:pos w:val="pageBottom"/>
            <w:numFmt w:val="chicago"/>
            <w:numStart w:val="1"/>
            <w:numRestart w:val="continuous"/>
            <w15:footnoteColumns w:val="1"/>
          </w:footnotePr>
          <w:type w:val="continuous"/>
          <w:pgSz w:w="9870" w:h="14493"/>
          <w:pgMar w:top="906" w:left="0" w:right="0" w:bottom="557" w:header="0" w:footer="3" w:gutter="0"/>
          <w:cols w:space="720"/>
          <w:noEndnote/>
          <w:rtlGutter w:val="0"/>
          <w:docGrid w:linePitch="360"/>
        </w:sectPr>
      </w:pPr>
    </w:p>
    <w:p>
      <w:pPr>
        <w:pStyle w:val="Style7"/>
        <w:keepNext w:val="0"/>
        <w:keepLines w:val="0"/>
        <w:framePr w:w="3094" w:h="752" w:wrap="none" w:vAnchor="text" w:hAnchor="page" w:x="623" w:y="1670"/>
        <w:widowControl w:val="0"/>
        <w:shd w:val="clear" w:color="auto" w:fill="auto"/>
        <w:bidi w:val="0"/>
        <w:spacing w:before="0" w:after="60" w:line="234" w:lineRule="exact"/>
        <w:ind w:left="0" w:right="0" w:firstLine="0"/>
        <w:jc w:val="left"/>
        <w:rPr>
          <w:sz w:val="17"/>
          <w:szCs w:val="17"/>
        </w:rPr>
      </w:pPr>
      <w:r>
        <w:rPr>
          <w:color w:val="000000"/>
          <w:spacing w:val="0"/>
          <w:w w:val="100"/>
          <w:position w:val="0"/>
          <w:sz w:val="18"/>
          <w:szCs w:val="18"/>
          <w:shd w:val="clear" w:color="auto" w:fill="auto"/>
        </w:rPr>
        <w:t>高等教育出版中心•经管法出版分社 电话：</w:t>
      </w:r>
      <w:r>
        <w:rPr>
          <w:rFonts w:ascii="Cambria" w:eastAsia="Cambria" w:hAnsi="Cambria" w:cs="Cambria"/>
          <w:color w:val="000000"/>
          <w:spacing w:val="0"/>
          <w:w w:val="100"/>
          <w:position w:val="0"/>
          <w:sz w:val="17"/>
          <w:szCs w:val="17"/>
          <w:shd w:val="clear" w:color="auto" w:fill="auto"/>
          <w:lang w:val="en-US" w:eastAsia="en-US" w:bidi="en-US"/>
        </w:rPr>
        <w:t>010-64012800</w:t>
      </w:r>
    </w:p>
    <w:p>
      <w:pPr>
        <w:pStyle w:val="Style7"/>
        <w:keepNext w:val="0"/>
        <w:keepLines w:val="0"/>
        <w:framePr w:w="3094" w:h="752" w:wrap="none" w:vAnchor="text" w:hAnchor="page" w:x="623" w:y="1670"/>
        <w:widowControl w:val="0"/>
        <w:shd w:val="clear" w:color="auto" w:fill="auto"/>
        <w:bidi w:val="0"/>
        <w:spacing w:before="0" w:after="0" w:line="283"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E-mail</w:t>
      </w:r>
      <w:r>
        <w:rPr>
          <w:rFonts w:ascii="Cambria" w:eastAsia="Cambria" w:hAnsi="Cambria" w:cs="Cambria"/>
          <w:color w:val="000000"/>
          <w:spacing w:val="0"/>
          <w:w w:val="100"/>
          <w:position w:val="0"/>
          <w:sz w:val="17"/>
          <w:szCs w:val="17"/>
          <w:shd w:val="clear" w:color="auto" w:fill="auto"/>
        </w:rPr>
        <w:t xml:space="preserve">: </w:t>
      </w:r>
      <w:r>
        <w:fldChar w:fldCharType="begin"/>
      </w:r>
      <w:r>
        <w:rPr/>
        <w:instrText> HYPERLINK "mailto:jingguanfa@mail.sciencep.com" </w:instrText>
      </w:r>
      <w:r>
        <w:fldChar w:fldCharType="separate"/>
      </w:r>
      <w:r>
        <w:rPr>
          <w:rFonts w:ascii="Cambria" w:eastAsia="Cambria" w:hAnsi="Cambria" w:cs="Cambria"/>
          <w:color w:val="000000"/>
          <w:spacing w:val="0"/>
          <w:w w:val="100"/>
          <w:position w:val="0"/>
          <w:sz w:val="17"/>
          <w:szCs w:val="17"/>
          <w:shd w:val="clear" w:color="auto" w:fill="auto"/>
          <w:lang w:val="en-US" w:eastAsia="en-US" w:bidi="en-US"/>
        </w:rPr>
        <w:t>jingguanfa@mail.sciencep.com</w:t>
      </w:r>
      <w:r>
        <w:fldChar w:fldCharType="end"/>
      </w:r>
    </w:p>
    <w:p>
      <w:pPr>
        <w:pStyle w:val="Style28"/>
        <w:keepNext w:val="0"/>
        <w:keepLines w:val="0"/>
        <w:framePr w:w="3094" w:h="209" w:wrap="none" w:vAnchor="text" w:hAnchor="page" w:x="624" w:y="2587"/>
        <w:widowControl w:val="0"/>
        <w:shd w:val="clear" w:color="auto" w:fill="auto"/>
        <w:bidi w:val="0"/>
        <w:spacing w:before="0" w:after="0" w:line="234" w:lineRule="exact"/>
        <w:ind w:left="0" w:right="0" w:firstLine="0"/>
        <w:jc w:val="left"/>
      </w:pPr>
      <w:r>
        <w:rPr>
          <w:color w:val="000000"/>
          <w:spacing w:val="0"/>
          <w:w w:val="100"/>
          <w:position w:val="0"/>
          <w:shd w:val="clear" w:color="auto" w:fill="auto"/>
        </w:rPr>
        <w:t>销售分类建议：管理学一信息管理</w:t>
      </w:r>
    </w:p>
    <w:p>
      <w:pPr>
        <w:pStyle w:val="Style7"/>
        <w:keepNext w:val="0"/>
        <w:keepLines w:val="0"/>
        <w:framePr w:w="2003" w:h="294" w:wrap="none" w:vAnchor="text" w:hAnchor="page" w:x="6877" w:y="39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en-US" w:eastAsia="en-US" w:bidi="en-US"/>
        </w:rPr>
        <w:t>www.scie</w:t>
      </w:r>
      <w:r>
        <w:rPr>
          <w:rFonts w:ascii="Arial" w:eastAsia="Arial" w:hAnsi="Arial" w:cs="Arial"/>
          <w:color w:val="000000"/>
          <w:spacing w:val="0"/>
          <w:w w:val="100"/>
          <w:position w:val="0"/>
          <w:sz w:val="22"/>
          <w:szCs w:val="22"/>
          <w:shd w:val="clear" w:color="auto" w:fill="auto"/>
          <w:lang w:val="en-US" w:eastAsia="en-US" w:bidi="en-US"/>
        </w:rPr>
        <w:t>ncep.com</w:t>
      </w:r>
    </w:p>
    <w:p>
      <w:pPr>
        <w:pStyle w:val="Style7"/>
        <w:keepNext w:val="0"/>
        <w:keepLines w:val="0"/>
        <w:framePr w:w="1684" w:h="264" w:wrap="none" w:vAnchor="text" w:hAnchor="page" w:x="7086" w:y="2522"/>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rPr>
        <w:t>定价：</w:t>
      </w:r>
      <w:r>
        <w:rPr>
          <w:rFonts w:ascii="Cambria" w:eastAsia="Cambria" w:hAnsi="Cambria" w:cs="Cambria"/>
          <w:color w:val="000000"/>
          <w:spacing w:val="0"/>
          <w:w w:val="100"/>
          <w:position w:val="0"/>
          <w:sz w:val="17"/>
          <w:szCs w:val="17"/>
          <w:shd w:val="clear" w:color="auto" w:fill="auto"/>
          <w:lang w:val="en-US" w:eastAsia="en-US" w:bidi="en-US"/>
        </w:rPr>
        <w:t>36.00</w:t>
      </w:r>
      <w:r>
        <w:rPr>
          <w:color w:val="000000"/>
          <w:spacing w:val="0"/>
          <w:w w:val="100"/>
          <w:position w:val="0"/>
          <w:sz w:val="18"/>
          <w:szCs w:val="18"/>
          <w:shd w:val="clear" w:color="auto" w:fill="auto"/>
        </w:rPr>
        <w:t>元</w:t>
      </w:r>
    </w:p>
    <w:p>
      <w:pPr>
        <w:widowControl w:val="0"/>
        <w:spacing w:line="360" w:lineRule="exact"/>
      </w:pPr>
      <w:r>
        <w:drawing>
          <wp:anchor distT="0" distB="556895" distL="0" distR="0" simplePos="0" relativeHeight="62915190" behindDoc="1" locked="0" layoutInCell="1" allowOverlap="1">
            <wp:simplePos x="0" y="0"/>
            <wp:positionH relativeFrom="page">
              <wp:posOffset>287655</wp:posOffset>
            </wp:positionH>
            <wp:positionV relativeFrom="paragraph">
              <wp:posOffset>12700</wp:posOffset>
            </wp:positionV>
            <wp:extent cx="3587750" cy="968375"/>
            <wp:wrapNone/>
            <wp:docPr id="793" name="Shape 793"/>
            <a:graphic xmlns:a="http://schemas.openxmlformats.org/drawingml/2006/main">
              <a:graphicData uri="http://schemas.openxmlformats.org/drawingml/2006/picture">
                <pic:pic xmlns:pic="http://schemas.openxmlformats.org/drawingml/2006/picture">
                  <pic:nvPicPr>
                    <pic:cNvPr id="794" name="Picture box 794"/>
                    <pic:cNvPicPr/>
                  </pic:nvPicPr>
                  <pic:blipFill>
                    <a:blip r:embed="rId697"/>
                    <a:stretch/>
                  </pic:blipFill>
                  <pic:spPr>
                    <a:xfrm>
                      <a:ext cx="3587750" cy="968375"/>
                    </a:xfrm>
                    <a:prstGeom prst="rect"/>
                  </pic:spPr>
                </pic:pic>
              </a:graphicData>
            </a:graphic>
          </wp:anchor>
        </w:drawing>
      </w:r>
      <w:r>
        <w:drawing>
          <wp:anchor distT="0" distB="0" distL="0" distR="0" simplePos="0" relativeHeight="62915191" behindDoc="1" locked="0" layoutInCell="1" allowOverlap="1">
            <wp:simplePos x="0" y="0"/>
            <wp:positionH relativeFrom="page">
              <wp:posOffset>2667000</wp:posOffset>
            </wp:positionH>
            <wp:positionV relativeFrom="paragraph">
              <wp:posOffset>968375</wp:posOffset>
            </wp:positionV>
            <wp:extent cx="1208405" cy="800735"/>
            <wp:wrapNone/>
            <wp:docPr id="795" name="Shape 795"/>
            <a:graphic xmlns:a="http://schemas.openxmlformats.org/drawingml/2006/main">
              <a:graphicData uri="http://schemas.openxmlformats.org/drawingml/2006/picture">
                <pic:pic xmlns:pic="http://schemas.openxmlformats.org/drawingml/2006/picture">
                  <pic:nvPicPr>
                    <pic:cNvPr id="796" name="Picture box 796"/>
                    <pic:cNvPicPr/>
                  </pic:nvPicPr>
                  <pic:blipFill>
                    <a:blip r:embed="rId699"/>
                    <a:stretch/>
                  </pic:blipFill>
                  <pic:spPr>
                    <a:xfrm>
                      <a:ext cx="1208405" cy="800735"/>
                    </a:xfrm>
                    <a:prstGeom prst="rect"/>
                  </pic:spPr>
                </pic:pic>
              </a:graphicData>
            </a:graphic>
          </wp:anchor>
        </w:drawing>
      </w:r>
      <w:r>
        <w:drawing>
          <wp:anchor distT="300355" distB="0" distL="0" distR="66675" simplePos="0" relativeHeight="62915192" behindDoc="1" locked="0" layoutInCell="1" allowOverlap="1">
            <wp:simplePos x="0" y="0"/>
            <wp:positionH relativeFrom="page">
              <wp:posOffset>3872865</wp:posOffset>
            </wp:positionH>
            <wp:positionV relativeFrom="paragraph">
              <wp:posOffset>547370</wp:posOffset>
            </wp:positionV>
            <wp:extent cx="1699260" cy="866775"/>
            <wp:wrapNone/>
            <wp:docPr id="797" name="Shape 797"/>
            <a:graphic xmlns:a="http://schemas.openxmlformats.org/drawingml/2006/main">
              <a:graphicData uri="http://schemas.openxmlformats.org/drawingml/2006/picture">
                <pic:pic xmlns:pic="http://schemas.openxmlformats.org/drawingml/2006/picture">
                  <pic:nvPicPr>
                    <pic:cNvPr id="798" name="Picture box 798"/>
                    <pic:cNvPicPr/>
                  </pic:nvPicPr>
                  <pic:blipFill>
                    <a:blip r:embed="rId701"/>
                    <a:stretch/>
                  </pic:blipFill>
                  <pic:spPr>
                    <a:xfrm>
                      <a:ext cx="1699260" cy="866775"/>
                    </a:xfrm>
                    <a:prstGeom prst="rect"/>
                  </pic:spPr>
                </pic:pic>
              </a:graphicData>
            </a:graphic>
          </wp:anchor>
        </w:drawing>
      </w:r>
      <w:r>
        <w:drawing>
          <wp:anchor distT="0" distB="0" distL="0" distR="0" simplePos="0" relativeHeight="62915193" behindDoc="1" locked="0" layoutInCell="1" allowOverlap="1">
            <wp:simplePos x="0" y="0"/>
            <wp:positionH relativeFrom="page">
              <wp:posOffset>2179955</wp:posOffset>
            </wp:positionH>
            <wp:positionV relativeFrom="paragraph">
              <wp:posOffset>1755775</wp:posOffset>
            </wp:positionV>
            <wp:extent cx="1692910" cy="443230"/>
            <wp:wrapNone/>
            <wp:docPr id="799" name="Shape 799"/>
            <a:graphic xmlns:a="http://schemas.openxmlformats.org/drawingml/2006/main">
              <a:graphicData uri="http://schemas.openxmlformats.org/drawingml/2006/picture">
                <pic:pic xmlns:pic="http://schemas.openxmlformats.org/drawingml/2006/picture">
                  <pic:nvPicPr>
                    <pic:cNvPr id="800" name="Picture box 800"/>
                    <pic:cNvPicPr/>
                  </pic:nvPicPr>
                  <pic:blipFill>
                    <a:blip r:embed="rId703"/>
                    <a:stretch/>
                  </pic:blipFill>
                  <pic:spPr>
                    <a:xfrm>
                      <a:ext cx="1692910" cy="443230"/>
                    </a:xfrm>
                    <a:prstGeom prst="rect"/>
                  </pic:spPr>
                </pic:pic>
              </a:graphicData>
            </a:graphic>
          </wp:anchor>
        </w:drawing>
      </w:r>
      <w:r>
        <w:drawing>
          <wp:anchor distT="0" distB="0" distL="1148715" distR="0" simplePos="0" relativeHeight="62915194" behindDoc="1" locked="0" layoutInCell="1" allowOverlap="1">
            <wp:simplePos x="0" y="0"/>
            <wp:positionH relativeFrom="page">
              <wp:posOffset>5647690</wp:posOffset>
            </wp:positionH>
            <wp:positionV relativeFrom="paragraph">
              <wp:posOffset>19050</wp:posOffset>
            </wp:positionV>
            <wp:extent cx="151765" cy="2135505"/>
            <wp:wrapNone/>
            <wp:docPr id="801" name="Shape 801"/>
            <a:graphic xmlns:a="http://schemas.openxmlformats.org/drawingml/2006/main">
              <a:graphicData uri="http://schemas.openxmlformats.org/drawingml/2006/picture">
                <pic:pic xmlns:pic="http://schemas.openxmlformats.org/drawingml/2006/picture">
                  <pic:nvPicPr>
                    <pic:cNvPr id="802" name="Picture box 802"/>
                    <pic:cNvPicPr/>
                  </pic:nvPicPr>
                  <pic:blipFill>
                    <a:blip r:embed="rId705"/>
                    <a:stretch/>
                  </pic:blipFill>
                  <pic:spPr>
                    <a:xfrm>
                      <a:ext cx="151765" cy="21355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2" w:line="1" w:lineRule="exact"/>
      </w:pPr>
    </w:p>
    <w:p>
      <w:pPr>
        <w:widowControl w:val="0"/>
        <w:spacing w:line="1" w:lineRule="exact"/>
      </w:pPr>
    </w:p>
    <w:sectPr>
      <w:footnotePr>
        <w:pos w:val="pageBottom"/>
        <w:numFmt w:val="chicago"/>
        <w:numStart w:val="1"/>
        <w:numRestart w:val="continuous"/>
        <w15:footnoteColumns w:val="1"/>
      </w:footnotePr>
      <w:type w:val="continuous"/>
      <w:pgSz w:w="9870" w:h="14493"/>
      <w:pgMar w:top="906" w:left="453" w:right="737" w:bottom="557"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939165</wp:posOffset>
              </wp:positionH>
              <wp:positionV relativeFrom="page">
                <wp:posOffset>8070850</wp:posOffset>
              </wp:positionV>
              <wp:extent cx="4610100" cy="354965"/>
              <wp:wrapNone/>
              <wp:docPr id="22" name="Shape 22"/>
              <a:graphic xmlns:a="http://schemas.openxmlformats.org/drawingml/2006/main">
                <a:graphicData uri="http://schemas.microsoft.com/office/word/2010/wordprocessingShape">
                  <wps:wsp>
                    <wps:cNvSpPr txBox="1"/>
                    <wps:spPr>
                      <a:xfrm>
                        <a:ext cx="4610100" cy="354965"/>
                      </a:xfrm>
                      <a:prstGeom prst="rect"/>
                      <a:noFill/>
                    </wps:spPr>
                    <wps:txbx>
                      <w:txbxContent>
                        <w:p>
                          <w:pPr>
                            <w:pStyle w:val="Style50"/>
                            <w:keepNext w:val="0"/>
                            <w:keepLines w:val="0"/>
                            <w:widowControl w:val="0"/>
                            <w:shd w:val="clear" w:color="auto" w:fill="auto"/>
                            <w:tabs>
                              <w:tab w:pos="6495" w:val="right"/>
                            </w:tabs>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color w:val="000000"/>
                              <w:spacing w:val="0"/>
                              <w:w w:val="100"/>
                              <w:position w:val="0"/>
                              <w:sz w:val="22"/>
                              <w:szCs w:val="22"/>
                              <w:shd w:val="clear" w:color="auto" w:fill="auto"/>
                            </w:rPr>
                            <w:t>107</w:t>
                          </w:r>
                        </w:p>
                        <w:p>
                          <w:pPr>
                            <w:pStyle w:val="Style50"/>
                            <w:keepNext w:val="0"/>
                            <w:keepLines w:val="0"/>
                            <w:widowControl w:val="0"/>
                            <w:shd w:val="clear" w:color="auto" w:fill="auto"/>
                            <w:tabs>
                              <w:tab w:pos="7260" w:val="right"/>
                            </w:tabs>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 xml:space="preserve">5.1 </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color w:val="000000"/>
                              <w:spacing w:val="0"/>
                              <w:w w:val="100"/>
                              <w:position w:val="0"/>
                              <w:sz w:val="22"/>
                              <w:szCs w:val="22"/>
                              <w:shd w:val="clear" w:color="auto" w:fill="auto"/>
                            </w:rPr>
                            <w:t>107</w:t>
                          </w:r>
                        </w:p>
                      </w:txbxContent>
                    </wps:txbx>
                    <wps:bodyPr lIns="0" tIns="0" rIns="0" bIns="0">
                      <a:spAutoFit/>
                    </wps:bodyPr>
                  </wps:wsp>
                </a:graphicData>
              </a:graphic>
            </wp:anchor>
          </w:drawing>
        </mc:Choice>
        <mc:Fallback>
          <w:pict>
            <v:shape id="_x0000_s1048" type="#_x0000_t202" style="position:absolute;margin-left:73.950000000000003pt;margin-top:635.5pt;width:363.pt;height:27.949999999999999pt;z-index:-188744055;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6495" w:val="right"/>
                      </w:tabs>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color w:val="000000"/>
                        <w:spacing w:val="0"/>
                        <w:w w:val="100"/>
                        <w:position w:val="0"/>
                        <w:sz w:val="22"/>
                        <w:szCs w:val="22"/>
                        <w:shd w:val="clear" w:color="auto" w:fill="auto"/>
                      </w:rPr>
                      <w:t>107</w:t>
                    </w:r>
                  </w:p>
                  <w:p>
                    <w:pPr>
                      <w:pStyle w:val="Style50"/>
                      <w:keepNext w:val="0"/>
                      <w:keepLines w:val="0"/>
                      <w:widowControl w:val="0"/>
                      <w:shd w:val="clear" w:color="auto" w:fill="auto"/>
                      <w:tabs>
                        <w:tab w:pos="7260" w:val="right"/>
                      </w:tabs>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 xml:space="preserve">5.1 </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color w:val="000000"/>
                        <w:spacing w:val="0"/>
                        <w:w w:val="100"/>
                        <w:position w:val="0"/>
                        <w:sz w:val="22"/>
                        <w:szCs w:val="22"/>
                        <w:shd w:val="clear" w:color="auto" w:fill="auto"/>
                      </w:rPr>
                      <w:t>107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650875</wp:posOffset>
              </wp:positionH>
              <wp:positionV relativeFrom="page">
                <wp:posOffset>7994015</wp:posOffset>
              </wp:positionV>
              <wp:extent cx="4901565" cy="0"/>
              <wp:wrapNone/>
              <wp:docPr id="24" name="Shape 24"/>
              <a:graphic xmlns:a="http://schemas.openxmlformats.org/drawingml/2006/main">
                <a:graphicData uri="http://schemas.microsoft.com/office/word/2010/wordprocessingShape">
                  <wps:wsp>
                    <wps:cNvCnPr/>
                    <wps:spPr>
                      <a:xfrm>
                        <a:ext cx="4901565" cy="0"/>
                      </a:xfrm>
                      <a:prstGeom prst="straightConnector1"/>
                      <a:ln w="12700">
                        <a:solidFill/>
                      </a:ln>
                    </wps:spPr>
                    <wps:bodyPr/>
                  </wps:wsp>
                </a:graphicData>
              </a:graphic>
            </wp:anchor>
          </w:drawing>
        </mc:Choice>
        <mc:Fallback>
          <w:pict>
            <v:shape o:spt="32" o:oned="true" path="m,l21600,21600e" style="position:absolute;margin-left:51.25pt;margin-top:629.45000000000005pt;width:385.94999999999999pt;height:0;z-index:-251658240;mso-position-horizontal-relative:page;mso-position-vertical-relative:page">
              <v:stroke weight="1.pt"/>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939165</wp:posOffset>
              </wp:positionH>
              <wp:positionV relativeFrom="page">
                <wp:posOffset>8070850</wp:posOffset>
              </wp:positionV>
              <wp:extent cx="4610100" cy="354965"/>
              <wp:wrapNone/>
              <wp:docPr id="27" name="Shape 27"/>
              <a:graphic xmlns:a="http://schemas.openxmlformats.org/drawingml/2006/main">
                <a:graphicData uri="http://schemas.microsoft.com/office/word/2010/wordprocessingShape">
                  <wps:wsp>
                    <wps:cNvSpPr txBox="1"/>
                    <wps:spPr>
                      <a:xfrm>
                        <a:ext cx="4610100" cy="354965"/>
                      </a:xfrm>
                      <a:prstGeom prst="rect"/>
                      <a:noFill/>
                    </wps:spPr>
                    <wps:txbx>
                      <w:txbxContent>
                        <w:p>
                          <w:pPr>
                            <w:pStyle w:val="Style50"/>
                            <w:keepNext w:val="0"/>
                            <w:keepLines w:val="0"/>
                            <w:widowControl w:val="0"/>
                            <w:shd w:val="clear" w:color="auto" w:fill="auto"/>
                            <w:tabs>
                              <w:tab w:pos="6495" w:val="right"/>
                            </w:tabs>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color w:val="000000"/>
                              <w:spacing w:val="0"/>
                              <w:w w:val="100"/>
                              <w:position w:val="0"/>
                              <w:sz w:val="22"/>
                              <w:szCs w:val="22"/>
                              <w:shd w:val="clear" w:color="auto" w:fill="auto"/>
                            </w:rPr>
                            <w:t>107</w:t>
                          </w:r>
                        </w:p>
                        <w:p>
                          <w:pPr>
                            <w:pStyle w:val="Style50"/>
                            <w:keepNext w:val="0"/>
                            <w:keepLines w:val="0"/>
                            <w:widowControl w:val="0"/>
                            <w:shd w:val="clear" w:color="auto" w:fill="auto"/>
                            <w:tabs>
                              <w:tab w:pos="7260" w:val="right"/>
                            </w:tabs>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 xml:space="preserve">5.1 </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color w:val="000000"/>
                              <w:spacing w:val="0"/>
                              <w:w w:val="100"/>
                              <w:position w:val="0"/>
                              <w:sz w:val="22"/>
                              <w:szCs w:val="22"/>
                              <w:shd w:val="clear" w:color="auto" w:fill="auto"/>
                            </w:rPr>
                            <w:t>107</w:t>
                          </w:r>
                        </w:p>
                      </w:txbxContent>
                    </wps:txbx>
                    <wps:bodyPr lIns="0" tIns="0" rIns="0" bIns="0">
                      <a:spAutoFit/>
                    </wps:bodyPr>
                  </wps:wsp>
                </a:graphicData>
              </a:graphic>
            </wp:anchor>
          </w:drawing>
        </mc:Choice>
        <mc:Fallback>
          <w:pict>
            <v:shape id="_x0000_s1053" type="#_x0000_t202" style="position:absolute;margin-left:73.950000000000003pt;margin-top:635.5pt;width:363.pt;height:27.949999999999999pt;z-index:-188744051;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6495" w:val="right"/>
                      </w:tabs>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IT</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rFonts w:ascii="SimSun" w:eastAsia="SimSun" w:hAnsi="SimSun" w:cs="SimSun"/>
                        <w:color w:val="000000"/>
                        <w:spacing w:val="0"/>
                        <w:w w:val="100"/>
                        <w:position w:val="0"/>
                        <w:sz w:val="20"/>
                        <w:szCs w:val="20"/>
                        <w:shd w:val="clear" w:color="auto" w:fill="auto"/>
                      </w:rPr>
                      <w:t xml:space="preserve"> </w:t>
                    </w:r>
                    <w:r>
                      <w:rPr>
                        <w:rFonts w:ascii="SimSun" w:eastAsia="SimSun" w:hAnsi="SimSun" w:cs="SimSun"/>
                        <w:color w:val="000000"/>
                        <w:spacing w:val="0"/>
                        <w:w w:val="100"/>
                        <w:position w:val="0"/>
                        <w:sz w:val="20"/>
                        <w:szCs w:val="20"/>
                        <w:shd w:val="clear" w:color="auto" w:fill="auto"/>
                        <w:lang w:val="en-US" w:eastAsia="en-US" w:bidi="en-US"/>
                      </w:rPr>
                      <w:t xml:space="preserve"> </w:t>
                    </w:r>
                    <w:r>
                      <w:rPr>
                        <w:color w:val="000000"/>
                        <w:spacing w:val="0"/>
                        <w:w w:val="100"/>
                        <w:position w:val="0"/>
                        <w:sz w:val="22"/>
                        <w:szCs w:val="22"/>
                        <w:shd w:val="clear" w:color="auto" w:fill="auto"/>
                      </w:rPr>
                      <w:t>107</w:t>
                    </w:r>
                  </w:p>
                  <w:p>
                    <w:pPr>
                      <w:pStyle w:val="Style50"/>
                      <w:keepNext w:val="0"/>
                      <w:keepLines w:val="0"/>
                      <w:widowControl w:val="0"/>
                      <w:shd w:val="clear" w:color="auto" w:fill="auto"/>
                      <w:tabs>
                        <w:tab w:pos="7260" w:val="right"/>
                      </w:tabs>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 xml:space="preserve">5.1 </w:t>
                    </w:r>
                    <w:r>
                      <w:rPr>
                        <w:rFonts w:ascii="SimSun" w:eastAsia="SimSun" w:hAnsi="SimSun" w:cs="SimSun"/>
                        <w:color w:val="000000"/>
                        <w:spacing w:val="0"/>
                        <w:w w:val="100"/>
                        <w:position w:val="0"/>
                        <w:sz w:val="20"/>
                        <w:szCs w:val="20"/>
                        <w:shd w:val="clear" w:color="auto" w:fill="auto"/>
                      </w:rPr>
                      <w:t>项目范围计划</w:t>
                    </w:r>
                    <w:r>
                      <w:rPr>
                        <w:rFonts w:ascii="SimSun" w:eastAsia="SimSun" w:hAnsi="SimSun" w:cs="SimSun"/>
                        <w:color w:val="000000"/>
                        <w:spacing w:val="0"/>
                        <w:w w:val="100"/>
                        <w:position w:val="0"/>
                        <w:sz w:val="20"/>
                        <w:szCs w:val="20"/>
                        <w:shd w:val="clear" w:color="auto" w:fill="auto"/>
                        <w:lang w:val="en-US" w:eastAsia="en-US" w:bidi="en-US"/>
                      </w:rPr>
                      <w:tab/>
                    </w:r>
                    <w:r>
                      <w:rPr>
                        <w:color w:val="000000"/>
                        <w:spacing w:val="0"/>
                        <w:w w:val="100"/>
                        <w:position w:val="0"/>
                        <w:sz w:val="22"/>
                        <w:szCs w:val="22"/>
                        <w:shd w:val="clear" w:color="auto" w:fill="auto"/>
                      </w:rPr>
                      <w:t>107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650875</wp:posOffset>
              </wp:positionH>
              <wp:positionV relativeFrom="page">
                <wp:posOffset>7994015</wp:posOffset>
              </wp:positionV>
              <wp:extent cx="4901565" cy="0"/>
              <wp:wrapNone/>
              <wp:docPr id="29" name="Shape 29"/>
              <a:graphic xmlns:a="http://schemas.openxmlformats.org/drawingml/2006/main">
                <a:graphicData uri="http://schemas.microsoft.com/office/word/2010/wordprocessingShape">
                  <wps:wsp>
                    <wps:cNvCnPr/>
                    <wps:spPr>
                      <a:xfrm>
                        <a:ext cx="4901565" cy="0"/>
                      </a:xfrm>
                      <a:prstGeom prst="straightConnector1"/>
                      <a:ln w="12700">
                        <a:solidFill/>
                      </a:ln>
                    </wps:spPr>
                    <wps:bodyPr/>
                  </wps:wsp>
                </a:graphicData>
              </a:graphic>
            </wp:anchor>
          </w:drawing>
        </mc:Choice>
        <mc:Fallback>
          <w:pict>
            <v:shape o:spt="32" o:oned="true" path="m,l21600,21600e" style="position:absolute;margin-left:51.25pt;margin-top:629.45000000000005pt;width:385.94999999999999pt;height:0;z-index:-251658240;mso-position-horizontal-relative:page;mso-position-vertical-relative:page">
              <v:stroke weight="1.pt"/>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3365500</wp:posOffset>
              </wp:positionH>
              <wp:positionV relativeFrom="page">
                <wp:posOffset>8032115</wp:posOffset>
              </wp:positionV>
              <wp:extent cx="1588770" cy="313690"/>
              <wp:wrapNone/>
              <wp:docPr id="282" name="Shape 282"/>
              <a:graphic xmlns:a="http://schemas.openxmlformats.org/drawingml/2006/main">
                <a:graphicData uri="http://schemas.microsoft.com/office/word/2010/wordprocessingShape">
                  <wps:wsp>
                    <wps:cNvSpPr txBox="1"/>
                    <wps:spPr>
                      <a:xfrm>
                        <a:ext cx="1588770" cy="31369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项目档案、正式验收、吸取的教训</w:t>
                          </w:r>
                        </w:p>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合同文件、正式验收和收尾</w:t>
                          </w:r>
                        </w:p>
                      </w:txbxContent>
                    </wps:txbx>
                    <wps:bodyPr wrap="none" lIns="0" tIns="0" rIns="0" bIns="0">
                      <a:spAutoFit/>
                    </wps:bodyPr>
                  </wps:wsp>
                </a:graphicData>
              </a:graphic>
            </wp:anchor>
          </w:drawing>
        </mc:Choice>
        <mc:Fallback>
          <w:pict>
            <v:shape id="_x0000_s1308" type="#_x0000_t202" style="position:absolute;margin-left:265.pt;margin-top:632.45000000000005pt;width:125.09999999999999pt;height:24.699999999999999pt;z-index:-188743907;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项目档案、正式验收、吸取的教训</w:t>
                    </w:r>
                  </w:p>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合同文件、正式验收和收尾</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7977505</wp:posOffset>
              </wp:positionV>
              <wp:extent cx="4897755" cy="0"/>
              <wp:wrapNone/>
              <wp:docPr id="284" name="Shape 284"/>
              <a:graphic xmlns:a="http://schemas.openxmlformats.org/drawingml/2006/main">
                <a:graphicData uri="http://schemas.microsoft.com/office/word/2010/wordprocessingShape">
                  <wps:wsp>
                    <wps:cNvCnPr/>
                    <wps:spPr>
                      <a:xfrm>
                        <a:ext cx="4897755" cy="0"/>
                      </a:xfrm>
                      <a:prstGeom prst="straightConnector1"/>
                      <a:ln w="12700">
                        <a:solidFill/>
                      </a:ln>
                    </wps:spPr>
                    <wps:bodyPr/>
                  </wps:wsp>
                </a:graphicData>
              </a:graphic>
            </wp:anchor>
          </w:drawing>
        </mc:Choice>
        <mc:Fallback>
          <w:pict>
            <v:shape o:spt="32" o:oned="true" path="m,l21600,21600e" style="position:absolute;margin-left:56.299999999999997pt;margin-top:628.14999999999998pt;width:385.64999999999998pt;height:0;z-index:-251658240;mso-position-horizontal-relative:page;mso-position-vertical-relative:page">
              <v:stroke weight="1.pt"/>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3365500</wp:posOffset>
              </wp:positionH>
              <wp:positionV relativeFrom="page">
                <wp:posOffset>8032115</wp:posOffset>
              </wp:positionV>
              <wp:extent cx="1588770" cy="313690"/>
              <wp:wrapNone/>
              <wp:docPr id="287" name="Shape 287"/>
              <a:graphic xmlns:a="http://schemas.openxmlformats.org/drawingml/2006/main">
                <a:graphicData uri="http://schemas.microsoft.com/office/word/2010/wordprocessingShape">
                  <wps:wsp>
                    <wps:cNvSpPr txBox="1"/>
                    <wps:spPr>
                      <a:xfrm>
                        <a:ext cx="1588770" cy="31369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项目档案、正式验收、吸取的教训</w:t>
                          </w:r>
                        </w:p>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合同文件、正式验收和收尾</w:t>
                          </w:r>
                        </w:p>
                      </w:txbxContent>
                    </wps:txbx>
                    <wps:bodyPr wrap="none" lIns="0" tIns="0" rIns="0" bIns="0">
                      <a:spAutoFit/>
                    </wps:bodyPr>
                  </wps:wsp>
                </a:graphicData>
              </a:graphic>
            </wp:anchor>
          </w:drawing>
        </mc:Choice>
        <mc:Fallback>
          <w:pict>
            <v:shape id="_x0000_s1313" type="#_x0000_t202" style="position:absolute;margin-left:265.pt;margin-top:632.45000000000005pt;width:125.09999999999999pt;height:24.699999999999999pt;z-index:-188743903;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项目档案、正式验收、吸取的教训</w:t>
                    </w:r>
                  </w:p>
                  <w:p>
                    <w:pPr>
                      <w:pStyle w:val="Style9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rPr>
                      <w:t>合同文件、正式验收和收尾</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7977505</wp:posOffset>
              </wp:positionV>
              <wp:extent cx="4897755" cy="0"/>
              <wp:wrapNone/>
              <wp:docPr id="289" name="Shape 289"/>
              <a:graphic xmlns:a="http://schemas.openxmlformats.org/drawingml/2006/main">
                <a:graphicData uri="http://schemas.microsoft.com/office/word/2010/wordprocessingShape">
                  <wps:wsp>
                    <wps:cNvCnPr/>
                    <wps:spPr>
                      <a:xfrm>
                        <a:ext cx="4897755" cy="0"/>
                      </a:xfrm>
                      <a:prstGeom prst="straightConnector1"/>
                      <a:ln w="12700">
                        <a:solidFill/>
                      </a:ln>
                    </wps:spPr>
                    <wps:bodyPr/>
                  </wps:wsp>
                </a:graphicData>
              </a:graphic>
            </wp:anchor>
          </w:drawing>
        </mc:Choice>
        <mc:Fallback>
          <w:pict>
            <v:shape o:spt="32" o:oned="true" path="m,l21600,21600e" style="position:absolute;margin-left:56.299999999999997pt;margin-top:628.14999999999998pt;width:385.64999999999998pt;height:0;z-index:-251658240;mso-position-horizontal-relative:page;mso-position-vertical-relative:page">
              <v:stroke weight="1.pt"/>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auto"/>
          <w:lang w:val="en-US" w:eastAsia="en-US" w:bidi="en-US"/>
        </w:rPr>
        <w:footnoteRef/>
      </w:r>
      <w:r>
        <w:rPr>
          <w:rFonts w:ascii="Times New Roman" w:eastAsia="Times New Roman" w:hAnsi="Times New Roman" w:cs="Times New Roman"/>
          <w:b/>
          <w:bCs/>
          <w:color w:val="000000"/>
          <w:spacing w:val="0"/>
          <w:w w:val="100"/>
          <w:position w:val="0"/>
          <w:sz w:val="18"/>
          <w:szCs w:val="18"/>
          <w:shd w:val="clear" w:color="auto" w:fill="auto"/>
          <w:lang w:val="en-US" w:eastAsia="en-US" w:bidi="en-US"/>
        </w:rPr>
        <w:t>2-17</w:t>
      </w:r>
      <w:r>
        <w:rPr>
          <w:rFonts w:ascii="SimHei" w:eastAsia="SimHei" w:hAnsi="SimHei" w:cs="SimHei"/>
          <w:color w:val="000000"/>
          <w:spacing w:val="0"/>
          <w:w w:val="100"/>
          <w:position w:val="0"/>
          <w:sz w:val="18"/>
          <w:szCs w:val="18"/>
          <w:shd w:val="clear" w:color="auto" w:fill="auto"/>
        </w:rPr>
        <w:t>项目执行质■保证</w:t>
      </w:r>
    </w:p>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rPr>
        <w:t>项目综合管理就是在项目生命周期中协调所有其他项目管理知识领域的过 程。它确保项目所有的组成要素在适当的时间结合在一起，以成功地完成项目。 项目总体管理从其本质上讲是一个不断整合和平衡的过程,尽管项目总体管理所 包含的各知识点看似相对独立，但它们对项目执行的影响彼此间是相互作用的。 项目总体管理还体现在如何运用管理技巧手段将企业文化、公司标准融入项目 团队的环境中，真正依靠团队合作精神来实现项目的最终目标。项目总体管理 的主要作用机制包括两个方面。其一是在项目总体计划过程中努力根据项目各 方面配置关系做好项目总体计划，以便在项目总体计划实施中能够按照客观规 律办事的作用机制。其二是在项目实施过程不断分析和发现项目各方面配置关 系的发展变化，然后通过项目变更和项目变更总体去控制实现新的项目总体的 作用机制。</w:t>
      </w:r>
    </w:p>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rPr>
        <w:t>项目综合管理的主要活动包括制定项目章程、制订项目管理计划、指导和 管理项目执行、监控项目工作、项目总体变更控制、项目管理收尾等</w:t>
      </w:r>
      <w:r>
        <w:rPr>
          <w:rFonts w:ascii="Times New Roman" w:eastAsia="Times New Roman" w:hAnsi="Times New Roman" w:cs="Times New Roman"/>
          <w:color w:val="000000"/>
          <w:spacing w:val="0"/>
          <w:w w:val="100"/>
          <w:position w:val="0"/>
          <w:sz w:val="22"/>
          <w:szCs w:val="22"/>
          <w:shd w:val="clear" w:color="auto" w:fill="auto"/>
        </w:rPr>
        <w:t>6</w:t>
      </w:r>
      <w:r>
        <w:rPr>
          <w:color w:val="000000"/>
          <w:spacing w:val="0"/>
          <w:w w:val="100"/>
          <w:position w:val="0"/>
          <w:shd w:val="clear" w:color="auto" w:fill="auto"/>
        </w:rPr>
        <w:t>项</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931545</wp:posOffset>
              </wp:positionH>
              <wp:positionV relativeFrom="page">
                <wp:posOffset>854710</wp:posOffset>
              </wp:positionV>
              <wp:extent cx="984885" cy="114935"/>
              <wp:wrapNone/>
              <wp:docPr id="17" name="Shape 17"/>
              <a:graphic xmlns:a="http://schemas.openxmlformats.org/drawingml/2006/main">
                <a:graphicData uri="http://schemas.microsoft.com/office/word/2010/wordprocessingShape">
                  <wps:wsp>
                    <wps:cNvSpPr txBox="1"/>
                    <wps:spPr>
                      <a:xfrm>
                        <a:ext cx="984885" cy="114935"/>
                      </a:xfrm>
                      <a:prstGeom prst="rect"/>
                      <a:noFill/>
                    </wps:spPr>
                    <wps:txbx>
                      <w:txbxContent>
                        <w:p>
                          <w:pPr>
                            <w:pStyle w:val="Style50"/>
                            <w:keepNext w:val="0"/>
                            <w:keepLines w:val="0"/>
                            <w:widowControl w:val="0"/>
                            <w:shd w:val="clear" w:color="auto" w:fill="auto"/>
                            <w:tabs>
                              <w:tab w:pos="1551" w:val="right"/>
                            </w:tabs>
                            <w:bidi w:val="0"/>
                            <w:spacing w:before="0" w:after="0" w:line="240" w:lineRule="auto"/>
                            <w:ind w:left="0" w:right="0" w:firstLine="0"/>
                            <w:jc w:val="left"/>
                            <w:rPr>
                              <w:sz w:val="18"/>
                              <w:szCs w:val="18"/>
                            </w:rPr>
                          </w:pPr>
                          <w:r>
                            <w:rPr>
                              <w:rFonts w:ascii="Cambria" w:eastAsia="Cambria" w:hAnsi="Cambria" w:cs="Cambria"/>
                              <w:color w:val="EBEBEB"/>
                              <w:spacing w:val="0"/>
                              <w:w w:val="100"/>
                              <w:position w:val="0"/>
                              <w:sz w:val="17"/>
                              <w:szCs w:val="17"/>
                              <w:shd w:val="clear" w:color="auto" w:fill="auto"/>
                              <w:lang w:val="en-US" w:eastAsia="en-US" w:bidi="en-US"/>
                            </w:rPr>
                            <w:t>iv</w:t>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43" type="#_x0000_t202" style="position:absolute;margin-left:73.349999999999994pt;margin-top:67.299999999999997pt;width:77.549999999999997pt;height:9.0500000000000007pt;z-index:-188744059;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51" w:val="right"/>
                      </w:tabs>
                      <w:bidi w:val="0"/>
                      <w:spacing w:before="0" w:after="0" w:line="240" w:lineRule="auto"/>
                      <w:ind w:left="0" w:right="0" w:firstLine="0"/>
                      <w:jc w:val="left"/>
                      <w:rPr>
                        <w:sz w:val="18"/>
                        <w:szCs w:val="18"/>
                      </w:rPr>
                    </w:pPr>
                    <w:r>
                      <w:rPr>
                        <w:rFonts w:ascii="Cambria" w:eastAsia="Cambria" w:hAnsi="Cambria" w:cs="Cambria"/>
                        <w:color w:val="EBEBEB"/>
                        <w:spacing w:val="0"/>
                        <w:w w:val="100"/>
                        <w:position w:val="0"/>
                        <w:sz w:val="17"/>
                        <w:szCs w:val="17"/>
                        <w:shd w:val="clear" w:color="auto" w:fill="auto"/>
                        <w:lang w:val="en-US" w:eastAsia="en-US" w:bidi="en-US"/>
                      </w:rPr>
                      <w:t>iv</w:t>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918845</wp:posOffset>
              </wp:positionH>
              <wp:positionV relativeFrom="page">
                <wp:posOffset>800100</wp:posOffset>
              </wp:positionV>
              <wp:extent cx="1010285" cy="118110"/>
              <wp:wrapNone/>
              <wp:docPr id="312" name="Shape 312"/>
              <a:graphic xmlns:a="http://schemas.openxmlformats.org/drawingml/2006/main">
                <a:graphicData uri="http://schemas.microsoft.com/office/word/2010/wordprocessingShape">
                  <wps:wsp>
                    <wps:cNvSpPr txBox="1"/>
                    <wps:spPr>
                      <a:xfrm>
                        <a:ext cx="1010285" cy="11811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38" type="#_x0000_t202" style="position:absolute;margin-left:72.349999999999994pt;margin-top:63.pt;width:79.549999999999997pt;height:9.3000000000000007pt;z-index:-18874388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3219450</wp:posOffset>
              </wp:positionH>
              <wp:positionV relativeFrom="page">
                <wp:posOffset>796925</wp:posOffset>
              </wp:positionV>
              <wp:extent cx="2320925" cy="124460"/>
              <wp:wrapNone/>
              <wp:docPr id="314" name="Shape 314"/>
              <a:graphic xmlns:a="http://schemas.openxmlformats.org/drawingml/2006/main">
                <a:graphicData uri="http://schemas.microsoft.com/office/word/2010/wordprocessingShape">
                  <wps:wsp>
                    <wps:cNvSpPr txBox="1"/>
                    <wps:spPr>
                      <a:xfrm>
                        <a:ext cx="232092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40" type="#_x0000_t202" style="position:absolute;margin-left:253.5pt;margin-top:62.75pt;width:182.75pt;height:9.8000000000000007pt;z-index:-18874387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912495</wp:posOffset>
              </wp:positionH>
              <wp:positionV relativeFrom="page">
                <wp:posOffset>815975</wp:posOffset>
              </wp:positionV>
              <wp:extent cx="1010285" cy="108585"/>
              <wp:wrapNone/>
              <wp:docPr id="316" name="Shape 316"/>
              <a:graphic xmlns:a="http://schemas.openxmlformats.org/drawingml/2006/main">
                <a:graphicData uri="http://schemas.microsoft.com/office/word/2010/wordprocessingShape">
                  <wps:wsp>
                    <wps:cNvSpPr txBox="1"/>
                    <wps:spPr>
                      <a:xfrm>
                        <a:ext cx="1010285" cy="1085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42" type="#_x0000_t202" style="position:absolute;margin-left:71.849999999999994pt;margin-top:64.25pt;width:79.549999999999997pt;height:8.5500000000000007pt;z-index:-18874387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926465</wp:posOffset>
              </wp:positionH>
              <wp:positionV relativeFrom="page">
                <wp:posOffset>815975</wp:posOffset>
              </wp:positionV>
              <wp:extent cx="1010285" cy="121285"/>
              <wp:wrapNone/>
              <wp:docPr id="318" name="Shape 318"/>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44" type="#_x0000_t202" style="position:absolute;margin-left:72.950000000000003pt;margin-top:64.25pt;width:79.549999999999997pt;height:9.5500000000000007pt;z-index:-18874387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928370</wp:posOffset>
              </wp:positionH>
              <wp:positionV relativeFrom="page">
                <wp:posOffset>803275</wp:posOffset>
              </wp:positionV>
              <wp:extent cx="1010285" cy="121285"/>
              <wp:wrapNone/>
              <wp:docPr id="320" name="Shape 320"/>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46" type="#_x0000_t202" style="position:absolute;margin-left:73.099999999999994pt;margin-top:63.25pt;width:79.549999999999997pt;height:9.5500000000000007pt;z-index:-18874387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928370</wp:posOffset>
              </wp:positionH>
              <wp:positionV relativeFrom="page">
                <wp:posOffset>803275</wp:posOffset>
              </wp:positionV>
              <wp:extent cx="1010285" cy="121285"/>
              <wp:wrapNone/>
              <wp:docPr id="322" name="Shape 322"/>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48" type="#_x0000_t202" style="position:absolute;margin-left:73.099999999999994pt;margin-top:63.25pt;width:79.549999999999997pt;height:9.5500000000000007pt;z-index:-18874387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3818890</wp:posOffset>
              </wp:positionH>
              <wp:positionV relativeFrom="page">
                <wp:posOffset>800100</wp:posOffset>
              </wp:positionV>
              <wp:extent cx="1726565" cy="124460"/>
              <wp:wrapNone/>
              <wp:docPr id="324" name="Shape 324"/>
              <a:graphic xmlns:a="http://schemas.openxmlformats.org/drawingml/2006/main">
                <a:graphicData uri="http://schemas.microsoft.com/office/word/2010/wordprocessingShape">
                  <wps:wsp>
                    <wps:cNvSpPr txBox="1"/>
                    <wps:spPr>
                      <a:xfrm>
                        <a:ext cx="172656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50" type="#_x0000_t202" style="position:absolute;margin-left:300.69999999999999pt;margin-top:63.pt;width:135.94999999999999pt;height:9.8000000000000007pt;z-index:-18874386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3818890</wp:posOffset>
              </wp:positionH>
              <wp:positionV relativeFrom="page">
                <wp:posOffset>800100</wp:posOffset>
              </wp:positionV>
              <wp:extent cx="1726565" cy="124460"/>
              <wp:wrapNone/>
              <wp:docPr id="326" name="Shape 326"/>
              <a:graphic xmlns:a="http://schemas.openxmlformats.org/drawingml/2006/main">
                <a:graphicData uri="http://schemas.microsoft.com/office/word/2010/wordprocessingShape">
                  <wps:wsp>
                    <wps:cNvSpPr txBox="1"/>
                    <wps:spPr>
                      <a:xfrm>
                        <a:ext cx="172656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52" type="#_x0000_t202" style="position:absolute;margin-left:300.69999999999999pt;margin-top:63.pt;width:135.94999999999999pt;height:9.8000000000000007pt;z-index:-18874386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915670</wp:posOffset>
              </wp:positionH>
              <wp:positionV relativeFrom="page">
                <wp:posOffset>800100</wp:posOffset>
              </wp:positionV>
              <wp:extent cx="1010285" cy="124460"/>
              <wp:wrapNone/>
              <wp:docPr id="328" name="Shape 328"/>
              <a:graphic xmlns:a="http://schemas.openxmlformats.org/drawingml/2006/main">
                <a:graphicData uri="http://schemas.microsoft.com/office/word/2010/wordprocessingShape">
                  <wps:wsp>
                    <wps:cNvSpPr txBox="1"/>
                    <wps:spPr>
                      <a:xfrm>
                        <a:ext cx="1010285" cy="12446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54" type="#_x0000_t202" style="position:absolute;margin-left:72.099999999999994pt;margin-top:63.pt;width:79.549999999999997pt;height:9.8000000000000007pt;z-index:-18874386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925195</wp:posOffset>
              </wp:positionH>
              <wp:positionV relativeFrom="page">
                <wp:posOffset>503555</wp:posOffset>
              </wp:positionV>
              <wp:extent cx="1010285" cy="124460"/>
              <wp:wrapNone/>
              <wp:docPr id="331" name="Shape 331"/>
              <a:graphic xmlns:a="http://schemas.openxmlformats.org/drawingml/2006/main">
                <a:graphicData uri="http://schemas.microsoft.com/office/word/2010/wordprocessingShape">
                  <wps:wsp>
                    <wps:cNvSpPr txBox="1"/>
                    <wps:spPr>
                      <a:xfrm>
                        <a:ext cx="1010285" cy="12446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57" type="#_x0000_t202" style="position:absolute;margin-left:72.849999999999994pt;margin-top:39.649999999999999pt;width:79.549999999999997pt;height:9.8000000000000007pt;z-index:-18874386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r>
      <mc:AlternateContent>
        <mc:Choice Requires="wps">
          <w:drawing>
            <wp:anchor distT="0" distB="0" distL="0" distR="0" simplePos="0" relativeHeight="62914892" behindDoc="1" locked="0" layoutInCell="1" allowOverlap="1">
              <wp:simplePos x="0" y="0"/>
              <wp:positionH relativeFrom="page">
                <wp:posOffset>2533650</wp:posOffset>
              </wp:positionH>
              <wp:positionV relativeFrom="page">
                <wp:posOffset>864870</wp:posOffset>
              </wp:positionV>
              <wp:extent cx="1409700" cy="114935"/>
              <wp:wrapNone/>
              <wp:docPr id="333" name="Shape 333"/>
              <a:graphic xmlns:a="http://schemas.openxmlformats.org/drawingml/2006/main">
                <a:graphicData uri="http://schemas.microsoft.com/office/word/2010/wordprocessingShape">
                  <wps:wsp>
                    <wps:cNvSpPr txBox="1"/>
                    <wps:spPr>
                      <a:xfrm>
                        <a:ext cx="1409700" cy="11493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 xml:space="preserve">57 </w:t>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项目范围说明书</w:t>
                          </w:r>
                        </w:p>
                      </w:txbxContent>
                    </wps:txbx>
                    <wps:bodyPr wrap="none" lIns="0" tIns="0" rIns="0" bIns="0">
                      <a:spAutoFit/>
                    </wps:bodyPr>
                  </wps:wsp>
                </a:graphicData>
              </a:graphic>
            </wp:anchor>
          </w:drawing>
        </mc:Choice>
        <mc:Fallback>
          <w:pict>
            <v:shape id="_x0000_s1359" type="#_x0000_t202" style="position:absolute;margin-left:199.5pt;margin-top:68.099999999999994pt;width:111.pt;height:9.0500000000000007pt;z-index:-188743861;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 xml:space="preserve">57 </w:t>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项目范围说明书</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925195</wp:posOffset>
              </wp:positionH>
              <wp:positionV relativeFrom="page">
                <wp:posOffset>503555</wp:posOffset>
              </wp:positionV>
              <wp:extent cx="1010285" cy="124460"/>
              <wp:wrapNone/>
              <wp:docPr id="335" name="Shape 335"/>
              <a:graphic xmlns:a="http://schemas.openxmlformats.org/drawingml/2006/main">
                <a:graphicData uri="http://schemas.microsoft.com/office/word/2010/wordprocessingShape">
                  <wps:wsp>
                    <wps:cNvSpPr txBox="1"/>
                    <wps:spPr>
                      <a:xfrm>
                        <a:ext cx="1010285" cy="12446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61" type="#_x0000_t202" style="position:absolute;margin-left:72.849999999999994pt;margin-top:39.649999999999999pt;width:79.549999999999997pt;height:9.8000000000000007pt;z-index:-18874385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r>
      <mc:AlternateContent>
        <mc:Choice Requires="wps">
          <w:drawing>
            <wp:anchor distT="0" distB="0" distL="0" distR="0" simplePos="0" relativeHeight="62914896" behindDoc="1" locked="0" layoutInCell="1" allowOverlap="1">
              <wp:simplePos x="0" y="0"/>
              <wp:positionH relativeFrom="page">
                <wp:posOffset>2533650</wp:posOffset>
              </wp:positionH>
              <wp:positionV relativeFrom="page">
                <wp:posOffset>864870</wp:posOffset>
              </wp:positionV>
              <wp:extent cx="1409700" cy="114935"/>
              <wp:wrapNone/>
              <wp:docPr id="337" name="Shape 337"/>
              <a:graphic xmlns:a="http://schemas.openxmlformats.org/drawingml/2006/main">
                <a:graphicData uri="http://schemas.microsoft.com/office/word/2010/wordprocessingShape">
                  <wps:wsp>
                    <wps:cNvSpPr txBox="1"/>
                    <wps:spPr>
                      <a:xfrm>
                        <a:ext cx="1409700" cy="11493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 xml:space="preserve">57 </w:t>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项目范围说明书</w:t>
                          </w:r>
                        </w:p>
                      </w:txbxContent>
                    </wps:txbx>
                    <wps:bodyPr wrap="none" lIns="0" tIns="0" rIns="0" bIns="0">
                      <a:spAutoFit/>
                    </wps:bodyPr>
                  </wps:wsp>
                </a:graphicData>
              </a:graphic>
            </wp:anchor>
          </w:drawing>
        </mc:Choice>
        <mc:Fallback>
          <w:pict>
            <v:shape id="_x0000_s1363" type="#_x0000_t202" style="position:absolute;margin-left:199.5pt;margin-top:68.099999999999994pt;width:111.pt;height:9.0500000000000007pt;z-index:-188743857;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表</w:t>
                    </w:r>
                    <w:r>
                      <w:rPr>
                        <w:rFonts w:ascii="Times New Roman" w:eastAsia="Times New Roman" w:hAnsi="Times New Roman" w:cs="Times New Roman"/>
                        <w:b/>
                        <w:bCs/>
                        <w:color w:val="000000"/>
                        <w:spacing w:val="0"/>
                        <w:w w:val="100"/>
                        <w:position w:val="0"/>
                        <w:shd w:val="clear" w:color="auto" w:fill="auto"/>
                      </w:rPr>
                      <w:t xml:space="preserve">57 </w:t>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项目范围说明书</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3830955</wp:posOffset>
              </wp:positionH>
              <wp:positionV relativeFrom="page">
                <wp:posOffset>713105</wp:posOffset>
              </wp:positionV>
              <wp:extent cx="1726565" cy="121285"/>
              <wp:wrapNone/>
              <wp:docPr id="340" name="Shape 340"/>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66" type="#_x0000_t202" style="position:absolute;margin-left:301.64999999999998pt;margin-top:56.149999999999999pt;width:135.94999999999999pt;height:9.5500000000000007pt;z-index:-18874385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3830955</wp:posOffset>
              </wp:positionH>
              <wp:positionV relativeFrom="page">
                <wp:posOffset>713105</wp:posOffset>
              </wp:positionV>
              <wp:extent cx="1726565" cy="121285"/>
              <wp:wrapNone/>
              <wp:docPr id="342" name="Shape 342"/>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68" type="#_x0000_t202" style="position:absolute;margin-left:301.64999999999998pt;margin-top:56.149999999999999pt;width:135.94999999999999pt;height:9.5500000000000007pt;z-index:-18874385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941070</wp:posOffset>
              </wp:positionH>
              <wp:positionV relativeFrom="page">
                <wp:posOffset>722630</wp:posOffset>
              </wp:positionV>
              <wp:extent cx="1007110" cy="111760"/>
              <wp:wrapNone/>
              <wp:docPr id="344" name="Shape 344"/>
              <a:graphic xmlns:a="http://schemas.openxmlformats.org/drawingml/2006/main">
                <a:graphicData uri="http://schemas.microsoft.com/office/word/2010/wordprocessingShape">
                  <wps:wsp>
                    <wps:cNvSpPr txBox="1"/>
                    <wps:spPr>
                      <a:xfrm>
                        <a:ext cx="1007110" cy="11176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项昌管理</w:t>
                          </w:r>
                        </w:p>
                      </w:txbxContent>
                    </wps:txbx>
                    <wps:bodyPr lIns="0" tIns="0" rIns="0" bIns="0">
                      <a:spAutoFit/>
                    </wps:bodyPr>
                  </wps:wsp>
                </a:graphicData>
              </a:graphic>
            </wp:anchor>
          </w:drawing>
        </mc:Choice>
        <mc:Fallback>
          <w:pict>
            <v:shape id="_x0000_s1370" type="#_x0000_t202" style="position:absolute;margin-left:74.099999999999994pt;margin-top:56.899999999999999pt;width:79.299999999999997pt;height:8.8000000000000007pt;z-index:-18874385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项昌管理</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3825240</wp:posOffset>
              </wp:positionH>
              <wp:positionV relativeFrom="page">
                <wp:posOffset>802640</wp:posOffset>
              </wp:positionV>
              <wp:extent cx="1729740" cy="118110"/>
              <wp:wrapNone/>
              <wp:docPr id="346" name="Shape 346"/>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72" type="#_x0000_t202" style="position:absolute;margin-left:301.19999999999999pt;margin-top:63.200000000000003pt;width:136.19999999999999pt;height:9.3000000000000007pt;z-index:-18874384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5</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项目范围计划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926465</wp:posOffset>
              </wp:positionH>
              <wp:positionV relativeFrom="page">
                <wp:posOffset>713105</wp:posOffset>
              </wp:positionV>
              <wp:extent cx="1007110" cy="121285"/>
              <wp:wrapNone/>
              <wp:docPr id="348" name="Shape 348"/>
              <a:graphic xmlns:a="http://schemas.openxmlformats.org/drawingml/2006/main">
                <a:graphicData uri="http://schemas.microsoft.com/office/word/2010/wordprocessingShape">
                  <wps:wsp>
                    <wps:cNvSpPr txBox="1"/>
                    <wps:spPr>
                      <a:xfrm>
                        <a:ext cx="1007110" cy="121285"/>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74" type="#_x0000_t202" style="position:absolute;margin-left:72.950000000000003pt;margin-top:56.149999999999999pt;width:79.299999999999997pt;height:9.5500000000000007pt;z-index:-18874384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983615</wp:posOffset>
              </wp:positionH>
              <wp:positionV relativeFrom="page">
                <wp:posOffset>802640</wp:posOffset>
              </wp:positionV>
              <wp:extent cx="965835" cy="124460"/>
              <wp:wrapNone/>
              <wp:docPr id="41" name="Shape 41"/>
              <a:graphic xmlns:a="http://schemas.openxmlformats.org/drawingml/2006/main">
                <a:graphicData uri="http://schemas.microsoft.com/office/word/2010/wordprocessingShape">
                  <wps:wsp>
                    <wps:cNvSpPr txBox="1"/>
                    <wps:spPr>
                      <a:xfrm>
                        <a:ext cx="965835" cy="124460"/>
                      </a:xfrm>
                      <a:prstGeom prst="rect"/>
                      <a:noFill/>
                    </wps:spPr>
                    <wps:txbx>
                      <w:txbxContent>
                        <w:p>
                          <w:pPr>
                            <w:pStyle w:val="Style50"/>
                            <w:keepNext w:val="0"/>
                            <w:keepLines w:val="0"/>
                            <w:widowControl w:val="0"/>
                            <w:shd w:val="clear" w:color="auto" w:fill="auto"/>
                            <w:tabs>
                              <w:tab w:pos="1521"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67" type="#_x0000_t202" style="position:absolute;margin-left:77.450000000000003pt;margin-top:63.200000000000003pt;width:76.049999999999997pt;height:9.8000000000000007pt;z-index:-188744039;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21"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3833495</wp:posOffset>
              </wp:positionH>
              <wp:positionV relativeFrom="page">
                <wp:posOffset>775970</wp:posOffset>
              </wp:positionV>
              <wp:extent cx="1726565" cy="121285"/>
              <wp:wrapNone/>
              <wp:docPr id="369" name="Shape 369"/>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95" type="#_x0000_t202" style="position:absolute;margin-left:301.85000000000002pt;margin-top:61.100000000000001pt;width:135.94999999999999pt;height:9.5500000000000007pt;z-index:-18874384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3833495</wp:posOffset>
              </wp:positionH>
              <wp:positionV relativeFrom="page">
                <wp:posOffset>775970</wp:posOffset>
              </wp:positionV>
              <wp:extent cx="1726565" cy="121285"/>
              <wp:wrapNone/>
              <wp:docPr id="371" name="Shape 371"/>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97" type="#_x0000_t202" style="position:absolute;margin-left:301.85000000000002pt;margin-top:61.100000000000001pt;width:135.94999999999999pt;height:9.5500000000000007pt;z-index:-18874384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926465</wp:posOffset>
              </wp:positionH>
              <wp:positionV relativeFrom="page">
                <wp:posOffset>713105</wp:posOffset>
              </wp:positionV>
              <wp:extent cx="1007110" cy="121285"/>
              <wp:wrapNone/>
              <wp:docPr id="373" name="Shape 373"/>
              <a:graphic xmlns:a="http://schemas.openxmlformats.org/drawingml/2006/main">
                <a:graphicData uri="http://schemas.microsoft.com/office/word/2010/wordprocessingShape">
                  <wps:wsp>
                    <wps:cNvSpPr txBox="1"/>
                    <wps:spPr>
                      <a:xfrm>
                        <a:ext cx="1007110" cy="121285"/>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99" type="#_x0000_t202" style="position:absolute;margin-left:72.950000000000003pt;margin-top:56.149999999999999pt;width:79.299999999999997pt;height:9.5500000000000007pt;z-index:-18874384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3829050</wp:posOffset>
              </wp:positionH>
              <wp:positionV relativeFrom="page">
                <wp:posOffset>839470</wp:posOffset>
              </wp:positionV>
              <wp:extent cx="1726565" cy="121285"/>
              <wp:wrapNone/>
              <wp:docPr id="376" name="Shape 376"/>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02" type="#_x0000_t202" style="position:absolute;margin-left:301.5pt;margin-top:66.099999999999994pt;width:135.94999999999999pt;height:9.5500000000000007pt;z-index:-18874383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3829050</wp:posOffset>
              </wp:positionH>
              <wp:positionV relativeFrom="page">
                <wp:posOffset>839470</wp:posOffset>
              </wp:positionV>
              <wp:extent cx="1726565" cy="121285"/>
              <wp:wrapNone/>
              <wp:docPr id="378" name="Shape 378"/>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04" type="#_x0000_t202" style="position:absolute;margin-left:301.5pt;margin-top:66.099999999999994pt;width:135.94999999999999pt;height:9.5500000000000007pt;z-index:-18874383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920750</wp:posOffset>
              </wp:positionH>
              <wp:positionV relativeFrom="page">
                <wp:posOffset>779145</wp:posOffset>
              </wp:positionV>
              <wp:extent cx="1010285" cy="118110"/>
              <wp:wrapNone/>
              <wp:docPr id="380" name="Shape 380"/>
              <a:graphic xmlns:a="http://schemas.openxmlformats.org/drawingml/2006/main">
                <a:graphicData uri="http://schemas.microsoft.com/office/word/2010/wordprocessingShape">
                  <wps:wsp>
                    <wps:cNvSpPr txBox="1"/>
                    <wps:spPr>
                      <a:xfrm>
                        <a:ext cx="1010285" cy="11811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06" type="#_x0000_t202" style="position:absolute;margin-left:72.5pt;margin-top:61.350000000000001pt;width:79.549999999999997pt;height:9.3000000000000007pt;z-index:-18874383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3827145</wp:posOffset>
              </wp:positionH>
              <wp:positionV relativeFrom="page">
                <wp:posOffset>775970</wp:posOffset>
              </wp:positionV>
              <wp:extent cx="1729740" cy="121285"/>
              <wp:wrapNone/>
              <wp:docPr id="384" name="Shape 384"/>
              <a:graphic xmlns:a="http://schemas.openxmlformats.org/drawingml/2006/main">
                <a:graphicData uri="http://schemas.microsoft.com/office/word/2010/wordprocessingShape">
                  <wps:wsp>
                    <wps:cNvSpPr txBox="1"/>
                    <wps:spPr>
                      <a:xfrm>
                        <a:ext cx="172974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20"/>
                              <w:szCs w:val="20"/>
                              <w:shd w:val="clear" w:color="auto" w:fill="auto"/>
                            </w:rPr>
                            <w:t>第</w:t>
                          </w:r>
                          <w:r>
                            <w:rPr>
                              <w:rFonts w:ascii="Times New Roman" w:eastAsia="Times New Roman" w:hAnsi="Times New Roman" w:cs="Times New Roman"/>
                              <w:b/>
                              <w:bCs/>
                              <w:color w:val="141414"/>
                              <w:spacing w:val="0"/>
                              <w:w w:val="100"/>
                              <w:position w:val="0"/>
                              <w:sz w:val="22"/>
                              <w:szCs w:val="22"/>
                              <w:shd w:val="clear" w:color="auto" w:fill="auto"/>
                            </w:rPr>
                            <w:t>6</w:t>
                          </w:r>
                          <w:r>
                            <w:rPr>
                              <w:rFonts w:ascii="SimSun" w:eastAsia="SimSun" w:hAnsi="SimSun" w:cs="SimSun"/>
                              <w:color w:val="141414"/>
                              <w:spacing w:val="0"/>
                              <w:w w:val="100"/>
                              <w:position w:val="0"/>
                              <w:sz w:val="20"/>
                              <w:szCs w:val="20"/>
                              <w:shd w:val="clear" w:color="auto" w:fill="auto"/>
                            </w:rPr>
                            <w:t>章</w:t>
                          </w:r>
                          <w:r>
                            <w:rPr>
                              <w:rFonts w:ascii="Times New Roman" w:eastAsia="Times New Roman" w:hAnsi="Times New Roman" w:cs="Times New Roman"/>
                              <w:b/>
                              <w:bCs/>
                              <w:color w:val="141414"/>
                              <w:spacing w:val="0"/>
                              <w:w w:val="100"/>
                              <w:position w:val="0"/>
                              <w:sz w:val="22"/>
                              <w:szCs w:val="22"/>
                              <w:shd w:val="clear" w:color="auto" w:fill="auto"/>
                              <w:lang w:val="en-US" w:eastAsia="en-US" w:bidi="en-US"/>
                            </w:rPr>
                            <w:t>rr</w:t>
                          </w:r>
                          <w:r>
                            <w:rPr>
                              <w:rFonts w:ascii="SimSun" w:eastAsia="SimSun" w:hAnsi="SimSun" w:cs="SimSun"/>
                              <w:color w:val="141414"/>
                              <w:spacing w:val="0"/>
                              <w:w w:val="100"/>
                              <w:position w:val="0"/>
                              <w:sz w:val="20"/>
                              <w:szCs w:val="20"/>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10" type="#_x0000_t202" style="position:absolute;margin-left:301.35000000000002pt;margin-top:61.100000000000001pt;width:136.19999999999999pt;height:9.5500000000000007pt;z-index:-18874383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20"/>
                        <w:szCs w:val="20"/>
                        <w:shd w:val="clear" w:color="auto" w:fill="auto"/>
                      </w:rPr>
                      <w:t>第</w:t>
                    </w:r>
                    <w:r>
                      <w:rPr>
                        <w:rFonts w:ascii="Times New Roman" w:eastAsia="Times New Roman" w:hAnsi="Times New Roman" w:cs="Times New Roman"/>
                        <w:b/>
                        <w:bCs/>
                        <w:color w:val="141414"/>
                        <w:spacing w:val="0"/>
                        <w:w w:val="100"/>
                        <w:position w:val="0"/>
                        <w:sz w:val="22"/>
                        <w:szCs w:val="22"/>
                        <w:shd w:val="clear" w:color="auto" w:fill="auto"/>
                      </w:rPr>
                      <w:t>6</w:t>
                    </w:r>
                    <w:r>
                      <w:rPr>
                        <w:rFonts w:ascii="SimSun" w:eastAsia="SimSun" w:hAnsi="SimSun" w:cs="SimSun"/>
                        <w:color w:val="141414"/>
                        <w:spacing w:val="0"/>
                        <w:w w:val="100"/>
                        <w:position w:val="0"/>
                        <w:sz w:val="20"/>
                        <w:szCs w:val="20"/>
                        <w:shd w:val="clear" w:color="auto" w:fill="auto"/>
                      </w:rPr>
                      <w:t>章</w:t>
                    </w:r>
                    <w:r>
                      <w:rPr>
                        <w:rFonts w:ascii="Times New Roman" w:eastAsia="Times New Roman" w:hAnsi="Times New Roman" w:cs="Times New Roman"/>
                        <w:b/>
                        <w:bCs/>
                        <w:color w:val="141414"/>
                        <w:spacing w:val="0"/>
                        <w:w w:val="100"/>
                        <w:position w:val="0"/>
                        <w:sz w:val="22"/>
                        <w:szCs w:val="22"/>
                        <w:shd w:val="clear" w:color="auto" w:fill="auto"/>
                        <w:lang w:val="en-US" w:eastAsia="en-US" w:bidi="en-US"/>
                      </w:rPr>
                      <w:t>rr</w:t>
                    </w:r>
                    <w:r>
                      <w:rPr>
                        <w:rFonts w:ascii="SimSun" w:eastAsia="SimSun" w:hAnsi="SimSun" w:cs="SimSun"/>
                        <w:color w:val="141414"/>
                        <w:spacing w:val="0"/>
                        <w:w w:val="100"/>
                        <w:position w:val="0"/>
                        <w:sz w:val="20"/>
                        <w:szCs w:val="20"/>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921385</wp:posOffset>
              </wp:positionH>
              <wp:positionV relativeFrom="page">
                <wp:posOffset>782320</wp:posOffset>
              </wp:positionV>
              <wp:extent cx="1007110" cy="118110"/>
              <wp:wrapNone/>
              <wp:docPr id="386" name="Shape 386"/>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12" type="#_x0000_t202" style="position:absolute;margin-left:72.549999999999997pt;margin-top:61.600000000000001pt;width:79.299999999999997pt;height:9.3000000000000007pt;z-index:-18874383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983615</wp:posOffset>
              </wp:positionH>
              <wp:positionV relativeFrom="page">
                <wp:posOffset>802640</wp:posOffset>
              </wp:positionV>
              <wp:extent cx="965835" cy="124460"/>
              <wp:wrapNone/>
              <wp:docPr id="43" name="Shape 43"/>
              <a:graphic xmlns:a="http://schemas.openxmlformats.org/drawingml/2006/main">
                <a:graphicData uri="http://schemas.microsoft.com/office/word/2010/wordprocessingShape">
                  <wps:wsp>
                    <wps:cNvSpPr txBox="1"/>
                    <wps:spPr>
                      <a:xfrm>
                        <a:ext cx="965835" cy="124460"/>
                      </a:xfrm>
                      <a:prstGeom prst="rect"/>
                      <a:noFill/>
                    </wps:spPr>
                    <wps:txbx>
                      <w:txbxContent>
                        <w:p>
                          <w:pPr>
                            <w:pStyle w:val="Style50"/>
                            <w:keepNext w:val="0"/>
                            <w:keepLines w:val="0"/>
                            <w:widowControl w:val="0"/>
                            <w:shd w:val="clear" w:color="auto" w:fill="auto"/>
                            <w:tabs>
                              <w:tab w:pos="1521"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69" type="#_x0000_t202" style="position:absolute;margin-left:77.450000000000003pt;margin-top:63.200000000000003pt;width:76.049999999999997pt;height:9.8000000000000007pt;z-index:-188744037;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21"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3832225</wp:posOffset>
              </wp:positionH>
              <wp:positionV relativeFrom="page">
                <wp:posOffset>772795</wp:posOffset>
              </wp:positionV>
              <wp:extent cx="1713865" cy="124460"/>
              <wp:wrapNone/>
              <wp:docPr id="388" name="Shape 388"/>
              <a:graphic xmlns:a="http://schemas.openxmlformats.org/drawingml/2006/main">
                <a:graphicData uri="http://schemas.microsoft.com/office/word/2010/wordprocessingShape">
                  <wps:wsp>
                    <wps:cNvSpPr txBox="1"/>
                    <wps:spPr>
                      <a:xfrm>
                        <a:ext cx="171386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14" type="#_x0000_t202" style="position:absolute;margin-left:301.75pt;margin-top:60.850000000000001pt;width:134.94999999999999pt;height:9.8000000000000007pt;z-index:-18874382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937260</wp:posOffset>
              </wp:positionH>
              <wp:positionV relativeFrom="page">
                <wp:posOffset>772795</wp:posOffset>
              </wp:positionV>
              <wp:extent cx="1010285" cy="118110"/>
              <wp:wrapNone/>
              <wp:docPr id="390" name="Shape 390"/>
              <a:graphic xmlns:a="http://schemas.openxmlformats.org/drawingml/2006/main">
                <a:graphicData uri="http://schemas.microsoft.com/office/word/2010/wordprocessingShape">
                  <wps:wsp>
                    <wps:cNvSpPr txBox="1"/>
                    <wps:spPr>
                      <a:xfrm>
                        <a:ext cx="1010285" cy="11811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16" type="#_x0000_t202" style="position:absolute;margin-left:73.799999999999997pt;margin-top:60.850000000000001pt;width:79.549999999999997pt;height:9.3000000000000007pt;z-index:-18874382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932180</wp:posOffset>
              </wp:positionH>
              <wp:positionV relativeFrom="page">
                <wp:posOffset>782320</wp:posOffset>
              </wp:positionV>
              <wp:extent cx="1010285" cy="114935"/>
              <wp:wrapNone/>
              <wp:docPr id="392" name="Shape 392"/>
              <a:graphic xmlns:a="http://schemas.openxmlformats.org/drawingml/2006/main">
                <a:graphicData uri="http://schemas.microsoft.com/office/word/2010/wordprocessingShape">
                  <wps:wsp>
                    <wps:cNvSpPr txBox="1"/>
                    <wps:spPr>
                      <a:xfrm>
                        <a:ext cx="1010285" cy="11493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18" type="#_x0000_t202" style="position:absolute;margin-left:73.400000000000006pt;margin-top:61.600000000000001pt;width:79.549999999999997pt;height:9.0500000000000007pt;z-index:-18874382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3832225</wp:posOffset>
              </wp:positionH>
              <wp:positionV relativeFrom="page">
                <wp:posOffset>772795</wp:posOffset>
              </wp:positionV>
              <wp:extent cx="1713865" cy="124460"/>
              <wp:wrapNone/>
              <wp:docPr id="394" name="Shape 394"/>
              <a:graphic xmlns:a="http://schemas.openxmlformats.org/drawingml/2006/main">
                <a:graphicData uri="http://schemas.microsoft.com/office/word/2010/wordprocessingShape">
                  <wps:wsp>
                    <wps:cNvSpPr txBox="1"/>
                    <wps:spPr>
                      <a:xfrm>
                        <a:ext cx="171386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20" type="#_x0000_t202" style="position:absolute;margin-left:301.75pt;margin-top:60.850000000000001pt;width:134.94999999999999pt;height:9.8000000000000007pt;z-index:-18874382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3832225</wp:posOffset>
              </wp:positionH>
              <wp:positionV relativeFrom="page">
                <wp:posOffset>772795</wp:posOffset>
              </wp:positionV>
              <wp:extent cx="1713865" cy="124460"/>
              <wp:wrapNone/>
              <wp:docPr id="396" name="Shape 396"/>
              <a:graphic xmlns:a="http://schemas.openxmlformats.org/drawingml/2006/main">
                <a:graphicData uri="http://schemas.microsoft.com/office/word/2010/wordprocessingShape">
                  <wps:wsp>
                    <wps:cNvSpPr txBox="1"/>
                    <wps:spPr>
                      <a:xfrm>
                        <a:ext cx="171386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22" type="#_x0000_t202" style="position:absolute;margin-left:301.75pt;margin-top:60.850000000000001pt;width:134.94999999999999pt;height:9.8000000000000007pt;z-index:-18874382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941705</wp:posOffset>
              </wp:positionH>
              <wp:positionV relativeFrom="page">
                <wp:posOffset>775970</wp:posOffset>
              </wp:positionV>
              <wp:extent cx="1007110" cy="121285"/>
              <wp:wrapNone/>
              <wp:docPr id="398" name="Shape 398"/>
              <a:graphic xmlns:a="http://schemas.openxmlformats.org/drawingml/2006/main">
                <a:graphicData uri="http://schemas.microsoft.com/office/word/2010/wordprocessingShape">
                  <wps:wsp>
                    <wps:cNvSpPr txBox="1"/>
                    <wps:spPr>
                      <a:xfrm>
                        <a:ext cx="1007110" cy="121285"/>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24" type="#_x0000_t202" style="position:absolute;margin-left:74.150000000000006pt;margin-top:61.100000000000001pt;width:79.299999999999997pt;height:9.5500000000000007pt;z-index:-18874381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3822700</wp:posOffset>
              </wp:positionH>
              <wp:positionV relativeFrom="page">
                <wp:posOffset>823595</wp:posOffset>
              </wp:positionV>
              <wp:extent cx="1729740" cy="118110"/>
              <wp:wrapNone/>
              <wp:docPr id="404" name="Shape 404"/>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30" type="#_x0000_t202" style="position:absolute;margin-left:301.pt;margin-top:64.849999999999994pt;width:136.19999999999999pt;height:9.3000000000000007pt;z-index:-18874381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929005</wp:posOffset>
              </wp:positionH>
              <wp:positionV relativeFrom="page">
                <wp:posOffset>775970</wp:posOffset>
              </wp:positionV>
              <wp:extent cx="1010285" cy="121285"/>
              <wp:wrapNone/>
              <wp:docPr id="406" name="Shape 406"/>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32" type="#_x0000_t202" style="position:absolute;margin-left:73.150000000000006pt;margin-top:61.100000000000001pt;width:79.549999999999997pt;height:9.5500000000000007pt;z-index:-18874381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3829050</wp:posOffset>
              </wp:positionH>
              <wp:positionV relativeFrom="page">
                <wp:posOffset>772795</wp:posOffset>
              </wp:positionV>
              <wp:extent cx="1717040" cy="118110"/>
              <wp:wrapNone/>
              <wp:docPr id="420" name="Shape 420"/>
              <a:graphic xmlns:a="http://schemas.openxmlformats.org/drawingml/2006/main">
                <a:graphicData uri="http://schemas.microsoft.com/office/word/2010/wordprocessingShape">
                  <wps:wsp>
                    <wps:cNvSpPr txBox="1"/>
                    <wps:spPr>
                      <a:xfrm>
                        <a:ext cx="17170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46" type="#_x0000_t202" style="position:absolute;margin-left:301.5pt;margin-top:60.850000000000001pt;width:135.19999999999999pt;height:9.3000000000000007pt;z-index:-18874381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934085</wp:posOffset>
              </wp:positionH>
              <wp:positionV relativeFrom="page">
                <wp:posOffset>772795</wp:posOffset>
              </wp:positionV>
              <wp:extent cx="1010285" cy="121285"/>
              <wp:wrapNone/>
              <wp:docPr id="422" name="Shape 422"/>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48" type="#_x0000_t202" style="position:absolute;margin-left:73.549999999999997pt;margin-top:60.850000000000001pt;width:79.549999999999997pt;height:9.5500000000000007pt;z-index:-18874381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3958590</wp:posOffset>
              </wp:positionH>
              <wp:positionV relativeFrom="page">
                <wp:posOffset>802640</wp:posOffset>
              </wp:positionV>
              <wp:extent cx="1186180" cy="121285"/>
              <wp:wrapNone/>
              <wp:docPr id="45" name="Shape 45"/>
              <a:graphic xmlns:a="http://schemas.openxmlformats.org/drawingml/2006/main">
                <a:graphicData uri="http://schemas.microsoft.com/office/word/2010/wordprocessingShape">
                  <wps:wsp>
                    <wps:cNvSpPr txBox="1"/>
                    <wps:spPr>
                      <a:xfrm>
                        <a:ext cx="1186180" cy="12128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wps:txbx>
                    <wps:bodyPr wrap="none" lIns="0" tIns="0" rIns="0" bIns="0">
                      <a:spAutoFit/>
                    </wps:bodyPr>
                  </wps:wsp>
                </a:graphicData>
              </a:graphic>
            </wp:anchor>
          </w:drawing>
        </mc:Choice>
        <mc:Fallback>
          <w:pict>
            <v:shape id="_x0000_s1071" type="#_x0000_t202" style="position:absolute;margin-left:311.69999999999999pt;margin-top:63.200000000000003pt;width:93.400000000000006pt;height:9.5500000000000007pt;z-index:-18874403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3823335</wp:posOffset>
              </wp:positionH>
              <wp:positionV relativeFrom="page">
                <wp:posOffset>796925</wp:posOffset>
              </wp:positionV>
              <wp:extent cx="1713865" cy="124460"/>
              <wp:wrapNone/>
              <wp:docPr id="431" name="Shape 431"/>
              <a:graphic xmlns:a="http://schemas.openxmlformats.org/drawingml/2006/main">
                <a:graphicData uri="http://schemas.microsoft.com/office/word/2010/wordprocessingShape">
                  <wps:wsp>
                    <wps:cNvSpPr txBox="1"/>
                    <wps:spPr>
                      <a:xfrm>
                        <a:ext cx="171386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57" type="#_x0000_t202" style="position:absolute;margin-left:301.05000000000001pt;margin-top:62.75pt;width:134.94999999999999pt;height:9.8000000000000007pt;z-index:-18874380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6</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项目进度计划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910590</wp:posOffset>
              </wp:positionH>
              <wp:positionV relativeFrom="page">
                <wp:posOffset>796925</wp:posOffset>
              </wp:positionV>
              <wp:extent cx="1010285" cy="121285"/>
              <wp:wrapNone/>
              <wp:docPr id="433" name="Shape 433"/>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59" type="#_x0000_t202" style="position:absolute;margin-left:71.700000000000003pt;margin-top:62.75pt;width:79.549999999999997pt;height:9.5500000000000007pt;z-index:-18874380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3822700</wp:posOffset>
              </wp:positionH>
              <wp:positionV relativeFrom="page">
                <wp:posOffset>783590</wp:posOffset>
              </wp:positionV>
              <wp:extent cx="1729740" cy="118110"/>
              <wp:wrapNone/>
              <wp:docPr id="435" name="Shape 435"/>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61" type="#_x0000_t202" style="position:absolute;margin-left:301.pt;margin-top:61.700000000000003pt;width:136.19999999999999pt;height:9.3000000000000007pt;z-index:-18874380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909955</wp:posOffset>
              </wp:positionH>
              <wp:positionV relativeFrom="page">
                <wp:posOffset>777240</wp:posOffset>
              </wp:positionV>
              <wp:extent cx="1007110" cy="118110"/>
              <wp:wrapNone/>
              <wp:docPr id="437" name="Shape 437"/>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63" type="#_x0000_t202" style="position:absolute;margin-left:71.650000000000006pt;margin-top:61.200000000000003pt;width:79.299999999999997pt;height:9.3000000000000007pt;z-index:-18874380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909955</wp:posOffset>
              </wp:positionH>
              <wp:positionV relativeFrom="page">
                <wp:posOffset>777240</wp:posOffset>
              </wp:positionV>
              <wp:extent cx="1007110" cy="118110"/>
              <wp:wrapNone/>
              <wp:docPr id="439" name="Shape 439"/>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65" type="#_x0000_t202" style="position:absolute;margin-left:71.650000000000006pt;margin-top:61.200000000000003pt;width:79.299999999999997pt;height:9.3000000000000007pt;z-index:-18874380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909955</wp:posOffset>
              </wp:positionH>
              <wp:positionV relativeFrom="page">
                <wp:posOffset>777240</wp:posOffset>
              </wp:positionV>
              <wp:extent cx="1007110" cy="118110"/>
              <wp:wrapNone/>
              <wp:docPr id="441" name="Shape 441"/>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67" type="#_x0000_t202" style="position:absolute;margin-left:71.650000000000006pt;margin-top:61.200000000000003pt;width:79.299999999999997pt;height:9.3000000000000007pt;z-index:-18874379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3827780</wp:posOffset>
              </wp:positionH>
              <wp:positionV relativeFrom="page">
                <wp:posOffset>793115</wp:posOffset>
              </wp:positionV>
              <wp:extent cx="1726565" cy="114935"/>
              <wp:wrapNone/>
              <wp:docPr id="443" name="Shape 443"/>
              <a:graphic xmlns:a="http://schemas.openxmlformats.org/drawingml/2006/main">
                <a:graphicData uri="http://schemas.microsoft.com/office/word/2010/wordprocessingShape">
                  <wps:wsp>
                    <wps:cNvSpPr txBox="1"/>
                    <wps:spPr>
                      <a:xfrm>
                        <a:ext cx="172656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69" type="#_x0000_t202" style="position:absolute;margin-left:301.39999999999998pt;margin-top:62.450000000000003pt;width:135.94999999999999pt;height:9.0500000000000007pt;z-index:-18874379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3821430</wp:posOffset>
              </wp:positionH>
              <wp:positionV relativeFrom="page">
                <wp:posOffset>780415</wp:posOffset>
              </wp:positionV>
              <wp:extent cx="1720215" cy="121285"/>
              <wp:wrapNone/>
              <wp:docPr id="447" name="Shape 447"/>
              <a:graphic xmlns:a="http://schemas.openxmlformats.org/drawingml/2006/main">
                <a:graphicData uri="http://schemas.microsoft.com/office/word/2010/wordprocessingShape">
                  <wps:wsp>
                    <wps:cNvSpPr txBox="1"/>
                    <wps:spPr>
                      <a:xfrm>
                        <a:ext cx="172021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9" w:val="right"/>
                            </w:tabs>
                            <w:bidi w:val="0"/>
                            <w:spacing w:before="0" w:after="0" w:line="240" w:lineRule="auto"/>
                            <w:ind w:left="0" w:right="0" w:firstLine="0"/>
                            <w:jc w:val="left"/>
                            <w:rPr>
                              <w:sz w:val="22"/>
                              <w:szCs w:val="22"/>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r>
                            <w:rPr>
                              <w:rFonts w:ascii="SimSun" w:eastAsia="SimSun" w:hAnsi="SimSun" w:cs="SimSun"/>
                              <w:color w:val="FFFFFF"/>
                              <w:spacing w:val="0"/>
                              <w:w w:val="100"/>
                              <w:position w:val="0"/>
                              <w:sz w:val="22"/>
                              <w:szCs w:val="22"/>
                              <w:shd w:val="clear" w:color="auto" w:fill="auto"/>
                            </w:rPr>
                            <w:t>⑹</w:t>
                          </w:r>
                        </w:p>
                      </w:txbxContent>
                    </wps:txbx>
                    <wps:bodyPr lIns="0" tIns="0" rIns="0" bIns="0">
                      <a:spAutoFit/>
                    </wps:bodyPr>
                  </wps:wsp>
                </a:graphicData>
              </a:graphic>
            </wp:anchor>
          </w:drawing>
        </mc:Choice>
        <mc:Fallback>
          <w:pict>
            <v:shape id="_x0000_s1473" type="#_x0000_t202" style="position:absolute;margin-left:300.89999999999998pt;margin-top:61.450000000000003pt;width:135.44999999999999pt;height:9.5500000000000007pt;z-index:-18874379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9" w:val="right"/>
                      </w:tabs>
                      <w:bidi w:val="0"/>
                      <w:spacing w:before="0" w:after="0" w:line="240" w:lineRule="auto"/>
                      <w:ind w:left="0" w:right="0" w:firstLine="0"/>
                      <w:jc w:val="left"/>
                      <w:rPr>
                        <w:sz w:val="22"/>
                        <w:szCs w:val="22"/>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r>
                      <w:rPr>
                        <w:rFonts w:ascii="SimSun" w:eastAsia="SimSun" w:hAnsi="SimSun" w:cs="SimSun"/>
                        <w:color w:val="FFFFFF"/>
                        <w:spacing w:val="0"/>
                        <w:w w:val="100"/>
                        <w:position w:val="0"/>
                        <w:sz w:val="22"/>
                        <w:szCs w:val="22"/>
                        <w:shd w:val="clear" w:color="auto" w:fill="auto"/>
                      </w:rPr>
                      <w:t>⑹</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3958590</wp:posOffset>
              </wp:positionH>
              <wp:positionV relativeFrom="page">
                <wp:posOffset>802640</wp:posOffset>
              </wp:positionV>
              <wp:extent cx="1186180" cy="121285"/>
              <wp:wrapNone/>
              <wp:docPr id="47" name="Shape 47"/>
              <a:graphic xmlns:a="http://schemas.openxmlformats.org/drawingml/2006/main">
                <a:graphicData uri="http://schemas.microsoft.com/office/word/2010/wordprocessingShape">
                  <wps:wsp>
                    <wps:cNvSpPr txBox="1"/>
                    <wps:spPr>
                      <a:xfrm>
                        <a:ext cx="1186180" cy="12128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wps:txbx>
                    <wps:bodyPr wrap="none" lIns="0" tIns="0" rIns="0" bIns="0">
                      <a:spAutoFit/>
                    </wps:bodyPr>
                  </wps:wsp>
                </a:graphicData>
              </a:graphic>
            </wp:anchor>
          </w:drawing>
        </mc:Choice>
        <mc:Fallback>
          <w:pict>
            <v:shape id="_x0000_s1073" type="#_x0000_t202" style="position:absolute;margin-left:311.69999999999999pt;margin-top:63.200000000000003pt;width:93.400000000000006pt;height:9.5500000000000007pt;z-index:-18874403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3821430</wp:posOffset>
              </wp:positionH>
              <wp:positionV relativeFrom="page">
                <wp:posOffset>780415</wp:posOffset>
              </wp:positionV>
              <wp:extent cx="1720215" cy="121285"/>
              <wp:wrapNone/>
              <wp:docPr id="449" name="Shape 449"/>
              <a:graphic xmlns:a="http://schemas.openxmlformats.org/drawingml/2006/main">
                <a:graphicData uri="http://schemas.microsoft.com/office/word/2010/wordprocessingShape">
                  <wps:wsp>
                    <wps:cNvSpPr txBox="1"/>
                    <wps:spPr>
                      <a:xfrm>
                        <a:ext cx="172021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9" w:val="right"/>
                            </w:tabs>
                            <w:bidi w:val="0"/>
                            <w:spacing w:before="0" w:after="0" w:line="240" w:lineRule="auto"/>
                            <w:ind w:left="0" w:right="0" w:firstLine="0"/>
                            <w:jc w:val="left"/>
                            <w:rPr>
                              <w:sz w:val="22"/>
                              <w:szCs w:val="22"/>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r>
                            <w:rPr>
                              <w:rFonts w:ascii="SimSun" w:eastAsia="SimSun" w:hAnsi="SimSun" w:cs="SimSun"/>
                              <w:color w:val="FFFFFF"/>
                              <w:spacing w:val="0"/>
                              <w:w w:val="100"/>
                              <w:position w:val="0"/>
                              <w:sz w:val="22"/>
                              <w:szCs w:val="22"/>
                              <w:shd w:val="clear" w:color="auto" w:fill="auto"/>
                            </w:rPr>
                            <w:t>⑹</w:t>
                          </w:r>
                        </w:p>
                      </w:txbxContent>
                    </wps:txbx>
                    <wps:bodyPr lIns="0" tIns="0" rIns="0" bIns="0">
                      <a:spAutoFit/>
                    </wps:bodyPr>
                  </wps:wsp>
                </a:graphicData>
              </a:graphic>
            </wp:anchor>
          </w:drawing>
        </mc:Choice>
        <mc:Fallback>
          <w:pict>
            <v:shape id="_x0000_s1475" type="#_x0000_t202" style="position:absolute;margin-left:300.89999999999998pt;margin-top:61.450000000000003pt;width:135.44999999999999pt;height:9.5500000000000007pt;z-index:-18874379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9" w:val="right"/>
                      </w:tabs>
                      <w:bidi w:val="0"/>
                      <w:spacing w:before="0" w:after="0" w:line="240" w:lineRule="auto"/>
                      <w:ind w:left="0" w:right="0" w:firstLine="0"/>
                      <w:jc w:val="left"/>
                      <w:rPr>
                        <w:sz w:val="22"/>
                        <w:szCs w:val="22"/>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r>
                      <w:rPr>
                        <w:rFonts w:ascii="SimSun" w:eastAsia="SimSun" w:hAnsi="SimSun" w:cs="SimSun"/>
                        <w:color w:val="FFFFFF"/>
                        <w:spacing w:val="0"/>
                        <w:w w:val="100"/>
                        <w:position w:val="0"/>
                        <w:sz w:val="22"/>
                        <w:szCs w:val="22"/>
                        <w:shd w:val="clear" w:color="auto" w:fill="auto"/>
                      </w:rPr>
                      <w:t>⑹</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3822700</wp:posOffset>
              </wp:positionH>
              <wp:positionV relativeFrom="page">
                <wp:posOffset>777240</wp:posOffset>
              </wp:positionV>
              <wp:extent cx="1729740" cy="114935"/>
              <wp:wrapNone/>
              <wp:docPr id="451" name="Shape 451"/>
              <a:graphic xmlns:a="http://schemas.openxmlformats.org/drawingml/2006/main">
                <a:graphicData uri="http://schemas.microsoft.com/office/word/2010/wordprocessingShape">
                  <wps:wsp>
                    <wps:cNvSpPr txBox="1"/>
                    <wps:spPr>
                      <a:xfrm>
                        <a:ext cx="1729740"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77" type="#_x0000_t202" style="position:absolute;margin-left:301.pt;margin-top:61.200000000000003pt;width:136.19999999999999pt;height:9.0500000000000007pt;z-index:-18874379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909955</wp:posOffset>
              </wp:positionH>
              <wp:positionV relativeFrom="page">
                <wp:posOffset>777240</wp:posOffset>
              </wp:positionV>
              <wp:extent cx="1007110" cy="118110"/>
              <wp:wrapNone/>
              <wp:docPr id="453" name="Shape 453"/>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79" type="#_x0000_t202" style="position:absolute;margin-left:71.650000000000006pt;margin-top:61.200000000000003pt;width:79.299999999999997pt;height:9.3000000000000007pt;z-index:-18874378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918210</wp:posOffset>
              </wp:positionH>
              <wp:positionV relativeFrom="page">
                <wp:posOffset>748030</wp:posOffset>
              </wp:positionV>
              <wp:extent cx="1010285" cy="153670"/>
              <wp:wrapNone/>
              <wp:docPr id="455" name="Shape 455"/>
              <a:graphic xmlns:a="http://schemas.openxmlformats.org/drawingml/2006/main">
                <a:graphicData uri="http://schemas.microsoft.com/office/word/2010/wordprocessingShape">
                  <wps:wsp>
                    <wps:cNvSpPr txBox="1"/>
                    <wps:spPr>
                      <a:xfrm>
                        <a:ext cx="1010285" cy="15367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r>
                            <w:rPr>
                              <w:rFonts w:ascii="Arial" w:eastAsia="Arial" w:hAnsi="Arial" w:cs="Arial"/>
                              <w:color w:val="EBEBEB"/>
                              <w:spacing w:val="0"/>
                              <w:w w:val="100"/>
                              <w:position w:val="0"/>
                              <w:sz w:val="22"/>
                              <w:szCs w:val="22"/>
                              <w:shd w:val="clear" w:color="auto" w:fill="auto"/>
                              <w:lang w:val="en-US" w:eastAsia="en-US" w:bidi="en-US"/>
                            </w:rPr>
                            <w:t>ig'j</w:t>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rFonts w:ascii="SimSun" w:eastAsia="SimSun" w:hAnsi="SimSun" w:cs="SimSun"/>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81" type="#_x0000_t202" style="position:absolute;margin-left:72.299999999999997pt;margin-top:58.899999999999999pt;width:79.549999999999997pt;height:12.1pt;z-index:-18874378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r>
                      <w:rPr>
                        <w:rFonts w:ascii="Arial" w:eastAsia="Arial" w:hAnsi="Arial" w:cs="Arial"/>
                        <w:color w:val="EBEBEB"/>
                        <w:spacing w:val="0"/>
                        <w:w w:val="100"/>
                        <w:position w:val="0"/>
                        <w:sz w:val="22"/>
                        <w:szCs w:val="22"/>
                        <w:shd w:val="clear" w:color="auto" w:fill="auto"/>
                        <w:lang w:val="en-US" w:eastAsia="en-US" w:bidi="en-US"/>
                      </w:rPr>
                      <w:t>ig'j</w:t>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rFonts w:ascii="SimSun" w:eastAsia="SimSun" w:hAnsi="SimSun" w:cs="SimSun"/>
                        <w:color w:val="000000"/>
                        <w:spacing w:val="0"/>
                        <w:w w:val="100"/>
                        <w:position w:val="0"/>
                        <w:shd w:val="clear" w:color="auto" w:fill="auto"/>
                      </w:rPr>
                      <w:t>项目管理</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918210</wp:posOffset>
              </wp:positionH>
              <wp:positionV relativeFrom="page">
                <wp:posOffset>748030</wp:posOffset>
              </wp:positionV>
              <wp:extent cx="1010285" cy="153670"/>
              <wp:wrapNone/>
              <wp:docPr id="457" name="Shape 457"/>
              <a:graphic xmlns:a="http://schemas.openxmlformats.org/drawingml/2006/main">
                <a:graphicData uri="http://schemas.microsoft.com/office/word/2010/wordprocessingShape">
                  <wps:wsp>
                    <wps:cNvSpPr txBox="1"/>
                    <wps:spPr>
                      <a:xfrm>
                        <a:ext cx="1010285" cy="15367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r>
                            <w:rPr>
                              <w:rFonts w:ascii="Arial" w:eastAsia="Arial" w:hAnsi="Arial" w:cs="Arial"/>
                              <w:color w:val="EBEBEB"/>
                              <w:spacing w:val="0"/>
                              <w:w w:val="100"/>
                              <w:position w:val="0"/>
                              <w:sz w:val="22"/>
                              <w:szCs w:val="22"/>
                              <w:shd w:val="clear" w:color="auto" w:fill="auto"/>
                              <w:lang w:val="en-US" w:eastAsia="en-US" w:bidi="en-US"/>
                            </w:rPr>
                            <w:t>ig'j</w:t>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rFonts w:ascii="SimSun" w:eastAsia="SimSun" w:hAnsi="SimSun" w:cs="SimSun"/>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83" type="#_x0000_t202" style="position:absolute;margin-left:72.299999999999997pt;margin-top:58.899999999999999pt;width:79.549999999999997pt;height:12.1pt;z-index:-18874378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r>
                      <w:rPr>
                        <w:rFonts w:ascii="Arial" w:eastAsia="Arial" w:hAnsi="Arial" w:cs="Arial"/>
                        <w:color w:val="EBEBEB"/>
                        <w:spacing w:val="0"/>
                        <w:w w:val="100"/>
                        <w:position w:val="0"/>
                        <w:sz w:val="22"/>
                        <w:szCs w:val="22"/>
                        <w:shd w:val="clear" w:color="auto" w:fill="auto"/>
                        <w:lang w:val="en-US" w:eastAsia="en-US" w:bidi="en-US"/>
                      </w:rPr>
                      <w:t>ig'j</w:t>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rFonts w:ascii="SimSun" w:eastAsia="SimSun" w:hAnsi="SimSun" w:cs="SimSun"/>
                        <w:color w:val="000000"/>
                        <w:spacing w:val="0"/>
                        <w:w w:val="100"/>
                        <w:position w:val="0"/>
                        <w:shd w:val="clear" w:color="auto" w:fill="auto"/>
                      </w:rPr>
                      <w:t>项目管理</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3810000</wp:posOffset>
              </wp:positionH>
              <wp:positionV relativeFrom="page">
                <wp:posOffset>808990</wp:posOffset>
              </wp:positionV>
              <wp:extent cx="1732915" cy="124460"/>
              <wp:wrapNone/>
              <wp:docPr id="460" name="Shape 460"/>
              <a:graphic xmlns:a="http://schemas.openxmlformats.org/drawingml/2006/main">
                <a:graphicData uri="http://schemas.microsoft.com/office/word/2010/wordprocessingShape">
                  <wps:wsp>
                    <wps:cNvSpPr txBox="1"/>
                    <wps:spPr>
                      <a:xfrm>
                        <a:ext cx="173291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86" type="#_x0000_t202" style="position:absolute;margin-left:300.pt;margin-top:63.700000000000003pt;width:136.44999999999999pt;height:9.8000000000000007pt;z-index:-18874378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925830</wp:posOffset>
              </wp:positionH>
              <wp:positionV relativeFrom="page">
                <wp:posOffset>777240</wp:posOffset>
              </wp:positionV>
              <wp:extent cx="1010285" cy="121285"/>
              <wp:wrapNone/>
              <wp:docPr id="462" name="Shape 462"/>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88" type="#_x0000_t202" style="position:absolute;margin-left:72.900000000000006pt;margin-top:61.200000000000003pt;width:79.549999999999997pt;height:9.5500000000000007pt;z-index:-18874378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3822700</wp:posOffset>
              </wp:positionH>
              <wp:positionV relativeFrom="page">
                <wp:posOffset>777240</wp:posOffset>
              </wp:positionV>
              <wp:extent cx="1729740" cy="114935"/>
              <wp:wrapNone/>
              <wp:docPr id="464" name="Shape 464"/>
              <a:graphic xmlns:a="http://schemas.openxmlformats.org/drawingml/2006/main">
                <a:graphicData uri="http://schemas.microsoft.com/office/word/2010/wordprocessingShape">
                  <wps:wsp>
                    <wps:cNvSpPr txBox="1"/>
                    <wps:spPr>
                      <a:xfrm>
                        <a:ext cx="1729740"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90" type="#_x0000_t202" style="position:absolute;margin-left:301.pt;margin-top:61.200000000000003pt;width:136.19999999999999pt;height:9.0500000000000007pt;z-index:-18874377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3824605</wp:posOffset>
              </wp:positionH>
              <wp:positionV relativeFrom="page">
                <wp:posOffset>783590</wp:posOffset>
              </wp:positionV>
              <wp:extent cx="1717040" cy="111760"/>
              <wp:wrapNone/>
              <wp:docPr id="468" name="Shape 468"/>
              <a:graphic xmlns:a="http://schemas.openxmlformats.org/drawingml/2006/main">
                <a:graphicData uri="http://schemas.microsoft.com/office/word/2010/wordprocessingShape">
                  <wps:wsp>
                    <wps:cNvSpPr txBox="1"/>
                    <wps:spPr>
                      <a:xfrm>
                        <a:ext cx="1717040" cy="1117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494" type="#_x0000_t202" style="position:absolute;margin-left:301.14999999999998pt;margin-top:61.700000000000003pt;width:135.19999999999999pt;height:8.8000000000000007pt;z-index:-18874377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0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7</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项目成本计划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925830</wp:posOffset>
              </wp:positionH>
              <wp:positionV relativeFrom="page">
                <wp:posOffset>777240</wp:posOffset>
              </wp:positionV>
              <wp:extent cx="1010285" cy="121285"/>
              <wp:wrapNone/>
              <wp:docPr id="470" name="Shape 470"/>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96" type="#_x0000_t202" style="position:absolute;margin-left:72.900000000000006pt;margin-top:61.200000000000003pt;width:79.549999999999997pt;height:9.5500000000000007pt;z-index:-18874377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974090</wp:posOffset>
              </wp:positionH>
              <wp:positionV relativeFrom="page">
                <wp:posOffset>808355</wp:posOffset>
              </wp:positionV>
              <wp:extent cx="962660" cy="118110"/>
              <wp:wrapNone/>
              <wp:docPr id="49" name="Shape 49"/>
              <a:graphic xmlns:a="http://schemas.openxmlformats.org/drawingml/2006/main">
                <a:graphicData uri="http://schemas.microsoft.com/office/word/2010/wordprocessingShape">
                  <wps:wsp>
                    <wps:cNvSpPr txBox="1"/>
                    <wps:spPr>
                      <a:xfrm>
                        <a:ext cx="962660" cy="118110"/>
                      </a:xfrm>
                      <a:prstGeom prst="rect"/>
                      <a:noFill/>
                    </wps:spPr>
                    <wps:txbx>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75" type="#_x0000_t202" style="position:absolute;margin-left:76.700000000000003pt;margin-top:63.649999999999999pt;width:75.799999999999997pt;height:9.3000000000000007pt;z-index:-188744031;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924560</wp:posOffset>
              </wp:positionH>
              <wp:positionV relativeFrom="page">
                <wp:posOffset>780415</wp:posOffset>
              </wp:positionV>
              <wp:extent cx="1010285" cy="121285"/>
              <wp:wrapNone/>
              <wp:docPr id="472" name="Shape 472"/>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498" type="#_x0000_t202" style="position:absolute;margin-left:72.799999999999997pt;margin-top:61.450000000000003pt;width:79.549999999999997pt;height:9.5500000000000007pt;z-index:-18874377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924560</wp:posOffset>
              </wp:positionH>
              <wp:positionV relativeFrom="page">
                <wp:posOffset>780415</wp:posOffset>
              </wp:positionV>
              <wp:extent cx="1010285" cy="121285"/>
              <wp:wrapNone/>
              <wp:docPr id="474" name="Shape 474"/>
              <a:graphic xmlns:a="http://schemas.openxmlformats.org/drawingml/2006/main">
                <a:graphicData uri="http://schemas.microsoft.com/office/word/2010/wordprocessingShape">
                  <wps:wsp>
                    <wps:cNvSpPr txBox="1"/>
                    <wps:spPr>
                      <a:xfrm>
                        <a:ext cx="1010285" cy="121285"/>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00" type="#_x0000_t202" style="position:absolute;margin-left:72.799999999999997pt;margin-top:61.450000000000003pt;width:79.549999999999997pt;height:9.5500000000000007pt;z-index:-18874377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3811270</wp:posOffset>
              </wp:positionH>
              <wp:positionV relativeFrom="page">
                <wp:posOffset>764540</wp:posOffset>
              </wp:positionV>
              <wp:extent cx="1729740" cy="118110"/>
              <wp:wrapNone/>
              <wp:docPr id="481" name="Shape 481"/>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07" type="#_x0000_t202" style="position:absolute;margin-left:300.10000000000002pt;margin-top:60.200000000000003pt;width:136.19999999999999pt;height:9.3000000000000007pt;z-index:-18874376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924560</wp:posOffset>
              </wp:positionH>
              <wp:positionV relativeFrom="page">
                <wp:posOffset>774065</wp:posOffset>
              </wp:positionV>
              <wp:extent cx="1007110" cy="118110"/>
              <wp:wrapNone/>
              <wp:docPr id="483" name="Shape 483"/>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09" type="#_x0000_t202" style="position:absolute;margin-left:72.799999999999997pt;margin-top:60.950000000000003pt;width:79.299999999999997pt;height:9.3000000000000007pt;z-index:-18874376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3811270</wp:posOffset>
              </wp:positionH>
              <wp:positionV relativeFrom="page">
                <wp:posOffset>764540</wp:posOffset>
              </wp:positionV>
              <wp:extent cx="1729740" cy="118110"/>
              <wp:wrapNone/>
              <wp:docPr id="486" name="Shape 486"/>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12" type="#_x0000_t202" style="position:absolute;margin-left:300.10000000000002pt;margin-top:60.200000000000003pt;width:136.19999999999999pt;height:9.3000000000000007pt;z-index:-18874376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3811270</wp:posOffset>
              </wp:positionH>
              <wp:positionV relativeFrom="page">
                <wp:posOffset>764540</wp:posOffset>
              </wp:positionV>
              <wp:extent cx="1729740" cy="118110"/>
              <wp:wrapNone/>
              <wp:docPr id="488" name="Shape 488"/>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14" type="#_x0000_t202" style="position:absolute;margin-left:300.10000000000002pt;margin-top:60.200000000000003pt;width:136.19999999999999pt;height:9.3000000000000007pt;z-index:-18874376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925830</wp:posOffset>
              </wp:positionH>
              <wp:positionV relativeFrom="page">
                <wp:posOffset>847725</wp:posOffset>
              </wp:positionV>
              <wp:extent cx="1007110" cy="111760"/>
              <wp:wrapNone/>
              <wp:docPr id="490" name="Shape 490"/>
              <a:graphic xmlns:a="http://schemas.openxmlformats.org/drawingml/2006/main">
                <a:graphicData uri="http://schemas.microsoft.com/office/word/2010/wordprocessingShape">
                  <wps:wsp>
                    <wps:cNvSpPr txBox="1"/>
                    <wps:spPr>
                      <a:xfrm>
                        <a:ext cx="1007110" cy="11176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项日管理</w:t>
                          </w:r>
                        </w:p>
                      </w:txbxContent>
                    </wps:txbx>
                    <wps:bodyPr lIns="0" tIns="0" rIns="0" bIns="0">
                      <a:spAutoFit/>
                    </wps:bodyPr>
                  </wps:wsp>
                </a:graphicData>
              </a:graphic>
            </wp:anchor>
          </w:drawing>
        </mc:Choice>
        <mc:Fallback>
          <w:pict>
            <v:shape id="_x0000_s1516" type="#_x0000_t202" style="position:absolute;margin-left:72.900000000000006pt;margin-top:66.75pt;width:79.299999999999997pt;height:8.8000000000000007pt;z-index:-18874376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项日管理</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3822700</wp:posOffset>
              </wp:positionH>
              <wp:positionV relativeFrom="page">
                <wp:posOffset>835025</wp:posOffset>
              </wp:positionV>
              <wp:extent cx="1729740" cy="118110"/>
              <wp:wrapNone/>
              <wp:docPr id="492" name="Shape 492"/>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项目质量计划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18" type="#_x0000_t202" style="position:absolute;margin-left:301.pt;margin-top:65.75pt;width:136.19999999999999pt;height:9.3000000000000007pt;z-index:-18874375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项目质量计划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974090</wp:posOffset>
              </wp:positionH>
              <wp:positionV relativeFrom="page">
                <wp:posOffset>808355</wp:posOffset>
              </wp:positionV>
              <wp:extent cx="962660" cy="118110"/>
              <wp:wrapNone/>
              <wp:docPr id="51" name="Shape 51"/>
              <a:graphic xmlns:a="http://schemas.openxmlformats.org/drawingml/2006/main">
                <a:graphicData uri="http://schemas.microsoft.com/office/word/2010/wordprocessingShape">
                  <wps:wsp>
                    <wps:cNvSpPr txBox="1"/>
                    <wps:spPr>
                      <a:xfrm>
                        <a:ext cx="962660" cy="118110"/>
                      </a:xfrm>
                      <a:prstGeom prst="rect"/>
                      <a:noFill/>
                    </wps:spPr>
                    <wps:txbx>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77" type="#_x0000_t202" style="position:absolute;margin-left:76.700000000000003pt;margin-top:63.649999999999999pt;width:75.799999999999997pt;height:9.3000000000000007pt;z-index:-188744029;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3822700</wp:posOffset>
              </wp:positionH>
              <wp:positionV relativeFrom="page">
                <wp:posOffset>835025</wp:posOffset>
              </wp:positionV>
              <wp:extent cx="1729740" cy="118110"/>
              <wp:wrapNone/>
              <wp:docPr id="494" name="Shape 494"/>
              <a:graphic xmlns:a="http://schemas.openxmlformats.org/drawingml/2006/main">
                <a:graphicData uri="http://schemas.microsoft.com/office/word/2010/wordprocessingShape">
                  <wps:wsp>
                    <wps:cNvSpPr txBox="1"/>
                    <wps:spPr>
                      <a:xfrm>
                        <a:ext cx="172974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项目质量计划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20" type="#_x0000_t202" style="position:absolute;margin-left:301.pt;margin-top:65.75pt;width:136.19999999999999pt;height:9.3000000000000007pt;z-index:-18874375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2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项目质量计划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915035</wp:posOffset>
              </wp:positionH>
              <wp:positionV relativeFrom="page">
                <wp:posOffset>767715</wp:posOffset>
              </wp:positionV>
              <wp:extent cx="1010285" cy="124460"/>
              <wp:wrapNone/>
              <wp:docPr id="496" name="Shape 496"/>
              <a:graphic xmlns:a="http://schemas.openxmlformats.org/drawingml/2006/main">
                <a:graphicData uri="http://schemas.microsoft.com/office/word/2010/wordprocessingShape">
                  <wps:wsp>
                    <wps:cNvSpPr txBox="1"/>
                    <wps:spPr>
                      <a:xfrm>
                        <a:ext cx="1010285" cy="12446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22" type="#_x0000_t202" style="position:absolute;margin-left:72.049999999999997pt;margin-top:60.450000000000003pt;width:79.549999999999997pt;height:9.8000000000000007pt;z-index:-18874375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3811270</wp:posOffset>
              </wp:positionH>
              <wp:positionV relativeFrom="page">
                <wp:posOffset>770890</wp:posOffset>
              </wp:positionV>
              <wp:extent cx="1726565" cy="121285"/>
              <wp:wrapNone/>
              <wp:docPr id="499" name="Shape 499"/>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25" type="#_x0000_t202" style="position:absolute;margin-left:300.10000000000002pt;margin-top:60.700000000000003pt;width:135.94999999999999pt;height:9.5500000000000007pt;z-index:-18874375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3811270</wp:posOffset>
              </wp:positionH>
              <wp:positionV relativeFrom="page">
                <wp:posOffset>770890</wp:posOffset>
              </wp:positionV>
              <wp:extent cx="1726565" cy="121285"/>
              <wp:wrapNone/>
              <wp:docPr id="501" name="Shape 501"/>
              <a:graphic xmlns:a="http://schemas.openxmlformats.org/drawingml/2006/main">
                <a:graphicData uri="http://schemas.microsoft.com/office/word/2010/wordprocessingShape">
                  <wps:wsp>
                    <wps:cNvSpPr txBox="1"/>
                    <wps:spPr>
                      <a:xfrm>
                        <a:ext cx="17265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27" type="#_x0000_t202" style="position:absolute;margin-left:300.10000000000002pt;margin-top:60.700000000000003pt;width:135.94999999999999pt;height:9.5500000000000007pt;z-index:-18874375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921385</wp:posOffset>
              </wp:positionH>
              <wp:positionV relativeFrom="page">
                <wp:posOffset>770890</wp:posOffset>
              </wp:positionV>
              <wp:extent cx="1007110" cy="121285"/>
              <wp:wrapNone/>
              <wp:docPr id="503" name="Shape 503"/>
              <a:graphic xmlns:a="http://schemas.openxmlformats.org/drawingml/2006/main">
                <a:graphicData uri="http://schemas.microsoft.com/office/word/2010/wordprocessingShape">
                  <wps:wsp>
                    <wps:cNvSpPr txBox="1"/>
                    <wps:spPr>
                      <a:xfrm>
                        <a:ext cx="1007110" cy="121285"/>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29" type="#_x0000_t202" style="position:absolute;margin-left:72.549999999999997pt;margin-top:60.700000000000003pt;width:79.299999999999997pt;height:9.5500000000000007pt;z-index:-18874374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3821430</wp:posOffset>
              </wp:positionH>
              <wp:positionV relativeFrom="page">
                <wp:posOffset>825500</wp:posOffset>
              </wp:positionV>
              <wp:extent cx="1723390" cy="121285"/>
              <wp:wrapNone/>
              <wp:docPr id="505" name="Shape 505"/>
              <a:graphic xmlns:a="http://schemas.openxmlformats.org/drawingml/2006/main">
                <a:graphicData uri="http://schemas.microsoft.com/office/word/2010/wordprocessingShape">
                  <wps:wsp>
                    <wps:cNvSpPr txBox="1"/>
                    <wps:spPr>
                      <a:xfrm>
                        <a:ext cx="172339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31" type="#_x0000_t202" style="position:absolute;margin-left:300.89999999999998pt;margin-top:65.pt;width:135.69999999999999pt;height:9.5500000000000007pt;z-index:-18874374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3821430</wp:posOffset>
              </wp:positionH>
              <wp:positionV relativeFrom="page">
                <wp:posOffset>825500</wp:posOffset>
              </wp:positionV>
              <wp:extent cx="1723390" cy="121285"/>
              <wp:wrapNone/>
              <wp:docPr id="507" name="Shape 507"/>
              <a:graphic xmlns:a="http://schemas.openxmlformats.org/drawingml/2006/main">
                <a:graphicData uri="http://schemas.microsoft.com/office/word/2010/wordprocessingShape">
                  <wps:wsp>
                    <wps:cNvSpPr txBox="1"/>
                    <wps:spPr>
                      <a:xfrm>
                        <a:ext cx="172339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33" type="#_x0000_t202" style="position:absolute;margin-left:300.89999999999998pt;margin-top:65.pt;width:135.69999999999999pt;height:9.5500000000000007pt;z-index:-18874374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1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8</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项目质■计划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927735</wp:posOffset>
              </wp:positionH>
              <wp:positionV relativeFrom="page">
                <wp:posOffset>780415</wp:posOffset>
              </wp:positionV>
              <wp:extent cx="1007110" cy="111760"/>
              <wp:wrapNone/>
              <wp:docPr id="509" name="Shape 509"/>
              <a:graphic xmlns:a="http://schemas.openxmlformats.org/drawingml/2006/main">
                <a:graphicData uri="http://schemas.microsoft.com/office/word/2010/wordprocessingShape">
                  <wps:wsp>
                    <wps:cNvSpPr txBox="1"/>
                    <wps:spPr>
                      <a:xfrm>
                        <a:ext cx="1007110" cy="11176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35" type="#_x0000_t202" style="position:absolute;margin-left:73.049999999999997pt;margin-top:61.450000000000003pt;width:79.299999999999997pt;height:8.8000000000000007pt;z-index:-18874374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3958590</wp:posOffset>
              </wp:positionH>
              <wp:positionV relativeFrom="page">
                <wp:posOffset>802640</wp:posOffset>
              </wp:positionV>
              <wp:extent cx="1186180" cy="121285"/>
              <wp:wrapNone/>
              <wp:docPr id="53" name="Shape 53"/>
              <a:graphic xmlns:a="http://schemas.openxmlformats.org/drawingml/2006/main">
                <a:graphicData uri="http://schemas.microsoft.com/office/word/2010/wordprocessingShape">
                  <wps:wsp>
                    <wps:cNvSpPr txBox="1"/>
                    <wps:spPr>
                      <a:xfrm>
                        <a:ext cx="1186180" cy="12128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wps:txbx>
                    <wps:bodyPr wrap="none" lIns="0" tIns="0" rIns="0" bIns="0">
                      <a:spAutoFit/>
                    </wps:bodyPr>
                  </wps:wsp>
                </a:graphicData>
              </a:graphic>
            </wp:anchor>
          </w:drawing>
        </mc:Choice>
        <mc:Fallback>
          <w:pict>
            <v:shape id="_x0000_s1079" type="#_x0000_t202" style="position:absolute;margin-left:311.69999999999999pt;margin-top:63.200000000000003pt;width:93.400000000000006pt;height:9.5500000000000007pt;z-index:-18874402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934085</wp:posOffset>
              </wp:positionH>
              <wp:positionV relativeFrom="page">
                <wp:posOffset>786765</wp:posOffset>
              </wp:positionV>
              <wp:extent cx="1003935" cy="105410"/>
              <wp:wrapNone/>
              <wp:docPr id="512" name="Shape 512"/>
              <a:graphic xmlns:a="http://schemas.openxmlformats.org/drawingml/2006/main">
                <a:graphicData uri="http://schemas.microsoft.com/office/word/2010/wordprocessingShape">
                  <wps:wsp>
                    <wps:cNvSpPr txBox="1"/>
                    <wps:spPr>
                      <a:xfrm>
                        <a:ext cx="1003935" cy="105410"/>
                      </a:xfrm>
                      <a:prstGeom prst="rect"/>
                      <a:noFill/>
                    </wps:spPr>
                    <wps:txbx>
                      <w:txbxContent>
                        <w:p>
                          <w:pPr>
                            <w:pStyle w:val="Style97"/>
                            <w:keepNext w:val="0"/>
                            <w:keepLines w:val="0"/>
                            <w:widowControl w:val="0"/>
                            <w:shd w:val="clear" w:color="auto" w:fill="auto"/>
                            <w:tabs>
                              <w:tab w:pos="1581" w:val="right"/>
                            </w:tabs>
                            <w:bidi w:val="0"/>
                            <w:spacing w:before="0" w:after="0" w:line="240" w:lineRule="auto"/>
                            <w:ind w:left="0" w:right="0" w:firstLine="0"/>
                            <w:jc w:val="left"/>
                          </w:pPr>
                          <w:r>
                            <w:rPr>
                              <w:rFonts w:ascii="Arial" w:eastAsia="Arial" w:hAnsi="Arial" w:cs="Arial"/>
                              <w:color w:val="EBEBEB"/>
                              <w:spacing w:val="0"/>
                              <w:w w:val="100"/>
                              <w:position w:val="0"/>
                              <w:sz w:val="15"/>
                              <w:szCs w:val="15"/>
                              <w:shd w:val="clear" w:color="auto" w:fill="auto"/>
                            </w:rPr>
                            <w:t>183</w:t>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38" type="#_x0000_t202" style="position:absolute;margin-left:73.549999999999997pt;margin-top:61.950000000000003pt;width:79.049999999999997pt;height:8.3000000000000007pt;z-index:-18874374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1" w:val="right"/>
                      </w:tabs>
                      <w:bidi w:val="0"/>
                      <w:spacing w:before="0" w:after="0" w:line="240" w:lineRule="auto"/>
                      <w:ind w:left="0" w:right="0" w:firstLine="0"/>
                      <w:jc w:val="left"/>
                    </w:pPr>
                    <w:r>
                      <w:rPr>
                        <w:rFonts w:ascii="Arial" w:eastAsia="Arial" w:hAnsi="Arial" w:cs="Arial"/>
                        <w:color w:val="EBEBEB"/>
                        <w:spacing w:val="0"/>
                        <w:w w:val="100"/>
                        <w:position w:val="0"/>
                        <w:sz w:val="15"/>
                        <w:szCs w:val="15"/>
                        <w:shd w:val="clear" w:color="auto" w:fill="auto"/>
                      </w:rPr>
                      <w:t>183</w:t>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3221355</wp:posOffset>
              </wp:positionH>
              <wp:positionV relativeFrom="page">
                <wp:posOffset>770890</wp:posOffset>
              </wp:positionV>
              <wp:extent cx="2317750" cy="121285"/>
              <wp:wrapNone/>
              <wp:docPr id="514" name="Shape 514"/>
              <a:graphic xmlns:a="http://schemas.openxmlformats.org/drawingml/2006/main">
                <a:graphicData uri="http://schemas.microsoft.com/office/word/2010/wordprocessingShape">
                  <wps:wsp>
                    <wps:cNvSpPr txBox="1"/>
                    <wps:spPr>
                      <a:xfrm>
                        <a:ext cx="231775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0"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40" type="#_x0000_t202" style="position:absolute;margin-left:253.65000000000001pt;margin-top:60.700000000000003pt;width:182.5pt;height:9.5500000000000007pt;z-index:-18874373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0"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3221355</wp:posOffset>
              </wp:positionH>
              <wp:positionV relativeFrom="page">
                <wp:posOffset>770890</wp:posOffset>
              </wp:positionV>
              <wp:extent cx="2317750" cy="121285"/>
              <wp:wrapNone/>
              <wp:docPr id="516" name="Shape 516"/>
              <a:graphic xmlns:a="http://schemas.openxmlformats.org/drawingml/2006/main">
                <a:graphicData uri="http://schemas.microsoft.com/office/word/2010/wordprocessingShape">
                  <wps:wsp>
                    <wps:cNvSpPr txBox="1"/>
                    <wps:spPr>
                      <a:xfrm>
                        <a:ext cx="231775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0"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42" type="#_x0000_t202" style="position:absolute;margin-left:253.65000000000001pt;margin-top:60.700000000000003pt;width:182.5pt;height:9.5500000000000007pt;z-index:-18874373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0"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935355</wp:posOffset>
              </wp:positionH>
              <wp:positionV relativeFrom="page">
                <wp:posOffset>774065</wp:posOffset>
              </wp:positionV>
              <wp:extent cx="1007110" cy="118110"/>
              <wp:wrapNone/>
              <wp:docPr id="518" name="Shape 518"/>
              <a:graphic xmlns:a="http://schemas.openxmlformats.org/drawingml/2006/main">
                <a:graphicData uri="http://schemas.microsoft.com/office/word/2010/wordprocessingShape">
                  <wps:wsp>
                    <wps:cNvSpPr txBox="1"/>
                    <wps:spPr>
                      <a:xfrm>
                        <a:ext cx="1007110" cy="118110"/>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44" type="#_x0000_t202" style="position:absolute;margin-left:73.650000000000006pt;margin-top:60.950000000000003pt;width:79.299999999999997pt;height:9.3000000000000007pt;z-index:-18874373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3208655</wp:posOffset>
              </wp:positionH>
              <wp:positionV relativeFrom="page">
                <wp:posOffset>770890</wp:posOffset>
              </wp:positionV>
              <wp:extent cx="2327275" cy="121285"/>
              <wp:wrapNone/>
              <wp:docPr id="521" name="Shape 521"/>
              <a:graphic xmlns:a="http://schemas.openxmlformats.org/drawingml/2006/main">
                <a:graphicData uri="http://schemas.microsoft.com/office/word/2010/wordprocessingShape">
                  <wps:wsp>
                    <wps:cNvSpPr txBox="1"/>
                    <wps:spPr>
                      <a:xfrm>
                        <a:ext cx="232727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47" type="#_x0000_t202" style="position:absolute;margin-left:252.65000000000001pt;margin-top:60.700000000000003pt;width:183.25pt;height:9.5500000000000007pt;z-index:-18874373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927735</wp:posOffset>
              </wp:positionH>
              <wp:positionV relativeFrom="page">
                <wp:posOffset>761365</wp:posOffset>
              </wp:positionV>
              <wp:extent cx="1007110" cy="131445"/>
              <wp:wrapNone/>
              <wp:docPr id="523" name="Shape 523"/>
              <a:graphic xmlns:a="http://schemas.openxmlformats.org/drawingml/2006/main">
                <a:graphicData uri="http://schemas.microsoft.com/office/word/2010/wordprocessingShape">
                  <wps:wsp>
                    <wps:cNvSpPr txBox="1"/>
                    <wps:spPr>
                      <a:xfrm>
                        <a:ext cx="1007110" cy="131445"/>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49" type="#_x0000_t202" style="position:absolute;margin-left:73.049999999999997pt;margin-top:59.950000000000003pt;width:79.299999999999997pt;height:10.35pt;z-index:-18874373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935355</wp:posOffset>
              </wp:positionH>
              <wp:positionV relativeFrom="page">
                <wp:posOffset>767715</wp:posOffset>
              </wp:positionV>
              <wp:extent cx="1003935" cy="124460"/>
              <wp:wrapNone/>
              <wp:docPr id="525" name="Shape 525"/>
              <a:graphic xmlns:a="http://schemas.openxmlformats.org/drawingml/2006/main">
                <a:graphicData uri="http://schemas.microsoft.com/office/word/2010/wordprocessingShape">
                  <wps:wsp>
                    <wps:cNvSpPr txBox="1"/>
                    <wps:spPr>
                      <a:xfrm>
                        <a:ext cx="1003935" cy="124460"/>
                      </a:xfrm>
                      <a:prstGeom prst="rect"/>
                      <a:noFill/>
                    </wps:spPr>
                    <wps:txbx>
                      <w:txbxContent>
                        <w:p>
                          <w:pPr>
                            <w:pStyle w:val="Style97"/>
                            <w:keepNext w:val="0"/>
                            <w:keepLines w:val="0"/>
                            <w:widowControl w:val="0"/>
                            <w:shd w:val="clear" w:color="auto" w:fill="auto"/>
                            <w:tabs>
                              <w:tab w:pos="158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51" type="#_x0000_t202" style="position:absolute;margin-left:73.650000000000006pt;margin-top:60.450000000000003pt;width:79.049999999999997pt;height:9.8000000000000007pt;z-index:-18874372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3221355</wp:posOffset>
              </wp:positionH>
              <wp:positionV relativeFrom="page">
                <wp:posOffset>764540</wp:posOffset>
              </wp:positionV>
              <wp:extent cx="2327910" cy="130810"/>
              <wp:wrapNone/>
              <wp:docPr id="528" name="Shape 528"/>
              <a:graphic xmlns:a="http://schemas.openxmlformats.org/drawingml/2006/main">
                <a:graphicData uri="http://schemas.microsoft.com/office/word/2010/wordprocessingShape">
                  <wps:wsp>
                    <wps:cNvSpPr txBox="1"/>
                    <wps:spPr>
                      <a:xfrm>
                        <a:ext cx="2327910" cy="1308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54" type="#_x0000_t202" style="position:absolute;margin-left:253.65000000000001pt;margin-top:60.200000000000003pt;width:183.30000000000001pt;height:10.300000000000001pt;z-index:-18874372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927735</wp:posOffset>
              </wp:positionH>
              <wp:positionV relativeFrom="page">
                <wp:posOffset>761365</wp:posOffset>
              </wp:positionV>
              <wp:extent cx="1007110" cy="131445"/>
              <wp:wrapNone/>
              <wp:docPr id="530" name="Shape 530"/>
              <a:graphic xmlns:a="http://schemas.openxmlformats.org/drawingml/2006/main">
                <a:graphicData uri="http://schemas.microsoft.com/office/word/2010/wordprocessingShape">
                  <wps:wsp>
                    <wps:cNvSpPr txBox="1"/>
                    <wps:spPr>
                      <a:xfrm>
                        <a:ext cx="1007110" cy="131445"/>
                      </a:xfrm>
                      <a:prstGeom prst="rect"/>
                      <a:noFill/>
                    </wps:spPr>
                    <wps:txbx>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56" type="#_x0000_t202" style="position:absolute;margin-left:73.049999999999997pt;margin-top:59.950000000000003pt;width:79.299999999999997pt;height:10.35pt;z-index:-18874372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8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3221355</wp:posOffset>
              </wp:positionH>
              <wp:positionV relativeFrom="page">
                <wp:posOffset>764540</wp:posOffset>
              </wp:positionV>
              <wp:extent cx="2327910" cy="130810"/>
              <wp:wrapNone/>
              <wp:docPr id="532" name="Shape 532"/>
              <a:graphic xmlns:a="http://schemas.openxmlformats.org/drawingml/2006/main">
                <a:graphicData uri="http://schemas.microsoft.com/office/word/2010/wordprocessingShape">
                  <wps:wsp>
                    <wps:cNvSpPr txBox="1"/>
                    <wps:spPr>
                      <a:xfrm>
                        <a:ext cx="2327910" cy="1308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58" type="#_x0000_t202" style="position:absolute;margin-left:253.65000000000001pt;margin-top:60.200000000000003pt;width:183.30000000000001pt;height:10.300000000000001pt;z-index:-18874372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3958590</wp:posOffset>
              </wp:positionH>
              <wp:positionV relativeFrom="page">
                <wp:posOffset>802640</wp:posOffset>
              </wp:positionV>
              <wp:extent cx="1186180" cy="121285"/>
              <wp:wrapNone/>
              <wp:docPr id="55" name="Shape 55"/>
              <a:graphic xmlns:a="http://schemas.openxmlformats.org/drawingml/2006/main">
                <a:graphicData uri="http://schemas.microsoft.com/office/word/2010/wordprocessingShape">
                  <wps:wsp>
                    <wps:cNvSpPr txBox="1"/>
                    <wps:spPr>
                      <a:xfrm>
                        <a:ext cx="1186180" cy="12128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wps:txbx>
                    <wps:bodyPr wrap="none" lIns="0" tIns="0" rIns="0" bIns="0">
                      <a:spAutoFit/>
                    </wps:bodyPr>
                  </wps:wsp>
                </a:graphicData>
              </a:graphic>
            </wp:anchor>
          </w:drawing>
        </mc:Choice>
        <mc:Fallback>
          <w:pict>
            <v:shape id="_x0000_s1081" type="#_x0000_t202" style="position:absolute;margin-left:311.69999999999999pt;margin-top:63.200000000000003pt;width:93.400000000000006pt;height:9.5500000000000007pt;z-index:-18874402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章项目管理概述</w:t>
                    </w:r>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913130</wp:posOffset>
              </wp:positionH>
              <wp:positionV relativeFrom="page">
                <wp:posOffset>870585</wp:posOffset>
              </wp:positionV>
              <wp:extent cx="1022985" cy="108585"/>
              <wp:wrapNone/>
              <wp:docPr id="534" name="Shape 534"/>
              <a:graphic xmlns:a="http://schemas.openxmlformats.org/drawingml/2006/main">
                <a:graphicData uri="http://schemas.microsoft.com/office/word/2010/wordprocessingShape">
                  <wps:wsp>
                    <wps:cNvSpPr txBox="1"/>
                    <wps:spPr>
                      <a:xfrm>
                        <a:ext cx="1022985" cy="1085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60" type="#_x0000_t202" style="position:absolute;margin-left:71.900000000000006pt;margin-top:68.549999999999997pt;width:80.549999999999997pt;height:8.5500000000000007pt;z-index:-18874372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908685</wp:posOffset>
              </wp:positionH>
              <wp:positionV relativeFrom="page">
                <wp:posOffset>770890</wp:posOffset>
              </wp:positionV>
              <wp:extent cx="1022985" cy="121285"/>
              <wp:wrapNone/>
              <wp:docPr id="536" name="Shape 536"/>
              <a:graphic xmlns:a="http://schemas.openxmlformats.org/drawingml/2006/main">
                <a:graphicData uri="http://schemas.microsoft.com/office/word/2010/wordprocessingShape">
                  <wps:wsp>
                    <wps:cNvSpPr txBox="1"/>
                    <wps:spPr>
                      <a:xfrm>
                        <a:ext cx="1022985" cy="1212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62" type="#_x0000_t202" style="position:absolute;margin-left:71.549999999999997pt;margin-top:60.700000000000003pt;width:80.549999999999997pt;height:9.5500000000000007pt;z-index:-18874371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3221355</wp:posOffset>
              </wp:positionH>
              <wp:positionV relativeFrom="page">
                <wp:posOffset>764540</wp:posOffset>
              </wp:positionV>
              <wp:extent cx="2327910" cy="130810"/>
              <wp:wrapNone/>
              <wp:docPr id="538" name="Shape 538"/>
              <a:graphic xmlns:a="http://schemas.openxmlformats.org/drawingml/2006/main">
                <a:graphicData uri="http://schemas.microsoft.com/office/word/2010/wordprocessingShape">
                  <wps:wsp>
                    <wps:cNvSpPr txBox="1"/>
                    <wps:spPr>
                      <a:xfrm>
                        <a:ext cx="2327910" cy="1308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64" type="#_x0000_t202" style="position:absolute;margin-left:253.65000000000001pt;margin-top:60.200000000000003pt;width:183.30000000000001pt;height:10.300000000000001pt;z-index:-18874371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3221355</wp:posOffset>
              </wp:positionH>
              <wp:positionV relativeFrom="page">
                <wp:posOffset>764540</wp:posOffset>
              </wp:positionV>
              <wp:extent cx="2327910" cy="130810"/>
              <wp:wrapNone/>
              <wp:docPr id="540" name="Shape 540"/>
              <a:graphic xmlns:a="http://schemas.openxmlformats.org/drawingml/2006/main">
                <a:graphicData uri="http://schemas.microsoft.com/office/word/2010/wordprocessingShape">
                  <wps:wsp>
                    <wps:cNvSpPr txBox="1"/>
                    <wps:spPr>
                      <a:xfrm>
                        <a:ext cx="2327910" cy="1308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66" type="#_x0000_t202" style="position:absolute;margin-left:253.65000000000001pt;margin-top:60.200000000000003pt;width:183.30000000000001pt;height:10.300000000000001pt;z-index:-18874371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6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9</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项目人力资源及沟通计划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913130</wp:posOffset>
              </wp:positionH>
              <wp:positionV relativeFrom="page">
                <wp:posOffset>770890</wp:posOffset>
              </wp:positionV>
              <wp:extent cx="1019810" cy="121285"/>
              <wp:wrapNone/>
              <wp:docPr id="542" name="Shape 542"/>
              <a:graphic xmlns:a="http://schemas.openxmlformats.org/drawingml/2006/main">
                <a:graphicData uri="http://schemas.microsoft.com/office/word/2010/wordprocessingShape">
                  <wps:wsp>
                    <wps:cNvSpPr txBox="1"/>
                    <wps:spPr>
                      <a:xfrm>
                        <a:ext cx="1019810" cy="121285"/>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68" type="#_x0000_t202" style="position:absolute;margin-left:71.900000000000006pt;margin-top:60.700000000000003pt;width:80.299999999999997pt;height:9.5500000000000007pt;z-index:-18874371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3515995</wp:posOffset>
              </wp:positionH>
              <wp:positionV relativeFrom="page">
                <wp:posOffset>786765</wp:posOffset>
              </wp:positionV>
              <wp:extent cx="2030095" cy="121285"/>
              <wp:wrapNone/>
              <wp:docPr id="545" name="Shape 545"/>
              <a:graphic xmlns:a="http://schemas.openxmlformats.org/drawingml/2006/main">
                <a:graphicData uri="http://schemas.microsoft.com/office/word/2010/wordprocessingShape">
                  <wps:wsp>
                    <wps:cNvSpPr txBox="1"/>
                    <wps:spPr>
                      <a:xfrm>
                        <a:ext cx="203009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71" type="#_x0000_t202" style="position:absolute;margin-left:276.85000000000002pt;margin-top:61.950000000000003pt;width:159.84999999999999pt;height:9.5500000000000007pt;z-index:-18874371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900430</wp:posOffset>
              </wp:positionH>
              <wp:positionV relativeFrom="page">
                <wp:posOffset>863600</wp:posOffset>
              </wp:positionV>
              <wp:extent cx="1022985" cy="124460"/>
              <wp:wrapNone/>
              <wp:docPr id="547" name="Shape 547"/>
              <a:graphic xmlns:a="http://schemas.openxmlformats.org/drawingml/2006/main">
                <a:graphicData uri="http://schemas.microsoft.com/office/word/2010/wordprocessingShape">
                  <wps:wsp>
                    <wps:cNvSpPr txBox="1"/>
                    <wps:spPr>
                      <a:xfrm>
                        <a:ext cx="1022985" cy="12446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73" type="#_x0000_t202" style="position:absolute;margin-left:70.900000000000006pt;margin-top:68.pt;width:80.549999999999997pt;height:9.8000000000000007pt;z-index:-18874370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3515995</wp:posOffset>
              </wp:positionH>
              <wp:positionV relativeFrom="page">
                <wp:posOffset>786765</wp:posOffset>
              </wp:positionV>
              <wp:extent cx="2030095" cy="121285"/>
              <wp:wrapNone/>
              <wp:docPr id="549" name="Shape 549"/>
              <a:graphic xmlns:a="http://schemas.openxmlformats.org/drawingml/2006/main">
                <a:graphicData uri="http://schemas.microsoft.com/office/word/2010/wordprocessingShape">
                  <wps:wsp>
                    <wps:cNvSpPr txBox="1"/>
                    <wps:spPr>
                      <a:xfrm>
                        <a:ext cx="203009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575" type="#_x0000_t202" style="position:absolute;margin-left:276.85000000000002pt;margin-top:61.950000000000003pt;width:159.84999999999999pt;height:9.5500000000000007pt;z-index:-18874370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969010</wp:posOffset>
              </wp:positionH>
              <wp:positionV relativeFrom="page">
                <wp:posOffset>815340</wp:posOffset>
              </wp:positionV>
              <wp:extent cx="962660" cy="111760"/>
              <wp:wrapNone/>
              <wp:docPr id="59" name="Shape 59"/>
              <a:graphic xmlns:a="http://schemas.openxmlformats.org/drawingml/2006/main">
                <a:graphicData uri="http://schemas.microsoft.com/office/word/2010/wordprocessingShape">
                  <wps:wsp>
                    <wps:cNvSpPr txBox="1"/>
                    <wps:spPr>
                      <a:xfrm>
                        <a:ext cx="962660" cy="111760"/>
                      </a:xfrm>
                      <a:prstGeom prst="rect"/>
                      <a:noFill/>
                    </wps:spPr>
                    <wps:txbx>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85" type="#_x0000_t202" style="position:absolute;margin-left:76.299999999999997pt;margin-top:64.200000000000003pt;width:75.799999999999997pt;height:8.8000000000000007pt;z-index:-188744023;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913765</wp:posOffset>
              </wp:positionH>
              <wp:positionV relativeFrom="page">
                <wp:posOffset>793115</wp:posOffset>
              </wp:positionV>
              <wp:extent cx="1019810" cy="114935"/>
              <wp:wrapNone/>
              <wp:docPr id="551" name="Shape 551"/>
              <a:graphic xmlns:a="http://schemas.openxmlformats.org/drawingml/2006/main">
                <a:graphicData uri="http://schemas.microsoft.com/office/word/2010/wordprocessingShape">
                  <wps:wsp>
                    <wps:cNvSpPr txBox="1"/>
                    <wps:spPr>
                      <a:xfrm>
                        <a:ext cx="1019810" cy="114935"/>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577" type="#_x0000_t202" style="position:absolute;margin-left:71.950000000000003pt;margin-top:62.450000000000003pt;width:80.299999999999997pt;height:9.0500000000000007pt;z-index:-18874370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3493770</wp:posOffset>
              </wp:positionH>
              <wp:positionV relativeFrom="page">
                <wp:posOffset>786765</wp:posOffset>
              </wp:positionV>
              <wp:extent cx="2026920" cy="124460"/>
              <wp:wrapNone/>
              <wp:docPr id="584" name="Shape 584"/>
              <a:graphic xmlns:a="http://schemas.openxmlformats.org/drawingml/2006/main">
                <a:graphicData uri="http://schemas.microsoft.com/office/word/2010/wordprocessingShape">
                  <wps:wsp>
                    <wps:cNvSpPr txBox="1"/>
                    <wps:spPr>
                      <a:xfrm>
                        <a:ext cx="202692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2"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10" type="#_x0000_t202" style="position:absolute;margin-left:275.10000000000002pt;margin-top:61.950000000000003pt;width:159.59999999999999pt;height:9.8000000000000007pt;z-index:-18874370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2"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913765</wp:posOffset>
              </wp:positionH>
              <wp:positionV relativeFrom="page">
                <wp:posOffset>793115</wp:posOffset>
              </wp:positionV>
              <wp:extent cx="1019810" cy="114935"/>
              <wp:wrapNone/>
              <wp:docPr id="586" name="Shape 586"/>
              <a:graphic xmlns:a="http://schemas.openxmlformats.org/drawingml/2006/main">
                <a:graphicData uri="http://schemas.microsoft.com/office/word/2010/wordprocessingShape">
                  <wps:wsp>
                    <wps:cNvSpPr txBox="1"/>
                    <wps:spPr>
                      <a:xfrm>
                        <a:ext cx="1019810" cy="114935"/>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12" type="#_x0000_t202" style="position:absolute;margin-left:71.950000000000003pt;margin-top:62.450000000000003pt;width:80.299999999999997pt;height:9.0500000000000007pt;z-index:-18874370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3517900</wp:posOffset>
              </wp:positionH>
              <wp:positionV relativeFrom="page">
                <wp:posOffset>796290</wp:posOffset>
              </wp:positionV>
              <wp:extent cx="2026920" cy="121285"/>
              <wp:wrapNone/>
              <wp:docPr id="588" name="Shape 588"/>
              <a:graphic xmlns:a="http://schemas.openxmlformats.org/drawingml/2006/main">
                <a:graphicData uri="http://schemas.microsoft.com/office/word/2010/wordprocessingShape">
                  <wps:wsp>
                    <wps:cNvSpPr txBox="1"/>
                    <wps:spPr>
                      <a:xfrm>
                        <a:ext cx="202692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2"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14" type="#_x0000_t202" style="position:absolute;margin-left:277.pt;margin-top:62.700000000000003pt;width:159.59999999999999pt;height:9.5500000000000007pt;z-index:-18874369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2"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10</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项目风险管理计划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3515995</wp:posOffset>
              </wp:positionH>
              <wp:positionV relativeFrom="page">
                <wp:posOffset>802640</wp:posOffset>
              </wp:positionV>
              <wp:extent cx="2030095" cy="114935"/>
              <wp:wrapNone/>
              <wp:docPr id="590" name="Shape 590"/>
              <a:graphic xmlns:a="http://schemas.openxmlformats.org/drawingml/2006/main">
                <a:graphicData uri="http://schemas.microsoft.com/office/word/2010/wordprocessingShape">
                  <wps:wsp>
                    <wps:cNvSpPr txBox="1"/>
                    <wps:spPr>
                      <a:xfrm>
                        <a:ext cx="203009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7"/>
                              <w:szCs w:val="17"/>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io</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项目风险管理计划</w:t>
                            <w:tab/>
                          </w:r>
                          <w:fldSimple w:instr=" PAGE \* MERGEFORMAT ">
                            <w:r>
                              <w:rPr>
                                <w:rFonts w:ascii="Cambria" w:eastAsia="Cambria" w:hAnsi="Cambria" w:cs="Cambria"/>
                                <w:color w:val="FFFFFF"/>
                                <w:spacing w:val="0"/>
                                <w:w w:val="100"/>
                                <w:position w:val="0"/>
                                <w:sz w:val="17"/>
                                <w:szCs w:val="17"/>
                                <w:shd w:val="clear" w:color="auto" w:fill="auto"/>
                              </w:rPr>
                              <w:t>#</w:t>
                            </w:r>
                          </w:fldSimple>
                        </w:p>
                      </w:txbxContent>
                    </wps:txbx>
                    <wps:bodyPr lIns="0" tIns="0" rIns="0" bIns="0">
                      <a:spAutoFit/>
                    </wps:bodyPr>
                  </wps:wsp>
                </a:graphicData>
              </a:graphic>
            </wp:anchor>
          </w:drawing>
        </mc:Choice>
        <mc:Fallback>
          <w:pict>
            <v:shape id="_x0000_s1616" type="#_x0000_t202" style="position:absolute;margin-left:276.85000000000002pt;margin-top:63.200000000000003pt;width:159.84999999999999pt;height:9.0500000000000007pt;z-index:-18874369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7"/>
                        <w:szCs w:val="17"/>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io</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项目风险管理计划</w:t>
                      <w:tab/>
                    </w:r>
                    <w:fldSimple w:instr=" PAGE \* MERGEFORMAT ">
                      <w:r>
                        <w:rPr>
                          <w:rFonts w:ascii="Cambria" w:eastAsia="Cambria" w:hAnsi="Cambria" w:cs="Cambria"/>
                          <w:color w:val="FFFFFF"/>
                          <w:spacing w:val="0"/>
                          <w:w w:val="100"/>
                          <w:position w:val="0"/>
                          <w:sz w:val="17"/>
                          <w:szCs w:val="17"/>
                          <w:shd w:val="clear" w:color="auto" w:fill="auto"/>
                        </w:rPr>
                        <w:t>#</w:t>
                      </w:r>
                    </w:fldSimple>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3515995</wp:posOffset>
              </wp:positionH>
              <wp:positionV relativeFrom="page">
                <wp:posOffset>802640</wp:posOffset>
              </wp:positionV>
              <wp:extent cx="2030095" cy="114935"/>
              <wp:wrapNone/>
              <wp:docPr id="592" name="Shape 592"/>
              <a:graphic xmlns:a="http://schemas.openxmlformats.org/drawingml/2006/main">
                <a:graphicData uri="http://schemas.microsoft.com/office/word/2010/wordprocessingShape">
                  <wps:wsp>
                    <wps:cNvSpPr txBox="1"/>
                    <wps:spPr>
                      <a:xfrm>
                        <a:ext cx="203009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7"/>
                              <w:szCs w:val="17"/>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io</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项目风险管理计划</w:t>
                            <w:tab/>
                          </w:r>
                          <w:fldSimple w:instr=" PAGE \* MERGEFORMAT ">
                            <w:r>
                              <w:rPr>
                                <w:rFonts w:ascii="Cambria" w:eastAsia="Cambria" w:hAnsi="Cambria" w:cs="Cambria"/>
                                <w:color w:val="FFFFFF"/>
                                <w:spacing w:val="0"/>
                                <w:w w:val="100"/>
                                <w:position w:val="0"/>
                                <w:sz w:val="17"/>
                                <w:szCs w:val="17"/>
                                <w:shd w:val="clear" w:color="auto" w:fill="auto"/>
                              </w:rPr>
                              <w:t>#</w:t>
                            </w:r>
                          </w:fldSimple>
                        </w:p>
                      </w:txbxContent>
                    </wps:txbx>
                    <wps:bodyPr lIns="0" tIns="0" rIns="0" bIns="0">
                      <a:spAutoFit/>
                    </wps:bodyPr>
                  </wps:wsp>
                </a:graphicData>
              </a:graphic>
            </wp:anchor>
          </w:drawing>
        </mc:Choice>
        <mc:Fallback>
          <w:pict>
            <v:shape id="_x0000_s1618" type="#_x0000_t202" style="position:absolute;margin-left:276.85000000000002pt;margin-top:63.200000000000003pt;width:159.84999999999999pt;height:9.0500000000000007pt;z-index:-18874369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197" w:val="right"/>
                      </w:tabs>
                      <w:bidi w:val="0"/>
                      <w:spacing w:before="0" w:after="0" w:line="240" w:lineRule="auto"/>
                      <w:ind w:left="0" w:right="0" w:firstLine="0"/>
                      <w:jc w:val="left"/>
                      <w:rPr>
                        <w:sz w:val="17"/>
                        <w:szCs w:val="17"/>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io</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项目风险管理计划</w:t>
                      <w:tab/>
                    </w:r>
                    <w:fldSimple w:instr=" PAGE \* MERGEFORMAT ">
                      <w:r>
                        <w:rPr>
                          <w:rFonts w:ascii="Cambria" w:eastAsia="Cambria" w:hAnsi="Cambria" w:cs="Cambria"/>
                          <w:color w:val="FFFFFF"/>
                          <w:spacing w:val="0"/>
                          <w:w w:val="100"/>
                          <w:position w:val="0"/>
                          <w:sz w:val="17"/>
                          <w:szCs w:val="17"/>
                          <w:shd w:val="clear" w:color="auto" w:fill="auto"/>
                        </w:rPr>
                        <w:t>#</w:t>
                      </w:r>
                    </w:fldSimple>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905510</wp:posOffset>
              </wp:positionH>
              <wp:positionV relativeFrom="page">
                <wp:posOffset>796290</wp:posOffset>
              </wp:positionV>
              <wp:extent cx="1022985" cy="121285"/>
              <wp:wrapNone/>
              <wp:docPr id="595" name="Shape 595"/>
              <a:graphic xmlns:a="http://schemas.openxmlformats.org/drawingml/2006/main">
                <a:graphicData uri="http://schemas.microsoft.com/office/word/2010/wordprocessingShape">
                  <wps:wsp>
                    <wps:cNvSpPr txBox="1"/>
                    <wps:spPr>
                      <a:xfrm>
                        <a:ext cx="1022985" cy="1212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21" type="#_x0000_t202" style="position:absolute;margin-left:71.299999999999997pt;margin-top:62.700000000000003pt;width:80.549999999999997pt;height:9.5500000000000007pt;z-index:-18874369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905510</wp:posOffset>
              </wp:positionH>
              <wp:positionV relativeFrom="page">
                <wp:posOffset>796290</wp:posOffset>
              </wp:positionV>
              <wp:extent cx="1022985" cy="121285"/>
              <wp:wrapNone/>
              <wp:docPr id="597" name="Shape 597"/>
              <a:graphic xmlns:a="http://schemas.openxmlformats.org/drawingml/2006/main">
                <a:graphicData uri="http://schemas.microsoft.com/office/word/2010/wordprocessingShape">
                  <wps:wsp>
                    <wps:cNvSpPr txBox="1"/>
                    <wps:spPr>
                      <a:xfrm>
                        <a:ext cx="1022985" cy="1212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23" type="#_x0000_t202" style="position:absolute;margin-left:71.299999999999997pt;margin-top:62.700000000000003pt;width:80.549999999999997pt;height:9.5500000000000007pt;z-index:-18874369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969010</wp:posOffset>
              </wp:positionH>
              <wp:positionV relativeFrom="page">
                <wp:posOffset>815340</wp:posOffset>
              </wp:positionV>
              <wp:extent cx="962660" cy="111760"/>
              <wp:wrapNone/>
              <wp:docPr id="61" name="Shape 61"/>
              <a:graphic xmlns:a="http://schemas.openxmlformats.org/drawingml/2006/main">
                <a:graphicData uri="http://schemas.microsoft.com/office/word/2010/wordprocessingShape">
                  <wps:wsp>
                    <wps:cNvSpPr txBox="1"/>
                    <wps:spPr>
                      <a:xfrm>
                        <a:ext cx="962660" cy="111760"/>
                      </a:xfrm>
                      <a:prstGeom prst="rect"/>
                      <a:noFill/>
                    </wps:spPr>
                    <wps:txbx>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87" type="#_x0000_t202" style="position:absolute;margin-left:76.299999999999997pt;margin-top:64.200000000000003pt;width:75.799999999999997pt;height:8.8000000000000007pt;z-index:-188744021;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1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3768725</wp:posOffset>
              </wp:positionH>
              <wp:positionV relativeFrom="page">
                <wp:posOffset>793115</wp:posOffset>
              </wp:positionV>
              <wp:extent cx="1793875" cy="124460"/>
              <wp:wrapNone/>
              <wp:docPr id="599" name="Shape 599"/>
              <a:graphic xmlns:a="http://schemas.openxmlformats.org/drawingml/2006/main">
                <a:graphicData uri="http://schemas.microsoft.com/office/word/2010/wordprocessingShape">
                  <wps:wsp>
                    <wps:cNvSpPr txBox="1"/>
                    <wps:spPr>
                      <a:xfrm>
                        <a:ext cx="179387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2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第口章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25" type="#_x0000_t202" style="position:absolute;margin-left:296.75pt;margin-top:62.450000000000003pt;width:141.25pt;height:9.8000000000000007pt;z-index:-18874368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2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第口章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3752850</wp:posOffset>
              </wp:positionH>
              <wp:positionV relativeFrom="page">
                <wp:posOffset>796290</wp:posOffset>
              </wp:positionV>
              <wp:extent cx="1787525" cy="121285"/>
              <wp:wrapNone/>
              <wp:docPr id="601" name="Shape 601"/>
              <a:graphic xmlns:a="http://schemas.openxmlformats.org/drawingml/2006/main">
                <a:graphicData uri="http://schemas.microsoft.com/office/word/2010/wordprocessingShape">
                  <wps:wsp>
                    <wps:cNvSpPr txBox="1"/>
                    <wps:spPr>
                      <a:xfrm>
                        <a:ext cx="178752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1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n</w:t>
                          </w:r>
                          <w:r>
                            <w:rPr>
                              <w:color w:val="141414"/>
                              <w:spacing w:val="0"/>
                              <w:w w:val="100"/>
                              <w:position w:val="0"/>
                              <w:sz w:val="18"/>
                              <w:szCs w:val="18"/>
                              <w:shd w:val="clear" w:color="auto" w:fill="auto"/>
                            </w:rPr>
                            <w:t>章</w:t>
                          </w:r>
                          <w:r>
                            <w:rPr>
                              <w:rFonts w:ascii="Times New Roman" w:eastAsia="Times New Roman" w:hAnsi="Times New Roman" w:cs="Times New Roman"/>
                              <w:smallCaps/>
                              <w:color w:val="141414"/>
                              <w:spacing w:val="0"/>
                              <w:w w:val="100"/>
                              <w:position w:val="0"/>
                              <w:sz w:val="24"/>
                              <w:szCs w:val="24"/>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27" type="#_x0000_t202" style="position:absolute;margin-left:295.5pt;margin-top:62.700000000000003pt;width:140.75pt;height:9.5500000000000007pt;z-index:-18874368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1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n</w:t>
                    </w:r>
                    <w:r>
                      <w:rPr>
                        <w:color w:val="141414"/>
                        <w:spacing w:val="0"/>
                        <w:w w:val="100"/>
                        <w:position w:val="0"/>
                        <w:sz w:val="18"/>
                        <w:szCs w:val="18"/>
                        <w:shd w:val="clear" w:color="auto" w:fill="auto"/>
                      </w:rPr>
                      <w:t>章</w:t>
                    </w:r>
                    <w:r>
                      <w:rPr>
                        <w:rFonts w:ascii="Times New Roman" w:eastAsia="Times New Roman" w:hAnsi="Times New Roman" w:cs="Times New Roman"/>
                        <w:smallCaps/>
                        <w:color w:val="141414"/>
                        <w:spacing w:val="0"/>
                        <w:w w:val="100"/>
                        <w:position w:val="0"/>
                        <w:sz w:val="24"/>
                        <w:szCs w:val="24"/>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899160</wp:posOffset>
              </wp:positionH>
              <wp:positionV relativeFrom="page">
                <wp:posOffset>786765</wp:posOffset>
              </wp:positionV>
              <wp:extent cx="1022985" cy="118110"/>
              <wp:wrapNone/>
              <wp:docPr id="603" name="Shape 603"/>
              <a:graphic xmlns:a="http://schemas.openxmlformats.org/drawingml/2006/main">
                <a:graphicData uri="http://schemas.microsoft.com/office/word/2010/wordprocessingShape">
                  <wps:wsp>
                    <wps:cNvSpPr txBox="1"/>
                    <wps:spPr>
                      <a:xfrm>
                        <a:ext cx="1022985" cy="11811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29" type="#_x0000_t202" style="position:absolute;margin-left:70.799999999999997pt;margin-top:61.950000000000003pt;width:80.549999999999997pt;height:9.3000000000000007pt;z-index:-18874368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3766820</wp:posOffset>
              </wp:positionH>
              <wp:positionV relativeFrom="page">
                <wp:posOffset>793115</wp:posOffset>
              </wp:positionV>
              <wp:extent cx="1774190" cy="124460"/>
              <wp:wrapNone/>
              <wp:docPr id="605" name="Shape 605"/>
              <a:graphic xmlns:a="http://schemas.openxmlformats.org/drawingml/2006/main">
                <a:graphicData uri="http://schemas.microsoft.com/office/word/2010/wordprocessingShape">
                  <wps:wsp>
                    <wps:cNvSpPr txBox="1"/>
                    <wps:spPr>
                      <a:xfrm>
                        <a:ext cx="177419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9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31" type="#_x0000_t202" style="position:absolute;margin-left:296.60000000000002pt;margin-top:62.450000000000003pt;width:139.69999999999999pt;height:9.8000000000000007pt;z-index:-18874368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9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3749040</wp:posOffset>
              </wp:positionH>
              <wp:positionV relativeFrom="page">
                <wp:posOffset>799465</wp:posOffset>
              </wp:positionV>
              <wp:extent cx="1787525" cy="118110"/>
              <wp:wrapNone/>
              <wp:docPr id="607" name="Shape 607"/>
              <a:graphic xmlns:a="http://schemas.openxmlformats.org/drawingml/2006/main">
                <a:graphicData uri="http://schemas.microsoft.com/office/word/2010/wordprocessingShape">
                  <wps:wsp>
                    <wps:cNvSpPr txBox="1"/>
                    <wps:spPr>
                      <a:xfrm>
                        <a:ext cx="1787525"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1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33" type="#_x0000_t202" style="position:absolute;margin-left:295.19999999999999pt;margin-top:62.950000000000003pt;width:140.75pt;height:9.3000000000000007pt;z-index:-18874368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1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899160</wp:posOffset>
              </wp:positionH>
              <wp:positionV relativeFrom="page">
                <wp:posOffset>786765</wp:posOffset>
              </wp:positionV>
              <wp:extent cx="1022985" cy="118110"/>
              <wp:wrapNone/>
              <wp:docPr id="609" name="Shape 609"/>
              <a:graphic xmlns:a="http://schemas.openxmlformats.org/drawingml/2006/main">
                <a:graphicData uri="http://schemas.microsoft.com/office/word/2010/wordprocessingShape">
                  <wps:wsp>
                    <wps:cNvSpPr txBox="1"/>
                    <wps:spPr>
                      <a:xfrm>
                        <a:ext cx="1022985" cy="11811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35" type="#_x0000_t202" style="position:absolute;margin-left:70.799999999999997pt;margin-top:61.950000000000003pt;width:80.549999999999997pt;height:9.3000000000000007pt;z-index:-18874367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3756025</wp:posOffset>
              </wp:positionH>
              <wp:positionV relativeFrom="page">
                <wp:posOffset>793115</wp:posOffset>
              </wp:positionV>
              <wp:extent cx="1786890" cy="124460"/>
              <wp:wrapNone/>
              <wp:docPr id="611" name="Shape 611"/>
              <a:graphic xmlns:a="http://schemas.openxmlformats.org/drawingml/2006/main">
                <a:graphicData uri="http://schemas.microsoft.com/office/word/2010/wordprocessingShape">
                  <wps:wsp>
                    <wps:cNvSpPr txBox="1"/>
                    <wps:spPr>
                      <a:xfrm>
                        <a:ext cx="178689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1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第口章</w:t>
                          </w:r>
                          <w:r>
                            <w:rPr>
                              <w:rFonts w:ascii="Times New Roman" w:eastAsia="Times New Roman" w:hAnsi="Times New Roman" w:cs="Times New Roman"/>
                              <w:b/>
                              <w:bCs/>
                              <w:color w:val="141414"/>
                              <w:spacing w:val="0"/>
                              <w:w w:val="100"/>
                              <w:position w:val="0"/>
                              <w:sz w:val="22"/>
                              <w:szCs w:val="22"/>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37" type="#_x0000_t202" style="position:absolute;margin-left:295.75pt;margin-top:62.450000000000003pt;width:140.69999999999999pt;height:9.8000000000000007pt;z-index:-18874367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14"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第口章</w:t>
                    </w:r>
                    <w:r>
                      <w:rPr>
                        <w:rFonts w:ascii="Times New Roman" w:eastAsia="Times New Roman" w:hAnsi="Times New Roman" w:cs="Times New Roman"/>
                        <w:b/>
                        <w:bCs/>
                        <w:color w:val="141414"/>
                        <w:spacing w:val="0"/>
                        <w:w w:val="100"/>
                        <w:position w:val="0"/>
                        <w:sz w:val="22"/>
                        <w:szCs w:val="22"/>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921385</wp:posOffset>
              </wp:positionH>
              <wp:positionV relativeFrom="page">
                <wp:posOffset>796290</wp:posOffset>
              </wp:positionV>
              <wp:extent cx="1019810" cy="121285"/>
              <wp:wrapNone/>
              <wp:docPr id="615" name="Shape 615"/>
              <a:graphic xmlns:a="http://schemas.openxmlformats.org/drawingml/2006/main">
                <a:graphicData uri="http://schemas.microsoft.com/office/word/2010/wordprocessingShape">
                  <wps:wsp>
                    <wps:cNvSpPr txBox="1"/>
                    <wps:spPr>
                      <a:xfrm>
                        <a:ext cx="1019810" cy="121285"/>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41" type="#_x0000_t202" style="position:absolute;margin-left:72.549999999999997pt;margin-top:62.700000000000003pt;width:80.299999999999997pt;height:9.5500000000000007pt;z-index:-18874367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921385</wp:posOffset>
              </wp:positionH>
              <wp:positionV relativeFrom="page">
                <wp:posOffset>796290</wp:posOffset>
              </wp:positionV>
              <wp:extent cx="1019810" cy="121285"/>
              <wp:wrapNone/>
              <wp:docPr id="617" name="Shape 617"/>
              <a:graphic xmlns:a="http://schemas.openxmlformats.org/drawingml/2006/main">
                <a:graphicData uri="http://schemas.microsoft.com/office/word/2010/wordprocessingShape">
                  <wps:wsp>
                    <wps:cNvSpPr txBox="1"/>
                    <wps:spPr>
                      <a:xfrm>
                        <a:ext cx="1019810" cy="121285"/>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43" type="#_x0000_t202" style="position:absolute;margin-left:72.549999999999997pt;margin-top:62.700000000000003pt;width:80.299999999999997pt;height:9.5500000000000007pt;z-index:-18874367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3756025</wp:posOffset>
              </wp:positionH>
              <wp:positionV relativeFrom="page">
                <wp:posOffset>793115</wp:posOffset>
              </wp:positionV>
              <wp:extent cx="1783715" cy="124460"/>
              <wp:wrapNone/>
              <wp:docPr id="619" name="Shape 619"/>
              <a:graphic xmlns:a="http://schemas.openxmlformats.org/drawingml/2006/main">
                <a:graphicData uri="http://schemas.microsoft.com/office/word/2010/wordprocessingShape">
                  <wps:wsp>
                    <wps:cNvSpPr txBox="1"/>
                    <wps:spPr>
                      <a:xfrm>
                        <a:ext cx="178371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0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第口章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45" type="#_x0000_t202" style="position:absolute;margin-left:295.75pt;margin-top:62.450000000000003pt;width:140.44999999999999pt;height:9.8000000000000007pt;z-index:-18874367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80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第口章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1312545</wp:posOffset>
              </wp:positionH>
              <wp:positionV relativeFrom="page">
                <wp:posOffset>821690</wp:posOffset>
              </wp:positionV>
              <wp:extent cx="620395" cy="105410"/>
              <wp:wrapNone/>
              <wp:docPr id="63" name="Shape 63"/>
              <a:graphic xmlns:a="http://schemas.openxmlformats.org/drawingml/2006/main">
                <a:graphicData uri="http://schemas.microsoft.com/office/word/2010/wordprocessingShape">
                  <wps:wsp>
                    <wps:cNvSpPr txBox="1"/>
                    <wps:spPr>
                      <a:xfrm>
                        <a:ext cx="620395" cy="10541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22"/>
                              <w:szCs w:val="22"/>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wps:txbx>
                    <wps:bodyPr wrap="none" lIns="0" tIns="0" rIns="0" bIns="0">
                      <a:spAutoFit/>
                    </wps:bodyPr>
                  </wps:wsp>
                </a:graphicData>
              </a:graphic>
            </wp:anchor>
          </w:drawing>
        </mc:Choice>
        <mc:Fallback>
          <w:pict>
            <v:shape id="_x0000_s1089" type="#_x0000_t202" style="position:absolute;margin-left:103.34999999999999pt;margin-top:64.700000000000003pt;width:48.850000000000001pt;height:8.3000000000000007pt;z-index:-18874401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22"/>
                        <w:szCs w:val="22"/>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3765550</wp:posOffset>
              </wp:positionH>
              <wp:positionV relativeFrom="page">
                <wp:posOffset>796290</wp:posOffset>
              </wp:positionV>
              <wp:extent cx="1777365" cy="121285"/>
              <wp:wrapNone/>
              <wp:docPr id="621" name="Shape 621"/>
              <a:graphic xmlns:a="http://schemas.openxmlformats.org/drawingml/2006/main">
                <a:graphicData uri="http://schemas.microsoft.com/office/word/2010/wordprocessingShape">
                  <wps:wsp>
                    <wps:cNvSpPr txBox="1"/>
                    <wps:spPr>
                      <a:xfrm>
                        <a:ext cx="17773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47" type="#_x0000_t202" style="position:absolute;margin-left:296.5pt;margin-top:62.700000000000003pt;width:139.94999999999999pt;height:9.5500000000000007pt;z-index:-18874366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3765550</wp:posOffset>
              </wp:positionH>
              <wp:positionV relativeFrom="page">
                <wp:posOffset>796290</wp:posOffset>
              </wp:positionV>
              <wp:extent cx="1777365" cy="121285"/>
              <wp:wrapNone/>
              <wp:docPr id="623" name="Shape 623"/>
              <a:graphic xmlns:a="http://schemas.openxmlformats.org/drawingml/2006/main">
                <a:graphicData uri="http://schemas.microsoft.com/office/word/2010/wordprocessingShape">
                  <wps:wsp>
                    <wps:cNvSpPr txBox="1"/>
                    <wps:spPr>
                      <a:xfrm>
                        <a:ext cx="177736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49" type="#_x0000_t202" style="position:absolute;margin-left:296.5pt;margin-top:62.700000000000003pt;width:139.94999999999999pt;height:9.5500000000000007pt;z-index:-18874366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79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11</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项目采购计划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3634105</wp:posOffset>
              </wp:positionH>
              <wp:positionV relativeFrom="page">
                <wp:posOffset>796290</wp:posOffset>
              </wp:positionV>
              <wp:extent cx="1902460" cy="121285"/>
              <wp:wrapNone/>
              <wp:docPr id="626" name="Shape 626"/>
              <a:graphic xmlns:a="http://schemas.openxmlformats.org/drawingml/2006/main">
                <a:graphicData uri="http://schemas.microsoft.com/office/word/2010/wordprocessingShape">
                  <wps:wsp>
                    <wps:cNvSpPr txBox="1"/>
                    <wps:spPr>
                      <a:xfrm>
                        <a:ext cx="190246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9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52" type="#_x0000_t202" style="position:absolute;margin-left:286.14999999999998pt;margin-top:62.700000000000003pt;width:149.80000000000001pt;height:9.5500000000000007pt;z-index:-18874366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9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900430</wp:posOffset>
              </wp:positionH>
              <wp:positionV relativeFrom="page">
                <wp:posOffset>796290</wp:posOffset>
              </wp:positionV>
              <wp:extent cx="1022985" cy="121285"/>
              <wp:wrapNone/>
              <wp:docPr id="628" name="Shape 628"/>
              <a:graphic xmlns:a="http://schemas.openxmlformats.org/drawingml/2006/main">
                <a:graphicData uri="http://schemas.microsoft.com/office/word/2010/wordprocessingShape">
                  <wps:wsp>
                    <wps:cNvSpPr txBox="1"/>
                    <wps:spPr>
                      <a:xfrm>
                        <a:ext cx="1022985" cy="1212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54" type="#_x0000_t202" style="position:absolute;margin-left:70.900000000000006pt;margin-top:62.700000000000003pt;width:80.549999999999997pt;height:9.5500000000000007pt;z-index:-18874366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3640455</wp:posOffset>
              </wp:positionH>
              <wp:positionV relativeFrom="page">
                <wp:posOffset>789940</wp:posOffset>
              </wp:positionV>
              <wp:extent cx="1911985" cy="114935"/>
              <wp:wrapNone/>
              <wp:docPr id="630" name="Shape 630"/>
              <a:graphic xmlns:a="http://schemas.openxmlformats.org/drawingml/2006/main">
                <a:graphicData uri="http://schemas.microsoft.com/office/word/2010/wordprocessingShape">
                  <wps:wsp>
                    <wps:cNvSpPr txBox="1"/>
                    <wps:spPr>
                      <a:xfrm>
                        <a:ext cx="191198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1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56" type="#_x0000_t202" style="position:absolute;margin-left:286.64999999999998pt;margin-top:62.200000000000003pt;width:150.55000000000001pt;height:9.0500000000000007pt;z-index:-18874366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1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894080</wp:posOffset>
              </wp:positionH>
              <wp:positionV relativeFrom="page">
                <wp:posOffset>873125</wp:posOffset>
              </wp:positionV>
              <wp:extent cx="1026160" cy="114935"/>
              <wp:wrapNone/>
              <wp:docPr id="632" name="Shape 632"/>
              <a:graphic xmlns:a="http://schemas.openxmlformats.org/drawingml/2006/main">
                <a:graphicData uri="http://schemas.microsoft.com/office/word/2010/wordprocessingShape">
                  <wps:wsp>
                    <wps:cNvSpPr txBox="1"/>
                    <wps:spPr>
                      <a:xfrm>
                        <a:ext cx="1026160" cy="114935"/>
                      </a:xfrm>
                      <a:prstGeom prst="rect"/>
                      <a:noFill/>
                    </wps:spPr>
                    <wps:txbx>
                      <w:txbxContent>
                        <w:p>
                          <w:pPr>
                            <w:pStyle w:val="Style97"/>
                            <w:keepNext w:val="0"/>
                            <w:keepLines w:val="0"/>
                            <w:widowControl w:val="0"/>
                            <w:shd w:val="clear" w:color="auto" w:fill="auto"/>
                            <w:tabs>
                              <w:tab w:pos="161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58" type="#_x0000_t202" style="position:absolute;margin-left:70.400000000000006pt;margin-top:68.75pt;width:80.799999999999997pt;height:9.0500000000000007pt;z-index:-18874365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918210</wp:posOffset>
              </wp:positionH>
              <wp:positionV relativeFrom="page">
                <wp:posOffset>793115</wp:posOffset>
              </wp:positionV>
              <wp:extent cx="1016635" cy="124460"/>
              <wp:wrapNone/>
              <wp:docPr id="634" name="Shape 634"/>
              <a:graphic xmlns:a="http://schemas.openxmlformats.org/drawingml/2006/main">
                <a:graphicData uri="http://schemas.microsoft.com/office/word/2010/wordprocessingShape">
                  <wps:wsp>
                    <wps:cNvSpPr txBox="1"/>
                    <wps:spPr>
                      <a:xfrm>
                        <a:ext cx="1016635" cy="124460"/>
                      </a:xfrm>
                      <a:prstGeom prst="rect"/>
                      <a:noFill/>
                    </wps:spPr>
                    <wps:txbx>
                      <w:txbxContent>
                        <w:p>
                          <w:pPr>
                            <w:pStyle w:val="Style97"/>
                            <w:keepNext w:val="0"/>
                            <w:keepLines w:val="0"/>
                            <w:widowControl w:val="0"/>
                            <w:shd w:val="clear" w:color="auto" w:fill="auto"/>
                            <w:tabs>
                              <w:tab w:pos="160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60" type="#_x0000_t202" style="position:absolute;margin-left:72.299999999999997pt;margin-top:62.450000000000003pt;width:80.049999999999997pt;height:9.8000000000000007pt;z-index:-18874365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3640455</wp:posOffset>
              </wp:positionH>
              <wp:positionV relativeFrom="page">
                <wp:posOffset>789940</wp:posOffset>
              </wp:positionV>
              <wp:extent cx="1911985" cy="114935"/>
              <wp:wrapNone/>
              <wp:docPr id="658" name="Shape 658"/>
              <a:graphic xmlns:a="http://schemas.openxmlformats.org/drawingml/2006/main">
                <a:graphicData uri="http://schemas.microsoft.com/office/word/2010/wordprocessingShape">
                  <wps:wsp>
                    <wps:cNvSpPr txBox="1"/>
                    <wps:spPr>
                      <a:xfrm>
                        <a:ext cx="191198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1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84" type="#_x0000_t202" style="position:absolute;margin-left:286.64999999999998pt;margin-top:62.200000000000003pt;width:150.55000000000001pt;height:9.0500000000000007pt;z-index:-18874365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1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1312545</wp:posOffset>
              </wp:positionH>
              <wp:positionV relativeFrom="page">
                <wp:posOffset>821690</wp:posOffset>
              </wp:positionV>
              <wp:extent cx="620395" cy="105410"/>
              <wp:wrapNone/>
              <wp:docPr id="65" name="Shape 65"/>
              <a:graphic xmlns:a="http://schemas.openxmlformats.org/drawingml/2006/main">
                <a:graphicData uri="http://schemas.microsoft.com/office/word/2010/wordprocessingShape">
                  <wps:wsp>
                    <wps:cNvSpPr txBox="1"/>
                    <wps:spPr>
                      <a:xfrm>
                        <a:ext cx="620395" cy="10541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22"/>
                              <w:szCs w:val="22"/>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wps:txbx>
                    <wps:bodyPr wrap="none" lIns="0" tIns="0" rIns="0" bIns="0">
                      <a:spAutoFit/>
                    </wps:bodyPr>
                  </wps:wsp>
                </a:graphicData>
              </a:graphic>
            </wp:anchor>
          </w:drawing>
        </mc:Choice>
        <mc:Fallback>
          <w:pict>
            <v:shape id="_x0000_s1091" type="#_x0000_t202" style="position:absolute;margin-left:103.34999999999999pt;margin-top:64.700000000000003pt;width:48.850000000000001pt;height:8.3000000000000007pt;z-index:-18874401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22"/>
                        <w:szCs w:val="22"/>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903605</wp:posOffset>
              </wp:positionH>
              <wp:positionV relativeFrom="page">
                <wp:posOffset>796290</wp:posOffset>
              </wp:positionV>
              <wp:extent cx="1022985" cy="121285"/>
              <wp:wrapNone/>
              <wp:docPr id="660" name="Shape 660"/>
              <a:graphic xmlns:a="http://schemas.openxmlformats.org/drawingml/2006/main">
                <a:graphicData uri="http://schemas.microsoft.com/office/word/2010/wordprocessingShape">
                  <wps:wsp>
                    <wps:cNvSpPr txBox="1"/>
                    <wps:spPr>
                      <a:xfrm>
                        <a:ext cx="1022985" cy="1212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86" type="#_x0000_t202" style="position:absolute;margin-left:71.150000000000006pt;margin-top:62.700000000000003pt;width:80.549999999999997pt;height:9.5500000000000007pt;z-index:-18874365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899160</wp:posOffset>
              </wp:positionH>
              <wp:positionV relativeFrom="page">
                <wp:posOffset>793115</wp:posOffset>
              </wp:positionV>
              <wp:extent cx="1019810" cy="124460"/>
              <wp:wrapNone/>
              <wp:docPr id="662" name="Shape 662"/>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88" type="#_x0000_t202" style="position:absolute;margin-left:70.799999999999997pt;margin-top:62.450000000000003pt;width:80.299999999999997pt;height:9.8000000000000007pt;z-index:-18874365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899160</wp:posOffset>
              </wp:positionH>
              <wp:positionV relativeFrom="page">
                <wp:posOffset>793115</wp:posOffset>
              </wp:positionV>
              <wp:extent cx="1019810" cy="124460"/>
              <wp:wrapNone/>
              <wp:docPr id="664" name="Shape 664"/>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90" type="#_x0000_t202" style="position:absolute;margin-left:70.799999999999997pt;margin-top:62.450000000000003pt;width:80.299999999999997pt;height:9.8000000000000007pt;z-index:-18874364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3627755</wp:posOffset>
              </wp:positionH>
              <wp:positionV relativeFrom="page">
                <wp:posOffset>796290</wp:posOffset>
              </wp:positionV>
              <wp:extent cx="1905635" cy="121285"/>
              <wp:wrapNone/>
              <wp:docPr id="666" name="Shape 666"/>
              <a:graphic xmlns:a="http://schemas.openxmlformats.org/drawingml/2006/main">
                <a:graphicData uri="http://schemas.microsoft.com/office/word/2010/wordprocessingShape">
                  <wps:wsp>
                    <wps:cNvSpPr txBox="1"/>
                    <wps:spPr>
                      <a:xfrm>
                        <a:ext cx="190563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92" type="#_x0000_t202" style="position:absolute;margin-left:285.64999999999998pt;margin-top:62.700000000000003pt;width:150.05000000000001pt;height:9.5500000000000007pt;z-index:-18874364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3646805</wp:posOffset>
              </wp:positionH>
              <wp:positionV relativeFrom="page">
                <wp:posOffset>793115</wp:posOffset>
              </wp:positionV>
              <wp:extent cx="1892935" cy="127635"/>
              <wp:wrapNone/>
              <wp:docPr id="669" name="Shape 669"/>
              <a:graphic xmlns:a="http://schemas.openxmlformats.org/drawingml/2006/main">
                <a:graphicData uri="http://schemas.microsoft.com/office/word/2010/wordprocessingShape">
                  <wps:wsp>
                    <wps:cNvSpPr txBox="1"/>
                    <wps:spPr>
                      <a:xfrm>
                        <a:ext cx="189293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695" type="#_x0000_t202" style="position:absolute;margin-left:287.14999999999998pt;margin-top:62.450000000000003pt;width:149.05000000000001pt;height:10.050000000000001pt;z-index:-18874364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918210</wp:posOffset>
              </wp:positionH>
              <wp:positionV relativeFrom="page">
                <wp:posOffset>793115</wp:posOffset>
              </wp:positionV>
              <wp:extent cx="1022985" cy="124460"/>
              <wp:wrapNone/>
              <wp:docPr id="671" name="Shape 671"/>
              <a:graphic xmlns:a="http://schemas.openxmlformats.org/drawingml/2006/main">
                <a:graphicData uri="http://schemas.microsoft.com/office/word/2010/wordprocessingShape">
                  <wps:wsp>
                    <wps:cNvSpPr txBox="1"/>
                    <wps:spPr>
                      <a:xfrm>
                        <a:ext cx="1022985" cy="12446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697" type="#_x0000_t202" style="position:absolute;margin-left:72.299999999999997pt;margin-top:62.450000000000003pt;width:80.549999999999997pt;height:9.8000000000000007pt;z-index:-18874364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3646805</wp:posOffset>
              </wp:positionH>
              <wp:positionV relativeFrom="page">
                <wp:posOffset>793115</wp:posOffset>
              </wp:positionV>
              <wp:extent cx="1892935" cy="127635"/>
              <wp:wrapNone/>
              <wp:docPr id="674" name="Shape 674"/>
              <a:graphic xmlns:a="http://schemas.openxmlformats.org/drawingml/2006/main">
                <a:graphicData uri="http://schemas.microsoft.com/office/word/2010/wordprocessingShape">
                  <wps:wsp>
                    <wps:cNvSpPr txBox="1"/>
                    <wps:spPr>
                      <a:xfrm>
                        <a:ext cx="189293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00" type="#_x0000_t202" style="position:absolute;margin-left:287.14999999999998pt;margin-top:62.450000000000003pt;width:149.05000000000001pt;height:10.050000000000001pt;z-index:-18874364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3646805</wp:posOffset>
              </wp:positionH>
              <wp:positionV relativeFrom="page">
                <wp:posOffset>793115</wp:posOffset>
              </wp:positionV>
              <wp:extent cx="1892935" cy="127635"/>
              <wp:wrapNone/>
              <wp:docPr id="676" name="Shape 676"/>
              <a:graphic xmlns:a="http://schemas.openxmlformats.org/drawingml/2006/main">
                <a:graphicData uri="http://schemas.microsoft.com/office/word/2010/wordprocessingShape">
                  <wps:wsp>
                    <wps:cNvSpPr txBox="1"/>
                    <wps:spPr>
                      <a:xfrm>
                        <a:ext cx="189293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02" type="#_x0000_t202" style="position:absolute;margin-left:287.14999999999998pt;margin-top:62.450000000000003pt;width:149.05000000000001pt;height:10.050000000000001pt;z-index:-18874363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892810</wp:posOffset>
              </wp:positionH>
              <wp:positionV relativeFrom="page">
                <wp:posOffset>799465</wp:posOffset>
              </wp:positionV>
              <wp:extent cx="1022985" cy="118110"/>
              <wp:wrapNone/>
              <wp:docPr id="678" name="Shape 678"/>
              <a:graphic xmlns:a="http://schemas.openxmlformats.org/drawingml/2006/main">
                <a:graphicData uri="http://schemas.microsoft.com/office/word/2010/wordprocessingShape">
                  <wps:wsp>
                    <wps:cNvSpPr txBox="1"/>
                    <wps:spPr>
                      <a:xfrm>
                        <a:ext cx="1022985" cy="11811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04" type="#_x0000_t202" style="position:absolute;margin-left:70.299999999999997pt;margin-top:62.950000000000003pt;width:80.549999999999997pt;height:9.3000000000000007pt;z-index:-18874363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907415</wp:posOffset>
              </wp:positionH>
              <wp:positionV relativeFrom="page">
                <wp:posOffset>866775</wp:posOffset>
              </wp:positionV>
              <wp:extent cx="1022985" cy="108585"/>
              <wp:wrapNone/>
              <wp:docPr id="686" name="Shape 686"/>
              <a:graphic xmlns:a="http://schemas.openxmlformats.org/drawingml/2006/main">
                <a:graphicData uri="http://schemas.microsoft.com/office/word/2010/wordprocessingShape">
                  <wps:wsp>
                    <wps:cNvSpPr txBox="1"/>
                    <wps:spPr>
                      <a:xfrm>
                        <a:ext cx="1022985" cy="1085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r>
                            <w:rPr>
                              <w:rFonts w:ascii="Century Gothic" w:eastAsia="Century Gothic" w:hAnsi="Century Gothic" w:cs="Century Gothic"/>
                              <w:color w:val="EBEBEB"/>
                              <w:spacing w:val="0"/>
                              <w:w w:val="100"/>
                              <w:position w:val="0"/>
                              <w:sz w:val="16"/>
                              <w:szCs w:val="16"/>
                              <w:shd w:val="clear" w:color="auto" w:fill="auto"/>
                              <w:lang w:val="en-US" w:eastAsia="en-US" w:bidi="en-US"/>
                            </w:rPr>
                            <w:t>2G6</w:t>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12" type="#_x0000_t202" style="position:absolute;margin-left:71.450000000000003pt;margin-top:68.25pt;width:80.549999999999997pt;height:8.5500000000000007pt;z-index:-18874363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r>
                      <w:rPr>
                        <w:rFonts w:ascii="Century Gothic" w:eastAsia="Century Gothic" w:hAnsi="Century Gothic" w:cs="Century Gothic"/>
                        <w:color w:val="EBEBEB"/>
                        <w:spacing w:val="0"/>
                        <w:w w:val="100"/>
                        <w:position w:val="0"/>
                        <w:sz w:val="16"/>
                        <w:szCs w:val="16"/>
                        <w:shd w:val="clear" w:color="auto" w:fill="auto"/>
                        <w:lang w:val="en-US" w:eastAsia="en-US" w:bidi="en-US"/>
                      </w:rPr>
                      <w:t>2G6</w:t>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907415</wp:posOffset>
              </wp:positionH>
              <wp:positionV relativeFrom="page">
                <wp:posOffset>866775</wp:posOffset>
              </wp:positionV>
              <wp:extent cx="1022985" cy="108585"/>
              <wp:wrapNone/>
              <wp:docPr id="688" name="Shape 688"/>
              <a:graphic xmlns:a="http://schemas.openxmlformats.org/drawingml/2006/main">
                <a:graphicData uri="http://schemas.microsoft.com/office/word/2010/wordprocessingShape">
                  <wps:wsp>
                    <wps:cNvSpPr txBox="1"/>
                    <wps:spPr>
                      <a:xfrm>
                        <a:ext cx="1022985" cy="108585"/>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r>
                            <w:rPr>
                              <w:rFonts w:ascii="Century Gothic" w:eastAsia="Century Gothic" w:hAnsi="Century Gothic" w:cs="Century Gothic"/>
                              <w:color w:val="EBEBEB"/>
                              <w:spacing w:val="0"/>
                              <w:w w:val="100"/>
                              <w:position w:val="0"/>
                              <w:sz w:val="16"/>
                              <w:szCs w:val="16"/>
                              <w:shd w:val="clear" w:color="auto" w:fill="auto"/>
                              <w:lang w:val="en-US" w:eastAsia="en-US" w:bidi="en-US"/>
                            </w:rPr>
                            <w:t>2G6</w:t>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14" type="#_x0000_t202" style="position:absolute;margin-left:71.450000000000003pt;margin-top:68.25pt;width:80.549999999999997pt;height:8.5500000000000007pt;z-index:-18874363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r>
                      <w:rPr>
                        <w:rFonts w:ascii="Century Gothic" w:eastAsia="Century Gothic" w:hAnsi="Century Gothic" w:cs="Century Gothic"/>
                        <w:color w:val="EBEBEB"/>
                        <w:spacing w:val="0"/>
                        <w:w w:val="100"/>
                        <w:position w:val="0"/>
                        <w:sz w:val="16"/>
                        <w:szCs w:val="16"/>
                        <w:shd w:val="clear" w:color="auto" w:fill="auto"/>
                        <w:lang w:val="en-US" w:eastAsia="en-US" w:bidi="en-US"/>
                      </w:rPr>
                      <w:t>2G6</w:t>
                      <w:tab/>
                    </w:r>
                    <w:r>
                      <w:rPr>
                        <w:rFonts w:ascii="Times New Roman" w:eastAsia="Times New Roman" w:hAnsi="Times New Roman" w:cs="Times New Roman"/>
                        <w:b/>
                        <w:bCs/>
                        <w:color w:val="000000"/>
                        <w:spacing w:val="0"/>
                        <w:w w:val="100"/>
                        <w:position w:val="0"/>
                        <w:sz w:val="22"/>
                        <w:szCs w:val="22"/>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900430</wp:posOffset>
              </wp:positionH>
              <wp:positionV relativeFrom="page">
                <wp:posOffset>863600</wp:posOffset>
              </wp:positionV>
              <wp:extent cx="1022985" cy="124460"/>
              <wp:wrapNone/>
              <wp:docPr id="690" name="Shape 690"/>
              <a:graphic xmlns:a="http://schemas.openxmlformats.org/drawingml/2006/main">
                <a:graphicData uri="http://schemas.microsoft.com/office/word/2010/wordprocessingShape">
                  <wps:wsp>
                    <wps:cNvSpPr txBox="1"/>
                    <wps:spPr>
                      <a:xfrm>
                        <a:ext cx="1022985" cy="12446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16" type="#_x0000_t202" style="position:absolute;margin-left:70.900000000000006pt;margin-top:68.pt;width:80.549999999999997pt;height:9.8000000000000007pt;z-index:-18874363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900430</wp:posOffset>
              </wp:positionH>
              <wp:positionV relativeFrom="page">
                <wp:posOffset>863600</wp:posOffset>
              </wp:positionV>
              <wp:extent cx="1022985" cy="124460"/>
              <wp:wrapNone/>
              <wp:docPr id="692" name="Shape 692"/>
              <a:graphic xmlns:a="http://schemas.openxmlformats.org/drawingml/2006/main">
                <a:graphicData uri="http://schemas.microsoft.com/office/word/2010/wordprocessingShape">
                  <wps:wsp>
                    <wps:cNvSpPr txBox="1"/>
                    <wps:spPr>
                      <a:xfrm>
                        <a:ext cx="1022985" cy="12446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18" type="#_x0000_t202" style="position:absolute;margin-left:70.900000000000006pt;margin-top:68.pt;width:80.549999999999997pt;height:9.8000000000000007pt;z-index:-18874362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3646805</wp:posOffset>
              </wp:positionH>
              <wp:positionV relativeFrom="page">
                <wp:posOffset>793115</wp:posOffset>
              </wp:positionV>
              <wp:extent cx="1892935" cy="127635"/>
              <wp:wrapNone/>
              <wp:docPr id="694" name="Shape 694"/>
              <a:graphic xmlns:a="http://schemas.openxmlformats.org/drawingml/2006/main">
                <a:graphicData uri="http://schemas.microsoft.com/office/word/2010/wordprocessingShape">
                  <wps:wsp>
                    <wps:cNvSpPr txBox="1"/>
                    <wps:spPr>
                      <a:xfrm>
                        <a:ext cx="189293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20" type="#_x0000_t202" style="position:absolute;margin-left:287.14999999999998pt;margin-top:62.450000000000003pt;width:149.05000000000001pt;height:10.050000000000001pt;z-index:-18874362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3621405</wp:posOffset>
              </wp:positionH>
              <wp:positionV relativeFrom="page">
                <wp:posOffset>793115</wp:posOffset>
              </wp:positionV>
              <wp:extent cx="1908810" cy="124460"/>
              <wp:wrapNone/>
              <wp:docPr id="698" name="Shape 698"/>
              <a:graphic xmlns:a="http://schemas.openxmlformats.org/drawingml/2006/main">
                <a:graphicData uri="http://schemas.microsoft.com/office/word/2010/wordprocessingShape">
                  <wps:wsp>
                    <wps:cNvSpPr txBox="1"/>
                    <wps:spPr>
                      <a:xfrm>
                        <a:ext cx="190881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24" type="#_x0000_t202" style="position:absolute;margin-left:285.14999999999998pt;margin-top:62.450000000000003pt;width:150.30000000000001pt;height:9.8000000000000007pt;z-index:-18874362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921385</wp:posOffset>
              </wp:positionH>
              <wp:positionV relativeFrom="page">
                <wp:posOffset>783590</wp:posOffset>
              </wp:positionV>
              <wp:extent cx="1022985" cy="134620"/>
              <wp:wrapNone/>
              <wp:docPr id="700" name="Shape 700"/>
              <a:graphic xmlns:a="http://schemas.openxmlformats.org/drawingml/2006/main">
                <a:graphicData uri="http://schemas.microsoft.com/office/word/2010/wordprocessingShape">
                  <wps:wsp>
                    <wps:cNvSpPr txBox="1"/>
                    <wps:spPr>
                      <a:xfrm>
                        <a:ext cx="1022985" cy="13462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26" type="#_x0000_t202" style="position:absolute;margin-left:72.549999999999997pt;margin-top:61.700000000000003pt;width:80.549999999999997pt;height:10.6pt;z-index:-18874362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3611880</wp:posOffset>
              </wp:positionH>
              <wp:positionV relativeFrom="page">
                <wp:posOffset>793115</wp:posOffset>
              </wp:positionV>
              <wp:extent cx="1908810" cy="124460"/>
              <wp:wrapNone/>
              <wp:docPr id="704" name="Shape 704"/>
              <a:graphic xmlns:a="http://schemas.openxmlformats.org/drawingml/2006/main">
                <a:graphicData uri="http://schemas.microsoft.com/office/word/2010/wordprocessingShape">
                  <wps:wsp>
                    <wps:cNvSpPr txBox="1"/>
                    <wps:spPr>
                      <a:xfrm>
                        <a:ext cx="190881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第层章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30" type="#_x0000_t202" style="position:absolute;margin-left:284.39999999999998pt;margin-top:62.450000000000003pt;width:150.30000000000001pt;height:9.8000000000000007pt;z-index:-18874362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第层章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3611880</wp:posOffset>
              </wp:positionH>
              <wp:positionV relativeFrom="page">
                <wp:posOffset>793115</wp:posOffset>
              </wp:positionV>
              <wp:extent cx="1908810" cy="124460"/>
              <wp:wrapNone/>
              <wp:docPr id="706" name="Shape 706"/>
              <a:graphic xmlns:a="http://schemas.openxmlformats.org/drawingml/2006/main">
                <a:graphicData uri="http://schemas.microsoft.com/office/word/2010/wordprocessingShape">
                  <wps:wsp>
                    <wps:cNvSpPr txBox="1"/>
                    <wps:spPr>
                      <a:xfrm>
                        <a:ext cx="190881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第层章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32" type="#_x0000_t202" style="position:absolute;margin-left:284.39999999999998pt;margin-top:62.450000000000003pt;width:150.30000000000001pt;height:9.8000000000000007pt;z-index:-18874361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第层章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899160</wp:posOffset>
              </wp:positionH>
              <wp:positionV relativeFrom="page">
                <wp:posOffset>802640</wp:posOffset>
              </wp:positionV>
              <wp:extent cx="1019810" cy="114935"/>
              <wp:wrapNone/>
              <wp:docPr id="708" name="Shape 708"/>
              <a:graphic xmlns:a="http://schemas.openxmlformats.org/drawingml/2006/main">
                <a:graphicData uri="http://schemas.microsoft.com/office/word/2010/wordprocessingShape">
                  <wps:wsp>
                    <wps:cNvSpPr txBox="1"/>
                    <wps:spPr>
                      <a:xfrm>
                        <a:ext cx="1019810" cy="114935"/>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34" type="#_x0000_t202" style="position:absolute;margin-left:70.799999999999997pt;margin-top:63.200000000000003pt;width:80.299999999999997pt;height:9.0500000000000007pt;z-index:-18874361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3621405</wp:posOffset>
              </wp:positionH>
              <wp:positionV relativeFrom="page">
                <wp:posOffset>796290</wp:posOffset>
              </wp:positionV>
              <wp:extent cx="1905635" cy="121285"/>
              <wp:wrapNone/>
              <wp:docPr id="716" name="Shape 716"/>
              <a:graphic xmlns:a="http://schemas.openxmlformats.org/drawingml/2006/main">
                <a:graphicData uri="http://schemas.microsoft.com/office/word/2010/wordprocessingShape">
                  <wps:wsp>
                    <wps:cNvSpPr txBox="1"/>
                    <wps:spPr>
                      <a:xfrm>
                        <a:ext cx="190563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42" type="#_x0000_t202" style="position:absolute;margin-left:285.14999999999998pt;margin-top:62.700000000000003pt;width:150.05000000000001pt;height:9.5500000000000007pt;z-index:-18874361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1"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3968115</wp:posOffset>
              </wp:positionH>
              <wp:positionV relativeFrom="page">
                <wp:posOffset>808990</wp:posOffset>
              </wp:positionV>
              <wp:extent cx="1525270" cy="118110"/>
              <wp:wrapNone/>
              <wp:docPr id="67" name="Shape 67"/>
              <a:graphic xmlns:a="http://schemas.openxmlformats.org/drawingml/2006/main">
                <a:graphicData uri="http://schemas.microsoft.com/office/word/2010/wordprocessingShape">
                  <wps:wsp>
                    <wps:cNvSpPr txBox="1"/>
                    <wps:spPr>
                      <a:xfrm>
                        <a:ext cx="1525270" cy="118110"/>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02"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rFonts w:ascii="Century Gothic" w:eastAsia="Century Gothic" w:hAnsi="Century Gothic" w:cs="Century Gothic"/>
                              <w:color w:val="141414"/>
                              <w:spacing w:val="0"/>
                              <w:w w:val="100"/>
                              <w:position w:val="0"/>
                              <w:sz w:val="16"/>
                              <w:szCs w:val="16"/>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093" type="#_x0000_t202" style="position:absolute;margin-left:312.44999999999999pt;margin-top:63.700000000000003pt;width:120.09999999999999pt;height:9.3000000000000007pt;z-index:-188744015;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02"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rFonts w:ascii="Century Gothic" w:eastAsia="Century Gothic" w:hAnsi="Century Gothic" w:cs="Century Gothic"/>
                        <w:color w:val="141414"/>
                        <w:spacing w:val="0"/>
                        <w:w w:val="100"/>
                        <w:position w:val="0"/>
                        <w:sz w:val="16"/>
                        <w:szCs w:val="16"/>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918210</wp:posOffset>
              </wp:positionH>
              <wp:positionV relativeFrom="page">
                <wp:posOffset>789940</wp:posOffset>
              </wp:positionV>
              <wp:extent cx="1019810" cy="124460"/>
              <wp:wrapNone/>
              <wp:docPr id="718" name="Shape 718"/>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44" type="#_x0000_t202" style="position:absolute;margin-left:72.299999999999997pt;margin-top:62.200000000000003pt;width:80.299999999999997pt;height:9.8000000000000007pt;z-index:-18874361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3647440</wp:posOffset>
              </wp:positionH>
              <wp:positionV relativeFrom="page">
                <wp:posOffset>789940</wp:posOffset>
              </wp:positionV>
              <wp:extent cx="1902460" cy="118110"/>
              <wp:wrapNone/>
              <wp:docPr id="720" name="Shape 720"/>
              <a:graphic xmlns:a="http://schemas.openxmlformats.org/drawingml/2006/main">
                <a:graphicData uri="http://schemas.microsoft.com/office/word/2010/wordprocessingShape">
                  <wps:wsp>
                    <wps:cNvSpPr txBox="1"/>
                    <wps:spPr>
                      <a:xfrm>
                        <a:ext cx="190246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9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46" type="#_x0000_t202" style="position:absolute;margin-left:287.19999999999999pt;margin-top:62.200000000000003pt;width:149.80000000000001pt;height:9.3000000000000007pt;z-index:-18874361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9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918210</wp:posOffset>
              </wp:positionH>
              <wp:positionV relativeFrom="page">
                <wp:posOffset>789940</wp:posOffset>
              </wp:positionV>
              <wp:extent cx="1019810" cy="124460"/>
              <wp:wrapNone/>
              <wp:docPr id="722" name="Shape 722"/>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48" type="#_x0000_t202" style="position:absolute;margin-left:72.299999999999997pt;margin-top:62.200000000000003pt;width:80.299999999999997pt;height:9.8000000000000007pt;z-index:-18874360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3639185</wp:posOffset>
              </wp:positionH>
              <wp:positionV relativeFrom="page">
                <wp:posOffset>802640</wp:posOffset>
              </wp:positionV>
              <wp:extent cx="1931035" cy="114935"/>
              <wp:wrapNone/>
              <wp:docPr id="724" name="Shape 724"/>
              <a:graphic xmlns:a="http://schemas.openxmlformats.org/drawingml/2006/main">
                <a:graphicData uri="http://schemas.microsoft.com/office/word/2010/wordprocessingShape">
                  <wps:wsp>
                    <wps:cNvSpPr txBox="1"/>
                    <wps:spPr>
                      <a:xfrm>
                        <a:ext cx="193103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41"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rFonts w:ascii="SimSun" w:eastAsia="SimSun" w:hAnsi="SimSun" w:cs="SimSun"/>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rFonts w:ascii="SimSun" w:eastAsia="SimSun" w:hAnsi="SimSun" w:cs="SimSun"/>
                              <w:color w:val="141414"/>
                              <w:spacing w:val="0"/>
                              <w:w w:val="100"/>
                              <w:position w:val="0"/>
                              <w:sz w:val="18"/>
                              <w:szCs w:val="18"/>
                              <w:shd w:val="clear" w:color="auto" w:fill="auto"/>
                            </w:rPr>
                            <w:t>项目执行与控制</w:t>
                            <w:tab/>
                          </w:r>
                          <w:r>
                            <w:rPr>
                              <w:rFonts w:ascii="Century Gothic" w:eastAsia="Century Gothic" w:hAnsi="Century Gothic" w:cs="Century Gothic"/>
                              <w:color w:val="FFFFFF"/>
                              <w:spacing w:val="0"/>
                              <w:w w:val="100"/>
                              <w:position w:val="0"/>
                              <w:sz w:val="16"/>
                              <w:szCs w:val="16"/>
                              <w:shd w:val="clear" w:color="auto" w:fill="auto"/>
                            </w:rPr>
                            <w:t>2831</w:t>
                          </w:r>
                        </w:p>
                      </w:txbxContent>
                    </wps:txbx>
                    <wps:bodyPr lIns="0" tIns="0" rIns="0" bIns="0">
                      <a:spAutoFit/>
                    </wps:bodyPr>
                  </wps:wsp>
                </a:graphicData>
              </a:graphic>
            </wp:anchor>
          </w:drawing>
        </mc:Choice>
        <mc:Fallback>
          <w:pict>
            <v:shape id="_x0000_s1750" type="#_x0000_t202" style="position:absolute;margin-left:286.55000000000001pt;margin-top:63.200000000000003pt;width:152.05000000000001pt;height:9.0500000000000007pt;z-index:-18874360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41"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rFonts w:ascii="SimSun" w:eastAsia="SimSun" w:hAnsi="SimSun" w:cs="SimSun"/>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rFonts w:ascii="SimSun" w:eastAsia="SimSun" w:hAnsi="SimSun" w:cs="SimSun"/>
                        <w:color w:val="141414"/>
                        <w:spacing w:val="0"/>
                        <w:w w:val="100"/>
                        <w:position w:val="0"/>
                        <w:sz w:val="18"/>
                        <w:szCs w:val="18"/>
                        <w:shd w:val="clear" w:color="auto" w:fill="auto"/>
                      </w:rPr>
                      <w:t>项目执行与控制</w:t>
                      <w:tab/>
                    </w:r>
                    <w:r>
                      <w:rPr>
                        <w:rFonts w:ascii="Century Gothic" w:eastAsia="Century Gothic" w:hAnsi="Century Gothic" w:cs="Century Gothic"/>
                        <w:color w:val="FFFFFF"/>
                        <w:spacing w:val="0"/>
                        <w:w w:val="100"/>
                        <w:position w:val="0"/>
                        <w:sz w:val="16"/>
                        <w:szCs w:val="16"/>
                        <w:shd w:val="clear" w:color="auto" w:fill="auto"/>
                      </w:rPr>
                      <w:t>2831</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3639185</wp:posOffset>
              </wp:positionH>
              <wp:positionV relativeFrom="page">
                <wp:posOffset>802640</wp:posOffset>
              </wp:positionV>
              <wp:extent cx="1931035" cy="114935"/>
              <wp:wrapNone/>
              <wp:docPr id="726" name="Shape 726"/>
              <a:graphic xmlns:a="http://schemas.openxmlformats.org/drawingml/2006/main">
                <a:graphicData uri="http://schemas.microsoft.com/office/word/2010/wordprocessingShape">
                  <wps:wsp>
                    <wps:cNvSpPr txBox="1"/>
                    <wps:spPr>
                      <a:xfrm>
                        <a:ext cx="1931035" cy="1149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41"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rFonts w:ascii="SimSun" w:eastAsia="SimSun" w:hAnsi="SimSun" w:cs="SimSun"/>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rFonts w:ascii="SimSun" w:eastAsia="SimSun" w:hAnsi="SimSun" w:cs="SimSun"/>
                              <w:color w:val="141414"/>
                              <w:spacing w:val="0"/>
                              <w:w w:val="100"/>
                              <w:position w:val="0"/>
                              <w:sz w:val="18"/>
                              <w:szCs w:val="18"/>
                              <w:shd w:val="clear" w:color="auto" w:fill="auto"/>
                            </w:rPr>
                            <w:t>项目执行与控制</w:t>
                            <w:tab/>
                          </w:r>
                          <w:r>
                            <w:rPr>
                              <w:rFonts w:ascii="Century Gothic" w:eastAsia="Century Gothic" w:hAnsi="Century Gothic" w:cs="Century Gothic"/>
                              <w:color w:val="FFFFFF"/>
                              <w:spacing w:val="0"/>
                              <w:w w:val="100"/>
                              <w:position w:val="0"/>
                              <w:sz w:val="16"/>
                              <w:szCs w:val="16"/>
                              <w:shd w:val="clear" w:color="auto" w:fill="auto"/>
                            </w:rPr>
                            <w:t>2831</w:t>
                          </w:r>
                        </w:p>
                      </w:txbxContent>
                    </wps:txbx>
                    <wps:bodyPr lIns="0" tIns="0" rIns="0" bIns="0">
                      <a:spAutoFit/>
                    </wps:bodyPr>
                  </wps:wsp>
                </a:graphicData>
              </a:graphic>
            </wp:anchor>
          </w:drawing>
        </mc:Choice>
        <mc:Fallback>
          <w:pict>
            <v:shape id="_x0000_s1752" type="#_x0000_t202" style="position:absolute;margin-left:286.55000000000001pt;margin-top:63.200000000000003pt;width:152.05000000000001pt;height:9.0500000000000007pt;z-index:-18874360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41"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rFonts w:ascii="SimSun" w:eastAsia="SimSun" w:hAnsi="SimSun" w:cs="SimSun"/>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FT</w:t>
                    </w:r>
                    <w:r>
                      <w:rPr>
                        <w:rFonts w:ascii="SimSun" w:eastAsia="SimSun" w:hAnsi="SimSun" w:cs="SimSun"/>
                        <w:color w:val="141414"/>
                        <w:spacing w:val="0"/>
                        <w:w w:val="100"/>
                        <w:position w:val="0"/>
                        <w:sz w:val="18"/>
                        <w:szCs w:val="18"/>
                        <w:shd w:val="clear" w:color="auto" w:fill="auto"/>
                      </w:rPr>
                      <w:t>项目执行与控制</w:t>
                      <w:tab/>
                    </w:r>
                    <w:r>
                      <w:rPr>
                        <w:rFonts w:ascii="Century Gothic" w:eastAsia="Century Gothic" w:hAnsi="Century Gothic" w:cs="Century Gothic"/>
                        <w:color w:val="FFFFFF"/>
                        <w:spacing w:val="0"/>
                        <w:w w:val="100"/>
                        <w:position w:val="0"/>
                        <w:sz w:val="16"/>
                        <w:szCs w:val="16"/>
                        <w:shd w:val="clear" w:color="auto" w:fill="auto"/>
                      </w:rPr>
                      <w:t>2831</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3634105</wp:posOffset>
              </wp:positionH>
              <wp:positionV relativeFrom="page">
                <wp:posOffset>789940</wp:posOffset>
              </wp:positionV>
              <wp:extent cx="1908810" cy="127635"/>
              <wp:wrapNone/>
              <wp:docPr id="729" name="Shape 729"/>
              <a:graphic xmlns:a="http://schemas.openxmlformats.org/drawingml/2006/main">
                <a:graphicData uri="http://schemas.microsoft.com/office/word/2010/wordprocessingShape">
                  <wps:wsp>
                    <wps:cNvSpPr txBox="1"/>
                    <wps:spPr>
                      <a:xfrm>
                        <a:ext cx="1908810"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55" type="#_x0000_t202" style="position:absolute;margin-left:286.14999999999998pt;margin-top:62.200000000000003pt;width:150.30000000000001pt;height:10.050000000000001pt;z-index:-18874360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918210</wp:posOffset>
              </wp:positionH>
              <wp:positionV relativeFrom="page">
                <wp:posOffset>789940</wp:posOffset>
              </wp:positionV>
              <wp:extent cx="1019810" cy="124460"/>
              <wp:wrapNone/>
              <wp:docPr id="731" name="Shape 731"/>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57" type="#_x0000_t202" style="position:absolute;margin-left:72.299999999999997pt;margin-top:62.200000000000003pt;width:80.299999999999997pt;height:9.8000000000000007pt;z-index:-18874360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3636010</wp:posOffset>
              </wp:positionH>
              <wp:positionV relativeFrom="page">
                <wp:posOffset>793115</wp:posOffset>
              </wp:positionV>
              <wp:extent cx="1896110" cy="111760"/>
              <wp:wrapNone/>
              <wp:docPr id="753" name="Shape 753"/>
              <a:graphic xmlns:a="http://schemas.openxmlformats.org/drawingml/2006/main">
                <a:graphicData uri="http://schemas.microsoft.com/office/word/2010/wordprocessingShape">
                  <wps:wsp>
                    <wps:cNvSpPr txBox="1"/>
                    <wps:spPr>
                      <a:xfrm>
                        <a:ext cx="1896110" cy="1117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6"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rFonts w:ascii="SimSun" w:eastAsia="SimSun" w:hAnsi="SimSun" w:cs="SimSun"/>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rFonts w:ascii="SimSun" w:eastAsia="SimSun" w:hAnsi="SimSun" w:cs="SimSun"/>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79" type="#_x0000_t202" style="position:absolute;margin-left:286.30000000000001pt;margin-top:62.450000000000003pt;width:149.30000000000001pt;height:8.8000000000000007pt;z-index:-18874359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986" w:val="right"/>
                      </w:tabs>
                      <w:bidi w:val="0"/>
                      <w:spacing w:before="0" w:after="0" w:line="240" w:lineRule="auto"/>
                      <w:ind w:left="0" w:right="0" w:firstLine="0"/>
                      <w:jc w:val="left"/>
                      <w:rPr>
                        <w:sz w:val="16"/>
                        <w:szCs w:val="16"/>
                      </w:rPr>
                    </w:pPr>
                    <w:r>
                      <w:rPr>
                        <w:rFonts w:ascii="SimSun" w:eastAsia="SimSun" w:hAnsi="SimSun" w:cs="SimSun"/>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12</w:t>
                    </w:r>
                    <w:r>
                      <w:rPr>
                        <w:rFonts w:ascii="SimSun" w:eastAsia="SimSun" w:hAnsi="SimSun" w:cs="SimSun"/>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rFonts w:ascii="SimSun" w:eastAsia="SimSun" w:hAnsi="SimSun" w:cs="SimSun"/>
                        <w:color w:val="141414"/>
                        <w:spacing w:val="0"/>
                        <w:w w:val="100"/>
                        <w:position w:val="0"/>
                        <w:sz w:val="18"/>
                        <w:szCs w:val="18"/>
                        <w:shd w:val="clear" w:color="auto" w:fill="auto"/>
                      </w:rPr>
                      <w:t>项目执行与控制</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908685</wp:posOffset>
              </wp:positionH>
              <wp:positionV relativeFrom="page">
                <wp:posOffset>495935</wp:posOffset>
              </wp:positionV>
              <wp:extent cx="1022985" cy="124460"/>
              <wp:wrapNone/>
              <wp:docPr id="755" name="Shape 755"/>
              <a:graphic xmlns:a="http://schemas.openxmlformats.org/drawingml/2006/main">
                <a:graphicData uri="http://schemas.microsoft.com/office/word/2010/wordprocessingShape">
                  <wps:wsp>
                    <wps:cNvSpPr txBox="1"/>
                    <wps:spPr>
                      <a:xfrm>
                        <a:ext cx="1022985" cy="124460"/>
                      </a:xfrm>
                      <a:prstGeom prst="rect"/>
                      <a:noFill/>
                    </wps:spPr>
                    <wps:txbx>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81" type="#_x0000_t202" style="position:absolute;margin-left:71.549999999999997pt;margin-top:39.049999999999997pt;width:80.549999999999997pt;height:9.8000000000000007pt;z-index:-18874359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r>
      <mc:AlternateContent>
        <mc:Choice Requires="wps">
          <w:drawing>
            <wp:anchor distT="0" distB="0" distL="0" distR="0" simplePos="0" relativeHeight="62915158" behindDoc="1" locked="0" layoutInCell="1" allowOverlap="1">
              <wp:simplePos x="0" y="0"/>
              <wp:positionH relativeFrom="page">
                <wp:posOffset>1944370</wp:posOffset>
              </wp:positionH>
              <wp:positionV relativeFrom="page">
                <wp:posOffset>867410</wp:posOffset>
              </wp:positionV>
              <wp:extent cx="3497580" cy="121285"/>
              <wp:wrapNone/>
              <wp:docPr id="757" name="Shape 757"/>
              <a:graphic xmlns:a="http://schemas.openxmlformats.org/drawingml/2006/main">
                <a:graphicData uri="http://schemas.microsoft.com/office/word/2010/wordprocessingShape">
                  <wps:wsp>
                    <wps:cNvSpPr txBox="1"/>
                    <wps:spPr>
                      <a:xfrm>
                        <a:ext cx="3497580" cy="121285"/>
                      </a:xfrm>
                      <a:prstGeom prst="rect"/>
                      <a:noFill/>
                    </wps:spPr>
                    <wps:txbx>
                      <w:txbxContent>
                        <w:p>
                          <w:pPr>
                            <w:pStyle w:val="Style97"/>
                            <w:keepNext w:val="0"/>
                            <w:keepLines w:val="0"/>
                            <w:widowControl w:val="0"/>
                            <w:shd w:val="clear" w:color="auto" w:fill="auto"/>
                            <w:tabs>
                              <w:tab w:pos="5408" w:val="right"/>
                            </w:tabs>
                            <w:bidi w:val="0"/>
                            <w:spacing w:before="0" w:after="0" w:line="240" w:lineRule="auto"/>
                            <w:ind w:left="0" w:right="0" w:firstLine="0"/>
                            <w:jc w:val="left"/>
                          </w:pPr>
                          <w:r>
                            <w:rPr>
                              <w:color w:val="000000"/>
                              <w:spacing w:val="0"/>
                              <w:w w:val="100"/>
                              <w:position w:val="0"/>
                              <w:shd w:val="clear" w:color="auto" w:fill="auto"/>
                            </w:rPr>
                            <w:t>表更新后的开发生产销售系统项目的进度</w:t>
                            <w:tab/>
                            <w:t>（单位：周）</w:t>
                          </w:r>
                        </w:p>
                      </w:txbxContent>
                    </wps:txbx>
                    <wps:bodyPr lIns="0" tIns="0" rIns="0" bIns="0">
                      <a:spAutoFit/>
                    </wps:bodyPr>
                  </wps:wsp>
                </a:graphicData>
              </a:graphic>
            </wp:anchor>
          </w:drawing>
        </mc:Choice>
        <mc:Fallback>
          <w:pict>
            <v:shape id="_x0000_s1783" type="#_x0000_t202" style="position:absolute;margin-left:153.09999999999999pt;margin-top:68.299999999999997pt;width:275.39999999999998pt;height:9.5500000000000007pt;z-index:-18874359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5408" w:val="right"/>
                      </w:tabs>
                      <w:bidi w:val="0"/>
                      <w:spacing w:before="0" w:after="0" w:line="240" w:lineRule="auto"/>
                      <w:ind w:left="0" w:right="0" w:firstLine="0"/>
                      <w:jc w:val="left"/>
                    </w:pPr>
                    <w:r>
                      <w:rPr>
                        <w:color w:val="000000"/>
                        <w:spacing w:val="0"/>
                        <w:w w:val="100"/>
                        <w:position w:val="0"/>
                        <w:shd w:val="clear" w:color="auto" w:fill="auto"/>
                      </w:rPr>
                      <w:t>表更新后的开发生产销售系统项目的进度</w:t>
                      <w:tab/>
                      <w:t>（单位：周）</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918210</wp:posOffset>
              </wp:positionH>
              <wp:positionV relativeFrom="page">
                <wp:posOffset>789940</wp:posOffset>
              </wp:positionV>
              <wp:extent cx="1019810" cy="124460"/>
              <wp:wrapNone/>
              <wp:docPr id="759" name="Shape 759"/>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85" type="#_x0000_t202" style="position:absolute;margin-left:72.299999999999997pt;margin-top:62.200000000000003pt;width:80.299999999999997pt;height:9.8000000000000007pt;z-index:-18874359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3968115</wp:posOffset>
              </wp:positionH>
              <wp:positionV relativeFrom="page">
                <wp:posOffset>808990</wp:posOffset>
              </wp:positionV>
              <wp:extent cx="1525270" cy="118110"/>
              <wp:wrapNone/>
              <wp:docPr id="69" name="Shape 69"/>
              <a:graphic xmlns:a="http://schemas.openxmlformats.org/drawingml/2006/main">
                <a:graphicData uri="http://schemas.microsoft.com/office/word/2010/wordprocessingShape">
                  <wps:wsp>
                    <wps:cNvSpPr txBox="1"/>
                    <wps:spPr>
                      <a:xfrm>
                        <a:ext cx="1525270" cy="118110"/>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02"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rFonts w:ascii="Century Gothic" w:eastAsia="Century Gothic" w:hAnsi="Century Gothic" w:cs="Century Gothic"/>
                              <w:color w:val="141414"/>
                              <w:spacing w:val="0"/>
                              <w:w w:val="100"/>
                              <w:position w:val="0"/>
                              <w:sz w:val="16"/>
                              <w:szCs w:val="16"/>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095" type="#_x0000_t202" style="position:absolute;margin-left:312.44999999999999pt;margin-top:63.700000000000003pt;width:120.09999999999999pt;height:9.3000000000000007pt;z-index:-188744013;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02"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rFonts w:ascii="Century Gothic" w:eastAsia="Century Gothic" w:hAnsi="Century Gothic" w:cs="Century Gothic"/>
                        <w:color w:val="141414"/>
                        <w:spacing w:val="0"/>
                        <w:w w:val="100"/>
                        <w:position w:val="0"/>
                        <w:sz w:val="16"/>
                        <w:szCs w:val="16"/>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918210</wp:posOffset>
              </wp:positionH>
              <wp:positionV relativeFrom="page">
                <wp:posOffset>789940</wp:posOffset>
              </wp:positionV>
              <wp:extent cx="1019810" cy="124460"/>
              <wp:wrapNone/>
              <wp:docPr id="761" name="Shape 761"/>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87" type="#_x0000_t202" style="position:absolute;margin-left:72.299999999999997pt;margin-top:62.200000000000003pt;width:80.299999999999997pt;height:9.8000000000000007pt;z-index:-18874359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3997325</wp:posOffset>
              </wp:positionH>
              <wp:positionV relativeFrom="page">
                <wp:posOffset>789940</wp:posOffset>
              </wp:positionV>
              <wp:extent cx="1550670" cy="121285"/>
              <wp:wrapNone/>
              <wp:docPr id="764" name="Shape 764"/>
              <a:graphic xmlns:a="http://schemas.openxmlformats.org/drawingml/2006/main">
                <a:graphicData uri="http://schemas.microsoft.com/office/word/2010/wordprocessingShape">
                  <wps:wsp>
                    <wps:cNvSpPr txBox="1"/>
                    <wps:spPr>
                      <a:xfrm>
                        <a:ext cx="155067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2"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13</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项目收尾</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90" type="#_x0000_t202" style="position:absolute;margin-left:314.75pt;margin-top:62.200000000000003pt;width:122.09999999999999pt;height:9.5500000000000007pt;z-index:-18874358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2"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13</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项目收尾</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918210</wp:posOffset>
              </wp:positionH>
              <wp:positionV relativeFrom="page">
                <wp:posOffset>789940</wp:posOffset>
              </wp:positionV>
              <wp:extent cx="1019810" cy="124460"/>
              <wp:wrapNone/>
              <wp:docPr id="766" name="Shape 766"/>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92" type="#_x0000_t202" style="position:absolute;margin-left:72.299999999999997pt;margin-top:62.200000000000003pt;width:80.299999999999997pt;height:9.8000000000000007pt;z-index:-18874358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918210</wp:posOffset>
              </wp:positionH>
              <wp:positionV relativeFrom="page">
                <wp:posOffset>789940</wp:posOffset>
              </wp:positionV>
              <wp:extent cx="1019810" cy="124460"/>
              <wp:wrapNone/>
              <wp:docPr id="768" name="Shape 768"/>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94" type="#_x0000_t202" style="position:absolute;margin-left:72.299999999999997pt;margin-top:62.200000000000003pt;width:80.299999999999997pt;height:9.8000000000000007pt;z-index:-18874358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918210</wp:posOffset>
              </wp:positionH>
              <wp:positionV relativeFrom="page">
                <wp:posOffset>789940</wp:posOffset>
              </wp:positionV>
              <wp:extent cx="1019810" cy="124460"/>
              <wp:wrapNone/>
              <wp:docPr id="770" name="Shape 770"/>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796" type="#_x0000_t202" style="position:absolute;margin-left:72.299999999999997pt;margin-top:62.200000000000003pt;width:80.299999999999997pt;height:9.8000000000000007pt;z-index:-18874358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3997325</wp:posOffset>
              </wp:positionH>
              <wp:positionV relativeFrom="page">
                <wp:posOffset>796290</wp:posOffset>
              </wp:positionV>
              <wp:extent cx="1547495" cy="121285"/>
              <wp:wrapNone/>
              <wp:docPr id="772" name="Shape 772"/>
              <a:graphic xmlns:a="http://schemas.openxmlformats.org/drawingml/2006/main">
                <a:graphicData uri="http://schemas.microsoft.com/office/word/2010/wordprocessingShape">
                  <wps:wsp>
                    <wps:cNvSpPr txBox="1"/>
                    <wps:spPr>
                      <a:xfrm>
                        <a:ext cx="154749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3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13</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项目收尾</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798" type="#_x0000_t202" style="position:absolute;margin-left:314.75pt;margin-top:62.700000000000003pt;width:121.84999999999999pt;height:9.5500000000000007pt;z-index:-18874358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3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13</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项目收尾</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915035</wp:posOffset>
              </wp:positionH>
              <wp:positionV relativeFrom="page">
                <wp:posOffset>793115</wp:posOffset>
              </wp:positionV>
              <wp:extent cx="1019810" cy="124460"/>
              <wp:wrapNone/>
              <wp:docPr id="774" name="Shape 774"/>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800" type="#_x0000_t202" style="position:absolute;margin-left:72.049999999999997pt;margin-top:62.450000000000003pt;width:80.299999999999997pt;height:9.8000000000000007pt;z-index:-18874357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915035</wp:posOffset>
              </wp:positionH>
              <wp:positionV relativeFrom="page">
                <wp:posOffset>793115</wp:posOffset>
              </wp:positionV>
              <wp:extent cx="1019810" cy="124460"/>
              <wp:wrapNone/>
              <wp:docPr id="776" name="Shape 776"/>
              <a:graphic xmlns:a="http://schemas.openxmlformats.org/drawingml/2006/main">
                <a:graphicData uri="http://schemas.microsoft.com/office/word/2010/wordprocessingShape">
                  <wps:wsp>
                    <wps:cNvSpPr txBox="1"/>
                    <wps:spPr>
                      <a:xfrm>
                        <a:ext cx="1019810" cy="124460"/>
                      </a:xfrm>
                      <a:prstGeom prst="rect"/>
                      <a:noFill/>
                    </wps:spPr>
                    <wps:txbx>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802" type="#_x0000_t202" style="position:absolute;margin-left:72.049999999999997pt;margin-top:62.450000000000003pt;width:80.299999999999997pt;height:9.8000000000000007pt;z-index:-18874357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0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3950335</wp:posOffset>
              </wp:positionH>
              <wp:positionV relativeFrom="page">
                <wp:posOffset>757555</wp:posOffset>
              </wp:positionV>
              <wp:extent cx="1720215" cy="169545"/>
              <wp:wrapNone/>
              <wp:docPr id="71" name="Shape 71"/>
              <a:graphic xmlns:a="http://schemas.openxmlformats.org/drawingml/2006/main">
                <a:graphicData uri="http://schemas.microsoft.com/office/word/2010/wordprocessingShape">
                  <wps:wsp>
                    <wps:cNvSpPr txBox="1"/>
                    <wps:spPr>
                      <a:xfrm>
                        <a:ext cx="1720215" cy="16954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38"/>
                              <w:szCs w:val="3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lang w:val="en-US" w:eastAsia="en-US" w:bidi="en-US"/>
                            </w:rPr>
                            <w:t>i</w:t>
                          </w:r>
                          <w:r>
                            <w:rPr>
                              <w:rFonts w:ascii="SimHei" w:eastAsia="SimHei" w:hAnsi="SimHei" w:cs="SimHei"/>
                              <w:color w:val="000000"/>
                              <w:spacing w:val="0"/>
                              <w:w w:val="100"/>
                              <w:position w:val="0"/>
                              <w:sz w:val="18"/>
                              <w:szCs w:val="18"/>
                              <w:shd w:val="clear" w:color="auto" w:fill="auto"/>
                            </w:rPr>
                            <w:t>章项目管理概妊</w:t>
                          </w:r>
                          <w:r>
                            <w:rPr>
                              <w:color w:val="000000"/>
                              <w:spacing w:val="0"/>
                              <w:w w:val="100"/>
                              <w:position w:val="0"/>
                              <w:sz w:val="38"/>
                              <w:szCs w:val="38"/>
                              <w:shd w:val="clear" w:color="auto" w:fill="auto"/>
                              <w:lang w:val="en-US" w:eastAsia="en-US" w:bidi="en-US"/>
                            </w:rPr>
                            <w:t>UuA</w:t>
                          </w:r>
                        </w:p>
                      </w:txbxContent>
                    </wps:txbx>
                    <wps:bodyPr wrap="none" lIns="0" tIns="0" rIns="0" bIns="0">
                      <a:spAutoFit/>
                    </wps:bodyPr>
                  </wps:wsp>
                </a:graphicData>
              </a:graphic>
            </wp:anchor>
          </w:drawing>
        </mc:Choice>
        <mc:Fallback>
          <w:pict>
            <v:shape id="_x0000_s1097" type="#_x0000_t202" style="position:absolute;margin-left:311.05000000000001pt;margin-top:59.649999999999999pt;width:135.44999999999999pt;height:13.35pt;z-index:-18874401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38"/>
                        <w:szCs w:val="3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lang w:val="en-US" w:eastAsia="en-US" w:bidi="en-US"/>
                      </w:rPr>
                      <w:t>i</w:t>
                    </w:r>
                    <w:r>
                      <w:rPr>
                        <w:rFonts w:ascii="SimHei" w:eastAsia="SimHei" w:hAnsi="SimHei" w:cs="SimHei"/>
                        <w:color w:val="000000"/>
                        <w:spacing w:val="0"/>
                        <w:w w:val="100"/>
                        <w:position w:val="0"/>
                        <w:sz w:val="18"/>
                        <w:szCs w:val="18"/>
                        <w:shd w:val="clear" w:color="auto" w:fill="auto"/>
                      </w:rPr>
                      <w:t>章项目管理概妊</w:t>
                    </w:r>
                    <w:r>
                      <w:rPr>
                        <w:color w:val="000000"/>
                        <w:spacing w:val="0"/>
                        <w:w w:val="100"/>
                        <w:position w:val="0"/>
                        <w:sz w:val="38"/>
                        <w:szCs w:val="38"/>
                        <w:shd w:val="clear" w:color="auto" w:fill="auto"/>
                        <w:lang w:val="en-US" w:eastAsia="en-US" w:bidi="en-US"/>
                      </w:rPr>
                      <w:t>UuA</w:t>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3994150</wp:posOffset>
              </wp:positionH>
              <wp:positionV relativeFrom="page">
                <wp:posOffset>796290</wp:posOffset>
              </wp:positionV>
              <wp:extent cx="1547495" cy="121285"/>
              <wp:wrapNone/>
              <wp:docPr id="778" name="Shape 778"/>
              <a:graphic xmlns:a="http://schemas.openxmlformats.org/drawingml/2006/main">
                <a:graphicData uri="http://schemas.microsoft.com/office/word/2010/wordprocessingShape">
                  <wps:wsp>
                    <wps:cNvSpPr txBox="1"/>
                    <wps:spPr>
                      <a:xfrm>
                        <a:ext cx="154749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3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13</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项目收尾</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804" type="#_x0000_t202" style="position:absolute;margin-left:314.5pt;margin-top:62.700000000000003pt;width:121.84999999999999pt;height:9.5500000000000007pt;z-index:-18874357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3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13</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项目收尾</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860425</wp:posOffset>
              </wp:positionH>
              <wp:positionV relativeFrom="page">
                <wp:posOffset>782955</wp:posOffset>
              </wp:positionV>
              <wp:extent cx="1026160" cy="121285"/>
              <wp:wrapNone/>
              <wp:docPr id="781" name="Shape 781"/>
              <a:graphic xmlns:a="http://schemas.openxmlformats.org/drawingml/2006/main">
                <a:graphicData uri="http://schemas.microsoft.com/office/word/2010/wordprocessingShape">
                  <wps:wsp>
                    <wps:cNvSpPr txBox="1"/>
                    <wps:spPr>
                      <a:xfrm>
                        <a:ext cx="1026160" cy="121285"/>
                      </a:xfrm>
                      <a:prstGeom prst="rect"/>
                      <a:noFill/>
                    </wps:spPr>
                    <wps:txbx>
                      <w:txbxContent>
                        <w:p>
                          <w:pPr>
                            <w:pStyle w:val="Style97"/>
                            <w:keepNext w:val="0"/>
                            <w:keepLines w:val="0"/>
                            <w:widowControl w:val="0"/>
                            <w:shd w:val="clear" w:color="auto" w:fill="auto"/>
                            <w:tabs>
                              <w:tab w:pos="161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807" type="#_x0000_t202" style="position:absolute;margin-left:67.75pt;margin-top:61.649999999999999pt;width:80.799999999999997pt;height:9.5500000000000007pt;z-index:-18874357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860425</wp:posOffset>
              </wp:positionH>
              <wp:positionV relativeFrom="page">
                <wp:posOffset>782955</wp:posOffset>
              </wp:positionV>
              <wp:extent cx="1026160" cy="121285"/>
              <wp:wrapNone/>
              <wp:docPr id="783" name="Shape 783"/>
              <a:graphic xmlns:a="http://schemas.openxmlformats.org/drawingml/2006/main">
                <a:graphicData uri="http://schemas.microsoft.com/office/word/2010/wordprocessingShape">
                  <wps:wsp>
                    <wps:cNvSpPr txBox="1"/>
                    <wps:spPr>
                      <a:xfrm>
                        <a:ext cx="1026160" cy="121285"/>
                      </a:xfrm>
                      <a:prstGeom prst="rect"/>
                      <a:noFill/>
                    </wps:spPr>
                    <wps:txbx>
                      <w:txbxContent>
                        <w:p>
                          <w:pPr>
                            <w:pStyle w:val="Style97"/>
                            <w:keepNext w:val="0"/>
                            <w:keepLines w:val="0"/>
                            <w:widowControl w:val="0"/>
                            <w:shd w:val="clear" w:color="auto" w:fill="auto"/>
                            <w:tabs>
                              <w:tab w:pos="161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809" type="#_x0000_t202" style="position:absolute;margin-left:67.75pt;margin-top:61.649999999999999pt;width:80.799999999999997pt;height:9.5500000000000007pt;z-index:-18874357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61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3808730</wp:posOffset>
              </wp:positionH>
              <wp:positionV relativeFrom="page">
                <wp:posOffset>732155</wp:posOffset>
              </wp:positionV>
              <wp:extent cx="1694180" cy="118110"/>
              <wp:wrapNone/>
              <wp:docPr id="785" name="Shape 785"/>
              <a:graphic xmlns:a="http://schemas.openxmlformats.org/drawingml/2006/main">
                <a:graphicData uri="http://schemas.microsoft.com/office/word/2010/wordprocessingShape">
                  <wps:wsp>
                    <wps:cNvSpPr txBox="1"/>
                    <wps:spPr>
                      <a:xfrm>
                        <a:ext cx="169418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68"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附录：项目管理主要网站</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811" type="#_x0000_t202" style="position:absolute;margin-left:299.89999999999998pt;margin-top:57.649999999999999pt;width:133.40000000000001pt;height:9.3000000000000007pt;z-index:-18874356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68"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附录：项目管理主要网站</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525145</wp:posOffset>
              </wp:positionH>
              <wp:positionV relativeFrom="page">
                <wp:posOffset>398145</wp:posOffset>
              </wp:positionV>
              <wp:extent cx="746760" cy="113665"/>
              <wp:wrapNone/>
              <wp:docPr id="789" name="Shape 789"/>
              <a:graphic xmlns:a="http://schemas.openxmlformats.org/drawingml/2006/main">
                <a:graphicData uri="http://schemas.microsoft.com/office/word/2010/wordprocessingShape">
                  <wps:wsp>
                    <wps:cNvSpPr txBox="1"/>
                    <wps:spPr>
                      <a:xfrm>
                        <a:ext cx="746760" cy="11366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(F-2329.0101)</w:t>
                          </w:r>
                        </w:p>
                      </w:txbxContent>
                    </wps:txbx>
                    <wps:bodyPr wrap="none" lIns="0" tIns="0" rIns="0" bIns="0">
                      <a:spAutoFit/>
                    </wps:bodyPr>
                  </wps:wsp>
                </a:graphicData>
              </a:graphic>
            </wp:anchor>
          </w:drawing>
        </mc:Choice>
        <mc:Fallback>
          <w:pict>
            <v:shape id="_x0000_s1815" type="#_x0000_t202" style="position:absolute;margin-left:41.350000000000001pt;margin-top:31.350000000000001pt;width:58.799999999999997pt;height:8.9499999999999993pt;z-index:-188743567;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(F-2329.0101)</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525145</wp:posOffset>
              </wp:positionH>
              <wp:positionV relativeFrom="page">
                <wp:posOffset>398145</wp:posOffset>
              </wp:positionV>
              <wp:extent cx="746760" cy="113665"/>
              <wp:wrapNone/>
              <wp:docPr id="791" name="Shape 791"/>
              <a:graphic xmlns:a="http://schemas.openxmlformats.org/drawingml/2006/main">
                <a:graphicData uri="http://schemas.microsoft.com/office/word/2010/wordprocessingShape">
                  <wps:wsp>
                    <wps:cNvSpPr txBox="1"/>
                    <wps:spPr>
                      <a:xfrm>
                        <a:ext cx="746760" cy="11366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(F-2329.0101)</w:t>
                          </w:r>
                        </w:p>
                      </w:txbxContent>
                    </wps:txbx>
                    <wps:bodyPr wrap="none" lIns="0" tIns="0" rIns="0" bIns="0">
                      <a:spAutoFit/>
                    </wps:bodyPr>
                  </wps:wsp>
                </a:graphicData>
              </a:graphic>
            </wp:anchor>
          </w:drawing>
        </mc:Choice>
        <mc:Fallback>
          <w:pict>
            <v:shape id="_x0000_s1817" type="#_x0000_t202" style="position:absolute;margin-left:41.350000000000001pt;margin-top:31.350000000000001pt;width:58.799999999999997pt;height:8.9499999999999993pt;z-index:-188743565;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(F-2329.0101)</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3950335</wp:posOffset>
              </wp:positionH>
              <wp:positionV relativeFrom="page">
                <wp:posOffset>757555</wp:posOffset>
              </wp:positionV>
              <wp:extent cx="1720215" cy="169545"/>
              <wp:wrapNone/>
              <wp:docPr id="73" name="Shape 73"/>
              <a:graphic xmlns:a="http://schemas.openxmlformats.org/drawingml/2006/main">
                <a:graphicData uri="http://schemas.microsoft.com/office/word/2010/wordprocessingShape">
                  <wps:wsp>
                    <wps:cNvSpPr txBox="1"/>
                    <wps:spPr>
                      <a:xfrm>
                        <a:ext cx="1720215" cy="16954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38"/>
                              <w:szCs w:val="3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lang w:val="en-US" w:eastAsia="en-US" w:bidi="en-US"/>
                            </w:rPr>
                            <w:t>i</w:t>
                          </w:r>
                          <w:r>
                            <w:rPr>
                              <w:rFonts w:ascii="SimHei" w:eastAsia="SimHei" w:hAnsi="SimHei" w:cs="SimHei"/>
                              <w:color w:val="000000"/>
                              <w:spacing w:val="0"/>
                              <w:w w:val="100"/>
                              <w:position w:val="0"/>
                              <w:sz w:val="18"/>
                              <w:szCs w:val="18"/>
                              <w:shd w:val="clear" w:color="auto" w:fill="auto"/>
                            </w:rPr>
                            <w:t>章项目管理概妊</w:t>
                          </w:r>
                          <w:r>
                            <w:rPr>
                              <w:color w:val="000000"/>
                              <w:spacing w:val="0"/>
                              <w:w w:val="100"/>
                              <w:position w:val="0"/>
                              <w:sz w:val="38"/>
                              <w:szCs w:val="38"/>
                              <w:shd w:val="clear" w:color="auto" w:fill="auto"/>
                              <w:lang w:val="en-US" w:eastAsia="en-US" w:bidi="en-US"/>
                            </w:rPr>
                            <w:t>UuA</w:t>
                          </w:r>
                        </w:p>
                      </w:txbxContent>
                    </wps:txbx>
                    <wps:bodyPr wrap="none" lIns="0" tIns="0" rIns="0" bIns="0">
                      <a:spAutoFit/>
                    </wps:bodyPr>
                  </wps:wsp>
                </a:graphicData>
              </a:graphic>
            </wp:anchor>
          </w:drawing>
        </mc:Choice>
        <mc:Fallback>
          <w:pict>
            <v:shape id="_x0000_s1099" type="#_x0000_t202" style="position:absolute;margin-left:311.05000000000001pt;margin-top:59.649999999999999pt;width:135.44999999999999pt;height:13.35pt;z-index:-18874400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38"/>
                        <w:szCs w:val="3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lang w:val="en-US" w:eastAsia="en-US" w:bidi="en-US"/>
                      </w:rPr>
                      <w:t>i</w:t>
                    </w:r>
                    <w:r>
                      <w:rPr>
                        <w:rFonts w:ascii="SimHei" w:eastAsia="SimHei" w:hAnsi="SimHei" w:cs="SimHei"/>
                        <w:color w:val="000000"/>
                        <w:spacing w:val="0"/>
                        <w:w w:val="100"/>
                        <w:position w:val="0"/>
                        <w:sz w:val="18"/>
                        <w:szCs w:val="18"/>
                        <w:shd w:val="clear" w:color="auto" w:fill="auto"/>
                      </w:rPr>
                      <w:t>章项目管理概妊</w:t>
                    </w:r>
                    <w:r>
                      <w:rPr>
                        <w:color w:val="000000"/>
                        <w:spacing w:val="0"/>
                        <w:w w:val="100"/>
                        <w:position w:val="0"/>
                        <w:sz w:val="38"/>
                        <w:szCs w:val="38"/>
                        <w:shd w:val="clear" w:color="auto" w:fill="auto"/>
                        <w:lang w:val="en-US" w:eastAsia="en-US" w:bidi="en-US"/>
                      </w:rPr>
                      <w:t>UuA</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957580</wp:posOffset>
              </wp:positionH>
              <wp:positionV relativeFrom="page">
                <wp:posOffset>815340</wp:posOffset>
              </wp:positionV>
              <wp:extent cx="975360" cy="111760"/>
              <wp:wrapNone/>
              <wp:docPr id="75" name="Shape 75"/>
              <a:graphic xmlns:a="http://schemas.openxmlformats.org/drawingml/2006/main">
                <a:graphicData uri="http://schemas.microsoft.com/office/word/2010/wordprocessingShape">
                  <wps:wsp>
                    <wps:cNvSpPr txBox="1"/>
                    <wps:spPr>
                      <a:xfrm>
                        <a:ext cx="975360" cy="111760"/>
                      </a:xfrm>
                      <a:prstGeom prst="rect"/>
                      <a:noFill/>
                    </wps:spPr>
                    <wps:txbx>
                      <w:txbxContent>
                        <w:p>
                          <w:pPr>
                            <w:pStyle w:val="Style50"/>
                            <w:keepNext w:val="0"/>
                            <w:keepLines w:val="0"/>
                            <w:widowControl w:val="0"/>
                            <w:shd w:val="clear" w:color="auto" w:fill="auto"/>
                            <w:tabs>
                              <w:tab w:pos="1536" w:val="right"/>
                            </w:tabs>
                            <w:bidi w:val="0"/>
                            <w:spacing w:before="0" w:after="0" w:line="240" w:lineRule="auto"/>
                            <w:ind w:left="0" w:right="0" w:firstLine="0"/>
                            <w:jc w:val="left"/>
                            <w:rPr>
                              <w:sz w:val="18"/>
                              <w:szCs w:val="18"/>
                            </w:rPr>
                          </w:pPr>
                          <w:r>
                            <w:rPr>
                              <w:rFonts w:ascii="SimHei" w:eastAsia="SimHei" w:hAnsi="SimHei" w:cs="SimHei"/>
                              <w:color w:val="EBEBEB"/>
                              <w:spacing w:val="0"/>
                              <w:w w:val="100"/>
                              <w:position w:val="0"/>
                              <w:sz w:val="18"/>
                              <w:szCs w:val="18"/>
                              <w:shd w:val="clear" w:color="auto" w:fill="auto"/>
                            </w:rPr>
                            <w:t>】</w:t>
                          </w:r>
                          <w:r>
                            <w:rPr>
                              <w:rFonts w:ascii="Century Gothic" w:eastAsia="Century Gothic" w:hAnsi="Century Gothic" w:cs="Century Gothic"/>
                              <w:color w:val="EBEBEB"/>
                              <w:spacing w:val="0"/>
                              <w:w w:val="100"/>
                              <w:position w:val="0"/>
                              <w:sz w:val="16"/>
                              <w:szCs w:val="16"/>
                              <w:shd w:val="clear" w:color="auto" w:fill="auto"/>
                            </w:rPr>
                            <w:t>0</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101" type="#_x0000_t202" style="position:absolute;margin-left:75.400000000000006pt;margin-top:64.200000000000003pt;width:76.799999999999997pt;height:8.8000000000000007pt;z-index:-188744007;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36" w:val="right"/>
                      </w:tabs>
                      <w:bidi w:val="0"/>
                      <w:spacing w:before="0" w:after="0" w:line="240" w:lineRule="auto"/>
                      <w:ind w:left="0" w:right="0" w:firstLine="0"/>
                      <w:jc w:val="left"/>
                      <w:rPr>
                        <w:sz w:val="18"/>
                        <w:szCs w:val="18"/>
                      </w:rPr>
                    </w:pPr>
                    <w:r>
                      <w:rPr>
                        <w:rFonts w:ascii="SimHei" w:eastAsia="SimHei" w:hAnsi="SimHei" w:cs="SimHei"/>
                        <w:color w:val="EBEBEB"/>
                        <w:spacing w:val="0"/>
                        <w:w w:val="100"/>
                        <w:position w:val="0"/>
                        <w:sz w:val="18"/>
                        <w:szCs w:val="18"/>
                        <w:shd w:val="clear" w:color="auto" w:fill="auto"/>
                      </w:rPr>
                      <w:t>】</w:t>
                    </w:r>
                    <w:r>
                      <w:rPr>
                        <w:rFonts w:ascii="Century Gothic" w:eastAsia="Century Gothic" w:hAnsi="Century Gothic" w:cs="Century Gothic"/>
                        <w:color w:val="EBEBEB"/>
                        <w:spacing w:val="0"/>
                        <w:w w:val="100"/>
                        <w:position w:val="0"/>
                        <w:sz w:val="16"/>
                        <w:szCs w:val="16"/>
                        <w:shd w:val="clear" w:color="auto" w:fill="auto"/>
                      </w:rPr>
                      <w:t>0</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804545</wp:posOffset>
              </wp:positionH>
              <wp:positionV relativeFrom="page">
                <wp:posOffset>796925</wp:posOffset>
              </wp:positionV>
              <wp:extent cx="994410" cy="118110"/>
              <wp:wrapNone/>
              <wp:docPr id="20" name="Shape 20"/>
              <a:graphic xmlns:a="http://schemas.openxmlformats.org/drawingml/2006/main">
                <a:graphicData uri="http://schemas.microsoft.com/office/word/2010/wordprocessingShape">
                  <wps:wsp>
                    <wps:cNvSpPr txBox="1"/>
                    <wps:spPr>
                      <a:xfrm>
                        <a:ext cx="994410" cy="118110"/>
                      </a:xfrm>
                      <a:prstGeom prst="rect"/>
                      <a:noFill/>
                    </wps:spPr>
                    <wps:txbx>
                      <w:txbxContent>
                        <w:p>
                          <w:pPr>
                            <w:pStyle w:val="Style50"/>
                            <w:keepNext w:val="0"/>
                            <w:keepLines w:val="0"/>
                            <w:widowControl w:val="0"/>
                            <w:shd w:val="clear" w:color="auto" w:fill="auto"/>
                            <w:tabs>
                              <w:tab w:pos="1566" w:val="right"/>
                            </w:tabs>
                            <w:bidi w:val="0"/>
                            <w:spacing w:before="0" w:after="0" w:line="240" w:lineRule="auto"/>
                            <w:ind w:left="0" w:right="0" w:firstLine="0"/>
                            <w:jc w:val="left"/>
                            <w:rPr>
                              <w:sz w:val="18"/>
                              <w:szCs w:val="18"/>
                            </w:rPr>
                          </w:pPr>
                          <w:r>
                            <w:rPr>
                              <w:rFonts w:ascii="Cambria" w:eastAsia="Cambria" w:hAnsi="Cambria" w:cs="Cambria"/>
                              <w:color w:val="EBEBEB"/>
                              <w:spacing w:val="0"/>
                              <w:w w:val="100"/>
                              <w:position w:val="0"/>
                              <w:sz w:val="17"/>
                              <w:szCs w:val="17"/>
                              <w:shd w:val="clear" w:color="auto" w:fill="auto"/>
                              <w:lang w:val="en-US" w:eastAsia="en-US" w:bidi="en-US"/>
                            </w:rPr>
                            <w:t>vi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46" type="#_x0000_t202" style="position:absolute;margin-left:63.350000000000001pt;margin-top:62.75pt;width:78.299999999999997pt;height:9.3000000000000007pt;z-index:-188744057;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66" w:val="right"/>
                      </w:tabs>
                      <w:bidi w:val="0"/>
                      <w:spacing w:before="0" w:after="0" w:line="240" w:lineRule="auto"/>
                      <w:ind w:left="0" w:right="0" w:firstLine="0"/>
                      <w:jc w:val="left"/>
                      <w:rPr>
                        <w:sz w:val="18"/>
                        <w:szCs w:val="18"/>
                      </w:rPr>
                    </w:pPr>
                    <w:r>
                      <w:rPr>
                        <w:rFonts w:ascii="Cambria" w:eastAsia="Cambria" w:hAnsi="Cambria" w:cs="Cambria"/>
                        <w:color w:val="EBEBEB"/>
                        <w:spacing w:val="0"/>
                        <w:w w:val="100"/>
                        <w:position w:val="0"/>
                        <w:sz w:val="17"/>
                        <w:szCs w:val="17"/>
                        <w:shd w:val="clear" w:color="auto" w:fill="auto"/>
                        <w:lang w:val="en-US" w:eastAsia="en-US" w:bidi="en-US"/>
                      </w:rPr>
                      <w:t>vi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3969385</wp:posOffset>
              </wp:positionH>
              <wp:positionV relativeFrom="page">
                <wp:posOffset>805815</wp:posOffset>
              </wp:positionV>
              <wp:extent cx="1553845" cy="121285"/>
              <wp:wrapNone/>
              <wp:docPr id="77" name="Shape 77"/>
              <a:graphic xmlns:a="http://schemas.openxmlformats.org/drawingml/2006/main">
                <a:graphicData uri="http://schemas.microsoft.com/office/word/2010/wordprocessingShape">
                  <wps:wsp>
                    <wps:cNvSpPr txBox="1"/>
                    <wps:spPr>
                      <a:xfrm>
                        <a:ext cx="1553845" cy="121285"/>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03" type="#_x0000_t202" style="position:absolute;margin-left:312.55000000000001pt;margin-top:63.450000000000003pt;width:122.34999999999999pt;height:9.5500000000000007pt;z-index:-188744005;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3969385</wp:posOffset>
              </wp:positionH>
              <wp:positionV relativeFrom="page">
                <wp:posOffset>805815</wp:posOffset>
              </wp:positionV>
              <wp:extent cx="1553845" cy="121285"/>
              <wp:wrapNone/>
              <wp:docPr id="79" name="Shape 79"/>
              <a:graphic xmlns:a="http://schemas.openxmlformats.org/drawingml/2006/main">
                <a:graphicData uri="http://schemas.microsoft.com/office/word/2010/wordprocessingShape">
                  <wps:wsp>
                    <wps:cNvSpPr txBox="1"/>
                    <wps:spPr>
                      <a:xfrm>
                        <a:ext cx="1553845" cy="121285"/>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05" type="#_x0000_t202" style="position:absolute;margin-left:312.55000000000001pt;margin-top:63.450000000000003pt;width:122.34999999999999pt;height:9.5500000000000007pt;z-index:-188744003;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965835</wp:posOffset>
              </wp:positionH>
              <wp:positionV relativeFrom="page">
                <wp:posOffset>808990</wp:posOffset>
              </wp:positionV>
              <wp:extent cx="975360" cy="118110"/>
              <wp:wrapNone/>
              <wp:docPr id="81" name="Shape 81"/>
              <a:graphic xmlns:a="http://schemas.openxmlformats.org/drawingml/2006/main">
                <a:graphicData uri="http://schemas.microsoft.com/office/word/2010/wordprocessingShape">
                  <wps:wsp>
                    <wps:cNvSpPr txBox="1"/>
                    <wps:spPr>
                      <a:xfrm>
                        <a:ext cx="975360" cy="118110"/>
                      </a:xfrm>
                      <a:prstGeom prst="rect"/>
                      <a:noFill/>
                    </wps:spPr>
                    <wps:txbx>
                      <w:txbxContent>
                        <w:p>
                          <w:pPr>
                            <w:pStyle w:val="Style50"/>
                            <w:keepNext w:val="0"/>
                            <w:keepLines w:val="0"/>
                            <w:widowControl w:val="0"/>
                            <w:shd w:val="clear" w:color="auto" w:fill="auto"/>
                            <w:tabs>
                              <w:tab w:pos="153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107" type="#_x0000_t202" style="position:absolute;margin-left:76.049999999999997pt;margin-top:63.700000000000003pt;width:76.799999999999997pt;height:9.3000000000000007pt;z-index:-188744001;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3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3961765</wp:posOffset>
              </wp:positionH>
              <wp:positionV relativeFrom="page">
                <wp:posOffset>802640</wp:posOffset>
              </wp:positionV>
              <wp:extent cx="1186180" cy="124460"/>
              <wp:wrapNone/>
              <wp:docPr id="87" name="Shape 87"/>
              <a:graphic xmlns:a="http://schemas.openxmlformats.org/drawingml/2006/main">
                <a:graphicData uri="http://schemas.microsoft.com/office/word/2010/wordprocessingShape">
                  <wps:wsp>
                    <wps:cNvSpPr txBox="1"/>
                    <wps:spPr>
                      <a:xfrm>
                        <a:ext cx="1186180" cy="12446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章项目管理柢妊</w:t>
                          </w:r>
                        </w:p>
                      </w:txbxContent>
                    </wps:txbx>
                    <wps:bodyPr wrap="none" lIns="0" tIns="0" rIns="0" bIns="0">
                      <a:spAutoFit/>
                    </wps:bodyPr>
                  </wps:wsp>
                </a:graphicData>
              </a:graphic>
            </wp:anchor>
          </w:drawing>
        </mc:Choice>
        <mc:Fallback>
          <w:pict>
            <v:shape id="_x0000_s1113" type="#_x0000_t202" style="position:absolute;margin-left:311.94999999999999pt;margin-top:63.200000000000003pt;width:93.400000000000006pt;height:9.8000000000000007pt;z-index:-18874399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章项目管理柢妊</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3961765</wp:posOffset>
              </wp:positionH>
              <wp:positionV relativeFrom="page">
                <wp:posOffset>802640</wp:posOffset>
              </wp:positionV>
              <wp:extent cx="1186180" cy="124460"/>
              <wp:wrapNone/>
              <wp:docPr id="89" name="Shape 89"/>
              <a:graphic xmlns:a="http://schemas.openxmlformats.org/drawingml/2006/main">
                <a:graphicData uri="http://schemas.microsoft.com/office/word/2010/wordprocessingShape">
                  <wps:wsp>
                    <wps:cNvSpPr txBox="1"/>
                    <wps:spPr>
                      <a:xfrm>
                        <a:ext cx="1186180" cy="12446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章项目管理柢妊</w:t>
                          </w:r>
                        </w:p>
                      </w:txbxContent>
                    </wps:txbx>
                    <wps:bodyPr wrap="none" lIns="0" tIns="0" rIns="0" bIns="0">
                      <a:spAutoFit/>
                    </wps:bodyPr>
                  </wps:wsp>
                </a:graphicData>
              </a:graphic>
            </wp:anchor>
          </w:drawing>
        </mc:Choice>
        <mc:Fallback>
          <w:pict>
            <v:shape id="_x0000_s1115" type="#_x0000_t202" style="position:absolute;margin-left:311.94999999999999pt;margin-top:63.200000000000003pt;width:93.400000000000006pt;height:9.8000000000000007pt;z-index:-18874399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000000"/>
                        <w:spacing w:val="0"/>
                        <w:w w:val="100"/>
                        <w:position w:val="0"/>
                        <w:sz w:val="18"/>
                        <w:szCs w:val="18"/>
                        <w:shd w:val="clear" w:color="auto" w:fill="auto"/>
                      </w:rPr>
                      <w:t>第</w:t>
                    </w:r>
                    <w:r>
                      <w:rPr>
                        <w:b/>
                        <w:bCs/>
                        <w:color w:val="000000"/>
                        <w:spacing w:val="0"/>
                        <w:w w:val="100"/>
                        <w:position w:val="0"/>
                        <w:sz w:val="18"/>
                        <w:szCs w:val="18"/>
                        <w:shd w:val="clear" w:color="auto" w:fill="auto"/>
                      </w:rPr>
                      <w:t>1</w:t>
                    </w:r>
                    <w:r>
                      <w:rPr>
                        <w:rFonts w:ascii="SimHei" w:eastAsia="SimHei" w:hAnsi="SimHei" w:cs="SimHei"/>
                        <w:color w:val="000000"/>
                        <w:spacing w:val="0"/>
                        <w:w w:val="100"/>
                        <w:position w:val="0"/>
                        <w:sz w:val="18"/>
                        <w:szCs w:val="18"/>
                        <w:shd w:val="clear" w:color="auto" w:fill="auto"/>
                      </w:rPr>
                      <w:t>章项目管理柢妊</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960755</wp:posOffset>
              </wp:positionH>
              <wp:positionV relativeFrom="page">
                <wp:posOffset>815340</wp:posOffset>
              </wp:positionV>
              <wp:extent cx="975360" cy="111760"/>
              <wp:wrapNone/>
              <wp:docPr id="91" name="Shape 91"/>
              <a:graphic xmlns:a="http://schemas.openxmlformats.org/drawingml/2006/main">
                <a:graphicData uri="http://schemas.microsoft.com/office/word/2010/wordprocessingShape">
                  <wps:wsp>
                    <wps:cNvSpPr txBox="1"/>
                    <wps:spPr>
                      <a:xfrm>
                        <a:ext cx="975360" cy="111760"/>
                      </a:xfrm>
                      <a:prstGeom prst="rect"/>
                      <a:noFill/>
                    </wps:spPr>
                    <wps:txbx>
                      <w:txbxContent>
                        <w:p>
                          <w:pPr>
                            <w:pStyle w:val="Style50"/>
                            <w:keepNext w:val="0"/>
                            <w:keepLines w:val="0"/>
                            <w:widowControl w:val="0"/>
                            <w:shd w:val="clear" w:color="auto" w:fill="auto"/>
                            <w:tabs>
                              <w:tab w:pos="1536" w:val="right"/>
                            </w:tabs>
                            <w:bidi w:val="0"/>
                            <w:spacing w:before="0" w:after="0" w:line="240" w:lineRule="auto"/>
                            <w:ind w:left="0" w:right="0" w:firstLine="0"/>
                            <w:jc w:val="left"/>
                          </w:pPr>
                          <w:r>
                            <w:rPr>
                              <w:rFonts w:ascii="Century Gothic" w:eastAsia="Century Gothic" w:hAnsi="Century Gothic" w:cs="Century Gothic"/>
                              <w:color w:val="EBEBEB"/>
                              <w:spacing w:val="0"/>
                              <w:w w:val="100"/>
                              <w:position w:val="0"/>
                              <w:sz w:val="16"/>
                              <w:szCs w:val="16"/>
                              <w:shd w:val="clear" w:color="auto" w:fill="auto"/>
                              <w:lang w:val="en-US" w:eastAsia="en-US" w:bidi="en-US"/>
                            </w:rPr>
                            <w:t>b1</w:t>
                            <w:tab/>
                          </w:r>
                          <w:r>
                            <w:rPr>
                              <w:b/>
                              <w:bCs/>
                              <w:color w:val="000000"/>
                              <w:spacing w:val="0"/>
                              <w:w w:val="100"/>
                              <w:position w:val="0"/>
                              <w:sz w:val="18"/>
                              <w:szCs w:val="18"/>
                              <w:shd w:val="clear" w:color="auto" w:fill="auto"/>
                              <w:lang w:val="en-US" w:eastAsia="en-US" w:bidi="en-US"/>
                            </w:rPr>
                            <w:t>rr</w:t>
                          </w:r>
                          <w:r>
                            <w:rPr>
                              <w:rFonts w:ascii="SimSun" w:eastAsia="SimSun" w:hAnsi="SimSun" w:cs="SimSun"/>
                              <w:color w:val="000000"/>
                              <w:spacing w:val="0"/>
                              <w:w w:val="100"/>
                              <w:position w:val="0"/>
                              <w:shd w:val="clear" w:color="auto" w:fill="auto"/>
                            </w:rPr>
                            <w:t>项目■理</w:t>
                          </w:r>
                        </w:p>
                      </w:txbxContent>
                    </wps:txbx>
                    <wps:bodyPr lIns="0" tIns="0" rIns="0" bIns="0">
                      <a:spAutoFit/>
                    </wps:bodyPr>
                  </wps:wsp>
                </a:graphicData>
              </a:graphic>
            </wp:anchor>
          </w:drawing>
        </mc:Choice>
        <mc:Fallback>
          <w:pict>
            <v:shape id="_x0000_s1117" type="#_x0000_t202" style="position:absolute;margin-left:75.650000000000006pt;margin-top:64.200000000000003pt;width:76.799999999999997pt;height:8.8000000000000007pt;z-index:-188743995;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36" w:val="right"/>
                      </w:tabs>
                      <w:bidi w:val="0"/>
                      <w:spacing w:before="0" w:after="0" w:line="240" w:lineRule="auto"/>
                      <w:ind w:left="0" w:right="0" w:firstLine="0"/>
                      <w:jc w:val="left"/>
                    </w:pPr>
                    <w:r>
                      <w:rPr>
                        <w:rFonts w:ascii="Century Gothic" w:eastAsia="Century Gothic" w:hAnsi="Century Gothic" w:cs="Century Gothic"/>
                        <w:color w:val="EBEBEB"/>
                        <w:spacing w:val="0"/>
                        <w:w w:val="100"/>
                        <w:position w:val="0"/>
                        <w:sz w:val="16"/>
                        <w:szCs w:val="16"/>
                        <w:shd w:val="clear" w:color="auto" w:fill="auto"/>
                        <w:lang w:val="en-US" w:eastAsia="en-US" w:bidi="en-US"/>
                      </w:rPr>
                      <w:t>b1</w:t>
                      <w:tab/>
                    </w:r>
                    <w:r>
                      <w:rPr>
                        <w:b/>
                        <w:bCs/>
                        <w:color w:val="000000"/>
                        <w:spacing w:val="0"/>
                        <w:w w:val="100"/>
                        <w:position w:val="0"/>
                        <w:sz w:val="18"/>
                        <w:szCs w:val="18"/>
                        <w:shd w:val="clear" w:color="auto" w:fill="auto"/>
                        <w:lang w:val="en-US" w:eastAsia="en-US" w:bidi="en-US"/>
                      </w:rPr>
                      <w:t>rr</w:t>
                    </w:r>
                    <w:r>
                      <w:rPr>
                        <w:rFonts w:ascii="SimSun" w:eastAsia="SimSun" w:hAnsi="SimSun" w:cs="SimSun"/>
                        <w:color w:val="000000"/>
                        <w:spacing w:val="0"/>
                        <w:w w:val="100"/>
                        <w:position w:val="0"/>
                        <w:shd w:val="clear" w:color="auto" w:fill="auto"/>
                      </w:rPr>
                      <w:t>项目■理</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3947160</wp:posOffset>
              </wp:positionH>
              <wp:positionV relativeFrom="page">
                <wp:posOffset>802640</wp:posOffset>
              </wp:positionV>
              <wp:extent cx="1553845" cy="118110"/>
              <wp:wrapNone/>
              <wp:docPr id="93" name="Shape 93"/>
              <a:graphic xmlns:a="http://schemas.openxmlformats.org/drawingml/2006/main">
                <a:graphicData uri="http://schemas.microsoft.com/office/word/2010/wordprocessingShape">
                  <wps:wsp>
                    <wps:cNvSpPr txBox="1"/>
                    <wps:spPr>
                      <a:xfrm>
                        <a:ext cx="1553845" cy="118110"/>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19" type="#_x0000_t202" style="position:absolute;margin-left:310.80000000000001pt;margin-top:63.200000000000003pt;width:122.34999999999999pt;height:9.3000000000000007pt;z-index:-188743993;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959485</wp:posOffset>
              </wp:positionH>
              <wp:positionV relativeFrom="page">
                <wp:posOffset>802640</wp:posOffset>
              </wp:positionV>
              <wp:extent cx="978535" cy="124460"/>
              <wp:wrapNone/>
              <wp:docPr id="95" name="Shape 95"/>
              <a:graphic xmlns:a="http://schemas.openxmlformats.org/drawingml/2006/main">
                <a:graphicData uri="http://schemas.microsoft.com/office/word/2010/wordprocessingShape">
                  <wps:wsp>
                    <wps:cNvSpPr txBox="1"/>
                    <wps:spPr>
                      <a:xfrm>
                        <a:ext cx="978535" cy="124460"/>
                      </a:xfrm>
                      <a:prstGeom prst="rect"/>
                      <a:noFill/>
                    </wps:spPr>
                    <wps:txbx>
                      <w:txbxContent>
                        <w:p>
                          <w:pPr>
                            <w:pStyle w:val="Style50"/>
                            <w:keepNext w:val="0"/>
                            <w:keepLines w:val="0"/>
                            <w:widowControl w:val="0"/>
                            <w:shd w:val="clear" w:color="auto" w:fill="auto"/>
                            <w:tabs>
                              <w:tab w:pos="1541"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121" type="#_x0000_t202" style="position:absolute;margin-left:75.549999999999997pt;margin-top:63.200000000000003pt;width:77.049999999999997pt;height:9.8000000000000007pt;z-index:-188743991;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41"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rr</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3947160</wp:posOffset>
              </wp:positionH>
              <wp:positionV relativeFrom="page">
                <wp:posOffset>802640</wp:posOffset>
              </wp:positionV>
              <wp:extent cx="1553845" cy="118110"/>
              <wp:wrapNone/>
              <wp:docPr id="97" name="Shape 97"/>
              <a:graphic xmlns:a="http://schemas.openxmlformats.org/drawingml/2006/main">
                <a:graphicData uri="http://schemas.microsoft.com/office/word/2010/wordprocessingShape">
                  <wps:wsp>
                    <wps:cNvSpPr txBox="1"/>
                    <wps:spPr>
                      <a:xfrm>
                        <a:ext cx="1553845" cy="118110"/>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23" type="#_x0000_t202" style="position:absolute;margin-left:310.80000000000001pt;margin-top:63.200000000000003pt;width:122.34999999999999pt;height:9.3000000000000007pt;z-index:-188743989;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rFonts w:ascii="SimHei" w:eastAsia="SimHei" w:hAnsi="SimHei" w:cs="SimHei"/>
                        <w:color w:val="141414"/>
                        <w:spacing w:val="0"/>
                        <w:w w:val="100"/>
                        <w:position w:val="0"/>
                        <w:sz w:val="18"/>
                        <w:szCs w:val="18"/>
                        <w:shd w:val="clear" w:color="auto" w:fill="auto"/>
                      </w:rPr>
                      <w:t>第</w:t>
                    </w:r>
                    <w:r>
                      <w:rPr>
                        <w:b/>
                        <w:bCs/>
                        <w:color w:val="141414"/>
                        <w:spacing w:val="0"/>
                        <w:w w:val="100"/>
                        <w:position w:val="0"/>
                        <w:sz w:val="18"/>
                        <w:szCs w:val="18"/>
                        <w:shd w:val="clear" w:color="auto" w:fill="auto"/>
                      </w:rPr>
                      <w:t>1</w:t>
                    </w:r>
                    <w:r>
                      <w:rPr>
                        <w:rFonts w:ascii="SimHei" w:eastAsia="SimHei" w:hAnsi="SimHei" w:cs="SimHei"/>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946785</wp:posOffset>
              </wp:positionH>
              <wp:positionV relativeFrom="page">
                <wp:posOffset>799465</wp:posOffset>
              </wp:positionV>
              <wp:extent cx="988060" cy="127635"/>
              <wp:wrapNone/>
              <wp:docPr id="99" name="Shape 99"/>
              <a:graphic xmlns:a="http://schemas.openxmlformats.org/drawingml/2006/main">
                <a:graphicData uri="http://schemas.microsoft.com/office/word/2010/wordprocessingShape">
                  <wps:wsp>
                    <wps:cNvSpPr txBox="1"/>
                    <wps:spPr>
                      <a:xfrm>
                        <a:ext cx="988060" cy="127635"/>
                      </a:xfrm>
                      <a:prstGeom prst="rect"/>
                      <a:noFill/>
                    </wps:spPr>
                    <wps:txbx>
                      <w:txbxContent>
                        <w:p>
                          <w:pPr>
                            <w:pStyle w:val="Style50"/>
                            <w:keepNext w:val="0"/>
                            <w:keepLines w:val="0"/>
                            <w:widowControl w:val="0"/>
                            <w:shd w:val="clear" w:color="auto" w:fill="auto"/>
                            <w:tabs>
                              <w:tab w:pos="155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125" type="#_x0000_t202" style="position:absolute;margin-left:74.549999999999997pt;margin-top:62.950000000000003pt;width:77.799999999999997pt;height:10.050000000000001pt;z-index:-188743987;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56" w:val="right"/>
                      </w:tabs>
                      <w:bidi w:val="0"/>
                      <w:spacing w:before="0" w:after="0" w:line="240" w:lineRule="auto"/>
                      <w:ind w:left="0" w:right="0" w:firstLine="0"/>
                      <w:jc w:val="left"/>
                      <w:rPr>
                        <w:sz w:val="18"/>
                        <w:szCs w:val="18"/>
                      </w:rPr>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804545</wp:posOffset>
              </wp:positionH>
              <wp:positionV relativeFrom="page">
                <wp:posOffset>796925</wp:posOffset>
              </wp:positionV>
              <wp:extent cx="994410" cy="118110"/>
              <wp:wrapNone/>
              <wp:docPr id="25" name="Shape 25"/>
              <a:graphic xmlns:a="http://schemas.openxmlformats.org/drawingml/2006/main">
                <a:graphicData uri="http://schemas.microsoft.com/office/word/2010/wordprocessingShape">
                  <wps:wsp>
                    <wps:cNvSpPr txBox="1"/>
                    <wps:spPr>
                      <a:xfrm>
                        <a:ext cx="994410" cy="118110"/>
                      </a:xfrm>
                      <a:prstGeom prst="rect"/>
                      <a:noFill/>
                    </wps:spPr>
                    <wps:txbx>
                      <w:txbxContent>
                        <w:p>
                          <w:pPr>
                            <w:pStyle w:val="Style50"/>
                            <w:keepNext w:val="0"/>
                            <w:keepLines w:val="0"/>
                            <w:widowControl w:val="0"/>
                            <w:shd w:val="clear" w:color="auto" w:fill="auto"/>
                            <w:tabs>
                              <w:tab w:pos="1566" w:val="right"/>
                            </w:tabs>
                            <w:bidi w:val="0"/>
                            <w:spacing w:before="0" w:after="0" w:line="240" w:lineRule="auto"/>
                            <w:ind w:left="0" w:right="0" w:firstLine="0"/>
                            <w:jc w:val="left"/>
                            <w:rPr>
                              <w:sz w:val="18"/>
                              <w:szCs w:val="18"/>
                            </w:rPr>
                          </w:pPr>
                          <w:r>
                            <w:rPr>
                              <w:rFonts w:ascii="Cambria" w:eastAsia="Cambria" w:hAnsi="Cambria" w:cs="Cambria"/>
                              <w:color w:val="EBEBEB"/>
                              <w:spacing w:val="0"/>
                              <w:w w:val="100"/>
                              <w:position w:val="0"/>
                              <w:sz w:val="17"/>
                              <w:szCs w:val="17"/>
                              <w:shd w:val="clear" w:color="auto" w:fill="auto"/>
                              <w:lang w:val="en-US" w:eastAsia="en-US" w:bidi="en-US"/>
                            </w:rPr>
                            <w:t>vi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51" type="#_x0000_t202" style="position:absolute;margin-left:63.350000000000001pt;margin-top:62.75pt;width:78.299999999999997pt;height:9.3000000000000007pt;z-index:-188744053;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566" w:val="right"/>
                      </w:tabs>
                      <w:bidi w:val="0"/>
                      <w:spacing w:before="0" w:after="0" w:line="240" w:lineRule="auto"/>
                      <w:ind w:left="0" w:right="0" w:firstLine="0"/>
                      <w:jc w:val="left"/>
                      <w:rPr>
                        <w:sz w:val="18"/>
                        <w:szCs w:val="18"/>
                      </w:rPr>
                    </w:pPr>
                    <w:r>
                      <w:rPr>
                        <w:rFonts w:ascii="Cambria" w:eastAsia="Cambria" w:hAnsi="Cambria" w:cs="Cambria"/>
                        <w:color w:val="EBEBEB"/>
                        <w:spacing w:val="0"/>
                        <w:w w:val="100"/>
                        <w:position w:val="0"/>
                        <w:sz w:val="17"/>
                        <w:szCs w:val="17"/>
                        <w:shd w:val="clear" w:color="auto" w:fill="auto"/>
                        <w:lang w:val="en-US" w:eastAsia="en-US" w:bidi="en-US"/>
                      </w:rPr>
                      <w:t>vi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3969385</wp:posOffset>
              </wp:positionH>
              <wp:positionV relativeFrom="page">
                <wp:posOffset>799465</wp:posOffset>
              </wp:positionV>
              <wp:extent cx="1553845" cy="121285"/>
              <wp:wrapNone/>
              <wp:docPr id="115" name="Shape 115"/>
              <a:graphic xmlns:a="http://schemas.openxmlformats.org/drawingml/2006/main">
                <a:graphicData uri="http://schemas.microsoft.com/office/word/2010/wordprocessingShape">
                  <wps:wsp>
                    <wps:cNvSpPr txBox="1"/>
                    <wps:spPr>
                      <a:xfrm>
                        <a:ext cx="155384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w:t>
                          </w:r>
                          <w:r>
                            <w:rPr>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41" type="#_x0000_t202" style="position:absolute;margin-left:312.55000000000001pt;margin-top:62.950000000000003pt;width:122.34999999999999pt;height:9.5500000000000007pt;z-index:-18874398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w:t>
                    </w:r>
                    <w:r>
                      <w:rPr>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946785</wp:posOffset>
              </wp:positionH>
              <wp:positionV relativeFrom="page">
                <wp:posOffset>805815</wp:posOffset>
              </wp:positionV>
              <wp:extent cx="991235" cy="121285"/>
              <wp:wrapNone/>
              <wp:docPr id="117" name="Shape 117"/>
              <a:graphic xmlns:a="http://schemas.openxmlformats.org/drawingml/2006/main">
                <a:graphicData uri="http://schemas.microsoft.com/office/word/2010/wordprocessingShape">
                  <wps:wsp>
                    <wps:cNvSpPr txBox="1"/>
                    <wps:spPr>
                      <a:xfrm>
                        <a:ext cx="991235" cy="121285"/>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43" type="#_x0000_t202" style="position:absolute;margin-left:74.549999999999997pt;margin-top:63.450000000000003pt;width:78.049999999999997pt;height:9.5500000000000007pt;z-index:-18874398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3972560</wp:posOffset>
              </wp:positionH>
              <wp:positionV relativeFrom="page">
                <wp:posOffset>802640</wp:posOffset>
              </wp:positionV>
              <wp:extent cx="1553845" cy="124460"/>
              <wp:wrapNone/>
              <wp:docPr id="119" name="Shape 119"/>
              <a:graphic xmlns:a="http://schemas.openxmlformats.org/drawingml/2006/main">
                <a:graphicData uri="http://schemas.microsoft.com/office/word/2010/wordprocessingShape">
                  <wps:wsp>
                    <wps:cNvSpPr txBox="1"/>
                    <wps:spPr>
                      <a:xfrm>
                        <a:ext cx="155384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w:t>
                          </w:r>
                          <w:r>
                            <w:rPr>
                              <w:color w:val="141414"/>
                              <w:spacing w:val="0"/>
                              <w:w w:val="100"/>
                              <w:position w:val="0"/>
                              <w:sz w:val="18"/>
                              <w:szCs w:val="18"/>
                              <w:shd w:val="clear" w:color="auto" w:fill="auto"/>
                            </w:rPr>
                            <w:t>章项目管理柢述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45" type="#_x0000_t202" style="position:absolute;margin-left:312.80000000000001pt;margin-top:63.200000000000003pt;width:122.34999999999999pt;height:9.8000000000000007pt;z-index:-18874398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w:t>
                    </w:r>
                    <w:r>
                      <w:rPr>
                        <w:color w:val="141414"/>
                        <w:spacing w:val="0"/>
                        <w:w w:val="100"/>
                        <w:position w:val="0"/>
                        <w:sz w:val="18"/>
                        <w:szCs w:val="18"/>
                        <w:shd w:val="clear" w:color="auto" w:fill="auto"/>
                      </w:rPr>
                      <w:t>章项目管理柢述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3969385</wp:posOffset>
              </wp:positionH>
              <wp:positionV relativeFrom="page">
                <wp:posOffset>799465</wp:posOffset>
              </wp:positionV>
              <wp:extent cx="1553845" cy="121285"/>
              <wp:wrapNone/>
              <wp:docPr id="121" name="Shape 121"/>
              <a:graphic xmlns:a="http://schemas.openxmlformats.org/drawingml/2006/main">
                <a:graphicData uri="http://schemas.microsoft.com/office/word/2010/wordprocessingShape">
                  <wps:wsp>
                    <wps:cNvSpPr txBox="1"/>
                    <wps:spPr>
                      <a:xfrm>
                        <a:ext cx="1553845"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w:t>
                          </w:r>
                          <w:r>
                            <w:rPr>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47" type="#_x0000_t202" style="position:absolute;margin-left:312.55000000000001pt;margin-top:62.950000000000003pt;width:122.34999999999999pt;height:9.5500000000000007pt;z-index:-18874397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447"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1</w:t>
                    </w:r>
                    <w:r>
                      <w:rPr>
                        <w:color w:val="141414"/>
                        <w:spacing w:val="0"/>
                        <w:w w:val="100"/>
                        <w:position w:val="0"/>
                        <w:sz w:val="18"/>
                        <w:szCs w:val="18"/>
                        <w:shd w:val="clear" w:color="auto" w:fill="auto"/>
                      </w:rPr>
                      <w:t>章项目管理概述</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951230</wp:posOffset>
              </wp:positionH>
              <wp:positionV relativeFrom="page">
                <wp:posOffset>799465</wp:posOffset>
              </wp:positionV>
              <wp:extent cx="988060" cy="118110"/>
              <wp:wrapNone/>
              <wp:docPr id="123" name="Shape 123"/>
              <a:graphic xmlns:a="http://schemas.openxmlformats.org/drawingml/2006/main">
                <a:graphicData uri="http://schemas.microsoft.com/office/word/2010/wordprocessingShape">
                  <wps:wsp>
                    <wps:cNvSpPr txBox="1"/>
                    <wps:spPr>
                      <a:xfrm>
                        <a:ext cx="988060" cy="118110"/>
                      </a:xfrm>
                      <a:prstGeom prst="rect"/>
                      <a:noFill/>
                    </wps:spPr>
                    <wps:txbx>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49" type="#_x0000_t202" style="position:absolute;margin-left:74.900000000000006pt;margin-top:62.950000000000003pt;width:77.799999999999997pt;height:9.3000000000000007pt;z-index:-18874397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3602990</wp:posOffset>
              </wp:positionH>
              <wp:positionV relativeFrom="page">
                <wp:posOffset>768985</wp:posOffset>
              </wp:positionV>
              <wp:extent cx="1908810" cy="121285"/>
              <wp:wrapNone/>
              <wp:docPr id="133" name="Shape 133"/>
              <a:graphic xmlns:a="http://schemas.openxmlformats.org/drawingml/2006/main">
                <a:graphicData uri="http://schemas.microsoft.com/office/word/2010/wordprocessingShape">
                  <wps:wsp>
                    <wps:cNvSpPr txBox="1"/>
                    <wps:spPr>
                      <a:xfrm>
                        <a:ext cx="190881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59" type="#_x0000_t202" style="position:absolute;margin-left:283.69999999999999pt;margin-top:60.549999999999997pt;width:150.30000000000001pt;height:9.5500000000000007pt;z-index:-188743975;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939800</wp:posOffset>
              </wp:positionH>
              <wp:positionV relativeFrom="page">
                <wp:posOffset>775335</wp:posOffset>
              </wp:positionV>
              <wp:extent cx="994410" cy="121285"/>
              <wp:wrapNone/>
              <wp:docPr id="135" name="Shape 135"/>
              <a:graphic xmlns:a="http://schemas.openxmlformats.org/drawingml/2006/main">
                <a:graphicData uri="http://schemas.microsoft.com/office/word/2010/wordprocessingShape">
                  <wps:wsp>
                    <wps:cNvSpPr txBox="1"/>
                    <wps:spPr>
                      <a:xfrm>
                        <a:ext cx="994410" cy="121285"/>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61" type="#_x0000_t202" style="position:absolute;margin-left:74.pt;margin-top:61.049999999999997pt;width:78.299999999999997pt;height:9.5500000000000007pt;z-index:-18874397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936625</wp:posOffset>
              </wp:positionH>
              <wp:positionV relativeFrom="page">
                <wp:posOffset>795020</wp:posOffset>
              </wp:positionV>
              <wp:extent cx="988060" cy="124460"/>
              <wp:wrapNone/>
              <wp:docPr id="137" name="Shape 137"/>
              <a:graphic xmlns:a="http://schemas.openxmlformats.org/drawingml/2006/main">
                <a:graphicData uri="http://schemas.microsoft.com/office/word/2010/wordprocessingShape">
                  <wps:wsp>
                    <wps:cNvSpPr txBox="1"/>
                    <wps:spPr>
                      <a:xfrm>
                        <a:ext cx="988060" cy="124460"/>
                      </a:xfrm>
                      <a:prstGeom prst="rect"/>
                      <a:noFill/>
                    </wps:spPr>
                    <wps:txbx>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63" type="#_x0000_t202" style="position:absolute;margin-left:73.75pt;margin-top:62.600000000000001pt;width:77.799999999999997pt;height:9.8000000000000007pt;z-index:-18874397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909320</wp:posOffset>
              </wp:positionH>
              <wp:positionV relativeFrom="page">
                <wp:posOffset>779145</wp:posOffset>
              </wp:positionV>
              <wp:extent cx="1019810" cy="111760"/>
              <wp:wrapNone/>
              <wp:docPr id="30" name="Shape 30"/>
              <a:graphic xmlns:a="http://schemas.openxmlformats.org/drawingml/2006/main">
                <a:graphicData uri="http://schemas.microsoft.com/office/word/2010/wordprocessingShape">
                  <wps:wsp>
                    <wps:cNvSpPr txBox="1"/>
                    <wps:spPr>
                      <a:xfrm>
                        <a:ext cx="1019810" cy="111760"/>
                      </a:xfrm>
                      <a:prstGeom prst="rect"/>
                      <a:noFill/>
                    </wps:spPr>
                    <wps:txbx>
                      <w:txbxContent>
                        <w:p>
                          <w:pPr>
                            <w:pStyle w:val="Style50"/>
                            <w:keepNext w:val="0"/>
                            <w:keepLines w:val="0"/>
                            <w:widowControl w:val="0"/>
                            <w:shd w:val="clear" w:color="auto" w:fill="auto"/>
                            <w:tabs>
                              <w:tab w:pos="1606" w:val="right"/>
                            </w:tabs>
                            <w:bidi w:val="0"/>
                            <w:spacing w:before="0" w:after="0" w:line="240" w:lineRule="auto"/>
                            <w:ind w:left="0" w:right="0" w:firstLine="0"/>
                            <w:jc w:val="left"/>
                            <w:rPr>
                              <w:sz w:val="18"/>
                              <w:szCs w:val="18"/>
                            </w:rPr>
                          </w:pPr>
                          <w:r>
                            <w:rPr>
                              <w:rFonts w:ascii="Arial" w:eastAsia="Arial" w:hAnsi="Arial" w:cs="Arial"/>
                              <w:color w:val="EBEBEB"/>
                              <w:spacing w:val="0"/>
                              <w:w w:val="100"/>
                              <w:position w:val="0"/>
                              <w:sz w:val="11"/>
                              <w:szCs w:val="11"/>
                              <w:shd w:val="clear" w:color="auto" w:fill="auto"/>
                            </w:rPr>
                            <w:t>VIII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56" type="#_x0000_t202" style="position:absolute;margin-left:71.599999999999994pt;margin-top:61.350000000000001pt;width:80.299999999999997pt;height:8.8000000000000007pt;z-index:-188744049;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606" w:val="right"/>
                      </w:tabs>
                      <w:bidi w:val="0"/>
                      <w:spacing w:before="0" w:after="0" w:line="240" w:lineRule="auto"/>
                      <w:ind w:left="0" w:right="0" w:firstLine="0"/>
                      <w:jc w:val="left"/>
                      <w:rPr>
                        <w:sz w:val="18"/>
                        <w:szCs w:val="18"/>
                      </w:rPr>
                    </w:pPr>
                    <w:r>
                      <w:rPr>
                        <w:rFonts w:ascii="Arial" w:eastAsia="Arial" w:hAnsi="Arial" w:cs="Arial"/>
                        <w:color w:val="EBEBEB"/>
                        <w:spacing w:val="0"/>
                        <w:w w:val="100"/>
                        <w:position w:val="0"/>
                        <w:sz w:val="11"/>
                        <w:szCs w:val="11"/>
                        <w:shd w:val="clear" w:color="auto" w:fill="auto"/>
                      </w:rPr>
                      <w:t>VIII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3602990</wp:posOffset>
              </wp:positionH>
              <wp:positionV relativeFrom="page">
                <wp:posOffset>768985</wp:posOffset>
              </wp:positionV>
              <wp:extent cx="1908810" cy="121285"/>
              <wp:wrapNone/>
              <wp:docPr id="139" name="Shape 139"/>
              <a:graphic xmlns:a="http://schemas.openxmlformats.org/drawingml/2006/main">
                <a:graphicData uri="http://schemas.microsoft.com/office/word/2010/wordprocessingShape">
                  <wps:wsp>
                    <wps:cNvSpPr txBox="1"/>
                    <wps:spPr>
                      <a:xfrm>
                        <a:ext cx="190881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65" type="#_x0000_t202" style="position:absolute;margin-left:283.69999999999999pt;margin-top:60.549999999999997pt;width:150.30000000000001pt;height:9.5500000000000007pt;z-index:-18874396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3602990</wp:posOffset>
              </wp:positionH>
              <wp:positionV relativeFrom="page">
                <wp:posOffset>768985</wp:posOffset>
              </wp:positionV>
              <wp:extent cx="1908810" cy="121285"/>
              <wp:wrapNone/>
              <wp:docPr id="141" name="Shape 141"/>
              <a:graphic xmlns:a="http://schemas.openxmlformats.org/drawingml/2006/main">
                <a:graphicData uri="http://schemas.microsoft.com/office/word/2010/wordprocessingShape">
                  <wps:wsp>
                    <wps:cNvSpPr txBox="1"/>
                    <wps:spPr>
                      <a:xfrm>
                        <a:ext cx="1908810" cy="12128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167" type="#_x0000_t202" style="position:absolute;margin-left:283.69999999999999pt;margin-top:60.549999999999997pt;width:150.30000000000001pt;height:9.5500000000000007pt;z-index:-18874396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930275</wp:posOffset>
              </wp:positionH>
              <wp:positionV relativeFrom="page">
                <wp:posOffset>775335</wp:posOffset>
              </wp:positionV>
              <wp:extent cx="991235" cy="121285"/>
              <wp:wrapNone/>
              <wp:docPr id="143" name="Shape 143"/>
              <a:graphic xmlns:a="http://schemas.openxmlformats.org/drawingml/2006/main">
                <a:graphicData uri="http://schemas.microsoft.com/office/word/2010/wordprocessingShape">
                  <wps:wsp>
                    <wps:cNvSpPr txBox="1"/>
                    <wps:spPr>
                      <a:xfrm>
                        <a:ext cx="991235" cy="121285"/>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69" type="#_x0000_t202" style="position:absolute;margin-left:73.25pt;margin-top:61.049999999999997pt;width:78.049999999999997pt;height:9.5500000000000007pt;z-index:-18874396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939800</wp:posOffset>
              </wp:positionH>
              <wp:positionV relativeFrom="page">
                <wp:posOffset>775335</wp:posOffset>
              </wp:positionV>
              <wp:extent cx="994410" cy="121285"/>
              <wp:wrapNone/>
              <wp:docPr id="151" name="Shape 151"/>
              <a:graphic xmlns:a="http://schemas.openxmlformats.org/drawingml/2006/main">
                <a:graphicData uri="http://schemas.microsoft.com/office/word/2010/wordprocessingShape">
                  <wps:wsp>
                    <wps:cNvSpPr txBox="1"/>
                    <wps:spPr>
                      <a:xfrm>
                        <a:ext cx="994410" cy="121285"/>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77" type="#_x0000_t202" style="position:absolute;margin-left:74.pt;margin-top:61.049999999999997pt;width:78.299999999999997pt;height:9.5500000000000007pt;z-index:-18874396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939800</wp:posOffset>
              </wp:positionH>
              <wp:positionV relativeFrom="page">
                <wp:posOffset>775335</wp:posOffset>
              </wp:positionV>
              <wp:extent cx="994410" cy="121285"/>
              <wp:wrapNone/>
              <wp:docPr id="153" name="Shape 153"/>
              <a:graphic xmlns:a="http://schemas.openxmlformats.org/drawingml/2006/main">
                <a:graphicData uri="http://schemas.microsoft.com/office/word/2010/wordprocessingShape">
                  <wps:wsp>
                    <wps:cNvSpPr txBox="1"/>
                    <wps:spPr>
                      <a:xfrm>
                        <a:ext cx="994410" cy="121285"/>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179" type="#_x0000_t202" style="position:absolute;margin-left:74.pt;margin-top:61.049999999999997pt;width:78.299999999999997pt;height:9.5500000000000007pt;z-index:-18874396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3601720</wp:posOffset>
              </wp:positionH>
              <wp:positionV relativeFrom="page">
                <wp:posOffset>765810</wp:posOffset>
              </wp:positionV>
              <wp:extent cx="1544320" cy="130810"/>
              <wp:wrapNone/>
              <wp:docPr id="155" name="Shape 155"/>
              <a:graphic xmlns:a="http://schemas.openxmlformats.org/drawingml/2006/main">
                <a:graphicData uri="http://schemas.microsoft.com/office/word/2010/wordprocessingShape">
                  <wps:wsp>
                    <wps:cNvSpPr txBox="1"/>
                    <wps:spPr>
                      <a:xfrm>
                        <a:ext cx="1544320" cy="13081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章项目管理的知识体系</w:t>
                          </w:r>
                        </w:p>
                      </w:txbxContent>
                    </wps:txbx>
                    <wps:bodyPr wrap="none" lIns="0" tIns="0" rIns="0" bIns="0">
                      <a:spAutoFit/>
                    </wps:bodyPr>
                  </wps:wsp>
                </a:graphicData>
              </a:graphic>
            </wp:anchor>
          </w:drawing>
        </mc:Choice>
        <mc:Fallback>
          <w:pict>
            <v:shape id="_x0000_s1181" type="#_x0000_t202" style="position:absolute;margin-left:283.60000000000002pt;margin-top:60.299999999999997pt;width:121.59999999999999pt;height:10.300000000000001pt;z-index:-188743959;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章项目管理的知识体系</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1334770</wp:posOffset>
              </wp:positionH>
              <wp:positionV relativeFrom="page">
                <wp:posOffset>779145</wp:posOffset>
              </wp:positionV>
              <wp:extent cx="617220" cy="118110"/>
              <wp:wrapNone/>
              <wp:docPr id="157" name="Shape 157"/>
              <a:graphic xmlns:a="http://schemas.openxmlformats.org/drawingml/2006/main">
                <a:graphicData uri="http://schemas.microsoft.com/office/word/2010/wordprocessingShape">
                  <wps:wsp>
                    <wps:cNvSpPr txBox="1"/>
                    <wps:spPr>
                      <a:xfrm>
                        <a:ext cx="617220" cy="11811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wrap="none" lIns="0" tIns="0" rIns="0" bIns="0">
                      <a:spAutoFit/>
                    </wps:bodyPr>
                  </wps:wsp>
                </a:graphicData>
              </a:graphic>
            </wp:anchor>
          </w:drawing>
        </mc:Choice>
        <mc:Fallback>
          <w:pict>
            <v:shape id="_x0000_s1183" type="#_x0000_t202" style="position:absolute;margin-left:105.09999999999999pt;margin-top:61.350000000000001pt;width:48.600000000000001pt;height:9.3000000000000007pt;z-index:-188743957;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3614420</wp:posOffset>
              </wp:positionH>
              <wp:positionV relativeFrom="page">
                <wp:posOffset>728345</wp:posOffset>
              </wp:positionV>
              <wp:extent cx="1541145" cy="124460"/>
              <wp:wrapNone/>
              <wp:docPr id="171" name="Shape 171"/>
              <a:graphic xmlns:a="http://schemas.openxmlformats.org/drawingml/2006/main">
                <a:graphicData uri="http://schemas.microsoft.com/office/word/2010/wordprocessingShape">
                  <wps:wsp>
                    <wps:cNvSpPr txBox="1"/>
                    <wps:spPr>
                      <a:xfrm>
                        <a:ext cx="1541145" cy="12446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 项目管理的知识体蔡</w:t>
                          </w:r>
                        </w:p>
                      </w:txbxContent>
                    </wps:txbx>
                    <wps:bodyPr wrap="none" lIns="0" tIns="0" rIns="0" bIns="0">
                      <a:spAutoFit/>
                    </wps:bodyPr>
                  </wps:wsp>
                </a:graphicData>
              </a:graphic>
            </wp:anchor>
          </w:drawing>
        </mc:Choice>
        <mc:Fallback>
          <w:pict>
            <v:shape id="_x0000_s1197" type="#_x0000_t202" style="position:absolute;margin-left:284.60000000000002pt;margin-top:57.350000000000001pt;width:121.34999999999999pt;height:9.8000000000000007pt;z-index:-188743955;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 项目管理的知识体蔡</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3614420</wp:posOffset>
              </wp:positionH>
              <wp:positionV relativeFrom="page">
                <wp:posOffset>728345</wp:posOffset>
              </wp:positionV>
              <wp:extent cx="1541145" cy="124460"/>
              <wp:wrapNone/>
              <wp:docPr id="173" name="Shape 173"/>
              <a:graphic xmlns:a="http://schemas.openxmlformats.org/drawingml/2006/main">
                <a:graphicData uri="http://schemas.microsoft.com/office/word/2010/wordprocessingShape">
                  <wps:wsp>
                    <wps:cNvSpPr txBox="1"/>
                    <wps:spPr>
                      <a:xfrm>
                        <a:ext cx="1541145" cy="12446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 项目管理的知识体蔡</w:t>
                          </w:r>
                        </w:p>
                      </w:txbxContent>
                    </wps:txbx>
                    <wps:bodyPr wrap="none" lIns="0" tIns="0" rIns="0" bIns="0">
                      <a:spAutoFit/>
                    </wps:bodyPr>
                  </wps:wsp>
                </a:graphicData>
              </a:graphic>
            </wp:anchor>
          </w:drawing>
        </mc:Choice>
        <mc:Fallback>
          <w:pict>
            <v:shape id="_x0000_s1199" type="#_x0000_t202" style="position:absolute;margin-left:284.60000000000002pt;margin-top:57.350000000000001pt;width:121.34999999999999pt;height:9.8000000000000007pt;z-index:-188743953;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 项目管理的知识体蔡</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909320</wp:posOffset>
              </wp:positionH>
              <wp:positionV relativeFrom="page">
                <wp:posOffset>779145</wp:posOffset>
              </wp:positionV>
              <wp:extent cx="1019810" cy="111760"/>
              <wp:wrapNone/>
              <wp:docPr id="32" name="Shape 32"/>
              <a:graphic xmlns:a="http://schemas.openxmlformats.org/drawingml/2006/main">
                <a:graphicData uri="http://schemas.microsoft.com/office/word/2010/wordprocessingShape">
                  <wps:wsp>
                    <wps:cNvSpPr txBox="1"/>
                    <wps:spPr>
                      <a:xfrm>
                        <a:ext cx="1019810" cy="111760"/>
                      </a:xfrm>
                      <a:prstGeom prst="rect"/>
                      <a:noFill/>
                    </wps:spPr>
                    <wps:txbx>
                      <w:txbxContent>
                        <w:p>
                          <w:pPr>
                            <w:pStyle w:val="Style50"/>
                            <w:keepNext w:val="0"/>
                            <w:keepLines w:val="0"/>
                            <w:widowControl w:val="0"/>
                            <w:shd w:val="clear" w:color="auto" w:fill="auto"/>
                            <w:tabs>
                              <w:tab w:pos="1606" w:val="right"/>
                            </w:tabs>
                            <w:bidi w:val="0"/>
                            <w:spacing w:before="0" w:after="0" w:line="240" w:lineRule="auto"/>
                            <w:ind w:left="0" w:right="0" w:firstLine="0"/>
                            <w:jc w:val="left"/>
                            <w:rPr>
                              <w:sz w:val="18"/>
                              <w:szCs w:val="18"/>
                            </w:rPr>
                          </w:pPr>
                          <w:r>
                            <w:rPr>
                              <w:rFonts w:ascii="Arial" w:eastAsia="Arial" w:hAnsi="Arial" w:cs="Arial"/>
                              <w:color w:val="EBEBEB"/>
                              <w:spacing w:val="0"/>
                              <w:w w:val="100"/>
                              <w:position w:val="0"/>
                              <w:sz w:val="11"/>
                              <w:szCs w:val="11"/>
                              <w:shd w:val="clear" w:color="auto" w:fill="auto"/>
                            </w:rPr>
                            <w:t>VIII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wps:txbx>
                    <wps:bodyPr lIns="0" tIns="0" rIns="0" bIns="0">
                      <a:spAutoFit/>
                    </wps:bodyPr>
                  </wps:wsp>
                </a:graphicData>
              </a:graphic>
            </wp:anchor>
          </w:drawing>
        </mc:Choice>
        <mc:Fallback>
          <w:pict>
            <v:shape id="_x0000_s1058" type="#_x0000_t202" style="position:absolute;margin-left:71.599999999999994pt;margin-top:61.350000000000001pt;width:80.299999999999997pt;height:8.8000000000000007pt;z-index:-188744047;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tabs>
                        <w:tab w:pos="1606" w:val="right"/>
                      </w:tabs>
                      <w:bidi w:val="0"/>
                      <w:spacing w:before="0" w:after="0" w:line="240" w:lineRule="auto"/>
                      <w:ind w:left="0" w:right="0" w:firstLine="0"/>
                      <w:jc w:val="left"/>
                      <w:rPr>
                        <w:sz w:val="18"/>
                        <w:szCs w:val="18"/>
                      </w:rPr>
                    </w:pPr>
                    <w:r>
                      <w:rPr>
                        <w:rFonts w:ascii="Arial" w:eastAsia="Arial" w:hAnsi="Arial" w:cs="Arial"/>
                        <w:color w:val="EBEBEB"/>
                        <w:spacing w:val="0"/>
                        <w:w w:val="100"/>
                        <w:position w:val="0"/>
                        <w:sz w:val="11"/>
                        <w:szCs w:val="11"/>
                        <w:shd w:val="clear" w:color="auto" w:fill="auto"/>
                      </w:rPr>
                      <w:t>VIII</w:t>
                      <w:tab/>
                    </w:r>
                    <w:r>
                      <w:rPr>
                        <w:b/>
                        <w:bCs/>
                        <w:color w:val="000000"/>
                        <w:spacing w:val="0"/>
                        <w:w w:val="100"/>
                        <w:position w:val="0"/>
                        <w:sz w:val="18"/>
                        <w:szCs w:val="18"/>
                        <w:shd w:val="clear" w:color="auto" w:fill="auto"/>
                        <w:lang w:val="en-US" w:eastAsia="en-US" w:bidi="en-US"/>
                      </w:rPr>
                      <w:t>IT</w:t>
                    </w:r>
                    <w:r>
                      <w:rPr>
                        <w:rFonts w:ascii="SimHei" w:eastAsia="SimHei" w:hAnsi="SimHei" w:cs="SimHei"/>
                        <w:color w:val="000000"/>
                        <w:spacing w:val="0"/>
                        <w:w w:val="100"/>
                        <w:position w:val="0"/>
                        <w:sz w:val="18"/>
                        <w:szCs w:val="18"/>
                        <w:shd w:val="clear" w:color="auto" w:fill="auto"/>
                      </w:rPr>
                      <w:t>项目管理</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954405</wp:posOffset>
              </wp:positionH>
              <wp:positionV relativeFrom="page">
                <wp:posOffset>728345</wp:posOffset>
              </wp:positionV>
              <wp:extent cx="991235" cy="124460"/>
              <wp:wrapNone/>
              <wp:docPr id="175" name="Shape 175"/>
              <a:graphic xmlns:a="http://schemas.openxmlformats.org/drawingml/2006/main">
                <a:graphicData uri="http://schemas.microsoft.com/office/word/2010/wordprocessingShape">
                  <wps:wsp>
                    <wps:cNvSpPr txBox="1"/>
                    <wps:spPr>
                      <a:xfrm>
                        <a:ext cx="991235" cy="124460"/>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01" type="#_x0000_t202" style="position:absolute;margin-left:75.150000000000006pt;margin-top:57.350000000000001pt;width:78.049999999999997pt;height:9.8000000000000007pt;z-index:-18874395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954405</wp:posOffset>
              </wp:positionH>
              <wp:positionV relativeFrom="page">
                <wp:posOffset>728345</wp:posOffset>
              </wp:positionV>
              <wp:extent cx="991235" cy="124460"/>
              <wp:wrapNone/>
              <wp:docPr id="177" name="Shape 177"/>
              <a:graphic xmlns:a="http://schemas.openxmlformats.org/drawingml/2006/main">
                <a:graphicData uri="http://schemas.microsoft.com/office/word/2010/wordprocessingShape">
                  <wps:wsp>
                    <wps:cNvSpPr txBox="1"/>
                    <wps:spPr>
                      <a:xfrm>
                        <a:ext cx="991235" cy="124460"/>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03" type="#_x0000_t202" style="position:absolute;margin-left:75.150000000000006pt;margin-top:57.350000000000001pt;width:78.049999999999997pt;height:9.8000000000000007pt;z-index:-18874394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3616325</wp:posOffset>
              </wp:positionH>
              <wp:positionV relativeFrom="page">
                <wp:posOffset>695960</wp:posOffset>
              </wp:positionV>
              <wp:extent cx="2078355" cy="156845"/>
              <wp:wrapNone/>
              <wp:docPr id="179" name="Shape 179"/>
              <a:graphic xmlns:a="http://schemas.openxmlformats.org/drawingml/2006/main">
                <a:graphicData uri="http://schemas.microsoft.com/office/word/2010/wordprocessingShape">
                  <wps:wsp>
                    <wps:cNvSpPr txBox="1"/>
                    <wps:spPr>
                      <a:xfrm>
                        <a:ext cx="2078355" cy="15684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章项目管理的知识体系</w:t>
                          </w:r>
                          <w:r>
                            <w:rPr>
                              <w:rFonts w:ascii="Times New Roman" w:eastAsia="Times New Roman" w:hAnsi="Times New Roman" w:cs="Times New Roman"/>
                              <w:b/>
                              <w:bCs/>
                              <w:color w:val="000000"/>
                              <w:spacing w:val="0"/>
                              <w:w w:val="100"/>
                              <w:position w:val="0"/>
                              <w:shd w:val="clear" w:color="auto" w:fill="auto"/>
                              <w:lang w:val="en-US" w:eastAsia="en-US" w:bidi="en-US"/>
                            </w:rPr>
                            <w:t>m</w:t>
                          </w:r>
                        </w:p>
                      </w:txbxContent>
                    </wps:txbx>
                    <wps:bodyPr wrap="none" lIns="0" tIns="0" rIns="0" bIns="0">
                      <a:spAutoFit/>
                    </wps:bodyPr>
                  </wps:wsp>
                </a:graphicData>
              </a:graphic>
            </wp:anchor>
          </w:drawing>
        </mc:Choice>
        <mc:Fallback>
          <w:pict>
            <v:shape id="_x0000_s1205" type="#_x0000_t202" style="position:absolute;margin-left:284.75pt;margin-top:54.799999999999997pt;width:163.65000000000001pt;height:12.35pt;z-index:-188743947;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章项目管理的知识体系</w:t>
                    </w:r>
                    <w:r>
                      <w:rPr>
                        <w:rFonts w:ascii="Times New Roman" w:eastAsia="Times New Roman" w:hAnsi="Times New Roman" w:cs="Times New Roman"/>
                        <w:b/>
                        <w:bCs/>
                        <w:color w:val="000000"/>
                        <w:spacing w:val="0"/>
                        <w:w w:val="100"/>
                        <w:position w:val="0"/>
                        <w:shd w:val="clear" w:color="auto" w:fill="auto"/>
                        <w:lang w:val="en-US" w:eastAsia="en-US" w:bidi="en-US"/>
                      </w:rPr>
                      <w:t>m</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3616325</wp:posOffset>
              </wp:positionH>
              <wp:positionV relativeFrom="page">
                <wp:posOffset>695960</wp:posOffset>
              </wp:positionV>
              <wp:extent cx="2078355" cy="156845"/>
              <wp:wrapNone/>
              <wp:docPr id="181" name="Shape 181"/>
              <a:graphic xmlns:a="http://schemas.openxmlformats.org/drawingml/2006/main">
                <a:graphicData uri="http://schemas.microsoft.com/office/word/2010/wordprocessingShape">
                  <wps:wsp>
                    <wps:cNvSpPr txBox="1"/>
                    <wps:spPr>
                      <a:xfrm>
                        <a:ext cx="2078355" cy="15684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章项目管理的知识体系</w:t>
                          </w:r>
                          <w:r>
                            <w:rPr>
                              <w:rFonts w:ascii="Times New Roman" w:eastAsia="Times New Roman" w:hAnsi="Times New Roman" w:cs="Times New Roman"/>
                              <w:b/>
                              <w:bCs/>
                              <w:color w:val="000000"/>
                              <w:spacing w:val="0"/>
                              <w:w w:val="100"/>
                              <w:position w:val="0"/>
                              <w:shd w:val="clear" w:color="auto" w:fill="auto"/>
                              <w:lang w:val="en-US" w:eastAsia="en-US" w:bidi="en-US"/>
                            </w:rPr>
                            <w:t>m</w:t>
                          </w:r>
                        </w:p>
                      </w:txbxContent>
                    </wps:txbx>
                    <wps:bodyPr wrap="none" lIns="0" tIns="0" rIns="0" bIns="0">
                      <a:spAutoFit/>
                    </wps:bodyPr>
                  </wps:wsp>
                </a:graphicData>
              </a:graphic>
            </wp:anchor>
          </w:drawing>
        </mc:Choice>
        <mc:Fallback>
          <w:pict>
            <v:shape id="_x0000_s1207" type="#_x0000_t202" style="position:absolute;margin-left:284.75pt;margin-top:54.799999999999997pt;width:163.65000000000001pt;height:12.35pt;z-index:-188743945;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章项目管理的知识体系</w:t>
                    </w:r>
                    <w:r>
                      <w:rPr>
                        <w:rFonts w:ascii="Times New Roman" w:eastAsia="Times New Roman" w:hAnsi="Times New Roman" w:cs="Times New Roman"/>
                        <w:b/>
                        <w:bCs/>
                        <w:color w:val="000000"/>
                        <w:spacing w:val="0"/>
                        <w:w w:val="100"/>
                        <w:position w:val="0"/>
                        <w:shd w:val="clear" w:color="auto" w:fill="auto"/>
                        <w:lang w:val="en-US" w:eastAsia="en-US" w:bidi="en-US"/>
                      </w:rPr>
                      <w:t>m</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3613150</wp:posOffset>
              </wp:positionH>
              <wp:positionV relativeFrom="page">
                <wp:posOffset>875030</wp:posOffset>
              </wp:positionV>
              <wp:extent cx="1544320" cy="127635"/>
              <wp:wrapNone/>
              <wp:docPr id="193" name="Shape 193"/>
              <a:graphic xmlns:a="http://schemas.openxmlformats.org/drawingml/2006/main">
                <a:graphicData uri="http://schemas.microsoft.com/office/word/2010/wordprocessingShape">
                  <wps:wsp>
                    <wps:cNvSpPr txBox="1"/>
                    <wps:spPr>
                      <a:xfrm>
                        <a:ext cx="1544320" cy="12763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w:t>
                          </w:r>
                          <w:r>
                            <w:rPr>
                              <w:rFonts w:ascii="Times New Roman" w:eastAsia="Times New Roman" w:hAnsi="Times New Roman" w:cs="Times New Roman"/>
                              <w:b/>
                              <w:bCs/>
                              <w:color w:val="000000"/>
                              <w:spacing w:val="0"/>
                              <w:w w:val="100"/>
                              <w:position w:val="0"/>
                              <w:shd w:val="clear" w:color="auto" w:fill="auto"/>
                            </w:rPr>
                            <w:t>39</w:t>
                          </w:r>
                          <w:r>
                            <w:rPr>
                              <w:color w:val="000000"/>
                              <w:spacing w:val="0"/>
                              <w:w w:val="100"/>
                              <w:position w:val="0"/>
                              <w:shd w:val="clear" w:color="auto" w:fill="auto"/>
                            </w:rPr>
                            <w:t>的知识体系</w:t>
                          </w:r>
                        </w:p>
                      </w:txbxContent>
                    </wps:txbx>
                    <wps:bodyPr wrap="none" lIns="0" tIns="0" rIns="0" bIns="0">
                      <a:spAutoFit/>
                    </wps:bodyPr>
                  </wps:wsp>
                </a:graphicData>
              </a:graphic>
            </wp:anchor>
          </w:drawing>
        </mc:Choice>
        <mc:Fallback>
          <w:pict>
            <v:shape id="_x0000_s1219" type="#_x0000_t202" style="position:absolute;margin-left:284.5pt;margin-top:68.900000000000006pt;width:121.59999999999999pt;height:10.050000000000001pt;z-index:-188743943;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w:t>
                    </w:r>
                    <w:r>
                      <w:rPr>
                        <w:rFonts w:ascii="Times New Roman" w:eastAsia="Times New Roman" w:hAnsi="Times New Roman" w:cs="Times New Roman"/>
                        <w:b/>
                        <w:bCs/>
                        <w:color w:val="000000"/>
                        <w:spacing w:val="0"/>
                        <w:w w:val="100"/>
                        <w:position w:val="0"/>
                        <w:shd w:val="clear" w:color="auto" w:fill="auto"/>
                      </w:rPr>
                      <w:t>39</w:t>
                    </w:r>
                    <w:r>
                      <w:rPr>
                        <w:color w:val="000000"/>
                        <w:spacing w:val="0"/>
                        <w:w w:val="100"/>
                        <w:position w:val="0"/>
                        <w:shd w:val="clear" w:color="auto" w:fill="auto"/>
                      </w:rPr>
                      <w:t>的知识体系</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3613150</wp:posOffset>
              </wp:positionH>
              <wp:positionV relativeFrom="page">
                <wp:posOffset>875030</wp:posOffset>
              </wp:positionV>
              <wp:extent cx="1544320" cy="127635"/>
              <wp:wrapNone/>
              <wp:docPr id="195" name="Shape 195"/>
              <a:graphic xmlns:a="http://schemas.openxmlformats.org/drawingml/2006/main">
                <a:graphicData uri="http://schemas.microsoft.com/office/word/2010/wordprocessingShape">
                  <wps:wsp>
                    <wps:cNvSpPr txBox="1"/>
                    <wps:spPr>
                      <a:xfrm>
                        <a:ext cx="1544320" cy="12763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w:t>
                          </w:r>
                          <w:r>
                            <w:rPr>
                              <w:rFonts w:ascii="Times New Roman" w:eastAsia="Times New Roman" w:hAnsi="Times New Roman" w:cs="Times New Roman"/>
                              <w:b/>
                              <w:bCs/>
                              <w:color w:val="000000"/>
                              <w:spacing w:val="0"/>
                              <w:w w:val="100"/>
                              <w:position w:val="0"/>
                              <w:shd w:val="clear" w:color="auto" w:fill="auto"/>
                            </w:rPr>
                            <w:t>39</w:t>
                          </w:r>
                          <w:r>
                            <w:rPr>
                              <w:color w:val="000000"/>
                              <w:spacing w:val="0"/>
                              <w:w w:val="100"/>
                              <w:position w:val="0"/>
                              <w:shd w:val="clear" w:color="auto" w:fill="auto"/>
                            </w:rPr>
                            <w:t>的知识体系</w:t>
                          </w:r>
                        </w:p>
                      </w:txbxContent>
                    </wps:txbx>
                    <wps:bodyPr wrap="none" lIns="0" tIns="0" rIns="0" bIns="0">
                      <a:spAutoFit/>
                    </wps:bodyPr>
                  </wps:wsp>
                </a:graphicData>
              </a:graphic>
            </wp:anchor>
          </w:drawing>
        </mc:Choice>
        <mc:Fallback>
          <w:pict>
            <v:shape id="_x0000_s1221" type="#_x0000_t202" style="position:absolute;margin-left:284.5pt;margin-top:68.900000000000006pt;width:121.59999999999999pt;height:10.050000000000001pt;z-index:-188743941;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第</w:t>
                    </w:r>
                    <w:r>
                      <w:rPr>
                        <w:rFonts w:ascii="Times New Roman" w:eastAsia="Times New Roman" w:hAnsi="Times New Roman" w:cs="Times New Roman"/>
                        <w:b/>
                        <w:bCs/>
                        <w:color w:val="000000"/>
                        <w:spacing w:val="0"/>
                        <w:w w:val="100"/>
                        <w:position w:val="0"/>
                        <w:shd w:val="clear" w:color="auto" w:fill="auto"/>
                      </w:rPr>
                      <w:t>2</w:t>
                    </w:r>
                    <w:r>
                      <w:rPr>
                        <w:color w:val="000000"/>
                        <w:spacing w:val="0"/>
                        <w:w w:val="100"/>
                        <w:position w:val="0"/>
                        <w:shd w:val="clear" w:color="auto" w:fill="auto"/>
                      </w:rPr>
                      <w:t>章项目管</w:t>
                    </w:r>
                    <w:r>
                      <w:rPr>
                        <w:rFonts w:ascii="Times New Roman" w:eastAsia="Times New Roman" w:hAnsi="Times New Roman" w:cs="Times New Roman"/>
                        <w:b/>
                        <w:bCs/>
                        <w:color w:val="000000"/>
                        <w:spacing w:val="0"/>
                        <w:w w:val="100"/>
                        <w:position w:val="0"/>
                        <w:shd w:val="clear" w:color="auto" w:fill="auto"/>
                      </w:rPr>
                      <w:t>39</w:t>
                    </w:r>
                    <w:r>
                      <w:rPr>
                        <w:color w:val="000000"/>
                        <w:spacing w:val="0"/>
                        <w:w w:val="100"/>
                        <w:position w:val="0"/>
                        <w:shd w:val="clear" w:color="auto" w:fill="auto"/>
                      </w:rPr>
                      <w:t>的知识体系</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3621405</wp:posOffset>
              </wp:positionH>
              <wp:positionV relativeFrom="page">
                <wp:posOffset>788035</wp:posOffset>
              </wp:positionV>
              <wp:extent cx="1908810" cy="124460"/>
              <wp:wrapNone/>
              <wp:docPr id="209" name="Shape 209"/>
              <a:graphic xmlns:a="http://schemas.openxmlformats.org/drawingml/2006/main">
                <a:graphicData uri="http://schemas.microsoft.com/office/word/2010/wordprocessingShape">
                  <wps:wsp>
                    <wps:cNvSpPr txBox="1"/>
                    <wps:spPr>
                      <a:xfrm>
                        <a:ext cx="190881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235" type="#_x0000_t202" style="position:absolute;margin-left:285.14999999999998pt;margin-top:62.049999999999997pt;width:150.30000000000001pt;height:9.8000000000000007pt;z-index:-18874393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959485</wp:posOffset>
              </wp:positionH>
              <wp:positionV relativeFrom="page">
                <wp:posOffset>797560</wp:posOffset>
              </wp:positionV>
              <wp:extent cx="988060" cy="118110"/>
              <wp:wrapNone/>
              <wp:docPr id="211" name="Shape 211"/>
              <a:graphic xmlns:a="http://schemas.openxmlformats.org/drawingml/2006/main">
                <a:graphicData uri="http://schemas.microsoft.com/office/word/2010/wordprocessingShape">
                  <wps:wsp>
                    <wps:cNvSpPr txBox="1"/>
                    <wps:spPr>
                      <a:xfrm>
                        <a:ext cx="988060" cy="118110"/>
                      </a:xfrm>
                      <a:prstGeom prst="rect"/>
                      <a:noFill/>
                    </wps:spPr>
                    <wps:txbx>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37" type="#_x0000_t202" style="position:absolute;margin-left:75.549999999999997pt;margin-top:62.799999999999997pt;width:77.799999999999997pt;height:9.3000000000000007pt;z-index:-188743937;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4683125</wp:posOffset>
              </wp:positionH>
              <wp:positionV relativeFrom="page">
                <wp:posOffset>775970</wp:posOffset>
              </wp:positionV>
              <wp:extent cx="812165" cy="114935"/>
              <wp:wrapNone/>
              <wp:docPr id="34" name="Shape 34"/>
              <a:graphic xmlns:a="http://schemas.openxmlformats.org/drawingml/2006/main">
                <a:graphicData uri="http://schemas.microsoft.com/office/word/2010/wordprocessingShape">
                  <wps:wsp>
                    <wps:cNvSpPr txBox="1"/>
                    <wps:spPr>
                      <a:xfrm>
                        <a:ext cx="812165" cy="114935"/>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1279" w:val="right"/>
                            </w:tabs>
                            <w:bidi w:val="0"/>
                            <w:spacing w:before="0" w:after="0" w:line="240" w:lineRule="auto"/>
                            <w:ind w:left="0" w:right="0" w:firstLine="0"/>
                            <w:jc w:val="left"/>
                            <w:rPr>
                              <w:sz w:val="17"/>
                              <w:szCs w:val="17"/>
                            </w:rPr>
                          </w:pPr>
                          <w:r>
                            <w:rPr>
                              <w:rFonts w:ascii="SimHei" w:eastAsia="SimHei" w:hAnsi="SimHei" w:cs="SimHei"/>
                              <w:color w:val="141414"/>
                              <w:spacing w:val="0"/>
                              <w:w w:val="100"/>
                              <w:position w:val="0"/>
                              <w:sz w:val="18"/>
                              <w:szCs w:val="18"/>
                              <w:shd w:val="clear" w:color="auto" w:fill="auto"/>
                            </w:rPr>
                            <w:t>目 录</w:t>
                            <w:tab/>
                          </w:r>
                          <w:r>
                            <w:rPr>
                              <w:rFonts w:ascii="Cambria" w:eastAsia="Cambria" w:hAnsi="Cambria" w:cs="Cambria"/>
                              <w:color w:val="FFFFFF"/>
                              <w:spacing w:val="0"/>
                              <w:w w:val="100"/>
                              <w:position w:val="0"/>
                              <w:sz w:val="17"/>
                              <w:szCs w:val="17"/>
                              <w:shd w:val="clear" w:color="auto" w:fill="auto"/>
                              <w:lang w:val="en-US" w:eastAsia="en-US" w:bidi="en-US"/>
                            </w:rPr>
                            <w:t>vii</w:t>
                          </w:r>
                        </w:p>
                      </w:txbxContent>
                    </wps:txbx>
                    <wps:bodyPr lIns="0" tIns="0" rIns="0" bIns="0">
                      <a:spAutoFit/>
                    </wps:bodyPr>
                  </wps:wsp>
                </a:graphicData>
              </a:graphic>
            </wp:anchor>
          </w:drawing>
        </mc:Choice>
        <mc:Fallback>
          <w:pict>
            <v:shape id="_x0000_s1060" type="#_x0000_t202" style="position:absolute;margin-left:368.75pt;margin-top:61.100000000000001pt;width:63.950000000000003pt;height:9.0500000000000007pt;z-index:-188744045;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1279" w:val="right"/>
                      </w:tabs>
                      <w:bidi w:val="0"/>
                      <w:spacing w:before="0" w:after="0" w:line="240" w:lineRule="auto"/>
                      <w:ind w:left="0" w:right="0" w:firstLine="0"/>
                      <w:jc w:val="left"/>
                      <w:rPr>
                        <w:sz w:val="17"/>
                        <w:szCs w:val="17"/>
                      </w:rPr>
                    </w:pPr>
                    <w:r>
                      <w:rPr>
                        <w:rFonts w:ascii="SimHei" w:eastAsia="SimHei" w:hAnsi="SimHei" w:cs="SimHei"/>
                        <w:color w:val="141414"/>
                        <w:spacing w:val="0"/>
                        <w:w w:val="100"/>
                        <w:position w:val="0"/>
                        <w:sz w:val="18"/>
                        <w:szCs w:val="18"/>
                        <w:shd w:val="clear" w:color="auto" w:fill="auto"/>
                      </w:rPr>
                      <w:t>目 录</w:t>
                      <w:tab/>
                    </w:r>
                    <w:r>
                      <w:rPr>
                        <w:rFonts w:ascii="Cambria" w:eastAsia="Cambria" w:hAnsi="Cambria" w:cs="Cambria"/>
                        <w:color w:val="FFFFFF"/>
                        <w:spacing w:val="0"/>
                        <w:w w:val="100"/>
                        <w:position w:val="0"/>
                        <w:sz w:val="17"/>
                        <w:szCs w:val="17"/>
                        <w:shd w:val="clear" w:color="auto" w:fill="auto"/>
                        <w:lang w:val="en-US" w:eastAsia="en-US" w:bidi="en-US"/>
                      </w:rPr>
                      <w:t>vii</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944880</wp:posOffset>
              </wp:positionH>
              <wp:positionV relativeFrom="page">
                <wp:posOffset>535940</wp:posOffset>
              </wp:positionV>
              <wp:extent cx="994410" cy="118110"/>
              <wp:wrapNone/>
              <wp:docPr id="213" name="Shape 213"/>
              <a:graphic xmlns:a="http://schemas.openxmlformats.org/drawingml/2006/main">
                <a:graphicData uri="http://schemas.microsoft.com/office/word/2010/wordprocessingShape">
                  <wps:wsp>
                    <wps:cNvSpPr txBox="1"/>
                    <wps:spPr>
                      <a:xfrm>
                        <a:ext cx="994410" cy="118110"/>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39" type="#_x0000_t202" style="position:absolute;margin-left:74.400000000000006pt;margin-top:42.200000000000003pt;width:78.299999999999997pt;height:9.3000000000000007pt;z-index:-18874393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r>
      <mc:AlternateContent>
        <mc:Choice Requires="wps">
          <w:drawing>
            <wp:anchor distT="0" distB="0" distL="0" distR="0" simplePos="0" relativeHeight="62914820" behindDoc="1" locked="0" layoutInCell="1" allowOverlap="1">
              <wp:simplePos x="0" y="0"/>
              <wp:positionH relativeFrom="page">
                <wp:posOffset>2636520</wp:posOffset>
              </wp:positionH>
              <wp:positionV relativeFrom="page">
                <wp:posOffset>894080</wp:posOffset>
              </wp:positionV>
              <wp:extent cx="1205230" cy="108585"/>
              <wp:wrapNone/>
              <wp:docPr id="215" name="Shape 215"/>
              <a:graphic xmlns:a="http://schemas.openxmlformats.org/drawingml/2006/main">
                <a:graphicData uri="http://schemas.microsoft.com/office/word/2010/wordprocessingShape">
                  <wps:wsp>
                    <wps:cNvSpPr txBox="1"/>
                    <wps:spPr>
                      <a:xfrm>
                        <a:ext cx="1205230" cy="10858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rPr>
                            <w:t>«2-26</w:t>
                          </w:r>
                          <w:r>
                            <w:rPr>
                              <w:color w:val="000000"/>
                              <w:spacing w:val="0"/>
                              <w:w w:val="100"/>
                              <w:position w:val="0"/>
                              <w:shd w:val="clear" w:color="auto" w:fill="auto"/>
                            </w:rPr>
                            <w:t>项目团队组建</w:t>
                          </w:r>
                        </w:p>
                      </w:txbxContent>
                    </wps:txbx>
                    <wps:bodyPr wrap="none" lIns="0" tIns="0" rIns="0" bIns="0">
                      <a:spAutoFit/>
                    </wps:bodyPr>
                  </wps:wsp>
                </a:graphicData>
              </a:graphic>
            </wp:anchor>
          </w:drawing>
        </mc:Choice>
        <mc:Fallback>
          <w:pict>
            <v:shape id="_x0000_s1241" type="#_x0000_t202" style="position:absolute;margin-left:207.59999999999999pt;margin-top:70.400000000000006pt;width:94.900000000000006pt;height:8.5500000000000007pt;z-index:-188743933;mso-wrap-style:none;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rPr>
                      <w:t>«2-26</w:t>
                    </w:r>
                    <w:r>
                      <w:rPr>
                        <w:color w:val="000000"/>
                        <w:spacing w:val="0"/>
                        <w:w w:val="100"/>
                        <w:position w:val="0"/>
                        <w:shd w:val="clear" w:color="auto" w:fill="auto"/>
                      </w:rPr>
                      <w:t>项目团队组建</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3621405</wp:posOffset>
              </wp:positionH>
              <wp:positionV relativeFrom="page">
                <wp:posOffset>788035</wp:posOffset>
              </wp:positionV>
              <wp:extent cx="1908810" cy="124460"/>
              <wp:wrapNone/>
              <wp:docPr id="223" name="Shape 223"/>
              <a:graphic xmlns:a="http://schemas.openxmlformats.org/drawingml/2006/main">
                <a:graphicData uri="http://schemas.microsoft.com/office/word/2010/wordprocessingShape">
                  <wps:wsp>
                    <wps:cNvSpPr txBox="1"/>
                    <wps:spPr>
                      <a:xfrm>
                        <a:ext cx="190881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249" type="#_x0000_t202" style="position:absolute;margin-left:285.14999999999998pt;margin-top:62.049999999999997pt;width:150.30000000000001pt;height:9.8000000000000007pt;z-index:-18874393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006"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2</w:t>
                    </w:r>
                    <w:r>
                      <w:rPr>
                        <w:color w:val="141414"/>
                        <w:spacing w:val="0"/>
                        <w:w w:val="100"/>
                        <w:position w:val="0"/>
                        <w:sz w:val="18"/>
                        <w:szCs w:val="18"/>
                        <w:shd w:val="clear" w:color="auto" w:fill="auto"/>
                      </w:rPr>
                      <w:t>章项目管理的知识体系</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944880</wp:posOffset>
              </wp:positionH>
              <wp:positionV relativeFrom="page">
                <wp:posOffset>775335</wp:posOffset>
              </wp:positionV>
              <wp:extent cx="994410" cy="121285"/>
              <wp:wrapNone/>
              <wp:docPr id="225" name="Shape 225"/>
              <a:graphic xmlns:a="http://schemas.openxmlformats.org/drawingml/2006/main">
                <a:graphicData uri="http://schemas.microsoft.com/office/word/2010/wordprocessingShape">
                  <wps:wsp>
                    <wps:cNvSpPr txBox="1"/>
                    <wps:spPr>
                      <a:xfrm>
                        <a:ext cx="994410" cy="121285"/>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51" type="#_x0000_t202" style="position:absolute;margin-left:74.400000000000006pt;margin-top:61.049999999999997pt;width:78.299999999999997pt;height:9.5500000000000007pt;z-index:-18874392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3347085</wp:posOffset>
              </wp:positionH>
              <wp:positionV relativeFrom="page">
                <wp:posOffset>765175</wp:posOffset>
              </wp:positionV>
              <wp:extent cx="2151380" cy="124460"/>
              <wp:wrapNone/>
              <wp:docPr id="254" name="Shape 254"/>
              <a:graphic xmlns:a="http://schemas.openxmlformats.org/drawingml/2006/main">
                <a:graphicData uri="http://schemas.microsoft.com/office/word/2010/wordprocessingShape">
                  <wps:wsp>
                    <wps:cNvSpPr txBox="1"/>
                    <wps:spPr>
                      <a:xfrm>
                        <a:ext cx="2151380"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88"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280" type="#_x0000_t202" style="position:absolute;margin-left:263.55000000000001pt;margin-top:60.25pt;width:169.40000000000001pt;height:9.8000000000000007pt;z-index:-18874392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88"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927100</wp:posOffset>
              </wp:positionH>
              <wp:positionV relativeFrom="page">
                <wp:posOffset>772160</wp:posOffset>
              </wp:positionV>
              <wp:extent cx="994410" cy="124460"/>
              <wp:wrapNone/>
              <wp:docPr id="256" name="Shape 256"/>
              <a:graphic xmlns:a="http://schemas.openxmlformats.org/drawingml/2006/main">
                <a:graphicData uri="http://schemas.microsoft.com/office/word/2010/wordprocessingShape">
                  <wps:wsp>
                    <wps:cNvSpPr txBox="1"/>
                    <wps:spPr>
                      <a:xfrm>
                        <a:ext cx="994410" cy="124460"/>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82" type="#_x0000_t202" style="position:absolute;margin-left:73.pt;margin-top:60.799999999999997pt;width:78.299999999999997pt;height:9.8000000000000007pt;z-index:-18874392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930275</wp:posOffset>
              </wp:positionH>
              <wp:positionV relativeFrom="page">
                <wp:posOffset>775335</wp:posOffset>
              </wp:positionV>
              <wp:extent cx="991235" cy="121285"/>
              <wp:wrapNone/>
              <wp:docPr id="258" name="Shape 258"/>
              <a:graphic xmlns:a="http://schemas.openxmlformats.org/drawingml/2006/main">
                <a:graphicData uri="http://schemas.microsoft.com/office/word/2010/wordprocessingShape">
                  <wps:wsp>
                    <wps:cNvSpPr txBox="1"/>
                    <wps:spPr>
                      <a:xfrm>
                        <a:ext cx="991235" cy="121285"/>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84" type="#_x0000_t202" style="position:absolute;margin-left:73.25pt;margin-top:61.049999999999997pt;width:78.049999999999997pt;height:9.5500000000000007pt;z-index:-188743923;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4753610</wp:posOffset>
              </wp:positionH>
              <wp:positionV relativeFrom="page">
                <wp:posOffset>842645</wp:posOffset>
              </wp:positionV>
              <wp:extent cx="796290" cy="102235"/>
              <wp:wrapNone/>
              <wp:docPr id="36" name="Shape 36"/>
              <a:graphic xmlns:a="http://schemas.openxmlformats.org/drawingml/2006/main">
                <a:graphicData uri="http://schemas.microsoft.com/office/word/2010/wordprocessingShape">
                  <wps:wsp>
                    <wps:cNvSpPr txBox="1"/>
                    <wps:spPr>
                      <a:xfrm>
                        <a:ext cx="796290" cy="102235"/>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1254" w:val="right"/>
                            </w:tabs>
                            <w:bidi w:val="0"/>
                            <w:spacing w:before="0" w:after="0" w:line="240" w:lineRule="auto"/>
                            <w:ind w:left="0" w:right="0" w:firstLine="0"/>
                            <w:jc w:val="left"/>
                            <w:rPr>
                              <w:sz w:val="11"/>
                              <w:szCs w:val="11"/>
                            </w:rPr>
                          </w:pPr>
                          <w:r>
                            <w:rPr>
                              <w:rFonts w:ascii="SimHei" w:eastAsia="SimHei" w:hAnsi="SimHei" w:cs="SimHei"/>
                              <w:color w:val="141414"/>
                              <w:spacing w:val="0"/>
                              <w:w w:val="100"/>
                              <w:position w:val="0"/>
                              <w:sz w:val="18"/>
                              <w:szCs w:val="18"/>
                              <w:shd w:val="clear" w:color="auto" w:fill="auto"/>
                            </w:rPr>
                            <w:t>目 录</w:t>
                            <w:tab/>
                          </w:r>
                          <w:r>
                            <w:rPr>
                              <w:rFonts w:ascii="Arial" w:eastAsia="Arial" w:hAnsi="Arial" w:cs="Arial"/>
                              <w:color w:val="FFFFFF"/>
                              <w:spacing w:val="0"/>
                              <w:w w:val="100"/>
                              <w:position w:val="0"/>
                              <w:sz w:val="11"/>
                              <w:szCs w:val="11"/>
                              <w:shd w:val="clear" w:color="auto" w:fill="auto"/>
                            </w:rPr>
                            <w:t>IX</w:t>
                          </w:r>
                        </w:p>
                      </w:txbxContent>
                    </wps:txbx>
                    <wps:bodyPr lIns="0" tIns="0" rIns="0" bIns="0">
                      <a:spAutoFit/>
                    </wps:bodyPr>
                  </wps:wsp>
                </a:graphicData>
              </a:graphic>
            </wp:anchor>
          </w:drawing>
        </mc:Choice>
        <mc:Fallback>
          <w:pict>
            <v:shape id="_x0000_s1062" type="#_x0000_t202" style="position:absolute;margin-left:374.30000000000001pt;margin-top:66.349999999999994pt;width:62.700000000000003pt;height:8.0500000000000007pt;z-index:-188744043;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1254" w:val="right"/>
                      </w:tabs>
                      <w:bidi w:val="0"/>
                      <w:spacing w:before="0" w:after="0" w:line="240" w:lineRule="auto"/>
                      <w:ind w:left="0" w:right="0" w:firstLine="0"/>
                      <w:jc w:val="left"/>
                      <w:rPr>
                        <w:sz w:val="11"/>
                        <w:szCs w:val="11"/>
                      </w:rPr>
                    </w:pPr>
                    <w:r>
                      <w:rPr>
                        <w:rFonts w:ascii="SimHei" w:eastAsia="SimHei" w:hAnsi="SimHei" w:cs="SimHei"/>
                        <w:color w:val="141414"/>
                        <w:spacing w:val="0"/>
                        <w:w w:val="100"/>
                        <w:position w:val="0"/>
                        <w:sz w:val="18"/>
                        <w:szCs w:val="18"/>
                        <w:shd w:val="clear" w:color="auto" w:fill="auto"/>
                      </w:rPr>
                      <w:t>目 录</w:t>
                      <w:tab/>
                    </w:r>
                    <w:r>
                      <w:rPr>
                        <w:rFonts w:ascii="Arial" w:eastAsia="Arial" w:hAnsi="Arial" w:cs="Arial"/>
                        <w:color w:val="FFFFFF"/>
                        <w:spacing w:val="0"/>
                        <w:w w:val="100"/>
                        <w:position w:val="0"/>
                        <w:sz w:val="11"/>
                        <w:szCs w:val="11"/>
                        <w:shd w:val="clear" w:color="auto" w:fill="auto"/>
                      </w:rPr>
                      <w:t>IX</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3383280</wp:posOffset>
              </wp:positionH>
              <wp:positionV relativeFrom="page">
                <wp:posOffset>801370</wp:posOffset>
              </wp:positionV>
              <wp:extent cx="2152015" cy="127635"/>
              <wp:wrapNone/>
              <wp:docPr id="266" name="Shape 266"/>
              <a:graphic xmlns:a="http://schemas.openxmlformats.org/drawingml/2006/main">
                <a:graphicData uri="http://schemas.microsoft.com/office/word/2010/wordprocessingShape">
                  <wps:wsp>
                    <wps:cNvSpPr txBox="1"/>
                    <wps:spPr>
                      <a:xfrm>
                        <a:ext cx="215201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8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r>
                            <w:rPr>
                              <w:rFonts w:ascii="Century Gothic" w:eastAsia="Century Gothic" w:hAnsi="Century Gothic" w:cs="Century Gothic"/>
                              <w:color w:val="FFFFFF"/>
                              <w:spacing w:val="0"/>
                              <w:w w:val="100"/>
                              <w:position w:val="0"/>
                              <w:sz w:val="16"/>
                              <w:szCs w:val="16"/>
                              <w:shd w:val="clear" w:color="auto" w:fill="auto"/>
                            </w:rPr>
                            <w:t>89</w:t>
                          </w:r>
                        </w:p>
                      </w:txbxContent>
                    </wps:txbx>
                    <wps:bodyPr lIns="0" tIns="0" rIns="0" bIns="0">
                      <a:spAutoFit/>
                    </wps:bodyPr>
                  </wps:wsp>
                </a:graphicData>
              </a:graphic>
            </wp:anchor>
          </w:drawing>
        </mc:Choice>
        <mc:Fallback>
          <w:pict>
            <v:shape id="_x0000_s1292" type="#_x0000_t202" style="position:absolute;margin-left:266.39999999999998pt;margin-top:63.100000000000001pt;width:169.44999999999999pt;height:10.050000000000001pt;z-index:-18874392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8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r>
                      <w:rPr>
                        <w:rFonts w:ascii="Century Gothic" w:eastAsia="Century Gothic" w:hAnsi="Century Gothic" w:cs="Century Gothic"/>
                        <w:color w:val="FFFFFF"/>
                        <w:spacing w:val="0"/>
                        <w:w w:val="100"/>
                        <w:position w:val="0"/>
                        <w:sz w:val="16"/>
                        <w:szCs w:val="16"/>
                        <w:shd w:val="clear" w:color="auto" w:fill="auto"/>
                      </w:rPr>
                      <w:t>89</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3383280</wp:posOffset>
              </wp:positionH>
              <wp:positionV relativeFrom="page">
                <wp:posOffset>801370</wp:posOffset>
              </wp:positionV>
              <wp:extent cx="2152015" cy="127635"/>
              <wp:wrapNone/>
              <wp:docPr id="268" name="Shape 268"/>
              <a:graphic xmlns:a="http://schemas.openxmlformats.org/drawingml/2006/main">
                <a:graphicData uri="http://schemas.microsoft.com/office/word/2010/wordprocessingShape">
                  <wps:wsp>
                    <wps:cNvSpPr txBox="1"/>
                    <wps:spPr>
                      <a:xfrm>
                        <a:ext cx="215201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8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r>
                            <w:rPr>
                              <w:rFonts w:ascii="Century Gothic" w:eastAsia="Century Gothic" w:hAnsi="Century Gothic" w:cs="Century Gothic"/>
                              <w:color w:val="FFFFFF"/>
                              <w:spacing w:val="0"/>
                              <w:w w:val="100"/>
                              <w:position w:val="0"/>
                              <w:sz w:val="16"/>
                              <w:szCs w:val="16"/>
                              <w:shd w:val="clear" w:color="auto" w:fill="auto"/>
                            </w:rPr>
                            <w:t>89</w:t>
                          </w:r>
                        </w:p>
                      </w:txbxContent>
                    </wps:txbx>
                    <wps:bodyPr lIns="0" tIns="0" rIns="0" bIns="0">
                      <a:spAutoFit/>
                    </wps:bodyPr>
                  </wps:wsp>
                </a:graphicData>
              </a:graphic>
            </wp:anchor>
          </w:drawing>
        </mc:Choice>
        <mc:Fallback>
          <w:pict>
            <v:shape id="_x0000_s1294" type="#_x0000_t202" style="position:absolute;margin-left:266.39999999999998pt;margin-top:63.100000000000001pt;width:169.44999999999999pt;height:10.050000000000001pt;z-index:-188743919;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89"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r>
                      <w:rPr>
                        <w:rFonts w:ascii="Century Gothic" w:eastAsia="Century Gothic" w:hAnsi="Century Gothic" w:cs="Century Gothic"/>
                        <w:color w:val="FFFFFF"/>
                        <w:spacing w:val="0"/>
                        <w:w w:val="100"/>
                        <w:position w:val="0"/>
                        <w:sz w:val="16"/>
                        <w:szCs w:val="16"/>
                        <w:shd w:val="clear" w:color="auto" w:fill="auto"/>
                      </w:rPr>
                      <w:t>89</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3378835</wp:posOffset>
              </wp:positionH>
              <wp:positionV relativeFrom="page">
                <wp:posOffset>762635</wp:posOffset>
              </wp:positionV>
              <wp:extent cx="2141855" cy="124460"/>
              <wp:wrapNone/>
              <wp:docPr id="270" name="Shape 270"/>
              <a:graphic xmlns:a="http://schemas.openxmlformats.org/drawingml/2006/main">
                <a:graphicData uri="http://schemas.microsoft.com/office/word/2010/wordprocessingShape">
                  <wps:wsp>
                    <wps:cNvSpPr txBox="1"/>
                    <wps:spPr>
                      <a:xfrm>
                        <a:ext cx="214185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73" w:val="right"/>
                            </w:tabs>
                            <w:bidi w:val="0"/>
                            <w:spacing w:before="0" w:after="0" w:line="240" w:lineRule="auto"/>
                            <w:ind w:left="0" w:right="0" w:firstLine="0"/>
                            <w:jc w:val="left"/>
                            <w:rPr>
                              <w:sz w:val="19"/>
                              <w:szCs w:val="19"/>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Times New Roman" w:eastAsia="Times New Roman" w:hAnsi="Times New Roman" w:cs="Times New Roman"/>
                                <w:i/>
                                <w:iCs/>
                                <w:color w:val="FFFFFF"/>
                                <w:spacing w:val="0"/>
                                <w:w w:val="100"/>
                                <w:position w:val="0"/>
                                <w:sz w:val="19"/>
                                <w:szCs w:val="19"/>
                                <w:shd w:val="clear" w:color="auto" w:fill="auto"/>
                              </w:rPr>
                              <w:t>#</w:t>
                            </w:r>
                          </w:fldSimple>
                        </w:p>
                      </w:txbxContent>
                    </wps:txbx>
                    <wps:bodyPr lIns="0" tIns="0" rIns="0" bIns="0">
                      <a:spAutoFit/>
                    </wps:bodyPr>
                  </wps:wsp>
                </a:graphicData>
              </a:graphic>
            </wp:anchor>
          </w:drawing>
        </mc:Choice>
        <mc:Fallback>
          <w:pict>
            <v:shape id="_x0000_s1296" type="#_x0000_t202" style="position:absolute;margin-left:266.05000000000001pt;margin-top:60.049999999999997pt;width:168.65000000000001pt;height:9.8000000000000007pt;z-index:-18874391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73" w:val="right"/>
                      </w:tabs>
                      <w:bidi w:val="0"/>
                      <w:spacing w:before="0" w:after="0" w:line="240" w:lineRule="auto"/>
                      <w:ind w:left="0" w:right="0" w:firstLine="0"/>
                      <w:jc w:val="left"/>
                      <w:rPr>
                        <w:sz w:val="19"/>
                        <w:szCs w:val="19"/>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Times New Roman" w:eastAsia="Times New Roman" w:hAnsi="Times New Roman" w:cs="Times New Roman"/>
                          <w:i/>
                          <w:iCs/>
                          <w:color w:val="FFFFFF"/>
                          <w:spacing w:val="0"/>
                          <w:w w:val="100"/>
                          <w:position w:val="0"/>
                          <w:sz w:val="19"/>
                          <w:szCs w:val="19"/>
                          <w:shd w:val="clear" w:color="auto" w:fill="auto"/>
                        </w:rPr>
                        <w:t>#</w:t>
                      </w:r>
                    </w:fldSimple>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927100</wp:posOffset>
              </wp:positionH>
              <wp:positionV relativeFrom="page">
                <wp:posOffset>772160</wp:posOffset>
              </wp:positionV>
              <wp:extent cx="994410" cy="124460"/>
              <wp:wrapNone/>
              <wp:docPr id="272" name="Shape 272"/>
              <a:graphic xmlns:a="http://schemas.openxmlformats.org/drawingml/2006/main">
                <a:graphicData uri="http://schemas.microsoft.com/office/word/2010/wordprocessingShape">
                  <wps:wsp>
                    <wps:cNvSpPr txBox="1"/>
                    <wps:spPr>
                      <a:xfrm>
                        <a:ext cx="994410" cy="124460"/>
                      </a:xfrm>
                      <a:prstGeom prst="rect"/>
                      <a:noFill/>
                    </wps:spPr>
                    <wps:txbx>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298" type="#_x0000_t202" style="position:absolute;margin-left:73.pt;margin-top:60.799999999999997pt;width:78.299999999999997pt;height:9.8000000000000007pt;z-index:-18874391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3378835</wp:posOffset>
              </wp:positionH>
              <wp:positionV relativeFrom="page">
                <wp:posOffset>762635</wp:posOffset>
              </wp:positionV>
              <wp:extent cx="2141855" cy="124460"/>
              <wp:wrapNone/>
              <wp:docPr id="274" name="Shape 274"/>
              <a:graphic xmlns:a="http://schemas.openxmlformats.org/drawingml/2006/main">
                <a:graphicData uri="http://schemas.microsoft.com/office/word/2010/wordprocessingShape">
                  <wps:wsp>
                    <wps:cNvSpPr txBox="1"/>
                    <wps:spPr>
                      <a:xfrm>
                        <a:ext cx="214185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73" w:val="right"/>
                            </w:tabs>
                            <w:bidi w:val="0"/>
                            <w:spacing w:before="0" w:after="0" w:line="240" w:lineRule="auto"/>
                            <w:ind w:left="0" w:right="0" w:firstLine="0"/>
                            <w:jc w:val="left"/>
                            <w:rPr>
                              <w:sz w:val="19"/>
                              <w:szCs w:val="19"/>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Times New Roman" w:eastAsia="Times New Roman" w:hAnsi="Times New Roman" w:cs="Times New Roman"/>
                                <w:i/>
                                <w:iCs/>
                                <w:color w:val="FFFFFF"/>
                                <w:spacing w:val="0"/>
                                <w:w w:val="100"/>
                                <w:position w:val="0"/>
                                <w:sz w:val="19"/>
                                <w:szCs w:val="19"/>
                                <w:shd w:val="clear" w:color="auto" w:fill="auto"/>
                              </w:rPr>
                              <w:t>#</w:t>
                            </w:r>
                          </w:fldSimple>
                        </w:p>
                      </w:txbxContent>
                    </wps:txbx>
                    <wps:bodyPr lIns="0" tIns="0" rIns="0" bIns="0">
                      <a:spAutoFit/>
                    </wps:bodyPr>
                  </wps:wsp>
                </a:graphicData>
              </a:graphic>
            </wp:anchor>
          </w:drawing>
        </mc:Choice>
        <mc:Fallback>
          <w:pict>
            <v:shape id="_x0000_s1300" type="#_x0000_t202" style="position:absolute;margin-left:266.05000000000001pt;margin-top:60.049999999999997pt;width:168.65000000000001pt;height:9.8000000000000007pt;z-index:-18874391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73" w:val="right"/>
                      </w:tabs>
                      <w:bidi w:val="0"/>
                      <w:spacing w:before="0" w:after="0" w:line="240" w:lineRule="auto"/>
                      <w:ind w:left="0" w:right="0" w:firstLine="0"/>
                      <w:jc w:val="left"/>
                      <w:rPr>
                        <w:sz w:val="19"/>
                        <w:szCs w:val="19"/>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Times New Roman" w:eastAsia="Times New Roman" w:hAnsi="Times New Roman" w:cs="Times New Roman"/>
                          <w:i/>
                          <w:iCs/>
                          <w:color w:val="FFFFFF"/>
                          <w:spacing w:val="0"/>
                          <w:w w:val="100"/>
                          <w:position w:val="0"/>
                          <w:sz w:val="19"/>
                          <w:szCs w:val="19"/>
                          <w:shd w:val="clear" w:color="auto" w:fill="auto"/>
                        </w:rPr>
                        <w:t>#</w:t>
                      </w:r>
                    </w:fldSimple>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993775</wp:posOffset>
              </wp:positionH>
              <wp:positionV relativeFrom="page">
                <wp:posOffset>807720</wp:posOffset>
              </wp:positionV>
              <wp:extent cx="963295" cy="115570"/>
              <wp:wrapNone/>
              <wp:docPr id="276" name="Shape 276"/>
              <a:graphic xmlns:a="http://schemas.openxmlformats.org/drawingml/2006/main">
                <a:graphicData uri="http://schemas.microsoft.com/office/word/2010/wordprocessingShape">
                  <wps:wsp>
                    <wps:cNvSpPr txBox="1"/>
                    <wps:spPr>
                      <a:xfrm>
                        <a:ext cx="963295" cy="115570"/>
                      </a:xfrm>
                      <a:prstGeom prst="rect"/>
                      <a:noFill/>
                    </wps:spPr>
                    <wps:txbx>
                      <w:txbxContent>
                        <w:p>
                          <w:pPr>
                            <w:pStyle w:val="Style97"/>
                            <w:keepNext w:val="0"/>
                            <w:keepLines w:val="0"/>
                            <w:widowControl w:val="0"/>
                            <w:shd w:val="clear" w:color="auto" w:fill="auto"/>
                            <w:tabs>
                              <w:tab w:pos="1517"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02" type="#_x0000_t202" style="position:absolute;margin-left:78.25pt;margin-top:63.600000000000001pt;width:75.849999999999994pt;height:9.0999999999999996pt;z-index:-188743911;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17"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875030</wp:posOffset>
              </wp:positionH>
              <wp:positionV relativeFrom="page">
                <wp:posOffset>729615</wp:posOffset>
              </wp:positionV>
              <wp:extent cx="991235" cy="147320"/>
              <wp:wrapNone/>
              <wp:docPr id="280" name="Shape 280"/>
              <a:graphic xmlns:a="http://schemas.openxmlformats.org/drawingml/2006/main">
                <a:graphicData uri="http://schemas.microsoft.com/office/word/2010/wordprocessingShape">
                  <wps:wsp>
                    <wps:cNvSpPr txBox="1"/>
                    <wps:spPr>
                      <a:xfrm>
                        <a:ext cx="991235" cy="147320"/>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项旨管理</w:t>
                          </w:r>
                        </w:p>
                      </w:txbxContent>
                    </wps:txbx>
                    <wps:bodyPr lIns="0" tIns="0" rIns="0" bIns="0">
                      <a:spAutoFit/>
                    </wps:bodyPr>
                  </wps:wsp>
                </a:graphicData>
              </a:graphic>
            </wp:anchor>
          </w:drawing>
        </mc:Choice>
        <mc:Fallback>
          <w:pict>
            <v:shape id="_x0000_s1306" type="#_x0000_t202" style="position:absolute;margin-left:68.900000000000006pt;margin-top:57.450000000000003pt;width:78.049999999999997pt;height:11.6pt;z-index:-18874390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项旨管理</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875030</wp:posOffset>
              </wp:positionH>
              <wp:positionV relativeFrom="page">
                <wp:posOffset>729615</wp:posOffset>
              </wp:positionV>
              <wp:extent cx="991235" cy="147320"/>
              <wp:wrapNone/>
              <wp:docPr id="285" name="Shape 285"/>
              <a:graphic xmlns:a="http://schemas.openxmlformats.org/drawingml/2006/main">
                <a:graphicData uri="http://schemas.microsoft.com/office/word/2010/wordprocessingShape">
                  <wps:wsp>
                    <wps:cNvSpPr txBox="1"/>
                    <wps:spPr>
                      <a:xfrm>
                        <a:ext cx="991235" cy="147320"/>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项旨管理</w:t>
                          </w:r>
                        </w:p>
                      </w:txbxContent>
                    </wps:txbx>
                    <wps:bodyPr lIns="0" tIns="0" rIns="0" bIns="0">
                      <a:spAutoFit/>
                    </wps:bodyPr>
                  </wps:wsp>
                </a:graphicData>
              </a:graphic>
            </wp:anchor>
          </w:drawing>
        </mc:Choice>
        <mc:Fallback>
          <w:pict>
            <v:shape id="_x0000_s1311" type="#_x0000_t202" style="position:absolute;margin-left:68.900000000000006pt;margin-top:57.450000000000003pt;width:78.049999999999997pt;height:11.6pt;z-index:-18874390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项旨管理</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3378835</wp:posOffset>
              </wp:positionH>
              <wp:positionV relativeFrom="page">
                <wp:posOffset>762635</wp:posOffset>
              </wp:positionV>
              <wp:extent cx="2141855" cy="124460"/>
              <wp:wrapNone/>
              <wp:docPr id="290" name="Shape 290"/>
              <a:graphic xmlns:a="http://schemas.openxmlformats.org/drawingml/2006/main">
                <a:graphicData uri="http://schemas.microsoft.com/office/word/2010/wordprocessingShape">
                  <wps:wsp>
                    <wps:cNvSpPr txBox="1"/>
                    <wps:spPr>
                      <a:xfrm>
                        <a:ext cx="214185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73" w:val="right"/>
                            </w:tabs>
                            <w:bidi w:val="0"/>
                            <w:spacing w:before="0" w:after="0" w:line="240" w:lineRule="auto"/>
                            <w:ind w:left="0" w:right="0" w:firstLine="0"/>
                            <w:jc w:val="left"/>
                            <w:rPr>
                              <w:sz w:val="19"/>
                              <w:szCs w:val="19"/>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Times New Roman" w:eastAsia="Times New Roman" w:hAnsi="Times New Roman" w:cs="Times New Roman"/>
                                <w:i/>
                                <w:iCs/>
                                <w:color w:val="FFFFFF"/>
                                <w:spacing w:val="0"/>
                                <w:w w:val="100"/>
                                <w:position w:val="0"/>
                                <w:sz w:val="19"/>
                                <w:szCs w:val="19"/>
                                <w:shd w:val="clear" w:color="auto" w:fill="auto"/>
                              </w:rPr>
                              <w:t>#</w:t>
                            </w:r>
                          </w:fldSimple>
                        </w:p>
                      </w:txbxContent>
                    </wps:txbx>
                    <wps:bodyPr lIns="0" tIns="0" rIns="0" bIns="0">
                      <a:spAutoFit/>
                    </wps:bodyPr>
                  </wps:wsp>
                </a:graphicData>
              </a:graphic>
            </wp:anchor>
          </w:drawing>
        </mc:Choice>
        <mc:Fallback>
          <w:pict>
            <v:shape id="_x0000_s1316" type="#_x0000_t202" style="position:absolute;margin-left:266.05000000000001pt;margin-top:60.049999999999997pt;width:168.65000000000001pt;height:9.8000000000000007pt;z-index:-18874390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373" w:val="right"/>
                      </w:tabs>
                      <w:bidi w:val="0"/>
                      <w:spacing w:before="0" w:after="0" w:line="240" w:lineRule="auto"/>
                      <w:ind w:left="0" w:right="0" w:firstLine="0"/>
                      <w:jc w:val="left"/>
                      <w:rPr>
                        <w:sz w:val="19"/>
                        <w:szCs w:val="19"/>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3</w:t>
                    </w:r>
                    <w:r>
                      <w:rPr>
                        <w:color w:val="141414"/>
                        <w:spacing w:val="0"/>
                        <w:w w:val="100"/>
                        <w:position w:val="0"/>
                        <w:sz w:val="18"/>
                        <w:szCs w:val="18"/>
                        <w:shd w:val="clear" w:color="auto" w:fill="auto"/>
                      </w:rPr>
                      <w:t>章 项目生命周期及管理过程</w:t>
                      <w:tab/>
                    </w:r>
                    <w:fldSimple w:instr=" PAGE \* MERGEFORMAT ">
                      <w:r>
                        <w:rPr>
                          <w:rFonts w:ascii="Times New Roman" w:eastAsia="Times New Roman" w:hAnsi="Times New Roman" w:cs="Times New Roman"/>
                          <w:i/>
                          <w:iCs/>
                          <w:color w:val="FFFFFF"/>
                          <w:spacing w:val="0"/>
                          <w:w w:val="100"/>
                          <w:position w:val="0"/>
                          <w:sz w:val="19"/>
                          <w:szCs w:val="19"/>
                          <w:shd w:val="clear" w:color="auto" w:fill="auto"/>
                        </w:rPr>
                        <w:t>#</w:t>
                      </w:r>
                    </w:fldSimple>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989965</wp:posOffset>
              </wp:positionH>
              <wp:positionV relativeFrom="page">
                <wp:posOffset>765810</wp:posOffset>
              </wp:positionV>
              <wp:extent cx="988060" cy="124460"/>
              <wp:wrapNone/>
              <wp:docPr id="292" name="Shape 292"/>
              <a:graphic xmlns:a="http://schemas.openxmlformats.org/drawingml/2006/main">
                <a:graphicData uri="http://schemas.microsoft.com/office/word/2010/wordprocessingShape">
                  <wps:wsp>
                    <wps:cNvSpPr txBox="1"/>
                    <wps:spPr>
                      <a:xfrm>
                        <a:ext cx="988060" cy="124460"/>
                      </a:xfrm>
                      <a:prstGeom prst="rect"/>
                      <a:noFill/>
                    </wps:spPr>
                    <wps:txbx>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18" type="#_x0000_t202" style="position:absolute;margin-left:77.950000000000003pt;margin-top:60.299999999999997pt;width:77.799999999999997pt;height:9.8000000000000007pt;z-index:-18874389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56"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4753610</wp:posOffset>
              </wp:positionH>
              <wp:positionV relativeFrom="page">
                <wp:posOffset>842645</wp:posOffset>
              </wp:positionV>
              <wp:extent cx="796290" cy="102235"/>
              <wp:wrapNone/>
              <wp:docPr id="38" name="Shape 38"/>
              <a:graphic xmlns:a="http://schemas.openxmlformats.org/drawingml/2006/main">
                <a:graphicData uri="http://schemas.microsoft.com/office/word/2010/wordprocessingShape">
                  <wps:wsp>
                    <wps:cNvSpPr txBox="1"/>
                    <wps:spPr>
                      <a:xfrm>
                        <a:ext cx="796290" cy="102235"/>
                      </a:xfrm>
                      <a:prstGeom prst="rect"/>
                      <a:noFill/>
                    </wps:spPr>
                    <wps:txbx>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1254" w:val="right"/>
                            </w:tabs>
                            <w:bidi w:val="0"/>
                            <w:spacing w:before="0" w:after="0" w:line="240" w:lineRule="auto"/>
                            <w:ind w:left="0" w:right="0" w:firstLine="0"/>
                            <w:jc w:val="left"/>
                            <w:rPr>
                              <w:sz w:val="11"/>
                              <w:szCs w:val="11"/>
                            </w:rPr>
                          </w:pPr>
                          <w:r>
                            <w:rPr>
                              <w:rFonts w:ascii="SimHei" w:eastAsia="SimHei" w:hAnsi="SimHei" w:cs="SimHei"/>
                              <w:color w:val="141414"/>
                              <w:spacing w:val="0"/>
                              <w:w w:val="100"/>
                              <w:position w:val="0"/>
                              <w:sz w:val="18"/>
                              <w:szCs w:val="18"/>
                              <w:shd w:val="clear" w:color="auto" w:fill="auto"/>
                            </w:rPr>
                            <w:t>目 录</w:t>
                            <w:tab/>
                          </w:r>
                          <w:r>
                            <w:rPr>
                              <w:rFonts w:ascii="Arial" w:eastAsia="Arial" w:hAnsi="Arial" w:cs="Arial"/>
                              <w:color w:val="FFFFFF"/>
                              <w:spacing w:val="0"/>
                              <w:w w:val="100"/>
                              <w:position w:val="0"/>
                              <w:sz w:val="11"/>
                              <w:szCs w:val="11"/>
                              <w:shd w:val="clear" w:color="auto" w:fill="auto"/>
                            </w:rPr>
                            <w:t>IX</w:t>
                          </w:r>
                        </w:p>
                      </w:txbxContent>
                    </wps:txbx>
                    <wps:bodyPr lIns="0" tIns="0" rIns="0" bIns="0">
                      <a:spAutoFit/>
                    </wps:bodyPr>
                  </wps:wsp>
                </a:graphicData>
              </a:graphic>
            </wp:anchor>
          </w:drawing>
        </mc:Choice>
        <mc:Fallback>
          <w:pict>
            <v:shape id="_x0000_s1064" type="#_x0000_t202" style="position:absolute;margin-left:374.30000000000001pt;margin-top:66.349999999999994pt;width:62.700000000000003pt;height:8.0500000000000007pt;z-index:-188744041;mso-wrap-distance-left:0;mso-wrap-distance-right:0;mso-position-horizontal-relative:page;mso-position-vertical-relative:page" wrapcoords="0 0" filled="f" stroked="f">
              <v:textbox style="mso-fit-shape-to-text:t" inset="0,0,0,0">
                <w:txbxContent>
                  <w:p>
                    <w:pPr>
                      <w:pStyle w:val="Style5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1254" w:val="right"/>
                      </w:tabs>
                      <w:bidi w:val="0"/>
                      <w:spacing w:before="0" w:after="0" w:line="240" w:lineRule="auto"/>
                      <w:ind w:left="0" w:right="0" w:firstLine="0"/>
                      <w:jc w:val="left"/>
                      <w:rPr>
                        <w:sz w:val="11"/>
                        <w:szCs w:val="11"/>
                      </w:rPr>
                    </w:pPr>
                    <w:r>
                      <w:rPr>
                        <w:rFonts w:ascii="SimHei" w:eastAsia="SimHei" w:hAnsi="SimHei" w:cs="SimHei"/>
                        <w:color w:val="141414"/>
                        <w:spacing w:val="0"/>
                        <w:w w:val="100"/>
                        <w:position w:val="0"/>
                        <w:sz w:val="18"/>
                        <w:szCs w:val="18"/>
                        <w:shd w:val="clear" w:color="auto" w:fill="auto"/>
                      </w:rPr>
                      <w:t>目 录</w:t>
                      <w:tab/>
                    </w:r>
                    <w:r>
                      <w:rPr>
                        <w:rFonts w:ascii="Arial" w:eastAsia="Arial" w:hAnsi="Arial" w:cs="Arial"/>
                        <w:color w:val="FFFFFF"/>
                        <w:spacing w:val="0"/>
                        <w:w w:val="100"/>
                        <w:position w:val="0"/>
                        <w:sz w:val="11"/>
                        <w:szCs w:val="11"/>
                        <w:shd w:val="clear" w:color="auto" w:fill="auto"/>
                      </w:rPr>
                      <w:t>IX</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3217545</wp:posOffset>
              </wp:positionH>
              <wp:positionV relativeFrom="page">
                <wp:posOffset>809625</wp:posOffset>
              </wp:positionV>
              <wp:extent cx="2298700" cy="118110"/>
              <wp:wrapNone/>
              <wp:docPr id="295" name="Shape 295"/>
              <a:graphic xmlns:a="http://schemas.openxmlformats.org/drawingml/2006/main">
                <a:graphicData uri="http://schemas.microsoft.com/office/word/2010/wordprocessingShape">
                  <wps:wsp>
                    <wps:cNvSpPr txBox="1"/>
                    <wps:spPr>
                      <a:xfrm>
                        <a:ext cx="2298700" cy="11811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20"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21" type="#_x0000_t202" style="position:absolute;margin-left:253.34999999999999pt;margin-top:63.75pt;width:181.pt;height:9.3000000000000007pt;z-index:-18874389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20"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925195</wp:posOffset>
              </wp:positionH>
              <wp:positionV relativeFrom="page">
                <wp:posOffset>809625</wp:posOffset>
              </wp:positionV>
              <wp:extent cx="991235" cy="114935"/>
              <wp:wrapNone/>
              <wp:docPr id="297" name="Shape 297"/>
              <a:graphic xmlns:a="http://schemas.openxmlformats.org/drawingml/2006/main">
                <a:graphicData uri="http://schemas.microsoft.com/office/word/2010/wordprocessingShape">
                  <wps:wsp>
                    <wps:cNvSpPr txBox="1"/>
                    <wps:spPr>
                      <a:xfrm>
                        <a:ext cx="991235" cy="114935"/>
                      </a:xfrm>
                      <a:prstGeom prst="rect"/>
                      <a:noFill/>
                    </wps:spPr>
                    <wps:txbx>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23" type="#_x0000_t202" style="position:absolute;margin-left:72.849999999999994pt;margin-top:63.75pt;width:78.049999999999997pt;height:9.0500000000000007pt;z-index:-18874389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6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3223895</wp:posOffset>
              </wp:positionH>
              <wp:positionV relativeFrom="page">
                <wp:posOffset>800100</wp:posOffset>
              </wp:positionV>
              <wp:extent cx="2301875" cy="124460"/>
              <wp:wrapNone/>
              <wp:docPr id="299" name="Shape 299"/>
              <a:graphic xmlns:a="http://schemas.openxmlformats.org/drawingml/2006/main">
                <a:graphicData uri="http://schemas.microsoft.com/office/word/2010/wordprocessingShape">
                  <wps:wsp>
                    <wps:cNvSpPr txBox="1"/>
                    <wps:spPr>
                      <a:xfrm>
                        <a:ext cx="230187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2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25" type="#_x0000_t202" style="position:absolute;margin-left:253.84999999999999pt;margin-top:63.pt;width:181.25pt;height:9.8000000000000007pt;z-index:-18874389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2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3220720</wp:posOffset>
              </wp:positionH>
              <wp:positionV relativeFrom="page">
                <wp:posOffset>800100</wp:posOffset>
              </wp:positionV>
              <wp:extent cx="2301875" cy="124460"/>
              <wp:wrapNone/>
              <wp:docPr id="302" name="Shape 302"/>
              <a:graphic xmlns:a="http://schemas.openxmlformats.org/drawingml/2006/main">
                <a:graphicData uri="http://schemas.microsoft.com/office/word/2010/wordprocessingShape">
                  <wps:wsp>
                    <wps:cNvSpPr txBox="1"/>
                    <wps:spPr>
                      <a:xfrm>
                        <a:ext cx="230187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2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28" type="#_x0000_t202" style="position:absolute;margin-left:253.59999999999999pt;margin-top:63.pt;width:181.25pt;height:9.8000000000000007pt;z-index:-188743891;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2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929640</wp:posOffset>
              </wp:positionH>
              <wp:positionV relativeFrom="page">
                <wp:posOffset>800100</wp:posOffset>
              </wp:positionV>
              <wp:extent cx="997585" cy="124460"/>
              <wp:wrapNone/>
              <wp:docPr id="304" name="Shape 304"/>
              <a:graphic xmlns:a="http://schemas.openxmlformats.org/drawingml/2006/main">
                <a:graphicData uri="http://schemas.microsoft.com/office/word/2010/wordprocessingShape">
                  <wps:wsp>
                    <wps:cNvSpPr txBox="1"/>
                    <wps:spPr>
                      <a:xfrm>
                        <a:ext cx="997585" cy="124460"/>
                      </a:xfrm>
                      <a:prstGeom prst="rect"/>
                      <a:noFill/>
                    </wps:spPr>
                    <wps:txbx>
                      <w:txbxContent>
                        <w:p>
                          <w:pPr>
                            <w:pStyle w:val="Style97"/>
                            <w:keepNext w:val="0"/>
                            <w:keepLines w:val="0"/>
                            <w:widowControl w:val="0"/>
                            <w:shd w:val="clear" w:color="auto" w:fill="auto"/>
                            <w:tabs>
                              <w:tab w:pos="157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30" type="#_x0000_t202" style="position:absolute;margin-left:73.200000000000003pt;margin-top:63.pt;width:78.549999999999997pt;height:9.8000000000000007pt;z-index:-188743889;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7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rr</w:t>
                    </w:r>
                    <w:r>
                      <w:rPr>
                        <w:color w:val="000000"/>
                        <w:spacing w:val="0"/>
                        <w:w w:val="100"/>
                        <w:position w:val="0"/>
                        <w:shd w:val="clear" w:color="auto" w:fill="auto"/>
                      </w:rPr>
                      <w:t>项目管理</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3212465</wp:posOffset>
              </wp:positionH>
              <wp:positionV relativeFrom="page">
                <wp:posOffset>796925</wp:posOffset>
              </wp:positionV>
              <wp:extent cx="2308225" cy="127635"/>
              <wp:wrapNone/>
              <wp:docPr id="306" name="Shape 306"/>
              <a:graphic xmlns:a="http://schemas.openxmlformats.org/drawingml/2006/main">
                <a:graphicData uri="http://schemas.microsoft.com/office/word/2010/wordprocessingShape">
                  <wps:wsp>
                    <wps:cNvSpPr txBox="1"/>
                    <wps:spPr>
                      <a:xfrm>
                        <a:ext cx="2308225" cy="127635"/>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3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32" type="#_x0000_t202" style="position:absolute;margin-left:252.94999999999999pt;margin-top:62.75pt;width:181.75pt;height:10.050000000000001pt;z-index:-188743887;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3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rr</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918845</wp:posOffset>
              </wp:positionH>
              <wp:positionV relativeFrom="page">
                <wp:posOffset>800100</wp:posOffset>
              </wp:positionV>
              <wp:extent cx="1010285" cy="118110"/>
              <wp:wrapNone/>
              <wp:docPr id="308" name="Shape 308"/>
              <a:graphic xmlns:a="http://schemas.openxmlformats.org/drawingml/2006/main">
                <a:graphicData uri="http://schemas.microsoft.com/office/word/2010/wordprocessingShape">
                  <wps:wsp>
                    <wps:cNvSpPr txBox="1"/>
                    <wps:spPr>
                      <a:xfrm>
                        <a:ext cx="1010285" cy="118110"/>
                      </a:xfrm>
                      <a:prstGeom prst="rect"/>
                      <a:noFill/>
                    </wps:spPr>
                    <wps:txbx>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wps:txbx>
                    <wps:bodyPr lIns="0" tIns="0" rIns="0" bIns="0">
                      <a:spAutoFit/>
                    </wps:bodyPr>
                  </wps:wsp>
                </a:graphicData>
              </a:graphic>
            </wp:anchor>
          </w:drawing>
        </mc:Choice>
        <mc:Fallback>
          <w:pict>
            <v:shape id="_x0000_s1334" type="#_x0000_t202" style="position:absolute;margin-left:72.349999999999994pt;margin-top:63.pt;width:79.549999999999997pt;height:9.3000000000000007pt;z-index:-188743885;mso-wrap-distance-left:0;mso-wrap-distance-right:0;mso-position-horizontal-relative:page;mso-position-vertical-relative:page" wrapcoords="0 0" filled="f" stroked="f">
              <v:textbox style="mso-fit-shape-to-text:t" inset="0,0,0,0">
                <w:txbxContent>
                  <w:p>
                    <w:pPr>
                      <w:pStyle w:val="Style97"/>
                      <w:keepNext w:val="0"/>
                      <w:keepLines w:val="0"/>
                      <w:widowControl w:val="0"/>
                      <w:shd w:val="clear" w:color="auto" w:fill="auto"/>
                      <w:tabs>
                        <w:tab w:pos="1591" w:val="right"/>
                      </w:tabs>
                      <w:bidi w:val="0"/>
                      <w:spacing w:before="0" w:after="0" w:line="240" w:lineRule="auto"/>
                      <w:ind w:left="0" w:right="0" w:firstLine="0"/>
                      <w:jc w:val="left"/>
                    </w:pPr>
                    <w:fldSimple w:instr=" PAGE \* MERGEFORMAT ">
                      <w:r>
                        <w:rPr>
                          <w:rFonts w:ascii="Century Gothic" w:eastAsia="Century Gothic" w:hAnsi="Century Gothic" w:cs="Century Gothic"/>
                          <w:color w:val="EBEBEB"/>
                          <w:spacing w:val="0"/>
                          <w:w w:val="100"/>
                          <w:position w:val="0"/>
                          <w:sz w:val="16"/>
                          <w:szCs w:val="16"/>
                          <w:shd w:val="clear" w:color="auto" w:fill="auto"/>
                        </w:rPr>
                        <w:t>#</w:t>
                      </w:r>
                    </w:fldSimple>
                    <w:r>
                      <w:rPr>
                        <w:rFonts w:ascii="Century Gothic" w:eastAsia="Century Gothic" w:hAnsi="Century Gothic" w:cs="Century Gothic"/>
                        <w:color w:val="EBEBEB"/>
                        <w:spacing w:val="0"/>
                        <w:w w:val="100"/>
                        <w:position w:val="0"/>
                        <w:sz w:val="16"/>
                        <w:szCs w:val="16"/>
                        <w:shd w:val="clear" w:color="auto" w:fill="auto"/>
                      </w:rPr>
                      <w:tab/>
                    </w:r>
                    <w:r>
                      <w:rPr>
                        <w:rFonts w:ascii="Times New Roman" w:eastAsia="Times New Roman" w:hAnsi="Times New Roman" w:cs="Times New Roman"/>
                        <w:b/>
                        <w:bCs/>
                        <w:color w:val="000000"/>
                        <w:spacing w:val="0"/>
                        <w:w w:val="100"/>
                        <w:position w:val="0"/>
                        <w:shd w:val="clear" w:color="auto" w:fill="auto"/>
                        <w:lang w:val="en-US" w:eastAsia="en-US" w:bidi="en-US"/>
                      </w:rPr>
                      <w:t>IT</w:t>
                    </w:r>
                    <w:r>
                      <w:rPr>
                        <w:color w:val="000000"/>
                        <w:spacing w:val="0"/>
                        <w:w w:val="100"/>
                        <w:position w:val="0"/>
                        <w:shd w:val="clear" w:color="auto" w:fill="auto"/>
                      </w:rPr>
                      <w:t>项目管理</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3219450</wp:posOffset>
              </wp:positionH>
              <wp:positionV relativeFrom="page">
                <wp:posOffset>796925</wp:posOffset>
              </wp:positionV>
              <wp:extent cx="2320925" cy="124460"/>
              <wp:wrapNone/>
              <wp:docPr id="310" name="Shape 310"/>
              <a:graphic xmlns:a="http://schemas.openxmlformats.org/drawingml/2006/main">
                <a:graphicData uri="http://schemas.microsoft.com/office/word/2010/wordprocessingShape">
                  <wps:wsp>
                    <wps:cNvSpPr txBox="1"/>
                    <wps:spPr>
                      <a:xfrm>
                        <a:ext cx="2320925" cy="124460"/>
                      </a:xfrm>
                      <a:prstGeom prst="rect"/>
                      <a:noFill/>
                    </wps:spPr>
                    <wps:txbx>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wps:txbx>
                    <wps:bodyPr lIns="0" tIns="0" rIns="0" bIns="0">
                      <a:spAutoFit/>
                    </wps:bodyPr>
                  </wps:wsp>
                </a:graphicData>
              </a:graphic>
            </wp:anchor>
          </w:drawing>
        </mc:Choice>
        <mc:Fallback>
          <w:pict>
            <v:shape id="_x0000_s1336" type="#_x0000_t202" style="position:absolute;margin-left:253.5pt;margin-top:62.75pt;width:182.75pt;height:9.8000000000000007pt;z-index:-188743883;mso-wrap-distance-left:0;mso-wrap-distance-right:0;mso-position-horizontal-relative:page;mso-position-vertical-relative:page" wrapcoords="0 0" filled="f" stroked="f">
              <v:textbox style="mso-fit-shape-to-text:t" inset="0,0,0,0">
                <w:txbxContent>
                  <w:p>
                    <w:pPr>
                      <w:pStyle w:val="Style9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55" w:val="right"/>
                      </w:tabs>
                      <w:bidi w:val="0"/>
                      <w:spacing w:before="0" w:after="0" w:line="240" w:lineRule="auto"/>
                      <w:ind w:left="0" w:right="0" w:firstLine="0"/>
                      <w:jc w:val="left"/>
                      <w:rPr>
                        <w:sz w:val="16"/>
                        <w:szCs w:val="16"/>
                      </w:rPr>
                    </w:pPr>
                    <w:r>
                      <w:rPr>
                        <w:color w:val="141414"/>
                        <w:spacing w:val="0"/>
                        <w:w w:val="100"/>
                        <w:position w:val="0"/>
                        <w:sz w:val="18"/>
                        <w:szCs w:val="18"/>
                        <w:shd w:val="clear" w:color="auto" w:fill="auto"/>
                      </w:rPr>
                      <w:t>第</w:t>
                    </w:r>
                    <w:r>
                      <w:rPr>
                        <w:rFonts w:ascii="Times New Roman" w:eastAsia="Times New Roman" w:hAnsi="Times New Roman" w:cs="Times New Roman"/>
                        <w:b/>
                        <w:bCs/>
                        <w:color w:val="141414"/>
                        <w:spacing w:val="0"/>
                        <w:w w:val="100"/>
                        <w:position w:val="0"/>
                        <w:sz w:val="18"/>
                        <w:szCs w:val="18"/>
                        <w:shd w:val="clear" w:color="auto" w:fill="auto"/>
                      </w:rPr>
                      <w:t>4</w:t>
                    </w:r>
                    <w:r>
                      <w:rPr>
                        <w:color w:val="141414"/>
                        <w:spacing w:val="0"/>
                        <w:w w:val="100"/>
                        <w:position w:val="0"/>
                        <w:sz w:val="18"/>
                        <w:szCs w:val="18"/>
                        <w:shd w:val="clear" w:color="auto" w:fill="auto"/>
                      </w:rPr>
                      <w:t>章</w:t>
                    </w:r>
                    <w:r>
                      <w:rPr>
                        <w:rFonts w:ascii="Times New Roman" w:eastAsia="Times New Roman" w:hAnsi="Times New Roman" w:cs="Times New Roman"/>
                        <w:b/>
                        <w:bCs/>
                        <w:color w:val="141414"/>
                        <w:spacing w:val="0"/>
                        <w:w w:val="100"/>
                        <w:position w:val="0"/>
                        <w:sz w:val="18"/>
                        <w:szCs w:val="18"/>
                        <w:shd w:val="clear" w:color="auto" w:fill="auto"/>
                        <w:lang w:val="en-US" w:eastAsia="en-US" w:bidi="en-US"/>
                      </w:rPr>
                      <w:t>IT</w:t>
                    </w:r>
                    <w:r>
                      <w:rPr>
                        <w:color w:val="141414"/>
                        <w:spacing w:val="0"/>
                        <w:w w:val="100"/>
                        <w:position w:val="0"/>
                        <w:sz w:val="18"/>
                        <w:szCs w:val="18"/>
                        <w:shd w:val="clear" w:color="auto" w:fill="auto"/>
                      </w:rPr>
                      <w:t>项目启动与项目管理计划</w:t>
                      <w:tab/>
                    </w:r>
                    <w:fldSimple w:instr=" PAGE \* MERGEFORMAT ">
                      <w:r>
                        <w:rPr>
                          <w:rFonts w:ascii="Century Gothic" w:eastAsia="Century Gothic" w:hAnsi="Century Gothic" w:cs="Century Gothic"/>
                          <w:color w:val="FFFFFF"/>
                          <w:spacing w:val="0"/>
                          <w:w w:val="100"/>
                          <w:position w:val="0"/>
                          <w:sz w:val="16"/>
                          <w:szCs w:val="16"/>
                          <w:shd w:val="clear" w:color="auto" w:fill="auto"/>
                        </w:rPr>
                        <w:t>#</w:t>
                      </w:r>
                    </w:fldSimple>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5"/>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
    <w:multiLevelType w:val="multilevel"/>
    <w:lvl w:ilvl="0">
      <w:start w:val="1"/>
      <w:numFmt w:val="decimal"/>
      <w:lvlText w:val="1.%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
    <w:multiLevelType w:val="multilevel"/>
    <w:lvl w:ilvl="0">
      <w:start w:val="4"/>
      <w:numFmt w:val="decimal"/>
      <w:lvlText w:val="1.%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2"/>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
    <w:multiLevelType w:val="multilevel"/>
    <w:lvl w:ilvl="0">
      <w:start w:val="3"/>
      <w:numFmt w:val="decimal"/>
      <w:lvlText w:val="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
    <w:multiLevelType w:val="multilevel"/>
    <w:lvl w:ilvl="0">
      <w:start w:val="1"/>
      <w:numFmt w:val="decimal"/>
      <w:lvlText w:val="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5"/>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
    <w:multiLevelType w:val="multilevel"/>
    <w:lvl w:ilvl="0">
      <w:start w:val="1"/>
      <w:numFmt w:val="decimal"/>
      <w:lvlText w:val="6.%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1"/>
      <w:numFmt w:val="decimal"/>
      <w:lvlText w:val="9.%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
    <w:multiLevelType w:val="multilevel"/>
    <w:lvl w:ilvl="0">
      <w:start w:val="1"/>
      <w:numFmt w:val="decimal"/>
      <w:lvlText w:val="10.%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2"/>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1"/>
      <w:numFmt w:val="decimal"/>
      <w:lvlText w:val="12.%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2">
    <w:multiLevelType w:val="multilevel"/>
    <w:lvl w:ilvl="0">
      <w:start w:val="1"/>
      <w:numFmt w:val="decimal"/>
      <w:lvlText w:val="1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
    <w:multiLevelType w:val="multilevel"/>
    <w:lvl w:ilvl="0">
      <w:start w:val="4"/>
      <w:numFmt w:val="decimal"/>
      <w:lvlText w:val="1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4">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6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92">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9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02">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40">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64">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7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2">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88">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1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10">
    <w:multiLevelType w:val="multilevel"/>
    <w:lvl w:ilvl="0">
      <w:start w:val="2"/>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14">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2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3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36">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48">
    <w:multiLevelType w:val="multilevel"/>
    <w:lvl w:ilvl="0">
      <w:start w:val="1"/>
      <w:numFmt w:val="decimal"/>
      <w:lvlText w:val="%1."/>
      <w:rPr>
        <w:rFonts w:ascii="Palatino Linotype" w:eastAsia="Palatino Linotype" w:hAnsi="Palatino Linotype" w:cs="Palatino Linotype"/>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2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5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6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7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80">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82">
    <w:multiLevelType w:val="multilevel"/>
    <w:lvl w:ilvl="0">
      <w:start w:val="10"/>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84">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2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0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1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26">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28">
    <w:multiLevelType w:val="multilevel"/>
    <w:lvl w:ilvl="0">
      <w:start w:val="9"/>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50">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56">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60">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7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394">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96">
    <w:multiLevelType w:val="multilevel"/>
    <w:lvl w:ilvl="0">
      <w:start w:val="9"/>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98">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18">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2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lang w:val="zh-CN" w:eastAsia="zh-CN" w:bidi="zh-CN"/>
      </w:rPr>
    </w:lvl>
  </w:abstractNum>
  <w:abstractNum w:abstractNumId="4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48">
    <w:multiLevelType w:val="multilevel"/>
    <w:lvl w:ilvl="0">
      <w:start w:val="2"/>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4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54">
    <w:multiLevelType w:val="multilevel"/>
    <w:lvl w:ilvl="0">
      <w:start w:val="1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32"/>
        <w:szCs w:val="32"/>
        <w:u w:val="single"/>
        <w:shd w:val="clear" w:color="auto" w:fill="auto"/>
        <w:lang w:val="en-US" w:eastAsia="en-US" w:bidi="en-US"/>
      </w:rPr>
    </w:lvl>
  </w:abstractNum>
  <w:abstractNum w:abstractNumId="4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6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8">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4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76">
    <w:multiLevelType w:val="multilevel"/>
    <w:lvl w:ilvl="0">
      <w:start w:val="12"/>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78">
    <w:multiLevelType w:val="multilevel"/>
    <w:lvl w:ilvl="0">
      <w:start w:val="12"/>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80">
    <w:multiLevelType w:val="multilevel"/>
    <w:lvl w:ilvl="0">
      <w:start w:val="12"/>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8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90">
    <w:multiLevelType w:val="multilevel"/>
    <w:lvl w:ilvl="0">
      <w:start w:val="12"/>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49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00">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CN" w:eastAsia="zh-CN" w:bidi="zh-CN"/>
      </w:rPr>
    </w:lvl>
  </w:abstractNum>
  <w:abstractNum w:abstractNumId="508">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10">
    <w:multiLevelType w:val="multilevel"/>
    <w:lvl w:ilvl="0">
      <w:start w:val="10"/>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14">
    <w:multiLevelType w:val="multilevel"/>
    <w:lvl w:ilvl="0">
      <w:start w:val="1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16">
    <w:multiLevelType w:val="multilevel"/>
    <w:lvl w:ilvl="0">
      <w:start w:val="1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26">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30">
    <w:multiLevelType w:val="multilevel"/>
    <w:lvl w:ilvl="0">
      <w:start w:val="1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34">
    <w:multiLevelType w:val="multilevel"/>
    <w:lvl w:ilvl="0">
      <w:start w:val="13"/>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CN" w:eastAsia="zh-CN" w:bidi="zh-CN"/>
      </w:rPr>
    </w:lvl>
  </w:abstractNum>
  <w:abstractNum w:abstractNumId="5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54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CN" w:eastAsia="zh-CN" w:bidi="zh-CN"/>
      </w:rPr>
    </w:lvl>
  </w:abstractNum>
  <w:abstractNum w:abstractNumId="5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CN" w:eastAsia="zh-CN" w:bidi="zh-CN"/>
      </w:rPr>
    </w:lvl>
  </w:abstractNum>
  <w:abstractNum w:abstractNumId="5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CN" w:eastAsia="zh-CN" w:bidi="zh-CN"/>
      </w:rPr>
    </w:lvl>
  </w:abstractNum>
  <w:abstractNum w:abstractNumId="5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CN" w:eastAsia="zh-CN" w:bidi="zh-CN"/>
      </w:rPr>
    </w:lvl>
  </w:abstractNum>
  <w:abstractNum w:abstractNumId="552">
    <w:multiLevelType w:val="multilevel"/>
    <w:lvl w:ilvl="0">
      <w:start w:val="1"/>
      <w:numFmt w:val="decimal"/>
      <w:lvlText w:val="%1."/>
      <w:rPr>
        <w:rFonts w:ascii="Cambria" w:eastAsia="Cambria" w:hAnsi="Cambria" w:cs="Cambria"/>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5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56">
    <w:multiLevelType w:val="multilevel"/>
    <w:lvl w:ilvl="0">
      <w:start w:val="5"/>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58">
    <w:multiLevelType w:val="multilevel"/>
    <w:lvl w:ilvl="0">
      <w:start w:val="10"/>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 w:numId="509">
    <w:abstractNumId w:val="508"/>
  </w:num>
  <w:num w:numId="511">
    <w:abstractNumId w:val="510"/>
  </w:num>
  <w:num w:numId="513">
    <w:abstractNumId w:val="512"/>
  </w:num>
  <w:num w:numId="515">
    <w:abstractNumId w:val="514"/>
  </w:num>
  <w:num w:numId="517">
    <w:abstractNumId w:val="516"/>
  </w:num>
  <w:num w:numId="519">
    <w:abstractNumId w:val="518"/>
  </w:num>
  <w:num w:numId="521">
    <w:abstractNumId w:val="520"/>
  </w:num>
  <w:num w:numId="523">
    <w:abstractNumId w:val="522"/>
  </w:num>
  <w:num w:numId="525">
    <w:abstractNumId w:val="524"/>
  </w:num>
  <w:num w:numId="527">
    <w:abstractNumId w:val="526"/>
  </w:num>
  <w:num w:numId="529">
    <w:abstractNumId w:val="528"/>
  </w:num>
  <w:num w:numId="531">
    <w:abstractNumId w:val="530"/>
  </w:num>
  <w:num w:numId="533">
    <w:abstractNumId w:val="532"/>
  </w:num>
  <w:num w:numId="535">
    <w:abstractNumId w:val="534"/>
  </w:num>
  <w:num w:numId="537">
    <w:abstractNumId w:val="536"/>
  </w:num>
  <w:num w:numId="539">
    <w:abstractNumId w:val="538"/>
  </w:num>
  <w:num w:numId="541">
    <w:abstractNumId w:val="540"/>
  </w:num>
  <w:num w:numId="543">
    <w:abstractNumId w:val="542"/>
  </w:num>
  <w:num w:numId="545">
    <w:abstractNumId w:val="544"/>
  </w:num>
  <w:num w:numId="547">
    <w:abstractNumId w:val="546"/>
  </w:num>
  <w:num w:numId="549">
    <w:abstractNumId w:val="548"/>
  </w:num>
  <w:num w:numId="551">
    <w:abstractNumId w:val="550"/>
  </w:num>
  <w:num w:numId="553">
    <w:abstractNumId w:val="552"/>
  </w:num>
  <w:num w:numId="555">
    <w:abstractNumId w:val="554"/>
  </w:num>
  <w:num w:numId="557">
    <w:abstractNumId w:val="556"/>
  </w:num>
  <w:num w:numId="559">
    <w:abstractNumId w:val="55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Microsoft JhengHei Light" w:eastAsia="Microsoft JhengHei Light" w:hAnsi="Microsoft JhengHei Light" w:cs="Microsoft JhengHei Light"/>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Microsoft JhengHei Light" w:eastAsia="Microsoft JhengHei Light" w:hAnsi="Microsoft JhengHei Light" w:cs="Microsoft JhengHei Light"/>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Microsoft JhengHei Light" w:eastAsia="Microsoft JhengHei Light" w:hAnsi="Microsoft JhengHei Light" w:cs="Microsoft JhengHei Light"/>
      <w:color w:val="000000"/>
      <w:spacing w:val="0"/>
      <w:w w:val="100"/>
      <w:position w:val="0"/>
      <w:sz w:val="24"/>
      <w:szCs w:val="24"/>
      <w:shd w:val="clear" w:color="auto" w:fill="auto"/>
      <w:lang w:val="en-US" w:eastAsia="en-US" w:bidi="en-US"/>
    </w:rPr>
  </w:style>
  <w:style w:type="character" w:customStyle="1" w:styleId="CharStyle3">
    <w:name w:val="脚注_"/>
    <w:basedOn w:val="DefaultParagraphFont"/>
    <w:link w:val="Style2"/>
    <w:rPr>
      <w:rFonts w:ascii="SimSun" w:eastAsia="SimSun" w:hAnsi="SimSun" w:cs="SimSun"/>
      <w:b w:val="0"/>
      <w:bCs w:val="0"/>
      <w:i w:val="0"/>
      <w:iCs w:val="0"/>
      <w:smallCaps w:val="0"/>
      <w:strike w:val="0"/>
      <w:sz w:val="20"/>
      <w:szCs w:val="20"/>
      <w:u w:val="none"/>
      <w:lang w:val="zh-CN" w:eastAsia="zh-CN" w:bidi="zh-CN"/>
    </w:rPr>
  </w:style>
  <w:style w:type="character" w:customStyle="1" w:styleId="CharStyle8">
    <w:name w:val="图片标题_"/>
    <w:basedOn w:val="DefaultParagraphFont"/>
    <w:link w:val="Style7"/>
    <w:rPr>
      <w:rFonts w:ascii="SimSun" w:eastAsia="SimSun" w:hAnsi="SimSun" w:cs="SimSun"/>
      <w:b w:val="0"/>
      <w:bCs w:val="0"/>
      <w:i w:val="0"/>
      <w:iCs w:val="0"/>
      <w:smallCaps w:val="0"/>
      <w:strike w:val="0"/>
      <w:sz w:val="20"/>
      <w:szCs w:val="20"/>
      <w:u w:val="none"/>
      <w:lang w:val="zh-CN" w:eastAsia="zh-CN" w:bidi="zh-CN"/>
    </w:rPr>
  </w:style>
  <w:style w:type="character" w:customStyle="1" w:styleId="CharStyle11">
    <w:name w:val="标题 #1_"/>
    <w:basedOn w:val="DefaultParagraphFont"/>
    <w:link w:val="Style10"/>
    <w:rPr>
      <w:rFonts w:ascii="SimHei" w:eastAsia="SimHei" w:hAnsi="SimHei" w:cs="SimHei"/>
      <w:b w:val="0"/>
      <w:bCs w:val="0"/>
      <w:i w:val="0"/>
      <w:iCs w:val="0"/>
      <w:smallCaps w:val="0"/>
      <w:strike w:val="0"/>
      <w:sz w:val="128"/>
      <w:szCs w:val="128"/>
      <w:u w:val="none"/>
      <w:lang w:val="zh-CN" w:eastAsia="zh-CN" w:bidi="zh-CN"/>
    </w:rPr>
  </w:style>
  <w:style w:type="character" w:customStyle="1" w:styleId="CharStyle14">
    <w:name w:val="其他_"/>
    <w:basedOn w:val="DefaultParagraphFont"/>
    <w:link w:val="Style13"/>
    <w:rPr>
      <w:rFonts w:ascii="SimSun" w:eastAsia="SimSun" w:hAnsi="SimSun" w:cs="SimSun"/>
      <w:b w:val="0"/>
      <w:bCs w:val="0"/>
      <w:i w:val="0"/>
      <w:iCs w:val="0"/>
      <w:smallCaps w:val="0"/>
      <w:strike w:val="0"/>
      <w:sz w:val="20"/>
      <w:szCs w:val="20"/>
      <w:u w:val="none"/>
      <w:lang w:val="zh-CN" w:eastAsia="zh-CN" w:bidi="zh-CN"/>
    </w:rPr>
  </w:style>
  <w:style w:type="character" w:customStyle="1" w:styleId="CharStyle27">
    <w:name w:val="正文文本_"/>
    <w:basedOn w:val="DefaultParagraphFont"/>
    <w:link w:val="Style26"/>
    <w:rPr>
      <w:rFonts w:ascii="SimSun" w:eastAsia="SimSun" w:hAnsi="SimSun" w:cs="SimSun"/>
      <w:b w:val="0"/>
      <w:bCs w:val="0"/>
      <w:i w:val="0"/>
      <w:iCs w:val="0"/>
      <w:smallCaps w:val="0"/>
      <w:strike w:val="0"/>
      <w:sz w:val="20"/>
      <w:szCs w:val="20"/>
      <w:u w:val="none"/>
      <w:lang w:val="zh-CN" w:eastAsia="zh-CN" w:bidi="zh-CN"/>
    </w:rPr>
  </w:style>
  <w:style w:type="character" w:customStyle="1" w:styleId="CharStyle29">
    <w:name w:val="正文文本 (2)_"/>
    <w:basedOn w:val="DefaultParagraphFont"/>
    <w:link w:val="Style28"/>
    <w:rPr>
      <w:rFonts w:ascii="SimSun" w:eastAsia="SimSun" w:hAnsi="SimSun" w:cs="SimSun"/>
      <w:b w:val="0"/>
      <w:bCs w:val="0"/>
      <w:i w:val="0"/>
      <w:iCs w:val="0"/>
      <w:smallCaps w:val="0"/>
      <w:strike w:val="0"/>
      <w:sz w:val="18"/>
      <w:szCs w:val="18"/>
      <w:u w:val="none"/>
      <w:lang w:val="zh-CN" w:eastAsia="zh-CN" w:bidi="zh-CN"/>
    </w:rPr>
  </w:style>
  <w:style w:type="character" w:customStyle="1" w:styleId="CharStyle51">
    <w:name w:val="页眉或页脚 (2)_"/>
    <w:basedOn w:val="DefaultParagraphFont"/>
    <w:link w:val="Style50"/>
    <w:rPr>
      <w:rFonts w:ascii="Times New Roman" w:eastAsia="Times New Roman" w:hAnsi="Times New Roman" w:cs="Times New Roman"/>
      <w:b w:val="0"/>
      <w:bCs w:val="0"/>
      <w:i w:val="0"/>
      <w:iCs w:val="0"/>
      <w:smallCaps w:val="0"/>
      <w:strike w:val="0"/>
      <w:sz w:val="20"/>
      <w:szCs w:val="20"/>
      <w:u w:val="none"/>
      <w:lang w:val="zh-CN" w:eastAsia="zh-CN" w:bidi="zh-CN"/>
    </w:rPr>
  </w:style>
  <w:style w:type="character" w:customStyle="1" w:styleId="CharStyle57">
    <w:name w:val="目录_"/>
    <w:basedOn w:val="DefaultParagraphFont"/>
    <w:link w:val="Style56"/>
    <w:rPr>
      <w:rFonts w:ascii="SimSun" w:eastAsia="SimSun" w:hAnsi="SimSun" w:cs="SimSun"/>
      <w:b w:val="0"/>
      <w:bCs w:val="0"/>
      <w:i w:val="0"/>
      <w:iCs w:val="0"/>
      <w:smallCaps w:val="0"/>
      <w:strike w:val="0"/>
      <w:sz w:val="20"/>
      <w:szCs w:val="20"/>
      <w:u w:val="none"/>
      <w:lang w:val="zh-CN" w:eastAsia="zh-CN" w:bidi="zh-CN"/>
    </w:rPr>
  </w:style>
  <w:style w:type="character" w:customStyle="1" w:styleId="CharStyle69">
    <w:name w:val="标题 #2_"/>
    <w:basedOn w:val="DefaultParagraphFont"/>
    <w:link w:val="Style68"/>
    <w:rPr>
      <w:rFonts w:ascii="SimHei" w:eastAsia="SimHei" w:hAnsi="SimHei" w:cs="SimHei"/>
      <w:b w:val="0"/>
      <w:bCs w:val="0"/>
      <w:i w:val="0"/>
      <w:iCs w:val="0"/>
      <w:smallCaps w:val="0"/>
      <w:strike w:val="0"/>
      <w:sz w:val="42"/>
      <w:szCs w:val="42"/>
      <w:u w:val="none"/>
      <w:lang w:val="zh-CN" w:eastAsia="zh-CN" w:bidi="zh-CN"/>
    </w:rPr>
  </w:style>
  <w:style w:type="character" w:customStyle="1" w:styleId="CharStyle74">
    <w:name w:val="表格标题_"/>
    <w:basedOn w:val="DefaultParagraphFont"/>
    <w:link w:val="Style73"/>
    <w:rPr>
      <w:rFonts w:ascii="SimHei" w:eastAsia="SimHei" w:hAnsi="SimHei" w:cs="SimHei"/>
      <w:b w:val="0"/>
      <w:bCs w:val="0"/>
      <w:i w:val="0"/>
      <w:iCs w:val="0"/>
      <w:smallCaps w:val="0"/>
      <w:strike w:val="0"/>
      <w:sz w:val="18"/>
      <w:szCs w:val="18"/>
      <w:u w:val="none"/>
      <w:lang w:val="zh-CN" w:eastAsia="zh-CN" w:bidi="zh-CN"/>
    </w:rPr>
  </w:style>
  <w:style w:type="character" w:customStyle="1" w:styleId="CharStyle78">
    <w:name w:val="标题 #3_"/>
    <w:basedOn w:val="DefaultParagraphFont"/>
    <w:link w:val="Style77"/>
    <w:rPr>
      <w:rFonts w:ascii="SimHei" w:eastAsia="SimHei" w:hAnsi="SimHei" w:cs="SimHei"/>
      <w:b w:val="0"/>
      <w:bCs w:val="0"/>
      <w:i w:val="0"/>
      <w:iCs w:val="0"/>
      <w:smallCaps w:val="0"/>
      <w:strike w:val="0"/>
      <w:sz w:val="28"/>
      <w:szCs w:val="28"/>
      <w:u w:val="single"/>
      <w:lang w:val="zh-CN" w:eastAsia="zh-CN" w:bidi="zh-CN"/>
    </w:rPr>
  </w:style>
  <w:style w:type="character" w:customStyle="1" w:styleId="CharStyle91">
    <w:name w:val="正文文本 (7)_"/>
    <w:basedOn w:val="DefaultParagraphFont"/>
    <w:link w:val="Style90"/>
    <w:rPr>
      <w:rFonts w:ascii="SimHei" w:eastAsia="SimHei" w:hAnsi="SimHei" w:cs="SimHei"/>
      <w:b w:val="0"/>
      <w:bCs w:val="0"/>
      <w:i w:val="0"/>
      <w:iCs w:val="0"/>
      <w:smallCaps w:val="0"/>
      <w:strike w:val="0"/>
      <w:sz w:val="28"/>
      <w:szCs w:val="28"/>
      <w:u w:val="single"/>
      <w:lang w:val="zh-CN" w:eastAsia="zh-CN" w:bidi="zh-CN"/>
    </w:rPr>
  </w:style>
  <w:style w:type="character" w:customStyle="1" w:styleId="CharStyle96">
    <w:name w:val="正文文本 (6)_"/>
    <w:basedOn w:val="DefaultParagraphFont"/>
    <w:link w:val="Style95"/>
    <w:rPr>
      <w:rFonts w:ascii="SimHei" w:eastAsia="SimHei" w:hAnsi="SimHei" w:cs="SimHei"/>
      <w:b w:val="0"/>
      <w:bCs w:val="0"/>
      <w:i w:val="0"/>
      <w:iCs w:val="0"/>
      <w:smallCaps w:val="0"/>
      <w:strike w:val="0"/>
      <w:sz w:val="18"/>
      <w:szCs w:val="18"/>
      <w:u w:val="none"/>
      <w:lang w:val="zh-CN" w:eastAsia="zh-CN" w:bidi="zh-CN"/>
    </w:rPr>
  </w:style>
  <w:style w:type="character" w:customStyle="1" w:styleId="CharStyle98">
    <w:name w:val="页眉或页脚_"/>
    <w:basedOn w:val="DefaultParagraphFont"/>
    <w:link w:val="Style97"/>
    <w:rPr>
      <w:rFonts w:ascii="SimHei" w:eastAsia="SimHei" w:hAnsi="SimHei" w:cs="SimHei"/>
      <w:b w:val="0"/>
      <w:bCs w:val="0"/>
      <w:i w:val="0"/>
      <w:iCs w:val="0"/>
      <w:smallCaps w:val="0"/>
      <w:strike w:val="0"/>
      <w:sz w:val="18"/>
      <w:szCs w:val="18"/>
      <w:u w:val="none"/>
      <w:lang w:val="zh-CN" w:eastAsia="zh-CN" w:bidi="zh-CN"/>
    </w:rPr>
  </w:style>
  <w:style w:type="character" w:customStyle="1" w:styleId="CharStyle102">
    <w:name w:val="正文文本 (5)_"/>
    <w:basedOn w:val="DefaultParagraphFont"/>
    <w:link w:val="Style101"/>
    <w:rPr>
      <w:rFonts w:ascii="Times New Roman" w:eastAsia="Times New Roman" w:hAnsi="Times New Roman" w:cs="Times New Roman"/>
      <w:b w:val="0"/>
      <w:bCs w:val="0"/>
      <w:i w:val="0"/>
      <w:iCs w:val="0"/>
      <w:smallCaps w:val="0"/>
      <w:strike w:val="0"/>
      <w:sz w:val="22"/>
      <w:szCs w:val="22"/>
      <w:u w:val="none"/>
    </w:rPr>
  </w:style>
  <w:style w:type="character" w:customStyle="1" w:styleId="CharStyle124">
    <w:name w:val="正文文本 (8)_"/>
    <w:basedOn w:val="DefaultParagraphFont"/>
    <w:link w:val="Style123"/>
    <w:rPr>
      <w:rFonts w:ascii="SimHei" w:eastAsia="SimHei" w:hAnsi="SimHei" w:cs="SimHei"/>
      <w:b w:val="0"/>
      <w:bCs w:val="0"/>
      <w:i w:val="0"/>
      <w:iCs w:val="0"/>
      <w:smallCaps w:val="0"/>
      <w:strike w:val="0"/>
      <w:sz w:val="16"/>
      <w:szCs w:val="16"/>
      <w:u w:val="none"/>
      <w:lang w:val="zh-CN" w:eastAsia="zh-CN" w:bidi="zh-CN"/>
    </w:rPr>
  </w:style>
  <w:style w:type="character" w:customStyle="1" w:styleId="CharStyle126">
    <w:name w:val="标题 #4_"/>
    <w:basedOn w:val="DefaultParagraphFont"/>
    <w:link w:val="Style125"/>
    <w:rPr>
      <w:rFonts w:ascii="SimSun" w:eastAsia="SimSun" w:hAnsi="SimSun" w:cs="SimSun"/>
      <w:b/>
      <w:bCs/>
      <w:i w:val="0"/>
      <w:iCs w:val="0"/>
      <w:smallCaps w:val="0"/>
      <w:strike w:val="0"/>
      <w:sz w:val="20"/>
      <w:szCs w:val="20"/>
      <w:u w:val="none"/>
    </w:rPr>
  </w:style>
  <w:style w:type="character" w:customStyle="1" w:styleId="CharStyle131">
    <w:name w:val="正文文本 (9)_"/>
    <w:basedOn w:val="DefaultParagraphFont"/>
    <w:link w:val="Style130"/>
    <w:rPr>
      <w:rFonts w:ascii="Times New Roman" w:eastAsia="Times New Roman" w:hAnsi="Times New Roman" w:cs="Times New Roman"/>
      <w:b w:val="0"/>
      <w:bCs w:val="0"/>
      <w:i w:val="0"/>
      <w:iCs w:val="0"/>
      <w:smallCaps w:val="0"/>
      <w:strike w:val="0"/>
      <w:sz w:val="38"/>
      <w:szCs w:val="38"/>
      <w:u w:val="none"/>
    </w:rPr>
  </w:style>
  <w:style w:type="character" w:customStyle="1" w:styleId="CharStyle156">
    <w:name w:val="其他 (3)_"/>
    <w:basedOn w:val="DefaultParagraphFont"/>
    <w:link w:val="Style155"/>
    <w:rPr>
      <w:rFonts w:ascii="MS Gothic" w:eastAsia="MS Gothic" w:hAnsi="MS Gothic" w:cs="MS Gothic"/>
      <w:b w:val="0"/>
      <w:bCs w:val="0"/>
      <w:i w:val="0"/>
      <w:iCs w:val="0"/>
      <w:smallCaps w:val="0"/>
      <w:strike w:val="0"/>
      <w:sz w:val="13"/>
      <w:szCs w:val="13"/>
      <w:u w:val="none"/>
      <w:lang w:val="zh-CN" w:eastAsia="zh-CN" w:bidi="zh-CN"/>
    </w:rPr>
  </w:style>
  <w:style w:type="character" w:customStyle="1" w:styleId="CharStyle159">
    <w:name w:val="标题 #2 (3)_"/>
    <w:basedOn w:val="DefaultParagraphFont"/>
    <w:link w:val="Style158"/>
    <w:rPr>
      <w:rFonts w:ascii="SimSun" w:eastAsia="SimSun" w:hAnsi="SimSun" w:cs="SimSun"/>
      <w:b w:val="0"/>
      <w:bCs w:val="0"/>
      <w:i w:val="0"/>
      <w:iCs w:val="0"/>
      <w:smallCaps w:val="0"/>
      <w:strike w:val="0"/>
      <w:sz w:val="44"/>
      <w:szCs w:val="44"/>
      <w:u w:val="none"/>
    </w:rPr>
  </w:style>
  <w:style w:type="character" w:customStyle="1" w:styleId="CharStyle166">
    <w:name w:val="正文文本 (10)_"/>
    <w:basedOn w:val="DefaultParagraphFont"/>
    <w:link w:val="Style165"/>
    <w:rPr>
      <w:rFonts w:ascii="Times New Roman" w:eastAsia="Times New Roman" w:hAnsi="Times New Roman" w:cs="Times New Roman"/>
      <w:b w:val="0"/>
      <w:bCs w:val="0"/>
      <w:i w:val="0"/>
      <w:iCs w:val="0"/>
      <w:smallCaps w:val="0"/>
      <w:strike w:val="0"/>
      <w:sz w:val="16"/>
      <w:szCs w:val="16"/>
      <w:u w:val="none"/>
      <w:lang w:val="zh-CN" w:eastAsia="zh-CN" w:bidi="zh-CN"/>
    </w:rPr>
  </w:style>
  <w:style w:type="character" w:customStyle="1" w:styleId="CharStyle191">
    <w:name w:val="表格标题 (3)_"/>
    <w:basedOn w:val="DefaultParagraphFont"/>
    <w:link w:val="Style190"/>
    <w:rPr>
      <w:rFonts w:ascii="MS Gothic" w:eastAsia="MS Gothic" w:hAnsi="MS Gothic" w:cs="MS Gothic"/>
      <w:b w:val="0"/>
      <w:bCs w:val="0"/>
      <w:i w:val="0"/>
      <w:iCs w:val="0"/>
      <w:smallCaps w:val="0"/>
      <w:strike w:val="0"/>
      <w:u w:val="none"/>
      <w:lang w:val="zh-CN" w:eastAsia="zh-CN" w:bidi="zh-CN"/>
    </w:rPr>
  </w:style>
  <w:style w:type="character" w:customStyle="1" w:styleId="CharStyle212">
    <w:name w:val="图片标题 (3)_"/>
    <w:basedOn w:val="DefaultParagraphFont"/>
    <w:link w:val="Style211"/>
    <w:rPr>
      <w:rFonts w:ascii="SimHei" w:eastAsia="SimHei" w:hAnsi="SimHei" w:cs="SimHei"/>
      <w:b w:val="0"/>
      <w:bCs w:val="0"/>
      <w:i w:val="0"/>
      <w:iCs w:val="0"/>
      <w:smallCaps w:val="0"/>
      <w:strike w:val="0"/>
      <w:sz w:val="16"/>
      <w:szCs w:val="16"/>
      <w:u w:val="none"/>
      <w:lang w:val="zh-CN" w:eastAsia="zh-CN" w:bidi="zh-CN"/>
    </w:rPr>
  </w:style>
  <w:style w:type="paragraph" w:customStyle="1" w:styleId="Style2">
    <w:name w:val="脚注"/>
    <w:basedOn w:val="Normal"/>
    <w:link w:val="CharStyle3"/>
    <w:pPr>
      <w:widowControl w:val="0"/>
      <w:shd w:val="clear" w:color="auto" w:fill="FFFFFF"/>
      <w:spacing w:line="327" w:lineRule="exact"/>
      <w:ind w:firstLine="480"/>
    </w:pPr>
    <w:rPr>
      <w:rFonts w:ascii="SimSun" w:eastAsia="SimSun" w:hAnsi="SimSun" w:cs="SimSun"/>
      <w:b w:val="0"/>
      <w:bCs w:val="0"/>
      <w:i w:val="0"/>
      <w:iCs w:val="0"/>
      <w:smallCaps w:val="0"/>
      <w:strike w:val="0"/>
      <w:sz w:val="20"/>
      <w:szCs w:val="20"/>
      <w:u w:val="none"/>
      <w:lang w:val="zh-CN" w:eastAsia="zh-CN" w:bidi="zh-CN"/>
    </w:rPr>
  </w:style>
  <w:style w:type="paragraph" w:customStyle="1" w:styleId="Style7">
    <w:name w:val="图片标题"/>
    <w:basedOn w:val="Normal"/>
    <w:link w:val="CharStyle8"/>
    <w:pPr>
      <w:widowControl w:val="0"/>
      <w:shd w:val="clear" w:color="auto" w:fill="FFFFFF"/>
    </w:pPr>
    <w:rPr>
      <w:rFonts w:ascii="SimSun" w:eastAsia="SimSun" w:hAnsi="SimSun" w:cs="SimSun"/>
      <w:b w:val="0"/>
      <w:bCs w:val="0"/>
      <w:i w:val="0"/>
      <w:iCs w:val="0"/>
      <w:smallCaps w:val="0"/>
      <w:strike w:val="0"/>
      <w:sz w:val="20"/>
      <w:szCs w:val="20"/>
      <w:u w:val="none"/>
      <w:lang w:val="zh-CN" w:eastAsia="zh-CN" w:bidi="zh-CN"/>
    </w:rPr>
  </w:style>
  <w:style w:type="paragraph" w:customStyle="1" w:styleId="Style10">
    <w:name w:val="标题 #1"/>
    <w:basedOn w:val="Normal"/>
    <w:link w:val="CharStyle11"/>
    <w:pPr>
      <w:widowControl w:val="0"/>
      <w:shd w:val="clear" w:color="auto" w:fill="FFFFFF"/>
      <w:ind w:firstLine="820"/>
      <w:outlineLvl w:val="0"/>
    </w:pPr>
    <w:rPr>
      <w:rFonts w:ascii="SimHei" w:eastAsia="SimHei" w:hAnsi="SimHei" w:cs="SimHei"/>
      <w:b w:val="0"/>
      <w:bCs w:val="0"/>
      <w:i w:val="0"/>
      <w:iCs w:val="0"/>
      <w:smallCaps w:val="0"/>
      <w:strike w:val="0"/>
      <w:sz w:val="128"/>
      <w:szCs w:val="128"/>
      <w:u w:val="none"/>
      <w:lang w:val="zh-CN" w:eastAsia="zh-CN" w:bidi="zh-CN"/>
    </w:rPr>
  </w:style>
  <w:style w:type="paragraph" w:customStyle="1" w:styleId="Style13">
    <w:name w:val="其他"/>
    <w:basedOn w:val="Normal"/>
    <w:link w:val="CharStyle14"/>
    <w:pPr>
      <w:widowControl w:val="0"/>
      <w:shd w:val="clear" w:color="auto" w:fill="FFFFFF"/>
      <w:spacing w:line="346" w:lineRule="auto"/>
      <w:ind w:firstLine="400"/>
    </w:pPr>
    <w:rPr>
      <w:rFonts w:ascii="SimSun" w:eastAsia="SimSun" w:hAnsi="SimSun" w:cs="SimSun"/>
      <w:b w:val="0"/>
      <w:bCs w:val="0"/>
      <w:i w:val="0"/>
      <w:iCs w:val="0"/>
      <w:smallCaps w:val="0"/>
      <w:strike w:val="0"/>
      <w:sz w:val="20"/>
      <w:szCs w:val="20"/>
      <w:u w:val="none"/>
      <w:lang w:val="zh-CN" w:eastAsia="zh-CN" w:bidi="zh-CN"/>
    </w:rPr>
  </w:style>
  <w:style w:type="paragraph" w:customStyle="1" w:styleId="Style26">
    <w:name w:val="正文文本"/>
    <w:basedOn w:val="Normal"/>
    <w:link w:val="CharStyle27"/>
    <w:pPr>
      <w:widowControl w:val="0"/>
      <w:shd w:val="clear" w:color="auto" w:fill="FFFFFF"/>
      <w:spacing w:line="346" w:lineRule="auto"/>
      <w:ind w:firstLine="400"/>
    </w:pPr>
    <w:rPr>
      <w:rFonts w:ascii="SimSun" w:eastAsia="SimSun" w:hAnsi="SimSun" w:cs="SimSun"/>
      <w:b w:val="0"/>
      <w:bCs w:val="0"/>
      <w:i w:val="0"/>
      <w:iCs w:val="0"/>
      <w:smallCaps w:val="0"/>
      <w:strike w:val="0"/>
      <w:sz w:val="20"/>
      <w:szCs w:val="20"/>
      <w:u w:val="none"/>
      <w:lang w:val="zh-CN" w:eastAsia="zh-CN" w:bidi="zh-CN"/>
    </w:rPr>
  </w:style>
  <w:style w:type="paragraph" w:customStyle="1" w:styleId="Style28">
    <w:name w:val="正文文本 (2)"/>
    <w:basedOn w:val="Normal"/>
    <w:link w:val="CharStyle29"/>
    <w:pPr>
      <w:widowControl w:val="0"/>
      <w:shd w:val="clear" w:color="auto" w:fill="FFFFFF"/>
      <w:spacing w:after="30" w:line="266" w:lineRule="exact"/>
      <w:ind w:firstLine="400"/>
    </w:pPr>
    <w:rPr>
      <w:rFonts w:ascii="SimSun" w:eastAsia="SimSun" w:hAnsi="SimSun" w:cs="SimSun"/>
      <w:b w:val="0"/>
      <w:bCs w:val="0"/>
      <w:i w:val="0"/>
      <w:iCs w:val="0"/>
      <w:smallCaps w:val="0"/>
      <w:strike w:val="0"/>
      <w:sz w:val="18"/>
      <w:szCs w:val="18"/>
      <w:u w:val="none"/>
      <w:lang w:val="zh-CN" w:eastAsia="zh-CN" w:bidi="zh-CN"/>
    </w:rPr>
  </w:style>
  <w:style w:type="paragraph" w:customStyle="1" w:styleId="Style50">
    <w:name w:val="页眉或页脚 (2)"/>
    <w:basedOn w:val="Normal"/>
    <w:link w:val="CharStyle51"/>
    <w:pPr>
      <w:widowControl w:val="0"/>
      <w:shd w:val="clear" w:color="auto" w:fill="FFFFFF"/>
    </w:pPr>
    <w:rPr>
      <w:rFonts w:ascii="Times New Roman" w:eastAsia="Times New Roman" w:hAnsi="Times New Roman" w:cs="Times New Roman"/>
      <w:b w:val="0"/>
      <w:bCs w:val="0"/>
      <w:i w:val="0"/>
      <w:iCs w:val="0"/>
      <w:smallCaps w:val="0"/>
      <w:strike w:val="0"/>
      <w:sz w:val="20"/>
      <w:szCs w:val="20"/>
      <w:u w:val="none"/>
      <w:lang w:val="zh-CN" w:eastAsia="zh-CN" w:bidi="zh-CN"/>
    </w:rPr>
  </w:style>
  <w:style w:type="paragraph" w:customStyle="1" w:styleId="Style56">
    <w:name w:val="目录"/>
    <w:basedOn w:val="Normal"/>
    <w:link w:val="CharStyle57"/>
    <w:pPr>
      <w:widowControl w:val="0"/>
      <w:shd w:val="clear" w:color="auto" w:fill="FFFFFF"/>
      <w:spacing w:after="100"/>
      <w:ind w:firstLine="240"/>
    </w:pPr>
    <w:rPr>
      <w:rFonts w:ascii="SimSun" w:eastAsia="SimSun" w:hAnsi="SimSun" w:cs="SimSun"/>
      <w:b w:val="0"/>
      <w:bCs w:val="0"/>
      <w:i w:val="0"/>
      <w:iCs w:val="0"/>
      <w:smallCaps w:val="0"/>
      <w:strike w:val="0"/>
      <w:sz w:val="20"/>
      <w:szCs w:val="20"/>
      <w:u w:val="none"/>
      <w:lang w:val="zh-CN" w:eastAsia="zh-CN" w:bidi="zh-CN"/>
    </w:rPr>
  </w:style>
  <w:style w:type="paragraph" w:customStyle="1" w:styleId="Style68">
    <w:name w:val="标题 #2"/>
    <w:basedOn w:val="Normal"/>
    <w:link w:val="CharStyle69"/>
    <w:pPr>
      <w:widowControl w:val="0"/>
      <w:shd w:val="clear" w:color="auto" w:fill="FFFFFF"/>
      <w:spacing w:after="1580"/>
      <w:jc w:val="right"/>
      <w:outlineLvl w:val="1"/>
    </w:pPr>
    <w:rPr>
      <w:rFonts w:ascii="SimHei" w:eastAsia="SimHei" w:hAnsi="SimHei" w:cs="SimHei"/>
      <w:b w:val="0"/>
      <w:bCs w:val="0"/>
      <w:i w:val="0"/>
      <w:iCs w:val="0"/>
      <w:smallCaps w:val="0"/>
      <w:strike w:val="0"/>
      <w:sz w:val="42"/>
      <w:szCs w:val="42"/>
      <w:u w:val="none"/>
      <w:lang w:val="zh-CN" w:eastAsia="zh-CN" w:bidi="zh-CN"/>
    </w:rPr>
  </w:style>
  <w:style w:type="paragraph" w:customStyle="1" w:styleId="Style73">
    <w:name w:val="表格标题"/>
    <w:basedOn w:val="Normal"/>
    <w:link w:val="CharStyle74"/>
    <w:pPr>
      <w:widowControl w:val="0"/>
      <w:shd w:val="clear" w:color="auto" w:fill="FFFFFF"/>
    </w:pPr>
    <w:rPr>
      <w:rFonts w:ascii="SimHei" w:eastAsia="SimHei" w:hAnsi="SimHei" w:cs="SimHei"/>
      <w:b w:val="0"/>
      <w:bCs w:val="0"/>
      <w:i w:val="0"/>
      <w:iCs w:val="0"/>
      <w:smallCaps w:val="0"/>
      <w:strike w:val="0"/>
      <w:sz w:val="18"/>
      <w:szCs w:val="18"/>
      <w:u w:val="none"/>
      <w:lang w:val="zh-CN" w:eastAsia="zh-CN" w:bidi="zh-CN"/>
    </w:rPr>
  </w:style>
  <w:style w:type="paragraph" w:customStyle="1" w:styleId="Style77">
    <w:name w:val="标题 #3"/>
    <w:basedOn w:val="Normal"/>
    <w:link w:val="CharStyle78"/>
    <w:pPr>
      <w:widowControl w:val="0"/>
      <w:shd w:val="clear" w:color="auto" w:fill="FFFFFF"/>
      <w:spacing w:after="280"/>
      <w:outlineLvl w:val="2"/>
    </w:pPr>
    <w:rPr>
      <w:rFonts w:ascii="SimHei" w:eastAsia="SimHei" w:hAnsi="SimHei" w:cs="SimHei"/>
      <w:b w:val="0"/>
      <w:bCs w:val="0"/>
      <w:i w:val="0"/>
      <w:iCs w:val="0"/>
      <w:smallCaps w:val="0"/>
      <w:strike w:val="0"/>
      <w:sz w:val="28"/>
      <w:szCs w:val="28"/>
      <w:u w:val="single"/>
      <w:lang w:val="zh-CN" w:eastAsia="zh-CN" w:bidi="zh-CN"/>
    </w:rPr>
  </w:style>
  <w:style w:type="paragraph" w:customStyle="1" w:styleId="Style90">
    <w:name w:val="正文文本 (7)"/>
    <w:basedOn w:val="Normal"/>
    <w:link w:val="CharStyle91"/>
    <w:pPr>
      <w:widowControl w:val="0"/>
      <w:shd w:val="clear" w:color="auto" w:fill="FFFFFF"/>
      <w:spacing w:after="280"/>
    </w:pPr>
    <w:rPr>
      <w:rFonts w:ascii="SimHei" w:eastAsia="SimHei" w:hAnsi="SimHei" w:cs="SimHei"/>
      <w:b w:val="0"/>
      <w:bCs w:val="0"/>
      <w:i w:val="0"/>
      <w:iCs w:val="0"/>
      <w:smallCaps w:val="0"/>
      <w:strike w:val="0"/>
      <w:sz w:val="28"/>
      <w:szCs w:val="28"/>
      <w:u w:val="single"/>
      <w:lang w:val="zh-CN" w:eastAsia="zh-CN" w:bidi="zh-CN"/>
    </w:rPr>
  </w:style>
  <w:style w:type="paragraph" w:customStyle="1" w:styleId="Style95">
    <w:name w:val="正文文本 (6)"/>
    <w:basedOn w:val="Normal"/>
    <w:link w:val="CharStyle96"/>
    <w:pPr>
      <w:widowControl w:val="0"/>
      <w:shd w:val="clear" w:color="auto" w:fill="FFFFFF"/>
      <w:spacing w:after="70"/>
      <w:ind w:right="210"/>
      <w:jc w:val="center"/>
    </w:pPr>
    <w:rPr>
      <w:rFonts w:ascii="SimHei" w:eastAsia="SimHei" w:hAnsi="SimHei" w:cs="SimHei"/>
      <w:b w:val="0"/>
      <w:bCs w:val="0"/>
      <w:i w:val="0"/>
      <w:iCs w:val="0"/>
      <w:smallCaps w:val="0"/>
      <w:strike w:val="0"/>
      <w:sz w:val="18"/>
      <w:szCs w:val="18"/>
      <w:u w:val="none"/>
      <w:lang w:val="zh-CN" w:eastAsia="zh-CN" w:bidi="zh-CN"/>
    </w:rPr>
  </w:style>
  <w:style w:type="paragraph" w:customStyle="1" w:styleId="Style97">
    <w:name w:val="页眉或页脚"/>
    <w:basedOn w:val="Normal"/>
    <w:link w:val="CharStyle98"/>
    <w:pPr>
      <w:widowControl w:val="0"/>
      <w:shd w:val="clear" w:color="auto" w:fill="FFFFFF"/>
    </w:pPr>
    <w:rPr>
      <w:rFonts w:ascii="SimHei" w:eastAsia="SimHei" w:hAnsi="SimHei" w:cs="SimHei"/>
      <w:b w:val="0"/>
      <w:bCs w:val="0"/>
      <w:i w:val="0"/>
      <w:iCs w:val="0"/>
      <w:smallCaps w:val="0"/>
      <w:strike w:val="0"/>
      <w:sz w:val="18"/>
      <w:szCs w:val="18"/>
      <w:u w:val="none"/>
      <w:lang w:val="zh-CN" w:eastAsia="zh-CN" w:bidi="zh-CN"/>
    </w:rPr>
  </w:style>
  <w:style w:type="paragraph" w:customStyle="1" w:styleId="Style101">
    <w:name w:val="正文文本 (5)"/>
    <w:basedOn w:val="Normal"/>
    <w:link w:val="CharStyle102"/>
    <w:pPr>
      <w:widowControl w:val="0"/>
      <w:shd w:val="clear" w:color="auto" w:fill="FFFFFF"/>
      <w:spacing w:line="334" w:lineRule="exact"/>
      <w:ind w:firstLine="480"/>
    </w:pPr>
    <w:rPr>
      <w:rFonts w:ascii="Times New Roman" w:eastAsia="Times New Roman" w:hAnsi="Times New Roman" w:cs="Times New Roman"/>
      <w:b w:val="0"/>
      <w:bCs w:val="0"/>
      <w:i w:val="0"/>
      <w:iCs w:val="0"/>
      <w:smallCaps w:val="0"/>
      <w:strike w:val="0"/>
      <w:sz w:val="22"/>
      <w:szCs w:val="22"/>
      <w:u w:val="none"/>
    </w:rPr>
  </w:style>
  <w:style w:type="paragraph" w:customStyle="1" w:styleId="Style123">
    <w:name w:val="正文文本 (8)"/>
    <w:basedOn w:val="Normal"/>
    <w:link w:val="CharStyle124"/>
    <w:pPr>
      <w:widowControl w:val="0"/>
      <w:shd w:val="clear" w:color="auto" w:fill="FFFFFF"/>
    </w:pPr>
    <w:rPr>
      <w:rFonts w:ascii="SimHei" w:eastAsia="SimHei" w:hAnsi="SimHei" w:cs="SimHei"/>
      <w:b w:val="0"/>
      <w:bCs w:val="0"/>
      <w:i w:val="0"/>
      <w:iCs w:val="0"/>
      <w:smallCaps w:val="0"/>
      <w:strike w:val="0"/>
      <w:sz w:val="16"/>
      <w:szCs w:val="16"/>
      <w:u w:val="none"/>
      <w:lang w:val="zh-CN" w:eastAsia="zh-CN" w:bidi="zh-CN"/>
    </w:rPr>
  </w:style>
  <w:style w:type="paragraph" w:customStyle="1" w:styleId="Style125">
    <w:name w:val="标题 #4"/>
    <w:basedOn w:val="Normal"/>
    <w:link w:val="CharStyle126"/>
    <w:pPr>
      <w:widowControl w:val="0"/>
      <w:shd w:val="clear" w:color="auto" w:fill="FFFFFF"/>
      <w:jc w:val="center"/>
      <w:outlineLvl w:val="3"/>
    </w:pPr>
    <w:rPr>
      <w:rFonts w:ascii="SimSun" w:eastAsia="SimSun" w:hAnsi="SimSun" w:cs="SimSun"/>
      <w:b/>
      <w:bCs/>
      <w:i w:val="0"/>
      <w:iCs w:val="0"/>
      <w:smallCaps w:val="0"/>
      <w:strike w:val="0"/>
      <w:sz w:val="20"/>
      <w:szCs w:val="20"/>
      <w:u w:val="none"/>
    </w:rPr>
  </w:style>
  <w:style w:type="paragraph" w:customStyle="1" w:styleId="Style130">
    <w:name w:val="正文文本 (9)"/>
    <w:basedOn w:val="Normal"/>
    <w:link w:val="CharStyle131"/>
    <w:pPr>
      <w:widowControl w:val="0"/>
      <w:shd w:val="clear" w:color="auto" w:fill="FFFFFF"/>
      <w:spacing w:after="220"/>
    </w:pPr>
    <w:rPr>
      <w:rFonts w:ascii="Times New Roman" w:eastAsia="Times New Roman" w:hAnsi="Times New Roman" w:cs="Times New Roman"/>
      <w:b w:val="0"/>
      <w:bCs w:val="0"/>
      <w:i w:val="0"/>
      <w:iCs w:val="0"/>
      <w:smallCaps w:val="0"/>
      <w:strike w:val="0"/>
      <w:sz w:val="38"/>
      <w:szCs w:val="38"/>
      <w:u w:val="none"/>
    </w:rPr>
  </w:style>
  <w:style w:type="paragraph" w:customStyle="1" w:styleId="Style155">
    <w:name w:val="其他 (3)"/>
    <w:basedOn w:val="Normal"/>
    <w:link w:val="CharStyle156"/>
    <w:pPr>
      <w:widowControl w:val="0"/>
      <w:shd w:val="clear" w:color="auto" w:fill="FFFFFF"/>
    </w:pPr>
    <w:rPr>
      <w:rFonts w:ascii="MS Gothic" w:eastAsia="MS Gothic" w:hAnsi="MS Gothic" w:cs="MS Gothic"/>
      <w:b w:val="0"/>
      <w:bCs w:val="0"/>
      <w:i w:val="0"/>
      <w:iCs w:val="0"/>
      <w:smallCaps w:val="0"/>
      <w:strike w:val="0"/>
      <w:sz w:val="13"/>
      <w:szCs w:val="13"/>
      <w:u w:val="none"/>
      <w:lang w:val="zh-CN" w:eastAsia="zh-CN" w:bidi="zh-CN"/>
    </w:rPr>
  </w:style>
  <w:style w:type="paragraph" w:customStyle="1" w:styleId="Style158">
    <w:name w:val="标题 #2 (3)"/>
    <w:basedOn w:val="Normal"/>
    <w:link w:val="CharStyle159"/>
    <w:pPr>
      <w:widowControl w:val="0"/>
      <w:shd w:val="clear" w:color="auto" w:fill="FFFFFF"/>
      <w:spacing w:line="221" w:lineRule="exact"/>
      <w:jc w:val="center"/>
      <w:outlineLvl w:val="1"/>
    </w:pPr>
    <w:rPr>
      <w:rFonts w:ascii="SimSun" w:eastAsia="SimSun" w:hAnsi="SimSun" w:cs="SimSun"/>
      <w:b w:val="0"/>
      <w:bCs w:val="0"/>
      <w:i w:val="0"/>
      <w:iCs w:val="0"/>
      <w:smallCaps w:val="0"/>
      <w:strike w:val="0"/>
      <w:sz w:val="44"/>
      <w:szCs w:val="44"/>
      <w:u w:val="none"/>
    </w:rPr>
  </w:style>
  <w:style w:type="paragraph" w:customStyle="1" w:styleId="Style165">
    <w:name w:val="正文文本 (10)"/>
    <w:basedOn w:val="Normal"/>
    <w:link w:val="CharStyle166"/>
    <w:pPr>
      <w:widowControl w:val="0"/>
      <w:shd w:val="clear" w:color="auto" w:fill="FFFFFF"/>
      <w:spacing w:line="230" w:lineRule="auto"/>
      <w:ind w:firstLine="180"/>
    </w:pPr>
    <w:rPr>
      <w:rFonts w:ascii="Times New Roman" w:eastAsia="Times New Roman" w:hAnsi="Times New Roman" w:cs="Times New Roman"/>
      <w:b w:val="0"/>
      <w:bCs w:val="0"/>
      <w:i w:val="0"/>
      <w:iCs w:val="0"/>
      <w:smallCaps w:val="0"/>
      <w:strike w:val="0"/>
      <w:sz w:val="16"/>
      <w:szCs w:val="16"/>
      <w:u w:val="none"/>
      <w:lang w:val="zh-CN" w:eastAsia="zh-CN" w:bidi="zh-CN"/>
    </w:rPr>
  </w:style>
  <w:style w:type="paragraph" w:customStyle="1" w:styleId="Style190">
    <w:name w:val="表格标题 (3)"/>
    <w:basedOn w:val="Normal"/>
    <w:link w:val="CharStyle191"/>
    <w:pPr>
      <w:widowControl w:val="0"/>
      <w:shd w:val="clear" w:color="auto" w:fill="FFFFFF"/>
    </w:pPr>
    <w:rPr>
      <w:rFonts w:ascii="MS Gothic" w:eastAsia="MS Gothic" w:hAnsi="MS Gothic" w:cs="MS Gothic"/>
      <w:b w:val="0"/>
      <w:bCs w:val="0"/>
      <w:i w:val="0"/>
      <w:iCs w:val="0"/>
      <w:smallCaps w:val="0"/>
      <w:strike w:val="0"/>
      <w:u w:val="none"/>
      <w:lang w:val="zh-CN" w:eastAsia="zh-CN" w:bidi="zh-CN"/>
    </w:rPr>
  </w:style>
  <w:style w:type="paragraph" w:customStyle="1" w:styleId="Style211">
    <w:name w:val="图片标题 (3)"/>
    <w:basedOn w:val="Normal"/>
    <w:link w:val="CharStyle212"/>
    <w:pPr>
      <w:widowControl w:val="0"/>
      <w:shd w:val="clear" w:color="auto" w:fill="FFFFFF"/>
    </w:pPr>
    <w:rPr>
      <w:rFonts w:ascii="SimHei" w:eastAsia="SimHei" w:hAnsi="SimHei" w:cs="SimHei"/>
      <w:b w:val="0"/>
      <w:bCs w:val="0"/>
      <w:i w:val="0"/>
      <w:iCs w:val="0"/>
      <w:smallCaps w:val="0"/>
      <w:strike w:val="0"/>
      <w:sz w:val="16"/>
      <w:szCs w:val="16"/>
      <w:u w:val="none"/>
      <w:lang w:val="zh-CN" w:eastAsia="zh-CN" w:bidi="zh-C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png"/><Relationship Id="rId18" Type="http://schemas.openxmlformats.org/officeDocument/2006/relationships/image" Target="media/image7.png" TargetMode="External"/><Relationship Id="rId19" Type="http://schemas.openxmlformats.org/officeDocument/2006/relationships/image" Target="media/image8.png"/><Relationship Id="rId20" Type="http://schemas.openxmlformats.org/officeDocument/2006/relationships/image" Target="media/image8.png"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image" Target="media/image9.png"/><Relationship Id="rId24" Type="http://schemas.openxmlformats.org/officeDocument/2006/relationships/image" Target="media/image9.png" TargetMode="Externa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header" Target="header4.xml"/><Relationship Id="rId28" Type="http://schemas.openxmlformats.org/officeDocument/2006/relationships/footer" Target="footer2.xml"/><Relationship Id="rId29" Type="http://schemas.openxmlformats.org/officeDocument/2006/relationships/header" Target="header5.xml"/><Relationship Id="rId30" Type="http://schemas.openxmlformats.org/officeDocument/2006/relationships/footer" Target="footer3.xml"/><Relationship Id="rId31" Type="http://schemas.openxmlformats.org/officeDocument/2006/relationships/header" Target="header6.xml"/><Relationship Id="rId32" Type="http://schemas.openxmlformats.org/officeDocument/2006/relationships/footer" Target="footer4.xml"/><Relationship Id="rId33" Type="http://schemas.openxmlformats.org/officeDocument/2006/relationships/header" Target="header7.xml"/><Relationship Id="rId34" Type="http://schemas.openxmlformats.org/officeDocument/2006/relationships/footer" Target="footer5.xml"/><Relationship Id="rId35" Type="http://schemas.openxmlformats.org/officeDocument/2006/relationships/header" Target="header8.xml"/><Relationship Id="rId36" Type="http://schemas.openxmlformats.org/officeDocument/2006/relationships/footer" Target="footer6.xml"/><Relationship Id="rId37" Type="http://schemas.openxmlformats.org/officeDocument/2006/relationships/header" Target="header9.xml"/><Relationship Id="rId38" Type="http://schemas.openxmlformats.org/officeDocument/2006/relationships/footer" Target="footer7.xml"/><Relationship Id="rId39" Type="http://schemas.openxmlformats.org/officeDocument/2006/relationships/image" Target="media/image10.jpeg"/><Relationship Id="rId40" Type="http://schemas.openxmlformats.org/officeDocument/2006/relationships/image" Target="media/image10.jpeg" TargetMode="External"/><Relationship Id="rId41" Type="http://schemas.openxmlformats.org/officeDocument/2006/relationships/header" Target="header10.xml"/><Relationship Id="rId42" Type="http://schemas.openxmlformats.org/officeDocument/2006/relationships/footer" Target="footer8.xml"/><Relationship Id="rId43" Type="http://schemas.openxmlformats.org/officeDocument/2006/relationships/header" Target="header11.xml"/><Relationship Id="rId44" Type="http://schemas.openxmlformats.org/officeDocument/2006/relationships/footer" Target="footer9.xml"/><Relationship Id="rId45" Type="http://schemas.openxmlformats.org/officeDocument/2006/relationships/header" Target="header12.xml"/><Relationship Id="rId46" Type="http://schemas.openxmlformats.org/officeDocument/2006/relationships/footer" Target="footer10.xml"/><Relationship Id="rId47" Type="http://schemas.openxmlformats.org/officeDocument/2006/relationships/header" Target="header13.xml"/><Relationship Id="rId48" Type="http://schemas.openxmlformats.org/officeDocument/2006/relationships/footer" Target="footer11.xml"/><Relationship Id="rId49" Type="http://schemas.openxmlformats.org/officeDocument/2006/relationships/header" Target="header14.xml"/><Relationship Id="rId50" Type="http://schemas.openxmlformats.org/officeDocument/2006/relationships/footer" Target="footer12.xml"/><Relationship Id="rId51" Type="http://schemas.openxmlformats.org/officeDocument/2006/relationships/header" Target="header15.xml"/><Relationship Id="rId52" Type="http://schemas.openxmlformats.org/officeDocument/2006/relationships/footer" Target="footer13.xml"/><Relationship Id="rId53" Type="http://schemas.openxmlformats.org/officeDocument/2006/relationships/header" Target="header16.xml"/><Relationship Id="rId54" Type="http://schemas.openxmlformats.org/officeDocument/2006/relationships/footer" Target="footer14.xml"/><Relationship Id="rId55" Type="http://schemas.openxmlformats.org/officeDocument/2006/relationships/header" Target="header17.xml"/><Relationship Id="rId56" Type="http://schemas.openxmlformats.org/officeDocument/2006/relationships/footer" Target="footer15.xml"/><Relationship Id="rId57" Type="http://schemas.openxmlformats.org/officeDocument/2006/relationships/header" Target="header18.xml"/><Relationship Id="rId58" Type="http://schemas.openxmlformats.org/officeDocument/2006/relationships/footer" Target="footer16.xml"/><Relationship Id="rId59" Type="http://schemas.openxmlformats.org/officeDocument/2006/relationships/header" Target="header19.xml"/><Relationship Id="rId60" Type="http://schemas.openxmlformats.org/officeDocument/2006/relationships/footer" Target="footer17.xml"/><Relationship Id="rId61" Type="http://schemas.openxmlformats.org/officeDocument/2006/relationships/image" Target="media/image11.png"/><Relationship Id="rId62" Type="http://schemas.openxmlformats.org/officeDocument/2006/relationships/image" Target="media/image11.png" TargetMode="External"/><Relationship Id="rId63" Type="http://schemas.openxmlformats.org/officeDocument/2006/relationships/header" Target="header20.xml"/><Relationship Id="rId64" Type="http://schemas.openxmlformats.org/officeDocument/2006/relationships/footer" Target="footer18.xml"/><Relationship Id="rId65" Type="http://schemas.openxmlformats.org/officeDocument/2006/relationships/header" Target="header21.xml"/><Relationship Id="rId66" Type="http://schemas.openxmlformats.org/officeDocument/2006/relationships/footer" Target="footer19.xml"/><Relationship Id="rId67" Type="http://schemas.openxmlformats.org/officeDocument/2006/relationships/header" Target="header22.xml"/><Relationship Id="rId68" Type="http://schemas.openxmlformats.org/officeDocument/2006/relationships/footer" Target="footer20.xml"/><Relationship Id="rId69" Type="http://schemas.openxmlformats.org/officeDocument/2006/relationships/header" Target="header23.xml"/><Relationship Id="rId70" Type="http://schemas.openxmlformats.org/officeDocument/2006/relationships/footer" Target="footer21.xml"/><Relationship Id="rId71" Type="http://schemas.openxmlformats.org/officeDocument/2006/relationships/header" Target="header24.xml"/><Relationship Id="rId72" Type="http://schemas.openxmlformats.org/officeDocument/2006/relationships/footer" Target="footer22.xml"/><Relationship Id="rId73" Type="http://schemas.openxmlformats.org/officeDocument/2006/relationships/header" Target="header25.xml"/><Relationship Id="rId74" Type="http://schemas.openxmlformats.org/officeDocument/2006/relationships/footer" Target="footer23.xml"/><Relationship Id="rId75" Type="http://schemas.openxmlformats.org/officeDocument/2006/relationships/header" Target="header26.xml"/><Relationship Id="rId76" Type="http://schemas.openxmlformats.org/officeDocument/2006/relationships/footer" Target="footer24.xml"/><Relationship Id="rId77" Type="http://schemas.openxmlformats.org/officeDocument/2006/relationships/header" Target="header27.xml"/><Relationship Id="rId78" Type="http://schemas.openxmlformats.org/officeDocument/2006/relationships/footer" Target="footer25.xml"/><Relationship Id="rId79" Type="http://schemas.openxmlformats.org/officeDocument/2006/relationships/header" Target="header28.xml"/><Relationship Id="rId80" Type="http://schemas.openxmlformats.org/officeDocument/2006/relationships/footer" Target="footer26.xml"/><Relationship Id="rId81" Type="http://schemas.openxmlformats.org/officeDocument/2006/relationships/header" Target="header29.xml"/><Relationship Id="rId82" Type="http://schemas.openxmlformats.org/officeDocument/2006/relationships/footer" Target="footer27.xml"/><Relationship Id="rId83" Type="http://schemas.openxmlformats.org/officeDocument/2006/relationships/header" Target="header30.xml"/><Relationship Id="rId84" Type="http://schemas.openxmlformats.org/officeDocument/2006/relationships/footer" Target="footer28.xml"/><Relationship Id="rId85" Type="http://schemas.openxmlformats.org/officeDocument/2006/relationships/header" Target="header31.xml"/><Relationship Id="rId86" Type="http://schemas.openxmlformats.org/officeDocument/2006/relationships/footer" Target="footer29.xml"/><Relationship Id="rId87" Type="http://schemas.openxmlformats.org/officeDocument/2006/relationships/header" Target="header32.xml"/><Relationship Id="rId88" Type="http://schemas.openxmlformats.org/officeDocument/2006/relationships/footer" Target="footer30.xml"/><Relationship Id="rId89" Type="http://schemas.openxmlformats.org/officeDocument/2006/relationships/image" Target="media/image12.png"/><Relationship Id="rId90" Type="http://schemas.openxmlformats.org/officeDocument/2006/relationships/image" Target="media/image12.png" TargetMode="External"/><Relationship Id="rId91" Type="http://schemas.openxmlformats.org/officeDocument/2006/relationships/header" Target="header33.xml"/><Relationship Id="rId92" Type="http://schemas.openxmlformats.org/officeDocument/2006/relationships/footer" Target="footer31.xml"/><Relationship Id="rId93" Type="http://schemas.openxmlformats.org/officeDocument/2006/relationships/header" Target="header34.xml"/><Relationship Id="rId94" Type="http://schemas.openxmlformats.org/officeDocument/2006/relationships/footer" Target="footer32.xml"/><Relationship Id="rId95" Type="http://schemas.openxmlformats.org/officeDocument/2006/relationships/header" Target="header35.xml"/><Relationship Id="rId96" Type="http://schemas.openxmlformats.org/officeDocument/2006/relationships/footer" Target="footer33.xml"/><Relationship Id="rId97" Type="http://schemas.openxmlformats.org/officeDocument/2006/relationships/header" Target="header36.xml"/><Relationship Id="rId98" Type="http://schemas.openxmlformats.org/officeDocument/2006/relationships/footer" Target="footer34.xml"/><Relationship Id="rId99" Type="http://schemas.openxmlformats.org/officeDocument/2006/relationships/header" Target="header37.xml"/><Relationship Id="rId100" Type="http://schemas.openxmlformats.org/officeDocument/2006/relationships/footer" Target="footer35.xml"/><Relationship Id="rId101" Type="http://schemas.openxmlformats.org/officeDocument/2006/relationships/header" Target="header38.xml"/><Relationship Id="rId102" Type="http://schemas.openxmlformats.org/officeDocument/2006/relationships/footer" Target="footer36.xml"/><Relationship Id="rId103" Type="http://schemas.openxmlformats.org/officeDocument/2006/relationships/header" Target="header39.xml"/><Relationship Id="rId104" Type="http://schemas.openxmlformats.org/officeDocument/2006/relationships/footer" Target="footer37.xml"/><Relationship Id="rId105" Type="http://schemas.openxmlformats.org/officeDocument/2006/relationships/image" Target="media/image13.png"/><Relationship Id="rId106" Type="http://schemas.openxmlformats.org/officeDocument/2006/relationships/image" Target="media/image13.png" TargetMode="External"/><Relationship Id="rId107" Type="http://schemas.openxmlformats.org/officeDocument/2006/relationships/image" Target="media/image14.png"/><Relationship Id="rId108" Type="http://schemas.openxmlformats.org/officeDocument/2006/relationships/image" Target="media/image14.png" TargetMode="External"/><Relationship Id="rId109" Type="http://schemas.openxmlformats.org/officeDocument/2006/relationships/header" Target="header40.xml"/><Relationship Id="rId110" Type="http://schemas.openxmlformats.org/officeDocument/2006/relationships/footer" Target="footer38.xml"/><Relationship Id="rId111" Type="http://schemas.openxmlformats.org/officeDocument/2006/relationships/header" Target="header41.xml"/><Relationship Id="rId112" Type="http://schemas.openxmlformats.org/officeDocument/2006/relationships/footer" Target="footer39.xml"/><Relationship Id="rId113" Type="http://schemas.openxmlformats.org/officeDocument/2006/relationships/header" Target="header42.xml"/><Relationship Id="rId114" Type="http://schemas.openxmlformats.org/officeDocument/2006/relationships/footer" Target="footer40.xml"/><Relationship Id="rId115" Type="http://schemas.openxmlformats.org/officeDocument/2006/relationships/header" Target="header43.xml"/><Relationship Id="rId116" Type="http://schemas.openxmlformats.org/officeDocument/2006/relationships/footer" Target="footer41.xml"/><Relationship Id="rId117" Type="http://schemas.openxmlformats.org/officeDocument/2006/relationships/header" Target="header44.xml"/><Relationship Id="rId118" Type="http://schemas.openxmlformats.org/officeDocument/2006/relationships/footer" Target="footer42.xml"/><Relationship Id="rId119" Type="http://schemas.openxmlformats.org/officeDocument/2006/relationships/header" Target="header45.xml"/><Relationship Id="rId120" Type="http://schemas.openxmlformats.org/officeDocument/2006/relationships/footer" Target="footer43.xml"/><Relationship Id="rId121" Type="http://schemas.openxmlformats.org/officeDocument/2006/relationships/header" Target="header46.xml"/><Relationship Id="rId122" Type="http://schemas.openxmlformats.org/officeDocument/2006/relationships/footer" Target="footer44.xml"/><Relationship Id="rId123" Type="http://schemas.openxmlformats.org/officeDocument/2006/relationships/image" Target="media/image15.png"/><Relationship Id="rId124" Type="http://schemas.openxmlformats.org/officeDocument/2006/relationships/image" Target="media/image15.png" TargetMode="External"/><Relationship Id="rId125" Type="http://schemas.openxmlformats.org/officeDocument/2006/relationships/image" Target="media/image16.png"/><Relationship Id="rId126" Type="http://schemas.openxmlformats.org/officeDocument/2006/relationships/image" Target="media/image16.png" TargetMode="External"/><Relationship Id="rId127" Type="http://schemas.openxmlformats.org/officeDocument/2006/relationships/header" Target="header47.xml"/><Relationship Id="rId128" Type="http://schemas.openxmlformats.org/officeDocument/2006/relationships/footer" Target="footer45.xml"/><Relationship Id="rId129" Type="http://schemas.openxmlformats.org/officeDocument/2006/relationships/header" Target="header48.xml"/><Relationship Id="rId130" Type="http://schemas.openxmlformats.org/officeDocument/2006/relationships/footer" Target="footer46.xml"/><Relationship Id="rId131" Type="http://schemas.openxmlformats.org/officeDocument/2006/relationships/header" Target="header49.xml"/><Relationship Id="rId132" Type="http://schemas.openxmlformats.org/officeDocument/2006/relationships/footer" Target="footer47.xml"/><Relationship Id="rId133" Type="http://schemas.openxmlformats.org/officeDocument/2006/relationships/header" Target="header50.xml"/><Relationship Id="rId134" Type="http://schemas.openxmlformats.org/officeDocument/2006/relationships/footer" Target="footer48.xml"/><Relationship Id="rId135" Type="http://schemas.openxmlformats.org/officeDocument/2006/relationships/header" Target="header51.xml"/><Relationship Id="rId136" Type="http://schemas.openxmlformats.org/officeDocument/2006/relationships/footer" Target="footer49.xml"/><Relationship Id="rId137" Type="http://schemas.openxmlformats.org/officeDocument/2006/relationships/header" Target="header52.xml"/><Relationship Id="rId138" Type="http://schemas.openxmlformats.org/officeDocument/2006/relationships/footer" Target="footer50.xml"/><Relationship Id="rId139" Type="http://schemas.openxmlformats.org/officeDocument/2006/relationships/header" Target="header53.xml"/><Relationship Id="rId140" Type="http://schemas.openxmlformats.org/officeDocument/2006/relationships/footer" Target="footer51.xml"/><Relationship Id="rId141" Type="http://schemas.openxmlformats.org/officeDocument/2006/relationships/header" Target="header54.xml"/><Relationship Id="rId142" Type="http://schemas.openxmlformats.org/officeDocument/2006/relationships/footer" Target="footer52.xml"/><Relationship Id="rId143" Type="http://schemas.openxmlformats.org/officeDocument/2006/relationships/header" Target="header55.xml"/><Relationship Id="rId144" Type="http://schemas.openxmlformats.org/officeDocument/2006/relationships/footer" Target="footer53.xml"/><Relationship Id="rId145" Type="http://schemas.openxmlformats.org/officeDocument/2006/relationships/header" Target="header56.xml"/><Relationship Id="rId146" Type="http://schemas.openxmlformats.org/officeDocument/2006/relationships/footer" Target="footer54.xml"/><Relationship Id="rId147" Type="http://schemas.openxmlformats.org/officeDocument/2006/relationships/header" Target="header57.xml"/><Relationship Id="rId148" Type="http://schemas.openxmlformats.org/officeDocument/2006/relationships/footer" Target="footer55.xml"/><Relationship Id="rId149" Type="http://schemas.openxmlformats.org/officeDocument/2006/relationships/header" Target="header58.xml"/><Relationship Id="rId150" Type="http://schemas.openxmlformats.org/officeDocument/2006/relationships/footer" Target="footer56.xml"/><Relationship Id="rId151" Type="http://schemas.openxmlformats.org/officeDocument/2006/relationships/header" Target="header59.xml"/><Relationship Id="rId152" Type="http://schemas.openxmlformats.org/officeDocument/2006/relationships/footer" Target="footer57.xml"/><Relationship Id="rId153" Type="http://schemas.openxmlformats.org/officeDocument/2006/relationships/header" Target="header60.xml"/><Relationship Id="rId154" Type="http://schemas.openxmlformats.org/officeDocument/2006/relationships/footer" Target="footer58.xml"/><Relationship Id="rId155" Type="http://schemas.openxmlformats.org/officeDocument/2006/relationships/header" Target="header61.xml"/><Relationship Id="rId156" Type="http://schemas.openxmlformats.org/officeDocument/2006/relationships/footer" Target="footer59.xml"/><Relationship Id="rId157" Type="http://schemas.openxmlformats.org/officeDocument/2006/relationships/header" Target="header62.xml"/><Relationship Id="rId158" Type="http://schemas.openxmlformats.org/officeDocument/2006/relationships/footer" Target="footer60.xml"/><Relationship Id="rId159" Type="http://schemas.openxmlformats.org/officeDocument/2006/relationships/header" Target="header63.xml"/><Relationship Id="rId160" Type="http://schemas.openxmlformats.org/officeDocument/2006/relationships/footer" Target="footer61.xml"/><Relationship Id="rId161" Type="http://schemas.openxmlformats.org/officeDocument/2006/relationships/header" Target="header64.xml"/><Relationship Id="rId162" Type="http://schemas.openxmlformats.org/officeDocument/2006/relationships/footer" Target="footer62.xml"/><Relationship Id="rId163" Type="http://schemas.openxmlformats.org/officeDocument/2006/relationships/header" Target="header65.xml"/><Relationship Id="rId164" Type="http://schemas.openxmlformats.org/officeDocument/2006/relationships/footer" Target="footer63.xml"/><Relationship Id="rId165" Type="http://schemas.openxmlformats.org/officeDocument/2006/relationships/header" Target="header66.xml"/><Relationship Id="rId166" Type="http://schemas.openxmlformats.org/officeDocument/2006/relationships/footer" Target="footer64.xml"/><Relationship Id="rId167" Type="http://schemas.openxmlformats.org/officeDocument/2006/relationships/header" Target="header67.xml"/><Relationship Id="rId168" Type="http://schemas.openxmlformats.org/officeDocument/2006/relationships/footer" Target="footer65.xml"/><Relationship Id="rId169" Type="http://schemas.openxmlformats.org/officeDocument/2006/relationships/header" Target="header68.xml"/><Relationship Id="rId170" Type="http://schemas.openxmlformats.org/officeDocument/2006/relationships/footer" Target="footer66.xml"/><Relationship Id="rId171" Type="http://schemas.openxmlformats.org/officeDocument/2006/relationships/header" Target="header69.xml"/><Relationship Id="rId172" Type="http://schemas.openxmlformats.org/officeDocument/2006/relationships/footer" Target="footer67.xml"/><Relationship Id="rId173" Type="http://schemas.openxmlformats.org/officeDocument/2006/relationships/header" Target="header70.xml"/><Relationship Id="rId174" Type="http://schemas.openxmlformats.org/officeDocument/2006/relationships/footer" Target="footer68.xml"/><Relationship Id="rId175" Type="http://schemas.openxmlformats.org/officeDocument/2006/relationships/header" Target="header71.xml"/><Relationship Id="rId176" Type="http://schemas.openxmlformats.org/officeDocument/2006/relationships/footer" Target="footer69.xml"/><Relationship Id="rId177" Type="http://schemas.openxmlformats.org/officeDocument/2006/relationships/header" Target="header72.xml"/><Relationship Id="rId178" Type="http://schemas.openxmlformats.org/officeDocument/2006/relationships/footer" Target="footer70.xml"/><Relationship Id="rId179" Type="http://schemas.openxmlformats.org/officeDocument/2006/relationships/header" Target="header73.xml"/><Relationship Id="rId180" Type="http://schemas.openxmlformats.org/officeDocument/2006/relationships/footer" Target="footer71.xml"/><Relationship Id="rId181" Type="http://schemas.openxmlformats.org/officeDocument/2006/relationships/header" Target="header74.xml"/><Relationship Id="rId182" Type="http://schemas.openxmlformats.org/officeDocument/2006/relationships/footer" Target="footer72.xml"/><Relationship Id="rId183" Type="http://schemas.openxmlformats.org/officeDocument/2006/relationships/image" Target="media/image17.jpeg"/><Relationship Id="rId184" Type="http://schemas.openxmlformats.org/officeDocument/2006/relationships/image" Target="media/image17.jpeg" TargetMode="External"/><Relationship Id="rId185" Type="http://schemas.openxmlformats.org/officeDocument/2006/relationships/header" Target="header75.xml"/><Relationship Id="rId186" Type="http://schemas.openxmlformats.org/officeDocument/2006/relationships/footer" Target="footer73.xml"/><Relationship Id="rId187" Type="http://schemas.openxmlformats.org/officeDocument/2006/relationships/header" Target="header76.xml"/><Relationship Id="rId188" Type="http://schemas.openxmlformats.org/officeDocument/2006/relationships/footer" Target="footer74.xml"/><Relationship Id="rId189" Type="http://schemas.openxmlformats.org/officeDocument/2006/relationships/image" Target="media/image18.png"/><Relationship Id="rId190" Type="http://schemas.openxmlformats.org/officeDocument/2006/relationships/image" Target="media/image18.png" TargetMode="External"/><Relationship Id="rId191" Type="http://schemas.openxmlformats.org/officeDocument/2006/relationships/image" Target="media/image19.png"/><Relationship Id="rId192" Type="http://schemas.openxmlformats.org/officeDocument/2006/relationships/image" Target="media/image19.png" TargetMode="External"/><Relationship Id="rId193" Type="http://schemas.openxmlformats.org/officeDocument/2006/relationships/image" Target="media/image20.png"/><Relationship Id="rId194" Type="http://schemas.openxmlformats.org/officeDocument/2006/relationships/image" Target="media/image20.png" TargetMode="External"/><Relationship Id="rId195" Type="http://schemas.openxmlformats.org/officeDocument/2006/relationships/header" Target="header77.xml"/><Relationship Id="rId196" Type="http://schemas.openxmlformats.org/officeDocument/2006/relationships/footer" Target="footer75.xml"/><Relationship Id="rId197" Type="http://schemas.openxmlformats.org/officeDocument/2006/relationships/header" Target="header78.xml"/><Relationship Id="rId198" Type="http://schemas.openxmlformats.org/officeDocument/2006/relationships/footer" Target="footer76.xml"/><Relationship Id="rId199" Type="http://schemas.openxmlformats.org/officeDocument/2006/relationships/header" Target="header79.xml"/><Relationship Id="rId200" Type="http://schemas.openxmlformats.org/officeDocument/2006/relationships/footer" Target="footer77.xml"/><Relationship Id="rId201" Type="http://schemas.openxmlformats.org/officeDocument/2006/relationships/image" Target="media/image21.png"/><Relationship Id="rId202" Type="http://schemas.openxmlformats.org/officeDocument/2006/relationships/image" Target="media/image21.png" TargetMode="External"/><Relationship Id="rId203" Type="http://schemas.openxmlformats.org/officeDocument/2006/relationships/header" Target="header80.xml"/><Relationship Id="rId204" Type="http://schemas.openxmlformats.org/officeDocument/2006/relationships/footer" Target="footer78.xml"/><Relationship Id="rId205" Type="http://schemas.openxmlformats.org/officeDocument/2006/relationships/header" Target="header81.xml"/><Relationship Id="rId206" Type="http://schemas.openxmlformats.org/officeDocument/2006/relationships/footer" Target="footer79.xml"/><Relationship Id="rId207" Type="http://schemas.openxmlformats.org/officeDocument/2006/relationships/header" Target="header82.xml"/><Relationship Id="rId208" Type="http://schemas.openxmlformats.org/officeDocument/2006/relationships/footer" Target="footer80.xml"/><Relationship Id="rId209" Type="http://schemas.openxmlformats.org/officeDocument/2006/relationships/header" Target="header83.xml"/><Relationship Id="rId210" Type="http://schemas.openxmlformats.org/officeDocument/2006/relationships/footer" Target="footer81.xml"/><Relationship Id="rId211" Type="http://schemas.openxmlformats.org/officeDocument/2006/relationships/header" Target="header84.xml"/><Relationship Id="rId212" Type="http://schemas.openxmlformats.org/officeDocument/2006/relationships/footer" Target="footer82.xml"/><Relationship Id="rId213" Type="http://schemas.openxmlformats.org/officeDocument/2006/relationships/header" Target="header85.xml"/><Relationship Id="rId214" Type="http://schemas.openxmlformats.org/officeDocument/2006/relationships/footer" Target="footer83.xml"/><Relationship Id="rId215" Type="http://schemas.openxmlformats.org/officeDocument/2006/relationships/header" Target="header86.xml"/><Relationship Id="rId216" Type="http://schemas.openxmlformats.org/officeDocument/2006/relationships/footer" Target="footer84.xml"/><Relationship Id="rId217" Type="http://schemas.openxmlformats.org/officeDocument/2006/relationships/header" Target="header87.xml"/><Relationship Id="rId218" Type="http://schemas.openxmlformats.org/officeDocument/2006/relationships/footer" Target="footer85.xml"/><Relationship Id="rId219" Type="http://schemas.openxmlformats.org/officeDocument/2006/relationships/header" Target="header88.xml"/><Relationship Id="rId220" Type="http://schemas.openxmlformats.org/officeDocument/2006/relationships/footer" Target="footer86.xml"/><Relationship Id="rId221" Type="http://schemas.openxmlformats.org/officeDocument/2006/relationships/header" Target="header89.xml"/><Relationship Id="rId222" Type="http://schemas.openxmlformats.org/officeDocument/2006/relationships/footer" Target="footer87.xml"/><Relationship Id="rId223" Type="http://schemas.openxmlformats.org/officeDocument/2006/relationships/image" Target="media/image22.jpeg"/><Relationship Id="rId224" Type="http://schemas.openxmlformats.org/officeDocument/2006/relationships/image" Target="media/image22.jpeg" TargetMode="External"/><Relationship Id="rId225" Type="http://schemas.openxmlformats.org/officeDocument/2006/relationships/header" Target="header90.xml"/><Relationship Id="rId226" Type="http://schemas.openxmlformats.org/officeDocument/2006/relationships/footer" Target="footer88.xml"/><Relationship Id="rId227" Type="http://schemas.openxmlformats.org/officeDocument/2006/relationships/header" Target="header91.xml"/><Relationship Id="rId228" Type="http://schemas.openxmlformats.org/officeDocument/2006/relationships/footer" Target="footer89.xml"/><Relationship Id="rId229" Type="http://schemas.openxmlformats.org/officeDocument/2006/relationships/header" Target="header92.xml"/><Relationship Id="rId230" Type="http://schemas.openxmlformats.org/officeDocument/2006/relationships/footer" Target="footer90.xml"/><Relationship Id="rId231" Type="http://schemas.openxmlformats.org/officeDocument/2006/relationships/header" Target="header93.xml"/><Relationship Id="rId232" Type="http://schemas.openxmlformats.org/officeDocument/2006/relationships/footer" Target="footer91.xml"/><Relationship Id="rId233" Type="http://schemas.openxmlformats.org/officeDocument/2006/relationships/header" Target="header94.xml"/><Relationship Id="rId234" Type="http://schemas.openxmlformats.org/officeDocument/2006/relationships/footer" Target="footer92.xml"/><Relationship Id="rId235" Type="http://schemas.openxmlformats.org/officeDocument/2006/relationships/image" Target="media/image23.png"/><Relationship Id="rId236" Type="http://schemas.openxmlformats.org/officeDocument/2006/relationships/image" Target="media/image23.png" TargetMode="External"/><Relationship Id="rId237" Type="http://schemas.openxmlformats.org/officeDocument/2006/relationships/header" Target="header95.xml"/><Relationship Id="rId238" Type="http://schemas.openxmlformats.org/officeDocument/2006/relationships/footer" Target="footer93.xml"/><Relationship Id="rId239" Type="http://schemas.openxmlformats.org/officeDocument/2006/relationships/header" Target="header96.xml"/><Relationship Id="rId240" Type="http://schemas.openxmlformats.org/officeDocument/2006/relationships/footer" Target="footer94.xml"/><Relationship Id="rId241" Type="http://schemas.openxmlformats.org/officeDocument/2006/relationships/header" Target="header97.xml"/><Relationship Id="rId242" Type="http://schemas.openxmlformats.org/officeDocument/2006/relationships/footer" Target="footer95.xml"/><Relationship Id="rId243" Type="http://schemas.openxmlformats.org/officeDocument/2006/relationships/header" Target="header98.xml"/><Relationship Id="rId244" Type="http://schemas.openxmlformats.org/officeDocument/2006/relationships/footer" Target="footer96.xml"/><Relationship Id="rId245" Type="http://schemas.openxmlformats.org/officeDocument/2006/relationships/header" Target="header99.xml"/><Relationship Id="rId246" Type="http://schemas.openxmlformats.org/officeDocument/2006/relationships/footer" Target="footer97.xml"/><Relationship Id="rId247" Type="http://schemas.openxmlformats.org/officeDocument/2006/relationships/header" Target="header100.xml"/><Relationship Id="rId248" Type="http://schemas.openxmlformats.org/officeDocument/2006/relationships/footer" Target="footer98.xml"/><Relationship Id="rId249" Type="http://schemas.openxmlformats.org/officeDocument/2006/relationships/header" Target="header101.xml"/><Relationship Id="rId250" Type="http://schemas.openxmlformats.org/officeDocument/2006/relationships/footer" Target="footer99.xml"/><Relationship Id="rId251" Type="http://schemas.openxmlformats.org/officeDocument/2006/relationships/header" Target="header102.xml"/><Relationship Id="rId252" Type="http://schemas.openxmlformats.org/officeDocument/2006/relationships/footer" Target="footer100.xml"/><Relationship Id="rId253" Type="http://schemas.openxmlformats.org/officeDocument/2006/relationships/header" Target="header103.xml"/><Relationship Id="rId254" Type="http://schemas.openxmlformats.org/officeDocument/2006/relationships/footer" Target="footer101.xml"/><Relationship Id="rId255" Type="http://schemas.openxmlformats.org/officeDocument/2006/relationships/header" Target="header104.xml"/><Relationship Id="rId256" Type="http://schemas.openxmlformats.org/officeDocument/2006/relationships/footer" Target="footer102.xml"/><Relationship Id="rId257" Type="http://schemas.openxmlformats.org/officeDocument/2006/relationships/header" Target="header105.xml"/><Relationship Id="rId258" Type="http://schemas.openxmlformats.org/officeDocument/2006/relationships/footer" Target="footer103.xml"/><Relationship Id="rId259" Type="http://schemas.openxmlformats.org/officeDocument/2006/relationships/header" Target="header106.xml"/><Relationship Id="rId260" Type="http://schemas.openxmlformats.org/officeDocument/2006/relationships/footer" Target="footer104.xml"/><Relationship Id="rId261" Type="http://schemas.openxmlformats.org/officeDocument/2006/relationships/header" Target="header107.xml"/><Relationship Id="rId262" Type="http://schemas.openxmlformats.org/officeDocument/2006/relationships/footer" Target="footer105.xml"/><Relationship Id="rId263" Type="http://schemas.openxmlformats.org/officeDocument/2006/relationships/header" Target="header108.xml"/><Relationship Id="rId264" Type="http://schemas.openxmlformats.org/officeDocument/2006/relationships/footer" Target="footer106.xml"/><Relationship Id="rId265" Type="http://schemas.openxmlformats.org/officeDocument/2006/relationships/header" Target="header109.xml"/><Relationship Id="rId266" Type="http://schemas.openxmlformats.org/officeDocument/2006/relationships/footer" Target="footer107.xml"/><Relationship Id="rId267" Type="http://schemas.openxmlformats.org/officeDocument/2006/relationships/header" Target="header110.xml"/><Relationship Id="rId268" Type="http://schemas.openxmlformats.org/officeDocument/2006/relationships/footer" Target="footer108.xml"/><Relationship Id="rId269" Type="http://schemas.openxmlformats.org/officeDocument/2006/relationships/image" Target="media/image24.png"/><Relationship Id="rId270" Type="http://schemas.openxmlformats.org/officeDocument/2006/relationships/image" Target="media/image24.png" TargetMode="External"/><Relationship Id="rId271" Type="http://schemas.openxmlformats.org/officeDocument/2006/relationships/header" Target="header111.xml"/><Relationship Id="rId272" Type="http://schemas.openxmlformats.org/officeDocument/2006/relationships/footer" Target="footer109.xml"/><Relationship Id="rId273" Type="http://schemas.openxmlformats.org/officeDocument/2006/relationships/header" Target="header112.xml"/><Relationship Id="rId274" Type="http://schemas.openxmlformats.org/officeDocument/2006/relationships/footer" Target="footer110.xml"/><Relationship Id="rId275" Type="http://schemas.openxmlformats.org/officeDocument/2006/relationships/header" Target="header113.xml"/><Relationship Id="rId276" Type="http://schemas.openxmlformats.org/officeDocument/2006/relationships/footer" Target="footer111.xml"/><Relationship Id="rId277" Type="http://schemas.openxmlformats.org/officeDocument/2006/relationships/header" Target="header114.xml"/><Relationship Id="rId278" Type="http://schemas.openxmlformats.org/officeDocument/2006/relationships/footer" Target="footer112.xml"/><Relationship Id="rId279" Type="http://schemas.openxmlformats.org/officeDocument/2006/relationships/image" Target="media/image25.png"/><Relationship Id="rId280" Type="http://schemas.openxmlformats.org/officeDocument/2006/relationships/image" Target="media/image25.png" TargetMode="External"/><Relationship Id="rId281" Type="http://schemas.openxmlformats.org/officeDocument/2006/relationships/header" Target="header115.xml"/><Relationship Id="rId282" Type="http://schemas.openxmlformats.org/officeDocument/2006/relationships/footer" Target="footer113.xml"/><Relationship Id="rId283" Type="http://schemas.openxmlformats.org/officeDocument/2006/relationships/header" Target="header116.xml"/><Relationship Id="rId284" Type="http://schemas.openxmlformats.org/officeDocument/2006/relationships/footer" Target="footer114.xml"/><Relationship Id="rId285" Type="http://schemas.openxmlformats.org/officeDocument/2006/relationships/header" Target="header117.xml"/><Relationship Id="rId286" Type="http://schemas.openxmlformats.org/officeDocument/2006/relationships/footer" Target="footer115.xml"/><Relationship Id="rId287" Type="http://schemas.openxmlformats.org/officeDocument/2006/relationships/header" Target="header118.xml"/><Relationship Id="rId288" Type="http://schemas.openxmlformats.org/officeDocument/2006/relationships/footer" Target="footer116.xml"/><Relationship Id="rId289" Type="http://schemas.openxmlformats.org/officeDocument/2006/relationships/header" Target="header119.xml"/><Relationship Id="rId290" Type="http://schemas.openxmlformats.org/officeDocument/2006/relationships/footer" Target="footer117.xml"/><Relationship Id="rId291" Type="http://schemas.openxmlformats.org/officeDocument/2006/relationships/image" Target="media/image26.png"/><Relationship Id="rId292" Type="http://schemas.openxmlformats.org/officeDocument/2006/relationships/image" Target="media/image26.png" TargetMode="External"/><Relationship Id="rId293" Type="http://schemas.openxmlformats.org/officeDocument/2006/relationships/image" Target="media/image27.png"/><Relationship Id="rId294" Type="http://schemas.openxmlformats.org/officeDocument/2006/relationships/image" Target="media/image27.png" TargetMode="External"/><Relationship Id="rId295" Type="http://schemas.openxmlformats.org/officeDocument/2006/relationships/image" Target="media/image28.png"/><Relationship Id="rId296" Type="http://schemas.openxmlformats.org/officeDocument/2006/relationships/image" Target="media/image28.png" TargetMode="External"/><Relationship Id="rId297" Type="http://schemas.openxmlformats.org/officeDocument/2006/relationships/image" Target="media/image29.jpeg"/><Relationship Id="rId298" Type="http://schemas.openxmlformats.org/officeDocument/2006/relationships/image" Target="media/image29.jpeg" TargetMode="External"/><Relationship Id="rId299" Type="http://schemas.openxmlformats.org/officeDocument/2006/relationships/header" Target="header120.xml"/><Relationship Id="rId300" Type="http://schemas.openxmlformats.org/officeDocument/2006/relationships/footer" Target="footer118.xml"/><Relationship Id="rId301" Type="http://schemas.openxmlformats.org/officeDocument/2006/relationships/header" Target="header121.xml"/><Relationship Id="rId302" Type="http://schemas.openxmlformats.org/officeDocument/2006/relationships/footer" Target="footer119.xml"/><Relationship Id="rId303" Type="http://schemas.openxmlformats.org/officeDocument/2006/relationships/header" Target="header122.xml"/><Relationship Id="rId304" Type="http://schemas.openxmlformats.org/officeDocument/2006/relationships/footer" Target="footer120.xml"/><Relationship Id="rId305" Type="http://schemas.openxmlformats.org/officeDocument/2006/relationships/header" Target="header123.xml"/><Relationship Id="rId306" Type="http://schemas.openxmlformats.org/officeDocument/2006/relationships/footer" Target="footer121.xml"/><Relationship Id="rId307" Type="http://schemas.openxmlformats.org/officeDocument/2006/relationships/header" Target="header124.xml"/><Relationship Id="rId308" Type="http://schemas.openxmlformats.org/officeDocument/2006/relationships/footer" Target="footer122.xml"/><Relationship Id="rId309" Type="http://schemas.openxmlformats.org/officeDocument/2006/relationships/image" Target="media/image30.png"/><Relationship Id="rId310" Type="http://schemas.openxmlformats.org/officeDocument/2006/relationships/image" Target="media/image30.png" TargetMode="External"/><Relationship Id="rId311" Type="http://schemas.openxmlformats.org/officeDocument/2006/relationships/header" Target="header125.xml"/><Relationship Id="rId312" Type="http://schemas.openxmlformats.org/officeDocument/2006/relationships/footer" Target="footer123.xml"/><Relationship Id="rId313" Type="http://schemas.openxmlformats.org/officeDocument/2006/relationships/header" Target="header126.xml"/><Relationship Id="rId314" Type="http://schemas.openxmlformats.org/officeDocument/2006/relationships/footer" Target="footer124.xml"/><Relationship Id="rId315" Type="http://schemas.openxmlformats.org/officeDocument/2006/relationships/header" Target="header127.xml"/><Relationship Id="rId316" Type="http://schemas.openxmlformats.org/officeDocument/2006/relationships/footer" Target="footer125.xml"/><Relationship Id="rId317" Type="http://schemas.openxmlformats.org/officeDocument/2006/relationships/image" Target="media/image31.png"/><Relationship Id="rId318" Type="http://schemas.openxmlformats.org/officeDocument/2006/relationships/image" Target="media/image31.png" TargetMode="External"/><Relationship Id="rId319" Type="http://schemas.openxmlformats.org/officeDocument/2006/relationships/image" Target="media/image32.png"/><Relationship Id="rId320" Type="http://schemas.openxmlformats.org/officeDocument/2006/relationships/image" Target="media/image32.png" TargetMode="External"/><Relationship Id="rId321" Type="http://schemas.openxmlformats.org/officeDocument/2006/relationships/header" Target="header128.xml"/><Relationship Id="rId322" Type="http://schemas.openxmlformats.org/officeDocument/2006/relationships/footer" Target="footer126.xml"/><Relationship Id="rId323" Type="http://schemas.openxmlformats.org/officeDocument/2006/relationships/header" Target="header129.xml"/><Relationship Id="rId324" Type="http://schemas.openxmlformats.org/officeDocument/2006/relationships/footer" Target="footer127.xml"/><Relationship Id="rId325" Type="http://schemas.openxmlformats.org/officeDocument/2006/relationships/header" Target="header130.xml"/><Relationship Id="rId326" Type="http://schemas.openxmlformats.org/officeDocument/2006/relationships/footer" Target="footer128.xml"/><Relationship Id="rId327" Type="http://schemas.openxmlformats.org/officeDocument/2006/relationships/header" Target="header131.xml"/><Relationship Id="rId328" Type="http://schemas.openxmlformats.org/officeDocument/2006/relationships/footer" Target="footer129.xml"/><Relationship Id="rId329" Type="http://schemas.openxmlformats.org/officeDocument/2006/relationships/header" Target="header132.xml"/><Relationship Id="rId330" Type="http://schemas.openxmlformats.org/officeDocument/2006/relationships/footer" Target="footer130.xml"/><Relationship Id="rId331" Type="http://schemas.openxmlformats.org/officeDocument/2006/relationships/header" Target="header133.xml"/><Relationship Id="rId332" Type="http://schemas.openxmlformats.org/officeDocument/2006/relationships/footer" Target="footer131.xml"/><Relationship Id="rId333" Type="http://schemas.openxmlformats.org/officeDocument/2006/relationships/header" Target="header134.xml"/><Relationship Id="rId334" Type="http://schemas.openxmlformats.org/officeDocument/2006/relationships/footer" Target="footer132.xml"/><Relationship Id="rId335" Type="http://schemas.openxmlformats.org/officeDocument/2006/relationships/header" Target="header135.xml"/><Relationship Id="rId336" Type="http://schemas.openxmlformats.org/officeDocument/2006/relationships/footer" Target="footer133.xml"/><Relationship Id="rId337" Type="http://schemas.openxmlformats.org/officeDocument/2006/relationships/image" Target="media/image33.png"/><Relationship Id="rId338" Type="http://schemas.openxmlformats.org/officeDocument/2006/relationships/image" Target="media/image33.png" TargetMode="External"/><Relationship Id="rId339" Type="http://schemas.openxmlformats.org/officeDocument/2006/relationships/header" Target="header136.xml"/><Relationship Id="rId340" Type="http://schemas.openxmlformats.org/officeDocument/2006/relationships/footer" Target="footer134.xml"/><Relationship Id="rId341" Type="http://schemas.openxmlformats.org/officeDocument/2006/relationships/header" Target="header137.xml"/><Relationship Id="rId342" Type="http://schemas.openxmlformats.org/officeDocument/2006/relationships/footer" Target="footer135.xml"/><Relationship Id="rId343" Type="http://schemas.openxmlformats.org/officeDocument/2006/relationships/image" Target="media/image34.png"/><Relationship Id="rId344" Type="http://schemas.openxmlformats.org/officeDocument/2006/relationships/image" Target="media/image34.png" TargetMode="External"/><Relationship Id="rId345" Type="http://schemas.openxmlformats.org/officeDocument/2006/relationships/image" Target="media/image35.png"/><Relationship Id="rId346" Type="http://schemas.openxmlformats.org/officeDocument/2006/relationships/image" Target="media/image35.png" TargetMode="External"/><Relationship Id="rId347" Type="http://schemas.openxmlformats.org/officeDocument/2006/relationships/image" Target="media/image36.png"/><Relationship Id="rId348" Type="http://schemas.openxmlformats.org/officeDocument/2006/relationships/image" Target="media/image36.png" TargetMode="External"/><Relationship Id="rId349" Type="http://schemas.openxmlformats.org/officeDocument/2006/relationships/image" Target="media/image37.png"/><Relationship Id="rId350" Type="http://schemas.openxmlformats.org/officeDocument/2006/relationships/image" Target="media/image37.png" TargetMode="External"/><Relationship Id="rId351" Type="http://schemas.openxmlformats.org/officeDocument/2006/relationships/header" Target="header138.xml"/><Relationship Id="rId352" Type="http://schemas.openxmlformats.org/officeDocument/2006/relationships/footer" Target="footer136.xml"/><Relationship Id="rId353" Type="http://schemas.openxmlformats.org/officeDocument/2006/relationships/header" Target="header139.xml"/><Relationship Id="rId354" Type="http://schemas.openxmlformats.org/officeDocument/2006/relationships/footer" Target="footer137.xml"/><Relationship Id="rId355" Type="http://schemas.openxmlformats.org/officeDocument/2006/relationships/image" Target="media/image38.png"/><Relationship Id="rId356" Type="http://schemas.openxmlformats.org/officeDocument/2006/relationships/image" Target="media/image38.png" TargetMode="External"/><Relationship Id="rId357" Type="http://schemas.openxmlformats.org/officeDocument/2006/relationships/image" Target="media/image39.png"/><Relationship Id="rId358" Type="http://schemas.openxmlformats.org/officeDocument/2006/relationships/image" Target="media/image39.png" TargetMode="External"/><Relationship Id="rId359" Type="http://schemas.openxmlformats.org/officeDocument/2006/relationships/image" Target="media/image40.png"/><Relationship Id="rId360" Type="http://schemas.openxmlformats.org/officeDocument/2006/relationships/image" Target="media/image40.png" TargetMode="External"/><Relationship Id="rId361" Type="http://schemas.openxmlformats.org/officeDocument/2006/relationships/header" Target="header140.xml"/><Relationship Id="rId362" Type="http://schemas.openxmlformats.org/officeDocument/2006/relationships/footer" Target="footer138.xml"/><Relationship Id="rId363" Type="http://schemas.openxmlformats.org/officeDocument/2006/relationships/header" Target="header141.xml"/><Relationship Id="rId364" Type="http://schemas.openxmlformats.org/officeDocument/2006/relationships/footer" Target="footer139.xml"/><Relationship Id="rId365" Type="http://schemas.openxmlformats.org/officeDocument/2006/relationships/header" Target="header142.xml"/><Relationship Id="rId366" Type="http://schemas.openxmlformats.org/officeDocument/2006/relationships/footer" Target="footer140.xml"/><Relationship Id="rId367" Type="http://schemas.openxmlformats.org/officeDocument/2006/relationships/header" Target="header143.xml"/><Relationship Id="rId368" Type="http://schemas.openxmlformats.org/officeDocument/2006/relationships/footer" Target="footer141.xml"/><Relationship Id="rId369" Type="http://schemas.openxmlformats.org/officeDocument/2006/relationships/header" Target="header144.xml"/><Relationship Id="rId370" Type="http://schemas.openxmlformats.org/officeDocument/2006/relationships/footer" Target="footer142.xml"/><Relationship Id="rId371" Type="http://schemas.openxmlformats.org/officeDocument/2006/relationships/header" Target="header145.xml"/><Relationship Id="rId372" Type="http://schemas.openxmlformats.org/officeDocument/2006/relationships/footer" Target="footer143.xml"/><Relationship Id="rId373" Type="http://schemas.openxmlformats.org/officeDocument/2006/relationships/header" Target="header146.xml"/><Relationship Id="rId374" Type="http://schemas.openxmlformats.org/officeDocument/2006/relationships/footer" Target="footer144.xml"/><Relationship Id="rId375" Type="http://schemas.openxmlformats.org/officeDocument/2006/relationships/header" Target="header147.xml"/><Relationship Id="rId376" Type="http://schemas.openxmlformats.org/officeDocument/2006/relationships/footer" Target="footer145.xml"/><Relationship Id="rId377" Type="http://schemas.openxmlformats.org/officeDocument/2006/relationships/header" Target="header148.xml"/><Relationship Id="rId378" Type="http://schemas.openxmlformats.org/officeDocument/2006/relationships/footer" Target="footer146.xml"/><Relationship Id="rId379" Type="http://schemas.openxmlformats.org/officeDocument/2006/relationships/image" Target="media/image41.png"/><Relationship Id="rId380" Type="http://schemas.openxmlformats.org/officeDocument/2006/relationships/image" Target="media/image41.png" TargetMode="External"/><Relationship Id="rId381" Type="http://schemas.openxmlformats.org/officeDocument/2006/relationships/header" Target="header149.xml"/><Relationship Id="rId382" Type="http://schemas.openxmlformats.org/officeDocument/2006/relationships/footer" Target="footer147.xml"/><Relationship Id="rId383" Type="http://schemas.openxmlformats.org/officeDocument/2006/relationships/header" Target="header150.xml"/><Relationship Id="rId384" Type="http://schemas.openxmlformats.org/officeDocument/2006/relationships/footer" Target="footer148.xml"/><Relationship Id="rId385" Type="http://schemas.openxmlformats.org/officeDocument/2006/relationships/header" Target="header151.xml"/><Relationship Id="rId386" Type="http://schemas.openxmlformats.org/officeDocument/2006/relationships/footer" Target="footer149.xml"/><Relationship Id="rId387" Type="http://schemas.openxmlformats.org/officeDocument/2006/relationships/header" Target="header152.xml"/><Relationship Id="rId388" Type="http://schemas.openxmlformats.org/officeDocument/2006/relationships/footer" Target="footer150.xml"/><Relationship Id="rId389" Type="http://schemas.openxmlformats.org/officeDocument/2006/relationships/header" Target="header153.xml"/><Relationship Id="rId390" Type="http://schemas.openxmlformats.org/officeDocument/2006/relationships/footer" Target="footer151.xml"/><Relationship Id="rId391" Type="http://schemas.openxmlformats.org/officeDocument/2006/relationships/header" Target="header154.xml"/><Relationship Id="rId392" Type="http://schemas.openxmlformats.org/officeDocument/2006/relationships/footer" Target="footer152.xml"/><Relationship Id="rId393" Type="http://schemas.openxmlformats.org/officeDocument/2006/relationships/image" Target="media/image42.png"/><Relationship Id="rId394" Type="http://schemas.openxmlformats.org/officeDocument/2006/relationships/image" Target="media/image42.png" TargetMode="External"/><Relationship Id="rId395" Type="http://schemas.openxmlformats.org/officeDocument/2006/relationships/header" Target="header155.xml"/><Relationship Id="rId396" Type="http://schemas.openxmlformats.org/officeDocument/2006/relationships/footer" Target="footer153.xml"/><Relationship Id="rId397" Type="http://schemas.openxmlformats.org/officeDocument/2006/relationships/header" Target="header156.xml"/><Relationship Id="rId398" Type="http://schemas.openxmlformats.org/officeDocument/2006/relationships/footer" Target="footer154.xml"/><Relationship Id="rId399" Type="http://schemas.openxmlformats.org/officeDocument/2006/relationships/header" Target="header157.xml"/><Relationship Id="rId400" Type="http://schemas.openxmlformats.org/officeDocument/2006/relationships/footer" Target="footer155.xml"/><Relationship Id="rId401" Type="http://schemas.openxmlformats.org/officeDocument/2006/relationships/image" Target="media/image43.png"/><Relationship Id="rId402" Type="http://schemas.openxmlformats.org/officeDocument/2006/relationships/image" Target="media/image43.png" TargetMode="External"/><Relationship Id="rId403" Type="http://schemas.openxmlformats.org/officeDocument/2006/relationships/image" Target="media/image44.png"/><Relationship Id="rId404" Type="http://schemas.openxmlformats.org/officeDocument/2006/relationships/image" Target="media/image44.png" TargetMode="External"/><Relationship Id="rId405" Type="http://schemas.openxmlformats.org/officeDocument/2006/relationships/header" Target="header158.xml"/><Relationship Id="rId406" Type="http://schemas.openxmlformats.org/officeDocument/2006/relationships/footer" Target="footer156.xml"/><Relationship Id="rId407" Type="http://schemas.openxmlformats.org/officeDocument/2006/relationships/header" Target="header159.xml"/><Relationship Id="rId408" Type="http://schemas.openxmlformats.org/officeDocument/2006/relationships/footer" Target="footer157.xml"/><Relationship Id="rId409" Type="http://schemas.openxmlformats.org/officeDocument/2006/relationships/header" Target="header160.xml"/><Relationship Id="rId410" Type="http://schemas.openxmlformats.org/officeDocument/2006/relationships/footer" Target="footer158.xml"/><Relationship Id="rId411" Type="http://schemas.openxmlformats.org/officeDocument/2006/relationships/header" Target="header161.xml"/><Relationship Id="rId412" Type="http://schemas.openxmlformats.org/officeDocument/2006/relationships/footer" Target="footer159.xml"/><Relationship Id="rId413" Type="http://schemas.openxmlformats.org/officeDocument/2006/relationships/header" Target="header162.xml"/><Relationship Id="rId414" Type="http://schemas.openxmlformats.org/officeDocument/2006/relationships/footer" Target="footer160.xml"/><Relationship Id="rId415" Type="http://schemas.openxmlformats.org/officeDocument/2006/relationships/header" Target="header163.xml"/><Relationship Id="rId416" Type="http://schemas.openxmlformats.org/officeDocument/2006/relationships/footer" Target="footer161.xml"/><Relationship Id="rId417" Type="http://schemas.openxmlformats.org/officeDocument/2006/relationships/image" Target="media/image45.png"/><Relationship Id="rId418" Type="http://schemas.openxmlformats.org/officeDocument/2006/relationships/image" Target="media/image45.png" TargetMode="External"/><Relationship Id="rId419" Type="http://schemas.openxmlformats.org/officeDocument/2006/relationships/image" Target="media/image46.png"/><Relationship Id="rId420" Type="http://schemas.openxmlformats.org/officeDocument/2006/relationships/image" Target="media/image46.png" TargetMode="External"/><Relationship Id="rId421" Type="http://schemas.openxmlformats.org/officeDocument/2006/relationships/header" Target="header164.xml"/><Relationship Id="rId422" Type="http://schemas.openxmlformats.org/officeDocument/2006/relationships/footer" Target="footer162.xml"/><Relationship Id="rId423" Type="http://schemas.openxmlformats.org/officeDocument/2006/relationships/header" Target="header165.xml"/><Relationship Id="rId424" Type="http://schemas.openxmlformats.org/officeDocument/2006/relationships/footer" Target="footer163.xml"/><Relationship Id="rId425" Type="http://schemas.openxmlformats.org/officeDocument/2006/relationships/image" Target="media/image47.png"/><Relationship Id="rId426" Type="http://schemas.openxmlformats.org/officeDocument/2006/relationships/image" Target="media/image47.png" TargetMode="External"/><Relationship Id="rId427" Type="http://schemas.openxmlformats.org/officeDocument/2006/relationships/header" Target="header166.xml"/><Relationship Id="rId428" Type="http://schemas.openxmlformats.org/officeDocument/2006/relationships/footer" Target="footer164.xml"/><Relationship Id="rId429" Type="http://schemas.openxmlformats.org/officeDocument/2006/relationships/header" Target="header167.xml"/><Relationship Id="rId430" Type="http://schemas.openxmlformats.org/officeDocument/2006/relationships/footer" Target="footer165.xml"/><Relationship Id="rId431" Type="http://schemas.openxmlformats.org/officeDocument/2006/relationships/header" Target="header168.xml"/><Relationship Id="rId432" Type="http://schemas.openxmlformats.org/officeDocument/2006/relationships/footer" Target="footer166.xml"/><Relationship Id="rId433" Type="http://schemas.openxmlformats.org/officeDocument/2006/relationships/header" Target="header169.xml"/><Relationship Id="rId434" Type="http://schemas.openxmlformats.org/officeDocument/2006/relationships/footer" Target="footer167.xml"/><Relationship Id="rId435" Type="http://schemas.openxmlformats.org/officeDocument/2006/relationships/header" Target="header170.xml"/><Relationship Id="rId436" Type="http://schemas.openxmlformats.org/officeDocument/2006/relationships/footer" Target="footer168.xml"/><Relationship Id="rId437" Type="http://schemas.openxmlformats.org/officeDocument/2006/relationships/header" Target="header171.xml"/><Relationship Id="rId438" Type="http://schemas.openxmlformats.org/officeDocument/2006/relationships/footer" Target="footer169.xml"/><Relationship Id="rId439" Type="http://schemas.openxmlformats.org/officeDocument/2006/relationships/image" Target="media/image48.png"/><Relationship Id="rId440" Type="http://schemas.openxmlformats.org/officeDocument/2006/relationships/image" Target="media/image48.png" TargetMode="External"/><Relationship Id="rId441" Type="http://schemas.openxmlformats.org/officeDocument/2006/relationships/header" Target="header172.xml"/><Relationship Id="rId442" Type="http://schemas.openxmlformats.org/officeDocument/2006/relationships/footer" Target="footer170.xml"/><Relationship Id="rId443" Type="http://schemas.openxmlformats.org/officeDocument/2006/relationships/header" Target="header173.xml"/><Relationship Id="rId444" Type="http://schemas.openxmlformats.org/officeDocument/2006/relationships/footer" Target="footer171.xml"/><Relationship Id="rId445" Type="http://schemas.openxmlformats.org/officeDocument/2006/relationships/header" Target="header174.xml"/><Relationship Id="rId446" Type="http://schemas.openxmlformats.org/officeDocument/2006/relationships/footer" Target="footer172.xml"/><Relationship Id="rId447" Type="http://schemas.openxmlformats.org/officeDocument/2006/relationships/header" Target="header175.xml"/><Relationship Id="rId448" Type="http://schemas.openxmlformats.org/officeDocument/2006/relationships/footer" Target="footer173.xml"/><Relationship Id="rId449" Type="http://schemas.openxmlformats.org/officeDocument/2006/relationships/header" Target="header176.xml"/><Relationship Id="rId450" Type="http://schemas.openxmlformats.org/officeDocument/2006/relationships/footer" Target="footer174.xml"/><Relationship Id="rId451" Type="http://schemas.openxmlformats.org/officeDocument/2006/relationships/header" Target="header177.xml"/><Relationship Id="rId452" Type="http://schemas.openxmlformats.org/officeDocument/2006/relationships/footer" Target="footer175.xml"/><Relationship Id="rId453" Type="http://schemas.openxmlformats.org/officeDocument/2006/relationships/image" Target="media/image49.jpeg"/><Relationship Id="rId454" Type="http://schemas.openxmlformats.org/officeDocument/2006/relationships/image" Target="media/image49.jpeg" TargetMode="External"/><Relationship Id="rId455" Type="http://schemas.openxmlformats.org/officeDocument/2006/relationships/header" Target="header178.xml"/><Relationship Id="rId456" Type="http://schemas.openxmlformats.org/officeDocument/2006/relationships/footer" Target="footer176.xml"/><Relationship Id="rId457" Type="http://schemas.openxmlformats.org/officeDocument/2006/relationships/header" Target="header179.xml"/><Relationship Id="rId458" Type="http://schemas.openxmlformats.org/officeDocument/2006/relationships/footer" Target="footer177.xml"/><Relationship Id="rId459" Type="http://schemas.openxmlformats.org/officeDocument/2006/relationships/header" Target="header180.xml"/><Relationship Id="rId460" Type="http://schemas.openxmlformats.org/officeDocument/2006/relationships/footer" Target="footer178.xml"/><Relationship Id="rId461" Type="http://schemas.openxmlformats.org/officeDocument/2006/relationships/header" Target="header181.xml"/><Relationship Id="rId462" Type="http://schemas.openxmlformats.org/officeDocument/2006/relationships/footer" Target="footer179.xml"/><Relationship Id="rId463" Type="http://schemas.openxmlformats.org/officeDocument/2006/relationships/header" Target="header182.xml"/><Relationship Id="rId464" Type="http://schemas.openxmlformats.org/officeDocument/2006/relationships/footer" Target="footer180.xml"/><Relationship Id="rId465" Type="http://schemas.openxmlformats.org/officeDocument/2006/relationships/header" Target="header183.xml"/><Relationship Id="rId466" Type="http://schemas.openxmlformats.org/officeDocument/2006/relationships/footer" Target="footer181.xml"/><Relationship Id="rId467" Type="http://schemas.openxmlformats.org/officeDocument/2006/relationships/image" Target="media/image50.png"/><Relationship Id="rId468" Type="http://schemas.openxmlformats.org/officeDocument/2006/relationships/image" Target="media/image50.png" TargetMode="External"/><Relationship Id="rId469" Type="http://schemas.openxmlformats.org/officeDocument/2006/relationships/header" Target="header184.xml"/><Relationship Id="rId470" Type="http://schemas.openxmlformats.org/officeDocument/2006/relationships/footer" Target="footer182.xml"/><Relationship Id="rId471" Type="http://schemas.openxmlformats.org/officeDocument/2006/relationships/header" Target="header185.xml"/><Relationship Id="rId472" Type="http://schemas.openxmlformats.org/officeDocument/2006/relationships/footer" Target="footer183.xml"/><Relationship Id="rId473" Type="http://schemas.openxmlformats.org/officeDocument/2006/relationships/header" Target="header186.xml"/><Relationship Id="rId474" Type="http://schemas.openxmlformats.org/officeDocument/2006/relationships/footer" Target="footer184.xml"/><Relationship Id="rId475" Type="http://schemas.openxmlformats.org/officeDocument/2006/relationships/image" Target="media/image51.png"/><Relationship Id="rId476" Type="http://schemas.openxmlformats.org/officeDocument/2006/relationships/image" Target="media/image51.png" TargetMode="External"/><Relationship Id="rId477" Type="http://schemas.openxmlformats.org/officeDocument/2006/relationships/header" Target="header187.xml"/><Relationship Id="rId478" Type="http://schemas.openxmlformats.org/officeDocument/2006/relationships/footer" Target="footer185.xml"/><Relationship Id="rId479" Type="http://schemas.openxmlformats.org/officeDocument/2006/relationships/header" Target="header188.xml"/><Relationship Id="rId480" Type="http://schemas.openxmlformats.org/officeDocument/2006/relationships/footer" Target="footer186.xml"/><Relationship Id="rId481" Type="http://schemas.openxmlformats.org/officeDocument/2006/relationships/header" Target="header189.xml"/><Relationship Id="rId482" Type="http://schemas.openxmlformats.org/officeDocument/2006/relationships/footer" Target="footer187.xml"/><Relationship Id="rId483" Type="http://schemas.openxmlformats.org/officeDocument/2006/relationships/header" Target="header190.xml"/><Relationship Id="rId484" Type="http://schemas.openxmlformats.org/officeDocument/2006/relationships/footer" Target="footer188.xml"/><Relationship Id="rId485" Type="http://schemas.openxmlformats.org/officeDocument/2006/relationships/header" Target="header191.xml"/><Relationship Id="rId486" Type="http://schemas.openxmlformats.org/officeDocument/2006/relationships/footer" Target="footer189.xml"/><Relationship Id="rId487" Type="http://schemas.openxmlformats.org/officeDocument/2006/relationships/header" Target="header192.xml"/><Relationship Id="rId488" Type="http://schemas.openxmlformats.org/officeDocument/2006/relationships/footer" Target="footer190.xml"/><Relationship Id="rId489" Type="http://schemas.openxmlformats.org/officeDocument/2006/relationships/header" Target="header193.xml"/><Relationship Id="rId490" Type="http://schemas.openxmlformats.org/officeDocument/2006/relationships/footer" Target="footer191.xml"/><Relationship Id="rId491" Type="http://schemas.openxmlformats.org/officeDocument/2006/relationships/header" Target="header194.xml"/><Relationship Id="rId492" Type="http://schemas.openxmlformats.org/officeDocument/2006/relationships/footer" Target="footer192.xml"/><Relationship Id="rId493" Type="http://schemas.openxmlformats.org/officeDocument/2006/relationships/image" Target="media/image52.jpeg"/><Relationship Id="rId494" Type="http://schemas.openxmlformats.org/officeDocument/2006/relationships/image" Target="media/image52.jpeg" TargetMode="External"/><Relationship Id="rId495" Type="http://schemas.openxmlformats.org/officeDocument/2006/relationships/header" Target="header195.xml"/><Relationship Id="rId496" Type="http://schemas.openxmlformats.org/officeDocument/2006/relationships/footer" Target="footer193.xml"/><Relationship Id="rId497" Type="http://schemas.openxmlformats.org/officeDocument/2006/relationships/header" Target="header196.xml"/><Relationship Id="rId498" Type="http://schemas.openxmlformats.org/officeDocument/2006/relationships/footer" Target="footer194.xml"/><Relationship Id="rId499" Type="http://schemas.openxmlformats.org/officeDocument/2006/relationships/header" Target="header197.xml"/><Relationship Id="rId500" Type="http://schemas.openxmlformats.org/officeDocument/2006/relationships/footer" Target="footer195.xml"/><Relationship Id="rId501" Type="http://schemas.openxmlformats.org/officeDocument/2006/relationships/header" Target="header198.xml"/><Relationship Id="rId502" Type="http://schemas.openxmlformats.org/officeDocument/2006/relationships/footer" Target="footer196.xml"/><Relationship Id="rId503" Type="http://schemas.openxmlformats.org/officeDocument/2006/relationships/header" Target="header199.xml"/><Relationship Id="rId504" Type="http://schemas.openxmlformats.org/officeDocument/2006/relationships/footer" Target="footer197.xml"/><Relationship Id="rId505" Type="http://schemas.openxmlformats.org/officeDocument/2006/relationships/header" Target="header200.xml"/><Relationship Id="rId506" Type="http://schemas.openxmlformats.org/officeDocument/2006/relationships/footer" Target="footer198.xml"/><Relationship Id="rId507" Type="http://schemas.openxmlformats.org/officeDocument/2006/relationships/image" Target="media/image53.png"/><Relationship Id="rId508" Type="http://schemas.openxmlformats.org/officeDocument/2006/relationships/image" Target="media/image53.png" TargetMode="External"/><Relationship Id="rId509" Type="http://schemas.openxmlformats.org/officeDocument/2006/relationships/image" Target="media/image54.png"/><Relationship Id="rId510" Type="http://schemas.openxmlformats.org/officeDocument/2006/relationships/image" Target="media/image54.png" TargetMode="External"/><Relationship Id="rId511" Type="http://schemas.openxmlformats.org/officeDocument/2006/relationships/header" Target="header201.xml"/><Relationship Id="rId512" Type="http://schemas.openxmlformats.org/officeDocument/2006/relationships/footer" Target="footer199.xml"/><Relationship Id="rId513" Type="http://schemas.openxmlformats.org/officeDocument/2006/relationships/header" Target="header202.xml"/><Relationship Id="rId514" Type="http://schemas.openxmlformats.org/officeDocument/2006/relationships/footer" Target="footer200.xml"/><Relationship Id="rId515" Type="http://schemas.openxmlformats.org/officeDocument/2006/relationships/header" Target="header203.xml"/><Relationship Id="rId516" Type="http://schemas.openxmlformats.org/officeDocument/2006/relationships/footer" Target="footer201.xml"/><Relationship Id="rId517" Type="http://schemas.openxmlformats.org/officeDocument/2006/relationships/header" Target="header204.xml"/><Relationship Id="rId518" Type="http://schemas.openxmlformats.org/officeDocument/2006/relationships/footer" Target="footer202.xml"/><Relationship Id="rId519" Type="http://schemas.openxmlformats.org/officeDocument/2006/relationships/header" Target="header205.xml"/><Relationship Id="rId520" Type="http://schemas.openxmlformats.org/officeDocument/2006/relationships/footer" Target="footer203.xml"/><Relationship Id="rId521" Type="http://schemas.openxmlformats.org/officeDocument/2006/relationships/image" Target="media/image55.jpeg"/><Relationship Id="rId522" Type="http://schemas.openxmlformats.org/officeDocument/2006/relationships/image" Target="media/image55.jpeg" TargetMode="External"/><Relationship Id="rId523" Type="http://schemas.openxmlformats.org/officeDocument/2006/relationships/header" Target="header206.xml"/><Relationship Id="rId524" Type="http://schemas.openxmlformats.org/officeDocument/2006/relationships/footer" Target="footer204.xml"/><Relationship Id="rId525" Type="http://schemas.openxmlformats.org/officeDocument/2006/relationships/header" Target="header207.xml"/><Relationship Id="rId526" Type="http://schemas.openxmlformats.org/officeDocument/2006/relationships/footer" Target="footer205.xml"/><Relationship Id="rId527" Type="http://schemas.openxmlformats.org/officeDocument/2006/relationships/header" Target="header208.xml"/><Relationship Id="rId528" Type="http://schemas.openxmlformats.org/officeDocument/2006/relationships/footer" Target="footer206.xml"/><Relationship Id="rId529" Type="http://schemas.openxmlformats.org/officeDocument/2006/relationships/header" Target="header209.xml"/><Relationship Id="rId530" Type="http://schemas.openxmlformats.org/officeDocument/2006/relationships/footer" Target="footer207.xml"/><Relationship Id="rId531" Type="http://schemas.openxmlformats.org/officeDocument/2006/relationships/header" Target="header210.xml"/><Relationship Id="rId532" Type="http://schemas.openxmlformats.org/officeDocument/2006/relationships/footer" Target="footer208.xml"/><Relationship Id="rId533" Type="http://schemas.openxmlformats.org/officeDocument/2006/relationships/header" Target="header211.xml"/><Relationship Id="rId534" Type="http://schemas.openxmlformats.org/officeDocument/2006/relationships/footer" Target="footer209.xml"/><Relationship Id="rId535" Type="http://schemas.openxmlformats.org/officeDocument/2006/relationships/header" Target="header212.xml"/><Relationship Id="rId536" Type="http://schemas.openxmlformats.org/officeDocument/2006/relationships/footer" Target="footer210.xml"/><Relationship Id="rId537" Type="http://schemas.openxmlformats.org/officeDocument/2006/relationships/header" Target="header213.xml"/><Relationship Id="rId538" Type="http://schemas.openxmlformats.org/officeDocument/2006/relationships/footer" Target="footer211.xml"/><Relationship Id="rId539" Type="http://schemas.openxmlformats.org/officeDocument/2006/relationships/header" Target="header214.xml"/><Relationship Id="rId540" Type="http://schemas.openxmlformats.org/officeDocument/2006/relationships/footer" Target="footer212.xml"/><Relationship Id="rId541" Type="http://schemas.openxmlformats.org/officeDocument/2006/relationships/header" Target="header215.xml"/><Relationship Id="rId542" Type="http://schemas.openxmlformats.org/officeDocument/2006/relationships/footer" Target="footer213.xml"/><Relationship Id="rId543" Type="http://schemas.openxmlformats.org/officeDocument/2006/relationships/header" Target="header216.xml"/><Relationship Id="rId544" Type="http://schemas.openxmlformats.org/officeDocument/2006/relationships/footer" Target="footer214.xml"/><Relationship Id="rId545" Type="http://schemas.openxmlformats.org/officeDocument/2006/relationships/header" Target="header217.xml"/><Relationship Id="rId546" Type="http://schemas.openxmlformats.org/officeDocument/2006/relationships/footer" Target="footer215.xml"/><Relationship Id="rId547" Type="http://schemas.openxmlformats.org/officeDocument/2006/relationships/header" Target="header218.xml"/><Relationship Id="rId548" Type="http://schemas.openxmlformats.org/officeDocument/2006/relationships/footer" Target="footer216.xml"/><Relationship Id="rId549" Type="http://schemas.openxmlformats.org/officeDocument/2006/relationships/header" Target="header219.xml"/><Relationship Id="rId550" Type="http://schemas.openxmlformats.org/officeDocument/2006/relationships/footer" Target="footer217.xml"/><Relationship Id="rId551" Type="http://schemas.openxmlformats.org/officeDocument/2006/relationships/header" Target="header220.xml"/><Relationship Id="rId552" Type="http://schemas.openxmlformats.org/officeDocument/2006/relationships/footer" Target="footer218.xml"/><Relationship Id="rId553" Type="http://schemas.openxmlformats.org/officeDocument/2006/relationships/header" Target="header221.xml"/><Relationship Id="rId554" Type="http://schemas.openxmlformats.org/officeDocument/2006/relationships/footer" Target="footer219.xml"/><Relationship Id="rId555" Type="http://schemas.openxmlformats.org/officeDocument/2006/relationships/header" Target="header222.xml"/><Relationship Id="rId556" Type="http://schemas.openxmlformats.org/officeDocument/2006/relationships/footer" Target="footer220.xml"/><Relationship Id="rId557" Type="http://schemas.openxmlformats.org/officeDocument/2006/relationships/header" Target="header223.xml"/><Relationship Id="rId558" Type="http://schemas.openxmlformats.org/officeDocument/2006/relationships/footer" Target="footer221.xml"/><Relationship Id="rId559" Type="http://schemas.openxmlformats.org/officeDocument/2006/relationships/image" Target="media/image56.png"/><Relationship Id="rId560" Type="http://schemas.openxmlformats.org/officeDocument/2006/relationships/image" Target="media/image56.png" TargetMode="External"/><Relationship Id="rId561" Type="http://schemas.openxmlformats.org/officeDocument/2006/relationships/header" Target="header224.xml"/><Relationship Id="rId562" Type="http://schemas.openxmlformats.org/officeDocument/2006/relationships/footer" Target="footer222.xml"/><Relationship Id="rId563" Type="http://schemas.openxmlformats.org/officeDocument/2006/relationships/header" Target="header225.xml"/><Relationship Id="rId564" Type="http://schemas.openxmlformats.org/officeDocument/2006/relationships/footer" Target="footer223.xml"/><Relationship Id="rId565" Type="http://schemas.openxmlformats.org/officeDocument/2006/relationships/header" Target="header226.xml"/><Relationship Id="rId566" Type="http://schemas.openxmlformats.org/officeDocument/2006/relationships/footer" Target="footer224.xml"/><Relationship Id="rId567" Type="http://schemas.openxmlformats.org/officeDocument/2006/relationships/header" Target="header227.xml"/><Relationship Id="rId568" Type="http://schemas.openxmlformats.org/officeDocument/2006/relationships/footer" Target="footer225.xml"/><Relationship Id="rId569" Type="http://schemas.openxmlformats.org/officeDocument/2006/relationships/header" Target="header228.xml"/><Relationship Id="rId570" Type="http://schemas.openxmlformats.org/officeDocument/2006/relationships/footer" Target="footer226.xml"/><Relationship Id="rId571" Type="http://schemas.openxmlformats.org/officeDocument/2006/relationships/image" Target="media/image57.png"/><Relationship Id="rId572" Type="http://schemas.openxmlformats.org/officeDocument/2006/relationships/image" Target="media/image57.png" TargetMode="External"/><Relationship Id="rId573" Type="http://schemas.openxmlformats.org/officeDocument/2006/relationships/image" Target="media/image58.png"/><Relationship Id="rId574" Type="http://schemas.openxmlformats.org/officeDocument/2006/relationships/image" Target="media/image58.png" TargetMode="External"/><Relationship Id="rId575" Type="http://schemas.openxmlformats.org/officeDocument/2006/relationships/image" Target="media/image59.png"/><Relationship Id="rId576" Type="http://schemas.openxmlformats.org/officeDocument/2006/relationships/image" Target="media/image59.png" TargetMode="External"/><Relationship Id="rId577" Type="http://schemas.openxmlformats.org/officeDocument/2006/relationships/header" Target="header229.xml"/><Relationship Id="rId578" Type="http://schemas.openxmlformats.org/officeDocument/2006/relationships/footer" Target="footer227.xml"/><Relationship Id="rId579" Type="http://schemas.openxmlformats.org/officeDocument/2006/relationships/header" Target="header230.xml"/><Relationship Id="rId580" Type="http://schemas.openxmlformats.org/officeDocument/2006/relationships/footer" Target="footer228.xml"/><Relationship Id="rId581" Type="http://schemas.openxmlformats.org/officeDocument/2006/relationships/header" Target="header231.xml"/><Relationship Id="rId582" Type="http://schemas.openxmlformats.org/officeDocument/2006/relationships/footer" Target="footer229.xml"/><Relationship Id="rId583" Type="http://schemas.openxmlformats.org/officeDocument/2006/relationships/header" Target="header232.xml"/><Relationship Id="rId584" Type="http://schemas.openxmlformats.org/officeDocument/2006/relationships/footer" Target="footer230.xml"/><Relationship Id="rId585" Type="http://schemas.openxmlformats.org/officeDocument/2006/relationships/header" Target="header233.xml"/><Relationship Id="rId586" Type="http://schemas.openxmlformats.org/officeDocument/2006/relationships/footer" Target="footer231.xml"/><Relationship Id="rId587" Type="http://schemas.openxmlformats.org/officeDocument/2006/relationships/image" Target="media/image60.png"/><Relationship Id="rId588" Type="http://schemas.openxmlformats.org/officeDocument/2006/relationships/image" Target="media/image60.png" TargetMode="External"/><Relationship Id="rId589" Type="http://schemas.openxmlformats.org/officeDocument/2006/relationships/header" Target="header234.xml"/><Relationship Id="rId590" Type="http://schemas.openxmlformats.org/officeDocument/2006/relationships/footer" Target="footer232.xml"/><Relationship Id="rId591" Type="http://schemas.openxmlformats.org/officeDocument/2006/relationships/header" Target="header235.xml"/><Relationship Id="rId592" Type="http://schemas.openxmlformats.org/officeDocument/2006/relationships/footer" Target="footer233.xml"/><Relationship Id="rId593" Type="http://schemas.openxmlformats.org/officeDocument/2006/relationships/image" Target="media/image61.png"/><Relationship Id="rId594" Type="http://schemas.openxmlformats.org/officeDocument/2006/relationships/image" Target="media/image61.png" TargetMode="External"/><Relationship Id="rId595" Type="http://schemas.openxmlformats.org/officeDocument/2006/relationships/header" Target="header236.xml"/><Relationship Id="rId596" Type="http://schemas.openxmlformats.org/officeDocument/2006/relationships/footer" Target="footer234.xml"/><Relationship Id="rId597" Type="http://schemas.openxmlformats.org/officeDocument/2006/relationships/header" Target="header237.xml"/><Relationship Id="rId598" Type="http://schemas.openxmlformats.org/officeDocument/2006/relationships/footer" Target="footer235.xml"/><Relationship Id="rId599" Type="http://schemas.openxmlformats.org/officeDocument/2006/relationships/header" Target="header238.xml"/><Relationship Id="rId600" Type="http://schemas.openxmlformats.org/officeDocument/2006/relationships/footer" Target="footer236.xml"/><Relationship Id="rId601" Type="http://schemas.openxmlformats.org/officeDocument/2006/relationships/image" Target="media/image62.png"/><Relationship Id="rId602" Type="http://schemas.openxmlformats.org/officeDocument/2006/relationships/image" Target="media/image62.png" TargetMode="External"/><Relationship Id="rId603" Type="http://schemas.openxmlformats.org/officeDocument/2006/relationships/header" Target="header239.xml"/><Relationship Id="rId604" Type="http://schemas.openxmlformats.org/officeDocument/2006/relationships/footer" Target="footer237.xml"/><Relationship Id="rId605" Type="http://schemas.openxmlformats.org/officeDocument/2006/relationships/header" Target="header240.xml"/><Relationship Id="rId606" Type="http://schemas.openxmlformats.org/officeDocument/2006/relationships/footer" Target="footer238.xml"/><Relationship Id="rId607" Type="http://schemas.openxmlformats.org/officeDocument/2006/relationships/header" Target="header241.xml"/><Relationship Id="rId608" Type="http://schemas.openxmlformats.org/officeDocument/2006/relationships/footer" Target="footer239.xml"/><Relationship Id="rId609" Type="http://schemas.openxmlformats.org/officeDocument/2006/relationships/header" Target="header242.xml"/><Relationship Id="rId610" Type="http://schemas.openxmlformats.org/officeDocument/2006/relationships/footer" Target="footer240.xml"/><Relationship Id="rId611" Type="http://schemas.openxmlformats.org/officeDocument/2006/relationships/header" Target="header243.xml"/><Relationship Id="rId612" Type="http://schemas.openxmlformats.org/officeDocument/2006/relationships/footer" Target="footer241.xml"/><Relationship Id="rId613" Type="http://schemas.openxmlformats.org/officeDocument/2006/relationships/header" Target="header244.xml"/><Relationship Id="rId614" Type="http://schemas.openxmlformats.org/officeDocument/2006/relationships/footer" Target="footer242.xml"/><Relationship Id="rId615" Type="http://schemas.openxmlformats.org/officeDocument/2006/relationships/header" Target="header245.xml"/><Relationship Id="rId616" Type="http://schemas.openxmlformats.org/officeDocument/2006/relationships/footer" Target="footer243.xml"/><Relationship Id="rId617" Type="http://schemas.openxmlformats.org/officeDocument/2006/relationships/image" Target="media/image63.png"/><Relationship Id="rId618" Type="http://schemas.openxmlformats.org/officeDocument/2006/relationships/image" Target="media/image63.png" TargetMode="External"/><Relationship Id="rId619" Type="http://schemas.openxmlformats.org/officeDocument/2006/relationships/image" Target="media/image64.png"/><Relationship Id="rId620" Type="http://schemas.openxmlformats.org/officeDocument/2006/relationships/image" Target="media/image64.png" TargetMode="External"/><Relationship Id="rId621" Type="http://schemas.openxmlformats.org/officeDocument/2006/relationships/header" Target="header246.xml"/><Relationship Id="rId622" Type="http://schemas.openxmlformats.org/officeDocument/2006/relationships/footer" Target="footer244.xml"/><Relationship Id="rId623" Type="http://schemas.openxmlformats.org/officeDocument/2006/relationships/header" Target="header247.xml"/><Relationship Id="rId624" Type="http://schemas.openxmlformats.org/officeDocument/2006/relationships/footer" Target="footer245.xml"/><Relationship Id="rId625" Type="http://schemas.openxmlformats.org/officeDocument/2006/relationships/header" Target="header248.xml"/><Relationship Id="rId626" Type="http://schemas.openxmlformats.org/officeDocument/2006/relationships/footer" Target="footer246.xml"/><Relationship Id="rId627" Type="http://schemas.openxmlformats.org/officeDocument/2006/relationships/image" Target="media/image65.png"/><Relationship Id="rId628" Type="http://schemas.openxmlformats.org/officeDocument/2006/relationships/image" Target="media/image65.png" TargetMode="External"/><Relationship Id="rId629" Type="http://schemas.openxmlformats.org/officeDocument/2006/relationships/image" Target="media/image66.png"/><Relationship Id="rId630" Type="http://schemas.openxmlformats.org/officeDocument/2006/relationships/image" Target="media/image66.png" TargetMode="External"/><Relationship Id="rId631" Type="http://schemas.openxmlformats.org/officeDocument/2006/relationships/header" Target="header249.xml"/><Relationship Id="rId632" Type="http://schemas.openxmlformats.org/officeDocument/2006/relationships/footer" Target="footer247.xml"/><Relationship Id="rId633" Type="http://schemas.openxmlformats.org/officeDocument/2006/relationships/header" Target="header250.xml"/><Relationship Id="rId634" Type="http://schemas.openxmlformats.org/officeDocument/2006/relationships/footer" Target="footer248.xml"/><Relationship Id="rId635" Type="http://schemas.openxmlformats.org/officeDocument/2006/relationships/header" Target="header251.xml"/><Relationship Id="rId636" Type="http://schemas.openxmlformats.org/officeDocument/2006/relationships/footer" Target="footer249.xml"/><Relationship Id="rId637" Type="http://schemas.openxmlformats.org/officeDocument/2006/relationships/header" Target="header252.xml"/><Relationship Id="rId638" Type="http://schemas.openxmlformats.org/officeDocument/2006/relationships/footer" Target="footer250.xml"/><Relationship Id="rId639" Type="http://schemas.openxmlformats.org/officeDocument/2006/relationships/header" Target="header253.xml"/><Relationship Id="rId640" Type="http://schemas.openxmlformats.org/officeDocument/2006/relationships/footer" Target="footer251.xml"/><Relationship Id="rId641" Type="http://schemas.openxmlformats.org/officeDocument/2006/relationships/header" Target="header254.xml"/><Relationship Id="rId642" Type="http://schemas.openxmlformats.org/officeDocument/2006/relationships/footer" Target="footer252.xml"/><Relationship Id="rId643" Type="http://schemas.openxmlformats.org/officeDocument/2006/relationships/image" Target="media/image67.jpeg"/><Relationship Id="rId644" Type="http://schemas.openxmlformats.org/officeDocument/2006/relationships/image" Target="media/image67.jpeg" TargetMode="External"/><Relationship Id="rId645" Type="http://schemas.openxmlformats.org/officeDocument/2006/relationships/header" Target="header255.xml"/><Relationship Id="rId646" Type="http://schemas.openxmlformats.org/officeDocument/2006/relationships/footer" Target="footer253.xml"/><Relationship Id="rId647" Type="http://schemas.openxmlformats.org/officeDocument/2006/relationships/header" Target="header256.xml"/><Relationship Id="rId648" Type="http://schemas.openxmlformats.org/officeDocument/2006/relationships/footer" Target="footer254.xml"/><Relationship Id="rId649" Type="http://schemas.openxmlformats.org/officeDocument/2006/relationships/header" Target="header257.xml"/><Relationship Id="rId650" Type="http://schemas.openxmlformats.org/officeDocument/2006/relationships/footer" Target="footer255.xml"/><Relationship Id="rId651" Type="http://schemas.openxmlformats.org/officeDocument/2006/relationships/header" Target="header258.xml"/><Relationship Id="rId652" Type="http://schemas.openxmlformats.org/officeDocument/2006/relationships/footer" Target="footer256.xml"/><Relationship Id="rId653" Type="http://schemas.openxmlformats.org/officeDocument/2006/relationships/header" Target="header259.xml"/><Relationship Id="rId654" Type="http://schemas.openxmlformats.org/officeDocument/2006/relationships/footer" Target="footer257.xml"/><Relationship Id="rId655" Type="http://schemas.openxmlformats.org/officeDocument/2006/relationships/header" Target="header260.xml"/><Relationship Id="rId656" Type="http://schemas.openxmlformats.org/officeDocument/2006/relationships/footer" Target="footer258.xml"/><Relationship Id="rId657" Type="http://schemas.openxmlformats.org/officeDocument/2006/relationships/image" Target="media/image68.jpeg"/><Relationship Id="rId658" Type="http://schemas.openxmlformats.org/officeDocument/2006/relationships/image" Target="media/image68.jpeg" TargetMode="External"/><Relationship Id="rId659" Type="http://schemas.openxmlformats.org/officeDocument/2006/relationships/header" Target="header261.xml"/><Relationship Id="rId660" Type="http://schemas.openxmlformats.org/officeDocument/2006/relationships/footer" Target="footer259.xml"/><Relationship Id="rId661" Type="http://schemas.openxmlformats.org/officeDocument/2006/relationships/header" Target="header262.xml"/><Relationship Id="rId662" Type="http://schemas.openxmlformats.org/officeDocument/2006/relationships/footer" Target="footer260.xml"/><Relationship Id="rId663" Type="http://schemas.openxmlformats.org/officeDocument/2006/relationships/header" Target="header263.xml"/><Relationship Id="rId664" Type="http://schemas.openxmlformats.org/officeDocument/2006/relationships/footer" Target="footer261.xml"/><Relationship Id="rId665" Type="http://schemas.openxmlformats.org/officeDocument/2006/relationships/header" Target="header264.xml"/><Relationship Id="rId666" Type="http://schemas.openxmlformats.org/officeDocument/2006/relationships/footer" Target="footer262.xml"/><Relationship Id="rId667" Type="http://schemas.openxmlformats.org/officeDocument/2006/relationships/header" Target="header265.xml"/><Relationship Id="rId668" Type="http://schemas.openxmlformats.org/officeDocument/2006/relationships/footer" Target="footer263.xml"/><Relationship Id="rId669" Type="http://schemas.openxmlformats.org/officeDocument/2006/relationships/header" Target="header266.xml"/><Relationship Id="rId670" Type="http://schemas.openxmlformats.org/officeDocument/2006/relationships/footer" Target="footer264.xml"/><Relationship Id="rId671" Type="http://schemas.openxmlformats.org/officeDocument/2006/relationships/header" Target="header267.xml"/><Relationship Id="rId672" Type="http://schemas.openxmlformats.org/officeDocument/2006/relationships/footer" Target="footer265.xml"/><Relationship Id="rId673" Type="http://schemas.openxmlformats.org/officeDocument/2006/relationships/header" Target="header268.xml"/><Relationship Id="rId674" Type="http://schemas.openxmlformats.org/officeDocument/2006/relationships/footer" Target="footer266.xml"/><Relationship Id="rId675" Type="http://schemas.openxmlformats.org/officeDocument/2006/relationships/header" Target="header269.xml"/><Relationship Id="rId676" Type="http://schemas.openxmlformats.org/officeDocument/2006/relationships/footer" Target="footer267.xml"/><Relationship Id="rId677" Type="http://schemas.openxmlformats.org/officeDocument/2006/relationships/header" Target="header270.xml"/><Relationship Id="rId678" Type="http://schemas.openxmlformats.org/officeDocument/2006/relationships/footer" Target="footer268.xml"/><Relationship Id="rId679" Type="http://schemas.openxmlformats.org/officeDocument/2006/relationships/image" Target="media/image69.jpeg"/><Relationship Id="rId680" Type="http://schemas.openxmlformats.org/officeDocument/2006/relationships/image" Target="media/image69.jpeg" TargetMode="External"/><Relationship Id="rId681" Type="http://schemas.openxmlformats.org/officeDocument/2006/relationships/header" Target="header271.xml"/><Relationship Id="rId682" Type="http://schemas.openxmlformats.org/officeDocument/2006/relationships/footer" Target="footer269.xml"/><Relationship Id="rId683" Type="http://schemas.openxmlformats.org/officeDocument/2006/relationships/header" Target="header272.xml"/><Relationship Id="rId684" Type="http://schemas.openxmlformats.org/officeDocument/2006/relationships/footer" Target="footer270.xml"/><Relationship Id="rId685" Type="http://schemas.openxmlformats.org/officeDocument/2006/relationships/header" Target="header273.xml"/><Relationship Id="rId686" Type="http://schemas.openxmlformats.org/officeDocument/2006/relationships/footer" Target="footer271.xml"/><Relationship Id="rId687" Type="http://schemas.openxmlformats.org/officeDocument/2006/relationships/header" Target="header274.xml"/><Relationship Id="rId688" Type="http://schemas.openxmlformats.org/officeDocument/2006/relationships/footer" Target="footer272.xml"/><Relationship Id="rId689" Type="http://schemas.openxmlformats.org/officeDocument/2006/relationships/header" Target="header275.xml"/><Relationship Id="rId690" Type="http://schemas.openxmlformats.org/officeDocument/2006/relationships/footer" Target="footer273.xml"/><Relationship Id="rId691" Type="http://schemas.openxmlformats.org/officeDocument/2006/relationships/image" Target="media/image70.jpeg"/><Relationship Id="rId692" Type="http://schemas.openxmlformats.org/officeDocument/2006/relationships/image" Target="media/image70.jpeg" TargetMode="External"/><Relationship Id="rId693" Type="http://schemas.openxmlformats.org/officeDocument/2006/relationships/header" Target="header276.xml"/><Relationship Id="rId694" Type="http://schemas.openxmlformats.org/officeDocument/2006/relationships/footer" Target="footer274.xml"/><Relationship Id="rId695" Type="http://schemas.openxmlformats.org/officeDocument/2006/relationships/header" Target="header277.xml"/><Relationship Id="rId696" Type="http://schemas.openxmlformats.org/officeDocument/2006/relationships/footer" Target="footer275.xml"/><Relationship Id="rId697" Type="http://schemas.openxmlformats.org/officeDocument/2006/relationships/image" Target="media/image71.jpeg"/><Relationship Id="rId698" Type="http://schemas.openxmlformats.org/officeDocument/2006/relationships/image" Target="media/image71.jpeg" TargetMode="External"/><Relationship Id="rId699" Type="http://schemas.openxmlformats.org/officeDocument/2006/relationships/image" Target="media/image72.jpeg"/><Relationship Id="rId700" Type="http://schemas.openxmlformats.org/officeDocument/2006/relationships/image" Target="media/image72.jpeg" TargetMode="External"/><Relationship Id="rId701" Type="http://schemas.openxmlformats.org/officeDocument/2006/relationships/image" Target="media/image73.jpeg"/><Relationship Id="rId702" Type="http://schemas.openxmlformats.org/officeDocument/2006/relationships/image" Target="media/image73.jpeg" TargetMode="External"/><Relationship Id="rId703" Type="http://schemas.openxmlformats.org/officeDocument/2006/relationships/image" Target="media/image74.jpeg"/><Relationship Id="rId704" Type="http://schemas.openxmlformats.org/officeDocument/2006/relationships/image" Target="media/image74.jpeg" TargetMode="External"/><Relationship Id="rId705" Type="http://schemas.openxmlformats.org/officeDocument/2006/relationships/image" Target="media/image75.jpeg"/><Relationship Id="rId706" Type="http://schemas.openxmlformats.org/officeDocument/2006/relationships/image" Target="media/image75.jpeg" TargetMode="External"/></Relationships>
</file>