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FA" w:rsidRPr="00D16BFA" w:rsidRDefault="00D16BFA" w:rsidP="00D16BF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  <w:r w:rsidRPr="00D16BFA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D16BFA" w:rsidRPr="00D16BFA" w:rsidRDefault="00D16BFA" w:rsidP="00B363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</w:p>
    <w:p w:rsidR="00B36308" w:rsidRDefault="00B36308" w:rsidP="00B363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ZONA D: </w:t>
      </w:r>
      <w:r w:rsidRPr="00B36308">
        <w:rPr>
          <w:rFonts w:ascii="Arial,Bold" w:hAnsi="Arial,Bold" w:cs="Arial,Bold"/>
          <w:b/>
          <w:bCs/>
          <w:sz w:val="24"/>
          <w:szCs w:val="24"/>
          <w:u w:val="single"/>
        </w:rPr>
        <w:t>AREE INDUSTRIALI</w:t>
      </w:r>
    </w:p>
    <w:p w:rsidR="00B36308" w:rsidRDefault="00B36308" w:rsidP="00B363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21</w:t>
      </w:r>
    </w:p>
    <w:p w:rsidR="00B36308" w:rsidRDefault="00B36308" w:rsidP="00B3630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D/1: INDUSTRIALE DI S. MARCO</w:t>
      </w:r>
    </w:p>
    <w:p w:rsidR="00B36308" w:rsidRDefault="00B36308" w:rsidP="00B36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individua per le industrie principali le aree già destinate in Comune di</w:t>
      </w:r>
      <w:r w:rsidR="003A3CC1">
        <w:rPr>
          <w:rFonts w:ascii="Arial" w:hAnsi="Arial" w:cs="Arial"/>
          <w:sz w:val="24"/>
          <w:szCs w:val="24"/>
        </w:rPr>
        <w:t xml:space="preserve"> </w:t>
      </w:r>
      <w:r w:rsidR="00F254DC">
        <w:rPr>
          <w:rFonts w:ascii="Arial" w:hAnsi="Arial" w:cs="Arial"/>
          <w:sz w:val="24"/>
          <w:szCs w:val="24"/>
        </w:rPr>
        <w:t xml:space="preserve">Alghero </w:t>
      </w:r>
      <w:r>
        <w:rPr>
          <w:rFonts w:ascii="Arial" w:hAnsi="Arial" w:cs="Arial"/>
          <w:sz w:val="24"/>
          <w:szCs w:val="24"/>
        </w:rPr>
        <w:t>per le attività industriali dal piano regolatore territoriale del Consorzio</w:t>
      </w:r>
      <w:r w:rsidR="003A3C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l’area di sviluppo industriale Sassari – Porto Torres – Alghero.</w:t>
      </w:r>
    </w:p>
    <w:p w:rsidR="003A3CC1" w:rsidRDefault="00B36308" w:rsidP="003A3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 sensi della legislazione vigente 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recepisce e fa proprie le localizzazione e</w:t>
      </w:r>
      <w:r w:rsidR="003A3C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norme di attuazione previste dal predetto piano territoriale.</w:t>
      </w:r>
      <w:bookmarkStart w:id="0" w:name="_GoBack"/>
      <w:bookmarkEnd w:id="0"/>
    </w:p>
    <w:p w:rsidR="003A3CC1" w:rsidRDefault="003A3CC1" w:rsidP="003A3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6BFA" w:rsidRDefault="00D16BFA" w:rsidP="00D16B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BFA">
        <w:rPr>
          <w:rFonts w:ascii="Arial" w:hAnsi="Arial" w:cs="Arial"/>
          <w:sz w:val="24"/>
          <w:szCs w:val="24"/>
        </w:rPr>
        <w:t>[source;block=end]</w:t>
      </w:r>
    </w:p>
    <w:sectPr w:rsidR="00D16BFA" w:rsidSect="00892B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BD2" w:rsidRDefault="002A1BD2" w:rsidP="00D16BFA">
      <w:pPr>
        <w:spacing w:after="0" w:line="240" w:lineRule="auto"/>
      </w:pPr>
      <w:r>
        <w:separator/>
      </w:r>
    </w:p>
  </w:endnote>
  <w:endnote w:type="continuationSeparator" w:id="0">
    <w:p w:rsidR="002A1BD2" w:rsidRDefault="002A1BD2" w:rsidP="00D1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BD2" w:rsidRDefault="002A1BD2" w:rsidP="00D16BFA">
      <w:pPr>
        <w:spacing w:after="0" w:line="240" w:lineRule="auto"/>
      </w:pPr>
      <w:r>
        <w:separator/>
      </w:r>
    </w:p>
  </w:footnote>
  <w:footnote w:type="continuationSeparator" w:id="0">
    <w:p w:rsidR="002A1BD2" w:rsidRDefault="002A1BD2" w:rsidP="00D1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B3C"/>
    <w:rsid w:val="00041EDC"/>
    <w:rsid w:val="00192924"/>
    <w:rsid w:val="001B2B3C"/>
    <w:rsid w:val="00222C1B"/>
    <w:rsid w:val="00290ADB"/>
    <w:rsid w:val="002A1BD2"/>
    <w:rsid w:val="003A3CC1"/>
    <w:rsid w:val="004B1974"/>
    <w:rsid w:val="00796E68"/>
    <w:rsid w:val="00892B88"/>
    <w:rsid w:val="00B36308"/>
    <w:rsid w:val="00B67028"/>
    <w:rsid w:val="00C904D9"/>
    <w:rsid w:val="00D13BB0"/>
    <w:rsid w:val="00D16BFA"/>
    <w:rsid w:val="00D43C6A"/>
    <w:rsid w:val="00D61830"/>
    <w:rsid w:val="00F2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2B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D16B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16BFA"/>
  </w:style>
  <w:style w:type="paragraph" w:styleId="Pidipagina">
    <w:name w:val="footer"/>
    <w:basedOn w:val="Normale"/>
    <w:link w:val="PidipaginaCarattere"/>
    <w:uiPriority w:val="99"/>
    <w:semiHidden/>
    <w:unhideWhenUsed/>
    <w:rsid w:val="00D16B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6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2014-05-26T11:28:00Z</dcterms:created>
  <dcterms:modified xsi:type="dcterms:W3CDTF">2015-10-30T15:36:00Z</dcterms:modified>
</cp:coreProperties>
</file>