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B5C" w:rsidRPr="00684B5C" w:rsidRDefault="00684B5C" w:rsidP="00684B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,Bold" w:hAnsi="Arial,Bold" w:cs="Arial,Bold"/>
          <w:bCs/>
          <w:sz w:val="24"/>
          <w:szCs w:val="24"/>
        </w:rPr>
      </w:pPr>
      <w:r w:rsidRPr="00684B5C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684B5C" w:rsidRPr="00684B5C" w:rsidRDefault="00684B5C" w:rsidP="00684B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,Bold" w:hAnsi="Arial,Bold" w:cs="Arial,Bold"/>
          <w:bCs/>
          <w:sz w:val="24"/>
          <w:szCs w:val="24"/>
        </w:rPr>
      </w:pPr>
    </w:p>
    <w:p w:rsidR="001E0BBB" w:rsidRDefault="001E0BBB" w:rsidP="00684B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44</w:t>
      </w:r>
    </w:p>
    <w:p w:rsidR="001E0BBB" w:rsidRDefault="001E0BBB" w:rsidP="00684B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S2: IMPIANTI SPORTIVI</w:t>
      </w:r>
    </w:p>
    <w:p w:rsidR="001E0BBB" w:rsidRDefault="001E0BBB" w:rsidP="00684B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definisce alcune parti del territorio per impianti sportivi di uso pubblico nel</w:t>
      </w:r>
    </w:p>
    <w:p w:rsidR="001E0BBB" w:rsidRDefault="001E0BBB" w:rsidP="00684B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verde, da progettare attraverso piani particolareggiati.</w:t>
      </w:r>
    </w:p>
    <w:p w:rsidR="001E0BBB" w:rsidRDefault="001E0BBB" w:rsidP="00684B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esse è consentita la realizzazione di impianti per lo sport all'aperto e al coperto</w:t>
      </w:r>
    </w:p>
    <w:p w:rsidR="001E0BBB" w:rsidRDefault="001E0BBB" w:rsidP="00684B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purchè il rapporto di copertura non superi il 40% dell'intera superficie territoriale; le parti</w:t>
      </w:r>
    </w:p>
    <w:p w:rsidR="001E0BBB" w:rsidRDefault="001E0BBB" w:rsidP="00684B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rimanenti devono essere sistemate a parcheggi e a verde.</w:t>
      </w:r>
    </w:p>
    <w:p w:rsidR="001E0BBB" w:rsidRDefault="001E0BBB" w:rsidP="00684B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 la gestione degli impianti sportivi fosse privata deve essere stipulata una</w:t>
      </w:r>
    </w:p>
    <w:p w:rsidR="001E0BBB" w:rsidRDefault="001E0BBB" w:rsidP="00684B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convenzione con il Comune che impegni a non modificarne la destinazione a verde.</w:t>
      </w:r>
    </w:p>
    <w:p w:rsidR="001E0BBB" w:rsidRDefault="001E0BBB" w:rsidP="00684B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sottozona, ove necessario, può essere consentita la realizzazione di una casa</w:t>
      </w:r>
    </w:p>
    <w:p w:rsidR="001E0BBB" w:rsidRDefault="001E0BBB" w:rsidP="00684B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abitazione per il personale di custodia degli impianti, purchè il volume complessivo della</w:t>
      </w:r>
    </w:p>
    <w:p w:rsidR="001E0BBB" w:rsidRDefault="001E0BBB" w:rsidP="00684B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stessa non superi 600 mc.</w:t>
      </w:r>
    </w:p>
    <w:p w:rsidR="001E0BBB" w:rsidRDefault="001E0BBB" w:rsidP="00684B5C">
      <w:pPr>
        <w:spacing w:after="0" w:line="240" w:lineRule="auto"/>
        <w:contextualSpacing/>
        <w:jc w:val="both"/>
        <w:rPr>
          <w:rFonts w:ascii="Arial,Bold" w:hAnsi="Arial,Bold" w:cs="Arial,Bold"/>
          <w:sz w:val="24"/>
          <w:szCs w:val="24"/>
        </w:rPr>
      </w:pPr>
      <w:bookmarkStart w:id="0" w:name="_GoBack"/>
      <w:bookmarkEnd w:id="0"/>
    </w:p>
    <w:p w:rsidR="00DC2874" w:rsidRPr="001E0BBB" w:rsidRDefault="00DC2874" w:rsidP="00DC2874">
      <w:pPr>
        <w:spacing w:after="0" w:line="240" w:lineRule="auto"/>
        <w:contextualSpacing/>
        <w:jc w:val="both"/>
        <w:rPr>
          <w:rFonts w:ascii="Arial,Bold" w:hAnsi="Arial,Bold" w:cs="Arial,Bold"/>
          <w:sz w:val="24"/>
          <w:szCs w:val="24"/>
        </w:rPr>
      </w:pPr>
      <w:r w:rsidRPr="00DC2874">
        <w:rPr>
          <w:rFonts w:ascii="Arial,Bold" w:hAnsi="Arial,Bold" w:cs="Arial,Bold"/>
          <w:sz w:val="24"/>
          <w:szCs w:val="24"/>
        </w:rPr>
        <w:t>[source;block=end]</w:t>
      </w:r>
    </w:p>
    <w:sectPr w:rsidR="00DC2874" w:rsidRPr="001E0BBB" w:rsidSect="002012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B2B3C"/>
    <w:rsid w:val="001E0BBB"/>
    <w:rsid w:val="002012FC"/>
    <w:rsid w:val="00222C1B"/>
    <w:rsid w:val="0040598A"/>
    <w:rsid w:val="00461D2C"/>
    <w:rsid w:val="004B1974"/>
    <w:rsid w:val="004E0475"/>
    <w:rsid w:val="004E13D2"/>
    <w:rsid w:val="004F53D9"/>
    <w:rsid w:val="005539C4"/>
    <w:rsid w:val="00684B5C"/>
    <w:rsid w:val="007D2301"/>
    <w:rsid w:val="007E618F"/>
    <w:rsid w:val="00926C4F"/>
    <w:rsid w:val="00B36308"/>
    <w:rsid w:val="00B67028"/>
    <w:rsid w:val="00C61194"/>
    <w:rsid w:val="00C904D9"/>
    <w:rsid w:val="00D33E29"/>
    <w:rsid w:val="00DC2874"/>
    <w:rsid w:val="00FA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2F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6</cp:revision>
  <dcterms:created xsi:type="dcterms:W3CDTF">2014-05-26T11:32:00Z</dcterms:created>
  <dcterms:modified xsi:type="dcterms:W3CDTF">2015-11-02T08:43:00Z</dcterms:modified>
</cp:coreProperties>
</file>