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1.SELECT * FROM Sakila.actor WHERE first_name = "Cuba";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2.SELECT title, film_id FROM sakila.film WHERE film_id &gt; 5 AND film_id &lt; 20;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3.SELECT first_name, last_name, email FROM sakila.customer Where last_name = 'Rodriguez' OR last_name LIKE 'Mc%';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4.SELECT *FROM sakila.film WHERE title LIKE 'a%';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5SELECT* FROM sakila.film WHERE language_id NOT IN (SELECT language_id FROM Sakila.language WHERE name = "english" or "Japanese");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Real Life Scenario: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SELECT rental_id, last_update FROM </w:t>
      </w:r>
      <w:r w:rsidDel="00000000" w:rsidR="00000000" w:rsidRPr="00000000">
        <w:rPr>
          <w:highlight w:val="yellow"/>
          <w:rtl w:val="0"/>
        </w:rPr>
        <w:t xml:space="preserve">sakila</w:t>
      </w:r>
      <w:r w:rsidDel="00000000" w:rsidR="00000000" w:rsidRPr="00000000">
        <w:rPr>
          <w:rtl w:val="0"/>
        </w:rPr>
        <w:t xml:space="preserve">.payment WHERE amount &gt; '0.99';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2.SELECT staff_id, customer_id FROM payment WHERE amount &gt; '0.99';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 the highlighted sakila - does that have to be there? I have it but I notice the answer key does not and I believe that the answer is the same.?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