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AE5E" w14:textId="41BD4329" w:rsidR="30AFB915" w:rsidRPr="00233870" w:rsidRDefault="30AFB915" w:rsidP="00233870">
      <w:pPr>
        <w:jc w:val="both"/>
        <w:rPr>
          <w:rFonts w:asciiTheme="majorBidi" w:hAnsiTheme="majorBidi" w:cstheme="majorBidi"/>
        </w:rPr>
      </w:pPr>
    </w:p>
    <w:p w14:paraId="4F5481D5" w14:textId="667C34A8" w:rsidR="1E61FC70" w:rsidRPr="00233870" w:rsidRDefault="1E61FC70" w:rsidP="00233870">
      <w:pPr>
        <w:jc w:val="center"/>
        <w:rPr>
          <w:rFonts w:asciiTheme="majorBidi" w:hAnsiTheme="majorBidi" w:cstheme="majorBidi"/>
        </w:rPr>
      </w:pPr>
      <w:r w:rsidRPr="00233870">
        <w:rPr>
          <w:rFonts w:asciiTheme="majorBidi" w:hAnsiTheme="majorBidi" w:cstheme="majorBidi"/>
          <w:noProof/>
        </w:rPr>
        <w:drawing>
          <wp:inline distT="0" distB="0" distL="0" distR="0" wp14:anchorId="37E097D4" wp14:editId="173A6E7D">
            <wp:extent cx="1485900" cy="1485900"/>
            <wp:effectExtent l="0" t="0" r="0" b="0"/>
            <wp:docPr id="547686220" name="Picture 54768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p w14:paraId="441C40CC" w14:textId="63634988" w:rsidR="30AFB915" w:rsidRPr="00233870" w:rsidRDefault="30AFB915" w:rsidP="00233870">
      <w:pPr>
        <w:jc w:val="center"/>
        <w:rPr>
          <w:rFonts w:asciiTheme="majorBidi" w:hAnsiTheme="majorBidi" w:cstheme="majorBidi"/>
        </w:rPr>
      </w:pPr>
    </w:p>
    <w:p w14:paraId="0ED690D4" w14:textId="5273374B" w:rsidR="1E61FC70" w:rsidRPr="00233870" w:rsidRDefault="1E61FC70" w:rsidP="00233870">
      <w:pPr>
        <w:jc w:val="center"/>
        <w:rPr>
          <w:rFonts w:asciiTheme="majorBidi" w:hAnsiTheme="majorBidi" w:cstheme="majorBidi"/>
          <w:b/>
          <w:bCs/>
          <w:sz w:val="36"/>
          <w:szCs w:val="36"/>
        </w:rPr>
      </w:pPr>
      <w:r w:rsidRPr="00233870">
        <w:rPr>
          <w:rFonts w:asciiTheme="majorBidi" w:hAnsiTheme="majorBidi" w:cstheme="majorBidi"/>
          <w:b/>
          <w:bCs/>
          <w:sz w:val="36"/>
          <w:szCs w:val="36"/>
        </w:rPr>
        <w:t>231-MATH-506-03</w:t>
      </w:r>
    </w:p>
    <w:p w14:paraId="6DFBF35A" w14:textId="216EB760" w:rsidR="30AFB915" w:rsidRPr="00233870" w:rsidRDefault="1E61FC70" w:rsidP="00233870">
      <w:pPr>
        <w:jc w:val="center"/>
        <w:rPr>
          <w:rFonts w:asciiTheme="majorBidi" w:hAnsiTheme="majorBidi" w:cstheme="majorBidi"/>
          <w:b/>
          <w:bCs/>
          <w:sz w:val="36"/>
          <w:szCs w:val="36"/>
        </w:rPr>
      </w:pPr>
      <w:r w:rsidRPr="00233870">
        <w:rPr>
          <w:rFonts w:asciiTheme="majorBidi" w:hAnsiTheme="majorBidi" w:cstheme="majorBidi"/>
          <w:b/>
          <w:bCs/>
          <w:sz w:val="36"/>
          <w:szCs w:val="36"/>
        </w:rPr>
        <w:t>Fundamentals of Data Science</w:t>
      </w:r>
    </w:p>
    <w:p w14:paraId="3516EC87" w14:textId="0107DCCB" w:rsidR="1E61FC70" w:rsidRPr="00233870" w:rsidRDefault="1E61FC70" w:rsidP="00233870">
      <w:pPr>
        <w:jc w:val="center"/>
        <w:rPr>
          <w:rFonts w:asciiTheme="majorBidi" w:hAnsiTheme="majorBidi" w:cstheme="majorBidi"/>
          <w:b/>
          <w:bCs/>
          <w:sz w:val="36"/>
          <w:szCs w:val="36"/>
        </w:rPr>
      </w:pPr>
      <w:r w:rsidRPr="00233870">
        <w:rPr>
          <w:rFonts w:asciiTheme="majorBidi" w:hAnsiTheme="majorBidi" w:cstheme="majorBidi"/>
          <w:b/>
          <w:bCs/>
          <w:sz w:val="36"/>
          <w:szCs w:val="36"/>
        </w:rPr>
        <w:t>Project Proposal</w:t>
      </w:r>
    </w:p>
    <w:p w14:paraId="78078A36" w14:textId="5D49CC07" w:rsidR="30AFB915" w:rsidRPr="00233870" w:rsidRDefault="30AFB915" w:rsidP="00233870">
      <w:pPr>
        <w:jc w:val="center"/>
        <w:rPr>
          <w:rFonts w:asciiTheme="majorBidi" w:hAnsiTheme="majorBidi" w:cstheme="majorBidi"/>
          <w:b/>
          <w:bCs/>
          <w:sz w:val="36"/>
          <w:szCs w:val="36"/>
        </w:rPr>
      </w:pPr>
    </w:p>
    <w:p w14:paraId="5011D572" w14:textId="7352C37B" w:rsidR="1E61FC70" w:rsidRPr="00233870" w:rsidRDefault="1E61FC70" w:rsidP="00233870">
      <w:pPr>
        <w:jc w:val="center"/>
        <w:rPr>
          <w:rFonts w:asciiTheme="majorBidi" w:hAnsiTheme="majorBidi" w:cstheme="majorBidi"/>
          <w:b/>
          <w:bCs/>
          <w:sz w:val="36"/>
          <w:szCs w:val="36"/>
        </w:rPr>
      </w:pPr>
      <w:r w:rsidRPr="00233870">
        <w:rPr>
          <w:rFonts w:asciiTheme="majorBidi" w:hAnsiTheme="majorBidi" w:cstheme="majorBidi"/>
          <w:b/>
          <w:bCs/>
          <w:sz w:val="36"/>
          <w:szCs w:val="36"/>
        </w:rPr>
        <w:t>Mamoun Alghaslan</w:t>
      </w:r>
      <w:r w:rsidR="256F0C1F" w:rsidRPr="00233870">
        <w:rPr>
          <w:rFonts w:asciiTheme="majorBidi" w:hAnsiTheme="majorBidi" w:cstheme="majorBidi"/>
          <w:b/>
          <w:bCs/>
          <w:sz w:val="36"/>
          <w:szCs w:val="36"/>
        </w:rPr>
        <w:t xml:space="preserve"> and </w:t>
      </w:r>
      <w:r w:rsidRPr="00233870">
        <w:rPr>
          <w:rFonts w:asciiTheme="majorBidi" w:hAnsiTheme="majorBidi" w:cstheme="majorBidi"/>
          <w:b/>
          <w:bCs/>
          <w:sz w:val="36"/>
          <w:szCs w:val="36"/>
        </w:rPr>
        <w:t>Khaled Almutairy</w:t>
      </w:r>
    </w:p>
    <w:p w14:paraId="6CD2C922" w14:textId="04B963A5" w:rsidR="30AFB915" w:rsidRPr="00233870" w:rsidRDefault="30AFB915" w:rsidP="00233870">
      <w:pPr>
        <w:jc w:val="center"/>
        <w:rPr>
          <w:rFonts w:asciiTheme="majorBidi" w:hAnsiTheme="majorBidi" w:cstheme="majorBidi"/>
          <w:b/>
          <w:bCs/>
          <w:sz w:val="36"/>
          <w:szCs w:val="36"/>
        </w:rPr>
      </w:pPr>
    </w:p>
    <w:p w14:paraId="75CF8F85" w14:textId="7E5764A9" w:rsidR="1E61FC70" w:rsidRPr="00233870" w:rsidRDefault="1E61FC70" w:rsidP="00233870">
      <w:pPr>
        <w:jc w:val="center"/>
        <w:rPr>
          <w:rFonts w:asciiTheme="majorBidi" w:hAnsiTheme="majorBidi" w:cstheme="majorBidi"/>
          <w:b/>
          <w:bCs/>
          <w:sz w:val="36"/>
          <w:szCs w:val="36"/>
        </w:rPr>
      </w:pPr>
      <w:r w:rsidRPr="00233870">
        <w:rPr>
          <w:rFonts w:asciiTheme="majorBidi" w:hAnsiTheme="majorBidi" w:cstheme="majorBidi"/>
          <w:b/>
          <w:bCs/>
          <w:sz w:val="36"/>
          <w:szCs w:val="36"/>
        </w:rPr>
        <w:t>Prepared for Dr. Jamal Alsmail</w:t>
      </w:r>
    </w:p>
    <w:p w14:paraId="68586987" w14:textId="7F57FAAD" w:rsidR="0248EC0A" w:rsidRPr="00233870" w:rsidRDefault="0248EC0A" w:rsidP="00233870">
      <w:pPr>
        <w:jc w:val="both"/>
        <w:rPr>
          <w:rFonts w:asciiTheme="majorBidi" w:hAnsiTheme="majorBidi" w:cstheme="majorBidi"/>
        </w:rPr>
      </w:pPr>
    </w:p>
    <w:p w14:paraId="0CBF405D" w14:textId="63C21520" w:rsidR="0248EC0A" w:rsidRPr="00233870" w:rsidRDefault="0248EC0A" w:rsidP="00233870">
      <w:pPr>
        <w:jc w:val="both"/>
        <w:rPr>
          <w:rFonts w:asciiTheme="majorBidi" w:hAnsiTheme="majorBidi" w:cstheme="majorBidi"/>
        </w:rPr>
      </w:pPr>
      <w:r w:rsidRPr="00233870">
        <w:rPr>
          <w:rFonts w:asciiTheme="majorBidi" w:hAnsiTheme="majorBidi" w:cstheme="majorBidi"/>
        </w:rPr>
        <w:br w:type="page"/>
      </w:r>
    </w:p>
    <w:p w14:paraId="0B7610A0" w14:textId="22AD91F6" w:rsidR="43F3F819" w:rsidRPr="00233870" w:rsidRDefault="43F3F819" w:rsidP="00233870">
      <w:pPr>
        <w:pStyle w:val="Title"/>
        <w:jc w:val="center"/>
        <w:rPr>
          <w:rFonts w:asciiTheme="majorBidi" w:eastAsia="Times New Roman" w:hAnsiTheme="majorBidi"/>
        </w:rPr>
      </w:pPr>
      <w:r w:rsidRPr="00233870">
        <w:rPr>
          <w:rFonts w:asciiTheme="majorBidi" w:eastAsia="Times New Roman" w:hAnsiTheme="majorBidi"/>
        </w:rPr>
        <w:lastRenderedPageBreak/>
        <w:t>Employee</w:t>
      </w:r>
      <w:r w:rsidR="07A3A0CF" w:rsidRPr="00233870">
        <w:rPr>
          <w:rFonts w:asciiTheme="majorBidi" w:eastAsia="Times New Roman" w:hAnsiTheme="majorBidi"/>
        </w:rPr>
        <w:t xml:space="preserve"> retention analysis</w:t>
      </w:r>
    </w:p>
    <w:p w14:paraId="1EFCEE83" w14:textId="6B6E4BFF" w:rsidR="07A3A0CF" w:rsidRDefault="07A3A0CF" w:rsidP="00233870">
      <w:pPr>
        <w:jc w:val="center"/>
        <w:rPr>
          <w:rFonts w:asciiTheme="majorBidi" w:hAnsiTheme="majorBidi" w:cstheme="majorBidi"/>
          <w:sz w:val="18"/>
          <w:szCs w:val="18"/>
        </w:rPr>
      </w:pPr>
      <w:r w:rsidRPr="00233870">
        <w:rPr>
          <w:rFonts w:asciiTheme="majorBidi" w:hAnsiTheme="majorBidi" w:cstheme="majorBidi"/>
          <w:sz w:val="18"/>
          <w:szCs w:val="18"/>
        </w:rPr>
        <w:t>(</w:t>
      </w:r>
      <w:hyperlink r:id="rId9" w:history="1">
        <w:r w:rsidR="00233870" w:rsidRPr="00E10D78">
          <w:rPr>
            <w:rStyle w:val="Hyperlink"/>
            <w:rFonts w:asciiTheme="majorBidi" w:hAnsiTheme="majorBidi" w:cstheme="majorBidi"/>
            <w:sz w:val="18"/>
            <w:szCs w:val="18"/>
          </w:rPr>
          <w:t>https://www.kaggle.com/datasets/tawfikelmetwally/employee-dataset</w:t>
        </w:r>
      </w:hyperlink>
      <w:r w:rsidRPr="00233870">
        <w:rPr>
          <w:rFonts w:asciiTheme="majorBidi" w:hAnsiTheme="majorBidi" w:cstheme="majorBidi"/>
          <w:sz w:val="18"/>
          <w:szCs w:val="18"/>
        </w:rPr>
        <w:t>)</w:t>
      </w:r>
    </w:p>
    <w:p w14:paraId="02026820" w14:textId="77777777" w:rsidR="00233870" w:rsidRPr="00233870" w:rsidRDefault="00233870" w:rsidP="00233870">
      <w:pPr>
        <w:jc w:val="center"/>
        <w:rPr>
          <w:rFonts w:asciiTheme="majorBidi" w:hAnsiTheme="majorBidi" w:cstheme="majorBidi"/>
          <w:sz w:val="18"/>
          <w:szCs w:val="18"/>
        </w:rPr>
      </w:pPr>
    </w:p>
    <w:p w14:paraId="4E27C44B" w14:textId="662BDC1E" w:rsidR="72928B14" w:rsidRPr="00233870" w:rsidRDefault="72928B14" w:rsidP="00233870">
      <w:pPr>
        <w:jc w:val="both"/>
        <w:rPr>
          <w:rFonts w:asciiTheme="majorBidi" w:hAnsiTheme="majorBidi" w:cstheme="majorBidi"/>
          <w:sz w:val="24"/>
          <w:szCs w:val="24"/>
        </w:rPr>
      </w:pPr>
      <w:r w:rsidRPr="00233870">
        <w:rPr>
          <w:rFonts w:asciiTheme="majorBidi" w:hAnsiTheme="majorBidi" w:cstheme="majorBidi"/>
          <w:sz w:val="24"/>
          <w:szCs w:val="24"/>
        </w:rPr>
        <w:t xml:space="preserve">There are always people starting new jobs and retiring, and some move between jobs. Talent retention is imperative for organizational success, </w:t>
      </w:r>
      <w:r w:rsidR="43E70150" w:rsidRPr="00233870">
        <w:rPr>
          <w:rFonts w:asciiTheme="majorBidi" w:hAnsiTheme="majorBidi" w:cstheme="majorBidi"/>
          <w:sz w:val="24"/>
          <w:szCs w:val="24"/>
        </w:rPr>
        <w:t>therefore understanding employee behavior is key to sustaining a good economy.</w:t>
      </w:r>
      <w:r w:rsidR="4F2EC810" w:rsidRPr="00233870">
        <w:rPr>
          <w:rFonts w:asciiTheme="majorBidi" w:hAnsiTheme="majorBidi" w:cstheme="majorBidi"/>
          <w:sz w:val="24"/>
          <w:szCs w:val="24"/>
        </w:rPr>
        <w:t xml:space="preserve"> K</w:t>
      </w:r>
      <w:r w:rsidR="55955E74" w:rsidRPr="00233870">
        <w:rPr>
          <w:rFonts w:asciiTheme="majorBidi" w:hAnsiTheme="majorBidi" w:cstheme="majorBidi"/>
          <w:sz w:val="24"/>
          <w:szCs w:val="24"/>
        </w:rPr>
        <w:t>a</w:t>
      </w:r>
      <w:r w:rsidR="4F2EC810" w:rsidRPr="00233870">
        <w:rPr>
          <w:rFonts w:asciiTheme="majorBidi" w:hAnsiTheme="majorBidi" w:cstheme="majorBidi"/>
          <w:sz w:val="24"/>
          <w:szCs w:val="24"/>
        </w:rPr>
        <w:t>ggle</w:t>
      </w:r>
      <w:r w:rsidR="07A3A0CF" w:rsidRPr="00233870">
        <w:rPr>
          <w:rFonts w:asciiTheme="majorBidi" w:hAnsiTheme="majorBidi" w:cstheme="majorBidi"/>
          <w:sz w:val="24"/>
          <w:szCs w:val="24"/>
        </w:rPr>
        <w:t xml:space="preserve"> </w:t>
      </w:r>
      <w:r w:rsidR="7F996ADC" w:rsidRPr="00233870">
        <w:rPr>
          <w:rFonts w:asciiTheme="majorBidi" w:hAnsiTheme="majorBidi" w:cstheme="majorBidi"/>
          <w:sz w:val="24"/>
          <w:szCs w:val="24"/>
        </w:rPr>
        <w:t xml:space="preserve">Employee dataset </w:t>
      </w:r>
      <w:r w:rsidR="07A3A0CF" w:rsidRPr="00233870">
        <w:rPr>
          <w:rFonts w:asciiTheme="majorBidi" w:hAnsiTheme="majorBidi" w:cstheme="majorBidi"/>
          <w:sz w:val="24"/>
          <w:szCs w:val="24"/>
        </w:rPr>
        <w:t>contains information about employees in a company, including their educational backgrounds, work history, demographics, and employment-related factors</w:t>
      </w:r>
      <w:r w:rsidR="7308841C" w:rsidRPr="00233870">
        <w:rPr>
          <w:rFonts w:asciiTheme="majorBidi" w:hAnsiTheme="majorBidi" w:cstheme="majorBidi"/>
          <w:sz w:val="24"/>
          <w:szCs w:val="24"/>
        </w:rPr>
        <w:t>, which</w:t>
      </w:r>
      <w:r w:rsidR="07A3A0CF" w:rsidRPr="00233870">
        <w:rPr>
          <w:rFonts w:asciiTheme="majorBidi" w:hAnsiTheme="majorBidi" w:cstheme="majorBidi"/>
          <w:sz w:val="24"/>
          <w:szCs w:val="24"/>
        </w:rPr>
        <w:t xml:space="preserve"> has been anonymized to protect privacy while still providing valuable insights into the workforce.</w:t>
      </w:r>
    </w:p>
    <w:p w14:paraId="7DA81C00" w14:textId="38DECF1B" w:rsidR="00463058" w:rsidRDefault="00463058" w:rsidP="00233870">
      <w:pPr>
        <w:jc w:val="both"/>
        <w:rPr>
          <w:rFonts w:asciiTheme="majorBidi" w:hAnsiTheme="majorBidi" w:cstheme="majorBidi"/>
          <w:sz w:val="24"/>
          <w:szCs w:val="24"/>
          <w:lang w:val="en-GB"/>
        </w:rPr>
      </w:pPr>
      <w:r w:rsidRPr="00233870">
        <w:rPr>
          <w:rFonts w:asciiTheme="majorBidi" w:hAnsiTheme="majorBidi" w:cstheme="majorBidi"/>
          <w:sz w:val="24"/>
          <w:szCs w:val="24"/>
          <w:lang w:val="en-GB"/>
        </w:rPr>
        <w:t xml:space="preserve">This dataset contains </w:t>
      </w:r>
      <w:r w:rsidR="00233870">
        <w:rPr>
          <w:rFonts w:asciiTheme="majorBidi" w:hAnsiTheme="majorBidi" w:cstheme="majorBidi"/>
          <w:sz w:val="24"/>
          <w:szCs w:val="24"/>
          <w:lang w:val="en-GB"/>
        </w:rPr>
        <w:t>9</w:t>
      </w:r>
      <w:r w:rsidRPr="00233870">
        <w:rPr>
          <w:rFonts w:asciiTheme="majorBidi" w:hAnsiTheme="majorBidi" w:cstheme="majorBidi"/>
          <w:sz w:val="24"/>
          <w:szCs w:val="24"/>
          <w:lang w:val="en-GB"/>
        </w:rPr>
        <w:t xml:space="preserve"> features:</w:t>
      </w:r>
    </w:p>
    <w:tbl>
      <w:tblPr>
        <w:tblStyle w:val="TableGrid"/>
        <w:tblW w:w="0" w:type="auto"/>
        <w:tblLook w:val="04A0" w:firstRow="1" w:lastRow="0" w:firstColumn="1" w:lastColumn="0" w:noHBand="0" w:noVBand="1"/>
      </w:tblPr>
      <w:tblGrid>
        <w:gridCol w:w="3325"/>
        <w:gridCol w:w="6025"/>
      </w:tblGrid>
      <w:tr w:rsidR="00233870" w14:paraId="5FBA15A2" w14:textId="77777777" w:rsidTr="00233870">
        <w:tc>
          <w:tcPr>
            <w:tcW w:w="3325" w:type="dxa"/>
          </w:tcPr>
          <w:p w14:paraId="03A66E91" w14:textId="4A9226B2" w:rsidR="00233870" w:rsidRPr="00C909E5" w:rsidRDefault="00233870" w:rsidP="00233870">
            <w:pPr>
              <w:jc w:val="center"/>
              <w:rPr>
                <w:rFonts w:asciiTheme="majorBidi" w:hAnsiTheme="majorBidi" w:cstheme="majorBidi"/>
                <w:b/>
                <w:bCs/>
                <w:sz w:val="24"/>
                <w:szCs w:val="24"/>
                <w:lang w:val="en-GB"/>
              </w:rPr>
            </w:pPr>
            <w:r>
              <w:rPr>
                <w:rFonts w:asciiTheme="majorBidi" w:hAnsiTheme="majorBidi" w:cstheme="majorBidi"/>
                <w:b/>
                <w:bCs/>
                <w:sz w:val="24"/>
                <w:szCs w:val="24"/>
                <w:lang w:val="en-GB"/>
              </w:rPr>
              <w:t>Feature</w:t>
            </w:r>
          </w:p>
        </w:tc>
        <w:tc>
          <w:tcPr>
            <w:tcW w:w="6025" w:type="dxa"/>
          </w:tcPr>
          <w:p w14:paraId="22EC565E" w14:textId="0C2CFCB7" w:rsidR="00233870" w:rsidRPr="00233870" w:rsidRDefault="00233870" w:rsidP="00233870">
            <w:pPr>
              <w:jc w:val="center"/>
              <w:rPr>
                <w:rFonts w:asciiTheme="majorBidi" w:hAnsiTheme="majorBidi" w:cstheme="majorBidi"/>
                <w:b/>
                <w:bCs/>
                <w:sz w:val="24"/>
                <w:szCs w:val="24"/>
                <w:lang w:val="en-GB"/>
              </w:rPr>
            </w:pPr>
            <w:r w:rsidRPr="00233870">
              <w:rPr>
                <w:rFonts w:asciiTheme="majorBidi" w:hAnsiTheme="majorBidi" w:cstheme="majorBidi"/>
                <w:b/>
                <w:bCs/>
                <w:sz w:val="24"/>
                <w:szCs w:val="24"/>
                <w:lang w:val="en-GB"/>
              </w:rPr>
              <w:t>Description</w:t>
            </w:r>
          </w:p>
        </w:tc>
      </w:tr>
      <w:tr w:rsidR="00233870" w14:paraId="74811506" w14:textId="77777777" w:rsidTr="00233870">
        <w:tc>
          <w:tcPr>
            <w:tcW w:w="3325" w:type="dxa"/>
          </w:tcPr>
          <w:p w14:paraId="71960E8E" w14:textId="1B746433" w:rsidR="00233870" w:rsidRPr="00233870" w:rsidRDefault="00233870" w:rsidP="00233870">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Education</w:t>
            </w:r>
          </w:p>
        </w:tc>
        <w:tc>
          <w:tcPr>
            <w:tcW w:w="6025" w:type="dxa"/>
          </w:tcPr>
          <w:p w14:paraId="24B951BA" w14:textId="5B34AF86" w:rsidR="00233870" w:rsidRDefault="00233870" w:rsidP="00233870">
            <w:pPr>
              <w:jc w:val="both"/>
              <w:rPr>
                <w:rFonts w:asciiTheme="majorBidi" w:hAnsiTheme="majorBidi" w:cstheme="majorBidi"/>
                <w:sz w:val="24"/>
                <w:szCs w:val="24"/>
                <w:lang w:val="en-GB"/>
              </w:rPr>
            </w:pPr>
            <w:r w:rsidRPr="00C909E5">
              <w:rPr>
                <w:rFonts w:asciiTheme="majorBidi" w:hAnsiTheme="majorBidi" w:cstheme="majorBidi"/>
                <w:sz w:val="24"/>
                <w:szCs w:val="24"/>
                <w:lang w:val="en-GB"/>
              </w:rPr>
              <w:t>Level of Education(Bachelors, Masters and PHD)</w:t>
            </w:r>
          </w:p>
        </w:tc>
      </w:tr>
      <w:tr w:rsidR="00233870" w14:paraId="1A1D145A" w14:textId="77777777" w:rsidTr="00233870">
        <w:tc>
          <w:tcPr>
            <w:tcW w:w="3325" w:type="dxa"/>
          </w:tcPr>
          <w:p w14:paraId="171079D3" w14:textId="2AEF26DD" w:rsidR="00233870" w:rsidRPr="00233870" w:rsidRDefault="00233870" w:rsidP="00233870">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JoiningYear</w:t>
            </w:r>
          </w:p>
        </w:tc>
        <w:tc>
          <w:tcPr>
            <w:tcW w:w="6025" w:type="dxa"/>
          </w:tcPr>
          <w:p w14:paraId="6E1E43D4" w14:textId="33B2B7BD" w:rsidR="00233870" w:rsidRDefault="00233870" w:rsidP="00233870">
            <w:pPr>
              <w:jc w:val="both"/>
              <w:rPr>
                <w:rFonts w:asciiTheme="majorBidi" w:hAnsiTheme="majorBidi" w:cstheme="majorBidi"/>
                <w:sz w:val="24"/>
                <w:szCs w:val="24"/>
                <w:lang w:val="en-GB"/>
              </w:rPr>
            </w:pPr>
            <w:r w:rsidRPr="00C909E5">
              <w:rPr>
                <w:rFonts w:asciiTheme="majorBidi" w:hAnsiTheme="majorBidi" w:cstheme="majorBidi"/>
                <w:sz w:val="24"/>
                <w:szCs w:val="24"/>
                <w:lang w:val="en-GB"/>
              </w:rPr>
              <w:t>The year of joining</w:t>
            </w:r>
          </w:p>
        </w:tc>
      </w:tr>
      <w:tr w:rsidR="00233870" w14:paraId="7B32772E" w14:textId="77777777" w:rsidTr="00233870">
        <w:tc>
          <w:tcPr>
            <w:tcW w:w="3325" w:type="dxa"/>
          </w:tcPr>
          <w:p w14:paraId="68A28FBE" w14:textId="3BD3E16C" w:rsidR="00233870" w:rsidRPr="00233870" w:rsidRDefault="00233870" w:rsidP="00233870">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City</w:t>
            </w:r>
          </w:p>
        </w:tc>
        <w:tc>
          <w:tcPr>
            <w:tcW w:w="6025" w:type="dxa"/>
          </w:tcPr>
          <w:p w14:paraId="3F715E11" w14:textId="4A7BBE21" w:rsidR="00233870" w:rsidRDefault="00233870" w:rsidP="00233870">
            <w:pPr>
              <w:jc w:val="both"/>
              <w:rPr>
                <w:rFonts w:asciiTheme="majorBidi" w:hAnsiTheme="majorBidi" w:cstheme="majorBidi"/>
                <w:sz w:val="24"/>
                <w:szCs w:val="24"/>
                <w:lang w:val="en-GB"/>
              </w:rPr>
            </w:pPr>
            <w:r w:rsidRPr="00C909E5">
              <w:rPr>
                <w:rFonts w:asciiTheme="majorBidi" w:hAnsiTheme="majorBidi" w:cstheme="majorBidi"/>
                <w:sz w:val="24"/>
                <w:szCs w:val="24"/>
                <w:lang w:val="en-GB"/>
              </w:rPr>
              <w:t>To which city the employee belongs to</w:t>
            </w:r>
          </w:p>
        </w:tc>
      </w:tr>
      <w:tr w:rsidR="00233870" w14:paraId="3DF9FF4F" w14:textId="77777777" w:rsidTr="00233870">
        <w:tc>
          <w:tcPr>
            <w:tcW w:w="3325" w:type="dxa"/>
          </w:tcPr>
          <w:p w14:paraId="5A132B14" w14:textId="4D2C118C" w:rsidR="00233870" w:rsidRPr="00233870" w:rsidRDefault="00233870" w:rsidP="00233870">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PaymentTier</w:t>
            </w:r>
          </w:p>
        </w:tc>
        <w:tc>
          <w:tcPr>
            <w:tcW w:w="6025" w:type="dxa"/>
          </w:tcPr>
          <w:p w14:paraId="2C687269" w14:textId="2EAA176E" w:rsidR="00233870" w:rsidRDefault="00233870" w:rsidP="00233870">
            <w:pPr>
              <w:jc w:val="both"/>
              <w:rPr>
                <w:rFonts w:asciiTheme="majorBidi" w:hAnsiTheme="majorBidi" w:cstheme="majorBidi"/>
                <w:sz w:val="24"/>
                <w:szCs w:val="24"/>
                <w:lang w:val="en-GB"/>
              </w:rPr>
            </w:pPr>
            <w:r w:rsidRPr="00C909E5">
              <w:rPr>
                <w:rFonts w:asciiTheme="majorBidi" w:hAnsiTheme="majorBidi" w:cstheme="majorBidi"/>
                <w:sz w:val="24"/>
                <w:szCs w:val="24"/>
                <w:lang w:val="en-GB"/>
              </w:rPr>
              <w:t>Salary Tiers</w:t>
            </w:r>
          </w:p>
        </w:tc>
      </w:tr>
      <w:tr w:rsidR="00233870" w14:paraId="0B1149B3" w14:textId="77777777" w:rsidTr="00233870">
        <w:tc>
          <w:tcPr>
            <w:tcW w:w="3325" w:type="dxa"/>
          </w:tcPr>
          <w:p w14:paraId="3AC45962" w14:textId="0B54B53E" w:rsidR="00233870" w:rsidRPr="00233870" w:rsidRDefault="00233870" w:rsidP="00233870">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Age</w:t>
            </w:r>
          </w:p>
        </w:tc>
        <w:tc>
          <w:tcPr>
            <w:tcW w:w="6025" w:type="dxa"/>
          </w:tcPr>
          <w:p w14:paraId="19A5DCB8" w14:textId="4BB9BD33" w:rsidR="00233870" w:rsidRDefault="00233870" w:rsidP="00233870">
            <w:pPr>
              <w:jc w:val="both"/>
              <w:rPr>
                <w:rFonts w:asciiTheme="majorBidi" w:hAnsiTheme="majorBidi" w:cstheme="majorBidi"/>
                <w:sz w:val="24"/>
                <w:szCs w:val="24"/>
                <w:lang w:val="en-GB"/>
              </w:rPr>
            </w:pPr>
            <w:r w:rsidRPr="00C909E5">
              <w:rPr>
                <w:rFonts w:asciiTheme="majorBidi" w:hAnsiTheme="majorBidi" w:cstheme="majorBidi"/>
                <w:sz w:val="24"/>
                <w:szCs w:val="24"/>
                <w:lang w:val="en-GB"/>
              </w:rPr>
              <w:t>The age of the Employee</w:t>
            </w:r>
          </w:p>
        </w:tc>
      </w:tr>
      <w:tr w:rsidR="00233870" w14:paraId="536B0677" w14:textId="77777777" w:rsidTr="00233870">
        <w:tc>
          <w:tcPr>
            <w:tcW w:w="3325" w:type="dxa"/>
          </w:tcPr>
          <w:p w14:paraId="31451D1D" w14:textId="0A8D8C17" w:rsidR="00233870" w:rsidRPr="00233870" w:rsidRDefault="00233870" w:rsidP="00233870">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Gender</w:t>
            </w:r>
          </w:p>
        </w:tc>
        <w:tc>
          <w:tcPr>
            <w:tcW w:w="6025" w:type="dxa"/>
          </w:tcPr>
          <w:p w14:paraId="437AA725" w14:textId="73440A72" w:rsidR="00233870" w:rsidRDefault="00233870" w:rsidP="00233870">
            <w:pPr>
              <w:jc w:val="both"/>
              <w:rPr>
                <w:rFonts w:asciiTheme="majorBidi" w:hAnsiTheme="majorBidi" w:cstheme="majorBidi"/>
                <w:sz w:val="24"/>
                <w:szCs w:val="24"/>
                <w:lang w:val="en-GB"/>
              </w:rPr>
            </w:pPr>
            <w:r w:rsidRPr="00C909E5">
              <w:rPr>
                <w:rFonts w:asciiTheme="majorBidi" w:hAnsiTheme="majorBidi" w:cstheme="majorBidi"/>
                <w:sz w:val="24"/>
                <w:szCs w:val="24"/>
                <w:lang w:val="en-GB"/>
              </w:rPr>
              <w:t>Male and Female</w:t>
            </w:r>
          </w:p>
        </w:tc>
      </w:tr>
      <w:tr w:rsidR="00233870" w14:paraId="3747C272" w14:textId="77777777" w:rsidTr="00233870">
        <w:tc>
          <w:tcPr>
            <w:tcW w:w="3325" w:type="dxa"/>
          </w:tcPr>
          <w:p w14:paraId="4BE3DCC5" w14:textId="2D89B310" w:rsidR="00233870" w:rsidRPr="00233870" w:rsidRDefault="00233870" w:rsidP="00233870">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EverBenched</w:t>
            </w:r>
          </w:p>
        </w:tc>
        <w:tc>
          <w:tcPr>
            <w:tcW w:w="6025" w:type="dxa"/>
          </w:tcPr>
          <w:p w14:paraId="7F994DBA" w14:textId="16A72F34" w:rsidR="00233870" w:rsidRDefault="00233870" w:rsidP="00233870">
            <w:pPr>
              <w:jc w:val="both"/>
              <w:rPr>
                <w:rFonts w:asciiTheme="majorBidi" w:hAnsiTheme="majorBidi" w:cstheme="majorBidi"/>
                <w:sz w:val="24"/>
                <w:szCs w:val="24"/>
                <w:lang w:val="en-GB"/>
              </w:rPr>
            </w:pPr>
            <w:r w:rsidRPr="00C909E5">
              <w:rPr>
                <w:rFonts w:asciiTheme="majorBidi" w:hAnsiTheme="majorBidi" w:cstheme="majorBidi"/>
                <w:sz w:val="24"/>
                <w:szCs w:val="24"/>
                <w:lang w:val="en-GB"/>
              </w:rPr>
              <w:t>If the employee has ever benched (yes or no)</w:t>
            </w:r>
          </w:p>
        </w:tc>
      </w:tr>
      <w:tr w:rsidR="00233870" w14:paraId="169234F0" w14:textId="77777777" w:rsidTr="00233870">
        <w:tc>
          <w:tcPr>
            <w:tcW w:w="3325" w:type="dxa"/>
          </w:tcPr>
          <w:p w14:paraId="56FB5C37" w14:textId="35C80205" w:rsidR="00233870" w:rsidRPr="00233870" w:rsidRDefault="00233870" w:rsidP="00233870">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ExperienceInCurrentDomain</w:t>
            </w:r>
          </w:p>
        </w:tc>
        <w:tc>
          <w:tcPr>
            <w:tcW w:w="6025" w:type="dxa"/>
          </w:tcPr>
          <w:p w14:paraId="040D8ACB" w14:textId="5502432C" w:rsidR="00233870" w:rsidRDefault="00233870" w:rsidP="00233870">
            <w:pPr>
              <w:jc w:val="both"/>
              <w:rPr>
                <w:rFonts w:asciiTheme="majorBidi" w:hAnsiTheme="majorBidi" w:cstheme="majorBidi"/>
                <w:sz w:val="24"/>
                <w:szCs w:val="24"/>
                <w:lang w:val="en-GB"/>
              </w:rPr>
            </w:pPr>
            <w:r w:rsidRPr="00C909E5">
              <w:rPr>
                <w:rFonts w:asciiTheme="majorBidi" w:hAnsiTheme="majorBidi" w:cstheme="majorBidi"/>
                <w:sz w:val="24"/>
                <w:szCs w:val="24"/>
                <w:lang w:val="en-GB"/>
              </w:rPr>
              <w:t>Employee experience in terms of years</w:t>
            </w:r>
          </w:p>
        </w:tc>
      </w:tr>
      <w:tr w:rsidR="00233870" w14:paraId="1A55CE6B" w14:textId="77777777" w:rsidTr="00233870">
        <w:tc>
          <w:tcPr>
            <w:tcW w:w="3325" w:type="dxa"/>
          </w:tcPr>
          <w:p w14:paraId="5B14A876" w14:textId="4E985539" w:rsidR="00233870" w:rsidRPr="00233870" w:rsidRDefault="00233870" w:rsidP="00233870">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LeaveOrNot</w:t>
            </w:r>
          </w:p>
        </w:tc>
        <w:tc>
          <w:tcPr>
            <w:tcW w:w="6025" w:type="dxa"/>
          </w:tcPr>
          <w:p w14:paraId="428F9BB9" w14:textId="450A5C06" w:rsidR="00233870" w:rsidRDefault="00233870" w:rsidP="00233870">
            <w:pPr>
              <w:jc w:val="both"/>
              <w:rPr>
                <w:rFonts w:asciiTheme="majorBidi" w:hAnsiTheme="majorBidi" w:cstheme="majorBidi"/>
                <w:sz w:val="24"/>
                <w:szCs w:val="24"/>
                <w:lang w:val="en-GB"/>
              </w:rPr>
            </w:pPr>
            <w:r w:rsidRPr="00C909E5">
              <w:rPr>
                <w:rFonts w:asciiTheme="majorBidi" w:hAnsiTheme="majorBidi" w:cstheme="majorBidi"/>
                <w:sz w:val="24"/>
                <w:szCs w:val="24"/>
                <w:lang w:val="en-GB"/>
              </w:rPr>
              <w:t>The target column which is a binary column (0 or 1)</w:t>
            </w:r>
          </w:p>
        </w:tc>
      </w:tr>
    </w:tbl>
    <w:p w14:paraId="67001C21" w14:textId="77777777" w:rsidR="00233870" w:rsidRPr="00233870" w:rsidRDefault="00233870" w:rsidP="00233870">
      <w:pPr>
        <w:jc w:val="both"/>
        <w:rPr>
          <w:rFonts w:asciiTheme="majorBidi" w:hAnsiTheme="majorBidi" w:cstheme="majorBidi"/>
          <w:sz w:val="24"/>
          <w:szCs w:val="24"/>
          <w:lang w:val="en-GB"/>
        </w:rPr>
      </w:pPr>
    </w:p>
    <w:p w14:paraId="7445A8C3" w14:textId="781A3202" w:rsidR="7C1126C0" w:rsidRPr="00233870" w:rsidRDefault="7C1126C0" w:rsidP="00233870">
      <w:pPr>
        <w:pStyle w:val="Heading1"/>
        <w:rPr>
          <w:rFonts w:eastAsia="Times New Roman"/>
        </w:rPr>
      </w:pPr>
      <w:r w:rsidRPr="00233870">
        <w:rPr>
          <w:rFonts w:eastAsia="Times New Roman"/>
        </w:rPr>
        <w:t>Stage 1: Problem Understanding</w:t>
      </w:r>
    </w:p>
    <w:p w14:paraId="4C09EF7A" w14:textId="77777777" w:rsidR="00463058" w:rsidRPr="00233870" w:rsidRDefault="00463058" w:rsidP="00233870">
      <w:pPr>
        <w:jc w:val="both"/>
        <w:rPr>
          <w:rFonts w:asciiTheme="majorBidi" w:hAnsiTheme="majorBidi" w:cstheme="majorBidi"/>
          <w:sz w:val="24"/>
          <w:szCs w:val="24"/>
        </w:rPr>
      </w:pPr>
      <w:r w:rsidRPr="00233870">
        <w:rPr>
          <w:rFonts w:asciiTheme="majorBidi" w:hAnsiTheme="majorBidi" w:cstheme="majorBidi"/>
          <w:sz w:val="24"/>
          <w:szCs w:val="24"/>
        </w:rPr>
        <w:t xml:space="preserve">In the initial phase of our proposed data science project, our aim is to gain a deep understanding of the problem with the following objectives: </w:t>
      </w:r>
    </w:p>
    <w:p w14:paraId="3434EB1F" w14:textId="77777777" w:rsidR="00463058" w:rsidRPr="00233870" w:rsidRDefault="00463058" w:rsidP="00233870">
      <w:pPr>
        <w:pStyle w:val="ListParagraph"/>
        <w:numPr>
          <w:ilvl w:val="0"/>
          <w:numId w:val="16"/>
        </w:numPr>
        <w:jc w:val="both"/>
        <w:rPr>
          <w:rFonts w:asciiTheme="majorBidi" w:hAnsiTheme="majorBidi" w:cstheme="majorBidi"/>
          <w:sz w:val="24"/>
          <w:szCs w:val="24"/>
        </w:rPr>
      </w:pPr>
      <w:r w:rsidRPr="00233870">
        <w:rPr>
          <w:rFonts w:asciiTheme="majorBidi" w:hAnsiTheme="majorBidi" w:cstheme="majorBidi"/>
          <w:sz w:val="24"/>
          <w:szCs w:val="24"/>
        </w:rPr>
        <w:t xml:space="preserve">Analyze the distribution of each feature over leave or not. </w:t>
      </w:r>
    </w:p>
    <w:p w14:paraId="6D2CC8E5" w14:textId="77777777" w:rsidR="00463058" w:rsidRPr="00233870" w:rsidRDefault="00463058" w:rsidP="00233870">
      <w:pPr>
        <w:pStyle w:val="ListParagraph"/>
        <w:numPr>
          <w:ilvl w:val="0"/>
          <w:numId w:val="16"/>
        </w:numPr>
        <w:jc w:val="both"/>
        <w:rPr>
          <w:rFonts w:asciiTheme="majorBidi" w:hAnsiTheme="majorBidi" w:cstheme="majorBidi"/>
          <w:sz w:val="24"/>
          <w:szCs w:val="24"/>
        </w:rPr>
      </w:pPr>
      <w:r w:rsidRPr="00233870">
        <w:rPr>
          <w:rFonts w:asciiTheme="majorBidi" w:hAnsiTheme="majorBidi" w:cstheme="majorBidi"/>
          <w:sz w:val="24"/>
          <w:szCs w:val="24"/>
        </w:rPr>
        <w:t xml:space="preserve">Identify patterns in leave-taking behaviors. </w:t>
      </w:r>
    </w:p>
    <w:p w14:paraId="3D3DF646" w14:textId="56FF3751" w:rsidR="00233870" w:rsidRDefault="00463058" w:rsidP="00233870">
      <w:pPr>
        <w:pStyle w:val="ListParagraph"/>
        <w:numPr>
          <w:ilvl w:val="0"/>
          <w:numId w:val="16"/>
        </w:numPr>
        <w:jc w:val="both"/>
        <w:rPr>
          <w:rFonts w:asciiTheme="majorBidi" w:hAnsiTheme="majorBidi" w:cstheme="majorBidi"/>
          <w:sz w:val="24"/>
          <w:szCs w:val="24"/>
        </w:rPr>
      </w:pPr>
      <w:r w:rsidRPr="00233870">
        <w:rPr>
          <w:rFonts w:asciiTheme="majorBidi" w:hAnsiTheme="majorBidi" w:cstheme="majorBidi"/>
          <w:sz w:val="24"/>
          <w:szCs w:val="24"/>
        </w:rPr>
        <w:t xml:space="preserve">Build a model to predict whether an employee will leave or not. </w:t>
      </w:r>
    </w:p>
    <w:p w14:paraId="4A397642" w14:textId="77777777" w:rsidR="00233870" w:rsidRPr="00233870" w:rsidRDefault="00233870" w:rsidP="00233870">
      <w:pPr>
        <w:jc w:val="both"/>
        <w:rPr>
          <w:rFonts w:asciiTheme="majorBidi" w:hAnsiTheme="majorBidi" w:cstheme="majorBidi"/>
          <w:sz w:val="24"/>
          <w:szCs w:val="24"/>
        </w:rPr>
      </w:pPr>
    </w:p>
    <w:p w14:paraId="611E92AA" w14:textId="7824B7A6" w:rsidR="7C1126C0" w:rsidRPr="00233870" w:rsidRDefault="7C1126C0" w:rsidP="00233870">
      <w:pPr>
        <w:pStyle w:val="Heading1"/>
        <w:rPr>
          <w:rFonts w:eastAsia="Times New Roman"/>
        </w:rPr>
      </w:pPr>
      <w:r w:rsidRPr="00233870">
        <w:rPr>
          <w:rFonts w:eastAsia="Times New Roman"/>
        </w:rPr>
        <w:t>Stage 2: Data Preparation</w:t>
      </w:r>
    </w:p>
    <w:p w14:paraId="3305BDE0" w14:textId="16F6A618" w:rsidR="0248EC0A" w:rsidRPr="00233870" w:rsidRDefault="00463058" w:rsidP="00233870">
      <w:pPr>
        <w:jc w:val="both"/>
        <w:rPr>
          <w:rFonts w:asciiTheme="majorBidi" w:hAnsiTheme="majorBidi" w:cstheme="majorBidi"/>
          <w:sz w:val="24"/>
          <w:szCs w:val="24"/>
        </w:rPr>
      </w:pPr>
      <w:r w:rsidRPr="00233870">
        <w:rPr>
          <w:rFonts w:asciiTheme="majorBidi" w:hAnsiTheme="majorBidi" w:cstheme="majorBidi"/>
          <w:sz w:val="24"/>
          <w:szCs w:val="24"/>
        </w:rPr>
        <w:t xml:space="preserve">In this stage, we will prepare the data to ensure it is clean, consistent, and free from errors for analysis exploring basic information about the </w:t>
      </w:r>
      <w:r w:rsidRPr="00233870">
        <w:rPr>
          <w:rFonts w:asciiTheme="majorBidi" w:hAnsiTheme="majorBidi" w:cstheme="majorBidi"/>
          <w:sz w:val="24"/>
          <w:szCs w:val="24"/>
        </w:rPr>
        <w:t>dataset and</w:t>
      </w:r>
      <w:r w:rsidRPr="00233870">
        <w:rPr>
          <w:rFonts w:asciiTheme="majorBidi" w:hAnsiTheme="majorBidi" w:cstheme="majorBidi"/>
          <w:sz w:val="24"/>
          <w:szCs w:val="24"/>
        </w:rPr>
        <w:t xml:space="preserve"> identifying outliers if present.</w:t>
      </w:r>
    </w:p>
    <w:p w14:paraId="584721C3" w14:textId="69657558" w:rsidR="00463058" w:rsidRPr="00233870" w:rsidRDefault="00463058" w:rsidP="00233870">
      <w:pPr>
        <w:pStyle w:val="Heading2"/>
        <w:rPr>
          <w:rFonts w:eastAsia="Times New Roman"/>
        </w:rPr>
      </w:pPr>
      <w:r w:rsidRPr="00233870">
        <w:rPr>
          <w:rFonts w:eastAsia="Times New Roman"/>
        </w:rPr>
        <w:t>Basic information about the dataset</w:t>
      </w:r>
    </w:p>
    <w:p w14:paraId="479E8F3A" w14:textId="1B62AB7F" w:rsidR="00233870" w:rsidRDefault="00463058" w:rsidP="00233870">
      <w:pPr>
        <w:jc w:val="both"/>
        <w:rPr>
          <w:rFonts w:asciiTheme="majorBidi" w:hAnsiTheme="majorBidi" w:cstheme="majorBidi"/>
          <w:sz w:val="24"/>
          <w:szCs w:val="24"/>
        </w:rPr>
      </w:pPr>
      <w:r w:rsidRPr="00233870">
        <w:rPr>
          <w:rFonts w:asciiTheme="majorBidi" w:hAnsiTheme="majorBidi" w:cstheme="majorBidi"/>
          <w:sz w:val="24"/>
          <w:szCs w:val="24"/>
        </w:rPr>
        <w:t xml:space="preserve">The dataset has </w:t>
      </w:r>
      <w:r w:rsidRPr="00233870">
        <w:rPr>
          <w:rFonts w:asciiTheme="majorBidi" w:hAnsiTheme="majorBidi" w:cstheme="majorBidi"/>
          <w:sz w:val="24"/>
          <w:szCs w:val="24"/>
        </w:rPr>
        <w:t>4653</w:t>
      </w:r>
      <w:r w:rsidRPr="00233870">
        <w:rPr>
          <w:rFonts w:asciiTheme="majorBidi" w:hAnsiTheme="majorBidi" w:cstheme="majorBidi"/>
          <w:sz w:val="24"/>
          <w:szCs w:val="24"/>
        </w:rPr>
        <w:t xml:space="preserve"> records. </w:t>
      </w:r>
      <w:r w:rsidR="00233870" w:rsidRPr="00233870">
        <w:rPr>
          <w:rFonts w:asciiTheme="majorBidi" w:hAnsiTheme="majorBidi" w:cstheme="majorBidi"/>
          <w:sz w:val="24"/>
          <w:szCs w:val="24"/>
        </w:rPr>
        <w:t>All records have no null values</w:t>
      </w:r>
      <w:r w:rsidR="00233870">
        <w:rPr>
          <w:rFonts w:asciiTheme="majorBidi" w:hAnsiTheme="majorBidi" w:cstheme="majorBidi"/>
          <w:sz w:val="24"/>
          <w:szCs w:val="24"/>
        </w:rPr>
        <w:t xml:space="preserve"> or outliers</w:t>
      </w:r>
      <w:r w:rsidR="00233870" w:rsidRPr="00233870">
        <w:rPr>
          <w:rFonts w:asciiTheme="majorBidi" w:hAnsiTheme="majorBidi" w:cstheme="majorBidi"/>
          <w:sz w:val="24"/>
          <w:szCs w:val="24"/>
        </w:rPr>
        <w:t>.</w:t>
      </w:r>
      <w:r w:rsidR="00233870">
        <w:rPr>
          <w:rFonts w:asciiTheme="majorBidi" w:hAnsiTheme="majorBidi" w:cstheme="majorBidi"/>
          <w:sz w:val="24"/>
          <w:szCs w:val="24"/>
        </w:rPr>
        <w:t xml:space="preserve"> Each feature of the dataset has the following values:</w:t>
      </w:r>
    </w:p>
    <w:p w14:paraId="3359E242" w14:textId="77777777" w:rsidR="00233870" w:rsidRDefault="00233870">
      <w:pPr>
        <w:rPr>
          <w:rFonts w:asciiTheme="majorBidi" w:hAnsiTheme="majorBidi" w:cstheme="majorBidi"/>
          <w:sz w:val="24"/>
          <w:szCs w:val="24"/>
        </w:rPr>
      </w:pPr>
      <w:r>
        <w:rPr>
          <w:rFonts w:asciiTheme="majorBidi" w:hAnsiTheme="majorBidi" w:cstheme="majorBidi"/>
          <w:sz w:val="24"/>
          <w:szCs w:val="24"/>
        </w:rPr>
        <w:br w:type="page"/>
      </w:r>
    </w:p>
    <w:tbl>
      <w:tblPr>
        <w:tblStyle w:val="TableGrid"/>
        <w:tblW w:w="0" w:type="auto"/>
        <w:tblLook w:val="04A0" w:firstRow="1" w:lastRow="0" w:firstColumn="1" w:lastColumn="0" w:noHBand="0" w:noVBand="1"/>
      </w:tblPr>
      <w:tblGrid>
        <w:gridCol w:w="3325"/>
        <w:gridCol w:w="6025"/>
      </w:tblGrid>
      <w:tr w:rsidR="00233870" w14:paraId="38B624B4" w14:textId="77777777" w:rsidTr="002E0A77">
        <w:tc>
          <w:tcPr>
            <w:tcW w:w="3325" w:type="dxa"/>
          </w:tcPr>
          <w:p w14:paraId="1E91591E" w14:textId="77777777" w:rsidR="00233870" w:rsidRPr="00C909E5" w:rsidRDefault="00233870" w:rsidP="002E0A77">
            <w:pPr>
              <w:jc w:val="center"/>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Feature</w:t>
            </w:r>
          </w:p>
        </w:tc>
        <w:tc>
          <w:tcPr>
            <w:tcW w:w="6025" w:type="dxa"/>
          </w:tcPr>
          <w:p w14:paraId="4914A977" w14:textId="77777777" w:rsidR="00233870" w:rsidRPr="00233870" w:rsidRDefault="00233870" w:rsidP="002E0A77">
            <w:pPr>
              <w:jc w:val="center"/>
              <w:rPr>
                <w:rFonts w:asciiTheme="majorBidi" w:hAnsiTheme="majorBidi" w:cstheme="majorBidi"/>
                <w:b/>
                <w:bCs/>
                <w:sz w:val="24"/>
                <w:szCs w:val="24"/>
                <w:lang w:val="en-GB"/>
              </w:rPr>
            </w:pPr>
            <w:r w:rsidRPr="00233870">
              <w:rPr>
                <w:rFonts w:asciiTheme="majorBidi" w:hAnsiTheme="majorBidi" w:cstheme="majorBidi"/>
                <w:b/>
                <w:bCs/>
                <w:sz w:val="24"/>
                <w:szCs w:val="24"/>
                <w:lang w:val="en-GB"/>
              </w:rPr>
              <w:t>Description</w:t>
            </w:r>
          </w:p>
        </w:tc>
      </w:tr>
      <w:tr w:rsidR="00233870" w14:paraId="706D3CF7" w14:textId="77777777" w:rsidTr="002E0A77">
        <w:tc>
          <w:tcPr>
            <w:tcW w:w="3325" w:type="dxa"/>
          </w:tcPr>
          <w:p w14:paraId="3EAAEB80" w14:textId="77777777" w:rsidR="00233870" w:rsidRPr="00233870" w:rsidRDefault="00233870"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Education</w:t>
            </w:r>
          </w:p>
        </w:tc>
        <w:tc>
          <w:tcPr>
            <w:tcW w:w="6025" w:type="dxa"/>
          </w:tcPr>
          <w:p w14:paraId="3E196CBC" w14:textId="31DAC383" w:rsidR="00233870" w:rsidRDefault="00233870" w:rsidP="002E0A77">
            <w:pPr>
              <w:jc w:val="both"/>
              <w:rPr>
                <w:rFonts w:asciiTheme="majorBidi" w:hAnsiTheme="majorBidi" w:cstheme="majorBidi"/>
                <w:sz w:val="24"/>
                <w:szCs w:val="24"/>
                <w:lang w:val="en-GB"/>
              </w:rPr>
            </w:pPr>
            <w:r w:rsidRPr="00233870">
              <w:rPr>
                <w:rFonts w:asciiTheme="majorBidi" w:hAnsiTheme="majorBidi" w:cstheme="majorBidi"/>
                <w:sz w:val="24"/>
                <w:szCs w:val="24"/>
              </w:rPr>
              <w:t>'Bachelors' 'Masters' 'PHD'</w:t>
            </w:r>
          </w:p>
        </w:tc>
      </w:tr>
      <w:tr w:rsidR="00233870" w14:paraId="2745202A" w14:textId="77777777" w:rsidTr="002E0A77">
        <w:tc>
          <w:tcPr>
            <w:tcW w:w="3325" w:type="dxa"/>
          </w:tcPr>
          <w:p w14:paraId="29C8B350" w14:textId="77777777" w:rsidR="00233870" w:rsidRPr="00233870" w:rsidRDefault="00233870"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JoiningYear</w:t>
            </w:r>
          </w:p>
        </w:tc>
        <w:tc>
          <w:tcPr>
            <w:tcW w:w="6025" w:type="dxa"/>
          </w:tcPr>
          <w:p w14:paraId="1393C6FA" w14:textId="113B2693" w:rsidR="00233870" w:rsidRDefault="00233870" w:rsidP="002E0A77">
            <w:pPr>
              <w:jc w:val="both"/>
              <w:rPr>
                <w:rFonts w:asciiTheme="majorBidi" w:hAnsiTheme="majorBidi" w:cstheme="majorBidi"/>
                <w:sz w:val="24"/>
                <w:szCs w:val="24"/>
                <w:lang w:val="en-GB"/>
              </w:rPr>
            </w:pPr>
            <w:r>
              <w:rPr>
                <w:rFonts w:asciiTheme="majorBidi" w:hAnsiTheme="majorBidi" w:cstheme="majorBidi"/>
                <w:sz w:val="24"/>
                <w:szCs w:val="24"/>
              </w:rPr>
              <w:t>2012 2013 2014 2015 2016 2017 2018</w:t>
            </w:r>
          </w:p>
        </w:tc>
      </w:tr>
      <w:tr w:rsidR="00233870" w14:paraId="0672FA61" w14:textId="77777777" w:rsidTr="002E0A77">
        <w:tc>
          <w:tcPr>
            <w:tcW w:w="3325" w:type="dxa"/>
          </w:tcPr>
          <w:p w14:paraId="21EFBFB4" w14:textId="77777777" w:rsidR="00233870" w:rsidRPr="00233870" w:rsidRDefault="00233870"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City</w:t>
            </w:r>
          </w:p>
        </w:tc>
        <w:tc>
          <w:tcPr>
            <w:tcW w:w="6025" w:type="dxa"/>
          </w:tcPr>
          <w:p w14:paraId="059A2B12" w14:textId="40BA28F2" w:rsidR="00233870" w:rsidRDefault="00233870" w:rsidP="002E0A77">
            <w:pPr>
              <w:jc w:val="both"/>
              <w:rPr>
                <w:rFonts w:asciiTheme="majorBidi" w:hAnsiTheme="majorBidi" w:cstheme="majorBidi"/>
                <w:sz w:val="24"/>
                <w:szCs w:val="24"/>
                <w:lang w:val="en-GB"/>
              </w:rPr>
            </w:pPr>
            <w:r w:rsidRPr="00233870">
              <w:rPr>
                <w:rFonts w:asciiTheme="majorBidi" w:hAnsiTheme="majorBidi" w:cstheme="majorBidi"/>
                <w:sz w:val="24"/>
                <w:szCs w:val="24"/>
              </w:rPr>
              <w:t>'Bangalore' 'Pune' 'New Delhi'</w:t>
            </w:r>
          </w:p>
        </w:tc>
      </w:tr>
      <w:tr w:rsidR="00233870" w14:paraId="504EF7E3" w14:textId="77777777" w:rsidTr="002E0A77">
        <w:tc>
          <w:tcPr>
            <w:tcW w:w="3325" w:type="dxa"/>
          </w:tcPr>
          <w:p w14:paraId="03FC0E7E" w14:textId="77777777" w:rsidR="00233870" w:rsidRPr="00233870" w:rsidRDefault="00233870"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PaymentTier</w:t>
            </w:r>
          </w:p>
        </w:tc>
        <w:tc>
          <w:tcPr>
            <w:tcW w:w="6025" w:type="dxa"/>
          </w:tcPr>
          <w:p w14:paraId="77C4B48A" w14:textId="314DC1FA" w:rsidR="00233870" w:rsidRDefault="00233870" w:rsidP="002E0A77">
            <w:pPr>
              <w:jc w:val="both"/>
              <w:rPr>
                <w:rFonts w:asciiTheme="majorBidi" w:hAnsiTheme="majorBidi" w:cstheme="majorBidi"/>
                <w:sz w:val="24"/>
                <w:szCs w:val="24"/>
                <w:lang w:val="en-GB"/>
              </w:rPr>
            </w:pPr>
            <w:r>
              <w:rPr>
                <w:rFonts w:asciiTheme="majorBidi" w:hAnsiTheme="majorBidi" w:cstheme="majorBidi"/>
                <w:sz w:val="24"/>
                <w:szCs w:val="24"/>
                <w:lang w:val="en-GB"/>
              </w:rPr>
              <w:t>1 2 3</w:t>
            </w:r>
          </w:p>
        </w:tc>
      </w:tr>
      <w:tr w:rsidR="00233870" w14:paraId="2340037D" w14:textId="77777777" w:rsidTr="002E0A77">
        <w:tc>
          <w:tcPr>
            <w:tcW w:w="3325" w:type="dxa"/>
          </w:tcPr>
          <w:p w14:paraId="00888CB8" w14:textId="77777777" w:rsidR="00233870" w:rsidRPr="00233870" w:rsidRDefault="00233870"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Age</w:t>
            </w:r>
          </w:p>
        </w:tc>
        <w:tc>
          <w:tcPr>
            <w:tcW w:w="6025" w:type="dxa"/>
          </w:tcPr>
          <w:p w14:paraId="118B2CBD" w14:textId="3508D246" w:rsidR="00233870" w:rsidRDefault="00233870" w:rsidP="002E0A77">
            <w:pPr>
              <w:jc w:val="both"/>
              <w:rPr>
                <w:rFonts w:asciiTheme="majorBidi" w:hAnsiTheme="majorBidi" w:cstheme="majorBidi"/>
                <w:sz w:val="24"/>
                <w:szCs w:val="24"/>
                <w:lang w:val="en-GB"/>
              </w:rPr>
            </w:pPr>
            <w:r>
              <w:rPr>
                <w:rFonts w:asciiTheme="majorBidi" w:hAnsiTheme="majorBidi" w:cstheme="majorBidi"/>
                <w:sz w:val="24"/>
                <w:szCs w:val="24"/>
                <w:lang w:val="en-GB"/>
              </w:rPr>
              <w:t>[22-41]</w:t>
            </w:r>
          </w:p>
        </w:tc>
      </w:tr>
      <w:tr w:rsidR="00233870" w14:paraId="4987C030" w14:textId="77777777" w:rsidTr="002E0A77">
        <w:tc>
          <w:tcPr>
            <w:tcW w:w="3325" w:type="dxa"/>
          </w:tcPr>
          <w:p w14:paraId="69D2938F" w14:textId="77777777" w:rsidR="00233870" w:rsidRPr="00233870" w:rsidRDefault="00233870"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Gender</w:t>
            </w:r>
          </w:p>
        </w:tc>
        <w:tc>
          <w:tcPr>
            <w:tcW w:w="6025" w:type="dxa"/>
          </w:tcPr>
          <w:p w14:paraId="4E73BF89" w14:textId="47AB6BBA" w:rsidR="00233870" w:rsidRDefault="00233870" w:rsidP="002E0A77">
            <w:pPr>
              <w:jc w:val="both"/>
              <w:rPr>
                <w:rFonts w:asciiTheme="majorBidi" w:hAnsiTheme="majorBidi" w:cstheme="majorBidi"/>
                <w:sz w:val="24"/>
                <w:szCs w:val="24"/>
                <w:lang w:val="en-GB"/>
              </w:rPr>
            </w:pPr>
            <w:r w:rsidRPr="00233870">
              <w:rPr>
                <w:rFonts w:asciiTheme="majorBidi" w:hAnsiTheme="majorBidi" w:cstheme="majorBidi"/>
                <w:sz w:val="24"/>
                <w:szCs w:val="24"/>
              </w:rPr>
              <w:t>'Male' 'Female'</w:t>
            </w:r>
          </w:p>
        </w:tc>
      </w:tr>
      <w:tr w:rsidR="00233870" w14:paraId="716B76D5" w14:textId="77777777" w:rsidTr="002E0A77">
        <w:tc>
          <w:tcPr>
            <w:tcW w:w="3325" w:type="dxa"/>
          </w:tcPr>
          <w:p w14:paraId="77E4CDF9" w14:textId="77777777" w:rsidR="00233870" w:rsidRPr="00233870" w:rsidRDefault="00233870"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EverBenched</w:t>
            </w:r>
          </w:p>
        </w:tc>
        <w:tc>
          <w:tcPr>
            <w:tcW w:w="6025" w:type="dxa"/>
          </w:tcPr>
          <w:p w14:paraId="1FBEAFD0" w14:textId="4B9FC020" w:rsidR="00233870" w:rsidRDefault="00233870" w:rsidP="002E0A77">
            <w:pPr>
              <w:jc w:val="both"/>
              <w:rPr>
                <w:rFonts w:asciiTheme="majorBidi" w:hAnsiTheme="majorBidi" w:cstheme="majorBidi"/>
                <w:sz w:val="24"/>
                <w:szCs w:val="24"/>
                <w:lang w:val="en-GB"/>
              </w:rPr>
            </w:pPr>
            <w:r w:rsidRPr="00233870">
              <w:rPr>
                <w:rFonts w:asciiTheme="majorBidi" w:hAnsiTheme="majorBidi" w:cstheme="majorBidi"/>
                <w:sz w:val="24"/>
                <w:szCs w:val="24"/>
              </w:rPr>
              <w:t>'No' 'Yes'</w:t>
            </w:r>
          </w:p>
        </w:tc>
      </w:tr>
      <w:tr w:rsidR="00233870" w14:paraId="47B61284" w14:textId="77777777" w:rsidTr="002E0A77">
        <w:tc>
          <w:tcPr>
            <w:tcW w:w="3325" w:type="dxa"/>
          </w:tcPr>
          <w:p w14:paraId="42BAB307" w14:textId="77777777" w:rsidR="00233870" w:rsidRPr="00233870" w:rsidRDefault="00233870"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ExperienceInCurrentDomain</w:t>
            </w:r>
          </w:p>
        </w:tc>
        <w:tc>
          <w:tcPr>
            <w:tcW w:w="6025" w:type="dxa"/>
          </w:tcPr>
          <w:p w14:paraId="0F72F1E2" w14:textId="7FA43715" w:rsidR="00233870" w:rsidRDefault="00233870" w:rsidP="002E0A77">
            <w:pPr>
              <w:jc w:val="both"/>
              <w:rPr>
                <w:rFonts w:asciiTheme="majorBidi" w:hAnsiTheme="majorBidi" w:cstheme="majorBidi"/>
                <w:sz w:val="24"/>
                <w:szCs w:val="24"/>
                <w:lang w:val="en-GB"/>
              </w:rPr>
            </w:pPr>
            <w:r>
              <w:rPr>
                <w:rFonts w:asciiTheme="majorBidi" w:hAnsiTheme="majorBidi" w:cstheme="majorBidi"/>
                <w:sz w:val="24"/>
                <w:szCs w:val="24"/>
                <w:lang w:val="en-GB"/>
              </w:rPr>
              <w:t>0-7</w:t>
            </w:r>
          </w:p>
        </w:tc>
      </w:tr>
      <w:tr w:rsidR="00233870" w14:paraId="159D03D9" w14:textId="77777777" w:rsidTr="002E0A77">
        <w:tc>
          <w:tcPr>
            <w:tcW w:w="3325" w:type="dxa"/>
          </w:tcPr>
          <w:p w14:paraId="2EF11A43" w14:textId="77777777" w:rsidR="00233870" w:rsidRPr="00233870" w:rsidRDefault="00233870"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LeaveOrNot</w:t>
            </w:r>
          </w:p>
        </w:tc>
        <w:tc>
          <w:tcPr>
            <w:tcW w:w="6025" w:type="dxa"/>
          </w:tcPr>
          <w:p w14:paraId="72893AAD" w14:textId="7074878D" w:rsidR="00233870" w:rsidRDefault="00233870" w:rsidP="002E0A77">
            <w:pPr>
              <w:jc w:val="both"/>
              <w:rPr>
                <w:rFonts w:asciiTheme="majorBidi" w:hAnsiTheme="majorBidi" w:cstheme="majorBidi"/>
                <w:sz w:val="24"/>
                <w:szCs w:val="24"/>
                <w:lang w:val="en-GB"/>
              </w:rPr>
            </w:pPr>
            <w:r>
              <w:rPr>
                <w:rFonts w:asciiTheme="majorBidi" w:hAnsiTheme="majorBidi" w:cstheme="majorBidi"/>
                <w:sz w:val="24"/>
                <w:szCs w:val="24"/>
                <w:lang w:val="en-GB"/>
              </w:rPr>
              <w:t>0 1</w:t>
            </w:r>
          </w:p>
        </w:tc>
      </w:tr>
    </w:tbl>
    <w:p w14:paraId="2D6B7041" w14:textId="77777777" w:rsidR="00233870" w:rsidRPr="00233870" w:rsidRDefault="00233870" w:rsidP="00233870">
      <w:pPr>
        <w:jc w:val="both"/>
        <w:rPr>
          <w:rFonts w:asciiTheme="majorBidi" w:hAnsiTheme="majorBidi" w:cstheme="majorBidi"/>
          <w:sz w:val="24"/>
          <w:szCs w:val="24"/>
        </w:rPr>
      </w:pPr>
    </w:p>
    <w:p w14:paraId="226D03E0" w14:textId="2AE29D84" w:rsidR="7C1126C0" w:rsidRPr="00233870" w:rsidRDefault="7C1126C0" w:rsidP="00233870">
      <w:pPr>
        <w:pStyle w:val="Heading1"/>
        <w:rPr>
          <w:rFonts w:eastAsia="Times New Roman"/>
        </w:rPr>
      </w:pPr>
      <w:r w:rsidRPr="00233870">
        <w:rPr>
          <w:rFonts w:eastAsia="Times New Roman"/>
        </w:rPr>
        <w:t>Stage 3: Exploratory Data Analysis</w:t>
      </w:r>
      <w:r w:rsidR="30752DAB" w:rsidRPr="00233870">
        <w:rPr>
          <w:rFonts w:eastAsia="Times New Roman"/>
        </w:rPr>
        <w:t xml:space="preserve"> (EDA)</w:t>
      </w:r>
    </w:p>
    <w:p w14:paraId="15CF927B" w14:textId="77777777" w:rsidR="00E05E10" w:rsidRPr="00E05E10" w:rsidRDefault="00E05E10" w:rsidP="00E05E10">
      <w:pPr>
        <w:rPr>
          <w:rFonts w:asciiTheme="majorBidi" w:hAnsiTheme="majorBidi" w:cstheme="majorBidi"/>
          <w:sz w:val="24"/>
          <w:szCs w:val="24"/>
        </w:rPr>
      </w:pPr>
      <w:r w:rsidRPr="00E05E10">
        <w:rPr>
          <w:rFonts w:asciiTheme="majorBidi" w:hAnsiTheme="majorBidi" w:cstheme="majorBidi"/>
          <w:sz w:val="24"/>
          <w:szCs w:val="24"/>
        </w:rPr>
        <w:t>The goal in this stage is to gain preliminary insight into the data by utilizing graphical exploration. This stage is useful to uncover patterns and visualize relationships among variables. In this phase, we will:</w:t>
      </w:r>
    </w:p>
    <w:p w14:paraId="573347BB" w14:textId="44290828" w:rsidR="00E05E10" w:rsidRPr="00E05E10" w:rsidRDefault="00E05E10" w:rsidP="00E05E10">
      <w:pPr>
        <w:pStyle w:val="ListParagraph"/>
        <w:numPr>
          <w:ilvl w:val="0"/>
          <w:numId w:val="21"/>
        </w:numPr>
        <w:rPr>
          <w:rFonts w:asciiTheme="majorBidi" w:hAnsiTheme="majorBidi" w:cstheme="majorBidi"/>
          <w:sz w:val="24"/>
          <w:szCs w:val="24"/>
        </w:rPr>
      </w:pPr>
      <w:r w:rsidRPr="00E05E10">
        <w:rPr>
          <w:rFonts w:asciiTheme="majorBidi" w:hAnsiTheme="majorBidi" w:cstheme="majorBidi"/>
          <w:b/>
          <w:bCs/>
          <w:sz w:val="24"/>
          <w:szCs w:val="24"/>
        </w:rPr>
        <w:t>Explore Univariate Relationships</w:t>
      </w:r>
      <w:r w:rsidRPr="00E05E10">
        <w:rPr>
          <w:rFonts w:asciiTheme="majorBidi" w:hAnsiTheme="majorBidi" w:cstheme="majorBidi"/>
          <w:sz w:val="24"/>
          <w:szCs w:val="24"/>
        </w:rPr>
        <w:t xml:space="preserve"> over Leave or Not: Identify relationships between predictors and the target variable “Leave or Not</w:t>
      </w:r>
      <w:r w:rsidRPr="00E05E10">
        <w:rPr>
          <w:rFonts w:asciiTheme="majorBidi" w:hAnsiTheme="majorBidi" w:cstheme="majorBidi"/>
          <w:sz w:val="24"/>
          <w:szCs w:val="24"/>
        </w:rPr>
        <w:t>.</w:t>
      </w:r>
      <w:r w:rsidRPr="00E05E10">
        <w:rPr>
          <w:rFonts w:asciiTheme="majorBidi" w:hAnsiTheme="majorBidi" w:cstheme="majorBidi"/>
          <w:sz w:val="24"/>
          <w:szCs w:val="24"/>
        </w:rPr>
        <w:t>”</w:t>
      </w:r>
    </w:p>
    <w:p w14:paraId="501B64EF" w14:textId="3D090396" w:rsidR="0248EC0A" w:rsidRPr="00E05E10" w:rsidRDefault="00E05E10" w:rsidP="00E05E10">
      <w:pPr>
        <w:pStyle w:val="ListParagraph"/>
        <w:numPr>
          <w:ilvl w:val="0"/>
          <w:numId w:val="21"/>
        </w:numPr>
        <w:rPr>
          <w:rFonts w:asciiTheme="majorBidi" w:hAnsiTheme="majorBidi" w:cstheme="majorBidi"/>
        </w:rPr>
      </w:pPr>
      <w:r w:rsidRPr="00E05E10">
        <w:rPr>
          <w:rFonts w:asciiTheme="majorBidi" w:hAnsiTheme="majorBidi" w:cstheme="majorBidi"/>
          <w:b/>
          <w:bCs/>
          <w:sz w:val="24"/>
          <w:szCs w:val="24"/>
        </w:rPr>
        <w:t>Explore Multivariate Relationships</w:t>
      </w:r>
      <w:r w:rsidRPr="00E05E10">
        <w:rPr>
          <w:rFonts w:asciiTheme="majorBidi" w:hAnsiTheme="majorBidi" w:cstheme="majorBidi"/>
          <w:sz w:val="24"/>
          <w:szCs w:val="24"/>
        </w:rPr>
        <w:t>: Identify correlations between multiple attributes.</w:t>
      </w:r>
    </w:p>
    <w:p w14:paraId="729916A5" w14:textId="4029C1A0" w:rsidR="00E05E10" w:rsidRDefault="00E05E10" w:rsidP="00E05E10">
      <w:pPr>
        <w:pStyle w:val="Heading2"/>
      </w:pPr>
      <w:r>
        <w:t>Univariate Relationships over the target</w:t>
      </w:r>
    </w:p>
    <w:p w14:paraId="25FBFC04" w14:textId="784CE5BD" w:rsidR="00E05E10" w:rsidRPr="00E05E10" w:rsidRDefault="00204CDC" w:rsidP="00204CDC">
      <w:pPr>
        <w:rPr>
          <w:lang w:val="en-GB"/>
        </w:rPr>
      </w:pPr>
      <w:r>
        <w:rPr>
          <w:lang w:val="en-GB"/>
        </w:rPr>
        <w:t>The data has 4653 records, of which 3053 (65%) did not leave, and 1600 (35%) left.</w:t>
      </w:r>
      <w:r>
        <w:rPr>
          <w:lang w:val="en-GB"/>
        </w:rPr>
        <w:t xml:space="preserve"> W</w:t>
      </w:r>
      <w:r w:rsidR="00E05E10" w:rsidRPr="00E05E10">
        <w:rPr>
          <w:lang w:val="en-GB"/>
        </w:rPr>
        <w:t xml:space="preserve">e will explore the distribution of each column in the dataset based on the target column “Leave or Not” as a count, then as </w:t>
      </w:r>
      <w:r>
        <w:rPr>
          <w:lang w:val="en-GB"/>
        </w:rPr>
        <w:t>normalized</w:t>
      </w:r>
      <w:r w:rsidR="00E05E10" w:rsidRPr="00E05E10">
        <w:rPr>
          <w:lang w:val="en-GB"/>
        </w:rPr>
        <w:t>.</w:t>
      </w:r>
      <w:r w:rsidR="00E05E10">
        <w:rPr>
          <w:lang w:val="en-GB"/>
        </w:rPr>
        <w:t xml:space="preserve"> </w:t>
      </w:r>
    </w:p>
    <w:p w14:paraId="5281CDFC" w14:textId="4586123D" w:rsidR="00E05E10" w:rsidRDefault="00204CDC" w:rsidP="00204CDC">
      <w:pPr>
        <w:jc w:val="center"/>
        <w:rPr>
          <w:rFonts w:asciiTheme="majorBidi" w:hAnsiTheme="majorBidi" w:cstheme="majorBidi"/>
        </w:rPr>
      </w:pPr>
      <w:r w:rsidRPr="00204CDC">
        <w:rPr>
          <w:rFonts w:asciiTheme="majorBidi" w:hAnsiTheme="majorBidi" w:cstheme="majorBidi"/>
        </w:rPr>
        <w:drawing>
          <wp:inline distT="0" distB="0" distL="0" distR="0" wp14:anchorId="4376860D" wp14:editId="03192349">
            <wp:extent cx="5266944" cy="3529584"/>
            <wp:effectExtent l="0" t="0" r="0" b="0"/>
            <wp:docPr id="148015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52468" name=""/>
                    <pic:cNvPicPr/>
                  </pic:nvPicPr>
                  <pic:blipFill>
                    <a:blip r:embed="rId10"/>
                    <a:stretch>
                      <a:fillRect/>
                    </a:stretch>
                  </pic:blipFill>
                  <pic:spPr>
                    <a:xfrm>
                      <a:off x="0" y="0"/>
                      <a:ext cx="5266944" cy="3529584"/>
                    </a:xfrm>
                    <a:prstGeom prst="rect">
                      <a:avLst/>
                    </a:prstGeom>
                  </pic:spPr>
                </pic:pic>
              </a:graphicData>
            </a:graphic>
          </wp:inline>
        </w:drawing>
      </w:r>
    </w:p>
    <w:p w14:paraId="17CBDEF9" w14:textId="77777777" w:rsidR="00204CDC" w:rsidRPr="00204CDC" w:rsidRDefault="00204CDC" w:rsidP="00204CDC">
      <w:pPr>
        <w:spacing w:before="100" w:beforeAutospacing="1" w:after="100" w:afterAutospacing="1" w:line="240" w:lineRule="auto"/>
        <w:rPr>
          <w:rFonts w:ascii="Times New Roman" w:eastAsia="Times New Roman" w:hAnsi="Times New Roman" w:cs="Times New Roman"/>
          <w:sz w:val="24"/>
          <w:szCs w:val="24"/>
          <w:lang w:val="en-GB" w:eastAsia="en-GB"/>
        </w:rPr>
      </w:pPr>
      <w:r w:rsidRPr="00204CDC">
        <w:rPr>
          <w:rFonts w:ascii="Times New Roman" w:eastAsia="Times New Roman" w:hAnsi="Times New Roman" w:cs="Times New Roman"/>
          <w:sz w:val="24"/>
          <w:szCs w:val="24"/>
          <w:lang w:val="en-GB" w:eastAsia="en-GB"/>
        </w:rPr>
        <w:lastRenderedPageBreak/>
        <w:t xml:space="preserve">From the above plots, we can see that: </w:t>
      </w:r>
    </w:p>
    <w:p w14:paraId="0335A2BE" w14:textId="77777777" w:rsidR="00204CDC" w:rsidRPr="00204CDC" w:rsidRDefault="00204CDC" w:rsidP="00204CDC">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204CDC">
        <w:rPr>
          <w:rFonts w:ascii="Times New Roman" w:eastAsia="Times New Roman" w:hAnsi="Times New Roman" w:cs="Times New Roman"/>
          <w:sz w:val="24"/>
          <w:szCs w:val="24"/>
          <w:lang w:val="en-GB" w:eastAsia="en-GB"/>
        </w:rPr>
        <w:t xml:space="preserve">Females tend to leave more frequently </w:t>
      </w:r>
    </w:p>
    <w:p w14:paraId="3BB113E9" w14:textId="77777777" w:rsidR="00204CDC" w:rsidRPr="00204CDC" w:rsidRDefault="00204CDC" w:rsidP="00204CDC">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204CDC">
        <w:rPr>
          <w:rFonts w:ascii="Times New Roman" w:eastAsia="Times New Roman" w:hAnsi="Times New Roman" w:cs="Times New Roman"/>
          <w:sz w:val="24"/>
          <w:szCs w:val="24"/>
          <w:lang w:val="en-GB" w:eastAsia="en-GB"/>
        </w:rPr>
        <w:t xml:space="preserve">Employees with a bachelor’s degree tend to leave more frequently </w:t>
      </w:r>
    </w:p>
    <w:p w14:paraId="1355B707" w14:textId="77777777" w:rsidR="00204CDC" w:rsidRPr="00204CDC" w:rsidRDefault="00204CDC" w:rsidP="00204CDC">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204CDC">
        <w:rPr>
          <w:rFonts w:ascii="Times New Roman" w:eastAsia="Times New Roman" w:hAnsi="Times New Roman" w:cs="Times New Roman"/>
          <w:sz w:val="24"/>
          <w:szCs w:val="24"/>
          <w:lang w:val="en-GB" w:eastAsia="en-GB"/>
        </w:rPr>
        <w:t xml:space="preserve">Employees like to stay in Bangalore </w:t>
      </w:r>
    </w:p>
    <w:p w14:paraId="5A5B48CE" w14:textId="77777777" w:rsidR="00204CDC" w:rsidRPr="00204CDC" w:rsidRDefault="00204CDC" w:rsidP="00204CDC">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204CDC">
        <w:rPr>
          <w:rFonts w:ascii="Times New Roman" w:eastAsia="Times New Roman" w:hAnsi="Times New Roman" w:cs="Times New Roman"/>
          <w:sz w:val="24"/>
          <w:szCs w:val="24"/>
          <w:lang w:val="en-GB" w:eastAsia="en-GB"/>
        </w:rPr>
        <w:t xml:space="preserve">Employees with higher salaries tend to leave less frequently </w:t>
      </w:r>
    </w:p>
    <w:p w14:paraId="716F3BFB" w14:textId="79AF7243" w:rsidR="00204CDC" w:rsidRPr="00204CDC" w:rsidRDefault="00204CDC" w:rsidP="00204CDC">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204CDC">
        <w:rPr>
          <w:rFonts w:ascii="Times New Roman" w:eastAsia="Times New Roman" w:hAnsi="Times New Roman" w:cs="Times New Roman"/>
          <w:sz w:val="24"/>
          <w:szCs w:val="24"/>
          <w:lang w:val="en-GB" w:eastAsia="en-GB"/>
        </w:rPr>
        <w:t xml:space="preserve">Employees who have been benched tend to leave more frequently and this will become clearer with the following plots. </w:t>
      </w:r>
    </w:p>
    <w:p w14:paraId="38CACC3B" w14:textId="5EB85E25" w:rsidR="00204CDC" w:rsidRDefault="00204CDC" w:rsidP="00204CDC">
      <w:pPr>
        <w:jc w:val="center"/>
        <w:rPr>
          <w:rFonts w:asciiTheme="majorBidi" w:hAnsiTheme="majorBidi" w:cstheme="majorBidi"/>
        </w:rPr>
      </w:pPr>
      <w:r w:rsidRPr="00204CDC">
        <w:rPr>
          <w:rFonts w:asciiTheme="majorBidi" w:hAnsiTheme="majorBidi" w:cstheme="majorBidi"/>
        </w:rPr>
        <w:drawing>
          <wp:inline distT="0" distB="0" distL="0" distR="0" wp14:anchorId="62009279" wp14:editId="766B5FDD">
            <wp:extent cx="5193792" cy="3813048"/>
            <wp:effectExtent l="0" t="0" r="6985" b="0"/>
            <wp:docPr id="437351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5185" name="Picture 1" descr="A screenshot of a graph&#10;&#10;Description automatically generated"/>
                    <pic:cNvPicPr/>
                  </pic:nvPicPr>
                  <pic:blipFill>
                    <a:blip r:embed="rId11"/>
                    <a:stretch>
                      <a:fillRect/>
                    </a:stretch>
                  </pic:blipFill>
                  <pic:spPr>
                    <a:xfrm>
                      <a:off x="0" y="0"/>
                      <a:ext cx="5193792" cy="3813048"/>
                    </a:xfrm>
                    <a:prstGeom prst="rect">
                      <a:avLst/>
                    </a:prstGeom>
                  </pic:spPr>
                </pic:pic>
              </a:graphicData>
            </a:graphic>
          </wp:inline>
        </w:drawing>
      </w:r>
    </w:p>
    <w:p w14:paraId="1DB448D4" w14:textId="77777777" w:rsidR="00204CDC" w:rsidRPr="00204CDC" w:rsidRDefault="00204CDC" w:rsidP="00204CDC">
      <w:pPr>
        <w:rPr>
          <w:rFonts w:asciiTheme="majorBidi" w:hAnsiTheme="majorBidi" w:cstheme="majorBidi"/>
          <w:lang w:val="en-GB"/>
        </w:rPr>
      </w:pPr>
      <w:r w:rsidRPr="00204CDC">
        <w:rPr>
          <w:rFonts w:asciiTheme="majorBidi" w:hAnsiTheme="majorBidi" w:cstheme="majorBidi"/>
          <w:lang w:val="en-GB"/>
        </w:rPr>
        <w:t>From the above plots, we can see that:</w:t>
      </w:r>
    </w:p>
    <w:p w14:paraId="285ABBC4" w14:textId="1CD70A54" w:rsidR="00204CDC" w:rsidRPr="00204CDC" w:rsidRDefault="00204CDC" w:rsidP="00204CDC">
      <w:pPr>
        <w:pStyle w:val="ListParagraph"/>
        <w:numPr>
          <w:ilvl w:val="0"/>
          <w:numId w:val="24"/>
        </w:numPr>
        <w:rPr>
          <w:rFonts w:asciiTheme="majorBidi" w:hAnsiTheme="majorBidi" w:cstheme="majorBidi"/>
          <w:lang w:val="en-GB"/>
        </w:rPr>
      </w:pPr>
      <w:r w:rsidRPr="00204CDC">
        <w:rPr>
          <w:rFonts w:asciiTheme="majorBidi" w:hAnsiTheme="majorBidi" w:cstheme="majorBidi"/>
          <w:lang w:val="en-GB"/>
        </w:rPr>
        <w:t>Females tend to leave more frequently</w:t>
      </w:r>
    </w:p>
    <w:p w14:paraId="3BE2245F" w14:textId="1CB65E5C" w:rsidR="00204CDC" w:rsidRPr="00204CDC" w:rsidRDefault="00204CDC" w:rsidP="00204CDC">
      <w:pPr>
        <w:pStyle w:val="ListParagraph"/>
        <w:numPr>
          <w:ilvl w:val="0"/>
          <w:numId w:val="24"/>
        </w:numPr>
        <w:rPr>
          <w:rFonts w:asciiTheme="majorBidi" w:hAnsiTheme="majorBidi" w:cstheme="majorBidi"/>
          <w:lang w:val="en-GB"/>
        </w:rPr>
      </w:pPr>
      <w:r w:rsidRPr="00204CDC">
        <w:rPr>
          <w:rFonts w:asciiTheme="majorBidi" w:hAnsiTheme="majorBidi" w:cstheme="majorBidi"/>
          <w:lang w:val="en-GB"/>
        </w:rPr>
        <w:t>Employees with a master’s degree leave the most, then bachelor’s degree, then PHD.</w:t>
      </w:r>
    </w:p>
    <w:p w14:paraId="6D9A2601" w14:textId="4D8A739C" w:rsidR="00204CDC" w:rsidRPr="00204CDC" w:rsidRDefault="00204CDC" w:rsidP="00204CDC">
      <w:pPr>
        <w:pStyle w:val="ListParagraph"/>
        <w:numPr>
          <w:ilvl w:val="0"/>
          <w:numId w:val="24"/>
        </w:numPr>
        <w:rPr>
          <w:rFonts w:asciiTheme="majorBidi" w:hAnsiTheme="majorBidi" w:cstheme="majorBidi"/>
          <w:lang w:val="en-GB"/>
        </w:rPr>
      </w:pPr>
      <w:r w:rsidRPr="00204CDC">
        <w:rPr>
          <w:rFonts w:asciiTheme="majorBidi" w:hAnsiTheme="majorBidi" w:cstheme="majorBidi"/>
          <w:lang w:val="en-GB"/>
        </w:rPr>
        <w:t>Employees like to stay in Bangalore, then New Delhi, then Pune.</w:t>
      </w:r>
    </w:p>
    <w:p w14:paraId="4DB0D7DE" w14:textId="2CD3C9E8" w:rsidR="00204CDC" w:rsidRPr="00204CDC" w:rsidRDefault="00204CDC" w:rsidP="00204CDC">
      <w:pPr>
        <w:pStyle w:val="ListParagraph"/>
        <w:numPr>
          <w:ilvl w:val="0"/>
          <w:numId w:val="24"/>
        </w:numPr>
        <w:rPr>
          <w:rFonts w:asciiTheme="majorBidi" w:hAnsiTheme="majorBidi" w:cstheme="majorBidi"/>
          <w:lang w:val="en-GB"/>
        </w:rPr>
      </w:pPr>
      <w:r w:rsidRPr="00204CDC">
        <w:rPr>
          <w:rFonts w:asciiTheme="majorBidi" w:hAnsiTheme="majorBidi" w:cstheme="majorBidi"/>
          <w:lang w:val="en-GB"/>
        </w:rPr>
        <w:t>Employees in the middle tier tend to leave more frequently, probably looking for even better jobs or that that market is more competitive.</w:t>
      </w:r>
    </w:p>
    <w:p w14:paraId="2F494CFB" w14:textId="391BBF81" w:rsidR="00204CDC" w:rsidRDefault="00204CDC" w:rsidP="00204CDC">
      <w:pPr>
        <w:pStyle w:val="ListParagraph"/>
        <w:numPr>
          <w:ilvl w:val="0"/>
          <w:numId w:val="24"/>
        </w:numPr>
        <w:rPr>
          <w:rFonts w:asciiTheme="majorBidi" w:hAnsiTheme="majorBidi" w:cstheme="majorBidi"/>
          <w:lang w:val="en-GB"/>
        </w:rPr>
      </w:pPr>
      <w:r w:rsidRPr="00204CDC">
        <w:rPr>
          <w:rFonts w:asciiTheme="majorBidi" w:hAnsiTheme="majorBidi" w:cstheme="majorBidi"/>
          <w:lang w:val="en-GB"/>
        </w:rPr>
        <w:t>Employees who have been benched tend to leave more frequently.</w:t>
      </w:r>
    </w:p>
    <w:p w14:paraId="62ADA48E" w14:textId="01847E8E" w:rsidR="00204CDC" w:rsidRDefault="00204CDC" w:rsidP="00204CDC">
      <w:pPr>
        <w:jc w:val="center"/>
        <w:rPr>
          <w:rFonts w:asciiTheme="majorBidi" w:hAnsiTheme="majorBidi" w:cstheme="majorBidi"/>
          <w:lang w:val="en-GB"/>
        </w:rPr>
      </w:pPr>
      <w:r w:rsidRPr="00204CDC">
        <w:rPr>
          <w:rFonts w:asciiTheme="majorBidi" w:hAnsiTheme="majorBidi" w:cstheme="majorBidi"/>
          <w:lang w:val="en-GB"/>
        </w:rPr>
        <w:lastRenderedPageBreak/>
        <w:drawing>
          <wp:inline distT="0" distB="0" distL="0" distR="0" wp14:anchorId="52F7C375" wp14:editId="6CC5BCD8">
            <wp:extent cx="5266944" cy="3529584"/>
            <wp:effectExtent l="0" t="0" r="0" b="0"/>
            <wp:docPr id="1903950028" name="Picture 1" descr="A group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0028" name="Picture 1" descr="A group of blue and red bars&#10;&#10;Description automatically generated"/>
                    <pic:cNvPicPr/>
                  </pic:nvPicPr>
                  <pic:blipFill>
                    <a:blip r:embed="rId12"/>
                    <a:stretch>
                      <a:fillRect/>
                    </a:stretch>
                  </pic:blipFill>
                  <pic:spPr>
                    <a:xfrm>
                      <a:off x="0" y="0"/>
                      <a:ext cx="5266944" cy="3529584"/>
                    </a:xfrm>
                    <a:prstGeom prst="rect">
                      <a:avLst/>
                    </a:prstGeom>
                  </pic:spPr>
                </pic:pic>
              </a:graphicData>
            </a:graphic>
          </wp:inline>
        </w:drawing>
      </w:r>
    </w:p>
    <w:p w14:paraId="044AE1C8" w14:textId="77777777" w:rsidR="00204CDC" w:rsidRPr="00204CDC" w:rsidRDefault="00204CDC" w:rsidP="00204CDC">
      <w:pPr>
        <w:rPr>
          <w:rFonts w:asciiTheme="majorBidi" w:hAnsiTheme="majorBidi" w:cstheme="majorBidi"/>
          <w:lang w:val="en-GB"/>
        </w:rPr>
      </w:pPr>
      <w:r w:rsidRPr="00204CDC">
        <w:rPr>
          <w:rFonts w:asciiTheme="majorBidi" w:hAnsiTheme="majorBidi" w:cstheme="majorBidi"/>
          <w:lang w:val="en-GB"/>
        </w:rPr>
        <w:t>From the above plots, we can see that:</w:t>
      </w:r>
    </w:p>
    <w:p w14:paraId="47C46ADB" w14:textId="03AEF361" w:rsidR="00204CDC" w:rsidRPr="00204CDC" w:rsidRDefault="00204CDC" w:rsidP="00204CDC">
      <w:pPr>
        <w:pStyle w:val="ListParagraph"/>
        <w:numPr>
          <w:ilvl w:val="0"/>
          <w:numId w:val="26"/>
        </w:numPr>
        <w:rPr>
          <w:rFonts w:asciiTheme="majorBidi" w:hAnsiTheme="majorBidi" w:cstheme="majorBidi"/>
          <w:lang w:val="en-GB"/>
        </w:rPr>
      </w:pPr>
      <w:r w:rsidRPr="00204CDC">
        <w:rPr>
          <w:rFonts w:asciiTheme="majorBidi" w:hAnsiTheme="majorBidi" w:cstheme="majorBidi"/>
          <w:lang w:val="en-GB"/>
        </w:rPr>
        <w:t>There are more eployees with less years of experience except for the year 2016.</w:t>
      </w:r>
    </w:p>
    <w:p w14:paraId="55442C0C" w14:textId="554E974F" w:rsidR="00204CDC" w:rsidRPr="00204CDC" w:rsidRDefault="00204CDC" w:rsidP="00204CDC">
      <w:pPr>
        <w:pStyle w:val="ListParagraph"/>
        <w:numPr>
          <w:ilvl w:val="0"/>
          <w:numId w:val="26"/>
        </w:numPr>
        <w:rPr>
          <w:rFonts w:asciiTheme="majorBidi" w:hAnsiTheme="majorBidi" w:cstheme="majorBidi"/>
          <w:lang w:val="en-GB"/>
        </w:rPr>
      </w:pPr>
      <w:r w:rsidRPr="00204CDC">
        <w:rPr>
          <w:rFonts w:asciiTheme="majorBidi" w:hAnsiTheme="majorBidi" w:cstheme="majorBidi"/>
          <w:lang w:val="en-GB"/>
        </w:rPr>
        <w:t>There are more employees with less age except for the age 30.</w:t>
      </w:r>
    </w:p>
    <w:p w14:paraId="5BED6DE3" w14:textId="5A404869" w:rsidR="00204CDC" w:rsidRDefault="00204CDC" w:rsidP="00204CDC">
      <w:pPr>
        <w:pStyle w:val="ListParagraph"/>
        <w:numPr>
          <w:ilvl w:val="0"/>
          <w:numId w:val="26"/>
        </w:numPr>
        <w:rPr>
          <w:rFonts w:asciiTheme="majorBidi" w:hAnsiTheme="majorBidi" w:cstheme="majorBidi"/>
          <w:lang w:val="en-GB"/>
        </w:rPr>
      </w:pPr>
      <w:r w:rsidRPr="00204CDC">
        <w:rPr>
          <w:rFonts w:asciiTheme="majorBidi" w:hAnsiTheme="majorBidi" w:cstheme="majorBidi"/>
          <w:lang w:val="en-GB"/>
        </w:rPr>
        <w:t>Most empoyees in the dataset have 2 to 6 years of experience.</w:t>
      </w:r>
    </w:p>
    <w:p w14:paraId="0C934E4E" w14:textId="29853DA5" w:rsidR="00204CDC" w:rsidRDefault="00204CDC" w:rsidP="00204CDC">
      <w:pPr>
        <w:jc w:val="center"/>
        <w:rPr>
          <w:rFonts w:asciiTheme="majorBidi" w:hAnsiTheme="majorBidi" w:cstheme="majorBidi"/>
          <w:lang w:val="en-GB"/>
        </w:rPr>
      </w:pPr>
      <w:r w:rsidRPr="00204CDC">
        <w:rPr>
          <w:rFonts w:asciiTheme="majorBidi" w:hAnsiTheme="majorBidi" w:cstheme="majorBidi"/>
          <w:lang w:val="en-GB"/>
        </w:rPr>
        <w:drawing>
          <wp:inline distT="0" distB="0" distL="0" distR="0" wp14:anchorId="779AADA5" wp14:editId="7DCDA1AB">
            <wp:extent cx="5276088" cy="3529584"/>
            <wp:effectExtent l="0" t="0" r="1270" b="0"/>
            <wp:docPr id="16934530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3021" name="Picture 1" descr="A screenshot of a graph&#10;&#10;Description automatically generated"/>
                    <pic:cNvPicPr/>
                  </pic:nvPicPr>
                  <pic:blipFill>
                    <a:blip r:embed="rId13"/>
                    <a:stretch>
                      <a:fillRect/>
                    </a:stretch>
                  </pic:blipFill>
                  <pic:spPr>
                    <a:xfrm>
                      <a:off x="0" y="0"/>
                      <a:ext cx="5276088" cy="3529584"/>
                    </a:xfrm>
                    <a:prstGeom prst="rect">
                      <a:avLst/>
                    </a:prstGeom>
                  </pic:spPr>
                </pic:pic>
              </a:graphicData>
            </a:graphic>
          </wp:inline>
        </w:drawing>
      </w:r>
    </w:p>
    <w:p w14:paraId="4E213223" w14:textId="77777777" w:rsidR="004666D9" w:rsidRPr="004666D9" w:rsidRDefault="004666D9" w:rsidP="004666D9">
      <w:pPr>
        <w:rPr>
          <w:rFonts w:asciiTheme="majorBidi" w:hAnsiTheme="majorBidi" w:cstheme="majorBidi"/>
          <w:lang w:val="en-GB"/>
        </w:rPr>
      </w:pPr>
      <w:r w:rsidRPr="004666D9">
        <w:rPr>
          <w:rFonts w:asciiTheme="majorBidi" w:hAnsiTheme="majorBidi" w:cstheme="majorBidi"/>
          <w:lang w:val="en-GB"/>
        </w:rPr>
        <w:lastRenderedPageBreak/>
        <w:t>From the above plots, we can see that:</w:t>
      </w:r>
    </w:p>
    <w:p w14:paraId="6A8D5236" w14:textId="38685A3E" w:rsidR="004666D9" w:rsidRPr="004666D9" w:rsidRDefault="004666D9" w:rsidP="004666D9">
      <w:pPr>
        <w:pStyle w:val="ListParagraph"/>
        <w:numPr>
          <w:ilvl w:val="0"/>
          <w:numId w:val="28"/>
        </w:numPr>
        <w:rPr>
          <w:rFonts w:asciiTheme="majorBidi" w:hAnsiTheme="majorBidi" w:cstheme="majorBidi"/>
          <w:lang w:val="en-GB"/>
        </w:rPr>
      </w:pPr>
      <w:r w:rsidRPr="004666D9">
        <w:rPr>
          <w:rFonts w:asciiTheme="majorBidi" w:hAnsiTheme="majorBidi" w:cstheme="majorBidi"/>
          <w:lang w:val="en-GB"/>
        </w:rPr>
        <w:t>Almost all employees who joined in 2018 left their jobs.</w:t>
      </w:r>
    </w:p>
    <w:p w14:paraId="4A97D83A" w14:textId="3CD75917" w:rsidR="004666D9" w:rsidRPr="004666D9" w:rsidRDefault="004666D9" w:rsidP="004666D9">
      <w:pPr>
        <w:pStyle w:val="ListParagraph"/>
        <w:numPr>
          <w:ilvl w:val="0"/>
          <w:numId w:val="28"/>
        </w:numPr>
        <w:rPr>
          <w:rFonts w:asciiTheme="majorBidi" w:hAnsiTheme="majorBidi" w:cstheme="majorBidi"/>
          <w:lang w:val="en-GB"/>
        </w:rPr>
      </w:pPr>
      <w:r w:rsidRPr="004666D9">
        <w:rPr>
          <w:rFonts w:asciiTheme="majorBidi" w:hAnsiTheme="majorBidi" w:cstheme="majorBidi"/>
          <w:lang w:val="en-GB"/>
        </w:rPr>
        <w:t>There isn't a big variation in leave taking behavior based on age, but younger employees tend to leave slightly more frequently.</w:t>
      </w:r>
    </w:p>
    <w:p w14:paraId="66632B3B" w14:textId="4C85FA4A" w:rsidR="00204CDC" w:rsidRDefault="004666D9" w:rsidP="004666D9">
      <w:pPr>
        <w:pStyle w:val="ListParagraph"/>
        <w:numPr>
          <w:ilvl w:val="0"/>
          <w:numId w:val="28"/>
        </w:numPr>
        <w:rPr>
          <w:rFonts w:asciiTheme="majorBidi" w:hAnsiTheme="majorBidi" w:cstheme="majorBidi"/>
          <w:lang w:val="en-GB"/>
        </w:rPr>
      </w:pPr>
      <w:r w:rsidRPr="004666D9">
        <w:rPr>
          <w:rFonts w:asciiTheme="majorBidi" w:hAnsiTheme="majorBidi" w:cstheme="majorBidi"/>
          <w:lang w:val="en-GB"/>
        </w:rPr>
        <w:t>The same can be said to the experience in current domain, but employees with 2 or 3 years of experience tend to leave the most.</w:t>
      </w:r>
    </w:p>
    <w:p w14:paraId="6B89DF6E" w14:textId="218FB9E9" w:rsidR="004666D9" w:rsidRDefault="004666D9" w:rsidP="004666D9">
      <w:pPr>
        <w:pStyle w:val="Heading2"/>
        <w:rPr>
          <w:lang w:val="en-GB"/>
        </w:rPr>
      </w:pPr>
      <w:r>
        <w:rPr>
          <w:lang w:val="en-GB"/>
        </w:rPr>
        <w:t>Multivariate Relationships</w:t>
      </w:r>
    </w:p>
    <w:p w14:paraId="0C38DBAA" w14:textId="22087665" w:rsidR="004666D9" w:rsidRDefault="004666D9" w:rsidP="004666D9">
      <w:pPr>
        <w:rPr>
          <w:lang w:val="en-GB"/>
        </w:rPr>
      </w:pPr>
      <w:r w:rsidRPr="004666D9">
        <w:rPr>
          <w:lang w:val="en-GB"/>
        </w:rPr>
        <w:t>We will look at the correlation between the columns to see if there are any relationships between them.</w:t>
      </w:r>
      <w:r>
        <w:rPr>
          <w:lang w:val="en-GB"/>
        </w:rPr>
        <w:t xml:space="preserve"> The features must be converted from categorical columns to numerical columns before doing so.</w:t>
      </w:r>
    </w:p>
    <w:tbl>
      <w:tblPr>
        <w:tblStyle w:val="TableGrid"/>
        <w:tblW w:w="0" w:type="auto"/>
        <w:tblLook w:val="04A0" w:firstRow="1" w:lastRow="0" w:firstColumn="1" w:lastColumn="0" w:noHBand="0" w:noVBand="1"/>
      </w:tblPr>
      <w:tblGrid>
        <w:gridCol w:w="3325"/>
        <w:gridCol w:w="6025"/>
      </w:tblGrid>
      <w:tr w:rsidR="004666D9" w14:paraId="377D3FB9" w14:textId="77777777" w:rsidTr="002E0A77">
        <w:tc>
          <w:tcPr>
            <w:tcW w:w="3325" w:type="dxa"/>
          </w:tcPr>
          <w:p w14:paraId="51D07D57" w14:textId="77777777" w:rsidR="004666D9" w:rsidRPr="00C909E5" w:rsidRDefault="004666D9" w:rsidP="002E0A77">
            <w:pPr>
              <w:jc w:val="center"/>
              <w:rPr>
                <w:rFonts w:asciiTheme="majorBidi" w:hAnsiTheme="majorBidi" w:cstheme="majorBidi"/>
                <w:b/>
                <w:bCs/>
                <w:sz w:val="24"/>
                <w:szCs w:val="24"/>
                <w:lang w:val="en-GB"/>
              </w:rPr>
            </w:pPr>
            <w:r>
              <w:rPr>
                <w:rFonts w:asciiTheme="majorBidi" w:hAnsiTheme="majorBidi" w:cstheme="majorBidi"/>
                <w:b/>
                <w:bCs/>
                <w:sz w:val="24"/>
                <w:szCs w:val="24"/>
                <w:lang w:val="en-GB"/>
              </w:rPr>
              <w:t>Feature</w:t>
            </w:r>
          </w:p>
        </w:tc>
        <w:tc>
          <w:tcPr>
            <w:tcW w:w="6025" w:type="dxa"/>
          </w:tcPr>
          <w:p w14:paraId="46654E64" w14:textId="77777777" w:rsidR="004666D9" w:rsidRPr="00233870" w:rsidRDefault="004666D9" w:rsidP="002E0A77">
            <w:pPr>
              <w:jc w:val="center"/>
              <w:rPr>
                <w:rFonts w:asciiTheme="majorBidi" w:hAnsiTheme="majorBidi" w:cstheme="majorBidi"/>
                <w:b/>
                <w:bCs/>
                <w:sz w:val="24"/>
                <w:szCs w:val="24"/>
                <w:lang w:val="en-GB"/>
              </w:rPr>
            </w:pPr>
            <w:r w:rsidRPr="00233870">
              <w:rPr>
                <w:rFonts w:asciiTheme="majorBidi" w:hAnsiTheme="majorBidi" w:cstheme="majorBidi"/>
                <w:b/>
                <w:bCs/>
                <w:sz w:val="24"/>
                <w:szCs w:val="24"/>
                <w:lang w:val="en-GB"/>
              </w:rPr>
              <w:t>Description</w:t>
            </w:r>
          </w:p>
        </w:tc>
      </w:tr>
      <w:tr w:rsidR="004666D9" w14:paraId="7E5F755C" w14:textId="77777777" w:rsidTr="002E0A77">
        <w:tc>
          <w:tcPr>
            <w:tcW w:w="3325" w:type="dxa"/>
          </w:tcPr>
          <w:p w14:paraId="5B027D8A" w14:textId="77777777" w:rsidR="004666D9" w:rsidRPr="00233870" w:rsidRDefault="004666D9"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Education</w:t>
            </w:r>
          </w:p>
        </w:tc>
        <w:tc>
          <w:tcPr>
            <w:tcW w:w="6025" w:type="dxa"/>
          </w:tcPr>
          <w:p w14:paraId="0996EF1A" w14:textId="51FAE23B" w:rsidR="004666D9" w:rsidRDefault="004666D9" w:rsidP="002E0A77">
            <w:pPr>
              <w:jc w:val="both"/>
              <w:rPr>
                <w:rFonts w:asciiTheme="majorBidi" w:hAnsiTheme="majorBidi" w:cstheme="majorBidi"/>
                <w:sz w:val="24"/>
                <w:szCs w:val="24"/>
                <w:lang w:val="en-GB"/>
              </w:rPr>
            </w:pPr>
            <w:r>
              <w:rPr>
                <w:rFonts w:asciiTheme="majorBidi" w:hAnsiTheme="majorBidi" w:cstheme="majorBidi"/>
                <w:sz w:val="24"/>
                <w:szCs w:val="24"/>
              </w:rPr>
              <w:t>0 1 2</w:t>
            </w:r>
          </w:p>
        </w:tc>
      </w:tr>
      <w:tr w:rsidR="004666D9" w14:paraId="7D6E30C1" w14:textId="77777777" w:rsidTr="002E0A77">
        <w:tc>
          <w:tcPr>
            <w:tcW w:w="3325" w:type="dxa"/>
          </w:tcPr>
          <w:p w14:paraId="2F263E1D" w14:textId="77777777" w:rsidR="004666D9" w:rsidRPr="00233870" w:rsidRDefault="004666D9"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JoiningYear</w:t>
            </w:r>
          </w:p>
        </w:tc>
        <w:tc>
          <w:tcPr>
            <w:tcW w:w="6025" w:type="dxa"/>
          </w:tcPr>
          <w:p w14:paraId="6929A364" w14:textId="77777777" w:rsidR="004666D9" w:rsidRDefault="004666D9" w:rsidP="002E0A77">
            <w:pPr>
              <w:jc w:val="both"/>
              <w:rPr>
                <w:rFonts w:asciiTheme="majorBidi" w:hAnsiTheme="majorBidi" w:cstheme="majorBidi"/>
                <w:sz w:val="24"/>
                <w:szCs w:val="24"/>
                <w:lang w:val="en-GB"/>
              </w:rPr>
            </w:pPr>
            <w:r>
              <w:rPr>
                <w:rFonts w:asciiTheme="majorBidi" w:hAnsiTheme="majorBidi" w:cstheme="majorBidi"/>
                <w:sz w:val="24"/>
                <w:szCs w:val="24"/>
              </w:rPr>
              <w:t>2012 2013 2014 2015 2016 2017 2018</w:t>
            </w:r>
          </w:p>
        </w:tc>
      </w:tr>
      <w:tr w:rsidR="004666D9" w14:paraId="40A9C5A0" w14:textId="77777777" w:rsidTr="002E0A77">
        <w:tc>
          <w:tcPr>
            <w:tcW w:w="3325" w:type="dxa"/>
          </w:tcPr>
          <w:p w14:paraId="07515EDE" w14:textId="77777777" w:rsidR="004666D9" w:rsidRPr="00233870" w:rsidRDefault="004666D9"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City</w:t>
            </w:r>
          </w:p>
        </w:tc>
        <w:tc>
          <w:tcPr>
            <w:tcW w:w="6025" w:type="dxa"/>
          </w:tcPr>
          <w:p w14:paraId="57B11CC6" w14:textId="780FD7EC" w:rsidR="004666D9" w:rsidRDefault="004666D9" w:rsidP="002E0A77">
            <w:pPr>
              <w:jc w:val="both"/>
              <w:rPr>
                <w:rFonts w:asciiTheme="majorBidi" w:hAnsiTheme="majorBidi" w:cstheme="majorBidi"/>
                <w:sz w:val="24"/>
                <w:szCs w:val="24"/>
                <w:lang w:val="en-GB"/>
              </w:rPr>
            </w:pPr>
            <w:r>
              <w:rPr>
                <w:rFonts w:asciiTheme="majorBidi" w:hAnsiTheme="majorBidi" w:cstheme="majorBidi"/>
                <w:sz w:val="24"/>
                <w:szCs w:val="24"/>
              </w:rPr>
              <w:t>0 2 1</w:t>
            </w:r>
          </w:p>
        </w:tc>
      </w:tr>
      <w:tr w:rsidR="004666D9" w14:paraId="57BDA22E" w14:textId="77777777" w:rsidTr="002E0A77">
        <w:tc>
          <w:tcPr>
            <w:tcW w:w="3325" w:type="dxa"/>
          </w:tcPr>
          <w:p w14:paraId="4C0F61F7" w14:textId="77777777" w:rsidR="004666D9" w:rsidRPr="00233870" w:rsidRDefault="004666D9"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PaymentTier</w:t>
            </w:r>
          </w:p>
        </w:tc>
        <w:tc>
          <w:tcPr>
            <w:tcW w:w="6025" w:type="dxa"/>
          </w:tcPr>
          <w:p w14:paraId="052E2E94" w14:textId="77777777" w:rsidR="004666D9" w:rsidRDefault="004666D9" w:rsidP="002E0A77">
            <w:pPr>
              <w:jc w:val="both"/>
              <w:rPr>
                <w:rFonts w:asciiTheme="majorBidi" w:hAnsiTheme="majorBidi" w:cstheme="majorBidi"/>
                <w:sz w:val="24"/>
                <w:szCs w:val="24"/>
                <w:lang w:val="en-GB"/>
              </w:rPr>
            </w:pPr>
            <w:r>
              <w:rPr>
                <w:rFonts w:asciiTheme="majorBidi" w:hAnsiTheme="majorBidi" w:cstheme="majorBidi"/>
                <w:sz w:val="24"/>
                <w:szCs w:val="24"/>
                <w:lang w:val="en-GB"/>
              </w:rPr>
              <w:t>1 2 3</w:t>
            </w:r>
          </w:p>
        </w:tc>
      </w:tr>
      <w:tr w:rsidR="004666D9" w14:paraId="1CA95D6B" w14:textId="77777777" w:rsidTr="002E0A77">
        <w:tc>
          <w:tcPr>
            <w:tcW w:w="3325" w:type="dxa"/>
          </w:tcPr>
          <w:p w14:paraId="2103A451" w14:textId="77777777" w:rsidR="004666D9" w:rsidRPr="00233870" w:rsidRDefault="004666D9"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Age</w:t>
            </w:r>
          </w:p>
        </w:tc>
        <w:tc>
          <w:tcPr>
            <w:tcW w:w="6025" w:type="dxa"/>
          </w:tcPr>
          <w:p w14:paraId="23C37698" w14:textId="77777777" w:rsidR="004666D9" w:rsidRDefault="004666D9" w:rsidP="002E0A77">
            <w:pPr>
              <w:jc w:val="both"/>
              <w:rPr>
                <w:rFonts w:asciiTheme="majorBidi" w:hAnsiTheme="majorBidi" w:cstheme="majorBidi"/>
                <w:sz w:val="24"/>
                <w:szCs w:val="24"/>
                <w:lang w:val="en-GB"/>
              </w:rPr>
            </w:pPr>
            <w:r>
              <w:rPr>
                <w:rFonts w:asciiTheme="majorBidi" w:hAnsiTheme="majorBidi" w:cstheme="majorBidi"/>
                <w:sz w:val="24"/>
                <w:szCs w:val="24"/>
                <w:lang w:val="en-GB"/>
              </w:rPr>
              <w:t>[22-41]</w:t>
            </w:r>
          </w:p>
        </w:tc>
      </w:tr>
      <w:tr w:rsidR="004666D9" w14:paraId="7544C3D9" w14:textId="77777777" w:rsidTr="002E0A77">
        <w:tc>
          <w:tcPr>
            <w:tcW w:w="3325" w:type="dxa"/>
          </w:tcPr>
          <w:p w14:paraId="28718E31" w14:textId="77777777" w:rsidR="004666D9" w:rsidRPr="00233870" w:rsidRDefault="004666D9"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Gender</w:t>
            </w:r>
          </w:p>
        </w:tc>
        <w:tc>
          <w:tcPr>
            <w:tcW w:w="6025" w:type="dxa"/>
          </w:tcPr>
          <w:p w14:paraId="2768A9BF" w14:textId="33C93C8A" w:rsidR="004666D9" w:rsidRDefault="004666D9" w:rsidP="002E0A77">
            <w:pPr>
              <w:jc w:val="both"/>
              <w:rPr>
                <w:rFonts w:asciiTheme="majorBidi" w:hAnsiTheme="majorBidi" w:cstheme="majorBidi"/>
                <w:sz w:val="24"/>
                <w:szCs w:val="24"/>
                <w:lang w:val="en-GB"/>
              </w:rPr>
            </w:pPr>
            <w:r>
              <w:rPr>
                <w:rFonts w:asciiTheme="majorBidi" w:hAnsiTheme="majorBidi" w:cstheme="majorBidi"/>
                <w:sz w:val="24"/>
                <w:szCs w:val="24"/>
              </w:rPr>
              <w:t>1 0</w:t>
            </w:r>
          </w:p>
        </w:tc>
      </w:tr>
      <w:tr w:rsidR="004666D9" w14:paraId="47085B1A" w14:textId="77777777" w:rsidTr="002E0A77">
        <w:tc>
          <w:tcPr>
            <w:tcW w:w="3325" w:type="dxa"/>
          </w:tcPr>
          <w:p w14:paraId="6A1A5643" w14:textId="77777777" w:rsidR="004666D9" w:rsidRPr="00233870" w:rsidRDefault="004666D9"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EverBenched</w:t>
            </w:r>
          </w:p>
        </w:tc>
        <w:tc>
          <w:tcPr>
            <w:tcW w:w="6025" w:type="dxa"/>
          </w:tcPr>
          <w:p w14:paraId="0F6C410D" w14:textId="214DB941" w:rsidR="004666D9" w:rsidRDefault="004666D9" w:rsidP="002E0A77">
            <w:pPr>
              <w:jc w:val="both"/>
              <w:rPr>
                <w:rFonts w:asciiTheme="majorBidi" w:hAnsiTheme="majorBidi" w:cstheme="majorBidi"/>
                <w:sz w:val="24"/>
                <w:szCs w:val="24"/>
                <w:lang w:val="en-GB"/>
              </w:rPr>
            </w:pPr>
            <w:r>
              <w:rPr>
                <w:rFonts w:asciiTheme="majorBidi" w:hAnsiTheme="majorBidi" w:cstheme="majorBidi"/>
                <w:sz w:val="24"/>
                <w:szCs w:val="24"/>
              </w:rPr>
              <w:t>0 1</w:t>
            </w:r>
          </w:p>
        </w:tc>
      </w:tr>
      <w:tr w:rsidR="004666D9" w14:paraId="10F75448" w14:textId="77777777" w:rsidTr="002E0A77">
        <w:tc>
          <w:tcPr>
            <w:tcW w:w="3325" w:type="dxa"/>
          </w:tcPr>
          <w:p w14:paraId="269BC3F2" w14:textId="77777777" w:rsidR="004666D9" w:rsidRPr="00233870" w:rsidRDefault="004666D9"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ExperienceInCurrentDomain</w:t>
            </w:r>
          </w:p>
        </w:tc>
        <w:tc>
          <w:tcPr>
            <w:tcW w:w="6025" w:type="dxa"/>
          </w:tcPr>
          <w:p w14:paraId="40B8EA0A" w14:textId="5235424A" w:rsidR="004666D9" w:rsidRDefault="004666D9" w:rsidP="002E0A77">
            <w:pPr>
              <w:jc w:val="both"/>
              <w:rPr>
                <w:rFonts w:asciiTheme="majorBidi" w:hAnsiTheme="majorBidi" w:cstheme="majorBidi"/>
                <w:sz w:val="24"/>
                <w:szCs w:val="24"/>
                <w:lang w:val="en-GB"/>
              </w:rPr>
            </w:pPr>
            <w:r>
              <w:rPr>
                <w:rFonts w:asciiTheme="majorBidi" w:hAnsiTheme="majorBidi" w:cstheme="majorBidi"/>
                <w:sz w:val="24"/>
                <w:szCs w:val="24"/>
                <w:lang w:val="en-GB"/>
              </w:rPr>
              <w:t>0-</w:t>
            </w:r>
            <w:r>
              <w:rPr>
                <w:rFonts w:asciiTheme="majorBidi" w:hAnsiTheme="majorBidi" w:cstheme="majorBidi"/>
                <w:sz w:val="24"/>
                <w:szCs w:val="24"/>
                <w:lang w:val="en-GB"/>
              </w:rPr>
              <w:t>7</w:t>
            </w:r>
          </w:p>
        </w:tc>
      </w:tr>
      <w:tr w:rsidR="004666D9" w14:paraId="3E957993" w14:textId="77777777" w:rsidTr="002E0A77">
        <w:tc>
          <w:tcPr>
            <w:tcW w:w="3325" w:type="dxa"/>
          </w:tcPr>
          <w:p w14:paraId="7B690F0A" w14:textId="77777777" w:rsidR="004666D9" w:rsidRPr="00233870" w:rsidRDefault="004666D9" w:rsidP="002E0A77">
            <w:pPr>
              <w:jc w:val="both"/>
              <w:rPr>
                <w:rFonts w:asciiTheme="majorBidi" w:hAnsiTheme="majorBidi" w:cstheme="majorBidi"/>
                <w:b/>
                <w:bCs/>
                <w:sz w:val="24"/>
                <w:szCs w:val="24"/>
                <w:lang w:val="en-GB"/>
              </w:rPr>
            </w:pPr>
            <w:r w:rsidRPr="00233870">
              <w:rPr>
                <w:rFonts w:asciiTheme="majorBidi" w:hAnsiTheme="majorBidi" w:cstheme="majorBidi"/>
                <w:b/>
                <w:bCs/>
                <w:sz w:val="24"/>
                <w:szCs w:val="24"/>
                <w:lang w:val="en-GB"/>
              </w:rPr>
              <w:t>LeaveOrNot</w:t>
            </w:r>
          </w:p>
        </w:tc>
        <w:tc>
          <w:tcPr>
            <w:tcW w:w="6025" w:type="dxa"/>
          </w:tcPr>
          <w:p w14:paraId="0872FE61" w14:textId="77777777" w:rsidR="004666D9" w:rsidRDefault="004666D9" w:rsidP="002E0A77">
            <w:pPr>
              <w:jc w:val="both"/>
              <w:rPr>
                <w:rFonts w:asciiTheme="majorBidi" w:hAnsiTheme="majorBidi" w:cstheme="majorBidi"/>
                <w:sz w:val="24"/>
                <w:szCs w:val="24"/>
                <w:lang w:val="en-GB"/>
              </w:rPr>
            </w:pPr>
            <w:r>
              <w:rPr>
                <w:rFonts w:asciiTheme="majorBidi" w:hAnsiTheme="majorBidi" w:cstheme="majorBidi"/>
                <w:sz w:val="24"/>
                <w:szCs w:val="24"/>
                <w:lang w:val="en-GB"/>
              </w:rPr>
              <w:t>0 1</w:t>
            </w:r>
          </w:p>
        </w:tc>
      </w:tr>
    </w:tbl>
    <w:p w14:paraId="61EE6E66" w14:textId="77777777" w:rsidR="004666D9" w:rsidRDefault="004666D9" w:rsidP="004666D9">
      <w:pPr>
        <w:rPr>
          <w:lang w:val="en-GB"/>
        </w:rPr>
      </w:pPr>
    </w:p>
    <w:p w14:paraId="1C3C2A6D" w14:textId="2A9C88EF" w:rsidR="004666D9" w:rsidRDefault="004666D9" w:rsidP="004666D9">
      <w:pPr>
        <w:jc w:val="center"/>
        <w:rPr>
          <w:lang w:val="en-GB"/>
        </w:rPr>
      </w:pPr>
      <w:r w:rsidRPr="004666D9">
        <w:rPr>
          <w:lang w:val="en-GB"/>
        </w:rPr>
        <w:drawing>
          <wp:inline distT="0" distB="0" distL="0" distR="0" wp14:anchorId="523DF60A" wp14:editId="6781FDDE">
            <wp:extent cx="5193792" cy="3913632"/>
            <wp:effectExtent l="0" t="0" r="6985" b="0"/>
            <wp:docPr id="29315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55478" name=""/>
                    <pic:cNvPicPr/>
                  </pic:nvPicPr>
                  <pic:blipFill>
                    <a:blip r:embed="rId14"/>
                    <a:stretch>
                      <a:fillRect/>
                    </a:stretch>
                  </pic:blipFill>
                  <pic:spPr>
                    <a:xfrm>
                      <a:off x="0" y="0"/>
                      <a:ext cx="5193792" cy="3913632"/>
                    </a:xfrm>
                    <a:prstGeom prst="rect">
                      <a:avLst/>
                    </a:prstGeom>
                  </pic:spPr>
                </pic:pic>
              </a:graphicData>
            </a:graphic>
          </wp:inline>
        </w:drawing>
      </w:r>
    </w:p>
    <w:p w14:paraId="550482DF" w14:textId="3AC1D351" w:rsidR="004666D9" w:rsidRPr="004666D9" w:rsidRDefault="004666D9" w:rsidP="004666D9">
      <w:pPr>
        <w:rPr>
          <w:lang w:val="en-GB"/>
        </w:rPr>
      </w:pPr>
      <w:r w:rsidRPr="004666D9">
        <w:rPr>
          <w:lang w:val="en-GB"/>
        </w:rPr>
        <w:lastRenderedPageBreak/>
        <w:t>From the above plot, we can see that there is no strong correlation between any two columns, even after removing any correlation less than 0.1. The remaining correlations are still weak, but most noticeable are PaymentTier and one of City or Gender, and LeaveOrNot with Gender.</w:t>
      </w:r>
    </w:p>
    <w:p w14:paraId="46151E50" w14:textId="5A453CDF" w:rsidR="7C1126C0" w:rsidRPr="00233870" w:rsidRDefault="7C1126C0" w:rsidP="00E05E10">
      <w:pPr>
        <w:pStyle w:val="Heading1"/>
        <w:rPr>
          <w:rFonts w:eastAsia="Times New Roman"/>
        </w:rPr>
      </w:pPr>
      <w:r w:rsidRPr="00233870">
        <w:rPr>
          <w:rFonts w:eastAsia="Times New Roman"/>
        </w:rPr>
        <w:t>Stage 4: Setup</w:t>
      </w:r>
    </w:p>
    <w:p w14:paraId="75EB0577" w14:textId="77777777" w:rsidR="004666D9" w:rsidRPr="004666D9" w:rsidRDefault="004666D9" w:rsidP="004666D9">
      <w:r w:rsidRPr="004666D9">
        <w:t>At this stage, we will have explored the data enough to understand the problem and the dataset, and we need to prepare it to be fed into the potential models by:</w:t>
      </w:r>
    </w:p>
    <w:p w14:paraId="543D993F" w14:textId="4B19BB08" w:rsidR="004666D9" w:rsidRPr="004666D9" w:rsidRDefault="004666D9" w:rsidP="004666D9">
      <w:pPr>
        <w:pStyle w:val="ListParagraph"/>
        <w:numPr>
          <w:ilvl w:val="0"/>
          <w:numId w:val="31"/>
        </w:numPr>
        <w:rPr>
          <w:b/>
          <w:bCs/>
        </w:rPr>
      </w:pPr>
      <w:r w:rsidRPr="004666D9">
        <w:rPr>
          <w:b/>
          <w:bCs/>
        </w:rPr>
        <w:t>Separating the data into train, validation, and test sets</w:t>
      </w:r>
    </w:p>
    <w:p w14:paraId="5A2CD8D5" w14:textId="52DB9635" w:rsidR="004666D9" w:rsidRPr="004666D9" w:rsidRDefault="004666D9" w:rsidP="004666D9">
      <w:pPr>
        <w:pStyle w:val="ListParagraph"/>
        <w:numPr>
          <w:ilvl w:val="0"/>
          <w:numId w:val="31"/>
        </w:numPr>
        <w:rPr>
          <w:b/>
          <w:bCs/>
        </w:rPr>
      </w:pPr>
      <w:r w:rsidRPr="004666D9">
        <w:rPr>
          <w:b/>
          <w:bCs/>
        </w:rPr>
        <w:t>Balancing the dataset using SMOTE</w:t>
      </w:r>
    </w:p>
    <w:p w14:paraId="30B479F9" w14:textId="34BCBA2B" w:rsidR="004666D9" w:rsidRPr="004666D9" w:rsidRDefault="004666D9" w:rsidP="004666D9">
      <w:pPr>
        <w:pStyle w:val="ListParagraph"/>
        <w:numPr>
          <w:ilvl w:val="0"/>
          <w:numId w:val="31"/>
        </w:numPr>
        <w:rPr>
          <w:b/>
          <w:bCs/>
        </w:rPr>
      </w:pPr>
      <w:r w:rsidRPr="004666D9">
        <w:rPr>
          <w:b/>
          <w:bCs/>
        </w:rPr>
        <w:t>Establishing baseline model performance</w:t>
      </w:r>
    </w:p>
    <w:p w14:paraId="4606C8BD" w14:textId="679894CC" w:rsidR="004666D9" w:rsidRPr="004666D9" w:rsidRDefault="004666D9" w:rsidP="004666D9">
      <w:r w:rsidRPr="004666D9">
        <w:t>The baseline model is the simplest model that we can use to compare the performance of other models. In this case, we will use the most frequent class as the baseline model</w:t>
      </w:r>
      <w:r>
        <w:t xml:space="preserve">. </w:t>
      </w:r>
      <w:r w:rsidRPr="004666D9">
        <w:t>Hence, the baseline model will predict 0 for all entries, and the accuracy will be 0.656136.</w:t>
      </w:r>
    </w:p>
    <w:p w14:paraId="58AC181D" w14:textId="77777777" w:rsidR="004666D9" w:rsidRDefault="004666D9" w:rsidP="004666D9">
      <w:r w:rsidRPr="004666D9">
        <w:t>We will split the dataset into train, validation, and test sets with a ratio of 70%, 15%, and 15% respectively. Then, we will balance only the training set using SMOTE to ensure that the model is not biased towards the majority class. Finally, we will compare the performances of different models to the baseline model.</w:t>
      </w:r>
    </w:p>
    <w:p w14:paraId="202ED73E" w14:textId="63914FB7" w:rsidR="7C1126C0" w:rsidRPr="00233870" w:rsidRDefault="7C1126C0" w:rsidP="004666D9">
      <w:pPr>
        <w:pStyle w:val="Heading1"/>
        <w:rPr>
          <w:rFonts w:eastAsia="Times New Roman"/>
        </w:rPr>
      </w:pPr>
      <w:r w:rsidRPr="00233870">
        <w:rPr>
          <w:rFonts w:eastAsia="Times New Roman"/>
        </w:rPr>
        <w:t>Stage 5: Modeling</w:t>
      </w:r>
    </w:p>
    <w:p w14:paraId="49BFBF9E" w14:textId="77777777" w:rsidR="004666D9" w:rsidRPr="004666D9" w:rsidRDefault="004666D9" w:rsidP="004666D9">
      <w:pPr>
        <w:pStyle w:val="NoSpacing"/>
      </w:pPr>
      <w:r w:rsidRPr="004666D9">
        <w:t>Now the dataset is set and ready, we will feed it to different algorithms/models to uncover the relationships between the columns and target. In this phase, we need to:</w:t>
      </w:r>
    </w:p>
    <w:p w14:paraId="5C26F34B" w14:textId="254C62D1" w:rsidR="004666D9" w:rsidRPr="004666D9" w:rsidRDefault="004666D9" w:rsidP="004666D9">
      <w:pPr>
        <w:pStyle w:val="NoSpacing"/>
        <w:numPr>
          <w:ilvl w:val="0"/>
          <w:numId w:val="33"/>
        </w:numPr>
      </w:pPr>
      <w:r w:rsidRPr="004666D9">
        <w:rPr>
          <w:b/>
          <w:bCs/>
        </w:rPr>
        <w:t>Implement three algorithms/models</w:t>
      </w:r>
      <w:r w:rsidRPr="004666D9">
        <w:t>: At least three classification models</w:t>
      </w:r>
      <w:r>
        <w:t>.</w:t>
      </w:r>
    </w:p>
    <w:p w14:paraId="5D506C2C" w14:textId="362ADC26" w:rsidR="004666D9" w:rsidRPr="004666D9" w:rsidRDefault="004666D9" w:rsidP="004666D9">
      <w:pPr>
        <w:pStyle w:val="NoSpacing"/>
        <w:numPr>
          <w:ilvl w:val="0"/>
          <w:numId w:val="33"/>
        </w:numPr>
      </w:pPr>
      <w:r w:rsidRPr="004666D9">
        <w:rPr>
          <w:b/>
          <w:bCs/>
        </w:rPr>
        <w:t>Train the models on training set and validate using validation set</w:t>
      </w:r>
      <w:r w:rsidRPr="004666D9">
        <w:t>: to achieve the best possible scores for the classification</w:t>
      </w:r>
      <w:r>
        <w:t>.</w:t>
      </w:r>
    </w:p>
    <w:p w14:paraId="72A94681" w14:textId="49755AD8" w:rsidR="004666D9" w:rsidRDefault="004666D9" w:rsidP="004666D9">
      <w:pPr>
        <w:pStyle w:val="NoSpacing"/>
        <w:numPr>
          <w:ilvl w:val="0"/>
          <w:numId w:val="33"/>
        </w:numPr>
      </w:pPr>
      <w:r w:rsidRPr="004666D9">
        <w:rPr>
          <w:b/>
          <w:bCs/>
        </w:rPr>
        <w:t xml:space="preserve">Train the best model on training and validation sets </w:t>
      </w:r>
      <w:r w:rsidRPr="004666D9">
        <w:rPr>
          <w:b/>
          <w:bCs/>
        </w:rPr>
        <w:t>combined and</w:t>
      </w:r>
      <w:r w:rsidRPr="004666D9">
        <w:rPr>
          <w:b/>
          <w:bCs/>
        </w:rPr>
        <w:t xml:space="preserve"> validate on test set</w:t>
      </w:r>
      <w:r w:rsidRPr="004666D9">
        <w:t xml:space="preserve">: to ensure the model is not </w:t>
      </w:r>
      <w:r w:rsidRPr="004666D9">
        <w:t>overfitting.</w:t>
      </w:r>
    </w:p>
    <w:p w14:paraId="1512A4C6" w14:textId="77777777" w:rsidR="004666D9" w:rsidRDefault="004666D9" w:rsidP="004666D9">
      <w:pPr>
        <w:pStyle w:val="NoSpacing"/>
      </w:pPr>
    </w:p>
    <w:p w14:paraId="6D18AF36" w14:textId="634AE05F" w:rsidR="004666D9" w:rsidRDefault="004666D9" w:rsidP="004666D9">
      <w:pPr>
        <w:pStyle w:val="NoSpacing"/>
      </w:pPr>
      <w:r>
        <w:t>The following table and charts summarize the results of the experiments:</w:t>
      </w:r>
    </w:p>
    <w:p w14:paraId="6E2F3001" w14:textId="77777777" w:rsidR="004666D9" w:rsidRDefault="004666D9" w:rsidP="004666D9">
      <w:pPr>
        <w:pStyle w:val="NoSpacing"/>
      </w:pPr>
    </w:p>
    <w:tbl>
      <w:tblPr>
        <w:tblStyle w:val="TableGrid"/>
        <w:tblW w:w="6925" w:type="dxa"/>
        <w:jc w:val="center"/>
        <w:tblLook w:val="04A0" w:firstRow="1" w:lastRow="0" w:firstColumn="1" w:lastColumn="0" w:noHBand="0" w:noVBand="1"/>
      </w:tblPr>
      <w:tblGrid>
        <w:gridCol w:w="2576"/>
        <w:gridCol w:w="1145"/>
        <w:gridCol w:w="1156"/>
        <w:gridCol w:w="939"/>
        <w:gridCol w:w="1109"/>
      </w:tblGrid>
      <w:tr w:rsidR="004666D9" w14:paraId="53F8F47A" w14:textId="77777777" w:rsidTr="004666D9">
        <w:trPr>
          <w:jc w:val="center"/>
        </w:trPr>
        <w:tc>
          <w:tcPr>
            <w:tcW w:w="2576" w:type="dxa"/>
          </w:tcPr>
          <w:p w14:paraId="5A2EA1F4" w14:textId="16DD61D4" w:rsidR="004666D9" w:rsidRPr="004666D9" w:rsidRDefault="004666D9" w:rsidP="004666D9">
            <w:pPr>
              <w:pStyle w:val="NoSpacing"/>
              <w:rPr>
                <w:b/>
                <w:bCs/>
              </w:rPr>
            </w:pPr>
            <w:r w:rsidRPr="004666D9">
              <w:rPr>
                <w:b/>
                <w:bCs/>
              </w:rPr>
              <w:t>Method/Algorithm</w:t>
            </w:r>
          </w:p>
        </w:tc>
        <w:tc>
          <w:tcPr>
            <w:tcW w:w="1145" w:type="dxa"/>
          </w:tcPr>
          <w:p w14:paraId="4A07F424" w14:textId="2369E8E8" w:rsidR="004666D9" w:rsidRPr="004666D9" w:rsidRDefault="004666D9" w:rsidP="004666D9">
            <w:pPr>
              <w:pStyle w:val="NoSpacing"/>
              <w:rPr>
                <w:b/>
                <w:bCs/>
              </w:rPr>
            </w:pPr>
            <w:r w:rsidRPr="004666D9">
              <w:rPr>
                <w:b/>
                <w:bCs/>
              </w:rPr>
              <w:t>Accuracy</w:t>
            </w:r>
          </w:p>
        </w:tc>
        <w:tc>
          <w:tcPr>
            <w:tcW w:w="1156" w:type="dxa"/>
          </w:tcPr>
          <w:p w14:paraId="2E2DF580" w14:textId="5B01389B" w:rsidR="004666D9" w:rsidRPr="004666D9" w:rsidRDefault="004666D9" w:rsidP="004666D9">
            <w:pPr>
              <w:pStyle w:val="NoSpacing"/>
              <w:rPr>
                <w:b/>
                <w:bCs/>
              </w:rPr>
            </w:pPr>
            <w:r w:rsidRPr="004666D9">
              <w:rPr>
                <w:b/>
                <w:bCs/>
              </w:rPr>
              <w:t>Precision</w:t>
            </w:r>
          </w:p>
        </w:tc>
        <w:tc>
          <w:tcPr>
            <w:tcW w:w="939" w:type="dxa"/>
          </w:tcPr>
          <w:p w14:paraId="343002F9" w14:textId="505B073F" w:rsidR="004666D9" w:rsidRPr="004666D9" w:rsidRDefault="004666D9" w:rsidP="004666D9">
            <w:pPr>
              <w:pStyle w:val="NoSpacing"/>
              <w:rPr>
                <w:b/>
                <w:bCs/>
              </w:rPr>
            </w:pPr>
            <w:r w:rsidRPr="004666D9">
              <w:rPr>
                <w:b/>
                <w:bCs/>
              </w:rPr>
              <w:t>Recall</w:t>
            </w:r>
          </w:p>
        </w:tc>
        <w:tc>
          <w:tcPr>
            <w:tcW w:w="1109" w:type="dxa"/>
          </w:tcPr>
          <w:p w14:paraId="30EECB45" w14:textId="61C1B295" w:rsidR="004666D9" w:rsidRPr="004666D9" w:rsidRDefault="004666D9" w:rsidP="004666D9">
            <w:pPr>
              <w:pStyle w:val="NoSpacing"/>
              <w:rPr>
                <w:b/>
                <w:bCs/>
              </w:rPr>
            </w:pPr>
            <w:r w:rsidRPr="004666D9">
              <w:rPr>
                <w:b/>
                <w:bCs/>
              </w:rPr>
              <w:t>F1-Score</w:t>
            </w:r>
          </w:p>
        </w:tc>
      </w:tr>
      <w:tr w:rsidR="004666D9" w14:paraId="7988BF52" w14:textId="77777777" w:rsidTr="004666D9">
        <w:trPr>
          <w:jc w:val="center"/>
        </w:trPr>
        <w:tc>
          <w:tcPr>
            <w:tcW w:w="2576" w:type="dxa"/>
          </w:tcPr>
          <w:p w14:paraId="10C7C111" w14:textId="5A3738E8" w:rsidR="004666D9" w:rsidRDefault="004666D9" w:rsidP="004666D9">
            <w:pPr>
              <w:pStyle w:val="NoSpacing"/>
            </w:pPr>
            <w:r>
              <w:t>Random Forest</w:t>
            </w:r>
          </w:p>
        </w:tc>
        <w:tc>
          <w:tcPr>
            <w:tcW w:w="1145" w:type="dxa"/>
          </w:tcPr>
          <w:p w14:paraId="5A466D5C" w14:textId="3EA04CA8" w:rsidR="004666D9" w:rsidRDefault="004666D9" w:rsidP="004666D9">
            <w:pPr>
              <w:pStyle w:val="NoSpacing"/>
            </w:pPr>
            <w:r>
              <w:t>0.812</w:t>
            </w:r>
          </w:p>
        </w:tc>
        <w:tc>
          <w:tcPr>
            <w:tcW w:w="1156" w:type="dxa"/>
          </w:tcPr>
          <w:p w14:paraId="5ADE4780" w14:textId="26A98FD7" w:rsidR="004666D9" w:rsidRDefault="004666D9" w:rsidP="004666D9">
            <w:pPr>
              <w:pStyle w:val="NoSpacing"/>
            </w:pPr>
            <w:r>
              <w:t>0.662</w:t>
            </w:r>
          </w:p>
        </w:tc>
        <w:tc>
          <w:tcPr>
            <w:tcW w:w="939" w:type="dxa"/>
          </w:tcPr>
          <w:p w14:paraId="1C69D49E" w14:textId="7500E6B9" w:rsidR="004666D9" w:rsidRDefault="004666D9" w:rsidP="004666D9">
            <w:pPr>
              <w:pStyle w:val="NoSpacing"/>
            </w:pPr>
            <w:r>
              <w:t>0.76</w:t>
            </w:r>
            <w:r w:rsidR="00BB521E">
              <w:t>1</w:t>
            </w:r>
          </w:p>
        </w:tc>
        <w:tc>
          <w:tcPr>
            <w:tcW w:w="1109" w:type="dxa"/>
          </w:tcPr>
          <w:p w14:paraId="230E6015" w14:textId="51FFF788" w:rsidR="004666D9" w:rsidRDefault="004666D9" w:rsidP="004666D9">
            <w:pPr>
              <w:pStyle w:val="NoSpacing"/>
            </w:pPr>
            <w:r>
              <w:t>0.708</w:t>
            </w:r>
          </w:p>
        </w:tc>
      </w:tr>
      <w:tr w:rsidR="004666D9" w14:paraId="3DF80FF1" w14:textId="77777777" w:rsidTr="004666D9">
        <w:trPr>
          <w:jc w:val="center"/>
        </w:trPr>
        <w:tc>
          <w:tcPr>
            <w:tcW w:w="2576" w:type="dxa"/>
          </w:tcPr>
          <w:p w14:paraId="0E20A7C0" w14:textId="4A787481" w:rsidR="004666D9" w:rsidRDefault="004666D9" w:rsidP="004666D9">
            <w:pPr>
              <w:pStyle w:val="NoSpacing"/>
            </w:pPr>
            <w:r>
              <w:t>Gradient Boosting</w:t>
            </w:r>
          </w:p>
        </w:tc>
        <w:tc>
          <w:tcPr>
            <w:tcW w:w="1145" w:type="dxa"/>
          </w:tcPr>
          <w:p w14:paraId="15D02713" w14:textId="11245009" w:rsidR="004666D9" w:rsidRDefault="004666D9" w:rsidP="004666D9">
            <w:pPr>
              <w:pStyle w:val="NoSpacing"/>
            </w:pPr>
            <w:r>
              <w:t>0.82</w:t>
            </w:r>
            <w:r w:rsidR="00BB521E">
              <w:t>1</w:t>
            </w:r>
          </w:p>
        </w:tc>
        <w:tc>
          <w:tcPr>
            <w:tcW w:w="1156" w:type="dxa"/>
          </w:tcPr>
          <w:p w14:paraId="6D77D1D3" w14:textId="391F1F38" w:rsidR="004666D9" w:rsidRDefault="004666D9" w:rsidP="004666D9">
            <w:pPr>
              <w:pStyle w:val="NoSpacing"/>
            </w:pPr>
            <w:r>
              <w:t>0.708</w:t>
            </w:r>
          </w:p>
        </w:tc>
        <w:tc>
          <w:tcPr>
            <w:tcW w:w="939" w:type="dxa"/>
          </w:tcPr>
          <w:p w14:paraId="28B98843" w14:textId="0C0FC83C" w:rsidR="004666D9" w:rsidRDefault="004666D9" w:rsidP="004666D9">
            <w:pPr>
              <w:pStyle w:val="NoSpacing"/>
            </w:pPr>
            <w:r>
              <w:t>0.755</w:t>
            </w:r>
          </w:p>
        </w:tc>
        <w:tc>
          <w:tcPr>
            <w:tcW w:w="1109" w:type="dxa"/>
          </w:tcPr>
          <w:p w14:paraId="70AD2883" w14:textId="79FD78CA" w:rsidR="004666D9" w:rsidRDefault="004666D9" w:rsidP="004666D9">
            <w:pPr>
              <w:pStyle w:val="NoSpacing"/>
            </w:pPr>
            <w:r>
              <w:t>0.731</w:t>
            </w:r>
          </w:p>
        </w:tc>
      </w:tr>
      <w:tr w:rsidR="004666D9" w14:paraId="0DE93E01" w14:textId="77777777" w:rsidTr="004666D9">
        <w:trPr>
          <w:jc w:val="center"/>
        </w:trPr>
        <w:tc>
          <w:tcPr>
            <w:tcW w:w="2576" w:type="dxa"/>
          </w:tcPr>
          <w:p w14:paraId="70886F2F" w14:textId="6A80569E" w:rsidR="004666D9" w:rsidRDefault="004666D9" w:rsidP="004666D9">
            <w:pPr>
              <w:pStyle w:val="NoSpacing"/>
            </w:pPr>
            <w:r>
              <w:t>Voting Gradient Boosting</w:t>
            </w:r>
          </w:p>
        </w:tc>
        <w:tc>
          <w:tcPr>
            <w:tcW w:w="1145" w:type="dxa"/>
          </w:tcPr>
          <w:p w14:paraId="3D1E47B9" w14:textId="52D34986" w:rsidR="004666D9" w:rsidRDefault="004666D9" w:rsidP="004666D9">
            <w:pPr>
              <w:pStyle w:val="NoSpacing"/>
            </w:pPr>
            <w:r w:rsidRPr="00BB521E">
              <w:rPr>
                <w:color w:val="70AD47" w:themeColor="accent6"/>
              </w:rPr>
              <w:t>0.84</w:t>
            </w:r>
            <w:r w:rsidR="00BB521E" w:rsidRPr="00BB521E">
              <w:rPr>
                <w:color w:val="70AD47" w:themeColor="accent6"/>
              </w:rPr>
              <w:t>7</w:t>
            </w:r>
          </w:p>
        </w:tc>
        <w:tc>
          <w:tcPr>
            <w:tcW w:w="1156" w:type="dxa"/>
          </w:tcPr>
          <w:p w14:paraId="4DB2628B" w14:textId="0EB86C68" w:rsidR="004666D9" w:rsidRDefault="004666D9" w:rsidP="004666D9">
            <w:pPr>
              <w:pStyle w:val="NoSpacing"/>
            </w:pPr>
            <w:r w:rsidRPr="00BB521E">
              <w:rPr>
                <w:color w:val="70AD47" w:themeColor="accent6"/>
              </w:rPr>
              <w:t>0.733</w:t>
            </w:r>
          </w:p>
        </w:tc>
        <w:tc>
          <w:tcPr>
            <w:tcW w:w="939" w:type="dxa"/>
          </w:tcPr>
          <w:p w14:paraId="4F7B3C45" w14:textId="5B69EB35" w:rsidR="004666D9" w:rsidRDefault="004666D9" w:rsidP="004666D9">
            <w:pPr>
              <w:pStyle w:val="NoSpacing"/>
            </w:pPr>
            <w:r w:rsidRPr="00BB521E">
              <w:rPr>
                <w:color w:val="70AD47" w:themeColor="accent6"/>
              </w:rPr>
              <w:t>0.80</w:t>
            </w:r>
            <w:r w:rsidR="00BB521E" w:rsidRPr="00BB521E">
              <w:rPr>
                <w:color w:val="70AD47" w:themeColor="accent6"/>
              </w:rPr>
              <w:t>4</w:t>
            </w:r>
          </w:p>
        </w:tc>
        <w:tc>
          <w:tcPr>
            <w:tcW w:w="1109" w:type="dxa"/>
          </w:tcPr>
          <w:p w14:paraId="45C411BC" w14:textId="6EC2E206" w:rsidR="004666D9" w:rsidRPr="00BB521E" w:rsidRDefault="004666D9" w:rsidP="004666D9">
            <w:pPr>
              <w:pStyle w:val="NoSpacing"/>
              <w:rPr>
                <w:b/>
                <w:bCs/>
              </w:rPr>
            </w:pPr>
            <w:r w:rsidRPr="00BB521E">
              <w:rPr>
                <w:b/>
                <w:bCs/>
                <w:color w:val="70AD47" w:themeColor="accent6"/>
              </w:rPr>
              <w:t>0.76</w:t>
            </w:r>
            <w:r w:rsidR="00BB521E" w:rsidRPr="00BB521E">
              <w:rPr>
                <w:b/>
                <w:bCs/>
                <w:color w:val="70AD47" w:themeColor="accent6"/>
              </w:rPr>
              <w:t>7</w:t>
            </w:r>
          </w:p>
        </w:tc>
      </w:tr>
    </w:tbl>
    <w:p w14:paraId="3210E0E7" w14:textId="34840394" w:rsidR="004666D9" w:rsidRDefault="004666D9" w:rsidP="00BB521E">
      <w:pPr>
        <w:pStyle w:val="NoSpacing"/>
        <w:jc w:val="center"/>
      </w:pPr>
      <w:r w:rsidRPr="004666D9">
        <w:lastRenderedPageBreak/>
        <w:drawing>
          <wp:inline distT="0" distB="0" distL="0" distR="0" wp14:anchorId="0F7D8E31" wp14:editId="17C4F375">
            <wp:extent cx="2386584" cy="2039112"/>
            <wp:effectExtent l="0" t="0" r="0" b="0"/>
            <wp:docPr id="991415214" name="Picture 1" descr="A red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5214" name="Picture 1" descr="A red and white squares with numbers&#10;&#10;Description automatically generated"/>
                    <pic:cNvPicPr/>
                  </pic:nvPicPr>
                  <pic:blipFill>
                    <a:blip r:embed="rId15"/>
                    <a:stretch>
                      <a:fillRect/>
                    </a:stretch>
                  </pic:blipFill>
                  <pic:spPr>
                    <a:xfrm>
                      <a:off x="0" y="0"/>
                      <a:ext cx="2386584" cy="2039112"/>
                    </a:xfrm>
                    <a:prstGeom prst="rect">
                      <a:avLst/>
                    </a:prstGeom>
                  </pic:spPr>
                </pic:pic>
              </a:graphicData>
            </a:graphic>
          </wp:inline>
        </w:drawing>
      </w:r>
      <w:r w:rsidR="00BB521E">
        <w:t>.</w:t>
      </w:r>
    </w:p>
    <w:p w14:paraId="14CB5FC4" w14:textId="6C61C1DC" w:rsidR="00BB521E" w:rsidRDefault="00BB521E" w:rsidP="00BB521E">
      <w:pPr>
        <w:pStyle w:val="NoSpacing"/>
        <w:numPr>
          <w:ilvl w:val="0"/>
          <w:numId w:val="34"/>
        </w:numPr>
        <w:jc w:val="center"/>
      </w:pPr>
      <w:r>
        <w:t>Random Forest Confusion Matrix</w:t>
      </w:r>
    </w:p>
    <w:p w14:paraId="4ECE9C3A" w14:textId="52331DFD" w:rsidR="004666D9" w:rsidRDefault="004666D9" w:rsidP="00BB521E">
      <w:pPr>
        <w:pStyle w:val="NoSpacing"/>
        <w:jc w:val="center"/>
      </w:pPr>
      <w:r w:rsidRPr="004666D9">
        <w:drawing>
          <wp:inline distT="0" distB="0" distL="0" distR="0" wp14:anchorId="0E126075" wp14:editId="7E58B423">
            <wp:extent cx="2386584" cy="2048256"/>
            <wp:effectExtent l="0" t="0" r="0" b="9525"/>
            <wp:docPr id="900941708" name="Picture 1" descr="A green squares with numbers and a gree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41708" name="Picture 1" descr="A green squares with numbers and a green box&#10;&#10;Description automatically generated"/>
                    <pic:cNvPicPr/>
                  </pic:nvPicPr>
                  <pic:blipFill>
                    <a:blip r:embed="rId16"/>
                    <a:stretch>
                      <a:fillRect/>
                    </a:stretch>
                  </pic:blipFill>
                  <pic:spPr>
                    <a:xfrm>
                      <a:off x="0" y="0"/>
                      <a:ext cx="2386584" cy="2048256"/>
                    </a:xfrm>
                    <a:prstGeom prst="rect">
                      <a:avLst/>
                    </a:prstGeom>
                  </pic:spPr>
                </pic:pic>
              </a:graphicData>
            </a:graphic>
          </wp:inline>
        </w:drawing>
      </w:r>
    </w:p>
    <w:p w14:paraId="7A24306B" w14:textId="5DD84EF1" w:rsidR="00BB521E" w:rsidRDefault="00BB521E" w:rsidP="00BB521E">
      <w:pPr>
        <w:pStyle w:val="NoSpacing"/>
        <w:numPr>
          <w:ilvl w:val="0"/>
          <w:numId w:val="34"/>
        </w:numPr>
        <w:jc w:val="center"/>
      </w:pPr>
      <w:r>
        <w:t xml:space="preserve">Gradient Boosting </w:t>
      </w:r>
      <w:r>
        <w:t>Confusion Matrix</w:t>
      </w:r>
    </w:p>
    <w:p w14:paraId="36264E2E" w14:textId="79EDA612" w:rsidR="004666D9" w:rsidRDefault="00BB521E" w:rsidP="00BB521E">
      <w:pPr>
        <w:pStyle w:val="NoSpacing"/>
        <w:jc w:val="center"/>
      </w:pPr>
      <w:r w:rsidRPr="00BB521E">
        <w:drawing>
          <wp:inline distT="0" distB="0" distL="0" distR="0" wp14:anchorId="450072A1" wp14:editId="135506AA">
            <wp:extent cx="2386584" cy="2039112"/>
            <wp:effectExtent l="0" t="0" r="0" b="0"/>
            <wp:docPr id="804168315" name="Picture 1"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68315" name="Picture 1" descr="A graph of a number of blue squares&#10;&#10;Description automatically generated with medium confidence"/>
                    <pic:cNvPicPr/>
                  </pic:nvPicPr>
                  <pic:blipFill>
                    <a:blip r:embed="rId17"/>
                    <a:stretch>
                      <a:fillRect/>
                    </a:stretch>
                  </pic:blipFill>
                  <pic:spPr>
                    <a:xfrm>
                      <a:off x="0" y="0"/>
                      <a:ext cx="2386584" cy="2039112"/>
                    </a:xfrm>
                    <a:prstGeom prst="rect">
                      <a:avLst/>
                    </a:prstGeom>
                  </pic:spPr>
                </pic:pic>
              </a:graphicData>
            </a:graphic>
          </wp:inline>
        </w:drawing>
      </w:r>
    </w:p>
    <w:p w14:paraId="34E9C59C" w14:textId="246EC4F5" w:rsidR="00BB521E" w:rsidRDefault="00BB521E" w:rsidP="00BB521E">
      <w:pPr>
        <w:pStyle w:val="NoSpacing"/>
        <w:numPr>
          <w:ilvl w:val="0"/>
          <w:numId w:val="34"/>
        </w:numPr>
        <w:jc w:val="center"/>
      </w:pPr>
      <w:r>
        <w:t xml:space="preserve">Voting Gradient Boosting </w:t>
      </w:r>
      <w:r>
        <w:t>Confusion Matrix</w:t>
      </w:r>
    </w:p>
    <w:p w14:paraId="7B00D0A6" w14:textId="77777777" w:rsidR="00BB521E" w:rsidRDefault="00BB521E" w:rsidP="00BB521E">
      <w:pPr>
        <w:pStyle w:val="NoSpacing"/>
        <w:rPr>
          <w:lang w:val="en-GB"/>
        </w:rPr>
      </w:pPr>
    </w:p>
    <w:p w14:paraId="1BF33F51" w14:textId="6259BE90" w:rsidR="00BB521E" w:rsidRDefault="00BB521E" w:rsidP="00BB521E">
      <w:pPr>
        <w:pStyle w:val="NoSpacing"/>
        <w:rPr>
          <w:lang w:val="en-GB"/>
        </w:rPr>
      </w:pPr>
      <w:r>
        <w:rPr>
          <w:lang w:val="en-GB"/>
        </w:rPr>
        <w:t>F</w:t>
      </w:r>
      <w:r w:rsidRPr="00BB521E">
        <w:rPr>
          <w:lang w:val="en-GB"/>
        </w:rPr>
        <w:t>rom the above results, we can see that the voting classifier</w:t>
      </w:r>
      <w:r>
        <w:rPr>
          <w:lang w:val="en-GB"/>
        </w:rPr>
        <w:t xml:space="preserve"> is best at all measures</w:t>
      </w:r>
      <w:r w:rsidRPr="00BB521E">
        <w:rPr>
          <w:lang w:val="en-GB"/>
        </w:rPr>
        <w:t>, so we will choose it as our best model.</w:t>
      </w:r>
    </w:p>
    <w:p w14:paraId="27F08B28" w14:textId="77777777" w:rsidR="00BB521E" w:rsidRDefault="00BB521E">
      <w:pPr>
        <w:rPr>
          <w:lang w:val="en-GB"/>
        </w:rPr>
      </w:pPr>
      <w:r>
        <w:rPr>
          <w:lang w:val="en-GB"/>
        </w:rPr>
        <w:br w:type="page"/>
      </w:r>
    </w:p>
    <w:p w14:paraId="086E9B0E" w14:textId="74E790C2" w:rsidR="7C1126C0" w:rsidRPr="00233870" w:rsidRDefault="7C1126C0" w:rsidP="004666D9">
      <w:pPr>
        <w:pStyle w:val="Heading1"/>
        <w:rPr>
          <w:rFonts w:eastAsia="Times New Roman"/>
        </w:rPr>
      </w:pPr>
      <w:r w:rsidRPr="00233870">
        <w:rPr>
          <w:rFonts w:eastAsia="Times New Roman"/>
        </w:rPr>
        <w:lastRenderedPageBreak/>
        <w:t>Stage 6: Evaluation</w:t>
      </w:r>
    </w:p>
    <w:p w14:paraId="1FDF9312" w14:textId="77777777" w:rsidR="00BB521E" w:rsidRDefault="00BB521E" w:rsidP="004666D9">
      <w:pPr>
        <w:pStyle w:val="Heading1"/>
        <w:rPr>
          <w:rFonts w:asciiTheme="majorBidi" w:eastAsiaTheme="minorHAnsi" w:hAnsiTheme="majorBidi"/>
          <w:color w:val="auto"/>
          <w:sz w:val="22"/>
          <w:szCs w:val="22"/>
        </w:rPr>
      </w:pPr>
      <w:r w:rsidRPr="00BB521E">
        <w:rPr>
          <w:rFonts w:asciiTheme="majorBidi" w:eastAsiaTheme="minorHAnsi" w:hAnsiTheme="majorBidi"/>
          <w:color w:val="auto"/>
          <w:sz w:val="22"/>
          <w:szCs w:val="22"/>
        </w:rPr>
        <w:t>In this phase, the testing portion will be trained on the training and validation sets combined, and then evaluated on the test set. The goal is to ensure that the model is not overfitting and that it can generalize well to unseen data.</w:t>
      </w:r>
    </w:p>
    <w:p w14:paraId="4CAB6F2F" w14:textId="77777777" w:rsidR="00BB521E" w:rsidRDefault="00BB521E" w:rsidP="00BB521E"/>
    <w:p w14:paraId="79B4FED7" w14:textId="4ABA3598" w:rsidR="00BB521E" w:rsidRPr="00BB521E" w:rsidRDefault="00BB521E" w:rsidP="00BB521E">
      <w:r>
        <w:t>The following is results of the model trained on training plus validation, and validated against the unseen test set:</w:t>
      </w:r>
    </w:p>
    <w:tbl>
      <w:tblPr>
        <w:tblStyle w:val="TableGrid"/>
        <w:tblW w:w="6925" w:type="dxa"/>
        <w:jc w:val="center"/>
        <w:tblLook w:val="04A0" w:firstRow="1" w:lastRow="0" w:firstColumn="1" w:lastColumn="0" w:noHBand="0" w:noVBand="1"/>
      </w:tblPr>
      <w:tblGrid>
        <w:gridCol w:w="2576"/>
        <w:gridCol w:w="1145"/>
        <w:gridCol w:w="1156"/>
        <w:gridCol w:w="939"/>
        <w:gridCol w:w="1109"/>
      </w:tblGrid>
      <w:tr w:rsidR="00BB521E" w14:paraId="42DF1A2C" w14:textId="77777777" w:rsidTr="002E0A77">
        <w:trPr>
          <w:jc w:val="center"/>
        </w:trPr>
        <w:tc>
          <w:tcPr>
            <w:tcW w:w="2576" w:type="dxa"/>
          </w:tcPr>
          <w:p w14:paraId="448AC5E5" w14:textId="77777777" w:rsidR="00BB521E" w:rsidRPr="004666D9" w:rsidRDefault="00BB521E" w:rsidP="002E0A77">
            <w:pPr>
              <w:pStyle w:val="NoSpacing"/>
              <w:rPr>
                <w:b/>
                <w:bCs/>
              </w:rPr>
            </w:pPr>
            <w:r w:rsidRPr="004666D9">
              <w:rPr>
                <w:b/>
                <w:bCs/>
              </w:rPr>
              <w:t>Method/Algorithm</w:t>
            </w:r>
          </w:p>
        </w:tc>
        <w:tc>
          <w:tcPr>
            <w:tcW w:w="1145" w:type="dxa"/>
          </w:tcPr>
          <w:p w14:paraId="1AD6C938" w14:textId="77777777" w:rsidR="00BB521E" w:rsidRPr="004666D9" w:rsidRDefault="00BB521E" w:rsidP="002E0A77">
            <w:pPr>
              <w:pStyle w:val="NoSpacing"/>
              <w:rPr>
                <w:b/>
                <w:bCs/>
              </w:rPr>
            </w:pPr>
            <w:r w:rsidRPr="004666D9">
              <w:rPr>
                <w:b/>
                <w:bCs/>
              </w:rPr>
              <w:t>Accuracy</w:t>
            </w:r>
          </w:p>
        </w:tc>
        <w:tc>
          <w:tcPr>
            <w:tcW w:w="1156" w:type="dxa"/>
          </w:tcPr>
          <w:p w14:paraId="3CF239D1" w14:textId="77777777" w:rsidR="00BB521E" w:rsidRPr="004666D9" w:rsidRDefault="00BB521E" w:rsidP="002E0A77">
            <w:pPr>
              <w:pStyle w:val="NoSpacing"/>
              <w:rPr>
                <w:b/>
                <w:bCs/>
              </w:rPr>
            </w:pPr>
            <w:r w:rsidRPr="004666D9">
              <w:rPr>
                <w:b/>
                <w:bCs/>
              </w:rPr>
              <w:t>Precision</w:t>
            </w:r>
          </w:p>
        </w:tc>
        <w:tc>
          <w:tcPr>
            <w:tcW w:w="939" w:type="dxa"/>
          </w:tcPr>
          <w:p w14:paraId="33A0E3EA" w14:textId="77777777" w:rsidR="00BB521E" w:rsidRPr="004666D9" w:rsidRDefault="00BB521E" w:rsidP="002E0A77">
            <w:pPr>
              <w:pStyle w:val="NoSpacing"/>
              <w:rPr>
                <w:b/>
                <w:bCs/>
              </w:rPr>
            </w:pPr>
            <w:r w:rsidRPr="004666D9">
              <w:rPr>
                <w:b/>
                <w:bCs/>
              </w:rPr>
              <w:t>Recall</w:t>
            </w:r>
          </w:p>
        </w:tc>
        <w:tc>
          <w:tcPr>
            <w:tcW w:w="1109" w:type="dxa"/>
          </w:tcPr>
          <w:p w14:paraId="3E544B72" w14:textId="77777777" w:rsidR="00BB521E" w:rsidRPr="004666D9" w:rsidRDefault="00BB521E" w:rsidP="002E0A77">
            <w:pPr>
              <w:pStyle w:val="NoSpacing"/>
              <w:rPr>
                <w:b/>
                <w:bCs/>
              </w:rPr>
            </w:pPr>
            <w:r w:rsidRPr="004666D9">
              <w:rPr>
                <w:b/>
                <w:bCs/>
              </w:rPr>
              <w:t>F1-Score</w:t>
            </w:r>
          </w:p>
        </w:tc>
      </w:tr>
      <w:tr w:rsidR="00BB521E" w14:paraId="033F3334" w14:textId="77777777" w:rsidTr="002E0A77">
        <w:trPr>
          <w:jc w:val="center"/>
        </w:trPr>
        <w:tc>
          <w:tcPr>
            <w:tcW w:w="2576" w:type="dxa"/>
          </w:tcPr>
          <w:p w14:paraId="03FBE7F3" w14:textId="13211651" w:rsidR="00BB521E" w:rsidRDefault="00BB521E" w:rsidP="002E0A77">
            <w:pPr>
              <w:pStyle w:val="NoSpacing"/>
            </w:pPr>
            <w:r>
              <w:t>Voting Gradient Boosting</w:t>
            </w:r>
          </w:p>
        </w:tc>
        <w:tc>
          <w:tcPr>
            <w:tcW w:w="1145" w:type="dxa"/>
          </w:tcPr>
          <w:p w14:paraId="71FE0035" w14:textId="7D0565E1" w:rsidR="00BB521E" w:rsidRDefault="00BB521E" w:rsidP="002E0A77">
            <w:pPr>
              <w:pStyle w:val="NoSpacing"/>
            </w:pPr>
            <w:r>
              <w:t>0.8</w:t>
            </w:r>
            <w:r>
              <w:t>41</w:t>
            </w:r>
          </w:p>
        </w:tc>
        <w:tc>
          <w:tcPr>
            <w:tcW w:w="1156" w:type="dxa"/>
          </w:tcPr>
          <w:p w14:paraId="385AF487" w14:textId="6A9B4AF6" w:rsidR="00BB521E" w:rsidRDefault="00BB521E" w:rsidP="002E0A77">
            <w:pPr>
              <w:pStyle w:val="NoSpacing"/>
            </w:pPr>
            <w:r>
              <w:t>0.</w:t>
            </w:r>
            <w:r>
              <w:t>625</w:t>
            </w:r>
          </w:p>
        </w:tc>
        <w:tc>
          <w:tcPr>
            <w:tcW w:w="939" w:type="dxa"/>
          </w:tcPr>
          <w:p w14:paraId="1463C1E0" w14:textId="200D4319" w:rsidR="00BB521E" w:rsidRDefault="00BB521E" w:rsidP="002E0A77">
            <w:pPr>
              <w:pStyle w:val="NoSpacing"/>
            </w:pPr>
            <w:r>
              <w:t>0.</w:t>
            </w:r>
            <w:r>
              <w:t>877</w:t>
            </w:r>
          </w:p>
        </w:tc>
        <w:tc>
          <w:tcPr>
            <w:tcW w:w="1109" w:type="dxa"/>
          </w:tcPr>
          <w:p w14:paraId="52117841" w14:textId="70F6A6A7" w:rsidR="00BB521E" w:rsidRDefault="00BB521E" w:rsidP="002E0A77">
            <w:pPr>
              <w:pStyle w:val="NoSpacing"/>
            </w:pPr>
            <w:r>
              <w:t>0.</w:t>
            </w:r>
            <w:r>
              <w:t>730</w:t>
            </w:r>
          </w:p>
        </w:tc>
      </w:tr>
    </w:tbl>
    <w:p w14:paraId="6F204883" w14:textId="376C3767" w:rsidR="00BB521E" w:rsidRDefault="00BB521E" w:rsidP="00BB521E">
      <w:pPr>
        <w:jc w:val="center"/>
      </w:pPr>
      <w:r w:rsidRPr="00BB521E">
        <w:drawing>
          <wp:inline distT="0" distB="0" distL="0" distR="0" wp14:anchorId="4D9640E2" wp14:editId="0612419E">
            <wp:extent cx="2386584" cy="2039112"/>
            <wp:effectExtent l="0" t="0" r="0" b="0"/>
            <wp:docPr id="110819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94888" name=""/>
                    <pic:cNvPicPr/>
                  </pic:nvPicPr>
                  <pic:blipFill>
                    <a:blip r:embed="rId18"/>
                    <a:stretch>
                      <a:fillRect/>
                    </a:stretch>
                  </pic:blipFill>
                  <pic:spPr>
                    <a:xfrm>
                      <a:off x="0" y="0"/>
                      <a:ext cx="2386584" cy="2039112"/>
                    </a:xfrm>
                    <a:prstGeom prst="rect">
                      <a:avLst/>
                    </a:prstGeom>
                  </pic:spPr>
                </pic:pic>
              </a:graphicData>
            </a:graphic>
          </wp:inline>
        </w:drawing>
      </w:r>
    </w:p>
    <w:p w14:paraId="42998BBE" w14:textId="77777777" w:rsidR="00BB521E" w:rsidRPr="00BB521E" w:rsidRDefault="00BB521E" w:rsidP="00BB521E"/>
    <w:p w14:paraId="1A2C445E" w14:textId="759CEA90" w:rsidR="7C1126C0" w:rsidRPr="00233870" w:rsidRDefault="7C1126C0" w:rsidP="004666D9">
      <w:pPr>
        <w:pStyle w:val="Heading1"/>
        <w:rPr>
          <w:rFonts w:eastAsia="Times New Roman"/>
        </w:rPr>
      </w:pPr>
      <w:r w:rsidRPr="00233870">
        <w:rPr>
          <w:rFonts w:eastAsia="Times New Roman"/>
        </w:rPr>
        <w:t>Stage 7: Deployment</w:t>
      </w:r>
    </w:p>
    <w:p w14:paraId="01DCD2E9" w14:textId="64620498" w:rsidR="0248EC0A" w:rsidRPr="00233870" w:rsidRDefault="00BB521E" w:rsidP="00233870">
      <w:pPr>
        <w:jc w:val="both"/>
        <w:rPr>
          <w:rFonts w:asciiTheme="majorBidi" w:hAnsiTheme="majorBidi" w:cstheme="majorBidi"/>
        </w:rPr>
      </w:pPr>
      <w:r>
        <w:rPr>
          <w:rFonts w:asciiTheme="majorBidi" w:hAnsiTheme="majorBidi" w:cstheme="majorBidi"/>
        </w:rPr>
        <w:t xml:space="preserve">The model is available at the request of the audience </w:t>
      </w:r>
      <w:r w:rsidRPr="00BB521E">
        <w:rPr>
          <mc:AlternateContent>
            <mc:Choice Requires="w16se">
              <w:rFonts w:asciiTheme="majorBidi" w:hAnsiTheme="majorBidi" w:cstheme="majorBid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248EC0A" w:rsidRPr="0023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dNrasaiyRQQ5In" int2:id="T5C4uy7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459"/>
    <w:multiLevelType w:val="hybridMultilevel"/>
    <w:tmpl w:val="D6FAA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A1EF4"/>
    <w:multiLevelType w:val="hybridMultilevel"/>
    <w:tmpl w:val="3AE6F8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E2161"/>
    <w:multiLevelType w:val="hybridMultilevel"/>
    <w:tmpl w:val="82603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038D3"/>
    <w:multiLevelType w:val="hybridMultilevel"/>
    <w:tmpl w:val="8FBA7BFA"/>
    <w:lvl w:ilvl="0" w:tplc="CB3C543E">
      <w:start w:val="1"/>
      <w:numFmt w:val="bullet"/>
      <w:lvlText w:val=""/>
      <w:lvlJc w:val="left"/>
      <w:pPr>
        <w:ind w:left="720" w:hanging="360"/>
      </w:pPr>
      <w:rPr>
        <w:rFonts w:ascii="Symbol" w:hAnsi="Symbol" w:hint="default"/>
      </w:rPr>
    </w:lvl>
    <w:lvl w:ilvl="1" w:tplc="39B2B5DC">
      <w:start w:val="1"/>
      <w:numFmt w:val="bullet"/>
      <w:lvlText w:val="o"/>
      <w:lvlJc w:val="left"/>
      <w:pPr>
        <w:ind w:left="1440" w:hanging="360"/>
      </w:pPr>
      <w:rPr>
        <w:rFonts w:ascii="Courier New" w:hAnsi="Courier New" w:hint="default"/>
      </w:rPr>
    </w:lvl>
    <w:lvl w:ilvl="2" w:tplc="4EE4E0E8">
      <w:start w:val="1"/>
      <w:numFmt w:val="bullet"/>
      <w:lvlText w:val=""/>
      <w:lvlJc w:val="left"/>
      <w:pPr>
        <w:ind w:left="2160" w:hanging="360"/>
      </w:pPr>
      <w:rPr>
        <w:rFonts w:ascii="Wingdings" w:hAnsi="Wingdings" w:hint="default"/>
      </w:rPr>
    </w:lvl>
    <w:lvl w:ilvl="3" w:tplc="DF183026">
      <w:start w:val="1"/>
      <w:numFmt w:val="bullet"/>
      <w:lvlText w:val=""/>
      <w:lvlJc w:val="left"/>
      <w:pPr>
        <w:ind w:left="2880" w:hanging="360"/>
      </w:pPr>
      <w:rPr>
        <w:rFonts w:ascii="Symbol" w:hAnsi="Symbol" w:hint="default"/>
      </w:rPr>
    </w:lvl>
    <w:lvl w:ilvl="4" w:tplc="7EEEF878">
      <w:start w:val="1"/>
      <w:numFmt w:val="bullet"/>
      <w:lvlText w:val="o"/>
      <w:lvlJc w:val="left"/>
      <w:pPr>
        <w:ind w:left="3600" w:hanging="360"/>
      </w:pPr>
      <w:rPr>
        <w:rFonts w:ascii="Courier New" w:hAnsi="Courier New" w:hint="default"/>
      </w:rPr>
    </w:lvl>
    <w:lvl w:ilvl="5" w:tplc="DD4402E8">
      <w:start w:val="1"/>
      <w:numFmt w:val="bullet"/>
      <w:lvlText w:val=""/>
      <w:lvlJc w:val="left"/>
      <w:pPr>
        <w:ind w:left="4320" w:hanging="360"/>
      </w:pPr>
      <w:rPr>
        <w:rFonts w:ascii="Wingdings" w:hAnsi="Wingdings" w:hint="default"/>
      </w:rPr>
    </w:lvl>
    <w:lvl w:ilvl="6" w:tplc="E7A2F1E2">
      <w:start w:val="1"/>
      <w:numFmt w:val="bullet"/>
      <w:lvlText w:val=""/>
      <w:lvlJc w:val="left"/>
      <w:pPr>
        <w:ind w:left="5040" w:hanging="360"/>
      </w:pPr>
      <w:rPr>
        <w:rFonts w:ascii="Symbol" w:hAnsi="Symbol" w:hint="default"/>
      </w:rPr>
    </w:lvl>
    <w:lvl w:ilvl="7" w:tplc="FF9CD046">
      <w:start w:val="1"/>
      <w:numFmt w:val="bullet"/>
      <w:lvlText w:val="o"/>
      <w:lvlJc w:val="left"/>
      <w:pPr>
        <w:ind w:left="5760" w:hanging="360"/>
      </w:pPr>
      <w:rPr>
        <w:rFonts w:ascii="Courier New" w:hAnsi="Courier New" w:hint="default"/>
      </w:rPr>
    </w:lvl>
    <w:lvl w:ilvl="8" w:tplc="9416B76A">
      <w:start w:val="1"/>
      <w:numFmt w:val="bullet"/>
      <w:lvlText w:val=""/>
      <w:lvlJc w:val="left"/>
      <w:pPr>
        <w:ind w:left="6480" w:hanging="360"/>
      </w:pPr>
      <w:rPr>
        <w:rFonts w:ascii="Wingdings" w:hAnsi="Wingdings" w:hint="default"/>
      </w:rPr>
    </w:lvl>
  </w:abstractNum>
  <w:abstractNum w:abstractNumId="4" w15:restartNumberingAfterBreak="0">
    <w:nsid w:val="24546B03"/>
    <w:multiLevelType w:val="hybridMultilevel"/>
    <w:tmpl w:val="556C8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CC7DE3"/>
    <w:multiLevelType w:val="hybridMultilevel"/>
    <w:tmpl w:val="43847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F25290"/>
    <w:multiLevelType w:val="multilevel"/>
    <w:tmpl w:val="8DB8607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2ECE510A"/>
    <w:multiLevelType w:val="hybridMultilevel"/>
    <w:tmpl w:val="5B1E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33AFA1"/>
    <w:multiLevelType w:val="hybridMultilevel"/>
    <w:tmpl w:val="22A46AF0"/>
    <w:lvl w:ilvl="0" w:tplc="FD16F5E6">
      <w:start w:val="1"/>
      <w:numFmt w:val="bullet"/>
      <w:lvlText w:val=""/>
      <w:lvlJc w:val="left"/>
      <w:pPr>
        <w:ind w:left="720" w:hanging="360"/>
      </w:pPr>
      <w:rPr>
        <w:rFonts w:ascii="Symbol" w:hAnsi="Symbol" w:hint="default"/>
      </w:rPr>
    </w:lvl>
    <w:lvl w:ilvl="1" w:tplc="1A5CB8FA">
      <w:start w:val="1"/>
      <w:numFmt w:val="bullet"/>
      <w:lvlText w:val="o"/>
      <w:lvlJc w:val="left"/>
      <w:pPr>
        <w:ind w:left="1440" w:hanging="360"/>
      </w:pPr>
      <w:rPr>
        <w:rFonts w:ascii="Courier New" w:hAnsi="Courier New" w:hint="default"/>
      </w:rPr>
    </w:lvl>
    <w:lvl w:ilvl="2" w:tplc="F2F2E53E">
      <w:start w:val="1"/>
      <w:numFmt w:val="bullet"/>
      <w:lvlText w:val=""/>
      <w:lvlJc w:val="left"/>
      <w:pPr>
        <w:ind w:left="2160" w:hanging="360"/>
      </w:pPr>
      <w:rPr>
        <w:rFonts w:ascii="Wingdings" w:hAnsi="Wingdings" w:hint="default"/>
      </w:rPr>
    </w:lvl>
    <w:lvl w:ilvl="3" w:tplc="2F5893A6">
      <w:start w:val="1"/>
      <w:numFmt w:val="bullet"/>
      <w:lvlText w:val=""/>
      <w:lvlJc w:val="left"/>
      <w:pPr>
        <w:ind w:left="2880" w:hanging="360"/>
      </w:pPr>
      <w:rPr>
        <w:rFonts w:ascii="Symbol" w:hAnsi="Symbol" w:hint="default"/>
      </w:rPr>
    </w:lvl>
    <w:lvl w:ilvl="4" w:tplc="CDD86AF4">
      <w:start w:val="1"/>
      <w:numFmt w:val="bullet"/>
      <w:lvlText w:val="o"/>
      <w:lvlJc w:val="left"/>
      <w:pPr>
        <w:ind w:left="3600" w:hanging="360"/>
      </w:pPr>
      <w:rPr>
        <w:rFonts w:ascii="Courier New" w:hAnsi="Courier New" w:hint="default"/>
      </w:rPr>
    </w:lvl>
    <w:lvl w:ilvl="5" w:tplc="721E60FA">
      <w:start w:val="1"/>
      <w:numFmt w:val="bullet"/>
      <w:lvlText w:val=""/>
      <w:lvlJc w:val="left"/>
      <w:pPr>
        <w:ind w:left="4320" w:hanging="360"/>
      </w:pPr>
      <w:rPr>
        <w:rFonts w:ascii="Wingdings" w:hAnsi="Wingdings" w:hint="default"/>
      </w:rPr>
    </w:lvl>
    <w:lvl w:ilvl="6" w:tplc="D09CB19A">
      <w:start w:val="1"/>
      <w:numFmt w:val="bullet"/>
      <w:lvlText w:val=""/>
      <w:lvlJc w:val="left"/>
      <w:pPr>
        <w:ind w:left="5040" w:hanging="360"/>
      </w:pPr>
      <w:rPr>
        <w:rFonts w:ascii="Symbol" w:hAnsi="Symbol" w:hint="default"/>
      </w:rPr>
    </w:lvl>
    <w:lvl w:ilvl="7" w:tplc="D7964FDE">
      <w:start w:val="1"/>
      <w:numFmt w:val="bullet"/>
      <w:lvlText w:val="o"/>
      <w:lvlJc w:val="left"/>
      <w:pPr>
        <w:ind w:left="5760" w:hanging="360"/>
      </w:pPr>
      <w:rPr>
        <w:rFonts w:ascii="Courier New" w:hAnsi="Courier New" w:hint="default"/>
      </w:rPr>
    </w:lvl>
    <w:lvl w:ilvl="8" w:tplc="45EA7DEA">
      <w:start w:val="1"/>
      <w:numFmt w:val="bullet"/>
      <w:lvlText w:val=""/>
      <w:lvlJc w:val="left"/>
      <w:pPr>
        <w:ind w:left="6480" w:hanging="360"/>
      </w:pPr>
      <w:rPr>
        <w:rFonts w:ascii="Wingdings" w:hAnsi="Wingdings" w:hint="default"/>
      </w:rPr>
    </w:lvl>
  </w:abstractNum>
  <w:abstractNum w:abstractNumId="9" w15:restartNumberingAfterBreak="0">
    <w:nsid w:val="2FE8E7CC"/>
    <w:multiLevelType w:val="hybridMultilevel"/>
    <w:tmpl w:val="507E653E"/>
    <w:lvl w:ilvl="0" w:tplc="87E00A6E">
      <w:start w:val="1"/>
      <w:numFmt w:val="bullet"/>
      <w:lvlText w:val=""/>
      <w:lvlJc w:val="left"/>
      <w:pPr>
        <w:ind w:left="720" w:hanging="360"/>
      </w:pPr>
      <w:rPr>
        <w:rFonts w:ascii="Symbol" w:hAnsi="Symbol" w:hint="default"/>
      </w:rPr>
    </w:lvl>
    <w:lvl w:ilvl="1" w:tplc="8CE49D48">
      <w:start w:val="1"/>
      <w:numFmt w:val="bullet"/>
      <w:lvlText w:val="o"/>
      <w:lvlJc w:val="left"/>
      <w:pPr>
        <w:ind w:left="1440" w:hanging="360"/>
      </w:pPr>
      <w:rPr>
        <w:rFonts w:ascii="Courier New" w:hAnsi="Courier New" w:hint="default"/>
      </w:rPr>
    </w:lvl>
    <w:lvl w:ilvl="2" w:tplc="3D740D12">
      <w:start w:val="1"/>
      <w:numFmt w:val="bullet"/>
      <w:lvlText w:val=""/>
      <w:lvlJc w:val="left"/>
      <w:pPr>
        <w:ind w:left="2160" w:hanging="360"/>
      </w:pPr>
      <w:rPr>
        <w:rFonts w:ascii="Wingdings" w:hAnsi="Wingdings" w:hint="default"/>
      </w:rPr>
    </w:lvl>
    <w:lvl w:ilvl="3" w:tplc="C0E23F90">
      <w:start w:val="1"/>
      <w:numFmt w:val="bullet"/>
      <w:lvlText w:val=""/>
      <w:lvlJc w:val="left"/>
      <w:pPr>
        <w:ind w:left="2880" w:hanging="360"/>
      </w:pPr>
      <w:rPr>
        <w:rFonts w:ascii="Symbol" w:hAnsi="Symbol" w:hint="default"/>
      </w:rPr>
    </w:lvl>
    <w:lvl w:ilvl="4" w:tplc="D8F02C02">
      <w:start w:val="1"/>
      <w:numFmt w:val="bullet"/>
      <w:lvlText w:val="o"/>
      <w:lvlJc w:val="left"/>
      <w:pPr>
        <w:ind w:left="3600" w:hanging="360"/>
      </w:pPr>
      <w:rPr>
        <w:rFonts w:ascii="Courier New" w:hAnsi="Courier New" w:hint="default"/>
      </w:rPr>
    </w:lvl>
    <w:lvl w:ilvl="5" w:tplc="A0601C56">
      <w:start w:val="1"/>
      <w:numFmt w:val="bullet"/>
      <w:lvlText w:val=""/>
      <w:lvlJc w:val="left"/>
      <w:pPr>
        <w:ind w:left="4320" w:hanging="360"/>
      </w:pPr>
      <w:rPr>
        <w:rFonts w:ascii="Wingdings" w:hAnsi="Wingdings" w:hint="default"/>
      </w:rPr>
    </w:lvl>
    <w:lvl w:ilvl="6" w:tplc="8E82B176">
      <w:start w:val="1"/>
      <w:numFmt w:val="bullet"/>
      <w:lvlText w:val=""/>
      <w:lvlJc w:val="left"/>
      <w:pPr>
        <w:ind w:left="5040" w:hanging="360"/>
      </w:pPr>
      <w:rPr>
        <w:rFonts w:ascii="Symbol" w:hAnsi="Symbol" w:hint="default"/>
      </w:rPr>
    </w:lvl>
    <w:lvl w:ilvl="7" w:tplc="80EC3F34">
      <w:start w:val="1"/>
      <w:numFmt w:val="bullet"/>
      <w:lvlText w:val="o"/>
      <w:lvlJc w:val="left"/>
      <w:pPr>
        <w:ind w:left="5760" w:hanging="360"/>
      </w:pPr>
      <w:rPr>
        <w:rFonts w:ascii="Courier New" w:hAnsi="Courier New" w:hint="default"/>
      </w:rPr>
    </w:lvl>
    <w:lvl w:ilvl="8" w:tplc="423EAA00">
      <w:start w:val="1"/>
      <w:numFmt w:val="bullet"/>
      <w:lvlText w:val=""/>
      <w:lvlJc w:val="left"/>
      <w:pPr>
        <w:ind w:left="6480" w:hanging="360"/>
      </w:pPr>
      <w:rPr>
        <w:rFonts w:ascii="Wingdings" w:hAnsi="Wingdings" w:hint="default"/>
      </w:rPr>
    </w:lvl>
  </w:abstractNum>
  <w:abstractNum w:abstractNumId="10" w15:restartNumberingAfterBreak="0">
    <w:nsid w:val="31485F09"/>
    <w:multiLevelType w:val="hybridMultilevel"/>
    <w:tmpl w:val="F9281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04C4CD"/>
    <w:multiLevelType w:val="hybridMultilevel"/>
    <w:tmpl w:val="915CDBCC"/>
    <w:lvl w:ilvl="0" w:tplc="E018B7D2">
      <w:start w:val="1"/>
      <w:numFmt w:val="decimal"/>
      <w:lvlText w:val="%1."/>
      <w:lvlJc w:val="left"/>
      <w:pPr>
        <w:ind w:left="720" w:hanging="360"/>
      </w:pPr>
    </w:lvl>
    <w:lvl w:ilvl="1" w:tplc="88AA847C">
      <w:start w:val="1"/>
      <w:numFmt w:val="lowerLetter"/>
      <w:lvlText w:val="%2."/>
      <w:lvlJc w:val="left"/>
      <w:pPr>
        <w:ind w:left="1440" w:hanging="360"/>
      </w:pPr>
    </w:lvl>
    <w:lvl w:ilvl="2" w:tplc="17DCAFA2">
      <w:start w:val="1"/>
      <w:numFmt w:val="lowerRoman"/>
      <w:lvlText w:val="%3."/>
      <w:lvlJc w:val="right"/>
      <w:pPr>
        <w:ind w:left="2160" w:hanging="180"/>
      </w:pPr>
    </w:lvl>
    <w:lvl w:ilvl="3" w:tplc="7504B7C6">
      <w:start w:val="1"/>
      <w:numFmt w:val="decimal"/>
      <w:lvlText w:val="%4."/>
      <w:lvlJc w:val="left"/>
      <w:pPr>
        <w:ind w:left="2880" w:hanging="360"/>
      </w:pPr>
    </w:lvl>
    <w:lvl w:ilvl="4" w:tplc="9B964AD0">
      <w:start w:val="1"/>
      <w:numFmt w:val="lowerLetter"/>
      <w:lvlText w:val="%5."/>
      <w:lvlJc w:val="left"/>
      <w:pPr>
        <w:ind w:left="3600" w:hanging="360"/>
      </w:pPr>
    </w:lvl>
    <w:lvl w:ilvl="5" w:tplc="73B44510">
      <w:start w:val="1"/>
      <w:numFmt w:val="lowerRoman"/>
      <w:lvlText w:val="%6."/>
      <w:lvlJc w:val="right"/>
      <w:pPr>
        <w:ind w:left="4320" w:hanging="180"/>
      </w:pPr>
    </w:lvl>
    <w:lvl w:ilvl="6" w:tplc="08FCFB18">
      <w:start w:val="1"/>
      <w:numFmt w:val="decimal"/>
      <w:lvlText w:val="%7."/>
      <w:lvlJc w:val="left"/>
      <w:pPr>
        <w:ind w:left="5040" w:hanging="360"/>
      </w:pPr>
    </w:lvl>
    <w:lvl w:ilvl="7" w:tplc="6BF4C7C4">
      <w:start w:val="1"/>
      <w:numFmt w:val="lowerLetter"/>
      <w:lvlText w:val="%8."/>
      <w:lvlJc w:val="left"/>
      <w:pPr>
        <w:ind w:left="5760" w:hanging="360"/>
      </w:pPr>
    </w:lvl>
    <w:lvl w:ilvl="8" w:tplc="52BEB8B6">
      <w:start w:val="1"/>
      <w:numFmt w:val="lowerRoman"/>
      <w:lvlText w:val="%9."/>
      <w:lvlJc w:val="right"/>
      <w:pPr>
        <w:ind w:left="6480" w:hanging="180"/>
      </w:pPr>
    </w:lvl>
  </w:abstractNum>
  <w:abstractNum w:abstractNumId="12" w15:restartNumberingAfterBreak="0">
    <w:nsid w:val="3C500AB6"/>
    <w:multiLevelType w:val="hybridMultilevel"/>
    <w:tmpl w:val="A8707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046D04"/>
    <w:multiLevelType w:val="hybridMultilevel"/>
    <w:tmpl w:val="80E2F9D6"/>
    <w:lvl w:ilvl="0" w:tplc="357E9FE2">
      <w:start w:val="1"/>
      <w:numFmt w:val="decimal"/>
      <w:lvlText w:val="%1."/>
      <w:lvlJc w:val="left"/>
      <w:pPr>
        <w:ind w:left="720" w:hanging="360"/>
      </w:pPr>
    </w:lvl>
    <w:lvl w:ilvl="1" w:tplc="5196806C">
      <w:start w:val="1"/>
      <w:numFmt w:val="lowerLetter"/>
      <w:lvlText w:val="%2."/>
      <w:lvlJc w:val="left"/>
      <w:pPr>
        <w:ind w:left="1440" w:hanging="360"/>
      </w:pPr>
    </w:lvl>
    <w:lvl w:ilvl="2" w:tplc="48E884BE">
      <w:start w:val="1"/>
      <w:numFmt w:val="lowerRoman"/>
      <w:lvlText w:val="%3."/>
      <w:lvlJc w:val="right"/>
      <w:pPr>
        <w:ind w:left="2160" w:hanging="180"/>
      </w:pPr>
    </w:lvl>
    <w:lvl w:ilvl="3" w:tplc="ED240DB0">
      <w:start w:val="1"/>
      <w:numFmt w:val="decimal"/>
      <w:lvlText w:val="%4."/>
      <w:lvlJc w:val="left"/>
      <w:pPr>
        <w:ind w:left="2880" w:hanging="360"/>
      </w:pPr>
    </w:lvl>
    <w:lvl w:ilvl="4" w:tplc="807EE64C">
      <w:start w:val="1"/>
      <w:numFmt w:val="lowerLetter"/>
      <w:lvlText w:val="%5."/>
      <w:lvlJc w:val="left"/>
      <w:pPr>
        <w:ind w:left="3600" w:hanging="360"/>
      </w:pPr>
    </w:lvl>
    <w:lvl w:ilvl="5" w:tplc="78221760">
      <w:start w:val="1"/>
      <w:numFmt w:val="lowerRoman"/>
      <w:lvlText w:val="%6."/>
      <w:lvlJc w:val="right"/>
      <w:pPr>
        <w:ind w:left="4320" w:hanging="180"/>
      </w:pPr>
    </w:lvl>
    <w:lvl w:ilvl="6" w:tplc="234C6CC2">
      <w:start w:val="1"/>
      <w:numFmt w:val="decimal"/>
      <w:lvlText w:val="%7."/>
      <w:lvlJc w:val="left"/>
      <w:pPr>
        <w:ind w:left="5040" w:hanging="360"/>
      </w:pPr>
    </w:lvl>
    <w:lvl w:ilvl="7" w:tplc="E4B6E036">
      <w:start w:val="1"/>
      <w:numFmt w:val="lowerLetter"/>
      <w:lvlText w:val="%8."/>
      <w:lvlJc w:val="left"/>
      <w:pPr>
        <w:ind w:left="5760" w:hanging="360"/>
      </w:pPr>
    </w:lvl>
    <w:lvl w:ilvl="8" w:tplc="174C3B2A">
      <w:start w:val="1"/>
      <w:numFmt w:val="lowerRoman"/>
      <w:lvlText w:val="%9."/>
      <w:lvlJc w:val="right"/>
      <w:pPr>
        <w:ind w:left="6480" w:hanging="180"/>
      </w:pPr>
    </w:lvl>
  </w:abstractNum>
  <w:abstractNum w:abstractNumId="14" w15:restartNumberingAfterBreak="0">
    <w:nsid w:val="3F90D47A"/>
    <w:multiLevelType w:val="multilevel"/>
    <w:tmpl w:val="C2C0FB4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5" w15:restartNumberingAfterBreak="0">
    <w:nsid w:val="3FAF6BCB"/>
    <w:multiLevelType w:val="hybridMultilevel"/>
    <w:tmpl w:val="3A703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8953A9"/>
    <w:multiLevelType w:val="hybridMultilevel"/>
    <w:tmpl w:val="99001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5F23DF"/>
    <w:multiLevelType w:val="multilevel"/>
    <w:tmpl w:val="D3DE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7B89E"/>
    <w:multiLevelType w:val="hybridMultilevel"/>
    <w:tmpl w:val="740439CE"/>
    <w:lvl w:ilvl="0" w:tplc="144CFD8E">
      <w:start w:val="1"/>
      <w:numFmt w:val="decimal"/>
      <w:lvlText w:val="%1."/>
      <w:lvlJc w:val="left"/>
      <w:pPr>
        <w:ind w:left="720" w:hanging="360"/>
      </w:pPr>
    </w:lvl>
    <w:lvl w:ilvl="1" w:tplc="E3327A48">
      <w:start w:val="1"/>
      <w:numFmt w:val="lowerLetter"/>
      <w:lvlText w:val="%2."/>
      <w:lvlJc w:val="left"/>
      <w:pPr>
        <w:ind w:left="1440" w:hanging="360"/>
      </w:pPr>
    </w:lvl>
    <w:lvl w:ilvl="2" w:tplc="AA586E42">
      <w:start w:val="1"/>
      <w:numFmt w:val="lowerRoman"/>
      <w:lvlText w:val="%3."/>
      <w:lvlJc w:val="right"/>
      <w:pPr>
        <w:ind w:left="2160" w:hanging="180"/>
      </w:pPr>
    </w:lvl>
    <w:lvl w:ilvl="3" w:tplc="57F00414">
      <w:start w:val="1"/>
      <w:numFmt w:val="decimal"/>
      <w:lvlText w:val="%4."/>
      <w:lvlJc w:val="left"/>
      <w:pPr>
        <w:ind w:left="2880" w:hanging="360"/>
      </w:pPr>
    </w:lvl>
    <w:lvl w:ilvl="4" w:tplc="E7BA50AC">
      <w:start w:val="1"/>
      <w:numFmt w:val="lowerLetter"/>
      <w:lvlText w:val="%5."/>
      <w:lvlJc w:val="left"/>
      <w:pPr>
        <w:ind w:left="3600" w:hanging="360"/>
      </w:pPr>
    </w:lvl>
    <w:lvl w:ilvl="5" w:tplc="530EA06E">
      <w:start w:val="1"/>
      <w:numFmt w:val="lowerRoman"/>
      <w:lvlText w:val="%6."/>
      <w:lvlJc w:val="right"/>
      <w:pPr>
        <w:ind w:left="4320" w:hanging="180"/>
      </w:pPr>
    </w:lvl>
    <w:lvl w:ilvl="6" w:tplc="4022B908">
      <w:start w:val="1"/>
      <w:numFmt w:val="decimal"/>
      <w:lvlText w:val="%7."/>
      <w:lvlJc w:val="left"/>
      <w:pPr>
        <w:ind w:left="5040" w:hanging="360"/>
      </w:pPr>
    </w:lvl>
    <w:lvl w:ilvl="7" w:tplc="F2ECFCA6">
      <w:start w:val="1"/>
      <w:numFmt w:val="lowerLetter"/>
      <w:lvlText w:val="%8."/>
      <w:lvlJc w:val="left"/>
      <w:pPr>
        <w:ind w:left="5760" w:hanging="360"/>
      </w:pPr>
    </w:lvl>
    <w:lvl w:ilvl="8" w:tplc="224AE0E8">
      <w:start w:val="1"/>
      <w:numFmt w:val="lowerRoman"/>
      <w:lvlText w:val="%9."/>
      <w:lvlJc w:val="right"/>
      <w:pPr>
        <w:ind w:left="6480" w:hanging="180"/>
      </w:pPr>
    </w:lvl>
  </w:abstractNum>
  <w:abstractNum w:abstractNumId="19" w15:restartNumberingAfterBreak="0">
    <w:nsid w:val="4B210577"/>
    <w:multiLevelType w:val="hybridMultilevel"/>
    <w:tmpl w:val="185E4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E4286A"/>
    <w:multiLevelType w:val="hybridMultilevel"/>
    <w:tmpl w:val="40E27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B29BD7"/>
    <w:multiLevelType w:val="hybridMultilevel"/>
    <w:tmpl w:val="8D9E6680"/>
    <w:lvl w:ilvl="0" w:tplc="B858BDE4">
      <w:start w:val="1"/>
      <w:numFmt w:val="bullet"/>
      <w:lvlText w:val=""/>
      <w:lvlJc w:val="left"/>
      <w:pPr>
        <w:ind w:left="720" w:hanging="360"/>
      </w:pPr>
      <w:rPr>
        <w:rFonts w:ascii="Symbol" w:hAnsi="Symbol" w:hint="default"/>
      </w:rPr>
    </w:lvl>
    <w:lvl w:ilvl="1" w:tplc="88AEEB02">
      <w:start w:val="1"/>
      <w:numFmt w:val="bullet"/>
      <w:lvlText w:val="o"/>
      <w:lvlJc w:val="left"/>
      <w:pPr>
        <w:ind w:left="1440" w:hanging="360"/>
      </w:pPr>
      <w:rPr>
        <w:rFonts w:ascii="Courier New" w:hAnsi="Courier New" w:hint="default"/>
      </w:rPr>
    </w:lvl>
    <w:lvl w:ilvl="2" w:tplc="4C9C5800">
      <w:start w:val="1"/>
      <w:numFmt w:val="bullet"/>
      <w:lvlText w:val=""/>
      <w:lvlJc w:val="left"/>
      <w:pPr>
        <w:ind w:left="2160" w:hanging="360"/>
      </w:pPr>
      <w:rPr>
        <w:rFonts w:ascii="Wingdings" w:hAnsi="Wingdings" w:hint="default"/>
      </w:rPr>
    </w:lvl>
    <w:lvl w:ilvl="3" w:tplc="8DB82F88">
      <w:start w:val="1"/>
      <w:numFmt w:val="bullet"/>
      <w:lvlText w:val=""/>
      <w:lvlJc w:val="left"/>
      <w:pPr>
        <w:ind w:left="2880" w:hanging="360"/>
      </w:pPr>
      <w:rPr>
        <w:rFonts w:ascii="Symbol" w:hAnsi="Symbol" w:hint="default"/>
      </w:rPr>
    </w:lvl>
    <w:lvl w:ilvl="4" w:tplc="BE1E1A0C">
      <w:start w:val="1"/>
      <w:numFmt w:val="bullet"/>
      <w:lvlText w:val="o"/>
      <w:lvlJc w:val="left"/>
      <w:pPr>
        <w:ind w:left="3600" w:hanging="360"/>
      </w:pPr>
      <w:rPr>
        <w:rFonts w:ascii="Courier New" w:hAnsi="Courier New" w:hint="default"/>
      </w:rPr>
    </w:lvl>
    <w:lvl w:ilvl="5" w:tplc="C8F4CEDE">
      <w:start w:val="1"/>
      <w:numFmt w:val="bullet"/>
      <w:lvlText w:val=""/>
      <w:lvlJc w:val="left"/>
      <w:pPr>
        <w:ind w:left="4320" w:hanging="360"/>
      </w:pPr>
      <w:rPr>
        <w:rFonts w:ascii="Wingdings" w:hAnsi="Wingdings" w:hint="default"/>
      </w:rPr>
    </w:lvl>
    <w:lvl w:ilvl="6" w:tplc="BEEAAC18">
      <w:start w:val="1"/>
      <w:numFmt w:val="bullet"/>
      <w:lvlText w:val=""/>
      <w:lvlJc w:val="left"/>
      <w:pPr>
        <w:ind w:left="5040" w:hanging="360"/>
      </w:pPr>
      <w:rPr>
        <w:rFonts w:ascii="Symbol" w:hAnsi="Symbol" w:hint="default"/>
      </w:rPr>
    </w:lvl>
    <w:lvl w:ilvl="7" w:tplc="C4E07F20">
      <w:start w:val="1"/>
      <w:numFmt w:val="bullet"/>
      <w:lvlText w:val="o"/>
      <w:lvlJc w:val="left"/>
      <w:pPr>
        <w:ind w:left="5760" w:hanging="360"/>
      </w:pPr>
      <w:rPr>
        <w:rFonts w:ascii="Courier New" w:hAnsi="Courier New" w:hint="default"/>
      </w:rPr>
    </w:lvl>
    <w:lvl w:ilvl="8" w:tplc="4F08754E">
      <w:start w:val="1"/>
      <w:numFmt w:val="bullet"/>
      <w:lvlText w:val=""/>
      <w:lvlJc w:val="left"/>
      <w:pPr>
        <w:ind w:left="6480" w:hanging="360"/>
      </w:pPr>
      <w:rPr>
        <w:rFonts w:ascii="Wingdings" w:hAnsi="Wingdings" w:hint="default"/>
      </w:rPr>
    </w:lvl>
  </w:abstractNum>
  <w:abstractNum w:abstractNumId="22" w15:restartNumberingAfterBreak="0">
    <w:nsid w:val="54D25280"/>
    <w:multiLevelType w:val="hybridMultilevel"/>
    <w:tmpl w:val="7DF22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275E83"/>
    <w:multiLevelType w:val="hybridMultilevel"/>
    <w:tmpl w:val="442A8710"/>
    <w:lvl w:ilvl="0" w:tplc="D56621FC">
      <w:start w:val="1"/>
      <w:numFmt w:val="bullet"/>
      <w:lvlText w:val=""/>
      <w:lvlJc w:val="left"/>
      <w:pPr>
        <w:ind w:left="720" w:hanging="360"/>
      </w:pPr>
      <w:rPr>
        <w:rFonts w:ascii="Symbol" w:hAnsi="Symbol" w:hint="default"/>
      </w:rPr>
    </w:lvl>
    <w:lvl w:ilvl="1" w:tplc="36B2A22C">
      <w:start w:val="1"/>
      <w:numFmt w:val="bullet"/>
      <w:lvlText w:val="o"/>
      <w:lvlJc w:val="left"/>
      <w:pPr>
        <w:ind w:left="1440" w:hanging="360"/>
      </w:pPr>
      <w:rPr>
        <w:rFonts w:ascii="Courier New" w:hAnsi="Courier New" w:hint="default"/>
      </w:rPr>
    </w:lvl>
    <w:lvl w:ilvl="2" w:tplc="0A08224C">
      <w:start w:val="1"/>
      <w:numFmt w:val="bullet"/>
      <w:lvlText w:val=""/>
      <w:lvlJc w:val="left"/>
      <w:pPr>
        <w:ind w:left="2160" w:hanging="360"/>
      </w:pPr>
      <w:rPr>
        <w:rFonts w:ascii="Wingdings" w:hAnsi="Wingdings" w:hint="default"/>
      </w:rPr>
    </w:lvl>
    <w:lvl w:ilvl="3" w:tplc="000AC0BC">
      <w:start w:val="1"/>
      <w:numFmt w:val="bullet"/>
      <w:lvlText w:val=""/>
      <w:lvlJc w:val="left"/>
      <w:pPr>
        <w:ind w:left="2880" w:hanging="360"/>
      </w:pPr>
      <w:rPr>
        <w:rFonts w:ascii="Symbol" w:hAnsi="Symbol" w:hint="default"/>
      </w:rPr>
    </w:lvl>
    <w:lvl w:ilvl="4" w:tplc="8B7A3A9C">
      <w:start w:val="1"/>
      <w:numFmt w:val="bullet"/>
      <w:lvlText w:val="o"/>
      <w:lvlJc w:val="left"/>
      <w:pPr>
        <w:ind w:left="3600" w:hanging="360"/>
      </w:pPr>
      <w:rPr>
        <w:rFonts w:ascii="Courier New" w:hAnsi="Courier New" w:hint="default"/>
      </w:rPr>
    </w:lvl>
    <w:lvl w:ilvl="5" w:tplc="F7AC1500">
      <w:start w:val="1"/>
      <w:numFmt w:val="bullet"/>
      <w:lvlText w:val=""/>
      <w:lvlJc w:val="left"/>
      <w:pPr>
        <w:ind w:left="4320" w:hanging="360"/>
      </w:pPr>
      <w:rPr>
        <w:rFonts w:ascii="Wingdings" w:hAnsi="Wingdings" w:hint="default"/>
      </w:rPr>
    </w:lvl>
    <w:lvl w:ilvl="6" w:tplc="E54419BE">
      <w:start w:val="1"/>
      <w:numFmt w:val="bullet"/>
      <w:lvlText w:val=""/>
      <w:lvlJc w:val="left"/>
      <w:pPr>
        <w:ind w:left="5040" w:hanging="360"/>
      </w:pPr>
      <w:rPr>
        <w:rFonts w:ascii="Symbol" w:hAnsi="Symbol" w:hint="default"/>
      </w:rPr>
    </w:lvl>
    <w:lvl w:ilvl="7" w:tplc="E76E1EB8">
      <w:start w:val="1"/>
      <w:numFmt w:val="bullet"/>
      <w:lvlText w:val="o"/>
      <w:lvlJc w:val="left"/>
      <w:pPr>
        <w:ind w:left="5760" w:hanging="360"/>
      </w:pPr>
      <w:rPr>
        <w:rFonts w:ascii="Courier New" w:hAnsi="Courier New" w:hint="default"/>
      </w:rPr>
    </w:lvl>
    <w:lvl w:ilvl="8" w:tplc="CF6AB638">
      <w:start w:val="1"/>
      <w:numFmt w:val="bullet"/>
      <w:lvlText w:val=""/>
      <w:lvlJc w:val="left"/>
      <w:pPr>
        <w:ind w:left="6480" w:hanging="360"/>
      </w:pPr>
      <w:rPr>
        <w:rFonts w:ascii="Wingdings" w:hAnsi="Wingdings" w:hint="default"/>
      </w:rPr>
    </w:lvl>
  </w:abstractNum>
  <w:abstractNum w:abstractNumId="24" w15:restartNumberingAfterBreak="0">
    <w:nsid w:val="5CCA92E7"/>
    <w:multiLevelType w:val="hybridMultilevel"/>
    <w:tmpl w:val="46AA6266"/>
    <w:lvl w:ilvl="0" w:tplc="53F674A0">
      <w:start w:val="1"/>
      <w:numFmt w:val="bullet"/>
      <w:lvlText w:val=""/>
      <w:lvlJc w:val="left"/>
      <w:pPr>
        <w:ind w:left="720" w:hanging="360"/>
      </w:pPr>
      <w:rPr>
        <w:rFonts w:ascii="Symbol" w:hAnsi="Symbol" w:hint="default"/>
      </w:rPr>
    </w:lvl>
    <w:lvl w:ilvl="1" w:tplc="79A64B9A">
      <w:start w:val="1"/>
      <w:numFmt w:val="lowerLetter"/>
      <w:lvlText w:val="%2."/>
      <w:lvlJc w:val="left"/>
      <w:pPr>
        <w:ind w:left="1440" w:hanging="360"/>
      </w:pPr>
    </w:lvl>
    <w:lvl w:ilvl="2" w:tplc="E15ACF84">
      <w:start w:val="1"/>
      <w:numFmt w:val="lowerRoman"/>
      <w:lvlText w:val="%3."/>
      <w:lvlJc w:val="right"/>
      <w:pPr>
        <w:ind w:left="2160" w:hanging="180"/>
      </w:pPr>
    </w:lvl>
    <w:lvl w:ilvl="3" w:tplc="B9F22324">
      <w:start w:val="1"/>
      <w:numFmt w:val="decimal"/>
      <w:lvlText w:val="%4."/>
      <w:lvlJc w:val="left"/>
      <w:pPr>
        <w:ind w:left="2880" w:hanging="360"/>
      </w:pPr>
    </w:lvl>
    <w:lvl w:ilvl="4" w:tplc="A7609A6C">
      <w:start w:val="1"/>
      <w:numFmt w:val="lowerLetter"/>
      <w:lvlText w:val="%5."/>
      <w:lvlJc w:val="left"/>
      <w:pPr>
        <w:ind w:left="3600" w:hanging="360"/>
      </w:pPr>
    </w:lvl>
    <w:lvl w:ilvl="5" w:tplc="C5BEA8EA">
      <w:start w:val="1"/>
      <w:numFmt w:val="lowerRoman"/>
      <w:lvlText w:val="%6."/>
      <w:lvlJc w:val="right"/>
      <w:pPr>
        <w:ind w:left="4320" w:hanging="180"/>
      </w:pPr>
    </w:lvl>
    <w:lvl w:ilvl="6" w:tplc="9B081844">
      <w:start w:val="1"/>
      <w:numFmt w:val="decimal"/>
      <w:lvlText w:val="%7."/>
      <w:lvlJc w:val="left"/>
      <w:pPr>
        <w:ind w:left="5040" w:hanging="360"/>
      </w:pPr>
    </w:lvl>
    <w:lvl w:ilvl="7" w:tplc="433E0BC8">
      <w:start w:val="1"/>
      <w:numFmt w:val="lowerLetter"/>
      <w:lvlText w:val="%8."/>
      <w:lvlJc w:val="left"/>
      <w:pPr>
        <w:ind w:left="5760" w:hanging="360"/>
      </w:pPr>
    </w:lvl>
    <w:lvl w:ilvl="8" w:tplc="4C3E5A8E">
      <w:start w:val="1"/>
      <w:numFmt w:val="lowerRoman"/>
      <w:lvlText w:val="%9."/>
      <w:lvlJc w:val="right"/>
      <w:pPr>
        <w:ind w:left="6480" w:hanging="180"/>
      </w:pPr>
    </w:lvl>
  </w:abstractNum>
  <w:abstractNum w:abstractNumId="25" w15:restartNumberingAfterBreak="0">
    <w:nsid w:val="62C977C9"/>
    <w:multiLevelType w:val="hybridMultilevel"/>
    <w:tmpl w:val="F342B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65541B"/>
    <w:multiLevelType w:val="hybridMultilevel"/>
    <w:tmpl w:val="7ECA8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09085B"/>
    <w:multiLevelType w:val="hybridMultilevel"/>
    <w:tmpl w:val="60228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78904E"/>
    <w:multiLevelType w:val="hybridMultilevel"/>
    <w:tmpl w:val="C41E3ADC"/>
    <w:lvl w:ilvl="0" w:tplc="54BAE01A">
      <w:start w:val="1"/>
      <w:numFmt w:val="decimal"/>
      <w:lvlText w:val="%1."/>
      <w:lvlJc w:val="left"/>
      <w:pPr>
        <w:ind w:left="720" w:hanging="360"/>
      </w:pPr>
    </w:lvl>
    <w:lvl w:ilvl="1" w:tplc="EFD44CA2">
      <w:start w:val="1"/>
      <w:numFmt w:val="lowerLetter"/>
      <w:lvlText w:val="%2."/>
      <w:lvlJc w:val="left"/>
      <w:pPr>
        <w:ind w:left="1440" w:hanging="360"/>
      </w:pPr>
    </w:lvl>
    <w:lvl w:ilvl="2" w:tplc="7354D1E6">
      <w:start w:val="1"/>
      <w:numFmt w:val="lowerRoman"/>
      <w:lvlText w:val="%3."/>
      <w:lvlJc w:val="right"/>
      <w:pPr>
        <w:ind w:left="2160" w:hanging="180"/>
      </w:pPr>
    </w:lvl>
    <w:lvl w:ilvl="3" w:tplc="05E6B3A4">
      <w:start w:val="1"/>
      <w:numFmt w:val="decimal"/>
      <w:lvlText w:val="%4."/>
      <w:lvlJc w:val="left"/>
      <w:pPr>
        <w:ind w:left="2880" w:hanging="360"/>
      </w:pPr>
    </w:lvl>
    <w:lvl w:ilvl="4" w:tplc="1846791C">
      <w:start w:val="1"/>
      <w:numFmt w:val="lowerLetter"/>
      <w:lvlText w:val="%5."/>
      <w:lvlJc w:val="left"/>
      <w:pPr>
        <w:ind w:left="3600" w:hanging="360"/>
      </w:pPr>
    </w:lvl>
    <w:lvl w:ilvl="5" w:tplc="C6D6B8E4">
      <w:start w:val="1"/>
      <w:numFmt w:val="lowerRoman"/>
      <w:lvlText w:val="%6."/>
      <w:lvlJc w:val="right"/>
      <w:pPr>
        <w:ind w:left="4320" w:hanging="180"/>
      </w:pPr>
    </w:lvl>
    <w:lvl w:ilvl="6" w:tplc="7D4A1450">
      <w:start w:val="1"/>
      <w:numFmt w:val="decimal"/>
      <w:lvlText w:val="%7."/>
      <w:lvlJc w:val="left"/>
      <w:pPr>
        <w:ind w:left="5040" w:hanging="360"/>
      </w:pPr>
    </w:lvl>
    <w:lvl w:ilvl="7" w:tplc="A98C0DCA">
      <w:start w:val="1"/>
      <w:numFmt w:val="lowerLetter"/>
      <w:lvlText w:val="%8."/>
      <w:lvlJc w:val="left"/>
      <w:pPr>
        <w:ind w:left="5760" w:hanging="360"/>
      </w:pPr>
    </w:lvl>
    <w:lvl w:ilvl="8" w:tplc="4F365C6C">
      <w:start w:val="1"/>
      <w:numFmt w:val="lowerRoman"/>
      <w:lvlText w:val="%9."/>
      <w:lvlJc w:val="right"/>
      <w:pPr>
        <w:ind w:left="6480" w:hanging="180"/>
      </w:pPr>
    </w:lvl>
  </w:abstractNum>
  <w:abstractNum w:abstractNumId="29" w15:restartNumberingAfterBreak="0">
    <w:nsid w:val="6AB2B2CF"/>
    <w:multiLevelType w:val="hybridMultilevel"/>
    <w:tmpl w:val="3ABA80F2"/>
    <w:lvl w:ilvl="0" w:tplc="474C8EF8">
      <w:start w:val="1"/>
      <w:numFmt w:val="bullet"/>
      <w:lvlText w:val=""/>
      <w:lvlJc w:val="left"/>
      <w:pPr>
        <w:ind w:left="720" w:hanging="360"/>
      </w:pPr>
      <w:rPr>
        <w:rFonts w:ascii="Symbol" w:hAnsi="Symbol" w:hint="default"/>
      </w:rPr>
    </w:lvl>
    <w:lvl w:ilvl="1" w:tplc="38AC815E">
      <w:start w:val="1"/>
      <w:numFmt w:val="bullet"/>
      <w:lvlText w:val="o"/>
      <w:lvlJc w:val="left"/>
      <w:pPr>
        <w:ind w:left="1440" w:hanging="360"/>
      </w:pPr>
      <w:rPr>
        <w:rFonts w:ascii="Courier New" w:hAnsi="Courier New" w:hint="default"/>
      </w:rPr>
    </w:lvl>
    <w:lvl w:ilvl="2" w:tplc="5824F534">
      <w:start w:val="1"/>
      <w:numFmt w:val="bullet"/>
      <w:lvlText w:val=""/>
      <w:lvlJc w:val="left"/>
      <w:pPr>
        <w:ind w:left="2160" w:hanging="360"/>
      </w:pPr>
      <w:rPr>
        <w:rFonts w:ascii="Wingdings" w:hAnsi="Wingdings" w:hint="default"/>
      </w:rPr>
    </w:lvl>
    <w:lvl w:ilvl="3" w:tplc="60A40D0E">
      <w:start w:val="1"/>
      <w:numFmt w:val="bullet"/>
      <w:lvlText w:val=""/>
      <w:lvlJc w:val="left"/>
      <w:pPr>
        <w:ind w:left="2880" w:hanging="360"/>
      </w:pPr>
      <w:rPr>
        <w:rFonts w:ascii="Symbol" w:hAnsi="Symbol" w:hint="default"/>
      </w:rPr>
    </w:lvl>
    <w:lvl w:ilvl="4" w:tplc="50A2CC10">
      <w:start w:val="1"/>
      <w:numFmt w:val="bullet"/>
      <w:lvlText w:val="o"/>
      <w:lvlJc w:val="left"/>
      <w:pPr>
        <w:ind w:left="3600" w:hanging="360"/>
      </w:pPr>
      <w:rPr>
        <w:rFonts w:ascii="Courier New" w:hAnsi="Courier New" w:hint="default"/>
      </w:rPr>
    </w:lvl>
    <w:lvl w:ilvl="5" w:tplc="112E5C1C">
      <w:start w:val="1"/>
      <w:numFmt w:val="bullet"/>
      <w:lvlText w:val=""/>
      <w:lvlJc w:val="left"/>
      <w:pPr>
        <w:ind w:left="4320" w:hanging="360"/>
      </w:pPr>
      <w:rPr>
        <w:rFonts w:ascii="Wingdings" w:hAnsi="Wingdings" w:hint="default"/>
      </w:rPr>
    </w:lvl>
    <w:lvl w:ilvl="6" w:tplc="12521020">
      <w:start w:val="1"/>
      <w:numFmt w:val="bullet"/>
      <w:lvlText w:val=""/>
      <w:lvlJc w:val="left"/>
      <w:pPr>
        <w:ind w:left="5040" w:hanging="360"/>
      </w:pPr>
      <w:rPr>
        <w:rFonts w:ascii="Symbol" w:hAnsi="Symbol" w:hint="default"/>
      </w:rPr>
    </w:lvl>
    <w:lvl w:ilvl="7" w:tplc="E458B4CA">
      <w:start w:val="1"/>
      <w:numFmt w:val="bullet"/>
      <w:lvlText w:val="o"/>
      <w:lvlJc w:val="left"/>
      <w:pPr>
        <w:ind w:left="5760" w:hanging="360"/>
      </w:pPr>
      <w:rPr>
        <w:rFonts w:ascii="Courier New" w:hAnsi="Courier New" w:hint="default"/>
      </w:rPr>
    </w:lvl>
    <w:lvl w:ilvl="8" w:tplc="3A08D298">
      <w:start w:val="1"/>
      <w:numFmt w:val="bullet"/>
      <w:lvlText w:val=""/>
      <w:lvlJc w:val="left"/>
      <w:pPr>
        <w:ind w:left="6480" w:hanging="360"/>
      </w:pPr>
      <w:rPr>
        <w:rFonts w:ascii="Wingdings" w:hAnsi="Wingdings" w:hint="default"/>
      </w:rPr>
    </w:lvl>
  </w:abstractNum>
  <w:abstractNum w:abstractNumId="30" w15:restartNumberingAfterBreak="0">
    <w:nsid w:val="6C0E1563"/>
    <w:multiLevelType w:val="hybridMultilevel"/>
    <w:tmpl w:val="30908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D527D5"/>
    <w:multiLevelType w:val="hybridMultilevel"/>
    <w:tmpl w:val="8D30F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1D4F01"/>
    <w:multiLevelType w:val="hybridMultilevel"/>
    <w:tmpl w:val="5B26241A"/>
    <w:lvl w:ilvl="0" w:tplc="737CEE52">
      <w:start w:val="1"/>
      <w:numFmt w:val="bullet"/>
      <w:lvlText w:val=""/>
      <w:lvlJc w:val="left"/>
      <w:pPr>
        <w:ind w:left="720" w:hanging="360"/>
      </w:pPr>
      <w:rPr>
        <w:rFonts w:ascii="Symbol" w:hAnsi="Symbol" w:hint="default"/>
      </w:rPr>
    </w:lvl>
    <w:lvl w:ilvl="1" w:tplc="88580992">
      <w:start w:val="1"/>
      <w:numFmt w:val="bullet"/>
      <w:lvlText w:val="o"/>
      <w:lvlJc w:val="left"/>
      <w:pPr>
        <w:ind w:left="1440" w:hanging="360"/>
      </w:pPr>
      <w:rPr>
        <w:rFonts w:ascii="Courier New" w:hAnsi="Courier New" w:hint="default"/>
      </w:rPr>
    </w:lvl>
    <w:lvl w:ilvl="2" w:tplc="66F8A30A">
      <w:start w:val="1"/>
      <w:numFmt w:val="bullet"/>
      <w:lvlText w:val=""/>
      <w:lvlJc w:val="left"/>
      <w:pPr>
        <w:ind w:left="2160" w:hanging="360"/>
      </w:pPr>
      <w:rPr>
        <w:rFonts w:ascii="Wingdings" w:hAnsi="Wingdings" w:hint="default"/>
      </w:rPr>
    </w:lvl>
    <w:lvl w:ilvl="3" w:tplc="51F6C99A">
      <w:start w:val="1"/>
      <w:numFmt w:val="bullet"/>
      <w:lvlText w:val=""/>
      <w:lvlJc w:val="left"/>
      <w:pPr>
        <w:ind w:left="2880" w:hanging="360"/>
      </w:pPr>
      <w:rPr>
        <w:rFonts w:ascii="Symbol" w:hAnsi="Symbol" w:hint="default"/>
      </w:rPr>
    </w:lvl>
    <w:lvl w:ilvl="4" w:tplc="A5100A66">
      <w:start w:val="1"/>
      <w:numFmt w:val="bullet"/>
      <w:lvlText w:val="o"/>
      <w:lvlJc w:val="left"/>
      <w:pPr>
        <w:ind w:left="3600" w:hanging="360"/>
      </w:pPr>
      <w:rPr>
        <w:rFonts w:ascii="Courier New" w:hAnsi="Courier New" w:hint="default"/>
      </w:rPr>
    </w:lvl>
    <w:lvl w:ilvl="5" w:tplc="31005528">
      <w:start w:val="1"/>
      <w:numFmt w:val="bullet"/>
      <w:lvlText w:val=""/>
      <w:lvlJc w:val="left"/>
      <w:pPr>
        <w:ind w:left="4320" w:hanging="360"/>
      </w:pPr>
      <w:rPr>
        <w:rFonts w:ascii="Wingdings" w:hAnsi="Wingdings" w:hint="default"/>
      </w:rPr>
    </w:lvl>
    <w:lvl w:ilvl="6" w:tplc="54CEC41E">
      <w:start w:val="1"/>
      <w:numFmt w:val="bullet"/>
      <w:lvlText w:val=""/>
      <w:lvlJc w:val="left"/>
      <w:pPr>
        <w:ind w:left="5040" w:hanging="360"/>
      </w:pPr>
      <w:rPr>
        <w:rFonts w:ascii="Symbol" w:hAnsi="Symbol" w:hint="default"/>
      </w:rPr>
    </w:lvl>
    <w:lvl w:ilvl="7" w:tplc="51F81430">
      <w:start w:val="1"/>
      <w:numFmt w:val="bullet"/>
      <w:lvlText w:val="o"/>
      <w:lvlJc w:val="left"/>
      <w:pPr>
        <w:ind w:left="5760" w:hanging="360"/>
      </w:pPr>
      <w:rPr>
        <w:rFonts w:ascii="Courier New" w:hAnsi="Courier New" w:hint="default"/>
      </w:rPr>
    </w:lvl>
    <w:lvl w:ilvl="8" w:tplc="CB94AADA">
      <w:start w:val="1"/>
      <w:numFmt w:val="bullet"/>
      <w:lvlText w:val=""/>
      <w:lvlJc w:val="left"/>
      <w:pPr>
        <w:ind w:left="6480" w:hanging="360"/>
      </w:pPr>
      <w:rPr>
        <w:rFonts w:ascii="Wingdings" w:hAnsi="Wingdings" w:hint="default"/>
      </w:rPr>
    </w:lvl>
  </w:abstractNum>
  <w:abstractNum w:abstractNumId="33" w15:restartNumberingAfterBreak="0">
    <w:nsid w:val="75F05BAD"/>
    <w:multiLevelType w:val="hybridMultilevel"/>
    <w:tmpl w:val="81B47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3255751">
    <w:abstractNumId w:val="23"/>
  </w:num>
  <w:num w:numId="2" w16cid:durableId="1730496054">
    <w:abstractNumId w:val="8"/>
  </w:num>
  <w:num w:numId="3" w16cid:durableId="417019114">
    <w:abstractNumId w:val="29"/>
  </w:num>
  <w:num w:numId="4" w16cid:durableId="1306621711">
    <w:abstractNumId w:val="3"/>
  </w:num>
  <w:num w:numId="5" w16cid:durableId="631204822">
    <w:abstractNumId w:val="24"/>
  </w:num>
  <w:num w:numId="6" w16cid:durableId="1747998683">
    <w:abstractNumId w:val="28"/>
  </w:num>
  <w:num w:numId="7" w16cid:durableId="1908153360">
    <w:abstractNumId w:val="6"/>
  </w:num>
  <w:num w:numId="8" w16cid:durableId="1847402708">
    <w:abstractNumId w:val="14"/>
  </w:num>
  <w:num w:numId="9" w16cid:durableId="1139806921">
    <w:abstractNumId w:val="9"/>
  </w:num>
  <w:num w:numId="10" w16cid:durableId="832066067">
    <w:abstractNumId w:val="21"/>
  </w:num>
  <w:num w:numId="11" w16cid:durableId="652832055">
    <w:abstractNumId w:val="13"/>
  </w:num>
  <w:num w:numId="12" w16cid:durableId="472334809">
    <w:abstractNumId w:val="32"/>
  </w:num>
  <w:num w:numId="13" w16cid:durableId="1269970794">
    <w:abstractNumId w:val="18"/>
  </w:num>
  <w:num w:numId="14" w16cid:durableId="960570281">
    <w:abstractNumId w:val="11"/>
  </w:num>
  <w:num w:numId="15" w16cid:durableId="1861239640">
    <w:abstractNumId w:val="22"/>
  </w:num>
  <w:num w:numId="16" w16cid:durableId="508714361">
    <w:abstractNumId w:val="15"/>
  </w:num>
  <w:num w:numId="17" w16cid:durableId="1521042788">
    <w:abstractNumId w:val="16"/>
  </w:num>
  <w:num w:numId="18" w16cid:durableId="1947493586">
    <w:abstractNumId w:val="30"/>
  </w:num>
  <w:num w:numId="19" w16cid:durableId="105391006">
    <w:abstractNumId w:val="2"/>
  </w:num>
  <w:num w:numId="20" w16cid:durableId="711342763">
    <w:abstractNumId w:val="0"/>
  </w:num>
  <w:num w:numId="21" w16cid:durableId="1245258938">
    <w:abstractNumId w:val="5"/>
  </w:num>
  <w:num w:numId="22" w16cid:durableId="1281380836">
    <w:abstractNumId w:val="17"/>
  </w:num>
  <w:num w:numId="23" w16cid:durableId="2102486277">
    <w:abstractNumId w:val="20"/>
  </w:num>
  <w:num w:numId="24" w16cid:durableId="201484174">
    <w:abstractNumId w:val="10"/>
  </w:num>
  <w:num w:numId="25" w16cid:durableId="1438017919">
    <w:abstractNumId w:val="1"/>
  </w:num>
  <w:num w:numId="26" w16cid:durableId="185682720">
    <w:abstractNumId w:val="26"/>
  </w:num>
  <w:num w:numId="27" w16cid:durableId="1689790819">
    <w:abstractNumId w:val="27"/>
  </w:num>
  <w:num w:numId="28" w16cid:durableId="735861103">
    <w:abstractNumId w:val="31"/>
  </w:num>
  <w:num w:numId="29" w16cid:durableId="680011922">
    <w:abstractNumId w:val="7"/>
  </w:num>
  <w:num w:numId="30" w16cid:durableId="315451731">
    <w:abstractNumId w:val="12"/>
  </w:num>
  <w:num w:numId="31" w16cid:durableId="787625310">
    <w:abstractNumId w:val="4"/>
  </w:num>
  <w:num w:numId="32" w16cid:durableId="1207836599">
    <w:abstractNumId w:val="33"/>
  </w:num>
  <w:num w:numId="33" w16cid:durableId="1841118545">
    <w:abstractNumId w:val="19"/>
  </w:num>
  <w:num w:numId="34" w16cid:durableId="143255420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419E75"/>
    <w:rsid w:val="00204CDC"/>
    <w:rsid w:val="00233870"/>
    <w:rsid w:val="00297AFF"/>
    <w:rsid w:val="00463058"/>
    <w:rsid w:val="004666D9"/>
    <w:rsid w:val="0048AFF8"/>
    <w:rsid w:val="008BC8D5"/>
    <w:rsid w:val="00A82C11"/>
    <w:rsid w:val="00AC61F5"/>
    <w:rsid w:val="00BB521E"/>
    <w:rsid w:val="00E05E10"/>
    <w:rsid w:val="00E8488E"/>
    <w:rsid w:val="010A5ADC"/>
    <w:rsid w:val="010B26E5"/>
    <w:rsid w:val="0125FE84"/>
    <w:rsid w:val="016865BD"/>
    <w:rsid w:val="01B8545E"/>
    <w:rsid w:val="0211D3F1"/>
    <w:rsid w:val="0248EC0A"/>
    <w:rsid w:val="036F7383"/>
    <w:rsid w:val="03AD2305"/>
    <w:rsid w:val="03F77081"/>
    <w:rsid w:val="049732FC"/>
    <w:rsid w:val="05688AE2"/>
    <w:rsid w:val="05C12F82"/>
    <w:rsid w:val="06186418"/>
    <w:rsid w:val="0654AC4C"/>
    <w:rsid w:val="068B851B"/>
    <w:rsid w:val="06ADA61E"/>
    <w:rsid w:val="078A5E25"/>
    <w:rsid w:val="07954008"/>
    <w:rsid w:val="07A3A0CF"/>
    <w:rsid w:val="07C0FBB7"/>
    <w:rsid w:val="07FCFFDD"/>
    <w:rsid w:val="0805B372"/>
    <w:rsid w:val="082795E2"/>
    <w:rsid w:val="08A02BA4"/>
    <w:rsid w:val="0931681A"/>
    <w:rsid w:val="093F56E3"/>
    <w:rsid w:val="0952315B"/>
    <w:rsid w:val="096338EA"/>
    <w:rsid w:val="0998D03E"/>
    <w:rsid w:val="0A60A378"/>
    <w:rsid w:val="0AB67A2D"/>
    <w:rsid w:val="0AE12629"/>
    <w:rsid w:val="0BCE5A49"/>
    <w:rsid w:val="0C1A1158"/>
    <w:rsid w:val="0C463C26"/>
    <w:rsid w:val="0C84E410"/>
    <w:rsid w:val="0EA69DAA"/>
    <w:rsid w:val="0EF644CB"/>
    <w:rsid w:val="0EFB4F07"/>
    <w:rsid w:val="108DBD41"/>
    <w:rsid w:val="10BD53BC"/>
    <w:rsid w:val="1175B3AF"/>
    <w:rsid w:val="1177150A"/>
    <w:rsid w:val="117F9D40"/>
    <w:rsid w:val="11840E09"/>
    <w:rsid w:val="11867C92"/>
    <w:rsid w:val="11B81D46"/>
    <w:rsid w:val="120E7B9D"/>
    <w:rsid w:val="122DE58D"/>
    <w:rsid w:val="12564B14"/>
    <w:rsid w:val="127DD5E1"/>
    <w:rsid w:val="12961C73"/>
    <w:rsid w:val="12CD10CC"/>
    <w:rsid w:val="13B6E8DD"/>
    <w:rsid w:val="13FC9231"/>
    <w:rsid w:val="1423E8DB"/>
    <w:rsid w:val="143A43A6"/>
    <w:rsid w:val="14741AC1"/>
    <w:rsid w:val="148FF5F5"/>
    <w:rsid w:val="14C0E451"/>
    <w:rsid w:val="14C5B582"/>
    <w:rsid w:val="14CF7E01"/>
    <w:rsid w:val="1554CF0D"/>
    <w:rsid w:val="155C1432"/>
    <w:rsid w:val="164924D2"/>
    <w:rsid w:val="1667DCD5"/>
    <w:rsid w:val="16A7018B"/>
    <w:rsid w:val="16B279C5"/>
    <w:rsid w:val="16B7F890"/>
    <w:rsid w:val="1702D517"/>
    <w:rsid w:val="17209A98"/>
    <w:rsid w:val="175B899D"/>
    <w:rsid w:val="17C796B7"/>
    <w:rsid w:val="17D90364"/>
    <w:rsid w:val="17E6E45F"/>
    <w:rsid w:val="180DA13D"/>
    <w:rsid w:val="184566CC"/>
    <w:rsid w:val="1893B4F4"/>
    <w:rsid w:val="18A2314D"/>
    <w:rsid w:val="18C865A1"/>
    <w:rsid w:val="18F759FE"/>
    <w:rsid w:val="1937C7FE"/>
    <w:rsid w:val="193C5250"/>
    <w:rsid w:val="19636718"/>
    <w:rsid w:val="19DAAB68"/>
    <w:rsid w:val="1A824464"/>
    <w:rsid w:val="1B10A426"/>
    <w:rsid w:val="1BCB55B6"/>
    <w:rsid w:val="1BEFC7AB"/>
    <w:rsid w:val="1C01C265"/>
    <w:rsid w:val="1C1058E8"/>
    <w:rsid w:val="1C180EB4"/>
    <w:rsid w:val="1C27F462"/>
    <w:rsid w:val="1D3B74DB"/>
    <w:rsid w:val="1D596F8B"/>
    <w:rsid w:val="1D75A270"/>
    <w:rsid w:val="1E4CA43B"/>
    <w:rsid w:val="1E61FC70"/>
    <w:rsid w:val="1E9D7831"/>
    <w:rsid w:val="1EC72FC7"/>
    <w:rsid w:val="1F02F678"/>
    <w:rsid w:val="1F196D9B"/>
    <w:rsid w:val="1F54A358"/>
    <w:rsid w:val="200CC8DF"/>
    <w:rsid w:val="207A6FE4"/>
    <w:rsid w:val="20A63B1C"/>
    <w:rsid w:val="20AD4332"/>
    <w:rsid w:val="20D11AA1"/>
    <w:rsid w:val="21A3354F"/>
    <w:rsid w:val="2221A5B7"/>
    <w:rsid w:val="227063CA"/>
    <w:rsid w:val="22EB221C"/>
    <w:rsid w:val="2364DA2D"/>
    <w:rsid w:val="23D09E95"/>
    <w:rsid w:val="23D6F789"/>
    <w:rsid w:val="24229D32"/>
    <w:rsid w:val="242F04E0"/>
    <w:rsid w:val="2441DE8C"/>
    <w:rsid w:val="246E1DE0"/>
    <w:rsid w:val="24BF7E8A"/>
    <w:rsid w:val="24F99435"/>
    <w:rsid w:val="256F0C1F"/>
    <w:rsid w:val="26043731"/>
    <w:rsid w:val="264CD292"/>
    <w:rsid w:val="26DB173E"/>
    <w:rsid w:val="27341881"/>
    <w:rsid w:val="275861AA"/>
    <w:rsid w:val="27868B7A"/>
    <w:rsid w:val="27B0A476"/>
    <w:rsid w:val="27E8A2F3"/>
    <w:rsid w:val="281B7B9E"/>
    <w:rsid w:val="2877BEDE"/>
    <w:rsid w:val="28CFE8E2"/>
    <w:rsid w:val="28D6FA2E"/>
    <w:rsid w:val="29847354"/>
    <w:rsid w:val="298FE525"/>
    <w:rsid w:val="299ED6E4"/>
    <w:rsid w:val="2A3AFD1B"/>
    <w:rsid w:val="2A3FE019"/>
    <w:rsid w:val="2AA5CCE8"/>
    <w:rsid w:val="2AB12010"/>
    <w:rsid w:val="2B2EB576"/>
    <w:rsid w:val="2BDA9861"/>
    <w:rsid w:val="2BDBB07A"/>
    <w:rsid w:val="2C0D5455"/>
    <w:rsid w:val="2CCA906F"/>
    <w:rsid w:val="2D729DDD"/>
    <w:rsid w:val="2D7780DB"/>
    <w:rsid w:val="2D781853"/>
    <w:rsid w:val="2DDED09B"/>
    <w:rsid w:val="2E12A3EE"/>
    <w:rsid w:val="2E174551"/>
    <w:rsid w:val="2E665638"/>
    <w:rsid w:val="2FA54A90"/>
    <w:rsid w:val="30105994"/>
    <w:rsid w:val="30752DAB"/>
    <w:rsid w:val="30AFB915"/>
    <w:rsid w:val="315786BC"/>
    <w:rsid w:val="319BABC3"/>
    <w:rsid w:val="31CD1F8B"/>
    <w:rsid w:val="31FE32C5"/>
    <w:rsid w:val="32216101"/>
    <w:rsid w:val="32F3571D"/>
    <w:rsid w:val="332B559A"/>
    <w:rsid w:val="3339C75B"/>
    <w:rsid w:val="334EBA5D"/>
    <w:rsid w:val="339323DB"/>
    <w:rsid w:val="33DBE07C"/>
    <w:rsid w:val="33E04422"/>
    <w:rsid w:val="3410013B"/>
    <w:rsid w:val="352ACB05"/>
    <w:rsid w:val="35E46AC0"/>
    <w:rsid w:val="365791ED"/>
    <w:rsid w:val="3713813E"/>
    <w:rsid w:val="371C7DCB"/>
    <w:rsid w:val="3789748B"/>
    <w:rsid w:val="3833776A"/>
    <w:rsid w:val="389471C6"/>
    <w:rsid w:val="390BB20D"/>
    <w:rsid w:val="3921F357"/>
    <w:rsid w:val="396298A1"/>
    <w:rsid w:val="39832127"/>
    <w:rsid w:val="39A0BE3C"/>
    <w:rsid w:val="39A284A4"/>
    <w:rsid w:val="39A95324"/>
    <w:rsid w:val="3A4B2200"/>
    <w:rsid w:val="3AF1C5EA"/>
    <w:rsid w:val="3B47C722"/>
    <w:rsid w:val="3B4FE081"/>
    <w:rsid w:val="3BB0B289"/>
    <w:rsid w:val="3C1B1320"/>
    <w:rsid w:val="3D643715"/>
    <w:rsid w:val="3DC73606"/>
    <w:rsid w:val="3DD6B5AF"/>
    <w:rsid w:val="3E06D222"/>
    <w:rsid w:val="3E3609C4"/>
    <w:rsid w:val="3E847220"/>
    <w:rsid w:val="3EB98A0A"/>
    <w:rsid w:val="3F1E9323"/>
    <w:rsid w:val="3F571F30"/>
    <w:rsid w:val="3F658569"/>
    <w:rsid w:val="3FD1DA25"/>
    <w:rsid w:val="4011C628"/>
    <w:rsid w:val="401F5D5E"/>
    <w:rsid w:val="4026CA3D"/>
    <w:rsid w:val="408314D0"/>
    <w:rsid w:val="4083FBAF"/>
    <w:rsid w:val="409BD7D7"/>
    <w:rsid w:val="416DAA86"/>
    <w:rsid w:val="418FA97F"/>
    <w:rsid w:val="41AD9689"/>
    <w:rsid w:val="41B4255C"/>
    <w:rsid w:val="4221942D"/>
    <w:rsid w:val="430F5F84"/>
    <w:rsid w:val="4339B243"/>
    <w:rsid w:val="434FF5BD"/>
    <w:rsid w:val="43B3FDC3"/>
    <w:rsid w:val="43E70150"/>
    <w:rsid w:val="43F3F819"/>
    <w:rsid w:val="44A5A5CD"/>
    <w:rsid w:val="44AB2FE5"/>
    <w:rsid w:val="44AE4600"/>
    <w:rsid w:val="44B14DE3"/>
    <w:rsid w:val="44CD4DE7"/>
    <w:rsid w:val="44CD7E8A"/>
    <w:rsid w:val="4512ECEF"/>
    <w:rsid w:val="45200CB8"/>
    <w:rsid w:val="45528B4F"/>
    <w:rsid w:val="456F9201"/>
    <w:rsid w:val="458DD4A7"/>
    <w:rsid w:val="45EFE7E0"/>
    <w:rsid w:val="46411BA9"/>
    <w:rsid w:val="46427CF3"/>
    <w:rsid w:val="4665E0E8"/>
    <w:rsid w:val="469C8FFC"/>
    <w:rsid w:val="46C5CBCA"/>
    <w:rsid w:val="46E75E92"/>
    <w:rsid w:val="4704F6DB"/>
    <w:rsid w:val="47419E75"/>
    <w:rsid w:val="474BD6D2"/>
    <w:rsid w:val="475DC5C7"/>
    <w:rsid w:val="476D5100"/>
    <w:rsid w:val="4792C7E4"/>
    <w:rsid w:val="47B1B167"/>
    <w:rsid w:val="480FB8F9"/>
    <w:rsid w:val="482B5466"/>
    <w:rsid w:val="4A112914"/>
    <w:rsid w:val="4A99C73F"/>
    <w:rsid w:val="4AA5FC5D"/>
    <w:rsid w:val="4AAEBA41"/>
    <w:rsid w:val="4BD928A7"/>
    <w:rsid w:val="4C15E479"/>
    <w:rsid w:val="4C3D3553"/>
    <w:rsid w:val="4CE292A4"/>
    <w:rsid w:val="4CF6704E"/>
    <w:rsid w:val="4D100060"/>
    <w:rsid w:val="4D14BB25"/>
    <w:rsid w:val="4D4A5279"/>
    <w:rsid w:val="4DE85353"/>
    <w:rsid w:val="4E604393"/>
    <w:rsid w:val="4E9D5776"/>
    <w:rsid w:val="4F26C824"/>
    <w:rsid w:val="4F2EC810"/>
    <w:rsid w:val="4F822B64"/>
    <w:rsid w:val="4FB568BB"/>
    <w:rsid w:val="501D3DEE"/>
    <w:rsid w:val="5052D7F7"/>
    <w:rsid w:val="5071D90F"/>
    <w:rsid w:val="50B2D49F"/>
    <w:rsid w:val="50C29885"/>
    <w:rsid w:val="5113E28D"/>
    <w:rsid w:val="511DFBC5"/>
    <w:rsid w:val="5169A5B7"/>
    <w:rsid w:val="51B603C7"/>
    <w:rsid w:val="51CF03EB"/>
    <w:rsid w:val="525ED117"/>
    <w:rsid w:val="52AB5C13"/>
    <w:rsid w:val="52DF28D7"/>
    <w:rsid w:val="53FA3947"/>
    <w:rsid w:val="5501E9E8"/>
    <w:rsid w:val="5509D76E"/>
    <w:rsid w:val="55415978"/>
    <w:rsid w:val="5555645E"/>
    <w:rsid w:val="5566D206"/>
    <w:rsid w:val="55955E74"/>
    <w:rsid w:val="559609A8"/>
    <w:rsid w:val="55BEA631"/>
    <w:rsid w:val="55DD521E"/>
    <w:rsid w:val="55F5ACDB"/>
    <w:rsid w:val="560AA658"/>
    <w:rsid w:val="5634C926"/>
    <w:rsid w:val="569DBA49"/>
    <w:rsid w:val="56A2750E"/>
    <w:rsid w:val="56B056E1"/>
    <w:rsid w:val="56D267E8"/>
    <w:rsid w:val="5710024E"/>
    <w:rsid w:val="57162A49"/>
    <w:rsid w:val="584C2742"/>
    <w:rsid w:val="59482DC4"/>
    <w:rsid w:val="5968BC0B"/>
    <w:rsid w:val="59A80A53"/>
    <w:rsid w:val="59F2420E"/>
    <w:rsid w:val="5A17148A"/>
    <w:rsid w:val="5A3E6F0C"/>
    <w:rsid w:val="5A47A310"/>
    <w:rsid w:val="5A9BB042"/>
    <w:rsid w:val="5B4035B3"/>
    <w:rsid w:val="5C0D38B2"/>
    <w:rsid w:val="5C1EF1A8"/>
    <w:rsid w:val="5C38181B"/>
    <w:rsid w:val="5C6C9ED3"/>
    <w:rsid w:val="5CFBC0F6"/>
    <w:rsid w:val="5D1F9865"/>
    <w:rsid w:val="5D21F54A"/>
    <w:rsid w:val="5D5D7C9E"/>
    <w:rsid w:val="5E5FAE6C"/>
    <w:rsid w:val="5E7C7441"/>
    <w:rsid w:val="5EBB68C6"/>
    <w:rsid w:val="5EBDC5AB"/>
    <w:rsid w:val="5F9B2290"/>
    <w:rsid w:val="60573927"/>
    <w:rsid w:val="605CCD74"/>
    <w:rsid w:val="60A0048B"/>
    <w:rsid w:val="61415E57"/>
    <w:rsid w:val="61E85A76"/>
    <w:rsid w:val="62D3EA11"/>
    <w:rsid w:val="62F11D75"/>
    <w:rsid w:val="62F3EE9D"/>
    <w:rsid w:val="63842AD7"/>
    <w:rsid w:val="63A0C207"/>
    <w:rsid w:val="6438AD6C"/>
    <w:rsid w:val="64567032"/>
    <w:rsid w:val="645C1296"/>
    <w:rsid w:val="649AC5C1"/>
    <w:rsid w:val="651FFB38"/>
    <w:rsid w:val="652AAA4A"/>
    <w:rsid w:val="6534F4B5"/>
    <w:rsid w:val="653C9268"/>
    <w:rsid w:val="65BEE05E"/>
    <w:rsid w:val="664F244D"/>
    <w:rsid w:val="6664F04D"/>
    <w:rsid w:val="669CA457"/>
    <w:rsid w:val="67400359"/>
    <w:rsid w:val="677BDF5F"/>
    <w:rsid w:val="6787E9D6"/>
    <w:rsid w:val="67994979"/>
    <w:rsid w:val="67A37226"/>
    <w:rsid w:val="67D26683"/>
    <w:rsid w:val="6800C0AE"/>
    <w:rsid w:val="6812D483"/>
    <w:rsid w:val="68579BFA"/>
    <w:rsid w:val="685C56BF"/>
    <w:rsid w:val="68A914AB"/>
    <w:rsid w:val="68AB1670"/>
    <w:rsid w:val="68DBF7D4"/>
    <w:rsid w:val="692F03CF"/>
    <w:rsid w:val="6953AAE4"/>
    <w:rsid w:val="69C15E22"/>
    <w:rsid w:val="6B386170"/>
    <w:rsid w:val="6B413F8C"/>
    <w:rsid w:val="6B70157A"/>
    <w:rsid w:val="6C5591F3"/>
    <w:rsid w:val="6C9B449B"/>
    <w:rsid w:val="6CD431D1"/>
    <w:rsid w:val="6D1B9B7A"/>
    <w:rsid w:val="6D3657E8"/>
    <w:rsid w:val="6DEC7F56"/>
    <w:rsid w:val="6E700232"/>
    <w:rsid w:val="6E7FB869"/>
    <w:rsid w:val="6EDBD6FB"/>
    <w:rsid w:val="6FAE840B"/>
    <w:rsid w:val="7068C051"/>
    <w:rsid w:val="7077A75C"/>
    <w:rsid w:val="7080E7D6"/>
    <w:rsid w:val="7126F998"/>
    <w:rsid w:val="712C0D9E"/>
    <w:rsid w:val="71637CC9"/>
    <w:rsid w:val="71A7A2F4"/>
    <w:rsid w:val="71D7BC43"/>
    <w:rsid w:val="72928B14"/>
    <w:rsid w:val="72CD457E"/>
    <w:rsid w:val="72D05FA4"/>
    <w:rsid w:val="72D918D6"/>
    <w:rsid w:val="72E8D5D7"/>
    <w:rsid w:val="7308841C"/>
    <w:rsid w:val="73192BBF"/>
    <w:rsid w:val="737196BD"/>
    <w:rsid w:val="73BB4687"/>
    <w:rsid w:val="744FA40C"/>
    <w:rsid w:val="7484A476"/>
    <w:rsid w:val="749B71A4"/>
    <w:rsid w:val="74DF43B6"/>
    <w:rsid w:val="75011B71"/>
    <w:rsid w:val="75115C88"/>
    <w:rsid w:val="755716E8"/>
    <w:rsid w:val="7581B5B2"/>
    <w:rsid w:val="76E6E8E0"/>
    <w:rsid w:val="76F2E749"/>
    <w:rsid w:val="773F858E"/>
    <w:rsid w:val="77C92129"/>
    <w:rsid w:val="783E52A7"/>
    <w:rsid w:val="788EB7AA"/>
    <w:rsid w:val="791AEC9E"/>
    <w:rsid w:val="7921AB34"/>
    <w:rsid w:val="79293318"/>
    <w:rsid w:val="79371F83"/>
    <w:rsid w:val="7956F6E8"/>
    <w:rsid w:val="795D53D7"/>
    <w:rsid w:val="7AEA8857"/>
    <w:rsid w:val="7B2F0DC2"/>
    <w:rsid w:val="7B4E853A"/>
    <w:rsid w:val="7BA5925C"/>
    <w:rsid w:val="7C1126C0"/>
    <w:rsid w:val="7C16C8B6"/>
    <w:rsid w:val="7CDC7721"/>
    <w:rsid w:val="7CEA559B"/>
    <w:rsid w:val="7D0BCD57"/>
    <w:rsid w:val="7D715339"/>
    <w:rsid w:val="7DB29917"/>
    <w:rsid w:val="7DEEF539"/>
    <w:rsid w:val="7E1C14FA"/>
    <w:rsid w:val="7E8E1382"/>
    <w:rsid w:val="7E96C2E0"/>
    <w:rsid w:val="7EA4E90B"/>
    <w:rsid w:val="7F632F85"/>
    <w:rsid w:val="7F996ADC"/>
    <w:rsid w:val="7FA3AE30"/>
    <w:rsid w:val="7FA92293"/>
    <w:rsid w:val="7FD5B0E4"/>
    <w:rsid w:val="7FDA8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9E75"/>
  <w15:chartTrackingRefBased/>
  <w15:docId w15:val="{91891497-AC2B-471B-8FE8-BC9A3B5C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1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05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33870"/>
    <w:rPr>
      <w:color w:val="605E5C"/>
      <w:shd w:val="clear" w:color="auto" w:fill="E1DFDD"/>
    </w:rPr>
  </w:style>
  <w:style w:type="table" w:styleId="TableGrid">
    <w:name w:val="Table Grid"/>
    <w:basedOn w:val="TableNormal"/>
    <w:uiPriority w:val="39"/>
    <w:rsid w:val="0023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CD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Spacing">
    <w:name w:val="No Spacing"/>
    <w:uiPriority w:val="1"/>
    <w:qFormat/>
    <w:rsid w:val="004666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065">
      <w:bodyDiv w:val="1"/>
      <w:marLeft w:val="0"/>
      <w:marRight w:val="0"/>
      <w:marTop w:val="0"/>
      <w:marBottom w:val="0"/>
      <w:divBdr>
        <w:top w:val="none" w:sz="0" w:space="0" w:color="auto"/>
        <w:left w:val="none" w:sz="0" w:space="0" w:color="auto"/>
        <w:bottom w:val="none" w:sz="0" w:space="0" w:color="auto"/>
        <w:right w:val="none" w:sz="0" w:space="0" w:color="auto"/>
      </w:divBdr>
      <w:divsChild>
        <w:div w:id="1396006011">
          <w:marLeft w:val="0"/>
          <w:marRight w:val="0"/>
          <w:marTop w:val="0"/>
          <w:marBottom w:val="0"/>
          <w:divBdr>
            <w:top w:val="none" w:sz="0" w:space="0" w:color="auto"/>
            <w:left w:val="none" w:sz="0" w:space="0" w:color="auto"/>
            <w:bottom w:val="none" w:sz="0" w:space="0" w:color="auto"/>
            <w:right w:val="none" w:sz="0" w:space="0" w:color="auto"/>
          </w:divBdr>
        </w:div>
      </w:divsChild>
    </w:div>
    <w:div w:id="90518994">
      <w:bodyDiv w:val="1"/>
      <w:marLeft w:val="0"/>
      <w:marRight w:val="0"/>
      <w:marTop w:val="0"/>
      <w:marBottom w:val="0"/>
      <w:divBdr>
        <w:top w:val="none" w:sz="0" w:space="0" w:color="auto"/>
        <w:left w:val="none" w:sz="0" w:space="0" w:color="auto"/>
        <w:bottom w:val="none" w:sz="0" w:space="0" w:color="auto"/>
        <w:right w:val="none" w:sz="0" w:space="0" w:color="auto"/>
      </w:divBdr>
      <w:divsChild>
        <w:div w:id="1244875451">
          <w:marLeft w:val="0"/>
          <w:marRight w:val="0"/>
          <w:marTop w:val="0"/>
          <w:marBottom w:val="0"/>
          <w:divBdr>
            <w:top w:val="none" w:sz="0" w:space="0" w:color="auto"/>
            <w:left w:val="none" w:sz="0" w:space="0" w:color="auto"/>
            <w:bottom w:val="none" w:sz="0" w:space="0" w:color="auto"/>
            <w:right w:val="none" w:sz="0" w:space="0" w:color="auto"/>
          </w:divBdr>
        </w:div>
      </w:divsChild>
    </w:div>
    <w:div w:id="156072738">
      <w:bodyDiv w:val="1"/>
      <w:marLeft w:val="0"/>
      <w:marRight w:val="0"/>
      <w:marTop w:val="0"/>
      <w:marBottom w:val="0"/>
      <w:divBdr>
        <w:top w:val="none" w:sz="0" w:space="0" w:color="auto"/>
        <w:left w:val="none" w:sz="0" w:space="0" w:color="auto"/>
        <w:bottom w:val="none" w:sz="0" w:space="0" w:color="auto"/>
        <w:right w:val="none" w:sz="0" w:space="0" w:color="auto"/>
      </w:divBdr>
      <w:divsChild>
        <w:div w:id="1110007384">
          <w:marLeft w:val="0"/>
          <w:marRight w:val="0"/>
          <w:marTop w:val="0"/>
          <w:marBottom w:val="0"/>
          <w:divBdr>
            <w:top w:val="none" w:sz="0" w:space="0" w:color="auto"/>
            <w:left w:val="none" w:sz="0" w:space="0" w:color="auto"/>
            <w:bottom w:val="none" w:sz="0" w:space="0" w:color="auto"/>
            <w:right w:val="none" w:sz="0" w:space="0" w:color="auto"/>
          </w:divBdr>
        </w:div>
      </w:divsChild>
    </w:div>
    <w:div w:id="245698900">
      <w:bodyDiv w:val="1"/>
      <w:marLeft w:val="0"/>
      <w:marRight w:val="0"/>
      <w:marTop w:val="0"/>
      <w:marBottom w:val="0"/>
      <w:divBdr>
        <w:top w:val="none" w:sz="0" w:space="0" w:color="auto"/>
        <w:left w:val="none" w:sz="0" w:space="0" w:color="auto"/>
        <w:bottom w:val="none" w:sz="0" w:space="0" w:color="auto"/>
        <w:right w:val="none" w:sz="0" w:space="0" w:color="auto"/>
      </w:divBdr>
      <w:divsChild>
        <w:div w:id="388724107">
          <w:marLeft w:val="0"/>
          <w:marRight w:val="0"/>
          <w:marTop w:val="0"/>
          <w:marBottom w:val="0"/>
          <w:divBdr>
            <w:top w:val="none" w:sz="0" w:space="0" w:color="auto"/>
            <w:left w:val="none" w:sz="0" w:space="0" w:color="auto"/>
            <w:bottom w:val="none" w:sz="0" w:space="0" w:color="auto"/>
            <w:right w:val="none" w:sz="0" w:space="0" w:color="auto"/>
          </w:divBdr>
        </w:div>
      </w:divsChild>
    </w:div>
    <w:div w:id="409499353">
      <w:bodyDiv w:val="1"/>
      <w:marLeft w:val="0"/>
      <w:marRight w:val="0"/>
      <w:marTop w:val="0"/>
      <w:marBottom w:val="0"/>
      <w:divBdr>
        <w:top w:val="none" w:sz="0" w:space="0" w:color="auto"/>
        <w:left w:val="none" w:sz="0" w:space="0" w:color="auto"/>
        <w:bottom w:val="none" w:sz="0" w:space="0" w:color="auto"/>
        <w:right w:val="none" w:sz="0" w:space="0" w:color="auto"/>
      </w:divBdr>
      <w:divsChild>
        <w:div w:id="2101751201">
          <w:marLeft w:val="0"/>
          <w:marRight w:val="0"/>
          <w:marTop w:val="0"/>
          <w:marBottom w:val="0"/>
          <w:divBdr>
            <w:top w:val="none" w:sz="0" w:space="0" w:color="auto"/>
            <w:left w:val="none" w:sz="0" w:space="0" w:color="auto"/>
            <w:bottom w:val="none" w:sz="0" w:space="0" w:color="auto"/>
            <w:right w:val="none" w:sz="0" w:space="0" w:color="auto"/>
          </w:divBdr>
        </w:div>
      </w:divsChild>
    </w:div>
    <w:div w:id="446850635">
      <w:bodyDiv w:val="1"/>
      <w:marLeft w:val="0"/>
      <w:marRight w:val="0"/>
      <w:marTop w:val="0"/>
      <w:marBottom w:val="0"/>
      <w:divBdr>
        <w:top w:val="none" w:sz="0" w:space="0" w:color="auto"/>
        <w:left w:val="none" w:sz="0" w:space="0" w:color="auto"/>
        <w:bottom w:val="none" w:sz="0" w:space="0" w:color="auto"/>
        <w:right w:val="none" w:sz="0" w:space="0" w:color="auto"/>
      </w:divBdr>
      <w:divsChild>
        <w:div w:id="1234268552">
          <w:marLeft w:val="0"/>
          <w:marRight w:val="0"/>
          <w:marTop w:val="0"/>
          <w:marBottom w:val="0"/>
          <w:divBdr>
            <w:top w:val="none" w:sz="0" w:space="0" w:color="auto"/>
            <w:left w:val="none" w:sz="0" w:space="0" w:color="auto"/>
            <w:bottom w:val="none" w:sz="0" w:space="0" w:color="auto"/>
            <w:right w:val="none" w:sz="0" w:space="0" w:color="auto"/>
          </w:divBdr>
        </w:div>
      </w:divsChild>
    </w:div>
    <w:div w:id="460997640">
      <w:bodyDiv w:val="1"/>
      <w:marLeft w:val="0"/>
      <w:marRight w:val="0"/>
      <w:marTop w:val="0"/>
      <w:marBottom w:val="0"/>
      <w:divBdr>
        <w:top w:val="none" w:sz="0" w:space="0" w:color="auto"/>
        <w:left w:val="none" w:sz="0" w:space="0" w:color="auto"/>
        <w:bottom w:val="none" w:sz="0" w:space="0" w:color="auto"/>
        <w:right w:val="none" w:sz="0" w:space="0" w:color="auto"/>
      </w:divBdr>
      <w:divsChild>
        <w:div w:id="271015439">
          <w:marLeft w:val="0"/>
          <w:marRight w:val="0"/>
          <w:marTop w:val="0"/>
          <w:marBottom w:val="0"/>
          <w:divBdr>
            <w:top w:val="none" w:sz="0" w:space="0" w:color="auto"/>
            <w:left w:val="none" w:sz="0" w:space="0" w:color="auto"/>
            <w:bottom w:val="none" w:sz="0" w:space="0" w:color="auto"/>
            <w:right w:val="none" w:sz="0" w:space="0" w:color="auto"/>
          </w:divBdr>
        </w:div>
      </w:divsChild>
    </w:div>
    <w:div w:id="592671076">
      <w:bodyDiv w:val="1"/>
      <w:marLeft w:val="0"/>
      <w:marRight w:val="0"/>
      <w:marTop w:val="0"/>
      <w:marBottom w:val="0"/>
      <w:divBdr>
        <w:top w:val="none" w:sz="0" w:space="0" w:color="auto"/>
        <w:left w:val="none" w:sz="0" w:space="0" w:color="auto"/>
        <w:bottom w:val="none" w:sz="0" w:space="0" w:color="auto"/>
        <w:right w:val="none" w:sz="0" w:space="0" w:color="auto"/>
      </w:divBdr>
      <w:divsChild>
        <w:div w:id="553271281">
          <w:marLeft w:val="0"/>
          <w:marRight w:val="0"/>
          <w:marTop w:val="0"/>
          <w:marBottom w:val="0"/>
          <w:divBdr>
            <w:top w:val="none" w:sz="0" w:space="0" w:color="auto"/>
            <w:left w:val="none" w:sz="0" w:space="0" w:color="auto"/>
            <w:bottom w:val="none" w:sz="0" w:space="0" w:color="auto"/>
            <w:right w:val="none" w:sz="0" w:space="0" w:color="auto"/>
          </w:divBdr>
        </w:div>
      </w:divsChild>
    </w:div>
    <w:div w:id="732846853">
      <w:bodyDiv w:val="1"/>
      <w:marLeft w:val="0"/>
      <w:marRight w:val="0"/>
      <w:marTop w:val="0"/>
      <w:marBottom w:val="0"/>
      <w:divBdr>
        <w:top w:val="none" w:sz="0" w:space="0" w:color="auto"/>
        <w:left w:val="none" w:sz="0" w:space="0" w:color="auto"/>
        <w:bottom w:val="none" w:sz="0" w:space="0" w:color="auto"/>
        <w:right w:val="none" w:sz="0" w:space="0" w:color="auto"/>
      </w:divBdr>
      <w:divsChild>
        <w:div w:id="625233730">
          <w:marLeft w:val="0"/>
          <w:marRight w:val="0"/>
          <w:marTop w:val="0"/>
          <w:marBottom w:val="0"/>
          <w:divBdr>
            <w:top w:val="none" w:sz="0" w:space="0" w:color="auto"/>
            <w:left w:val="none" w:sz="0" w:space="0" w:color="auto"/>
            <w:bottom w:val="none" w:sz="0" w:space="0" w:color="auto"/>
            <w:right w:val="none" w:sz="0" w:space="0" w:color="auto"/>
          </w:divBdr>
        </w:div>
      </w:divsChild>
    </w:div>
    <w:div w:id="771820202">
      <w:bodyDiv w:val="1"/>
      <w:marLeft w:val="0"/>
      <w:marRight w:val="0"/>
      <w:marTop w:val="0"/>
      <w:marBottom w:val="0"/>
      <w:divBdr>
        <w:top w:val="none" w:sz="0" w:space="0" w:color="auto"/>
        <w:left w:val="none" w:sz="0" w:space="0" w:color="auto"/>
        <w:bottom w:val="none" w:sz="0" w:space="0" w:color="auto"/>
        <w:right w:val="none" w:sz="0" w:space="0" w:color="auto"/>
      </w:divBdr>
      <w:divsChild>
        <w:div w:id="752121996">
          <w:marLeft w:val="0"/>
          <w:marRight w:val="0"/>
          <w:marTop w:val="0"/>
          <w:marBottom w:val="0"/>
          <w:divBdr>
            <w:top w:val="none" w:sz="0" w:space="0" w:color="auto"/>
            <w:left w:val="none" w:sz="0" w:space="0" w:color="auto"/>
            <w:bottom w:val="none" w:sz="0" w:space="0" w:color="auto"/>
            <w:right w:val="none" w:sz="0" w:space="0" w:color="auto"/>
          </w:divBdr>
        </w:div>
      </w:divsChild>
    </w:div>
    <w:div w:id="1155031871">
      <w:bodyDiv w:val="1"/>
      <w:marLeft w:val="0"/>
      <w:marRight w:val="0"/>
      <w:marTop w:val="0"/>
      <w:marBottom w:val="0"/>
      <w:divBdr>
        <w:top w:val="none" w:sz="0" w:space="0" w:color="auto"/>
        <w:left w:val="none" w:sz="0" w:space="0" w:color="auto"/>
        <w:bottom w:val="none" w:sz="0" w:space="0" w:color="auto"/>
        <w:right w:val="none" w:sz="0" w:space="0" w:color="auto"/>
      </w:divBdr>
      <w:divsChild>
        <w:div w:id="572280175">
          <w:marLeft w:val="0"/>
          <w:marRight w:val="0"/>
          <w:marTop w:val="0"/>
          <w:marBottom w:val="0"/>
          <w:divBdr>
            <w:top w:val="none" w:sz="0" w:space="0" w:color="auto"/>
            <w:left w:val="none" w:sz="0" w:space="0" w:color="auto"/>
            <w:bottom w:val="none" w:sz="0" w:space="0" w:color="auto"/>
            <w:right w:val="none" w:sz="0" w:space="0" w:color="auto"/>
          </w:divBdr>
        </w:div>
      </w:divsChild>
    </w:div>
    <w:div w:id="1276909418">
      <w:bodyDiv w:val="1"/>
      <w:marLeft w:val="0"/>
      <w:marRight w:val="0"/>
      <w:marTop w:val="0"/>
      <w:marBottom w:val="0"/>
      <w:divBdr>
        <w:top w:val="none" w:sz="0" w:space="0" w:color="auto"/>
        <w:left w:val="none" w:sz="0" w:space="0" w:color="auto"/>
        <w:bottom w:val="none" w:sz="0" w:space="0" w:color="auto"/>
        <w:right w:val="none" w:sz="0" w:space="0" w:color="auto"/>
      </w:divBdr>
      <w:divsChild>
        <w:div w:id="955452519">
          <w:marLeft w:val="0"/>
          <w:marRight w:val="0"/>
          <w:marTop w:val="0"/>
          <w:marBottom w:val="0"/>
          <w:divBdr>
            <w:top w:val="none" w:sz="0" w:space="0" w:color="auto"/>
            <w:left w:val="none" w:sz="0" w:space="0" w:color="auto"/>
            <w:bottom w:val="none" w:sz="0" w:space="0" w:color="auto"/>
            <w:right w:val="none" w:sz="0" w:space="0" w:color="auto"/>
          </w:divBdr>
        </w:div>
      </w:divsChild>
    </w:div>
    <w:div w:id="1336882213">
      <w:bodyDiv w:val="1"/>
      <w:marLeft w:val="0"/>
      <w:marRight w:val="0"/>
      <w:marTop w:val="0"/>
      <w:marBottom w:val="0"/>
      <w:divBdr>
        <w:top w:val="none" w:sz="0" w:space="0" w:color="auto"/>
        <w:left w:val="none" w:sz="0" w:space="0" w:color="auto"/>
        <w:bottom w:val="none" w:sz="0" w:space="0" w:color="auto"/>
        <w:right w:val="none" w:sz="0" w:space="0" w:color="auto"/>
      </w:divBdr>
      <w:divsChild>
        <w:div w:id="1855681753">
          <w:marLeft w:val="0"/>
          <w:marRight w:val="0"/>
          <w:marTop w:val="0"/>
          <w:marBottom w:val="0"/>
          <w:divBdr>
            <w:top w:val="none" w:sz="0" w:space="0" w:color="auto"/>
            <w:left w:val="none" w:sz="0" w:space="0" w:color="auto"/>
            <w:bottom w:val="none" w:sz="0" w:space="0" w:color="auto"/>
            <w:right w:val="none" w:sz="0" w:space="0" w:color="auto"/>
          </w:divBdr>
        </w:div>
      </w:divsChild>
    </w:div>
    <w:div w:id="1386368114">
      <w:bodyDiv w:val="1"/>
      <w:marLeft w:val="0"/>
      <w:marRight w:val="0"/>
      <w:marTop w:val="0"/>
      <w:marBottom w:val="0"/>
      <w:divBdr>
        <w:top w:val="none" w:sz="0" w:space="0" w:color="auto"/>
        <w:left w:val="none" w:sz="0" w:space="0" w:color="auto"/>
        <w:bottom w:val="none" w:sz="0" w:space="0" w:color="auto"/>
        <w:right w:val="none" w:sz="0" w:space="0" w:color="auto"/>
      </w:divBdr>
      <w:divsChild>
        <w:div w:id="846670696">
          <w:marLeft w:val="0"/>
          <w:marRight w:val="0"/>
          <w:marTop w:val="0"/>
          <w:marBottom w:val="0"/>
          <w:divBdr>
            <w:top w:val="none" w:sz="0" w:space="0" w:color="auto"/>
            <w:left w:val="none" w:sz="0" w:space="0" w:color="auto"/>
            <w:bottom w:val="none" w:sz="0" w:space="0" w:color="auto"/>
            <w:right w:val="none" w:sz="0" w:space="0" w:color="auto"/>
          </w:divBdr>
        </w:div>
      </w:divsChild>
    </w:div>
    <w:div w:id="1386949067">
      <w:bodyDiv w:val="1"/>
      <w:marLeft w:val="0"/>
      <w:marRight w:val="0"/>
      <w:marTop w:val="0"/>
      <w:marBottom w:val="0"/>
      <w:divBdr>
        <w:top w:val="none" w:sz="0" w:space="0" w:color="auto"/>
        <w:left w:val="none" w:sz="0" w:space="0" w:color="auto"/>
        <w:bottom w:val="none" w:sz="0" w:space="0" w:color="auto"/>
        <w:right w:val="none" w:sz="0" w:space="0" w:color="auto"/>
      </w:divBdr>
      <w:divsChild>
        <w:div w:id="1061683586">
          <w:marLeft w:val="0"/>
          <w:marRight w:val="0"/>
          <w:marTop w:val="0"/>
          <w:marBottom w:val="0"/>
          <w:divBdr>
            <w:top w:val="none" w:sz="0" w:space="0" w:color="auto"/>
            <w:left w:val="none" w:sz="0" w:space="0" w:color="auto"/>
            <w:bottom w:val="none" w:sz="0" w:space="0" w:color="auto"/>
            <w:right w:val="none" w:sz="0" w:space="0" w:color="auto"/>
          </w:divBdr>
        </w:div>
      </w:divsChild>
    </w:div>
    <w:div w:id="1482652051">
      <w:bodyDiv w:val="1"/>
      <w:marLeft w:val="0"/>
      <w:marRight w:val="0"/>
      <w:marTop w:val="0"/>
      <w:marBottom w:val="0"/>
      <w:divBdr>
        <w:top w:val="none" w:sz="0" w:space="0" w:color="auto"/>
        <w:left w:val="none" w:sz="0" w:space="0" w:color="auto"/>
        <w:bottom w:val="none" w:sz="0" w:space="0" w:color="auto"/>
        <w:right w:val="none" w:sz="0" w:space="0" w:color="auto"/>
      </w:divBdr>
      <w:divsChild>
        <w:div w:id="1696344623">
          <w:marLeft w:val="0"/>
          <w:marRight w:val="0"/>
          <w:marTop w:val="0"/>
          <w:marBottom w:val="0"/>
          <w:divBdr>
            <w:top w:val="none" w:sz="0" w:space="0" w:color="auto"/>
            <w:left w:val="none" w:sz="0" w:space="0" w:color="auto"/>
            <w:bottom w:val="none" w:sz="0" w:space="0" w:color="auto"/>
            <w:right w:val="none" w:sz="0" w:space="0" w:color="auto"/>
          </w:divBdr>
        </w:div>
      </w:divsChild>
    </w:div>
    <w:div w:id="1546409457">
      <w:bodyDiv w:val="1"/>
      <w:marLeft w:val="0"/>
      <w:marRight w:val="0"/>
      <w:marTop w:val="0"/>
      <w:marBottom w:val="0"/>
      <w:divBdr>
        <w:top w:val="none" w:sz="0" w:space="0" w:color="auto"/>
        <w:left w:val="none" w:sz="0" w:space="0" w:color="auto"/>
        <w:bottom w:val="none" w:sz="0" w:space="0" w:color="auto"/>
        <w:right w:val="none" w:sz="0" w:space="0" w:color="auto"/>
      </w:divBdr>
      <w:divsChild>
        <w:div w:id="1285431304">
          <w:marLeft w:val="0"/>
          <w:marRight w:val="0"/>
          <w:marTop w:val="0"/>
          <w:marBottom w:val="0"/>
          <w:divBdr>
            <w:top w:val="none" w:sz="0" w:space="0" w:color="auto"/>
            <w:left w:val="none" w:sz="0" w:space="0" w:color="auto"/>
            <w:bottom w:val="none" w:sz="0" w:space="0" w:color="auto"/>
            <w:right w:val="none" w:sz="0" w:space="0" w:color="auto"/>
          </w:divBdr>
        </w:div>
      </w:divsChild>
    </w:div>
    <w:div w:id="1627928245">
      <w:bodyDiv w:val="1"/>
      <w:marLeft w:val="0"/>
      <w:marRight w:val="0"/>
      <w:marTop w:val="0"/>
      <w:marBottom w:val="0"/>
      <w:divBdr>
        <w:top w:val="none" w:sz="0" w:space="0" w:color="auto"/>
        <w:left w:val="none" w:sz="0" w:space="0" w:color="auto"/>
        <w:bottom w:val="none" w:sz="0" w:space="0" w:color="auto"/>
        <w:right w:val="none" w:sz="0" w:space="0" w:color="auto"/>
      </w:divBdr>
      <w:divsChild>
        <w:div w:id="936787811">
          <w:marLeft w:val="0"/>
          <w:marRight w:val="0"/>
          <w:marTop w:val="0"/>
          <w:marBottom w:val="0"/>
          <w:divBdr>
            <w:top w:val="none" w:sz="0" w:space="0" w:color="auto"/>
            <w:left w:val="none" w:sz="0" w:space="0" w:color="auto"/>
            <w:bottom w:val="none" w:sz="0" w:space="0" w:color="auto"/>
            <w:right w:val="none" w:sz="0" w:space="0" w:color="auto"/>
          </w:divBdr>
        </w:div>
      </w:divsChild>
    </w:div>
    <w:div w:id="2077508150">
      <w:bodyDiv w:val="1"/>
      <w:marLeft w:val="0"/>
      <w:marRight w:val="0"/>
      <w:marTop w:val="0"/>
      <w:marBottom w:val="0"/>
      <w:divBdr>
        <w:top w:val="none" w:sz="0" w:space="0" w:color="auto"/>
        <w:left w:val="none" w:sz="0" w:space="0" w:color="auto"/>
        <w:bottom w:val="none" w:sz="0" w:space="0" w:color="auto"/>
        <w:right w:val="none" w:sz="0" w:space="0" w:color="auto"/>
      </w:divBdr>
      <w:divsChild>
        <w:div w:id="259606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tawfikelmetwally/employee-datase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70C64E01F1E7419B105DB54097C234" ma:contentTypeVersion="3" ma:contentTypeDescription="Create a new document." ma:contentTypeScope="" ma:versionID="8714e5f5da528446ffe22b707f2c8001">
  <xsd:schema xmlns:xsd="http://www.w3.org/2001/XMLSchema" xmlns:xs="http://www.w3.org/2001/XMLSchema" xmlns:p="http://schemas.microsoft.com/office/2006/metadata/properties" xmlns:ns2="80ab6faf-2346-422e-9291-3a26eb72a628" targetNamespace="http://schemas.microsoft.com/office/2006/metadata/properties" ma:root="true" ma:fieldsID="d30a0dd4e8ca2bc97aa1eacd3e0f1d6f" ns2:_="">
    <xsd:import namespace="80ab6faf-2346-422e-9291-3a26eb72a6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b6faf-2346-422e-9291-3a26eb72a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2B351F-5198-49FD-A3AE-D7D1CE4E7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b6faf-2346-422e-9291-3a26eb72a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BC5667-B63C-430E-ACAA-523AFFABB4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34F174-ED21-49B9-8197-9875B6F936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MAMOUN SALEM ALGHASLAN</dc:creator>
  <cp:keywords/>
  <dc:description/>
  <cp:lastModifiedBy>Mamoun Alghaslan</cp:lastModifiedBy>
  <cp:revision>4</cp:revision>
  <dcterms:created xsi:type="dcterms:W3CDTF">2023-12-04T12:38:00Z</dcterms:created>
  <dcterms:modified xsi:type="dcterms:W3CDTF">2023-12-04T16:58:00Z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0x010100B270C64E01F1E7419B105DB54097C234</vt:lpwstr>
  </property>
</Properties>
</file>