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DC9" w:rsidRDefault="00343DC9">
      <w:r>
        <w:t>Preasure Transmitter</w:t>
      </w:r>
    </w:p>
    <w:p w:rsidR="00343DC9" w:rsidRDefault="00343DC9">
      <w:r>
        <w:t>Pin = 0-10</w:t>
      </w:r>
      <w:r w:rsidR="00060ED3">
        <w:t>bar</w:t>
      </w:r>
    </w:p>
    <w:p w:rsidR="00060ED3" w:rsidRDefault="00060ED3">
      <w:r>
        <w:t>Vout = 0-5v</w:t>
      </w:r>
    </w:p>
    <w:p w:rsidR="00060ED3" w:rsidRDefault="00060ED3"/>
    <w:p w:rsidR="00060ED3" w:rsidRDefault="00060ED3">
      <w:r>
        <w:t>DAQ Module NI-6351</w:t>
      </w:r>
      <w:r w:rsidR="00DD6587">
        <w:t xml:space="preserve"> (DATA SHEET)</w:t>
      </w:r>
      <w:bookmarkStart w:id="0" w:name="_GoBack"/>
      <w:bookmarkEnd w:id="0"/>
    </w:p>
    <w:p w:rsidR="00060ED3" w:rsidRDefault="00060ED3">
      <w:r>
        <w:t>ADC = 16 bit</w:t>
      </w:r>
    </w:p>
    <w:p w:rsidR="00060ED3" w:rsidRDefault="00060ED3">
      <w:r>
        <w:t xml:space="preserve">Vmax =  </w:t>
      </w:r>
      <w:r w:rsidR="00EB43D6">
        <w:t>±</w:t>
      </w:r>
      <w:r>
        <w:t>10V</w:t>
      </w:r>
    </w:p>
    <w:p w:rsidR="00060ED3" w:rsidRDefault="00060ED3"/>
    <w:p w:rsidR="00060ED3" w:rsidRDefault="00060ED3">
      <w:r>
        <w:t>Pertanyaan</w:t>
      </w:r>
    </w:p>
    <w:p w:rsidR="00343DC9" w:rsidRDefault="00060ED3">
      <w:r>
        <w:t>Resolusi pengukuran (mbar/mV atau mbar/bit)</w:t>
      </w:r>
    </w:p>
    <w:p w:rsidR="00343DC9" w:rsidRDefault="00343DC9" w:rsidP="00343DC9">
      <w:pPr>
        <w:pStyle w:val="ListParagraph"/>
        <w:numPr>
          <w:ilvl w:val="0"/>
          <w:numId w:val="1"/>
        </w:numPr>
      </w:pPr>
      <w:r>
        <w:t>ADC</w:t>
      </w:r>
    </w:p>
    <w:p w:rsidR="007A2F0E" w:rsidRDefault="00343DC9" w:rsidP="00343DC9">
      <w:pPr>
        <w:ind w:firstLine="720"/>
      </w:pPr>
      <w:r>
        <w:t>FS = 20V</w:t>
      </w:r>
    </w:p>
    <w:p w:rsidR="00343DC9" w:rsidRDefault="00343DC9" w:rsidP="00343DC9">
      <w:pPr>
        <w:ind w:firstLine="720"/>
      </w:pPr>
      <w:r>
        <w:t>n = 16</w:t>
      </w:r>
    </w:p>
    <w:p w:rsidR="00343DC9" w:rsidRDefault="00343DC9" w:rsidP="00343DC9">
      <w:pPr>
        <w:ind w:firstLine="720"/>
      </w:pPr>
      <w:r>
        <w:t xml:space="preserve">RES ADC </w:t>
      </w:r>
      <w:r>
        <w:tab/>
        <w:t xml:space="preserve">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16</m:t>
                </m:r>
              </m:sup>
            </m:sSup>
            <m:r>
              <w:rPr>
                <w:rFonts w:ascii="Cambria Math" w:hAnsi="Cambria Math"/>
              </w:rPr>
              <m:t>-1</m:t>
            </m:r>
          </m:den>
        </m:f>
      </m:oMath>
      <w:r w:rsidR="00EB43D6">
        <w:rPr>
          <w:rFonts w:eastAsiaTheme="minorEastAsia"/>
        </w:rPr>
        <w:t xml:space="preserve"> </w:t>
      </w:r>
    </w:p>
    <w:p w:rsidR="00343DC9" w:rsidRDefault="00343DC9" w:rsidP="00343DC9">
      <w:pPr>
        <w:ind w:left="1440" w:firstLine="720"/>
      </w:pPr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</m:t>
            </m:r>
          </m:num>
          <m:den>
            <m:r>
              <w:rPr>
                <w:rFonts w:ascii="Cambria Math" w:hAnsi="Cambria Math"/>
              </w:rPr>
              <m:t>65535</m:t>
            </m:r>
          </m:den>
        </m:f>
      </m:oMath>
    </w:p>
    <w:p w:rsidR="00343DC9" w:rsidRDefault="00343DC9" w:rsidP="00343DC9">
      <w:pPr>
        <w:ind w:left="1440" w:firstLine="720"/>
      </w:pPr>
      <w:r>
        <w:t xml:space="preserve">= 0,3 </w:t>
      </w:r>
      <w:r w:rsidR="00EB43D6">
        <w:t>mV</w:t>
      </w:r>
      <w:r>
        <w:t>/bit</w:t>
      </w:r>
    </w:p>
    <w:p w:rsidR="00343DC9" w:rsidRDefault="00343DC9" w:rsidP="00343DC9">
      <w:pPr>
        <w:pStyle w:val="ListParagraph"/>
        <w:numPr>
          <w:ilvl w:val="0"/>
          <w:numId w:val="1"/>
        </w:numPr>
      </w:pPr>
      <w:r>
        <w:t>PT</w:t>
      </w:r>
    </w:p>
    <w:p w:rsidR="00343DC9" w:rsidRDefault="00343DC9" w:rsidP="00343DC9">
      <w:pPr>
        <w:ind w:left="1440" w:firstLine="720"/>
      </w:pPr>
      <w:r>
        <w:t>Res PT = 0.2mV/mbar</w:t>
      </w:r>
    </w:p>
    <w:p w:rsidR="00343DC9" w:rsidRDefault="00343DC9"/>
    <w:p w:rsidR="00343DC9" w:rsidRDefault="00343DC9" w:rsidP="00343DC9">
      <w:pPr>
        <w:pStyle w:val="ListParagraph"/>
        <w:numPr>
          <w:ilvl w:val="0"/>
          <w:numId w:val="1"/>
        </w:numPr>
      </w:pPr>
      <w:r>
        <w:t xml:space="preserve">Resolusi pengukuran </w:t>
      </w:r>
      <w:r>
        <w:tab/>
      </w:r>
    </w:p>
    <w:p w:rsidR="00343DC9" w:rsidRDefault="00343DC9" w:rsidP="00343DC9">
      <w:pPr>
        <w:ind w:left="1440" w:firstLine="720"/>
      </w:pPr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Res ADC</m:t>
            </m:r>
          </m:num>
          <m:den>
            <m:r>
              <w:rPr>
                <w:rFonts w:ascii="Cambria Math" w:hAnsi="Cambria Math"/>
              </w:rPr>
              <m:t>Res PT</m:t>
            </m:r>
          </m:den>
        </m:f>
      </m:oMath>
      <w:r>
        <w:t xml:space="preserve"> </w:t>
      </w:r>
    </w:p>
    <w:p w:rsidR="00343DC9" w:rsidRDefault="00343DC9" w:rsidP="00343DC9">
      <w:pPr>
        <w:ind w:left="1440" w:firstLine="720"/>
      </w:pPr>
      <w:r>
        <w:t xml:space="preserve">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0.3</m:t>
            </m:r>
          </m:num>
          <m:den>
            <m:r>
              <w:rPr>
                <w:rFonts w:ascii="Cambria Math" w:hAnsi="Cambria Math"/>
              </w:rPr>
              <m:t>0.2</m:t>
            </m:r>
          </m:den>
        </m:f>
      </m:oMath>
    </w:p>
    <w:p w:rsidR="00343DC9" w:rsidRDefault="00060ED3" w:rsidP="00060ED3">
      <w:pPr>
        <w:ind w:firstLine="720"/>
      </w:pPr>
      <w:r>
        <w:t>Sensitifitas</w:t>
      </w:r>
      <w:r>
        <w:tab/>
      </w:r>
      <w:r w:rsidR="00343DC9">
        <w:t>= 1.5 mbar/bit</w:t>
      </w:r>
    </w:p>
    <w:sectPr w:rsidR="00343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61DA9"/>
    <w:multiLevelType w:val="hybridMultilevel"/>
    <w:tmpl w:val="DC3A20F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C9"/>
    <w:rsid w:val="00060ED3"/>
    <w:rsid w:val="00343DC9"/>
    <w:rsid w:val="00571788"/>
    <w:rsid w:val="005E3242"/>
    <w:rsid w:val="007A2F0E"/>
    <w:rsid w:val="00DD6587"/>
    <w:rsid w:val="00EB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B0336"/>
  <w15:chartTrackingRefBased/>
  <w15:docId w15:val="{17C5595A-6935-4116-895B-B220CE02D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D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B43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Oreochromis</dc:creator>
  <cp:keywords/>
  <dc:description/>
  <cp:lastModifiedBy>Oreochromis</cp:lastModifiedBy>
  <cp:revision>4</cp:revision>
  <dcterms:created xsi:type="dcterms:W3CDTF">2018-05-08T02:46:00Z</dcterms:created>
  <dcterms:modified xsi:type="dcterms:W3CDTF">2018-05-08T03:13:00Z</dcterms:modified>
</cp:coreProperties>
</file>