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D645" w14:textId="4F3C13C7" w:rsidR="00300D7F" w:rsidRPr="00A652C6" w:rsidRDefault="00A652C6">
      <w:pPr>
        <w:pStyle w:val="Heading1"/>
        <w:rPr>
          <w:rFonts w:cstheme="majorHAnsi"/>
          <w:sz w:val="24"/>
          <w:szCs w:val="24"/>
        </w:rPr>
      </w:pPr>
      <w:r w:rsidRPr="00A652C6">
        <w:rPr>
          <w:rFonts w:cstheme="majorHAnsi"/>
          <w:sz w:val="24"/>
          <w:szCs w:val="24"/>
        </w:rPr>
        <w:t>Bank Personal</w:t>
      </w:r>
      <w:r w:rsidR="00000000" w:rsidRPr="00A652C6">
        <w:rPr>
          <w:rFonts w:cstheme="majorHAnsi"/>
          <w:sz w:val="24"/>
          <w:szCs w:val="24"/>
        </w:rPr>
        <w:t xml:space="preserve"> Loan Performance Dashboard – End-to-End Project Report</w:t>
      </w:r>
    </w:p>
    <w:p w14:paraId="09625F1D" w14:textId="77777777" w:rsidR="00A652C6" w:rsidRPr="00A652C6" w:rsidRDefault="00A652C6" w:rsidP="00A652C6">
      <w:pPr>
        <w:pStyle w:val="Heading2"/>
        <w:rPr>
          <w:rFonts w:cstheme="majorHAnsi"/>
          <w:sz w:val="24"/>
          <w:szCs w:val="24"/>
          <w:lang w:val="en-IN"/>
        </w:rPr>
      </w:pPr>
      <w:r w:rsidRPr="00A652C6">
        <w:rPr>
          <w:rFonts w:cstheme="majorHAnsi"/>
          <w:sz w:val="24"/>
          <w:szCs w:val="24"/>
          <w:lang w:val="en-IN"/>
        </w:rPr>
        <w:t>1. Executive summary</w:t>
      </w:r>
    </w:p>
    <w:p w14:paraId="1DE79A2D" w14:textId="359D899A" w:rsidR="00A652C6" w:rsidRPr="00A652C6" w:rsidRDefault="00A652C6" w:rsidP="00A652C6">
      <w:pPr>
        <w:pStyle w:val="Heading2"/>
        <w:spacing w:after="240"/>
        <w:rPr>
          <w:rFonts w:cstheme="majorHAnsi"/>
          <w:b w:val="0"/>
          <w:bCs w:val="0"/>
          <w:color w:val="auto"/>
          <w:sz w:val="24"/>
          <w:szCs w:val="24"/>
          <w:lang w:val="en-IN"/>
        </w:rPr>
      </w:pPr>
      <w:r w:rsidRPr="00A652C6">
        <w:rPr>
          <w:rFonts w:cstheme="majorHAnsi"/>
          <w:b w:val="0"/>
          <w:bCs w:val="0"/>
          <w:color w:val="auto"/>
          <w:sz w:val="24"/>
          <w:szCs w:val="24"/>
          <w:lang w:val="en-IN"/>
        </w:rPr>
        <w:t xml:space="preserve">This project produces a Bank Loan Performance Dashboard that summarizes lending activity, approval efficiency, portfolio risk, and borrower credit health. The dashboard is built from cleaned SQL data and visualized in Tableau Public. The dataset used (≈10,000 records) is representative of retail loan applications and includes fields such as </w:t>
      </w:r>
      <w:proofErr w:type="spellStart"/>
      <w:r w:rsidRPr="00A652C6">
        <w:rPr>
          <w:rFonts w:cstheme="majorHAnsi"/>
          <w:b w:val="0"/>
          <w:bCs w:val="0"/>
          <w:color w:val="auto"/>
          <w:sz w:val="24"/>
          <w:szCs w:val="24"/>
          <w:lang w:val="en-IN"/>
        </w:rPr>
        <w:t>Application_ID</w:t>
      </w:r>
      <w:proofErr w:type="spellEnd"/>
      <w:r w:rsidRPr="00A652C6">
        <w:rPr>
          <w:rFonts w:cstheme="majorHAnsi"/>
          <w:b w:val="0"/>
          <w:bCs w:val="0"/>
          <w:color w:val="auto"/>
          <w:sz w:val="24"/>
          <w:szCs w:val="24"/>
          <w:lang w:val="en-IN"/>
        </w:rPr>
        <w:t xml:space="preserve">, </w:t>
      </w:r>
      <w:proofErr w:type="spellStart"/>
      <w:r w:rsidRPr="00A652C6">
        <w:rPr>
          <w:rFonts w:cstheme="majorHAnsi"/>
          <w:b w:val="0"/>
          <w:bCs w:val="0"/>
          <w:color w:val="auto"/>
          <w:sz w:val="24"/>
          <w:szCs w:val="24"/>
          <w:lang w:val="en-IN"/>
        </w:rPr>
        <w:t>Application_Date</w:t>
      </w:r>
      <w:proofErr w:type="spellEnd"/>
      <w:r w:rsidRPr="00A652C6">
        <w:rPr>
          <w:rFonts w:cstheme="majorHAnsi"/>
          <w:b w:val="0"/>
          <w:bCs w:val="0"/>
          <w:color w:val="auto"/>
          <w:sz w:val="24"/>
          <w:szCs w:val="24"/>
          <w:lang w:val="en-IN"/>
        </w:rPr>
        <w:t xml:space="preserve">, </w:t>
      </w:r>
      <w:proofErr w:type="spellStart"/>
      <w:r w:rsidRPr="00A652C6">
        <w:rPr>
          <w:rFonts w:cstheme="majorHAnsi"/>
          <w:b w:val="0"/>
          <w:bCs w:val="0"/>
          <w:color w:val="auto"/>
          <w:sz w:val="24"/>
          <w:szCs w:val="24"/>
          <w:lang w:val="en-IN"/>
        </w:rPr>
        <w:t>Loan_Amount</w:t>
      </w:r>
      <w:proofErr w:type="spellEnd"/>
      <w:r w:rsidRPr="00A652C6">
        <w:rPr>
          <w:rFonts w:cstheme="majorHAnsi"/>
          <w:b w:val="0"/>
          <w:bCs w:val="0"/>
          <w:color w:val="auto"/>
          <w:sz w:val="24"/>
          <w:szCs w:val="24"/>
          <w:lang w:val="en-IN"/>
        </w:rPr>
        <w:t xml:space="preserve">, </w:t>
      </w:r>
      <w:proofErr w:type="spellStart"/>
      <w:r w:rsidRPr="00A652C6">
        <w:rPr>
          <w:rFonts w:cstheme="majorHAnsi"/>
          <w:b w:val="0"/>
          <w:bCs w:val="0"/>
          <w:color w:val="auto"/>
          <w:sz w:val="24"/>
          <w:szCs w:val="24"/>
          <w:lang w:val="en-IN"/>
        </w:rPr>
        <w:t>Loan_Status</w:t>
      </w:r>
      <w:proofErr w:type="spellEnd"/>
      <w:r w:rsidRPr="00A652C6">
        <w:rPr>
          <w:rFonts w:cstheme="majorHAnsi"/>
          <w:b w:val="0"/>
          <w:bCs w:val="0"/>
          <w:color w:val="auto"/>
          <w:sz w:val="24"/>
          <w:szCs w:val="24"/>
          <w:lang w:val="en-IN"/>
        </w:rPr>
        <w:t xml:space="preserve">, </w:t>
      </w:r>
      <w:proofErr w:type="spellStart"/>
      <w:r w:rsidRPr="00A652C6">
        <w:rPr>
          <w:rFonts w:cstheme="majorHAnsi"/>
          <w:b w:val="0"/>
          <w:bCs w:val="0"/>
          <w:color w:val="auto"/>
          <w:sz w:val="24"/>
          <w:szCs w:val="24"/>
          <w:lang w:val="en-IN"/>
        </w:rPr>
        <w:t>Credit_Score</w:t>
      </w:r>
      <w:proofErr w:type="spellEnd"/>
      <w:r w:rsidRPr="00A652C6">
        <w:rPr>
          <w:rFonts w:cstheme="majorHAnsi"/>
          <w:b w:val="0"/>
          <w:bCs w:val="0"/>
          <w:color w:val="auto"/>
          <w:sz w:val="24"/>
          <w:szCs w:val="24"/>
          <w:lang w:val="en-IN"/>
        </w:rPr>
        <w:t xml:space="preserve">, </w:t>
      </w:r>
      <w:proofErr w:type="spellStart"/>
      <w:r w:rsidRPr="00A652C6">
        <w:rPr>
          <w:rFonts w:cstheme="majorHAnsi"/>
          <w:b w:val="0"/>
          <w:bCs w:val="0"/>
          <w:color w:val="auto"/>
          <w:sz w:val="24"/>
          <w:szCs w:val="24"/>
          <w:lang w:val="en-IN"/>
        </w:rPr>
        <w:t>Applicant_Income</w:t>
      </w:r>
      <w:proofErr w:type="spellEnd"/>
      <w:r w:rsidRPr="00A652C6">
        <w:rPr>
          <w:rFonts w:cstheme="majorHAnsi"/>
          <w:b w:val="0"/>
          <w:bCs w:val="0"/>
          <w:color w:val="auto"/>
          <w:sz w:val="24"/>
          <w:szCs w:val="24"/>
          <w:lang w:val="en-IN"/>
        </w:rPr>
        <w:t>, Branch, Gender, Age</w:t>
      </w:r>
    </w:p>
    <w:p w14:paraId="5912847E" w14:textId="77777777" w:rsidR="00A652C6" w:rsidRPr="00A652C6" w:rsidRDefault="00A652C6" w:rsidP="00A652C6">
      <w:pPr>
        <w:pStyle w:val="Heading2"/>
        <w:spacing w:after="240"/>
        <w:rPr>
          <w:rFonts w:cstheme="majorHAnsi"/>
          <w:b w:val="0"/>
          <w:bCs w:val="0"/>
          <w:color w:val="auto"/>
          <w:sz w:val="24"/>
          <w:szCs w:val="24"/>
          <w:lang w:val="en-IN"/>
        </w:rPr>
      </w:pPr>
      <w:r w:rsidRPr="00A652C6">
        <w:rPr>
          <w:rFonts w:cstheme="majorHAnsi"/>
          <w:b w:val="0"/>
          <w:bCs w:val="0"/>
          <w:color w:val="auto"/>
          <w:sz w:val="24"/>
          <w:szCs w:val="24"/>
          <w:lang w:val="en-IN"/>
        </w:rPr>
        <w:t>Key headline metrics (from the dashboard):</w:t>
      </w:r>
    </w:p>
    <w:p w14:paraId="3671AEF0" w14:textId="77777777" w:rsidR="00A652C6" w:rsidRPr="00A652C6" w:rsidRDefault="00A652C6" w:rsidP="00A652C6">
      <w:pPr>
        <w:pStyle w:val="Heading2"/>
        <w:numPr>
          <w:ilvl w:val="0"/>
          <w:numId w:val="10"/>
        </w:numPr>
        <w:spacing w:after="240"/>
        <w:rPr>
          <w:rFonts w:cstheme="majorHAnsi"/>
          <w:b w:val="0"/>
          <w:bCs w:val="0"/>
          <w:color w:val="auto"/>
          <w:sz w:val="24"/>
          <w:szCs w:val="24"/>
          <w:lang w:val="en-IN"/>
        </w:rPr>
      </w:pPr>
      <w:r w:rsidRPr="00A652C6">
        <w:rPr>
          <w:rFonts w:cstheme="majorHAnsi"/>
          <w:b w:val="0"/>
          <w:bCs w:val="0"/>
          <w:color w:val="auto"/>
          <w:sz w:val="24"/>
          <w:szCs w:val="24"/>
          <w:lang w:val="en-IN"/>
        </w:rPr>
        <w:t>Total Applications: 10,000</w:t>
      </w:r>
    </w:p>
    <w:p w14:paraId="42510CDF" w14:textId="77777777" w:rsidR="00A652C6" w:rsidRPr="00A652C6" w:rsidRDefault="00A652C6" w:rsidP="00A652C6">
      <w:pPr>
        <w:pStyle w:val="Heading2"/>
        <w:numPr>
          <w:ilvl w:val="0"/>
          <w:numId w:val="10"/>
        </w:numPr>
        <w:spacing w:after="240"/>
        <w:rPr>
          <w:rFonts w:cstheme="majorHAnsi"/>
          <w:b w:val="0"/>
          <w:bCs w:val="0"/>
          <w:color w:val="auto"/>
          <w:sz w:val="24"/>
          <w:szCs w:val="24"/>
          <w:lang w:val="en-IN"/>
        </w:rPr>
      </w:pPr>
      <w:r w:rsidRPr="00A652C6">
        <w:rPr>
          <w:rFonts w:cstheme="majorHAnsi"/>
          <w:b w:val="0"/>
          <w:bCs w:val="0"/>
          <w:color w:val="auto"/>
          <w:sz w:val="24"/>
          <w:szCs w:val="24"/>
          <w:lang w:val="en-IN"/>
        </w:rPr>
        <w:t>Approval Rate: 60.29%</w:t>
      </w:r>
    </w:p>
    <w:p w14:paraId="3A679F21" w14:textId="77777777" w:rsidR="00A652C6" w:rsidRPr="00A652C6" w:rsidRDefault="00A652C6" w:rsidP="00A652C6">
      <w:pPr>
        <w:pStyle w:val="Heading2"/>
        <w:numPr>
          <w:ilvl w:val="0"/>
          <w:numId w:val="10"/>
        </w:numPr>
        <w:spacing w:after="240"/>
        <w:rPr>
          <w:rFonts w:cstheme="majorHAnsi"/>
          <w:b w:val="0"/>
          <w:bCs w:val="0"/>
          <w:color w:val="auto"/>
          <w:sz w:val="24"/>
          <w:szCs w:val="24"/>
          <w:lang w:val="en-IN"/>
        </w:rPr>
      </w:pPr>
      <w:r w:rsidRPr="00A652C6">
        <w:rPr>
          <w:rFonts w:cstheme="majorHAnsi"/>
          <w:b w:val="0"/>
          <w:bCs w:val="0"/>
          <w:color w:val="auto"/>
          <w:sz w:val="24"/>
          <w:szCs w:val="24"/>
          <w:lang w:val="en-IN"/>
        </w:rPr>
        <w:t>Default Rate: 4.74%</w:t>
      </w:r>
    </w:p>
    <w:p w14:paraId="34507FD8" w14:textId="2C2DE949" w:rsidR="00A652C6" w:rsidRPr="00A652C6" w:rsidRDefault="00A652C6" w:rsidP="00A652C6">
      <w:pPr>
        <w:pStyle w:val="Heading2"/>
        <w:numPr>
          <w:ilvl w:val="0"/>
          <w:numId w:val="10"/>
        </w:numPr>
        <w:spacing w:after="240"/>
        <w:rPr>
          <w:rFonts w:cstheme="majorHAnsi"/>
          <w:b w:val="0"/>
          <w:bCs w:val="0"/>
          <w:color w:val="auto"/>
          <w:sz w:val="24"/>
          <w:szCs w:val="24"/>
          <w:lang w:val="en-IN"/>
        </w:rPr>
      </w:pPr>
      <w:r w:rsidRPr="00A652C6">
        <w:rPr>
          <w:rFonts w:cstheme="majorHAnsi"/>
          <w:b w:val="0"/>
          <w:bCs w:val="0"/>
          <w:color w:val="auto"/>
          <w:sz w:val="24"/>
          <w:szCs w:val="24"/>
          <w:lang w:val="en-IN"/>
        </w:rPr>
        <w:t xml:space="preserve">Average Loan Amount (Approved): </w:t>
      </w:r>
      <w:r w:rsidR="00096D45" w:rsidRPr="00096D45">
        <w:rPr>
          <w:rFonts w:cstheme="majorHAnsi"/>
          <w:b w:val="0"/>
          <w:bCs w:val="0"/>
          <w:color w:val="auto"/>
          <w:sz w:val="24"/>
          <w:szCs w:val="24"/>
        </w:rPr>
        <w:t>₹</w:t>
      </w:r>
      <w:r w:rsidRPr="00A652C6">
        <w:rPr>
          <w:rFonts w:cstheme="majorHAnsi"/>
          <w:b w:val="0"/>
          <w:bCs w:val="0"/>
          <w:color w:val="auto"/>
          <w:sz w:val="24"/>
          <w:szCs w:val="24"/>
          <w:lang w:val="en-IN"/>
        </w:rPr>
        <w:t>531,000</w:t>
      </w:r>
    </w:p>
    <w:p w14:paraId="0F45468E" w14:textId="77777777" w:rsidR="00A652C6" w:rsidRPr="00A652C6" w:rsidRDefault="00A652C6" w:rsidP="00A652C6">
      <w:pPr>
        <w:pStyle w:val="Heading2"/>
        <w:numPr>
          <w:ilvl w:val="0"/>
          <w:numId w:val="10"/>
        </w:numPr>
        <w:spacing w:after="240"/>
        <w:rPr>
          <w:rFonts w:cstheme="majorHAnsi"/>
          <w:b w:val="0"/>
          <w:bCs w:val="0"/>
          <w:color w:val="auto"/>
          <w:sz w:val="24"/>
          <w:szCs w:val="24"/>
          <w:lang w:val="en-IN"/>
        </w:rPr>
      </w:pPr>
      <w:r w:rsidRPr="00A652C6">
        <w:rPr>
          <w:rFonts w:cstheme="majorHAnsi"/>
          <w:b w:val="0"/>
          <w:bCs w:val="0"/>
          <w:color w:val="auto"/>
          <w:sz w:val="24"/>
          <w:szCs w:val="24"/>
          <w:lang w:val="en-IN"/>
        </w:rPr>
        <w:t>Average Credit Score (Approved): 578.29</w:t>
      </w:r>
    </w:p>
    <w:p w14:paraId="6FB07B31" w14:textId="77777777" w:rsidR="00A652C6" w:rsidRPr="00A652C6" w:rsidRDefault="00A652C6" w:rsidP="00A652C6">
      <w:pPr>
        <w:pStyle w:val="Heading2"/>
        <w:spacing w:after="240"/>
        <w:rPr>
          <w:rFonts w:cstheme="majorHAnsi"/>
          <w:b w:val="0"/>
          <w:bCs w:val="0"/>
          <w:color w:val="auto"/>
          <w:sz w:val="24"/>
          <w:szCs w:val="24"/>
          <w:lang w:val="en-IN"/>
        </w:rPr>
      </w:pPr>
      <w:r w:rsidRPr="00A652C6">
        <w:rPr>
          <w:rFonts w:cstheme="majorHAnsi"/>
          <w:b w:val="0"/>
          <w:bCs w:val="0"/>
          <w:color w:val="auto"/>
          <w:sz w:val="24"/>
          <w:szCs w:val="24"/>
          <w:lang w:val="en-IN"/>
        </w:rPr>
        <w:t>The dashboard visualizes Loan Status distribution, Branch-wise approval performance, Loan Status by Gender, Quarterly application trends, and Loan Amount by Age Group. These deliverables are targeted for stakeholder review and executive decision-making.</w:t>
      </w:r>
    </w:p>
    <w:p w14:paraId="38E2CF69" w14:textId="29C3412F" w:rsidR="00300D7F" w:rsidRPr="00A652C6" w:rsidRDefault="00000000">
      <w:pPr>
        <w:pStyle w:val="Heading2"/>
        <w:rPr>
          <w:rFonts w:cstheme="majorHAnsi"/>
          <w:sz w:val="24"/>
          <w:szCs w:val="24"/>
        </w:rPr>
      </w:pPr>
      <w:r w:rsidRPr="00A652C6">
        <w:rPr>
          <w:rFonts w:cstheme="majorHAnsi"/>
          <w:sz w:val="24"/>
          <w:szCs w:val="24"/>
        </w:rPr>
        <w:t>2</w:t>
      </w:r>
      <w:r w:rsidR="00A652C6" w:rsidRPr="00A652C6">
        <w:rPr>
          <w:rFonts w:cstheme="majorHAnsi"/>
          <w:sz w:val="24"/>
          <w:szCs w:val="24"/>
        </w:rPr>
        <w:t xml:space="preserve">. </w:t>
      </w:r>
      <w:r w:rsidR="00A652C6" w:rsidRPr="00A652C6">
        <w:rPr>
          <w:rFonts w:cstheme="majorHAnsi"/>
          <w:sz w:val="24"/>
          <w:szCs w:val="24"/>
        </w:rPr>
        <w:t>Data cleaning &amp; modeling (</w:t>
      </w:r>
      <w:proofErr w:type="gramStart"/>
      <w:r w:rsidR="00A652C6" w:rsidRPr="00A652C6">
        <w:rPr>
          <w:rFonts w:cstheme="majorHAnsi"/>
          <w:sz w:val="24"/>
          <w:szCs w:val="24"/>
        </w:rPr>
        <w:t>SQL) —</w:t>
      </w:r>
      <w:proofErr w:type="gramEnd"/>
      <w:r w:rsidR="00A652C6" w:rsidRPr="00A652C6">
        <w:rPr>
          <w:rFonts w:cstheme="majorHAnsi"/>
          <w:sz w:val="24"/>
          <w:szCs w:val="24"/>
        </w:rPr>
        <w:t xml:space="preserve"> simple, reproducible steps</w:t>
      </w:r>
    </w:p>
    <w:p w14:paraId="703BB7F9"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The dataset consists of 10,000 loan records and 10 attributes such as Loan_ID, Loan_Amount, Credit_Score, Loan_Status, Applicant_Income, and Application_Date. The following steps were used for data cleaning and preparation in SQL:</w:t>
      </w:r>
    </w:p>
    <w:p w14:paraId="3B6780DA" w14:textId="77777777" w:rsidR="00A652C6" w:rsidRPr="00A652C6" w:rsidRDefault="00000000" w:rsidP="00A652C6">
      <w:pPr>
        <w:spacing w:after="0"/>
        <w:rPr>
          <w:rFonts w:asciiTheme="majorHAnsi" w:hAnsiTheme="majorHAnsi" w:cstheme="majorHAnsi"/>
          <w:b/>
          <w:bCs/>
          <w:sz w:val="24"/>
          <w:szCs w:val="24"/>
        </w:rPr>
      </w:pPr>
      <w:r w:rsidRPr="00A652C6">
        <w:rPr>
          <w:rFonts w:asciiTheme="majorHAnsi" w:hAnsiTheme="majorHAnsi" w:cstheme="majorHAnsi"/>
          <w:sz w:val="24"/>
          <w:szCs w:val="24"/>
        </w:rPr>
        <w:br/>
      </w:r>
      <w:r w:rsidR="00A652C6" w:rsidRPr="00A652C6">
        <w:rPr>
          <w:rFonts w:asciiTheme="majorHAnsi" w:hAnsiTheme="majorHAnsi" w:cstheme="majorHAnsi"/>
          <w:b/>
          <w:bCs/>
          <w:sz w:val="24"/>
          <w:szCs w:val="24"/>
        </w:rPr>
        <w:t>Step 1: Check the data</w:t>
      </w:r>
    </w:p>
    <w:p w14:paraId="0CC707F6"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SELECT TOP 10 * FROM </w:t>
      </w:r>
      <w:proofErr w:type="gramStart"/>
      <w:r w:rsidRPr="00A652C6">
        <w:rPr>
          <w:rFonts w:asciiTheme="majorHAnsi" w:hAnsiTheme="majorHAnsi" w:cstheme="majorHAnsi"/>
          <w:sz w:val="24"/>
          <w:szCs w:val="24"/>
        </w:rPr>
        <w:t>loan;</w:t>
      </w:r>
      <w:proofErr w:type="gramEnd"/>
    </w:p>
    <w:p w14:paraId="3880CCD7" w14:textId="4A8916E6" w:rsidR="00A652C6" w:rsidRPr="00A652C6" w:rsidRDefault="00A652C6" w:rsidP="00A652C6">
      <w:pPr>
        <w:spacing w:after="0"/>
        <w:rPr>
          <w:rFonts w:asciiTheme="majorHAnsi" w:hAnsiTheme="majorHAnsi" w:cstheme="majorHAnsi"/>
          <w:sz w:val="24"/>
          <w:szCs w:val="24"/>
        </w:rPr>
      </w:pPr>
    </w:p>
    <w:p w14:paraId="403F166B" w14:textId="77777777" w:rsidR="00A652C6" w:rsidRPr="00A652C6" w:rsidRDefault="00A652C6" w:rsidP="00A652C6">
      <w:pPr>
        <w:spacing w:after="0"/>
        <w:rPr>
          <w:rFonts w:asciiTheme="majorHAnsi" w:hAnsiTheme="majorHAnsi" w:cstheme="majorHAnsi"/>
          <w:b/>
          <w:bCs/>
          <w:sz w:val="24"/>
          <w:szCs w:val="24"/>
        </w:rPr>
      </w:pPr>
      <w:r w:rsidRPr="00A652C6">
        <w:rPr>
          <w:rFonts w:asciiTheme="majorHAnsi" w:hAnsiTheme="majorHAnsi" w:cstheme="majorHAnsi"/>
          <w:b/>
          <w:bCs/>
          <w:sz w:val="24"/>
          <w:szCs w:val="24"/>
        </w:rPr>
        <w:t>Step 2: Remove Duplicates</w:t>
      </w:r>
    </w:p>
    <w:p w14:paraId="4F4BD732"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DELETE FROM loan</w:t>
      </w:r>
    </w:p>
    <w:p w14:paraId="2B8B6837"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WHERE </w:t>
      </w:r>
      <w:proofErr w:type="spellStart"/>
      <w:r w:rsidRPr="00A652C6">
        <w:rPr>
          <w:rFonts w:asciiTheme="majorHAnsi" w:hAnsiTheme="majorHAnsi" w:cstheme="majorHAnsi"/>
          <w:sz w:val="24"/>
          <w:szCs w:val="24"/>
        </w:rPr>
        <w:t>Application_ID</w:t>
      </w:r>
      <w:proofErr w:type="spellEnd"/>
      <w:r w:rsidRPr="00A652C6">
        <w:rPr>
          <w:rFonts w:asciiTheme="majorHAnsi" w:hAnsiTheme="majorHAnsi" w:cstheme="majorHAnsi"/>
          <w:sz w:val="24"/>
          <w:szCs w:val="24"/>
        </w:rPr>
        <w:t xml:space="preserve"> NOT IN (</w:t>
      </w:r>
    </w:p>
    <w:p w14:paraId="1E29D1A9"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    SELECT </w:t>
      </w:r>
      <w:proofErr w:type="gramStart"/>
      <w:r w:rsidRPr="00A652C6">
        <w:rPr>
          <w:rFonts w:asciiTheme="majorHAnsi" w:hAnsiTheme="majorHAnsi" w:cstheme="majorHAnsi"/>
          <w:sz w:val="24"/>
          <w:szCs w:val="24"/>
        </w:rPr>
        <w:t>MIN(</w:t>
      </w:r>
      <w:proofErr w:type="spellStart"/>
      <w:proofErr w:type="gramEnd"/>
      <w:r w:rsidRPr="00A652C6">
        <w:rPr>
          <w:rFonts w:asciiTheme="majorHAnsi" w:hAnsiTheme="majorHAnsi" w:cstheme="majorHAnsi"/>
          <w:sz w:val="24"/>
          <w:szCs w:val="24"/>
        </w:rPr>
        <w:t>application_id</w:t>
      </w:r>
      <w:proofErr w:type="spellEnd"/>
      <w:r w:rsidRPr="00A652C6">
        <w:rPr>
          <w:rFonts w:asciiTheme="majorHAnsi" w:hAnsiTheme="majorHAnsi" w:cstheme="majorHAnsi"/>
          <w:sz w:val="24"/>
          <w:szCs w:val="24"/>
        </w:rPr>
        <w:t>)</w:t>
      </w:r>
    </w:p>
    <w:p w14:paraId="455D0567"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lastRenderedPageBreak/>
        <w:t xml:space="preserve">    FROM loan</w:t>
      </w:r>
    </w:p>
    <w:p w14:paraId="1CA5256C"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    GROUP BY </w:t>
      </w:r>
      <w:proofErr w:type="spellStart"/>
      <w:r w:rsidRPr="00A652C6">
        <w:rPr>
          <w:rFonts w:asciiTheme="majorHAnsi" w:hAnsiTheme="majorHAnsi" w:cstheme="majorHAnsi"/>
          <w:sz w:val="24"/>
          <w:szCs w:val="24"/>
        </w:rPr>
        <w:t>Application_ID</w:t>
      </w:r>
      <w:proofErr w:type="spellEnd"/>
      <w:r w:rsidRPr="00A652C6">
        <w:rPr>
          <w:rFonts w:asciiTheme="majorHAnsi" w:hAnsiTheme="majorHAnsi" w:cstheme="majorHAnsi"/>
          <w:sz w:val="24"/>
          <w:szCs w:val="24"/>
        </w:rPr>
        <w:t xml:space="preserve">, </w:t>
      </w:r>
      <w:proofErr w:type="spellStart"/>
      <w:r w:rsidRPr="00A652C6">
        <w:rPr>
          <w:rFonts w:asciiTheme="majorHAnsi" w:hAnsiTheme="majorHAnsi" w:cstheme="majorHAnsi"/>
          <w:sz w:val="24"/>
          <w:szCs w:val="24"/>
        </w:rPr>
        <w:t>Loan_Amount</w:t>
      </w:r>
      <w:proofErr w:type="spellEnd"/>
      <w:r w:rsidRPr="00A652C6">
        <w:rPr>
          <w:rFonts w:asciiTheme="majorHAnsi" w:hAnsiTheme="majorHAnsi" w:cstheme="majorHAnsi"/>
          <w:sz w:val="24"/>
          <w:szCs w:val="24"/>
        </w:rPr>
        <w:t xml:space="preserve">, </w:t>
      </w:r>
      <w:proofErr w:type="spellStart"/>
      <w:r w:rsidRPr="00A652C6">
        <w:rPr>
          <w:rFonts w:asciiTheme="majorHAnsi" w:hAnsiTheme="majorHAnsi" w:cstheme="majorHAnsi"/>
          <w:sz w:val="24"/>
          <w:szCs w:val="24"/>
        </w:rPr>
        <w:t>Loan_Status</w:t>
      </w:r>
      <w:proofErr w:type="spellEnd"/>
    </w:p>
    <w:p w14:paraId="06997462"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w:t>
      </w:r>
    </w:p>
    <w:p w14:paraId="48128667" w14:textId="77777777" w:rsidR="00A652C6" w:rsidRPr="00A652C6" w:rsidRDefault="00A652C6" w:rsidP="00A652C6">
      <w:pPr>
        <w:spacing w:after="0"/>
        <w:rPr>
          <w:rFonts w:asciiTheme="majorHAnsi" w:hAnsiTheme="majorHAnsi" w:cstheme="majorHAnsi"/>
          <w:b/>
          <w:bCs/>
          <w:sz w:val="24"/>
          <w:szCs w:val="24"/>
        </w:rPr>
      </w:pPr>
      <w:r w:rsidRPr="00A652C6">
        <w:rPr>
          <w:rFonts w:asciiTheme="majorHAnsi" w:hAnsiTheme="majorHAnsi" w:cstheme="majorHAnsi"/>
          <w:b/>
          <w:bCs/>
          <w:sz w:val="24"/>
          <w:szCs w:val="24"/>
        </w:rPr>
        <w:t>Step 3: Handle NULL Values</w:t>
      </w:r>
    </w:p>
    <w:p w14:paraId="09BAFD1B"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DELETE FROM loan</w:t>
      </w:r>
    </w:p>
    <w:p w14:paraId="658CA68F"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WHERE </w:t>
      </w:r>
      <w:proofErr w:type="spellStart"/>
      <w:r w:rsidRPr="00A652C6">
        <w:rPr>
          <w:rFonts w:asciiTheme="majorHAnsi" w:hAnsiTheme="majorHAnsi" w:cstheme="majorHAnsi"/>
          <w:sz w:val="24"/>
          <w:szCs w:val="24"/>
        </w:rPr>
        <w:t>Loan_Status</w:t>
      </w:r>
      <w:proofErr w:type="spellEnd"/>
      <w:r w:rsidRPr="00A652C6">
        <w:rPr>
          <w:rFonts w:asciiTheme="majorHAnsi" w:hAnsiTheme="majorHAnsi" w:cstheme="majorHAnsi"/>
          <w:sz w:val="24"/>
          <w:szCs w:val="24"/>
        </w:rPr>
        <w:t xml:space="preserve"> IS </w:t>
      </w:r>
      <w:proofErr w:type="gramStart"/>
      <w:r w:rsidRPr="00A652C6">
        <w:rPr>
          <w:rFonts w:asciiTheme="majorHAnsi" w:hAnsiTheme="majorHAnsi" w:cstheme="majorHAnsi"/>
          <w:sz w:val="24"/>
          <w:szCs w:val="24"/>
        </w:rPr>
        <w:t>NULL;</w:t>
      </w:r>
      <w:proofErr w:type="gramEnd"/>
    </w:p>
    <w:p w14:paraId="7B588C24" w14:textId="77777777" w:rsidR="00A652C6" w:rsidRPr="00A652C6" w:rsidRDefault="00A652C6" w:rsidP="00A652C6">
      <w:pPr>
        <w:spacing w:after="0"/>
        <w:rPr>
          <w:rFonts w:asciiTheme="majorHAnsi" w:hAnsiTheme="majorHAnsi" w:cstheme="majorHAnsi"/>
          <w:sz w:val="24"/>
          <w:szCs w:val="24"/>
        </w:rPr>
      </w:pPr>
    </w:p>
    <w:p w14:paraId="5FDEAD2A" w14:textId="77777777" w:rsidR="00A652C6" w:rsidRPr="00A652C6" w:rsidRDefault="00A652C6" w:rsidP="00A652C6">
      <w:pPr>
        <w:spacing w:after="0"/>
        <w:rPr>
          <w:rFonts w:asciiTheme="majorHAnsi" w:hAnsiTheme="majorHAnsi" w:cstheme="majorHAnsi"/>
          <w:b/>
          <w:bCs/>
          <w:sz w:val="24"/>
          <w:szCs w:val="24"/>
        </w:rPr>
      </w:pPr>
      <w:r w:rsidRPr="00A652C6">
        <w:rPr>
          <w:rFonts w:asciiTheme="majorHAnsi" w:hAnsiTheme="majorHAnsi" w:cstheme="majorHAnsi"/>
          <w:b/>
          <w:bCs/>
          <w:sz w:val="24"/>
          <w:szCs w:val="24"/>
        </w:rPr>
        <w:t>Step 4: Convert Data Types</w:t>
      </w:r>
    </w:p>
    <w:p w14:paraId="7CA60FB4"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ALTER TABLE loan</w:t>
      </w:r>
    </w:p>
    <w:p w14:paraId="09B5585E"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ALTER COLUMN </w:t>
      </w:r>
      <w:proofErr w:type="spellStart"/>
      <w:r w:rsidRPr="00A652C6">
        <w:rPr>
          <w:rFonts w:asciiTheme="majorHAnsi" w:hAnsiTheme="majorHAnsi" w:cstheme="majorHAnsi"/>
          <w:sz w:val="24"/>
          <w:szCs w:val="24"/>
        </w:rPr>
        <w:t>Loan_Amount</w:t>
      </w:r>
      <w:proofErr w:type="spellEnd"/>
      <w:r w:rsidRPr="00A652C6">
        <w:rPr>
          <w:rFonts w:asciiTheme="majorHAnsi" w:hAnsiTheme="majorHAnsi" w:cstheme="majorHAnsi"/>
          <w:sz w:val="24"/>
          <w:szCs w:val="24"/>
        </w:rPr>
        <w:t xml:space="preserve"> </w:t>
      </w:r>
      <w:proofErr w:type="gramStart"/>
      <w:r w:rsidRPr="00A652C6">
        <w:rPr>
          <w:rFonts w:asciiTheme="majorHAnsi" w:hAnsiTheme="majorHAnsi" w:cstheme="majorHAnsi"/>
          <w:sz w:val="24"/>
          <w:szCs w:val="24"/>
        </w:rPr>
        <w:t>DECIMAL(</w:t>
      </w:r>
      <w:proofErr w:type="gramEnd"/>
      <w:r w:rsidRPr="00A652C6">
        <w:rPr>
          <w:rFonts w:asciiTheme="majorHAnsi" w:hAnsiTheme="majorHAnsi" w:cstheme="majorHAnsi"/>
          <w:sz w:val="24"/>
          <w:szCs w:val="24"/>
        </w:rPr>
        <w:t>18,2</w:t>
      </w:r>
      <w:proofErr w:type="gramStart"/>
      <w:r w:rsidRPr="00A652C6">
        <w:rPr>
          <w:rFonts w:asciiTheme="majorHAnsi" w:hAnsiTheme="majorHAnsi" w:cstheme="majorHAnsi"/>
          <w:sz w:val="24"/>
          <w:szCs w:val="24"/>
        </w:rPr>
        <w:t>);</w:t>
      </w:r>
      <w:proofErr w:type="gramEnd"/>
    </w:p>
    <w:p w14:paraId="583032B2" w14:textId="77777777" w:rsidR="00A652C6" w:rsidRPr="00A652C6" w:rsidRDefault="00A652C6" w:rsidP="00A652C6">
      <w:pPr>
        <w:spacing w:after="0"/>
        <w:rPr>
          <w:rFonts w:asciiTheme="majorHAnsi" w:hAnsiTheme="majorHAnsi" w:cstheme="majorHAnsi"/>
          <w:sz w:val="24"/>
          <w:szCs w:val="24"/>
        </w:rPr>
      </w:pPr>
    </w:p>
    <w:p w14:paraId="0D0BB7E3" w14:textId="77777777" w:rsidR="00A652C6" w:rsidRPr="00A652C6" w:rsidRDefault="00A652C6" w:rsidP="00A652C6">
      <w:pPr>
        <w:spacing w:after="0"/>
        <w:rPr>
          <w:rFonts w:asciiTheme="majorHAnsi" w:hAnsiTheme="majorHAnsi" w:cstheme="majorHAnsi"/>
          <w:b/>
          <w:bCs/>
          <w:sz w:val="24"/>
          <w:szCs w:val="24"/>
        </w:rPr>
      </w:pPr>
      <w:r w:rsidRPr="00A652C6">
        <w:rPr>
          <w:rFonts w:asciiTheme="majorHAnsi" w:hAnsiTheme="majorHAnsi" w:cstheme="majorHAnsi"/>
          <w:b/>
          <w:bCs/>
          <w:sz w:val="24"/>
          <w:szCs w:val="24"/>
        </w:rPr>
        <w:t>Step 5: Standardize Text Columns</w:t>
      </w:r>
    </w:p>
    <w:p w14:paraId="159A399D"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UPDATE loan</w:t>
      </w:r>
    </w:p>
    <w:p w14:paraId="58A0EDB6"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SET </w:t>
      </w:r>
      <w:proofErr w:type="spellStart"/>
      <w:r w:rsidRPr="00A652C6">
        <w:rPr>
          <w:rFonts w:asciiTheme="majorHAnsi" w:hAnsiTheme="majorHAnsi" w:cstheme="majorHAnsi"/>
          <w:sz w:val="24"/>
          <w:szCs w:val="24"/>
        </w:rPr>
        <w:t>Loan_Status</w:t>
      </w:r>
      <w:proofErr w:type="spellEnd"/>
      <w:r w:rsidRPr="00A652C6">
        <w:rPr>
          <w:rFonts w:asciiTheme="majorHAnsi" w:hAnsiTheme="majorHAnsi" w:cstheme="majorHAnsi"/>
          <w:sz w:val="24"/>
          <w:szCs w:val="24"/>
        </w:rPr>
        <w:t xml:space="preserve"> = UPPER(LTRIM(RTRIM(</w:t>
      </w:r>
      <w:proofErr w:type="spellStart"/>
      <w:r w:rsidRPr="00A652C6">
        <w:rPr>
          <w:rFonts w:asciiTheme="majorHAnsi" w:hAnsiTheme="majorHAnsi" w:cstheme="majorHAnsi"/>
          <w:sz w:val="24"/>
          <w:szCs w:val="24"/>
        </w:rPr>
        <w:t>Loan_</w:t>
      </w:r>
      <w:proofErr w:type="gramStart"/>
      <w:r w:rsidRPr="00A652C6">
        <w:rPr>
          <w:rFonts w:asciiTheme="majorHAnsi" w:hAnsiTheme="majorHAnsi" w:cstheme="majorHAnsi"/>
          <w:sz w:val="24"/>
          <w:szCs w:val="24"/>
        </w:rPr>
        <w:t>Status</w:t>
      </w:r>
      <w:proofErr w:type="spellEnd"/>
      <w:r w:rsidRPr="00A652C6">
        <w:rPr>
          <w:rFonts w:asciiTheme="majorHAnsi" w:hAnsiTheme="majorHAnsi" w:cstheme="majorHAnsi"/>
          <w:sz w:val="24"/>
          <w:szCs w:val="24"/>
        </w:rPr>
        <w:t>)));</w:t>
      </w:r>
      <w:proofErr w:type="gramEnd"/>
    </w:p>
    <w:p w14:paraId="773535A0" w14:textId="77777777" w:rsidR="00A652C6" w:rsidRPr="00A652C6" w:rsidRDefault="00A652C6" w:rsidP="00A652C6">
      <w:pPr>
        <w:spacing w:after="0"/>
        <w:rPr>
          <w:rFonts w:asciiTheme="majorHAnsi" w:hAnsiTheme="majorHAnsi" w:cstheme="majorHAnsi"/>
          <w:sz w:val="24"/>
          <w:szCs w:val="24"/>
        </w:rPr>
      </w:pPr>
    </w:p>
    <w:p w14:paraId="30CC495E" w14:textId="77777777" w:rsidR="00A652C6" w:rsidRPr="00A652C6" w:rsidRDefault="00A652C6" w:rsidP="00A652C6">
      <w:pPr>
        <w:spacing w:after="0"/>
        <w:rPr>
          <w:rFonts w:asciiTheme="majorHAnsi" w:hAnsiTheme="majorHAnsi" w:cstheme="majorHAnsi"/>
          <w:b/>
          <w:bCs/>
          <w:sz w:val="24"/>
          <w:szCs w:val="24"/>
        </w:rPr>
      </w:pPr>
      <w:r w:rsidRPr="00A652C6">
        <w:rPr>
          <w:rFonts w:asciiTheme="majorHAnsi" w:hAnsiTheme="majorHAnsi" w:cstheme="majorHAnsi"/>
          <w:b/>
          <w:bCs/>
          <w:sz w:val="24"/>
          <w:szCs w:val="24"/>
        </w:rPr>
        <w:t>Step 6: Add Derived / Modeled Columns</w:t>
      </w:r>
    </w:p>
    <w:p w14:paraId="2827645B"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ALTER TABLE loan</w:t>
      </w:r>
    </w:p>
    <w:p w14:paraId="0A41BC4C"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ADD </w:t>
      </w:r>
      <w:proofErr w:type="spellStart"/>
      <w:r w:rsidRPr="00A652C6">
        <w:rPr>
          <w:rFonts w:asciiTheme="majorHAnsi" w:hAnsiTheme="majorHAnsi" w:cstheme="majorHAnsi"/>
          <w:sz w:val="24"/>
          <w:szCs w:val="24"/>
        </w:rPr>
        <w:t>Approval_Flag</w:t>
      </w:r>
      <w:proofErr w:type="spellEnd"/>
      <w:r w:rsidRPr="00A652C6">
        <w:rPr>
          <w:rFonts w:asciiTheme="majorHAnsi" w:hAnsiTheme="majorHAnsi" w:cstheme="majorHAnsi"/>
          <w:sz w:val="24"/>
          <w:szCs w:val="24"/>
        </w:rPr>
        <w:t xml:space="preserve"> </w:t>
      </w:r>
      <w:proofErr w:type="gramStart"/>
      <w:r w:rsidRPr="00A652C6">
        <w:rPr>
          <w:rFonts w:asciiTheme="majorHAnsi" w:hAnsiTheme="majorHAnsi" w:cstheme="majorHAnsi"/>
          <w:sz w:val="24"/>
          <w:szCs w:val="24"/>
        </w:rPr>
        <w:t>BIT;</w:t>
      </w:r>
      <w:proofErr w:type="gramEnd"/>
    </w:p>
    <w:p w14:paraId="16E15CCB" w14:textId="77777777" w:rsidR="00A652C6" w:rsidRPr="00A652C6" w:rsidRDefault="00A652C6" w:rsidP="00A652C6">
      <w:pPr>
        <w:spacing w:after="0"/>
        <w:rPr>
          <w:rFonts w:asciiTheme="majorHAnsi" w:hAnsiTheme="majorHAnsi" w:cstheme="majorHAnsi"/>
          <w:sz w:val="24"/>
          <w:szCs w:val="24"/>
        </w:rPr>
      </w:pPr>
    </w:p>
    <w:p w14:paraId="5EB19F87"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UPDATE loan</w:t>
      </w:r>
    </w:p>
    <w:p w14:paraId="5F41D854"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SET </w:t>
      </w:r>
      <w:proofErr w:type="spellStart"/>
      <w:r w:rsidRPr="00A652C6">
        <w:rPr>
          <w:rFonts w:asciiTheme="majorHAnsi" w:hAnsiTheme="majorHAnsi" w:cstheme="majorHAnsi"/>
          <w:sz w:val="24"/>
          <w:szCs w:val="24"/>
        </w:rPr>
        <w:t>Approval_Flag</w:t>
      </w:r>
      <w:proofErr w:type="spellEnd"/>
      <w:r w:rsidRPr="00A652C6">
        <w:rPr>
          <w:rFonts w:asciiTheme="majorHAnsi" w:hAnsiTheme="majorHAnsi" w:cstheme="majorHAnsi"/>
          <w:sz w:val="24"/>
          <w:szCs w:val="24"/>
        </w:rPr>
        <w:t xml:space="preserve"> = CASE </w:t>
      </w:r>
    </w:p>
    <w:p w14:paraId="7C1509FE"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                        WHEN </w:t>
      </w:r>
      <w:proofErr w:type="spellStart"/>
      <w:r w:rsidRPr="00A652C6">
        <w:rPr>
          <w:rFonts w:asciiTheme="majorHAnsi" w:hAnsiTheme="majorHAnsi" w:cstheme="majorHAnsi"/>
          <w:sz w:val="24"/>
          <w:szCs w:val="24"/>
        </w:rPr>
        <w:t>Loan_Status</w:t>
      </w:r>
      <w:proofErr w:type="spellEnd"/>
      <w:r w:rsidRPr="00A652C6">
        <w:rPr>
          <w:rFonts w:asciiTheme="majorHAnsi" w:hAnsiTheme="majorHAnsi" w:cstheme="majorHAnsi"/>
          <w:sz w:val="24"/>
          <w:szCs w:val="24"/>
        </w:rPr>
        <w:t xml:space="preserve"> = 'APPROVED' THEN 1 </w:t>
      </w:r>
    </w:p>
    <w:p w14:paraId="4E2D62AA"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                        ELSE 0 </w:t>
      </w:r>
    </w:p>
    <w:p w14:paraId="3E2EE44E"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                    </w:t>
      </w:r>
      <w:proofErr w:type="gramStart"/>
      <w:r w:rsidRPr="00A652C6">
        <w:rPr>
          <w:rFonts w:asciiTheme="majorHAnsi" w:hAnsiTheme="majorHAnsi" w:cstheme="majorHAnsi"/>
          <w:sz w:val="24"/>
          <w:szCs w:val="24"/>
        </w:rPr>
        <w:t>END;</w:t>
      </w:r>
      <w:proofErr w:type="gramEnd"/>
    </w:p>
    <w:p w14:paraId="61E7A78A" w14:textId="77777777" w:rsidR="00A652C6" w:rsidRPr="00A652C6" w:rsidRDefault="00A652C6" w:rsidP="00A652C6">
      <w:pPr>
        <w:spacing w:after="0"/>
        <w:rPr>
          <w:rFonts w:asciiTheme="majorHAnsi" w:hAnsiTheme="majorHAnsi" w:cstheme="majorHAnsi"/>
          <w:sz w:val="24"/>
          <w:szCs w:val="24"/>
        </w:rPr>
      </w:pPr>
    </w:p>
    <w:p w14:paraId="27F9684B" w14:textId="77777777" w:rsidR="00A652C6" w:rsidRPr="00A652C6" w:rsidRDefault="00A652C6" w:rsidP="00A652C6">
      <w:pPr>
        <w:spacing w:after="0"/>
        <w:rPr>
          <w:rFonts w:asciiTheme="majorHAnsi" w:hAnsiTheme="majorHAnsi" w:cstheme="majorHAnsi"/>
          <w:b/>
          <w:bCs/>
          <w:sz w:val="24"/>
          <w:szCs w:val="24"/>
        </w:rPr>
      </w:pPr>
      <w:r w:rsidRPr="00A652C6">
        <w:rPr>
          <w:rFonts w:asciiTheme="majorHAnsi" w:hAnsiTheme="majorHAnsi" w:cstheme="majorHAnsi"/>
          <w:b/>
          <w:bCs/>
          <w:sz w:val="24"/>
          <w:szCs w:val="24"/>
        </w:rPr>
        <w:t>Step 7: Check the result</w:t>
      </w:r>
    </w:p>
    <w:p w14:paraId="2622C490"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SELECT TOP 10 </w:t>
      </w:r>
      <w:proofErr w:type="spellStart"/>
      <w:r w:rsidRPr="00A652C6">
        <w:rPr>
          <w:rFonts w:asciiTheme="majorHAnsi" w:hAnsiTheme="majorHAnsi" w:cstheme="majorHAnsi"/>
          <w:sz w:val="24"/>
          <w:szCs w:val="24"/>
        </w:rPr>
        <w:t>Loan_ID</w:t>
      </w:r>
      <w:proofErr w:type="spellEnd"/>
      <w:r w:rsidRPr="00A652C6">
        <w:rPr>
          <w:rFonts w:asciiTheme="majorHAnsi" w:hAnsiTheme="majorHAnsi" w:cstheme="majorHAnsi"/>
          <w:sz w:val="24"/>
          <w:szCs w:val="24"/>
        </w:rPr>
        <w:t xml:space="preserve">, </w:t>
      </w:r>
      <w:proofErr w:type="spellStart"/>
      <w:r w:rsidRPr="00A652C6">
        <w:rPr>
          <w:rFonts w:asciiTheme="majorHAnsi" w:hAnsiTheme="majorHAnsi" w:cstheme="majorHAnsi"/>
          <w:sz w:val="24"/>
          <w:szCs w:val="24"/>
        </w:rPr>
        <w:t>Loan_Status</w:t>
      </w:r>
      <w:proofErr w:type="spellEnd"/>
      <w:r w:rsidRPr="00A652C6">
        <w:rPr>
          <w:rFonts w:asciiTheme="majorHAnsi" w:hAnsiTheme="majorHAnsi" w:cstheme="majorHAnsi"/>
          <w:sz w:val="24"/>
          <w:szCs w:val="24"/>
        </w:rPr>
        <w:t xml:space="preserve">, </w:t>
      </w:r>
      <w:proofErr w:type="spellStart"/>
      <w:r w:rsidRPr="00A652C6">
        <w:rPr>
          <w:rFonts w:asciiTheme="majorHAnsi" w:hAnsiTheme="majorHAnsi" w:cstheme="majorHAnsi"/>
          <w:sz w:val="24"/>
          <w:szCs w:val="24"/>
        </w:rPr>
        <w:t>Approval_Flag</w:t>
      </w:r>
      <w:proofErr w:type="spellEnd"/>
    </w:p>
    <w:p w14:paraId="1EDB8E73" w14:textId="77777777" w:rsidR="00A652C6" w:rsidRPr="00A652C6" w:rsidRDefault="00A652C6" w:rsidP="00A652C6">
      <w:pPr>
        <w:spacing w:after="0"/>
        <w:rPr>
          <w:rFonts w:asciiTheme="majorHAnsi" w:hAnsiTheme="majorHAnsi" w:cstheme="majorHAnsi"/>
          <w:sz w:val="24"/>
          <w:szCs w:val="24"/>
        </w:rPr>
      </w:pPr>
      <w:r w:rsidRPr="00A652C6">
        <w:rPr>
          <w:rFonts w:asciiTheme="majorHAnsi" w:hAnsiTheme="majorHAnsi" w:cstheme="majorHAnsi"/>
          <w:sz w:val="24"/>
          <w:szCs w:val="24"/>
        </w:rPr>
        <w:t xml:space="preserve">FROM </w:t>
      </w:r>
      <w:proofErr w:type="gramStart"/>
      <w:r w:rsidRPr="00A652C6">
        <w:rPr>
          <w:rFonts w:asciiTheme="majorHAnsi" w:hAnsiTheme="majorHAnsi" w:cstheme="majorHAnsi"/>
          <w:sz w:val="24"/>
          <w:szCs w:val="24"/>
        </w:rPr>
        <w:t>loan;</w:t>
      </w:r>
      <w:proofErr w:type="gramEnd"/>
    </w:p>
    <w:p w14:paraId="3E0DBA93" w14:textId="67F485DA"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br/>
      </w:r>
    </w:p>
    <w:p w14:paraId="2FBB81A1" w14:textId="77777777" w:rsidR="00300D7F" w:rsidRPr="00A652C6" w:rsidRDefault="00000000">
      <w:pPr>
        <w:pStyle w:val="Heading2"/>
        <w:rPr>
          <w:rFonts w:cstheme="majorHAnsi"/>
          <w:sz w:val="24"/>
          <w:szCs w:val="24"/>
        </w:rPr>
      </w:pPr>
      <w:r w:rsidRPr="00A652C6">
        <w:rPr>
          <w:rFonts w:cstheme="majorHAnsi"/>
          <w:sz w:val="24"/>
          <w:szCs w:val="24"/>
        </w:rPr>
        <w:t>3. KPI Definitions</w:t>
      </w:r>
    </w:p>
    <w:tbl>
      <w:tblPr>
        <w:tblW w:w="0" w:type="auto"/>
        <w:tblLook w:val="04A0" w:firstRow="1" w:lastRow="0" w:firstColumn="1" w:lastColumn="0" w:noHBand="0" w:noVBand="1"/>
      </w:tblPr>
      <w:tblGrid>
        <w:gridCol w:w="1984"/>
        <w:gridCol w:w="4601"/>
        <w:gridCol w:w="2271"/>
      </w:tblGrid>
      <w:tr w:rsidR="00300D7F" w:rsidRPr="00A652C6" w14:paraId="531CDD29" w14:textId="77777777">
        <w:tc>
          <w:tcPr>
            <w:tcW w:w="2880" w:type="dxa"/>
          </w:tcPr>
          <w:p w14:paraId="4768CA5D"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KPI Name</w:t>
            </w:r>
          </w:p>
        </w:tc>
        <w:tc>
          <w:tcPr>
            <w:tcW w:w="2880" w:type="dxa"/>
          </w:tcPr>
          <w:p w14:paraId="1A283990"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Formula (Tableau / SQL Logic)</w:t>
            </w:r>
          </w:p>
        </w:tc>
        <w:tc>
          <w:tcPr>
            <w:tcW w:w="2880" w:type="dxa"/>
          </w:tcPr>
          <w:p w14:paraId="143512BF"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Purpose</w:t>
            </w:r>
          </w:p>
        </w:tc>
      </w:tr>
      <w:tr w:rsidR="00300D7F" w:rsidRPr="00A652C6" w14:paraId="7464E799" w14:textId="77777777">
        <w:tc>
          <w:tcPr>
            <w:tcW w:w="2880" w:type="dxa"/>
          </w:tcPr>
          <w:p w14:paraId="155D5B71"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Total Applications</w:t>
            </w:r>
          </w:p>
        </w:tc>
        <w:tc>
          <w:tcPr>
            <w:tcW w:w="2880" w:type="dxa"/>
          </w:tcPr>
          <w:p w14:paraId="3989C6F5"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COUNT(Loan_ID)</w:t>
            </w:r>
          </w:p>
        </w:tc>
        <w:tc>
          <w:tcPr>
            <w:tcW w:w="2880" w:type="dxa"/>
          </w:tcPr>
          <w:p w14:paraId="75A274BA"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Total loan applications received.</w:t>
            </w:r>
          </w:p>
        </w:tc>
      </w:tr>
      <w:tr w:rsidR="00300D7F" w:rsidRPr="00A652C6" w14:paraId="6C6774B2" w14:textId="77777777">
        <w:tc>
          <w:tcPr>
            <w:tcW w:w="2880" w:type="dxa"/>
          </w:tcPr>
          <w:p w14:paraId="5E15C54D"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Approval Rate (%)</w:t>
            </w:r>
          </w:p>
        </w:tc>
        <w:tc>
          <w:tcPr>
            <w:tcW w:w="2880" w:type="dxa"/>
          </w:tcPr>
          <w:p w14:paraId="043F0A65"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(SUM(Approval_Flag)/COUNT(Loan_ID</w:t>
            </w:r>
            <w:proofErr w:type="gramStart"/>
            <w:r w:rsidRPr="00A652C6">
              <w:rPr>
                <w:rFonts w:asciiTheme="majorHAnsi" w:hAnsiTheme="majorHAnsi" w:cstheme="majorHAnsi"/>
                <w:sz w:val="24"/>
                <w:szCs w:val="24"/>
              </w:rPr>
              <w:t>))*</w:t>
            </w:r>
            <w:proofErr w:type="gramEnd"/>
            <w:r w:rsidRPr="00A652C6">
              <w:rPr>
                <w:rFonts w:asciiTheme="majorHAnsi" w:hAnsiTheme="majorHAnsi" w:cstheme="majorHAnsi"/>
                <w:sz w:val="24"/>
                <w:szCs w:val="24"/>
              </w:rPr>
              <w:t>100</w:t>
            </w:r>
          </w:p>
        </w:tc>
        <w:tc>
          <w:tcPr>
            <w:tcW w:w="2880" w:type="dxa"/>
          </w:tcPr>
          <w:p w14:paraId="017E7BFE"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 xml:space="preserve">Percentage of </w:t>
            </w:r>
            <w:r w:rsidRPr="00A652C6">
              <w:rPr>
                <w:rFonts w:asciiTheme="majorHAnsi" w:hAnsiTheme="majorHAnsi" w:cstheme="majorHAnsi"/>
                <w:sz w:val="24"/>
                <w:szCs w:val="24"/>
              </w:rPr>
              <w:lastRenderedPageBreak/>
              <w:t>approved loans.</w:t>
            </w:r>
          </w:p>
        </w:tc>
      </w:tr>
      <w:tr w:rsidR="00300D7F" w:rsidRPr="00A652C6" w14:paraId="7AA5D033" w14:textId="77777777">
        <w:tc>
          <w:tcPr>
            <w:tcW w:w="2880" w:type="dxa"/>
          </w:tcPr>
          <w:p w14:paraId="57F4BE0F"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lastRenderedPageBreak/>
              <w:t>Default Rate (%)</w:t>
            </w:r>
          </w:p>
        </w:tc>
        <w:tc>
          <w:tcPr>
            <w:tcW w:w="2880" w:type="dxa"/>
          </w:tcPr>
          <w:p w14:paraId="632C3251"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w:t>
            </w:r>
            <w:proofErr w:type="gramStart"/>
            <w:r w:rsidRPr="00A652C6">
              <w:rPr>
                <w:rFonts w:asciiTheme="majorHAnsi" w:hAnsiTheme="majorHAnsi" w:cstheme="majorHAnsi"/>
                <w:sz w:val="24"/>
                <w:szCs w:val="24"/>
              </w:rPr>
              <w:t>SUM(</w:t>
            </w:r>
            <w:proofErr w:type="gramEnd"/>
            <w:r w:rsidRPr="00A652C6">
              <w:rPr>
                <w:rFonts w:asciiTheme="majorHAnsi" w:hAnsiTheme="majorHAnsi" w:cstheme="majorHAnsi"/>
                <w:sz w:val="24"/>
                <w:szCs w:val="24"/>
              </w:rPr>
              <w:t>CASE WHEN Loan_Status='DEFAULTED' THEN 1 ELSE 0 END)/COUNT(Loan_ID</w:t>
            </w:r>
            <w:proofErr w:type="gramStart"/>
            <w:r w:rsidRPr="00A652C6">
              <w:rPr>
                <w:rFonts w:asciiTheme="majorHAnsi" w:hAnsiTheme="majorHAnsi" w:cstheme="majorHAnsi"/>
                <w:sz w:val="24"/>
                <w:szCs w:val="24"/>
              </w:rPr>
              <w:t>))*</w:t>
            </w:r>
            <w:proofErr w:type="gramEnd"/>
            <w:r w:rsidRPr="00A652C6">
              <w:rPr>
                <w:rFonts w:asciiTheme="majorHAnsi" w:hAnsiTheme="majorHAnsi" w:cstheme="majorHAnsi"/>
                <w:sz w:val="24"/>
                <w:szCs w:val="24"/>
              </w:rPr>
              <w:t>100</w:t>
            </w:r>
          </w:p>
        </w:tc>
        <w:tc>
          <w:tcPr>
            <w:tcW w:w="2880" w:type="dxa"/>
          </w:tcPr>
          <w:p w14:paraId="31934AB5"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Portfolio default ratio.</w:t>
            </w:r>
          </w:p>
        </w:tc>
      </w:tr>
      <w:tr w:rsidR="00300D7F" w:rsidRPr="00A652C6" w14:paraId="6923B17C" w14:textId="77777777">
        <w:tc>
          <w:tcPr>
            <w:tcW w:w="2880" w:type="dxa"/>
          </w:tcPr>
          <w:p w14:paraId="46313B8C"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Average Loan Amount (Approved)</w:t>
            </w:r>
          </w:p>
        </w:tc>
        <w:tc>
          <w:tcPr>
            <w:tcW w:w="2880" w:type="dxa"/>
          </w:tcPr>
          <w:p w14:paraId="69C64FFC" w14:textId="77777777" w:rsidR="00300D7F" w:rsidRPr="00A652C6" w:rsidRDefault="00000000">
            <w:pPr>
              <w:rPr>
                <w:rFonts w:asciiTheme="majorHAnsi" w:hAnsiTheme="majorHAnsi" w:cstheme="majorHAnsi"/>
                <w:sz w:val="24"/>
                <w:szCs w:val="24"/>
              </w:rPr>
            </w:pPr>
            <w:proofErr w:type="gramStart"/>
            <w:r w:rsidRPr="00A652C6">
              <w:rPr>
                <w:rFonts w:asciiTheme="majorHAnsi" w:hAnsiTheme="majorHAnsi" w:cstheme="majorHAnsi"/>
                <w:sz w:val="24"/>
                <w:szCs w:val="24"/>
              </w:rPr>
              <w:t>AVG(</w:t>
            </w:r>
            <w:proofErr w:type="gramEnd"/>
            <w:r w:rsidRPr="00A652C6">
              <w:rPr>
                <w:rFonts w:asciiTheme="majorHAnsi" w:hAnsiTheme="majorHAnsi" w:cstheme="majorHAnsi"/>
                <w:sz w:val="24"/>
                <w:szCs w:val="24"/>
              </w:rPr>
              <w:t>CASE WHEN Loan_Status='APPROVED' THEN Loan_Amount END)</w:t>
            </w:r>
          </w:p>
        </w:tc>
        <w:tc>
          <w:tcPr>
            <w:tcW w:w="2880" w:type="dxa"/>
          </w:tcPr>
          <w:p w14:paraId="77F7667D"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Average size of approved loans.</w:t>
            </w:r>
          </w:p>
        </w:tc>
      </w:tr>
      <w:tr w:rsidR="00300D7F" w:rsidRPr="00A652C6" w14:paraId="43C77E43" w14:textId="77777777">
        <w:tc>
          <w:tcPr>
            <w:tcW w:w="2880" w:type="dxa"/>
          </w:tcPr>
          <w:p w14:paraId="195CC76D"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Average Credit Score (Approved Loans)</w:t>
            </w:r>
          </w:p>
        </w:tc>
        <w:tc>
          <w:tcPr>
            <w:tcW w:w="2880" w:type="dxa"/>
          </w:tcPr>
          <w:p w14:paraId="175B7139" w14:textId="77777777" w:rsidR="00300D7F" w:rsidRPr="00A652C6" w:rsidRDefault="00000000">
            <w:pPr>
              <w:rPr>
                <w:rFonts w:asciiTheme="majorHAnsi" w:hAnsiTheme="majorHAnsi" w:cstheme="majorHAnsi"/>
                <w:sz w:val="24"/>
                <w:szCs w:val="24"/>
              </w:rPr>
            </w:pPr>
            <w:proofErr w:type="gramStart"/>
            <w:r w:rsidRPr="00A652C6">
              <w:rPr>
                <w:rFonts w:asciiTheme="majorHAnsi" w:hAnsiTheme="majorHAnsi" w:cstheme="majorHAnsi"/>
                <w:sz w:val="24"/>
                <w:szCs w:val="24"/>
              </w:rPr>
              <w:t>AVG(</w:t>
            </w:r>
            <w:proofErr w:type="gramEnd"/>
            <w:r w:rsidRPr="00A652C6">
              <w:rPr>
                <w:rFonts w:asciiTheme="majorHAnsi" w:hAnsiTheme="majorHAnsi" w:cstheme="majorHAnsi"/>
                <w:sz w:val="24"/>
                <w:szCs w:val="24"/>
              </w:rPr>
              <w:t>CASE WHEN Loan_Status='APPROVED' THEN Credit_Score END)</w:t>
            </w:r>
          </w:p>
        </w:tc>
        <w:tc>
          <w:tcPr>
            <w:tcW w:w="2880" w:type="dxa"/>
          </w:tcPr>
          <w:p w14:paraId="2A135C45" w14:textId="77777777"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t>Creditworthiness of approved borrowers.</w:t>
            </w:r>
          </w:p>
        </w:tc>
      </w:tr>
    </w:tbl>
    <w:p w14:paraId="574396D9" w14:textId="77777777" w:rsidR="00300D7F" w:rsidRPr="00A652C6" w:rsidRDefault="00000000">
      <w:pPr>
        <w:pStyle w:val="Heading2"/>
        <w:rPr>
          <w:rFonts w:cstheme="majorHAnsi"/>
          <w:sz w:val="24"/>
          <w:szCs w:val="24"/>
        </w:rPr>
      </w:pPr>
      <w:r w:rsidRPr="00A652C6">
        <w:rPr>
          <w:rFonts w:cstheme="majorHAnsi"/>
          <w:sz w:val="24"/>
          <w:szCs w:val="24"/>
        </w:rPr>
        <w:t>4. Business Problem Statements</w:t>
      </w:r>
    </w:p>
    <w:p w14:paraId="0AA0221B" w14:textId="5C39DB66" w:rsidR="00A652C6" w:rsidRPr="00A652C6" w:rsidRDefault="00A652C6" w:rsidP="00A652C6">
      <w:pPr>
        <w:pStyle w:val="Heading2"/>
        <w:numPr>
          <w:ilvl w:val="0"/>
          <w:numId w:val="11"/>
        </w:numPr>
        <w:rPr>
          <w:rFonts w:eastAsiaTheme="minorEastAsia" w:cstheme="majorHAnsi"/>
          <w:b w:val="0"/>
          <w:bCs w:val="0"/>
          <w:color w:val="auto"/>
          <w:sz w:val="24"/>
          <w:szCs w:val="24"/>
        </w:rPr>
      </w:pPr>
      <w:r w:rsidRPr="00A652C6">
        <w:rPr>
          <w:rFonts w:eastAsiaTheme="minorEastAsia" w:cstheme="majorHAnsi"/>
          <w:b w:val="0"/>
          <w:bCs w:val="0"/>
          <w:color w:val="auto"/>
          <w:sz w:val="24"/>
          <w:szCs w:val="24"/>
        </w:rPr>
        <w:t>Loan Status Distribution: Show counts and percentages of Approved, Rejected, and Defaulted loans</w:t>
      </w:r>
    </w:p>
    <w:p w14:paraId="3C491131" w14:textId="6512EB8A" w:rsidR="00A652C6" w:rsidRPr="00A652C6" w:rsidRDefault="00A652C6" w:rsidP="00A652C6">
      <w:pPr>
        <w:pStyle w:val="Heading2"/>
        <w:numPr>
          <w:ilvl w:val="0"/>
          <w:numId w:val="11"/>
        </w:numPr>
        <w:rPr>
          <w:rFonts w:eastAsiaTheme="minorEastAsia" w:cstheme="majorHAnsi"/>
          <w:b w:val="0"/>
          <w:bCs w:val="0"/>
          <w:color w:val="auto"/>
          <w:sz w:val="24"/>
          <w:szCs w:val="24"/>
        </w:rPr>
      </w:pPr>
      <w:r w:rsidRPr="00A652C6">
        <w:rPr>
          <w:rFonts w:eastAsiaTheme="minorEastAsia" w:cstheme="majorHAnsi"/>
          <w:b w:val="0"/>
          <w:bCs w:val="0"/>
          <w:color w:val="auto"/>
          <w:sz w:val="24"/>
          <w:szCs w:val="24"/>
        </w:rPr>
        <w:t>Branch-wise Approval Flag: Compare approval rates across branches</w:t>
      </w:r>
      <w:r w:rsidRPr="00A652C6">
        <w:rPr>
          <w:rFonts w:eastAsiaTheme="minorEastAsia" w:cstheme="majorHAnsi"/>
          <w:b w:val="0"/>
          <w:bCs w:val="0"/>
          <w:color w:val="auto"/>
          <w:sz w:val="24"/>
          <w:szCs w:val="24"/>
        </w:rPr>
        <w:t>.</w:t>
      </w:r>
    </w:p>
    <w:p w14:paraId="5A256528" w14:textId="7A02DBD5" w:rsidR="00A652C6" w:rsidRPr="00A652C6" w:rsidRDefault="00A652C6" w:rsidP="00A652C6">
      <w:pPr>
        <w:pStyle w:val="Heading2"/>
        <w:numPr>
          <w:ilvl w:val="0"/>
          <w:numId w:val="11"/>
        </w:numPr>
        <w:rPr>
          <w:rFonts w:eastAsiaTheme="minorEastAsia" w:cstheme="majorHAnsi"/>
          <w:b w:val="0"/>
          <w:bCs w:val="0"/>
          <w:color w:val="auto"/>
          <w:sz w:val="24"/>
          <w:szCs w:val="24"/>
        </w:rPr>
      </w:pPr>
      <w:r w:rsidRPr="00A652C6">
        <w:rPr>
          <w:rFonts w:eastAsiaTheme="minorEastAsia" w:cstheme="majorHAnsi"/>
          <w:b w:val="0"/>
          <w:bCs w:val="0"/>
          <w:color w:val="auto"/>
          <w:sz w:val="24"/>
          <w:szCs w:val="24"/>
        </w:rPr>
        <w:t>Loan Status by Gender: Compare loan outcomes and volumes by gender</w:t>
      </w:r>
      <w:r w:rsidRPr="00A652C6">
        <w:rPr>
          <w:rFonts w:eastAsiaTheme="minorEastAsia" w:cstheme="majorHAnsi"/>
          <w:b w:val="0"/>
          <w:bCs w:val="0"/>
          <w:color w:val="auto"/>
          <w:sz w:val="24"/>
          <w:szCs w:val="24"/>
        </w:rPr>
        <w:t>.</w:t>
      </w:r>
    </w:p>
    <w:p w14:paraId="173A83A3" w14:textId="77777777" w:rsidR="00A652C6" w:rsidRPr="00A652C6" w:rsidRDefault="00A652C6" w:rsidP="00A652C6">
      <w:pPr>
        <w:pStyle w:val="Heading2"/>
        <w:numPr>
          <w:ilvl w:val="0"/>
          <w:numId w:val="11"/>
        </w:numPr>
        <w:rPr>
          <w:rFonts w:eastAsiaTheme="minorEastAsia" w:cstheme="majorHAnsi"/>
          <w:b w:val="0"/>
          <w:bCs w:val="0"/>
          <w:color w:val="auto"/>
          <w:sz w:val="24"/>
          <w:szCs w:val="24"/>
        </w:rPr>
      </w:pPr>
      <w:r w:rsidRPr="00A652C6">
        <w:rPr>
          <w:rFonts w:eastAsiaTheme="minorEastAsia" w:cstheme="majorHAnsi"/>
          <w:b w:val="0"/>
          <w:bCs w:val="0"/>
          <w:color w:val="auto"/>
          <w:sz w:val="24"/>
          <w:szCs w:val="24"/>
        </w:rPr>
        <w:t>Applications Trends (Quarterly): Quarterly trend of total applications and approvals</w:t>
      </w:r>
      <w:r w:rsidRPr="00A652C6">
        <w:rPr>
          <w:rFonts w:eastAsiaTheme="minorEastAsia" w:cstheme="majorHAnsi"/>
          <w:b w:val="0"/>
          <w:bCs w:val="0"/>
          <w:color w:val="auto"/>
          <w:sz w:val="24"/>
          <w:szCs w:val="24"/>
        </w:rPr>
        <w:t>.</w:t>
      </w:r>
    </w:p>
    <w:p w14:paraId="3FF46483" w14:textId="713B9E73" w:rsidR="00A652C6" w:rsidRPr="00A652C6" w:rsidRDefault="00A652C6" w:rsidP="00A652C6">
      <w:pPr>
        <w:pStyle w:val="Heading2"/>
        <w:numPr>
          <w:ilvl w:val="0"/>
          <w:numId w:val="11"/>
        </w:numPr>
        <w:rPr>
          <w:rFonts w:eastAsiaTheme="minorEastAsia" w:cstheme="majorHAnsi"/>
          <w:b w:val="0"/>
          <w:bCs w:val="0"/>
          <w:color w:val="auto"/>
          <w:sz w:val="24"/>
          <w:szCs w:val="24"/>
        </w:rPr>
      </w:pPr>
      <w:r w:rsidRPr="00A652C6">
        <w:rPr>
          <w:rFonts w:eastAsiaTheme="minorEastAsia" w:cstheme="majorHAnsi"/>
          <w:b w:val="0"/>
          <w:bCs w:val="0"/>
          <w:color w:val="auto"/>
          <w:sz w:val="24"/>
          <w:szCs w:val="24"/>
        </w:rPr>
        <w:t xml:space="preserve">Loan Amount by Age Group: Aggregate loan amounts and average loan per age group </w:t>
      </w:r>
    </w:p>
    <w:p w14:paraId="32B06A64" w14:textId="649840A2" w:rsidR="00300D7F" w:rsidRPr="00A652C6" w:rsidRDefault="00000000" w:rsidP="00A652C6">
      <w:pPr>
        <w:pStyle w:val="Heading2"/>
        <w:rPr>
          <w:rFonts w:cstheme="majorHAnsi"/>
          <w:sz w:val="24"/>
          <w:szCs w:val="24"/>
        </w:rPr>
      </w:pPr>
      <w:r w:rsidRPr="00A652C6">
        <w:rPr>
          <w:rFonts w:cstheme="majorHAnsi"/>
          <w:sz w:val="24"/>
          <w:szCs w:val="24"/>
        </w:rPr>
        <w:t>5. Tableau Dashboard Development Steps</w:t>
      </w:r>
    </w:p>
    <w:p w14:paraId="34EE4B35" w14:textId="42A75A9D"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br/>
        <w:t>1. Export the cleaned SQL data as `bank_loan.xlsx` or `.csv`.</w:t>
      </w:r>
      <w:r w:rsidRPr="00A652C6">
        <w:rPr>
          <w:rFonts w:asciiTheme="majorHAnsi" w:hAnsiTheme="majorHAnsi" w:cstheme="majorHAnsi"/>
          <w:sz w:val="24"/>
          <w:szCs w:val="24"/>
        </w:rPr>
        <w:br/>
        <w:t>2. Open Tableau Public → Connect → Microsoft Excel → select the exported file.</w:t>
      </w:r>
      <w:r w:rsidRPr="00A652C6">
        <w:rPr>
          <w:rFonts w:asciiTheme="majorHAnsi" w:hAnsiTheme="majorHAnsi" w:cstheme="majorHAnsi"/>
          <w:sz w:val="24"/>
          <w:szCs w:val="24"/>
        </w:rPr>
        <w:br/>
        <w:t>3. Create calculated fields for all KPIs.</w:t>
      </w:r>
      <w:r w:rsidRPr="00A652C6">
        <w:rPr>
          <w:rFonts w:asciiTheme="majorHAnsi" w:hAnsiTheme="majorHAnsi" w:cstheme="majorHAnsi"/>
          <w:sz w:val="24"/>
          <w:szCs w:val="24"/>
        </w:rPr>
        <w:br/>
        <w:t>4. Build the following visuals:</w:t>
      </w:r>
      <w:r w:rsidRPr="00A652C6">
        <w:rPr>
          <w:rFonts w:asciiTheme="majorHAnsi" w:hAnsiTheme="majorHAnsi" w:cstheme="majorHAnsi"/>
          <w:sz w:val="24"/>
          <w:szCs w:val="24"/>
        </w:rPr>
        <w:br/>
        <w:t xml:space="preserve">   - KPI Cards (Total Applications, Approval Rate, Default Rate, Avg Loan Amount, Avg Credit Score)</w:t>
      </w:r>
      <w:r w:rsidRPr="00A652C6">
        <w:rPr>
          <w:rFonts w:asciiTheme="majorHAnsi" w:hAnsiTheme="majorHAnsi" w:cstheme="majorHAnsi"/>
          <w:sz w:val="24"/>
          <w:szCs w:val="24"/>
        </w:rPr>
        <w:br/>
        <w:t xml:space="preserve">   - Loan Status Distribution (Bar Chart)</w:t>
      </w:r>
      <w:r w:rsidRPr="00A652C6">
        <w:rPr>
          <w:rFonts w:asciiTheme="majorHAnsi" w:hAnsiTheme="majorHAnsi" w:cstheme="majorHAnsi"/>
          <w:sz w:val="24"/>
          <w:szCs w:val="24"/>
        </w:rPr>
        <w:br/>
        <w:t xml:space="preserve">   - Applications Trend Over Time (Line Chart)</w:t>
      </w:r>
      <w:r w:rsidRPr="00A652C6">
        <w:rPr>
          <w:rFonts w:asciiTheme="majorHAnsi" w:hAnsiTheme="majorHAnsi" w:cstheme="majorHAnsi"/>
          <w:sz w:val="24"/>
          <w:szCs w:val="24"/>
        </w:rPr>
        <w:br/>
        <w:t xml:space="preserve">   - Branch-wise Approval Flag (Pie Chart)</w:t>
      </w:r>
      <w:r w:rsidRPr="00A652C6">
        <w:rPr>
          <w:rFonts w:asciiTheme="majorHAnsi" w:hAnsiTheme="majorHAnsi" w:cstheme="majorHAnsi"/>
          <w:sz w:val="24"/>
          <w:szCs w:val="24"/>
        </w:rPr>
        <w:br/>
        <w:t xml:space="preserve">   - Loan Status by Gender (Bar Chart)</w:t>
      </w:r>
      <w:r w:rsidRPr="00A652C6">
        <w:rPr>
          <w:rFonts w:asciiTheme="majorHAnsi" w:hAnsiTheme="majorHAnsi" w:cstheme="majorHAnsi"/>
          <w:sz w:val="24"/>
          <w:szCs w:val="24"/>
        </w:rPr>
        <w:br/>
        <w:t xml:space="preserve">   - Loan Amount by Age Group (Tree Map)</w:t>
      </w:r>
      <w:r w:rsidRPr="00A652C6">
        <w:rPr>
          <w:rFonts w:asciiTheme="majorHAnsi" w:hAnsiTheme="majorHAnsi" w:cstheme="majorHAnsi"/>
          <w:sz w:val="24"/>
          <w:szCs w:val="24"/>
        </w:rPr>
        <w:br/>
        <w:t>5. Add filters to control the entire dashboard:</w:t>
      </w:r>
      <w:r w:rsidRPr="00A652C6">
        <w:rPr>
          <w:rFonts w:asciiTheme="majorHAnsi" w:hAnsiTheme="majorHAnsi" w:cstheme="majorHAnsi"/>
          <w:sz w:val="24"/>
          <w:szCs w:val="24"/>
        </w:rPr>
        <w:br/>
      </w:r>
      <w:r w:rsidRPr="00A652C6">
        <w:rPr>
          <w:rFonts w:asciiTheme="majorHAnsi" w:hAnsiTheme="majorHAnsi" w:cstheme="majorHAnsi"/>
          <w:sz w:val="24"/>
          <w:szCs w:val="24"/>
        </w:rPr>
        <w:lastRenderedPageBreak/>
        <w:t xml:space="preserve">   - </w:t>
      </w:r>
      <w:proofErr w:type="spellStart"/>
      <w:r w:rsidRPr="00A652C6">
        <w:rPr>
          <w:rFonts w:asciiTheme="majorHAnsi" w:hAnsiTheme="majorHAnsi" w:cstheme="majorHAnsi"/>
          <w:sz w:val="24"/>
          <w:szCs w:val="24"/>
        </w:rPr>
        <w:t>Application_Year</w:t>
      </w:r>
      <w:proofErr w:type="spellEnd"/>
      <w:r w:rsidRPr="00A652C6">
        <w:rPr>
          <w:rFonts w:asciiTheme="majorHAnsi" w:hAnsiTheme="majorHAnsi" w:cstheme="majorHAnsi"/>
          <w:sz w:val="24"/>
          <w:szCs w:val="24"/>
        </w:rPr>
        <w:t xml:space="preserve"> or Quarter</w:t>
      </w:r>
      <w:r w:rsidRPr="00A652C6">
        <w:rPr>
          <w:rFonts w:asciiTheme="majorHAnsi" w:hAnsiTheme="majorHAnsi" w:cstheme="majorHAnsi"/>
          <w:sz w:val="24"/>
          <w:szCs w:val="24"/>
        </w:rPr>
        <w:br/>
        <w:t>6. Apply filters to all worksheets → 'Apply to Worksheets → All Using This Data Source'.</w:t>
      </w:r>
    </w:p>
    <w:p w14:paraId="34C7F1AB" w14:textId="77777777" w:rsidR="00300D7F" w:rsidRPr="00A652C6" w:rsidRDefault="00000000">
      <w:pPr>
        <w:pStyle w:val="Heading2"/>
        <w:rPr>
          <w:rFonts w:cstheme="majorHAnsi"/>
          <w:sz w:val="24"/>
          <w:szCs w:val="24"/>
        </w:rPr>
      </w:pPr>
      <w:r w:rsidRPr="00A652C6">
        <w:rPr>
          <w:rFonts w:cstheme="majorHAnsi"/>
          <w:sz w:val="24"/>
          <w:szCs w:val="24"/>
        </w:rPr>
        <w:t>6. Insights Derived from Dashboard</w:t>
      </w:r>
    </w:p>
    <w:p w14:paraId="758EF68C"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Total 10,000 applications processed, showing healthy loan demand.</w:t>
      </w:r>
    </w:p>
    <w:p w14:paraId="0895595D"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Approval rate: </w:t>
      </w:r>
      <w:proofErr w:type="gramStart"/>
      <w:r w:rsidRPr="00A652C6">
        <w:rPr>
          <w:rFonts w:asciiTheme="majorHAnsi" w:hAnsiTheme="majorHAnsi" w:cstheme="majorHAnsi"/>
          <w:sz w:val="24"/>
          <w:szCs w:val="24"/>
        </w:rPr>
        <w:t>60.29% —</w:t>
      </w:r>
      <w:proofErr w:type="gramEnd"/>
      <w:r w:rsidRPr="00A652C6">
        <w:rPr>
          <w:rFonts w:asciiTheme="majorHAnsi" w:hAnsiTheme="majorHAnsi" w:cstheme="majorHAnsi"/>
          <w:sz w:val="24"/>
          <w:szCs w:val="24"/>
        </w:rPr>
        <w:t xml:space="preserve"> steady loan disbursal ratio.</w:t>
      </w:r>
    </w:p>
    <w:p w14:paraId="64920C0A"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Default rate: </w:t>
      </w:r>
      <w:proofErr w:type="gramStart"/>
      <w:r w:rsidRPr="00A652C6">
        <w:rPr>
          <w:rFonts w:asciiTheme="majorHAnsi" w:hAnsiTheme="majorHAnsi" w:cstheme="majorHAnsi"/>
          <w:sz w:val="24"/>
          <w:szCs w:val="24"/>
        </w:rPr>
        <w:t>4.74% —</w:t>
      </w:r>
      <w:proofErr w:type="gramEnd"/>
      <w:r w:rsidRPr="00A652C6">
        <w:rPr>
          <w:rFonts w:asciiTheme="majorHAnsi" w:hAnsiTheme="majorHAnsi" w:cstheme="majorHAnsi"/>
          <w:sz w:val="24"/>
          <w:szCs w:val="24"/>
        </w:rPr>
        <w:t xml:space="preserve"> within acceptable risk threshold.</w:t>
      </w:r>
    </w:p>
    <w:p w14:paraId="51E4D1DE" w14:textId="3165B9F6"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Average loan amount: </w:t>
      </w:r>
      <w:r w:rsidR="00A652C6" w:rsidRPr="00A652C6">
        <w:rPr>
          <w:rFonts w:asciiTheme="majorHAnsi" w:hAnsiTheme="majorHAnsi" w:cstheme="majorHAnsi"/>
          <w:sz w:val="24"/>
          <w:szCs w:val="24"/>
        </w:rPr>
        <w:t>₹</w:t>
      </w:r>
      <w:r w:rsidRPr="00A652C6">
        <w:rPr>
          <w:rFonts w:asciiTheme="majorHAnsi" w:hAnsiTheme="majorHAnsi" w:cstheme="majorHAnsi"/>
          <w:sz w:val="24"/>
          <w:szCs w:val="24"/>
        </w:rPr>
        <w:t>531K — dominated by mid-range borrowers.</w:t>
      </w:r>
    </w:p>
    <w:p w14:paraId="5254239D"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Average credit score: 578 — moderate overall credit health.</w:t>
      </w:r>
    </w:p>
    <w:p w14:paraId="00E72271"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Branch C and Branch D show the highest approval efficiency (~61%).</w:t>
      </w:r>
    </w:p>
    <w:p w14:paraId="3E210BD0"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Male and Female borrowers have similar approval ratios, but female borrowers take higher loan amounts on average.</w:t>
      </w:r>
    </w:p>
    <w:p w14:paraId="14CEFE56"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Borrowers aged 30–45 contribute the highest total loan volume (~$1.9M).</w:t>
      </w:r>
    </w:p>
    <w:p w14:paraId="63FFEB07" w14:textId="77777777" w:rsidR="00300D7F" w:rsidRPr="00A652C6" w:rsidRDefault="00000000">
      <w:pPr>
        <w:pStyle w:val="ListBullet"/>
        <w:rPr>
          <w:rFonts w:asciiTheme="majorHAnsi" w:hAnsiTheme="majorHAnsi" w:cstheme="majorHAnsi"/>
          <w:sz w:val="24"/>
          <w:szCs w:val="24"/>
        </w:rPr>
      </w:pPr>
      <w:r w:rsidRPr="00A652C6">
        <w:rPr>
          <w:rFonts w:ascii="Segoe UI Emoji" w:hAnsi="Segoe UI Emoji" w:cs="Segoe UI Emoji"/>
          <w:sz w:val="24"/>
          <w:szCs w:val="24"/>
        </w:rPr>
        <w:t>✅</w:t>
      </w:r>
      <w:r w:rsidRPr="00A652C6">
        <w:rPr>
          <w:rFonts w:asciiTheme="majorHAnsi" w:hAnsiTheme="majorHAnsi" w:cstheme="majorHAnsi"/>
          <w:sz w:val="24"/>
          <w:szCs w:val="24"/>
        </w:rPr>
        <w:t xml:space="preserve"> Seasonal patterns show peaks in Q1 and Q3; default rate remains stable year-round.</w:t>
      </w:r>
    </w:p>
    <w:p w14:paraId="6BE857D0" w14:textId="77777777" w:rsidR="00300D7F" w:rsidRPr="00A652C6" w:rsidRDefault="00000000">
      <w:pPr>
        <w:pStyle w:val="Heading2"/>
        <w:rPr>
          <w:rFonts w:cstheme="majorHAnsi"/>
          <w:sz w:val="24"/>
          <w:szCs w:val="24"/>
        </w:rPr>
      </w:pPr>
      <w:r w:rsidRPr="00A652C6">
        <w:rPr>
          <w:rFonts w:cstheme="majorHAnsi"/>
          <w:sz w:val="24"/>
          <w:szCs w:val="24"/>
        </w:rPr>
        <w:t>7. Project Summary</w:t>
      </w:r>
    </w:p>
    <w:p w14:paraId="4B7DB275" w14:textId="0FB7846D" w:rsidR="00300D7F" w:rsidRPr="00A652C6" w:rsidRDefault="00000000">
      <w:pPr>
        <w:rPr>
          <w:rFonts w:asciiTheme="majorHAnsi" w:hAnsiTheme="majorHAnsi" w:cstheme="majorHAnsi"/>
          <w:sz w:val="24"/>
          <w:szCs w:val="24"/>
        </w:rPr>
      </w:pPr>
      <w:r w:rsidRPr="00A652C6">
        <w:rPr>
          <w:rFonts w:asciiTheme="majorHAnsi" w:hAnsiTheme="majorHAnsi" w:cstheme="majorHAnsi"/>
          <w:sz w:val="24"/>
          <w:szCs w:val="24"/>
        </w:rPr>
        <w:br/>
        <w:t>The Bank</w:t>
      </w:r>
      <w:r w:rsidR="00096D45">
        <w:rPr>
          <w:rFonts w:asciiTheme="majorHAnsi" w:hAnsiTheme="majorHAnsi" w:cstheme="majorHAnsi"/>
          <w:sz w:val="24"/>
          <w:szCs w:val="24"/>
        </w:rPr>
        <w:t xml:space="preserve"> Personal</w:t>
      </w:r>
      <w:r w:rsidRPr="00A652C6">
        <w:rPr>
          <w:rFonts w:asciiTheme="majorHAnsi" w:hAnsiTheme="majorHAnsi" w:cstheme="majorHAnsi"/>
          <w:sz w:val="24"/>
          <w:szCs w:val="24"/>
        </w:rPr>
        <w:t xml:space="preserve"> Loan Performance Dashboard provides a comprehensive view of lending performance across branches, borrower segments, </w:t>
      </w:r>
      <w:r w:rsidRPr="00A652C6">
        <w:rPr>
          <w:rFonts w:asciiTheme="majorHAnsi" w:hAnsiTheme="majorHAnsi" w:cstheme="majorHAnsi"/>
          <w:sz w:val="24"/>
          <w:szCs w:val="24"/>
        </w:rPr>
        <w:br/>
        <w:t xml:space="preserve">and time periods. Using SQL for data cleaning and Tableau for visualization ensures accuracy, interactivity, and business relevance. </w:t>
      </w:r>
      <w:r w:rsidRPr="00A652C6">
        <w:rPr>
          <w:rFonts w:asciiTheme="majorHAnsi" w:hAnsiTheme="majorHAnsi" w:cstheme="majorHAnsi"/>
          <w:sz w:val="24"/>
          <w:szCs w:val="24"/>
        </w:rPr>
        <w:br/>
        <w:t>This project demonstrates strong analytical, visualization, and storytelling skills ideal for data analyst portfolios</w:t>
      </w:r>
      <w:r w:rsidR="00096D45">
        <w:rPr>
          <w:rFonts w:asciiTheme="majorHAnsi" w:hAnsiTheme="majorHAnsi" w:cstheme="majorHAnsi"/>
          <w:sz w:val="24"/>
          <w:szCs w:val="24"/>
        </w:rPr>
        <w:t>.</w:t>
      </w:r>
      <w:r w:rsidRPr="00A652C6">
        <w:rPr>
          <w:rFonts w:asciiTheme="majorHAnsi" w:hAnsiTheme="majorHAnsi" w:cstheme="majorHAnsi"/>
          <w:sz w:val="24"/>
          <w:szCs w:val="24"/>
        </w:rPr>
        <w:br/>
      </w:r>
    </w:p>
    <w:sectPr w:rsidR="00300D7F" w:rsidRPr="00A652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631D4B"/>
    <w:multiLevelType w:val="hybridMultilevel"/>
    <w:tmpl w:val="A42A4840"/>
    <w:lvl w:ilvl="0" w:tplc="185CCFD2">
      <w:start w:val="1"/>
      <w:numFmt w:val="decimal"/>
      <w:lvlText w:val="%1."/>
      <w:lvlJc w:val="left"/>
      <w:pPr>
        <w:ind w:left="360" w:hanging="360"/>
      </w:pPr>
      <w:rPr>
        <w:b w:val="0"/>
        <w:bCs w:val="0"/>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6117787C"/>
    <w:multiLevelType w:val="multilevel"/>
    <w:tmpl w:val="1EA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23545">
    <w:abstractNumId w:val="8"/>
  </w:num>
  <w:num w:numId="2" w16cid:durableId="761879230">
    <w:abstractNumId w:val="6"/>
  </w:num>
  <w:num w:numId="3" w16cid:durableId="902713539">
    <w:abstractNumId w:val="5"/>
  </w:num>
  <w:num w:numId="4" w16cid:durableId="1372656928">
    <w:abstractNumId w:val="4"/>
  </w:num>
  <w:num w:numId="5" w16cid:durableId="41565380">
    <w:abstractNumId w:val="7"/>
  </w:num>
  <w:num w:numId="6" w16cid:durableId="1972861737">
    <w:abstractNumId w:val="3"/>
  </w:num>
  <w:num w:numId="7" w16cid:durableId="1741052125">
    <w:abstractNumId w:val="2"/>
  </w:num>
  <w:num w:numId="8" w16cid:durableId="1118328542">
    <w:abstractNumId w:val="1"/>
  </w:num>
  <w:num w:numId="9" w16cid:durableId="262347845">
    <w:abstractNumId w:val="0"/>
  </w:num>
  <w:num w:numId="10" w16cid:durableId="1272974688">
    <w:abstractNumId w:val="10"/>
  </w:num>
  <w:num w:numId="11" w16cid:durableId="711879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D45"/>
    <w:rsid w:val="0015074B"/>
    <w:rsid w:val="0029639D"/>
    <w:rsid w:val="00300D7F"/>
    <w:rsid w:val="00326F90"/>
    <w:rsid w:val="00A652C6"/>
    <w:rsid w:val="00AA1D8D"/>
    <w:rsid w:val="00B47730"/>
    <w:rsid w:val="00CB0664"/>
    <w:rsid w:val="00FA56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873B6"/>
  <w14:defaultImageDpi w14:val="300"/>
  <w15:docId w15:val="{0900AD20-584A-4F2C-B967-89E88272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Mamta Lakum</cp:lastModifiedBy>
  <cp:revision>2</cp:revision>
  <dcterms:created xsi:type="dcterms:W3CDTF">2013-12-23T23:15:00Z</dcterms:created>
  <dcterms:modified xsi:type="dcterms:W3CDTF">2025-11-03T11:22:00Z</dcterms:modified>
  <cp:category/>
</cp:coreProperties>
</file>