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E50E" w14:textId="2E77A45A" w:rsidR="00796FD2" w:rsidRPr="00D04F79" w:rsidRDefault="00BB19D9" w:rsidP="00796FD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4F79">
        <w:rPr>
          <w:rFonts w:ascii="Times New Roman" w:hAnsi="Times New Roman" w:cs="Times New Roman"/>
          <w:b/>
          <w:bCs/>
          <w:sz w:val="24"/>
          <w:szCs w:val="24"/>
        </w:rPr>
        <w:t>Which are the top three variables in your model which contribute most towards the probability of a lead getting converted?</w:t>
      </w:r>
    </w:p>
    <w:p w14:paraId="3EE8DC73" w14:textId="77777777" w:rsidR="008803B6" w:rsidRPr="00D04F79" w:rsidRDefault="008803B6" w:rsidP="008803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DD1BB3" w14:textId="2F3FBE84" w:rsidR="00796FD2" w:rsidRPr="00D04F79" w:rsidRDefault="00796FD2" w:rsidP="00796FD2">
      <w:pPr>
        <w:ind w:left="360"/>
        <w:rPr>
          <w:rFonts w:ascii="Times New Roman" w:hAnsi="Times New Roman" w:cs="Times New Roman"/>
          <w:sz w:val="24"/>
          <w:szCs w:val="24"/>
        </w:rPr>
      </w:pPr>
      <w:r w:rsidRPr="00D04F79">
        <w:rPr>
          <w:rFonts w:ascii="Times New Roman" w:hAnsi="Times New Roman" w:cs="Times New Roman"/>
          <w:color w:val="C00000"/>
          <w:sz w:val="24"/>
          <w:szCs w:val="24"/>
        </w:rPr>
        <w:t>Ans</w:t>
      </w:r>
      <w:r w:rsidRPr="00D04F79">
        <w:rPr>
          <w:rFonts w:ascii="Times New Roman" w:hAnsi="Times New Roman" w:cs="Times New Roman"/>
          <w:sz w:val="24"/>
          <w:szCs w:val="24"/>
        </w:rPr>
        <w:t>:</w:t>
      </w:r>
      <w:r w:rsidR="008803B6" w:rsidRPr="00D04F79">
        <w:rPr>
          <w:rFonts w:ascii="Times New Roman" w:hAnsi="Times New Roman" w:cs="Times New Roman"/>
          <w:sz w:val="24"/>
          <w:szCs w:val="24"/>
        </w:rPr>
        <w:t xml:space="preserve"> </w:t>
      </w:r>
      <w:r w:rsidRPr="00D04F79">
        <w:rPr>
          <w:rFonts w:ascii="Times New Roman" w:hAnsi="Times New Roman" w:cs="Times New Roman"/>
          <w:sz w:val="24"/>
          <w:szCs w:val="24"/>
        </w:rPr>
        <w:t xml:space="preserve"> </w:t>
      </w:r>
      <w:r w:rsidR="008803B6" w:rsidRPr="00D04F79">
        <w:rPr>
          <w:rFonts w:ascii="Times New Roman" w:hAnsi="Times New Roman" w:cs="Times New Roman"/>
          <w:sz w:val="24"/>
          <w:szCs w:val="24"/>
        </w:rPr>
        <w:t>The top three variables in your model which contribute most towards the probability of a lead getting converted are</w:t>
      </w:r>
      <w:r w:rsidRPr="00D04F7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7574982" w14:textId="16B5C74A" w:rsidR="00542AFE" w:rsidRPr="00090D69" w:rsidRDefault="00542AFE" w:rsidP="00090D6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D6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Lead Origin</w:t>
      </w:r>
    </w:p>
    <w:p w14:paraId="4AABDCD6" w14:textId="2A38B198" w:rsidR="00542AFE" w:rsidRPr="00090D69" w:rsidRDefault="00542AFE" w:rsidP="00090D69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90D6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What is your current </w:t>
      </w:r>
      <w:proofErr w:type="gramStart"/>
      <w:r w:rsidRPr="00090D6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occupation</w:t>
      </w:r>
      <w:proofErr w:type="gramEnd"/>
    </w:p>
    <w:p w14:paraId="5A43FBBD" w14:textId="6138EBB7" w:rsidR="00542AFE" w:rsidRPr="00090D69" w:rsidRDefault="00542AFE" w:rsidP="00090D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0D6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 Time Spent on Website</w:t>
      </w:r>
    </w:p>
    <w:p w14:paraId="6D570C1F" w14:textId="77777777" w:rsidR="00542AFE" w:rsidRPr="00D04F79" w:rsidRDefault="00542AFE" w:rsidP="00542A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3D1CE" w14:textId="078F383F" w:rsidR="00243243" w:rsidRPr="00D04F79" w:rsidRDefault="00BB19D9" w:rsidP="00542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4F79">
        <w:rPr>
          <w:rFonts w:ascii="Times New Roman" w:hAnsi="Times New Roman" w:cs="Times New Roman"/>
          <w:b/>
          <w:bCs/>
          <w:sz w:val="24"/>
          <w:szCs w:val="24"/>
        </w:rPr>
        <w:t>What are the top 3 categorical/dummy variables in the model which should be focused the most on in order to increase the probability of lead conversion?</w:t>
      </w:r>
    </w:p>
    <w:p w14:paraId="34A5C871" w14:textId="77777777" w:rsidR="000462FC" w:rsidRPr="00D04F79" w:rsidRDefault="000462FC" w:rsidP="000462F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60BCF0" w14:textId="51007BA8" w:rsidR="000462FC" w:rsidRPr="00D04F79" w:rsidRDefault="000462FC" w:rsidP="000462FC">
      <w:pPr>
        <w:ind w:left="360"/>
        <w:rPr>
          <w:rFonts w:ascii="Times New Roman" w:hAnsi="Times New Roman" w:cs="Times New Roman"/>
          <w:sz w:val="24"/>
          <w:szCs w:val="24"/>
        </w:rPr>
      </w:pPr>
      <w:r w:rsidRPr="00D04F79">
        <w:rPr>
          <w:rFonts w:ascii="Times New Roman" w:hAnsi="Times New Roman" w:cs="Times New Roman"/>
          <w:color w:val="C00000"/>
          <w:sz w:val="24"/>
          <w:szCs w:val="24"/>
        </w:rPr>
        <w:t>Ans</w:t>
      </w:r>
      <w:r w:rsidRPr="00D04F79">
        <w:rPr>
          <w:rFonts w:ascii="Times New Roman" w:hAnsi="Times New Roman" w:cs="Times New Roman"/>
          <w:sz w:val="24"/>
          <w:szCs w:val="24"/>
        </w:rPr>
        <w:t xml:space="preserve">: </w:t>
      </w:r>
      <w:r w:rsidRPr="00D04F79">
        <w:rPr>
          <w:rFonts w:ascii="Times New Roman" w:eastAsia="Arial Unicode MS" w:hAnsi="Times New Roman" w:cs="Times New Roman"/>
          <w:sz w:val="24"/>
          <w:szCs w:val="24"/>
        </w:rPr>
        <w:t xml:space="preserve">The top three </w:t>
      </w:r>
      <w:r w:rsidR="00EE7B71" w:rsidRPr="00D04F79">
        <w:rPr>
          <w:rFonts w:ascii="Times New Roman" w:hAnsi="Times New Roman" w:cs="Times New Roman"/>
          <w:sz w:val="24"/>
          <w:szCs w:val="24"/>
        </w:rPr>
        <w:t>categorical/dummy</w:t>
      </w:r>
      <w:r w:rsidR="00EE7B71" w:rsidRPr="00D04F79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D04F79">
        <w:rPr>
          <w:rFonts w:ascii="Times New Roman" w:eastAsia="Arial Unicode MS" w:hAnsi="Times New Roman" w:cs="Times New Roman"/>
          <w:sz w:val="24"/>
          <w:szCs w:val="24"/>
        </w:rPr>
        <w:t xml:space="preserve">variables in my model, that should be focused </w:t>
      </w:r>
      <w:r w:rsidR="00A56F26" w:rsidRPr="00D04F79">
        <w:rPr>
          <w:rFonts w:ascii="Times New Roman" w:hAnsi="Times New Roman" w:cs="Times New Roman"/>
          <w:sz w:val="24"/>
          <w:szCs w:val="24"/>
        </w:rPr>
        <w:t>the most on in order to increase the probability of lead conversion</w:t>
      </w:r>
      <w:r w:rsidR="00A56F26" w:rsidRPr="00D04F79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D04F79">
        <w:rPr>
          <w:rFonts w:ascii="Times New Roman" w:eastAsia="Arial Unicode MS" w:hAnsi="Times New Roman" w:cs="Times New Roman"/>
          <w:sz w:val="24"/>
          <w:szCs w:val="24"/>
        </w:rPr>
        <w:t>are:</w:t>
      </w:r>
    </w:p>
    <w:p w14:paraId="163CFE9C" w14:textId="6C031696" w:rsidR="000462FC" w:rsidRPr="00D04F79" w:rsidRDefault="00C36A3D" w:rsidP="00090D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462F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Lead Origin_Lead Add Form</w:t>
      </w:r>
    </w:p>
    <w:p w14:paraId="3711019B" w14:textId="75211E98" w:rsidR="00542AFE" w:rsidRPr="00D04F79" w:rsidRDefault="00542AFE" w:rsidP="00090D6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4F7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</w:t>
      </w:r>
      <w:r w:rsidRPr="00542A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your current occupation_Working </w:t>
      </w:r>
      <w:proofErr w:type="gramStart"/>
      <w:r w:rsidRPr="00542A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Professional</w:t>
      </w:r>
      <w:proofErr w:type="gramEnd"/>
    </w:p>
    <w:p w14:paraId="09CA126B" w14:textId="39262A06" w:rsidR="000462FC" w:rsidRPr="00D04F79" w:rsidRDefault="00542AFE" w:rsidP="00090D6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4F7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What is your current </w:t>
      </w:r>
      <w:proofErr w:type="spellStart"/>
      <w:r w:rsidRPr="00D04F7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occupation_</w:t>
      </w:r>
      <w:proofErr w:type="gramStart"/>
      <w:r w:rsidRPr="00D04F7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Unemployed</w:t>
      </w:r>
      <w:proofErr w:type="spellEnd"/>
      <w:proofErr w:type="gramEnd"/>
    </w:p>
    <w:p w14:paraId="0A74ADEC" w14:textId="77777777" w:rsidR="00243243" w:rsidRPr="00D04F79" w:rsidRDefault="00243243">
      <w:pPr>
        <w:rPr>
          <w:rFonts w:ascii="Times New Roman" w:hAnsi="Times New Roman" w:cs="Times New Roman"/>
          <w:sz w:val="24"/>
          <w:szCs w:val="24"/>
        </w:rPr>
      </w:pPr>
    </w:p>
    <w:p w14:paraId="6843FC77" w14:textId="77777777" w:rsidR="00B44829" w:rsidRPr="00D04F79" w:rsidRDefault="00BB19D9" w:rsidP="00542AF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4F79">
        <w:rPr>
          <w:rFonts w:ascii="Times New Roman" w:hAnsi="Times New Roman" w:cs="Times New Roman"/>
          <w:b/>
          <w:bCs/>
          <w:sz w:val="24"/>
          <w:szCs w:val="24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D04F79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D04F79">
        <w:rPr>
          <w:rFonts w:ascii="Times New Roman" w:hAnsi="Times New Roman" w:cs="Times New Roman"/>
          <w:b/>
          <w:bCs/>
          <w:sz w:val="24"/>
          <w:szCs w:val="24"/>
        </w:rPr>
        <w:t xml:space="preserve"> during this phase, they wish to make the lead conversion more aggressive. </w:t>
      </w:r>
      <w:proofErr w:type="gramStart"/>
      <w:r w:rsidRPr="00D04F79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D04F79">
        <w:rPr>
          <w:rFonts w:ascii="Times New Roman" w:hAnsi="Times New Roman" w:cs="Times New Roman"/>
          <w:b/>
          <w:bCs/>
          <w:sz w:val="24"/>
          <w:szCs w:val="24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AEE75EA" w14:textId="77777777" w:rsidR="00B44829" w:rsidRPr="00D04F79" w:rsidRDefault="00B44829" w:rsidP="00B448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0E14B" w14:textId="04EDC926" w:rsidR="00243243" w:rsidRPr="00D04F79" w:rsidRDefault="00B44829" w:rsidP="00D04F79">
      <w:pPr>
        <w:ind w:left="360"/>
        <w:rPr>
          <w:rFonts w:ascii="Times New Roman" w:hAnsi="Times New Roman" w:cs="Times New Roman"/>
          <w:sz w:val="24"/>
          <w:szCs w:val="24"/>
        </w:rPr>
      </w:pPr>
      <w:r w:rsidRPr="00D04F79">
        <w:rPr>
          <w:rFonts w:ascii="Times New Roman" w:eastAsia="Arial Unicode MS" w:hAnsi="Times New Roman" w:cs="Times New Roman"/>
          <w:color w:val="C00000"/>
          <w:sz w:val="24"/>
          <w:szCs w:val="24"/>
        </w:rPr>
        <w:t>Ans:</w:t>
      </w:r>
      <w:r w:rsidR="00542AFE" w:rsidRPr="00D04F79">
        <w:rPr>
          <w:rFonts w:ascii="Times New Roman" w:eastAsia="Arial Unicode MS" w:hAnsi="Times New Roman" w:cs="Times New Roman"/>
          <w:color w:val="C00000"/>
          <w:sz w:val="24"/>
          <w:szCs w:val="24"/>
        </w:rPr>
        <w:t xml:space="preserve"> </w:t>
      </w:r>
      <w:r w:rsidR="00542AFE" w:rsidRPr="00D04F79">
        <w:rPr>
          <w:rFonts w:ascii="Times New Roman" w:eastAsia="Arial Unicode MS" w:hAnsi="Times New Roman" w:cs="Times New Roman"/>
          <w:sz w:val="24"/>
          <w:szCs w:val="24"/>
        </w:rPr>
        <w:t xml:space="preserve">According to the final model, </w:t>
      </w:r>
      <w:r w:rsidR="00542AFE" w:rsidRPr="00D04F79">
        <w:rPr>
          <w:rFonts w:ascii="Times New Roman" w:hAnsi="Times New Roman" w:cs="Times New Roman"/>
          <w:sz w:val="24"/>
          <w:szCs w:val="24"/>
        </w:rPr>
        <w:t xml:space="preserve">the final prediction is calculated based on an optimal cut off value of 0.3. Thus, in order to make the </w:t>
      </w:r>
      <w:r w:rsidR="00D04F79" w:rsidRPr="00D04F79">
        <w:rPr>
          <w:rFonts w:ascii="Times New Roman" w:hAnsi="Times New Roman" w:cs="Times New Roman"/>
          <w:sz w:val="24"/>
          <w:szCs w:val="24"/>
        </w:rPr>
        <w:t>lead conversion more aggressive</w:t>
      </w:r>
      <w:r w:rsidR="00542AFE" w:rsidRPr="00D04F79">
        <w:rPr>
          <w:rFonts w:ascii="Times New Roman" w:hAnsi="Times New Roman" w:cs="Times New Roman"/>
          <w:sz w:val="24"/>
          <w:szCs w:val="24"/>
        </w:rPr>
        <w:t xml:space="preserve">, the company may contact all the leads which have a conversion </w:t>
      </w:r>
      <w:r w:rsidR="00D04F79" w:rsidRPr="00D04F79">
        <w:rPr>
          <w:rFonts w:ascii="Times New Roman" w:hAnsi="Times New Roman" w:cs="Times New Roman"/>
          <w:sz w:val="24"/>
          <w:szCs w:val="24"/>
        </w:rPr>
        <w:t>probability</w:t>
      </w:r>
      <w:r w:rsidR="00542AFE" w:rsidRPr="00D04F79">
        <w:rPr>
          <w:rFonts w:ascii="Times New Roman" w:hAnsi="Times New Roman" w:cs="Times New Roman"/>
          <w:sz w:val="24"/>
          <w:szCs w:val="24"/>
        </w:rPr>
        <w:t xml:space="preserve"> (value = 1) under a cut off 0.3</w:t>
      </w:r>
    </w:p>
    <w:p w14:paraId="3E7EF184" w14:textId="77777777" w:rsidR="00542AFE" w:rsidRPr="00D04F79" w:rsidRDefault="00542AFE" w:rsidP="00542AF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3464F6" w14:textId="77777777" w:rsidR="00FA037C" w:rsidRPr="00D04F79" w:rsidRDefault="00BB19D9" w:rsidP="00542AF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4F79">
        <w:rPr>
          <w:rFonts w:ascii="Times New Roman" w:hAnsi="Times New Roman" w:cs="Times New Roman"/>
          <w:b/>
          <w:bCs/>
          <w:sz w:val="24"/>
          <w:szCs w:val="24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D04F79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D04F79">
        <w:rPr>
          <w:rFonts w:ascii="Times New Roman" w:hAnsi="Times New Roman" w:cs="Times New Roman"/>
          <w:b/>
          <w:bCs/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D04F79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D04F79">
        <w:rPr>
          <w:rFonts w:ascii="Times New Roman" w:hAnsi="Times New Roman" w:cs="Times New Roman"/>
          <w:b/>
          <w:bCs/>
          <w:sz w:val="24"/>
          <w:szCs w:val="24"/>
        </w:rPr>
        <w:t>e the rate of useless phone calls. Suggest a strategy they should employ at this stage</w:t>
      </w:r>
      <w:r w:rsidR="00FA037C" w:rsidRPr="00D04F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D4F934" w14:textId="7B399630" w:rsidR="00FA037C" w:rsidRPr="00D04F79" w:rsidRDefault="00FA037C" w:rsidP="00FA037C">
      <w:pPr>
        <w:ind w:left="360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r w:rsidRPr="00D04F79">
        <w:rPr>
          <w:rFonts w:ascii="Times New Roman" w:eastAsia="Arial Unicode MS" w:hAnsi="Times New Roman" w:cs="Times New Roman"/>
          <w:color w:val="C00000"/>
          <w:sz w:val="24"/>
          <w:szCs w:val="24"/>
        </w:rPr>
        <w:t xml:space="preserve">Ans: </w:t>
      </w:r>
      <w:r w:rsidR="00D04F79" w:rsidRPr="00D04F79">
        <w:rPr>
          <w:rFonts w:ascii="Times New Roman" w:eastAsia="Arial Unicode MS" w:hAnsi="Times New Roman" w:cs="Times New Roman"/>
          <w:color w:val="C00000"/>
          <w:sz w:val="24"/>
          <w:szCs w:val="24"/>
        </w:rPr>
        <w:t xml:space="preserve"> </w:t>
      </w:r>
      <w:r w:rsidR="00D04F79" w:rsidRPr="00D04F79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As per final model, Do Not Email variable has negative impact so sending emails will not be a good strategy. Thus, to make phone </w:t>
      </w:r>
      <w:r w:rsidR="00090D69" w:rsidRPr="00D04F79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calls,</w:t>
      </w:r>
      <w:r w:rsidR="00D04F79" w:rsidRPr="00D04F79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use the combination of following variables:</w:t>
      </w:r>
    </w:p>
    <w:p w14:paraId="3BA5AE34" w14:textId="2D9189DD" w:rsidR="00D04F79" w:rsidRPr="00D04F79" w:rsidRDefault="00D04F79" w:rsidP="00D04F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0462F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Lead Origin_Lead Add Form</w:t>
      </w:r>
    </w:p>
    <w:p w14:paraId="3A4C90D9" w14:textId="77777777" w:rsidR="00D04F79" w:rsidRPr="00D04F79" w:rsidRDefault="00D04F79" w:rsidP="00D04F7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4F7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</w:t>
      </w:r>
      <w:r w:rsidRPr="00542A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your current occupation_Working </w:t>
      </w:r>
      <w:proofErr w:type="gramStart"/>
      <w:r w:rsidRPr="00542A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Professional</w:t>
      </w:r>
      <w:proofErr w:type="gramEnd"/>
    </w:p>
    <w:p w14:paraId="4362A479" w14:textId="77777777" w:rsidR="00D04F79" w:rsidRPr="00D04F79" w:rsidRDefault="00D04F79" w:rsidP="00D04F7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0ADEE8E" w14:textId="77777777" w:rsidR="00D04F79" w:rsidRPr="00D04F79" w:rsidRDefault="00D04F79" w:rsidP="00FA037C">
      <w:pPr>
        <w:ind w:left="360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</w:p>
    <w:p w14:paraId="18C48EF7" w14:textId="77777777" w:rsidR="00D04F79" w:rsidRPr="00D04F79" w:rsidRDefault="00D04F79" w:rsidP="00FA037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04F79" w:rsidRPr="00D04F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3831"/>
      </v:shape>
    </w:pict>
  </w:numPicBullet>
  <w:abstractNum w:abstractNumId="0" w15:restartNumberingAfterBreak="0">
    <w:nsid w:val="0B4927C3"/>
    <w:multiLevelType w:val="hybridMultilevel"/>
    <w:tmpl w:val="22EE472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D31EE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874BCE"/>
    <w:multiLevelType w:val="multilevel"/>
    <w:tmpl w:val="CBD43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67CFB"/>
    <w:multiLevelType w:val="hybridMultilevel"/>
    <w:tmpl w:val="F4027D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A7B89"/>
    <w:multiLevelType w:val="hybridMultilevel"/>
    <w:tmpl w:val="F7F4FF50"/>
    <w:lvl w:ilvl="0" w:tplc="8D383D5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E97497"/>
    <w:multiLevelType w:val="multilevel"/>
    <w:tmpl w:val="33968486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E187A93"/>
    <w:multiLevelType w:val="multilevel"/>
    <w:tmpl w:val="6D5AA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432223D"/>
    <w:multiLevelType w:val="multilevel"/>
    <w:tmpl w:val="6D5AA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6E41030"/>
    <w:multiLevelType w:val="multilevel"/>
    <w:tmpl w:val="56741D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836376C"/>
    <w:multiLevelType w:val="multilevel"/>
    <w:tmpl w:val="C01C7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462FC"/>
    <w:rsid w:val="00090D69"/>
    <w:rsid w:val="001926E8"/>
    <w:rsid w:val="001F26A5"/>
    <w:rsid w:val="00243243"/>
    <w:rsid w:val="00542AFE"/>
    <w:rsid w:val="00680007"/>
    <w:rsid w:val="00796FD2"/>
    <w:rsid w:val="008803B6"/>
    <w:rsid w:val="00907AAF"/>
    <w:rsid w:val="00A56F26"/>
    <w:rsid w:val="00B44829"/>
    <w:rsid w:val="00BB19D9"/>
    <w:rsid w:val="00BE63C6"/>
    <w:rsid w:val="00C36A3D"/>
    <w:rsid w:val="00D04F79"/>
    <w:rsid w:val="00D87210"/>
    <w:rsid w:val="00EE7B71"/>
    <w:rsid w:val="00EF6E72"/>
    <w:rsid w:val="00FA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96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0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56244-4F81-40E2-88CF-BFA57EA0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 BANSAL</dc:creator>
  <cp:lastModifiedBy>mamta lohani</cp:lastModifiedBy>
  <cp:revision>2</cp:revision>
  <dcterms:created xsi:type="dcterms:W3CDTF">2021-06-13T21:47:00Z</dcterms:created>
  <dcterms:modified xsi:type="dcterms:W3CDTF">2021-06-13T21:47:00Z</dcterms:modified>
</cp:coreProperties>
</file>