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Pr="0037002C" w:rsidR="00160A95" w:rsidP="01D59A27" w:rsidRDefault="00160A95" w14:paraId="05DFC88E" wp14:textId="1E867B7E">
      <w:pPr>
        <w:pStyle w:val="Normal"/>
        <w:spacing w:after="0"/>
        <w:jc w:val="center"/>
        <w:rPr>
          <w:b w:val="1"/>
          <w:bCs w:val="1"/>
          <w:sz w:val="28"/>
          <w:szCs w:val="28"/>
          <w:u w:val="single"/>
        </w:rPr>
      </w:pPr>
      <w:r w:rsidRPr="01D59A27" w:rsidR="01D59A27">
        <w:rPr>
          <w:b w:val="1"/>
          <w:bCs w:val="1"/>
          <w:sz w:val="28"/>
          <w:szCs w:val="28"/>
          <w:u w:val="single"/>
        </w:rPr>
        <w:t>CBA: Practice Problem Set 2</w:t>
      </w:r>
    </w:p>
    <w:p xmlns:wp14="http://schemas.microsoft.com/office/word/2010/wordml" w:rsidR="00160A95" w:rsidP="00160A95" w:rsidRDefault="00160A95" w14:paraId="5B4EFC59" wp14:textId="77777777">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xmlns:wp14="http://schemas.microsoft.com/office/word/2010/wordml" w:rsidRPr="00160A95" w:rsidR="004C7586" w:rsidP="00160A95" w:rsidRDefault="004C7586" w14:paraId="672A6659" wp14:textId="77777777">
      <w:pPr>
        <w:spacing w:after="0"/>
        <w:jc w:val="center"/>
        <w:rPr>
          <w:b/>
          <w:bCs/>
        </w:rPr>
      </w:pPr>
    </w:p>
    <w:p xmlns:wp14="http://schemas.microsoft.com/office/word/2010/wordml" w:rsidRPr="00160A95" w:rsidR="004C7586" w:rsidP="00160A95" w:rsidRDefault="004C7586" w14:paraId="0A37501D" wp14:textId="77777777">
      <w:pPr>
        <w:spacing w:after="0"/>
        <w:rPr>
          <w:bCs/>
          <w:i/>
          <w:iCs/>
        </w:rPr>
      </w:pPr>
    </w:p>
    <w:p xmlns:wp14="http://schemas.microsoft.com/office/word/2010/wordml" w:rsidRPr="00160A95" w:rsidR="004C7586" w:rsidP="00160A95" w:rsidRDefault="004C7586" w14:paraId="63C2391C" wp14:textId="77777777">
      <w:pPr>
        <w:numPr>
          <w:ilvl w:val="0"/>
          <w:numId w:val="1"/>
        </w:numPr>
        <w:spacing w:after="0"/>
        <w:ind w:left="360"/>
        <w:rPr>
          <w:rFonts w:cs="BookAntiqua"/>
        </w:rPr>
      </w:pPr>
      <w:r w:rsidRPr="5A9589F0" w:rsidR="5A9589F0">
        <w:rPr>
          <w:rFonts w:cs="BookAntiqua"/>
          <w:b w:val="1"/>
          <w:bCs w:val="1"/>
        </w:rPr>
        <w:t xml:space="preserve">Examine the following normal Quantile plots carefully. Which of these plots indicates that the data </w:t>
      </w:r>
      <w:r w:rsidRPr="5A9589F0" w:rsidR="5A9589F0">
        <w:rPr>
          <w:rFonts w:cs="BookAntiqua"/>
        </w:rPr>
        <w:t>…</w:t>
      </w:r>
    </w:p>
    <w:p xmlns:wp14="http://schemas.microsoft.com/office/word/2010/wordml" w:rsidRPr="00160A95" w:rsidR="004C7586" w:rsidP="5A9589F0" w:rsidRDefault="004C7586" w14:paraId="2592CD7C" wp14:textId="77777777">
      <w:pPr>
        <w:numPr>
          <w:ilvl w:val="0"/>
          <w:numId w:val="2"/>
        </w:numPr>
        <w:spacing w:after="0"/>
        <w:rPr>
          <w:rFonts w:cs="BookAntiqua"/>
          <w:b w:val="1"/>
          <w:bCs w:val="1"/>
        </w:rPr>
      </w:pPr>
      <w:r w:rsidRPr="5A9589F0" w:rsidR="5A9589F0">
        <w:rPr>
          <w:rFonts w:cs="BookAntiqua"/>
          <w:b w:val="1"/>
          <w:bCs w:val="1"/>
        </w:rPr>
        <w:t>Are nearly normal?</w:t>
      </w:r>
    </w:p>
    <w:p w:rsidR="5A9589F0" w:rsidP="5A9589F0" w:rsidRDefault="5A9589F0" w14:paraId="4D5071E2" w14:textId="7B35007C">
      <w:pPr>
        <w:pStyle w:val="Normal"/>
        <w:spacing w:after="0"/>
        <w:ind w:left="360"/>
        <w:rPr>
          <w:rFonts w:cs="BookAntiqua"/>
        </w:rPr>
      </w:pPr>
      <w:r w:rsidRPr="5A9589F0" w:rsidR="5A9589F0">
        <w:rPr>
          <w:rFonts w:cs="BookAntiqua"/>
        </w:rPr>
        <w:t xml:space="preserve">Ans: From the below graph we see that points in the graph C is lies along straight line so we can say </w:t>
      </w:r>
    </w:p>
    <w:p w:rsidR="5A9589F0" w:rsidP="5A9589F0" w:rsidRDefault="5A9589F0" w14:paraId="1891E57F" w14:textId="1E11DEC3">
      <w:pPr>
        <w:pStyle w:val="Normal"/>
        <w:spacing w:after="0"/>
        <w:ind w:left="360"/>
        <w:rPr>
          <w:rFonts w:cs="BookAntiqua"/>
        </w:rPr>
      </w:pPr>
      <w:r w:rsidRPr="5A9589F0" w:rsidR="5A9589F0">
        <w:rPr>
          <w:rFonts w:cs="BookAntiqua"/>
        </w:rPr>
        <w:t xml:space="preserve">         that this is normal.</w:t>
      </w:r>
    </w:p>
    <w:p xmlns:wp14="http://schemas.microsoft.com/office/word/2010/wordml" w:rsidRPr="00160A95" w:rsidR="004C7586" w:rsidP="5A9589F0" w:rsidRDefault="004C7586" w14:paraId="111ADF5A" wp14:textId="77777777">
      <w:pPr>
        <w:numPr>
          <w:ilvl w:val="0"/>
          <w:numId w:val="2"/>
        </w:numPr>
        <w:spacing w:after="0"/>
        <w:rPr>
          <w:rFonts w:cs="BookAntiqua"/>
          <w:b w:val="1"/>
          <w:bCs w:val="1"/>
        </w:rPr>
      </w:pPr>
      <w:r w:rsidRPr="5A9589F0" w:rsidR="5A9589F0">
        <w:rPr>
          <w:rFonts w:cs="BookAntiqua"/>
          <w:b w:val="1"/>
          <w:bCs w:val="1"/>
        </w:rPr>
        <w:t>Have a bimodal distribution? (One way to recognize a bimodal shape is a “gap” in the spacing of adjacent data values.)</w:t>
      </w:r>
    </w:p>
    <w:p w:rsidR="5A9589F0" w:rsidP="5A9589F0" w:rsidRDefault="5A9589F0" w14:paraId="38498006" w14:textId="2B7D5DEF">
      <w:pPr>
        <w:pStyle w:val="Normal"/>
        <w:spacing w:after="0"/>
        <w:ind w:left="360"/>
        <w:rPr>
          <w:rFonts w:cs="BookAntiqua"/>
        </w:rPr>
      </w:pPr>
      <w:r w:rsidRPr="5C5FFC6C" w:rsidR="5C5FFC6C">
        <w:rPr>
          <w:rFonts w:cs="BookAntiqua"/>
        </w:rPr>
        <w:t>Ans: From the below graph we see that the graph D have two maximum values so we can say that it is normal.</w:t>
      </w:r>
    </w:p>
    <w:p xmlns:wp14="http://schemas.microsoft.com/office/word/2010/wordml" w:rsidRPr="00160A95" w:rsidR="004C7586" w:rsidP="5A9589F0" w:rsidRDefault="004C7586" w14:paraId="492BB04C" wp14:textId="6CCFC541">
      <w:pPr>
        <w:numPr>
          <w:ilvl w:val="0"/>
          <w:numId w:val="2"/>
        </w:numPr>
        <w:spacing w:after="0"/>
        <w:rPr>
          <w:rFonts w:cs="BookAntiqua"/>
          <w:b w:val="1"/>
          <w:bCs w:val="1"/>
        </w:rPr>
      </w:pPr>
      <w:r w:rsidRPr="5A9589F0" w:rsidR="5A9589F0">
        <w:rPr>
          <w:rFonts w:cs="BookAntiqua"/>
          <w:b w:val="1"/>
          <w:bCs w:val="1"/>
        </w:rPr>
        <w:t>Are skewed (</w:t>
      </w:r>
      <w:r w:rsidRPr="5A9589F0" w:rsidR="5A9589F0">
        <w:rPr>
          <w:rFonts w:cs="BookAntiqua"/>
          <w:b w:val="1"/>
          <w:bCs w:val="1"/>
        </w:rPr>
        <w:t>i.e.,</w:t>
      </w:r>
      <w:r w:rsidRPr="5A9589F0" w:rsidR="5A9589F0">
        <w:rPr>
          <w:rFonts w:cs="BookAntiqua"/>
          <w:b w:val="1"/>
          <w:bCs w:val="1"/>
        </w:rPr>
        <w:t xml:space="preserve"> not symmetric)?</w:t>
      </w:r>
    </w:p>
    <w:p w:rsidR="5A9589F0" w:rsidP="5A9589F0" w:rsidRDefault="5A9589F0" w14:paraId="7A6EDF28" w14:textId="776996DC">
      <w:pPr>
        <w:pStyle w:val="Normal"/>
        <w:spacing w:after="0"/>
        <w:ind w:left="360"/>
        <w:rPr>
          <w:rFonts w:cs="BookAntiqua"/>
        </w:rPr>
      </w:pPr>
      <w:r w:rsidRPr="5C5FFC6C" w:rsidR="5C5FFC6C">
        <w:rPr>
          <w:rFonts w:cs="BookAntiqua"/>
        </w:rPr>
        <w:t>Ans:   We can see that graph A is skewed.</w:t>
      </w:r>
    </w:p>
    <w:p xmlns:wp14="http://schemas.microsoft.com/office/word/2010/wordml" w:rsidRPr="00160A95" w:rsidR="004C7586" w:rsidP="5A9589F0" w:rsidRDefault="004C7586" w14:paraId="20BBA000" wp14:textId="77777777">
      <w:pPr>
        <w:numPr>
          <w:ilvl w:val="0"/>
          <w:numId w:val="2"/>
        </w:numPr>
        <w:spacing w:after="0"/>
        <w:rPr>
          <w:rFonts w:cs="BookAntiqua"/>
          <w:b w:val="1"/>
          <w:bCs w:val="1"/>
        </w:rPr>
      </w:pPr>
      <w:r w:rsidRPr="5A9589F0" w:rsidR="5A9589F0">
        <w:rPr>
          <w:rFonts w:cs="BookAntiqua"/>
          <w:b w:val="1"/>
          <w:bCs w:val="1"/>
        </w:rPr>
        <w:t>Have outliers on both sides of the center?</w:t>
      </w:r>
    </w:p>
    <w:p w:rsidR="5A9589F0" w:rsidP="5A9589F0" w:rsidRDefault="5A9589F0" w14:paraId="5DD38F36" w14:textId="2D0E6DDC">
      <w:pPr>
        <w:pStyle w:val="Normal"/>
        <w:spacing w:after="0"/>
        <w:ind w:left="360"/>
        <w:rPr>
          <w:rFonts w:cs="BookAntiqua"/>
        </w:rPr>
      </w:pPr>
      <w:r w:rsidRPr="5C5FFC6C" w:rsidR="5C5FFC6C">
        <w:rPr>
          <w:rFonts w:cs="BookAntiqua"/>
        </w:rPr>
        <w:t>Ans: Here we see that in graph B there is an outlier on both sides of the center.</w:t>
      </w:r>
    </w:p>
    <w:p xmlns:wp14="http://schemas.microsoft.com/office/word/2010/wordml" w:rsidRPr="00160A95" w:rsidR="004C7586" w:rsidP="00160A95" w:rsidRDefault="004C7586" w14:paraId="5DAB6C7B" wp14:textId="77777777">
      <w:pPr>
        <w:spacing w:after="0"/>
        <w:ind w:left="1080"/>
        <w:rPr>
          <w:rFonts w:cs="BookAntiqua"/>
        </w:rPr>
      </w:pPr>
    </w:p>
    <w:p xmlns:wp14="http://schemas.microsoft.com/office/word/2010/wordml" w:rsidRPr="00160A95" w:rsidR="004C7586" w:rsidP="00160A95" w:rsidRDefault="004C7586" w14:paraId="02EB378F" wp14:textId="77777777">
      <w:pPr>
        <w:autoSpaceDE w:val="0"/>
        <w:autoSpaceDN w:val="0"/>
        <w:adjustRightInd w:val="0"/>
        <w:spacing w:after="0"/>
        <w:jc w:val="center"/>
        <w:rPr>
          <w:rFonts w:cs="BookAntiqua"/>
        </w:rPr>
      </w:pPr>
      <w:r w:rsidRPr="00160A95">
        <w:rPr>
          <w:rFonts w:cs="BookAntiqua"/>
          <w:noProof/>
        </w:rPr>
        <w:drawing>
          <wp:inline xmlns:wp14="http://schemas.microsoft.com/office/word/2010/wordprocessingDrawing" distT="0" distB="0" distL="0" distR="0" wp14:anchorId="3C4073FB" wp14:editId="777777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xmlns:wp14="http://schemas.microsoft.com/office/word/2010/wordml" w:rsidRPr="00160A95" w:rsidR="004C7586" w:rsidP="00160A95" w:rsidRDefault="004C7586" w14:paraId="6A05A809" wp14:textId="77777777">
      <w:pPr>
        <w:autoSpaceDE w:val="0"/>
        <w:autoSpaceDN w:val="0"/>
        <w:adjustRightInd w:val="0"/>
        <w:spacing w:after="0"/>
        <w:rPr>
          <w:rFonts w:cs="BookAntiqua"/>
        </w:rPr>
      </w:pPr>
    </w:p>
    <w:p xmlns:wp14="http://schemas.microsoft.com/office/word/2010/wordml" w:rsidRPr="00160A95" w:rsidR="004C7586" w:rsidP="00160A95" w:rsidRDefault="004C7586" w14:paraId="5A39BBE3" wp14:textId="77777777">
      <w:pPr>
        <w:autoSpaceDE w:val="0"/>
        <w:autoSpaceDN w:val="0"/>
        <w:adjustRightInd w:val="0"/>
        <w:spacing w:after="0"/>
        <w:rPr>
          <w:rFonts w:cs="BookAntiqua"/>
        </w:rPr>
      </w:pPr>
    </w:p>
    <w:p xmlns:wp14="http://schemas.microsoft.com/office/word/2010/wordml" w:rsidRPr="00160A95" w:rsidR="004C7586" w:rsidP="5A9589F0" w:rsidRDefault="004C7586" w14:paraId="7F1EA6DC" wp14:textId="77777777">
      <w:pPr>
        <w:numPr>
          <w:ilvl w:val="0"/>
          <w:numId w:val="1"/>
        </w:numPr>
        <w:autoSpaceDE w:val="0"/>
        <w:autoSpaceDN w:val="0"/>
        <w:adjustRightInd w:val="0"/>
        <w:spacing w:after="0"/>
        <w:ind w:left="360"/>
        <w:rPr>
          <w:rFonts w:cs="BookAntiqua"/>
          <w:b w:val="1"/>
          <w:bCs w:val="1"/>
        </w:rPr>
      </w:pPr>
      <w:r w:rsidRPr="5A9589F0" w:rsidR="5A9589F0">
        <w:rPr>
          <w:rFonts w:cs="BookAntiqua"/>
          <w:b w:val="1"/>
          <w:bCs w:val="1"/>
        </w:rPr>
        <w:t xml:space="preserve">For each of the following statements, indicate whether it is </w:t>
      </w:r>
      <w:r w:rsidRPr="5A9589F0" w:rsidR="5A9589F0">
        <w:rPr>
          <w:rFonts w:cs="BookAntiqua"/>
          <w:b w:val="1"/>
          <w:bCs w:val="1"/>
          <w:u w:val="single"/>
        </w:rPr>
        <w:t>True/False</w:t>
      </w:r>
      <w:r w:rsidRPr="5A9589F0" w:rsidR="5A9589F0">
        <w:rPr>
          <w:rFonts w:cs="BookAntiqua"/>
          <w:b w:val="1"/>
          <w:bCs w:val="1"/>
        </w:rPr>
        <w:t xml:space="preserve">. </w:t>
      </w:r>
      <w:r w:rsidRPr="5A9589F0" w:rsidR="5A9589F0">
        <w:rPr>
          <w:rFonts w:cs="BookAntiqua"/>
          <w:b w:val="1"/>
          <w:bCs w:val="1"/>
        </w:rPr>
        <w:t>If false, explain why.</w:t>
      </w:r>
    </w:p>
    <w:p xmlns:wp14="http://schemas.microsoft.com/office/word/2010/wordml" w:rsidRPr="00160A95" w:rsidR="004C7586" w:rsidP="00160A95" w:rsidRDefault="004C7586" w14:paraId="41C8F396" wp14:textId="77777777">
      <w:pPr>
        <w:autoSpaceDE w:val="0"/>
        <w:autoSpaceDN w:val="0"/>
        <w:adjustRightInd w:val="0"/>
        <w:spacing w:after="0"/>
        <w:rPr>
          <w:rFonts w:cs="BookAntiqua"/>
        </w:rPr>
      </w:pPr>
    </w:p>
    <w:p xmlns:wp14="http://schemas.microsoft.com/office/word/2010/wordml" w:rsidRPr="00160A95" w:rsidR="004C7586" w:rsidP="00160A95" w:rsidRDefault="004C7586" w14:paraId="20EB6DFA" wp14:textId="77777777">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xmlns:wp14="http://schemas.microsoft.com/office/word/2010/wordml" w:rsidRPr="00160A95" w:rsidR="004C7586" w:rsidP="00160A95" w:rsidRDefault="004C7586" w14:paraId="72A3D3EC" wp14:textId="77777777">
      <w:pPr>
        <w:spacing w:after="0"/>
        <w:ind w:left="360"/>
        <w:rPr>
          <w:rFonts w:cs="BookAntiqua"/>
        </w:rPr>
      </w:pPr>
    </w:p>
    <w:p xmlns:wp14="http://schemas.microsoft.com/office/word/2010/wordml" w:rsidR="004C7586" w:rsidP="5A9589F0" w:rsidRDefault="004C7586" w14:paraId="1EEC0AF8" wp14:textId="77777777">
      <w:pPr>
        <w:pStyle w:val="ListParagraph"/>
        <w:numPr>
          <w:ilvl w:val="0"/>
          <w:numId w:val="8"/>
        </w:numPr>
        <w:autoSpaceDE w:val="0"/>
        <w:autoSpaceDN w:val="0"/>
        <w:adjustRightInd w:val="0"/>
        <w:spacing w:after="0"/>
        <w:ind w:left="900" w:hanging="540"/>
        <w:rPr>
          <w:rFonts w:cs="BookAntiqua"/>
          <w:b w:val="1"/>
          <w:bCs w:val="1"/>
        </w:rPr>
      </w:pPr>
      <w:r w:rsidRPr="5A9589F0" w:rsidR="5A9589F0">
        <w:rPr>
          <w:rFonts w:cs="BookAntiqua"/>
          <w:b w:val="1"/>
          <w:bCs w:val="1"/>
        </w:rPr>
        <w:t>Before using a normal model for the sampling distribution of the average package weights, the manager must confirm that weights of individual packages are normally distributed.</w:t>
      </w:r>
    </w:p>
    <w:p xmlns:wp14="http://schemas.microsoft.com/office/word/2010/wordml" w:rsidRPr="00160A95" w:rsidR="004C7586" w:rsidP="4D2B4512" w:rsidRDefault="00160A95" w14:paraId="0C8F171E" wp14:textId="0757A69D">
      <w:pPr>
        <w:pStyle w:val="Normal"/>
        <w:autoSpaceDE w:val="0"/>
        <w:autoSpaceDN w:val="0"/>
        <w:adjustRightInd w:val="0"/>
        <w:spacing w:after="0"/>
        <w:ind w:left="0"/>
        <w:rPr>
          <w:rFonts w:ascii="Calibri" w:hAnsi="Calibri" w:eastAsia="Calibri" w:cs="Calibri"/>
          <w:noProof w:val="0"/>
          <w:sz w:val="22"/>
          <w:szCs w:val="22"/>
          <w:lang w:val="en-US"/>
        </w:rPr>
      </w:pPr>
      <w:r w:rsidRPr="4D2B4512" w:rsidR="4D2B4512">
        <w:rPr>
          <w:rFonts w:cs="BookAntiqua"/>
        </w:rPr>
        <w:t xml:space="preserve">Ans:  </w:t>
      </w:r>
      <w:r w:rsidRPr="4D2B4512" w:rsidR="4D2B4512">
        <w:rPr>
          <w:rFonts w:cs="BookAntiqua"/>
          <w:color w:val="FF0000"/>
        </w:rPr>
        <w:t>False</w:t>
      </w:r>
      <w:r w:rsidRPr="4D2B4512" w:rsidR="4D2B4512">
        <w:rPr>
          <w:rFonts w:cs="BookAntiqua"/>
        </w:rPr>
        <w:t xml:space="preserve"> A</w:t>
      </w:r>
      <w:r w:rsidRPr="4D2B4512" w:rsidR="4D2B4512">
        <w:rPr>
          <w:rFonts w:ascii="Calibri" w:hAnsi="Calibri" w:eastAsia="Calibri" w:cs="Calibri"/>
          <w:noProof w:val="0"/>
          <w:sz w:val="22"/>
          <w:szCs w:val="22"/>
          <w:lang w:val="en-US"/>
        </w:rPr>
        <w:t xml:space="preserve"> sampling distribution is a probability distribution of a statistic obtained from a larger number of samples drawn from a specific population.</w:t>
      </w:r>
    </w:p>
    <w:p xmlns:wp14="http://schemas.microsoft.com/office/word/2010/wordml" w:rsidRPr="00160A95" w:rsidR="004C7586" w:rsidP="4D2B4512" w:rsidRDefault="00160A95" w14:paraId="253FA623" wp14:textId="69F64377">
      <w:pPr>
        <w:autoSpaceDE w:val="0"/>
        <w:autoSpaceDN w:val="0"/>
        <w:adjustRightInd w:val="0"/>
        <w:spacing w:after="0"/>
        <w:ind/>
      </w:pPr>
      <w:r w:rsidRPr="4D2B4512" w:rsidR="4D2B4512">
        <w:rPr>
          <w:rFonts w:ascii="Calibri" w:hAnsi="Calibri" w:eastAsia="Calibri" w:cs="Calibri"/>
          <w:noProof w:val="0"/>
          <w:sz w:val="22"/>
          <w:szCs w:val="22"/>
          <w:lang w:val="en-US"/>
        </w:rPr>
        <w:t>In our case the samples contain 25 packages and the larger number of samples contain of each such 25 packages taken into different samples (25+25+25+25…and so on).</w:t>
      </w:r>
    </w:p>
    <w:p xmlns:wp14="http://schemas.microsoft.com/office/word/2010/wordml" w:rsidRPr="00160A95" w:rsidR="004C7586" w:rsidP="4D2B4512" w:rsidRDefault="00160A95" w14:paraId="4BA471C7" wp14:textId="1DD23C30">
      <w:pPr>
        <w:autoSpaceDE w:val="0"/>
        <w:autoSpaceDN w:val="0"/>
        <w:adjustRightInd w:val="0"/>
        <w:spacing w:after="0"/>
        <w:ind/>
      </w:pPr>
      <w:r w:rsidRPr="4D2B4512" w:rsidR="4D2B4512">
        <w:rPr>
          <w:rFonts w:ascii="Calibri" w:hAnsi="Calibri" w:eastAsia="Calibri" w:cs="Calibri"/>
          <w:noProof w:val="0"/>
          <w:sz w:val="22"/>
          <w:szCs w:val="22"/>
          <w:lang w:val="en-US"/>
        </w:rPr>
        <w:t>The mean for one these samples is 22lbs and standard deviation of 5lbs which means each individual package is having a weight varying between + or – 5lbs with respect to mean(22lbs).</w:t>
      </w:r>
    </w:p>
    <w:p xmlns:wp14="http://schemas.microsoft.com/office/word/2010/wordml" w:rsidRPr="00160A95" w:rsidR="004C7586" w:rsidP="4D2B4512" w:rsidRDefault="00160A95" w14:paraId="770C4202" wp14:textId="2A200D5F">
      <w:pPr>
        <w:autoSpaceDE w:val="0"/>
        <w:autoSpaceDN w:val="0"/>
        <w:adjustRightInd w:val="0"/>
        <w:spacing w:after="0"/>
        <w:ind/>
      </w:pPr>
      <w:r w:rsidRPr="4D2B4512" w:rsidR="4D2B4512">
        <w:rPr>
          <w:rFonts w:ascii="Calibri" w:hAnsi="Calibri" w:eastAsia="Calibri" w:cs="Calibri"/>
          <w:noProof w:val="0"/>
          <w:sz w:val="22"/>
          <w:szCs w:val="22"/>
          <w:lang w:val="en-US"/>
        </w:rPr>
        <w:t>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xmlns:wp14="http://schemas.microsoft.com/office/word/2010/wordml" w:rsidRPr="00160A95" w:rsidR="004C7586" w:rsidP="4D2B4512" w:rsidRDefault="00160A95" w14:paraId="7B1E4175" wp14:textId="2783948D">
      <w:pPr>
        <w:autoSpaceDE w:val="0"/>
        <w:autoSpaceDN w:val="0"/>
        <w:adjustRightInd w:val="0"/>
        <w:spacing w:after="0"/>
        <w:ind/>
        <w:rPr>
          <w:rFonts w:cs="BookAntiqua"/>
          <w:b w:val="1"/>
          <w:bCs w:val="1"/>
        </w:rPr>
      </w:pPr>
      <w:r>
        <w:br/>
      </w:r>
      <w:r w:rsidRPr="5A9589F0">
        <w:rPr>
          <w:rFonts w:cs="BookAntiqua"/>
          <w:b w:val="1"/>
          <w:bCs w:val="1"/>
        </w:rPr>
        <w:t>(ii)   T</w:t>
      </w:r>
      <w:r w:rsidRPr="5A9589F0" w:rsidR="004C7586">
        <w:rPr>
          <w:rFonts w:cs="BookAntiqua"/>
          <w:b w:val="1"/>
          <w:bCs w:val="1"/>
        </w:rPr>
        <w:t xml:space="preserve">he standard error of the daily average </w:t>
      </w:r>
      <w:r w:rsidRPr="5A9589F0" w:rsidR="004C7586">
        <w:rPr>
          <w:rFonts w:cs="BookAntiqua"/>
          <w:b w:val="1"/>
          <w:bCs w:val="1"/>
        </w:rPr>
        <w:t>SE (</w:t>
      </w:r>
      <m:oMath>
        <m:acc>
          <m:accPr>
            <m:chr m:val="̅"/>
            <m:ctrlPr>
              <w:rPr>
                <w:rFonts w:ascii="Cambria Math" w:hAnsi="Cambria Math" w:cs="BookAntiqua"/>
                <w:i/>
              </w:rPr>
            </m:ctrlPr>
          </m:accPr>
          <m:e>
            <m:r>
              <w:rPr>
                <w:rFonts w:ascii="Cambria Math" w:hAnsi="Cambria Math" w:cs="BookAntiqua"/>
              </w:rPr>
              <m:t>x</m:t>
            </m:r>
          </m:e>
        </m:acc>
      </m:oMath>
      <w:r w:rsidRPr="5A9589F0" w:rsidR="004C7586">
        <w:rPr>
          <w:rFonts w:cs="BookAntiqua"/>
          <w:b w:val="1"/>
          <w:bCs w:val="1"/>
        </w:rPr>
        <w:t>) = 1.</w:t>
      </w:r>
    </w:p>
    <w:p w:rsidR="5A9589F0" w:rsidP="5A9589F0" w:rsidRDefault="5A9589F0" w14:paraId="047DA7F9" w14:textId="5F71B828">
      <w:pPr>
        <w:pStyle w:val="Normal"/>
        <w:spacing w:after="0"/>
        <w:ind w:left="0"/>
        <w:rPr>
          <w:rFonts w:cs="BookAntiqua"/>
        </w:rPr>
      </w:pPr>
      <w:r w:rsidRPr="5C5FFC6C" w:rsidR="5C5FFC6C">
        <w:rPr>
          <w:rFonts w:cs="BookAntiqua"/>
        </w:rPr>
        <w:t xml:space="preserve">Ans:      </w:t>
      </w:r>
      <w:r w:rsidRPr="5C5FFC6C" w:rsidR="5C5FFC6C">
        <w:rPr>
          <w:rFonts w:cs="BookAntiqua"/>
          <w:color w:val="FF0000"/>
          <w:u w:val="single"/>
        </w:rPr>
        <w:t>True</w:t>
      </w:r>
      <w:r w:rsidRPr="5C5FFC6C" w:rsidR="5C5FFC6C">
        <w:rPr>
          <w:rFonts w:cs="BookAntiqua"/>
          <w:color w:val="FF0000"/>
        </w:rPr>
        <w:t xml:space="preserve"> </w:t>
      </w:r>
      <w:r w:rsidRPr="5C5FFC6C" w:rsidR="5C5FFC6C">
        <w:rPr>
          <w:rFonts w:cs="BookAntiqua"/>
          <w:color w:val="auto"/>
        </w:rPr>
        <w:t>here</w:t>
      </w:r>
      <w:r w:rsidRPr="5C5FFC6C" w:rsidR="5C5FFC6C">
        <w:rPr>
          <w:rFonts w:cs="BookAntiqua"/>
          <w:color w:val="auto"/>
        </w:rPr>
        <w:t>,</w:t>
      </w:r>
      <w:r w:rsidRPr="5C5FFC6C" w:rsidR="5C5FFC6C">
        <w:rPr>
          <w:rFonts w:cs="BookAntiqua"/>
        </w:rPr>
        <w:t xml:space="preserve"> SD = 5, n=25</w:t>
      </w:r>
    </w:p>
    <w:p xmlns:wp14="http://schemas.microsoft.com/office/word/2010/wordml" w:rsidR="004C7586" w:rsidP="00160A95" w:rsidRDefault="004C7586" w14:paraId="0E27B00A" wp14:textId="23BBFC7F">
      <w:pPr>
        <w:spacing w:after="0"/>
        <w:rPr>
          <w:rFonts w:cs="Times New Roman"/>
        </w:rPr>
      </w:pPr>
      <w:r w:rsidRPr="5A9589F0" w:rsidR="5A9589F0">
        <w:rPr>
          <w:rFonts w:cs="Times New Roman"/>
        </w:rPr>
        <w:t xml:space="preserve">         SE = </w:t>
      </w:r>
      <m:oMathPara xmlns:m="http://schemas.openxmlformats.org/officeDocument/2006/math">
        <m:oMath xmlns:m="http://schemas.openxmlformats.org/officeDocument/2006/math">
          <m:f xmlns:m="http://schemas.openxmlformats.org/officeDocument/2006/math">
            <m:fPr>
              <m:ctrlPr/>
            </m:fPr>
            <m:num>
              <m:r>
                <m:t>𝑆𝐷</m:t>
              </m:r>
            </m:num>
            <m:den>
              <m:rad>
                <m:radPr>
                  <m:ctrlPr/>
                </m:radPr>
                <m:deg>
                  <m:r>
                    <m:t>2</m:t>
                  </m:r>
                </m:deg>
                <m:e>
                  <m:r>
                    <m:t>𝑛</m:t>
                  </m:r>
                </m:e>
              </m:rad>
            </m:den>
          </m:f>
          <m:r xmlns:m="http://schemas.openxmlformats.org/officeDocument/2006/math">
            <m:t xmlns:m="http://schemas.openxmlformats.org/officeDocument/2006/math">=</m:t>
          </m:r>
          <m:f xmlns:m="http://schemas.openxmlformats.org/officeDocument/2006/math">
            <m:fPr>
              <m:ctrlPr/>
            </m:fPr>
            <m:num>
              <m:r>
                <m:t>5</m:t>
              </m:r>
            </m:num>
            <m:den>
              <m:rad>
                <m:radPr>
                  <m:ctrlPr/>
                </m:radPr>
                <m:deg>
                  <m:r>
                    <m:t>2</m:t>
                  </m:r>
                </m:deg>
                <m:e>
                  <m:r>
                    <m:t>25</m:t>
                  </m:r>
                </m:e>
              </m:rad>
            </m:den>
          </m:f>
          <m:r xmlns:m="http://schemas.openxmlformats.org/officeDocument/2006/math">
            <m:t xmlns:m="http://schemas.openxmlformats.org/officeDocument/2006/math">=</m:t>
          </m:r>
          <m:f xmlns:m="http://schemas.openxmlformats.org/officeDocument/2006/math">
            <m:fPr>
              <m:ctrlPr/>
            </m:fPr>
            <m:num>
              <m:r>
                <m:t>5</m:t>
              </m:r>
            </m:num>
            <m:den>
              <m:r>
                <m:t>5</m:t>
              </m:r>
            </m:den>
          </m:f>
          <m:r xmlns:m="http://schemas.openxmlformats.org/officeDocument/2006/math">
            <m:t xmlns:m="http://schemas.openxmlformats.org/officeDocument/2006/math">=1</m:t>
          </m:r>
        </m:oMath>
      </m:oMathPara>
    </w:p>
    <w:p xmlns:wp14="http://schemas.microsoft.com/office/word/2010/wordml" w:rsidR="00505D35" w:rsidP="00160A95" w:rsidRDefault="00505D35" w14:paraId="60061E4C" wp14:textId="6E939A94">
      <w:pPr>
        <w:spacing w:after="0"/>
        <w:rPr>
          <w:rFonts w:cs="Times New Roman"/>
        </w:rPr>
      </w:pPr>
      <w:r w:rsidRPr="5A9589F0" w:rsidR="5A9589F0">
        <w:rPr>
          <w:rFonts w:cs="Times New Roman"/>
        </w:rPr>
        <w:t xml:space="preserve">            Therefore, given statement is True.</w:t>
      </w:r>
    </w:p>
    <w:p xmlns:wp14="http://schemas.microsoft.com/office/word/2010/wordml" w:rsidR="00505D35" w:rsidP="00160A95" w:rsidRDefault="00505D35" w14:paraId="44EAFD9C" wp14:textId="77777777">
      <w:pPr>
        <w:spacing w:after="0"/>
        <w:rPr>
          <w:rFonts w:cs="Times New Roman"/>
        </w:rPr>
      </w:pPr>
    </w:p>
    <w:p xmlns:wp14="http://schemas.microsoft.com/office/word/2010/wordml" w:rsidR="00505D35" w:rsidP="00160A95" w:rsidRDefault="00505D35" w14:paraId="4B94D5A5" wp14:textId="77777777">
      <w:pPr>
        <w:spacing w:after="0"/>
        <w:rPr>
          <w:rFonts w:cs="Times New Roman"/>
        </w:rPr>
      </w:pPr>
    </w:p>
    <w:p xmlns:wp14="http://schemas.microsoft.com/office/word/2010/wordml" w:rsidRPr="00160A95" w:rsidR="004C7586" w:rsidP="5A9589F0" w:rsidRDefault="004C7586" w14:paraId="79BAFD3B" wp14:textId="6E999E71">
      <w:pPr>
        <w:pStyle w:val="Normal"/>
        <w:autoSpaceDE w:val="0"/>
        <w:autoSpaceDN w:val="0"/>
        <w:adjustRightInd w:val="0"/>
        <w:spacing w:after="0"/>
        <w:ind/>
        <w:rPr>
          <w:rFonts w:cs="BookAntiqua"/>
          <w:b w:val="1"/>
          <w:bCs w:val="1"/>
        </w:rPr>
      </w:pPr>
      <w:r w:rsidRPr="5A9589F0" w:rsidR="5A9589F0">
        <w:rPr>
          <w:rFonts w:cs="BookAntiqua"/>
        </w:rPr>
        <w:t>3</w:t>
      </w:r>
      <w:r w:rsidRPr="5A9589F0" w:rsidR="5A9589F0">
        <w:rPr>
          <w:rFonts w:cs="BookAntiqua"/>
          <w:b w:val="1"/>
          <w:bCs w:val="1"/>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xmlns:wp14="http://schemas.microsoft.com/office/word/2010/wordml" w:rsidRPr="00160A95" w:rsidR="004C7586" w:rsidP="5A9589F0" w:rsidRDefault="004C7586" w14:paraId="049F31CB" wp14:textId="77777777">
      <w:pPr>
        <w:autoSpaceDE w:val="0"/>
        <w:autoSpaceDN w:val="0"/>
        <w:adjustRightInd w:val="0"/>
        <w:spacing w:after="0"/>
        <w:ind w:left="360"/>
        <w:rPr>
          <w:rFonts w:cs="BookAntiqua"/>
          <w:b w:val="1"/>
          <w:bCs w:val="1"/>
        </w:rPr>
      </w:pPr>
    </w:p>
    <w:p xmlns:wp14="http://schemas.microsoft.com/office/word/2010/wordml" w:rsidRPr="00160A95" w:rsidR="004C7586" w:rsidP="5A9589F0" w:rsidRDefault="004C7586" w14:paraId="27A55723" wp14:textId="77777777">
      <w:pPr>
        <w:numPr>
          <w:ilvl w:val="0"/>
          <w:numId w:val="4"/>
        </w:numPr>
        <w:autoSpaceDE w:val="0"/>
        <w:autoSpaceDN w:val="0"/>
        <w:adjustRightInd w:val="0"/>
        <w:spacing w:after="0"/>
        <w:rPr>
          <w:rFonts w:cs="BookAntiqua"/>
          <w:b w:val="1"/>
          <w:bCs w:val="1"/>
        </w:rPr>
      </w:pPr>
      <w:r w:rsidRPr="5A9589F0" w:rsidR="5A9589F0">
        <w:rPr>
          <w:rFonts w:cs="BookAntiqua"/>
          <w:b w:val="1"/>
          <w:bCs w:val="1"/>
        </w:rPr>
        <w:t>1.25%</w:t>
      </w:r>
    </w:p>
    <w:p xmlns:wp14="http://schemas.microsoft.com/office/word/2010/wordml" w:rsidRPr="00160A95" w:rsidR="004C7586" w:rsidP="5A9589F0" w:rsidRDefault="004C7586" w14:paraId="55E655B1" wp14:textId="77777777">
      <w:pPr>
        <w:numPr>
          <w:ilvl w:val="0"/>
          <w:numId w:val="4"/>
        </w:numPr>
        <w:autoSpaceDE w:val="0"/>
        <w:autoSpaceDN w:val="0"/>
        <w:adjustRightInd w:val="0"/>
        <w:spacing w:after="0"/>
        <w:rPr>
          <w:rFonts w:cs="BookAntiqua"/>
          <w:b w:val="1"/>
          <w:bCs w:val="1"/>
        </w:rPr>
      </w:pPr>
      <w:r w:rsidRPr="5A9589F0" w:rsidR="5A9589F0">
        <w:rPr>
          <w:rFonts w:cs="BookAntiqua"/>
          <w:b w:val="1"/>
          <w:bCs w:val="1"/>
        </w:rPr>
        <w:t>2.5%</w:t>
      </w:r>
    </w:p>
    <w:p xmlns:wp14="http://schemas.microsoft.com/office/word/2010/wordml" w:rsidRPr="00160A95" w:rsidR="004C7586" w:rsidP="5A9589F0" w:rsidRDefault="004C7586" w14:paraId="304CBD49" wp14:textId="77777777">
      <w:pPr>
        <w:numPr>
          <w:ilvl w:val="0"/>
          <w:numId w:val="4"/>
        </w:numPr>
        <w:autoSpaceDE w:val="0"/>
        <w:autoSpaceDN w:val="0"/>
        <w:adjustRightInd w:val="0"/>
        <w:spacing w:after="0"/>
        <w:rPr>
          <w:rFonts w:cs="BookAntiqua"/>
          <w:b w:val="1"/>
          <w:bCs w:val="1"/>
        </w:rPr>
      </w:pPr>
      <w:r w:rsidRPr="5A9589F0" w:rsidR="5A9589F0">
        <w:rPr>
          <w:rFonts w:cs="BookAntiqua"/>
          <w:b w:val="1"/>
          <w:bCs w:val="1"/>
        </w:rPr>
        <w:t>10.55%</w:t>
      </w:r>
    </w:p>
    <w:p xmlns:wp14="http://schemas.microsoft.com/office/word/2010/wordml" w:rsidRPr="00160A95" w:rsidR="004C7586" w:rsidP="5A9589F0" w:rsidRDefault="004C7586" w14:paraId="48E6C467" wp14:textId="77777777">
      <w:pPr>
        <w:numPr>
          <w:ilvl w:val="0"/>
          <w:numId w:val="4"/>
        </w:numPr>
        <w:autoSpaceDE w:val="0"/>
        <w:autoSpaceDN w:val="0"/>
        <w:adjustRightInd w:val="0"/>
        <w:spacing w:after="0"/>
        <w:rPr>
          <w:rFonts w:cs="BookAntiqua"/>
          <w:b w:val="1"/>
          <w:bCs w:val="1"/>
        </w:rPr>
      </w:pPr>
      <w:r w:rsidRPr="5A9589F0" w:rsidR="5A9589F0">
        <w:rPr>
          <w:rFonts w:cs="BookAntiqua"/>
          <w:b w:val="1"/>
          <w:bCs w:val="1"/>
        </w:rPr>
        <w:t>21.1%</w:t>
      </w:r>
    </w:p>
    <w:p xmlns:wp14="http://schemas.microsoft.com/office/word/2010/wordml" w:rsidRPr="00160A95" w:rsidR="004C7586" w:rsidP="5A9589F0" w:rsidRDefault="004C7586" w14:paraId="3A174C5D" wp14:textId="77777777">
      <w:pPr>
        <w:numPr>
          <w:ilvl w:val="0"/>
          <w:numId w:val="4"/>
        </w:numPr>
        <w:autoSpaceDE w:val="0"/>
        <w:autoSpaceDN w:val="0"/>
        <w:adjustRightInd w:val="0"/>
        <w:spacing w:after="0"/>
        <w:rPr>
          <w:rFonts w:cs="BookAntiqua"/>
          <w:b w:val="1"/>
          <w:bCs w:val="1"/>
        </w:rPr>
      </w:pPr>
      <w:r w:rsidRPr="5A9589F0" w:rsidR="5A9589F0">
        <w:rPr>
          <w:rFonts w:cs="BookAntiqua"/>
          <w:b w:val="1"/>
          <w:bCs w:val="1"/>
        </w:rPr>
        <w:t>50%</w:t>
      </w:r>
    </w:p>
    <w:p w:rsidR="5A9589F0" w:rsidP="5A9589F0" w:rsidRDefault="5A9589F0" w14:paraId="31A4A67E" w14:textId="3763A950">
      <w:pPr>
        <w:pStyle w:val="Normal"/>
        <w:rPr>
          <w:rFonts w:cs="BookAntiqua"/>
        </w:rPr>
      </w:pPr>
      <w:r w:rsidRPr="5A9589F0" w:rsidR="5A9589F0">
        <w:rPr>
          <w:rFonts w:cs="BookAntiqua"/>
        </w:rPr>
        <w:t xml:space="preserve">Ans:      </w:t>
      </w:r>
      <w:r w:rsidRPr="5A9589F0" w:rsidR="5A9589F0">
        <w:rPr>
          <w:rFonts w:ascii="Calibri" w:hAnsi="Calibri" w:eastAsia="Calibri" w:cs="Calibri"/>
          <w:noProof w:val="0"/>
          <w:sz w:val="22"/>
          <w:szCs w:val="22"/>
          <w:lang w:val="en-US"/>
        </w:rPr>
        <w:t xml:space="preserve">Given </w:t>
      </w:r>
      <w:r w:rsidRPr="5A9589F0" w:rsidR="5A9589F0">
        <w:rPr>
          <w:rFonts w:ascii="Calibri" w:hAnsi="Calibri" w:eastAsia="Calibri" w:cs="Calibri"/>
          <w:noProof w:val="0"/>
          <w:sz w:val="22"/>
          <w:szCs w:val="22"/>
          <w:lang w:val="en-US"/>
        </w:rPr>
        <w:t>that,</w:t>
      </w:r>
      <w:r w:rsidRPr="5A9589F0" w:rsidR="5A9589F0">
        <w:rPr>
          <w:rFonts w:ascii="Calibri" w:hAnsi="Calibri" w:eastAsia="Calibri" w:cs="Calibri"/>
          <w:noProof w:val="0"/>
          <w:sz w:val="22"/>
          <w:szCs w:val="22"/>
          <w:lang w:val="en-US"/>
        </w:rPr>
        <w:t xml:space="preserve"> Average withdrawal amount = 50</w:t>
      </w:r>
    </w:p>
    <w:p w:rsidR="5A9589F0" w:rsidP="5A9589F0" w:rsidRDefault="5A9589F0" w14:paraId="708186AF" w14:textId="039DED54">
      <w:pPr>
        <w:rPr>
          <w:rFonts w:ascii="Calibri" w:hAnsi="Calibri" w:eastAsia="Calibri" w:cs="Calibri"/>
          <w:noProof w:val="0"/>
          <w:sz w:val="22"/>
          <w:szCs w:val="22"/>
          <w:lang w:val="en-US"/>
        </w:rPr>
      </w:pPr>
      <w:r w:rsidRPr="5A9589F0" w:rsidR="5A9589F0">
        <w:rPr>
          <w:rFonts w:ascii="Calibri" w:hAnsi="Calibri" w:eastAsia="Calibri" w:cs="Calibri"/>
          <w:noProof w:val="0"/>
          <w:sz w:val="22"/>
          <w:szCs w:val="22"/>
          <w:lang w:val="en-US"/>
        </w:rPr>
        <w:t xml:space="preserve">                                      Standard deviation= SD= 40</w:t>
      </w:r>
    </w:p>
    <w:p w:rsidR="5A9589F0" w:rsidP="5A9589F0" w:rsidRDefault="5A9589F0" w14:paraId="516F6A2D" w14:textId="4C4468FA">
      <w:pPr>
        <w:rPr>
          <w:rFonts w:ascii="Calibri" w:hAnsi="Calibri" w:eastAsia="Calibri" w:cs="Calibri"/>
          <w:noProof w:val="0"/>
          <w:sz w:val="22"/>
          <w:szCs w:val="22"/>
          <w:lang w:val="en-US"/>
        </w:rPr>
      </w:pPr>
      <w:r w:rsidRPr="5A9589F0" w:rsidR="5A9589F0">
        <w:rPr>
          <w:rFonts w:ascii="Calibri" w:hAnsi="Calibri" w:eastAsia="Calibri" w:cs="Calibri"/>
          <w:noProof w:val="0"/>
          <w:sz w:val="22"/>
          <w:szCs w:val="22"/>
          <w:lang w:val="en-US"/>
        </w:rPr>
        <w:t xml:space="preserve">                                       Standard error=SE= </w:t>
      </w:r>
      <m:oMathPara xmlns:m="http://schemas.openxmlformats.org/officeDocument/2006/math">
        <m:oMath xmlns:m="http://schemas.openxmlformats.org/officeDocument/2006/math">
          <m:f xmlns:m="http://schemas.openxmlformats.org/officeDocument/2006/math">
            <m:fPr>
              <m:ctrlPr/>
            </m:fPr>
            <m:num>
              <m:r>
                <m:t>40</m:t>
              </m:r>
            </m:num>
            <m:den>
              <m:rad>
                <m:radPr>
                  <m:ctrlPr/>
                </m:radPr>
                <m:deg>
                  <m:r>
                    <m:t>2</m:t>
                  </m:r>
                </m:deg>
                <m:e>
                  <m:r>
                    <m:t>100</m:t>
                  </m:r>
                </m:e>
              </m:rad>
            </m:den>
          </m:f>
          <m:r xmlns:m="http://schemas.openxmlformats.org/officeDocument/2006/math">
            <m:t xmlns:m="http://schemas.openxmlformats.org/officeDocument/2006/math">=</m:t>
          </m:r>
          <m:f xmlns:m="http://schemas.openxmlformats.org/officeDocument/2006/math">
            <m:fPr>
              <m:ctrlPr/>
            </m:fPr>
            <m:num>
              <m:r>
                <m:t>40</m:t>
              </m:r>
            </m:num>
            <m:den>
              <m:r>
                <m:t>10</m:t>
              </m:r>
            </m:den>
          </m:f>
          <m:r xmlns:m="http://schemas.openxmlformats.org/officeDocument/2006/math">
            <m:t xmlns:m="http://schemas.openxmlformats.org/officeDocument/2006/math">= </m:t>
          </m:r>
          <m:f xmlns:m="http://schemas.openxmlformats.org/officeDocument/2006/math">
            <m:fPr>
              <m:ctrlPr/>
            </m:fPr>
            <m:num>
              <m:r>
                <m:t>4</m:t>
              </m:r>
            </m:num>
            <m:den>
              <m:r>
                <m:t>1</m:t>
              </m:r>
            </m:den>
          </m:f>
          <m:r xmlns:m="http://schemas.openxmlformats.org/officeDocument/2006/math">
            <m:t xmlns:m="http://schemas.openxmlformats.org/officeDocument/2006/math">= 4</m:t>
          </m:r>
        </m:oMath>
      </m:oMathPara>
    </w:p>
    <w:p w:rsidR="5A9589F0" w:rsidP="5A9589F0" w:rsidRDefault="5A9589F0" w14:paraId="4D2010E5" w14:textId="38DF5AAA">
      <w:pPr>
        <w:pStyle w:val="Normal"/>
        <w:spacing w:after="0" w:afterAutospacing="off"/>
        <w:ind w:left="360"/>
        <w:rPr>
          <w:rFonts w:ascii="Calibri" w:hAnsi="Calibri" w:eastAsia="Calibri" w:cs="Calibri"/>
          <w:noProof w:val="0"/>
          <w:sz w:val="22"/>
          <w:szCs w:val="22"/>
          <w:lang w:val="en-US"/>
        </w:rPr>
      </w:pPr>
      <w:bookmarkStart w:name="_Int_u3cCWwKG" w:id="1716633344"/>
      <w:r w:rsidRPr="5A9589F0" w:rsidR="5A9589F0">
        <w:rPr>
          <w:rFonts w:ascii="Calibri" w:hAnsi="Calibri" w:eastAsia="Calibri" w:cs="Calibri"/>
          <w:noProof w:val="0"/>
          <w:sz w:val="22"/>
          <w:szCs w:val="22"/>
          <w:lang w:val="en-US"/>
        </w:rPr>
        <w:t>Probability that auditors decide to not initiate further investigations if the mean transaction amount of the sample is between 45 and 55</w:t>
      </w:r>
      <w:bookmarkEnd w:id="1716633344"/>
    </w:p>
    <w:p w:rsidR="5A9589F0" w:rsidP="5A9589F0" w:rsidRDefault="5A9589F0" w14:paraId="2EA93851" w14:textId="1D561BF6">
      <w:pPr>
        <w:pStyle w:val="Normal"/>
        <w:spacing w:after="0" w:afterAutospacing="off"/>
        <w:ind w:left="360"/>
        <w:rPr>
          <w:rFonts w:ascii="Calibri" w:hAnsi="Calibri" w:eastAsia="Calibri" w:cs="Calibri"/>
          <w:noProof w:val="0"/>
          <w:sz w:val="22"/>
          <w:szCs w:val="22"/>
          <w:lang w:val="en-US"/>
        </w:rPr>
      </w:pPr>
      <w:bookmarkStart w:name="_Int_mUMdPUm8" w:id="1398641395"/>
      <w:r w:rsidRPr="5A9589F0" w:rsidR="5A9589F0">
        <w:rPr>
          <w:rFonts w:ascii="Calibri" w:hAnsi="Calibri" w:eastAsia="Calibri" w:cs="Calibri"/>
          <w:noProof w:val="0"/>
          <w:sz w:val="22"/>
          <w:szCs w:val="22"/>
          <w:lang w:val="en-US"/>
        </w:rPr>
        <w:t>Here n=100</w:t>
      </w:r>
      <w:bookmarkEnd w:id="1398641395"/>
    </w:p>
    <w:p w:rsidR="5A9589F0" w:rsidP="5A9589F0" w:rsidRDefault="5A9589F0" w14:paraId="7516F311" w14:textId="47078900">
      <w:pPr>
        <w:pStyle w:val="Normal"/>
        <w:spacing w:after="0" w:afterAutospacing="off"/>
        <w:ind w:left="360"/>
        <w:rPr>
          <w:rFonts w:ascii="Calibri" w:hAnsi="Calibri" w:eastAsia="Calibri" w:cs="Calibri"/>
          <w:noProof w:val="0"/>
          <w:sz w:val="22"/>
          <w:szCs w:val="22"/>
          <w:lang w:val="en-US"/>
        </w:rPr>
      </w:pPr>
      <w:bookmarkStart w:name="_Int_Q38VGsS6" w:id="1573975321"/>
      <w:r w:rsidRPr="5A9589F0" w:rsidR="5A9589F0">
        <w:rPr>
          <w:rFonts w:ascii="Calibri" w:hAnsi="Calibri" w:eastAsia="Calibri" w:cs="Calibri"/>
          <w:noProof w:val="0"/>
          <w:sz w:val="22"/>
          <w:szCs w:val="22"/>
          <w:lang w:val="en-US"/>
        </w:rPr>
        <w:t>n&gt; 30 so we use central limit theorem to calculate probability</w:t>
      </w:r>
      <w:bookmarkEnd w:id="1573975321"/>
    </w:p>
    <w:p w:rsidR="5A9589F0" w:rsidRDefault="5A9589F0" w14:paraId="6C68F9F5" w14:textId="68697318">
      <w:r w:rsidRPr="5A9589F0" w:rsidR="5A9589F0">
        <w:rPr>
          <w:rFonts w:ascii="Calibri" w:hAnsi="Calibri" w:eastAsia="Calibri" w:cs="Calibri"/>
          <w:noProof w:val="0"/>
          <w:sz w:val="22"/>
          <w:szCs w:val="22"/>
          <w:lang w:val="en-US"/>
        </w:rPr>
        <w:t xml:space="preserve">       P (45&lt; Z &lt; 55) =P (-1.25 &lt; Z &lt;1.25) =1-2*P(Z&gt;1.25) =1-0.2113=0.7887</w:t>
      </w:r>
    </w:p>
    <w:p w:rsidR="5A9589F0" w:rsidRDefault="5A9589F0" w14:paraId="05D02520" w14:textId="1041D249">
      <w:r w:rsidRPr="5A9589F0" w:rsidR="5A9589F0">
        <w:rPr>
          <w:rFonts w:ascii="Calibri" w:hAnsi="Calibri" w:eastAsia="Calibri" w:cs="Calibri"/>
          <w:noProof w:val="0"/>
          <w:sz w:val="22"/>
          <w:szCs w:val="22"/>
          <w:lang w:val="en-US"/>
        </w:rPr>
        <w:t xml:space="preserve">       Hence, the probability that in any given week will be an investigation is 1-0.7887=0.2113 which           converts to 21.13%.</w:t>
      </w:r>
    </w:p>
    <w:p w:rsidR="5A9589F0" w:rsidP="5A9589F0" w:rsidRDefault="5A9589F0" w14:paraId="030D8E0D" w14:textId="12CDE88D">
      <w:pPr>
        <w:rPr>
          <w:rFonts w:ascii="Calibri" w:hAnsi="Calibri" w:eastAsia="Calibri" w:cs="Calibri"/>
          <w:b w:val="1"/>
          <w:bCs w:val="1"/>
          <w:noProof w:val="0"/>
          <w:sz w:val="22"/>
          <w:szCs w:val="22"/>
          <w:lang w:val="en-US"/>
        </w:rPr>
      </w:pPr>
      <w:r w:rsidRPr="5A9589F0" w:rsidR="5A9589F0">
        <w:rPr>
          <w:rFonts w:ascii="Calibri" w:hAnsi="Calibri" w:eastAsia="Calibri" w:cs="Calibri"/>
          <w:noProof w:val="0"/>
          <w:sz w:val="22"/>
          <w:szCs w:val="22"/>
          <w:lang w:val="en-US"/>
        </w:rPr>
        <w:t xml:space="preserve">  </w:t>
      </w:r>
      <w:r w:rsidRPr="5A9589F0" w:rsidR="5A9589F0">
        <w:rPr>
          <w:rFonts w:ascii="Calibri" w:hAnsi="Calibri" w:eastAsia="Calibri" w:cs="Calibri"/>
          <w:b w:val="1"/>
          <w:bCs w:val="1"/>
          <w:noProof w:val="0"/>
          <w:sz w:val="22"/>
          <w:szCs w:val="22"/>
          <w:lang w:val="en-US"/>
        </w:rPr>
        <w:t>ANS: D: 21.1%</w:t>
      </w:r>
    </w:p>
    <w:p xmlns:wp14="http://schemas.microsoft.com/office/word/2010/wordml" w:rsidR="004C7586" w:rsidP="00160A95" w:rsidRDefault="004C7586" w14:paraId="53128261" wp14:textId="77777777">
      <w:pPr>
        <w:autoSpaceDE w:val="0"/>
        <w:autoSpaceDN w:val="0"/>
        <w:adjustRightInd w:val="0"/>
        <w:spacing w:after="0"/>
        <w:rPr>
          <w:rFonts w:cs="BookAntiqua"/>
        </w:rPr>
      </w:pPr>
    </w:p>
    <w:p xmlns:wp14="http://schemas.microsoft.com/office/word/2010/wordml" w:rsidRPr="00160A95" w:rsidR="00160A95" w:rsidP="00160A95" w:rsidRDefault="00160A95" w14:paraId="62486C05" wp14:textId="77777777">
      <w:pPr>
        <w:autoSpaceDE w:val="0"/>
        <w:autoSpaceDN w:val="0"/>
        <w:adjustRightInd w:val="0"/>
        <w:spacing w:after="0"/>
        <w:rPr>
          <w:rFonts w:cs="BookAntiqua"/>
        </w:rPr>
      </w:pPr>
    </w:p>
    <w:p xmlns:wp14="http://schemas.microsoft.com/office/word/2010/wordml" w:rsidRPr="00160A95" w:rsidR="004C7586" w:rsidP="5A9589F0" w:rsidRDefault="004C7586" w14:paraId="66372E13" wp14:textId="4347FCFF">
      <w:pPr>
        <w:pStyle w:val="Normal"/>
        <w:autoSpaceDE w:val="0"/>
        <w:autoSpaceDN w:val="0"/>
        <w:adjustRightInd w:val="0"/>
        <w:spacing w:after="0"/>
        <w:ind w:left="0"/>
        <w:rPr>
          <w:rFonts w:ascii="Calibri" w:hAnsi="Calibri" w:eastAsia="Calibri" w:cs="Calibri" w:asciiTheme="minorAscii" w:hAnsiTheme="minorAscii" w:eastAsiaTheme="minorAscii" w:cstheme="minorAscii"/>
          <w:b w:val="1"/>
          <w:bCs w:val="1"/>
          <w:sz w:val="22"/>
          <w:szCs w:val="22"/>
        </w:rPr>
      </w:pPr>
      <w:r w:rsidRPr="5A9589F0" w:rsidR="5A9589F0">
        <w:rPr>
          <w:rFonts w:cs="BookAntiqua"/>
          <w:b w:val="1"/>
          <w:bCs w:val="1"/>
        </w:rPr>
        <w:t>4.The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xmlns:wp14="http://schemas.microsoft.com/office/word/2010/wordml" w:rsidRPr="00160A95" w:rsidR="004C7586" w:rsidP="5A9589F0" w:rsidRDefault="004C7586" w14:paraId="4101652C" wp14:textId="77777777">
      <w:pPr>
        <w:autoSpaceDE w:val="0"/>
        <w:autoSpaceDN w:val="0"/>
        <w:adjustRightInd w:val="0"/>
        <w:spacing w:after="0"/>
        <w:rPr>
          <w:rFonts w:cs="BookAntiqua"/>
          <w:b w:val="1"/>
          <w:bCs w:val="1"/>
        </w:rPr>
      </w:pPr>
    </w:p>
    <w:p xmlns:wp14="http://schemas.microsoft.com/office/word/2010/wordml" w:rsidRPr="00160A95" w:rsidR="004C7586" w:rsidP="5A9589F0" w:rsidRDefault="004C7586" w14:paraId="730C6128" wp14:textId="77777777">
      <w:pPr>
        <w:numPr>
          <w:ilvl w:val="0"/>
          <w:numId w:val="5"/>
        </w:numPr>
        <w:autoSpaceDE w:val="0"/>
        <w:autoSpaceDN w:val="0"/>
        <w:adjustRightInd w:val="0"/>
        <w:spacing w:after="0"/>
        <w:rPr>
          <w:rFonts w:cs="BookAntiqua"/>
          <w:b w:val="1"/>
          <w:bCs w:val="1"/>
        </w:rPr>
      </w:pPr>
      <w:r w:rsidRPr="5A9589F0" w:rsidR="5A9589F0">
        <w:rPr>
          <w:rFonts w:cs="BookAntiqua"/>
          <w:b w:val="1"/>
          <w:bCs w:val="1"/>
        </w:rPr>
        <w:t>144</w:t>
      </w:r>
    </w:p>
    <w:p xmlns:wp14="http://schemas.microsoft.com/office/word/2010/wordml" w:rsidRPr="00160A95" w:rsidR="004C7586" w:rsidP="5A9589F0" w:rsidRDefault="004C7586" w14:paraId="6A89157D" wp14:textId="77777777">
      <w:pPr>
        <w:numPr>
          <w:ilvl w:val="0"/>
          <w:numId w:val="5"/>
        </w:numPr>
        <w:autoSpaceDE w:val="0"/>
        <w:autoSpaceDN w:val="0"/>
        <w:adjustRightInd w:val="0"/>
        <w:spacing w:after="0"/>
        <w:rPr>
          <w:rFonts w:cs="BookAntiqua"/>
          <w:b w:val="1"/>
          <w:bCs w:val="1"/>
        </w:rPr>
      </w:pPr>
      <w:r w:rsidRPr="5A9589F0" w:rsidR="5A9589F0">
        <w:rPr>
          <w:rFonts w:cs="BookAntiqua"/>
          <w:b w:val="1"/>
          <w:bCs w:val="1"/>
        </w:rPr>
        <w:t>150</w:t>
      </w:r>
    </w:p>
    <w:p xmlns:wp14="http://schemas.microsoft.com/office/word/2010/wordml" w:rsidRPr="00160A95" w:rsidR="004C7586" w:rsidP="5A9589F0" w:rsidRDefault="004C7586" w14:paraId="61407E9D" wp14:textId="77777777">
      <w:pPr>
        <w:numPr>
          <w:ilvl w:val="0"/>
          <w:numId w:val="5"/>
        </w:numPr>
        <w:autoSpaceDE w:val="0"/>
        <w:autoSpaceDN w:val="0"/>
        <w:adjustRightInd w:val="0"/>
        <w:spacing w:after="0"/>
        <w:rPr>
          <w:rFonts w:cs="BookAntiqua"/>
          <w:b w:val="1"/>
          <w:bCs w:val="1"/>
        </w:rPr>
      </w:pPr>
      <w:r w:rsidRPr="5A9589F0" w:rsidR="5A9589F0">
        <w:rPr>
          <w:rFonts w:cs="BookAntiqua"/>
          <w:b w:val="1"/>
          <w:bCs w:val="1"/>
        </w:rPr>
        <w:t>196</w:t>
      </w:r>
    </w:p>
    <w:p xmlns:wp14="http://schemas.microsoft.com/office/word/2010/wordml" w:rsidRPr="00160A95" w:rsidR="004C7586" w:rsidP="5A9589F0" w:rsidRDefault="004C7586" w14:paraId="3865DFBE" wp14:textId="77777777">
      <w:pPr>
        <w:numPr>
          <w:ilvl w:val="0"/>
          <w:numId w:val="5"/>
        </w:numPr>
        <w:autoSpaceDE w:val="0"/>
        <w:autoSpaceDN w:val="0"/>
        <w:adjustRightInd w:val="0"/>
        <w:spacing w:after="0"/>
        <w:rPr>
          <w:rFonts w:cs="BookAntiqua"/>
          <w:b w:val="1"/>
          <w:bCs w:val="1"/>
        </w:rPr>
      </w:pPr>
      <w:r w:rsidRPr="5A9589F0" w:rsidR="5A9589F0">
        <w:rPr>
          <w:rFonts w:cs="BookAntiqua"/>
          <w:b w:val="1"/>
          <w:bCs w:val="1"/>
        </w:rPr>
        <w:t>250</w:t>
      </w:r>
    </w:p>
    <w:p xmlns:wp14="http://schemas.microsoft.com/office/word/2010/wordml" w:rsidRPr="00160A95" w:rsidR="004C7586" w:rsidP="5A9589F0" w:rsidRDefault="004C7586" w14:paraId="78179D66" wp14:textId="4C6885BB">
      <w:pPr>
        <w:numPr>
          <w:ilvl w:val="0"/>
          <w:numId w:val="5"/>
        </w:numPr>
        <w:autoSpaceDE w:val="0"/>
        <w:autoSpaceDN w:val="0"/>
        <w:adjustRightInd w:val="0"/>
        <w:spacing w:after="0"/>
        <w:rPr>
          <w:rFonts w:cs="BookAntiqua"/>
          <w:b w:val="1"/>
          <w:bCs w:val="1"/>
        </w:rPr>
      </w:pPr>
      <w:r w:rsidRPr="5A9589F0" w:rsidR="5A9589F0">
        <w:rPr>
          <w:rFonts w:cs="BookAntiqua"/>
          <w:b w:val="1"/>
          <w:bCs w:val="1"/>
        </w:rPr>
        <w:t>Not enough information</w:t>
      </w:r>
    </w:p>
    <w:p w:rsidR="5A9589F0" w:rsidP="5A9589F0" w:rsidRDefault="5A9589F0" w14:paraId="6FEE927E" w14:textId="1FAAC7A0">
      <w:pPr>
        <w:pStyle w:val="Normal"/>
        <w:spacing w:after="0"/>
        <w:ind w:left="0"/>
        <w:rPr>
          <w:rFonts w:cs="BookAntiqua"/>
        </w:rPr>
      </w:pPr>
      <w:r w:rsidRPr="5A9589F0" w:rsidR="5A9589F0">
        <w:rPr>
          <w:rFonts w:cs="BookAntiqua"/>
        </w:rPr>
        <w:t>Ans: For alpha = 0.05</w:t>
      </w:r>
    </w:p>
    <w:p w:rsidR="5A9589F0" w:rsidP="5A9589F0" w:rsidRDefault="5A9589F0" w14:paraId="32D00216" w14:textId="5F25B304">
      <w:pPr>
        <w:pStyle w:val="Normal"/>
        <w:spacing w:after="0"/>
        <w:ind w:left="0"/>
        <w:rPr>
          <w:rFonts w:cs="BookAntiqua"/>
        </w:rPr>
      </w:pPr>
      <w:r w:rsidRPr="5A9589F0" w:rsidR="5A9589F0">
        <w:rPr>
          <w:rFonts w:cs="BookAntiqua"/>
        </w:rPr>
        <w:t xml:space="preserve">         Z=1.96</w:t>
      </w:r>
    </w:p>
    <w:p w:rsidR="5A9589F0" w:rsidP="5A9589F0" w:rsidRDefault="5A9589F0" w14:paraId="1D08C911" w14:textId="6795411B">
      <w:pPr>
        <w:pStyle w:val="Normal"/>
        <w:spacing w:after="0"/>
        <w:ind w:left="0"/>
        <w:rPr>
          <w:rFonts w:cs="BookAntiqua"/>
        </w:rPr>
      </w:pPr>
      <w:r w:rsidRPr="5A9589F0" w:rsidR="5A9589F0">
        <w:rPr>
          <w:rFonts w:cs="BookAntiqua"/>
        </w:rPr>
        <w:t xml:space="preserve">         Sample size = (Z)^2*(sigma^2)/(margin of error^2)</w:t>
      </w:r>
    </w:p>
    <w:p w:rsidR="5A9589F0" w:rsidP="5A9589F0" w:rsidRDefault="5A9589F0" w14:paraId="467D56F7" w14:textId="1133FA1A">
      <w:pPr>
        <w:pStyle w:val="Normal"/>
        <w:spacing w:after="0"/>
        <w:ind w:left="0"/>
        <w:rPr>
          <w:rFonts w:cs="BookAntiqua"/>
        </w:rPr>
      </w:pPr>
      <w:r w:rsidRPr="5A9589F0" w:rsidR="5A9589F0">
        <w:rPr>
          <w:rFonts w:cs="BookAntiqua"/>
        </w:rPr>
        <w:t xml:space="preserve">                               = (1.96^2)*(4^2)/(0.05^2)</w:t>
      </w:r>
    </w:p>
    <w:p w:rsidR="5A9589F0" w:rsidP="5A9589F0" w:rsidRDefault="5A9589F0" w14:paraId="1EBAB7CB" w14:textId="40B797EA">
      <w:pPr>
        <w:pStyle w:val="Normal"/>
        <w:spacing w:after="0"/>
        <w:ind w:left="0"/>
        <w:rPr>
          <w:rFonts w:cs="BookAntiqua"/>
        </w:rPr>
      </w:pPr>
      <w:r w:rsidRPr="5A9589F0" w:rsidR="5A9589F0">
        <w:rPr>
          <w:rFonts w:cs="BookAntiqua"/>
        </w:rPr>
        <w:t xml:space="preserve">                               = 250</w:t>
      </w:r>
    </w:p>
    <w:p w:rsidR="5A9589F0" w:rsidP="5A9589F0" w:rsidRDefault="5A9589F0" w14:paraId="0397CD3A" w14:textId="551042F5">
      <w:pPr>
        <w:pStyle w:val="Normal"/>
        <w:spacing w:after="0"/>
        <w:ind w:left="0"/>
        <w:rPr>
          <w:rFonts w:cs="BookAntiqua"/>
          <w:b w:val="1"/>
          <w:bCs w:val="1"/>
        </w:rPr>
      </w:pPr>
      <w:r w:rsidRPr="5A9589F0" w:rsidR="5A9589F0">
        <w:rPr>
          <w:rFonts w:cs="BookAntiqua"/>
        </w:rPr>
        <w:t xml:space="preserve">     Ans:  </w:t>
      </w:r>
      <w:r w:rsidRPr="5A9589F0" w:rsidR="5A9589F0">
        <w:rPr>
          <w:rFonts w:cs="BookAntiqua"/>
          <w:b w:val="1"/>
          <w:bCs w:val="1"/>
        </w:rPr>
        <w:t xml:space="preserve"> D.   250</w:t>
      </w:r>
    </w:p>
    <w:p w:rsidR="5A9589F0" w:rsidP="5A9589F0" w:rsidRDefault="5A9589F0" w14:paraId="44C234F8" w14:textId="144388FC">
      <w:pPr>
        <w:pStyle w:val="Normal"/>
        <w:spacing w:after="0"/>
        <w:ind w:left="0"/>
        <w:rPr>
          <w:rFonts w:cs="BookAntiqua"/>
          <w:b w:val="1"/>
          <w:bCs w:val="1"/>
        </w:rPr>
      </w:pPr>
    </w:p>
    <w:p xmlns:wp14="http://schemas.microsoft.com/office/word/2010/wordml" w:rsidR="004C7586" w:rsidP="00160A95" w:rsidRDefault="004C7586" w14:paraId="4B99056E" wp14:textId="77777777">
      <w:pPr>
        <w:autoSpaceDE w:val="0"/>
        <w:autoSpaceDN w:val="0"/>
        <w:adjustRightInd w:val="0"/>
        <w:spacing w:after="0"/>
        <w:rPr>
          <w:rFonts w:cs="BookAntiqua"/>
        </w:rPr>
      </w:pPr>
    </w:p>
    <w:p xmlns:wp14="http://schemas.microsoft.com/office/word/2010/wordml" w:rsidRPr="00160A95" w:rsidR="004C7586" w:rsidP="5A9589F0" w:rsidRDefault="004C7586" w14:paraId="3936EF44" wp14:textId="4871BC0B">
      <w:pPr>
        <w:pStyle w:val="Normal"/>
        <w:autoSpaceDE w:val="0"/>
        <w:autoSpaceDN w:val="0"/>
        <w:adjustRightInd w:val="0"/>
        <w:spacing w:after="0"/>
        <w:ind/>
        <w:rPr>
          <w:rFonts w:cs="BookAntiqua"/>
          <w:b w:val="1"/>
          <w:bCs w:val="1"/>
        </w:rPr>
      </w:pPr>
      <w:r w:rsidRPr="5A9589F0" w:rsidR="5A9589F0">
        <w:rPr>
          <w:rFonts w:cs="BookAntiqua"/>
          <w:b w:val="1"/>
          <w:bCs w:val="1"/>
        </w:rPr>
        <w:t>5. 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xmlns:wp14="http://schemas.microsoft.com/office/word/2010/wordml" w:rsidRPr="00160A95" w:rsidR="004C7586" w:rsidP="5A9589F0" w:rsidRDefault="004C7586" w14:paraId="4DDBEF00" wp14:textId="77777777">
      <w:pPr>
        <w:autoSpaceDE w:val="0"/>
        <w:autoSpaceDN w:val="0"/>
        <w:adjustRightInd w:val="0"/>
        <w:spacing w:after="0"/>
        <w:ind w:left="720"/>
        <w:rPr>
          <w:rFonts w:cs="BookAntiqua"/>
          <w:b w:val="1"/>
          <w:bCs w:val="1"/>
        </w:rPr>
      </w:pPr>
    </w:p>
    <w:p w:rsidR="5A9589F0" w:rsidP="5C5FFC6C" w:rsidRDefault="5A9589F0" w14:paraId="0F30E71C" w14:textId="3A4F7761">
      <w:pPr>
        <w:numPr>
          <w:ilvl w:val="0"/>
          <w:numId w:val="6"/>
        </w:numPr>
        <w:spacing w:after="0"/>
        <w:ind/>
        <w:rPr>
          <w:rFonts w:cs="BookAntiqua"/>
          <w:b w:val="1"/>
          <w:bCs w:val="1"/>
        </w:rPr>
      </w:pPr>
      <w:r w:rsidRPr="5C5FFC6C" w:rsidR="5C5FFC6C">
        <w:rPr>
          <w:rFonts w:cs="BookAntiqua"/>
          <w:b w:val="1"/>
          <w:bCs w:val="1"/>
        </w:rPr>
        <w:t xml:space="preserve">The standard deviation of the scores within any sample will be 120.                                    </w:t>
      </w:r>
      <w:r w:rsidRPr="5A9589F0" w:rsidR="5A9589F0">
        <w:rPr>
          <w:rFonts w:cs="BookAntiqua"/>
        </w:rPr>
        <w:t xml:space="preserve">Ans: The standard deviation for the sample is </w:t>
      </w:r>
      <m:oMathPara xmlns:m="http://schemas.openxmlformats.org/officeDocument/2006/math">
        <m:oMath xmlns:m="http://schemas.openxmlformats.org/officeDocument/2006/math">
          <m:f xmlns:m="http://schemas.openxmlformats.org/officeDocument/2006/math">
            <m:fPr>
              <m:ctrlPr/>
            </m:fPr>
            <m:num>
              <m:r>
                <m:t>𝑆𝐷</m:t>
              </m:r>
            </m:num>
            <m:den>
              <m:rad>
                <m:radPr>
                  <m:ctrlPr/>
                </m:radPr>
                <m:deg>
                  <m:r>
                    <m:t>2</m:t>
                  </m:r>
                </m:deg>
                <m:e>
                  <m:r>
                    <m:t>𝑛</m:t>
                  </m:r>
                </m:e>
              </m:rad>
            </m:den>
          </m:f>
          <m:r xmlns:m="http://schemas.openxmlformats.org/officeDocument/2006/math">
            <m:t xmlns:m="http://schemas.openxmlformats.org/officeDocument/2006/math">=</m:t>
          </m:r>
          <m:f xmlns:m="http://schemas.openxmlformats.org/officeDocument/2006/math">
            <m:fPr>
              <m:ctrlPr/>
            </m:fPr>
            <m:num>
              <m:r>
                <m:t>120</m:t>
              </m:r>
            </m:num>
            <m:den>
              <m:rad>
                <m:radPr>
                  <m:ctrlPr/>
                </m:radPr>
                <m:deg>
                  <m:r>
                    <m:t>2</m:t>
                  </m:r>
                </m:deg>
                <m:e>
                  <m:r>
                    <m:t>40000</m:t>
                  </m:r>
                </m:e>
              </m:rad>
            </m:den>
          </m:f>
          <m:r xmlns:m="http://schemas.openxmlformats.org/officeDocument/2006/math">
            <m:t xmlns:m="http://schemas.openxmlformats.org/officeDocument/2006/math">= </m:t>
          </m:r>
          <m:f xmlns:m="http://schemas.openxmlformats.org/officeDocument/2006/math">
            <m:fPr>
              <m:ctrlPr/>
            </m:fPr>
            <m:num>
              <m:r>
                <m:t>120</m:t>
              </m:r>
            </m:num>
            <m:den>
              <m:r>
                <m:t>200</m:t>
              </m:r>
            </m:den>
          </m:f>
          <m:r xmlns:m="http://schemas.openxmlformats.org/officeDocument/2006/math">
            <m:t xmlns:m="http://schemas.openxmlformats.org/officeDocument/2006/math"> = 0.6</m:t>
          </m:r>
        </m:oMath>
      </m:oMathPara>
    </w:p>
    <w:p w:rsidR="5A9589F0" w:rsidP="5A9589F0" w:rsidRDefault="5A9589F0" w14:paraId="61C2E174" w14:textId="0C069714">
      <w:pPr>
        <w:pStyle w:val="Normal"/>
        <w:spacing w:after="0"/>
        <w:ind w:left="360"/>
        <w:rPr>
          <w:rFonts w:cs="BookAntiqua"/>
        </w:rPr>
      </w:pPr>
      <w:r w:rsidRPr="5C5FFC6C" w:rsidR="5C5FFC6C">
        <w:rPr>
          <w:rFonts w:cs="BookAntiqua"/>
        </w:rPr>
        <w:t xml:space="preserve">         “</w:t>
      </w:r>
      <w:r w:rsidRPr="5C5FFC6C" w:rsidR="5C5FFC6C">
        <w:rPr>
          <w:rFonts w:cs="BookAntiqua"/>
          <w:color w:val="FF0000"/>
        </w:rPr>
        <w:t>Option A is not true”</w:t>
      </w:r>
      <w:r w:rsidRPr="5C5FFC6C" w:rsidR="5C5FFC6C">
        <w:rPr>
          <w:rFonts w:cs="BookAntiqua"/>
        </w:rPr>
        <w:t xml:space="preserve"> The standard deviation will not be 120 of score in one sample since we don’t know sample size.</w:t>
      </w:r>
    </w:p>
    <w:p w:rsidR="5A9589F0" w:rsidP="5A9589F0" w:rsidRDefault="5A9589F0" w14:paraId="64E9231E" w14:textId="33F73F5B">
      <w:pPr>
        <w:pStyle w:val="Normal"/>
        <w:spacing w:after="0"/>
        <w:ind w:left="360"/>
        <w:rPr>
          <w:rFonts w:cs="BookAntiqua"/>
        </w:rPr>
      </w:pPr>
    </w:p>
    <w:p xmlns:wp14="http://schemas.microsoft.com/office/word/2010/wordml" w:rsidRPr="00160A95" w:rsidR="004C7586" w:rsidP="5A9589F0" w:rsidRDefault="004C7586" w14:paraId="4C4AA4DE" wp14:textId="6E6A0959">
      <w:pPr>
        <w:numPr>
          <w:ilvl w:val="0"/>
          <w:numId w:val="6"/>
        </w:numPr>
        <w:autoSpaceDE w:val="0"/>
        <w:autoSpaceDN w:val="0"/>
        <w:adjustRightInd w:val="0"/>
        <w:spacing w:after="0"/>
        <w:rPr>
          <w:rFonts w:cs="BookAntiqua"/>
          <w:b w:val="1"/>
          <w:bCs w:val="1"/>
        </w:rPr>
      </w:pPr>
      <w:r w:rsidRPr="5A9589F0" w:rsidR="5A9589F0">
        <w:rPr>
          <w:rFonts w:cs="BookAntiqua"/>
          <w:b w:val="1"/>
          <w:bCs w:val="1"/>
        </w:rPr>
        <w:t xml:space="preserve">The standard deviation of the mean of across several samples </w:t>
      </w:r>
      <w:r w:rsidRPr="5A9589F0" w:rsidR="5A9589F0">
        <w:rPr>
          <w:rFonts w:cs="BookAntiqua"/>
          <w:b w:val="1"/>
          <w:bCs w:val="1"/>
        </w:rPr>
        <w:t>will be</w:t>
      </w:r>
      <w:r w:rsidRPr="5A9589F0" w:rsidR="5A9589F0">
        <w:rPr>
          <w:rFonts w:cs="BookAntiqua"/>
          <w:b w:val="1"/>
          <w:bCs w:val="1"/>
        </w:rPr>
        <w:t xml:space="preserve"> 120. </w:t>
      </w:r>
    </w:p>
    <w:p w:rsidR="5A9589F0" w:rsidP="5A9589F0" w:rsidRDefault="5A9589F0" w14:paraId="1C687C99" w14:textId="73772F70">
      <w:pPr>
        <w:pStyle w:val="Normal"/>
        <w:spacing w:after="0"/>
        <w:ind w:left="360"/>
        <w:rPr>
          <w:rFonts w:cs="BookAntiqua"/>
        </w:rPr>
      </w:pPr>
      <w:r w:rsidRPr="5C5FFC6C" w:rsidR="5C5FFC6C">
        <w:rPr>
          <w:rFonts w:cs="BookAntiqua"/>
        </w:rPr>
        <w:t xml:space="preserve">Ans: </w:t>
      </w:r>
      <w:r w:rsidRPr="5C5FFC6C" w:rsidR="5C5FFC6C">
        <w:rPr>
          <w:rFonts w:cs="BookAntiqua"/>
          <w:color w:val="FF0000"/>
        </w:rPr>
        <w:t>“Option B is not true”</w:t>
      </w:r>
      <w:r w:rsidRPr="5C5FFC6C" w:rsidR="5C5FFC6C">
        <w:rPr>
          <w:rFonts w:cs="BookAntiqua"/>
        </w:rPr>
        <w:t xml:space="preserve"> The standard deviation of mean of across several samples will not </w:t>
      </w:r>
      <w:r w:rsidRPr="5C5FFC6C" w:rsidR="5C5FFC6C">
        <w:rPr>
          <w:rFonts w:cs="BookAntiqua"/>
        </w:rPr>
        <w:t>be 120</w:t>
      </w:r>
      <w:r w:rsidRPr="5C5FFC6C" w:rsidR="5C5FFC6C">
        <w:rPr>
          <w:rFonts w:cs="BookAntiqua"/>
        </w:rPr>
        <w:t xml:space="preserve">. It will be less </w:t>
      </w:r>
    </w:p>
    <w:p w:rsidR="5A9589F0" w:rsidP="5A9589F0" w:rsidRDefault="5A9589F0" w14:paraId="3E4DDCB3" w14:textId="55BC1B9D">
      <w:pPr>
        <w:pStyle w:val="Normal"/>
        <w:spacing w:after="0"/>
        <w:ind w:left="360"/>
        <w:rPr>
          <w:rFonts w:cs="BookAntiqua"/>
        </w:rPr>
      </w:pPr>
      <w:r w:rsidRPr="5A9589F0" w:rsidR="5A9589F0">
        <w:rPr>
          <w:rFonts w:cs="BookAntiqua"/>
        </w:rPr>
        <w:t xml:space="preserve">          Probably about o.6</w:t>
      </w:r>
    </w:p>
    <w:p w:rsidR="5A9589F0" w:rsidP="5A9589F0" w:rsidRDefault="5A9589F0" w14:paraId="25914C41" w14:textId="44B7CAC2">
      <w:pPr>
        <w:pStyle w:val="Normal"/>
        <w:spacing w:after="0"/>
        <w:ind w:left="360"/>
        <w:rPr>
          <w:rFonts w:cs="BookAntiqua"/>
        </w:rPr>
      </w:pPr>
    </w:p>
    <w:p xmlns:wp14="http://schemas.microsoft.com/office/word/2010/wordml" w:rsidRPr="00160A95" w:rsidR="004C7586" w:rsidP="5A9589F0" w:rsidRDefault="004C7586" w14:paraId="1B6C84BA" wp14:textId="77777777">
      <w:pPr>
        <w:numPr>
          <w:ilvl w:val="0"/>
          <w:numId w:val="6"/>
        </w:numPr>
        <w:autoSpaceDE w:val="0"/>
        <w:autoSpaceDN w:val="0"/>
        <w:adjustRightInd w:val="0"/>
        <w:spacing w:after="0"/>
        <w:rPr>
          <w:rFonts w:cs="BookAntiqua"/>
          <w:b w:val="1"/>
          <w:bCs w:val="1"/>
        </w:rPr>
      </w:pPr>
      <w:r w:rsidRPr="5A9589F0" w:rsidR="5A9589F0">
        <w:rPr>
          <w:rFonts w:cs="BookAntiqua"/>
          <w:b w:val="1"/>
          <w:bCs w:val="1"/>
        </w:rPr>
        <w:t>The mean score in any sample will be 720.</w:t>
      </w:r>
    </w:p>
    <w:p w:rsidR="5A9589F0" w:rsidP="5A9589F0" w:rsidRDefault="5A9589F0" w14:paraId="21D70A73" w14:textId="6F6F1385">
      <w:pPr>
        <w:pStyle w:val="Normal"/>
        <w:spacing w:after="0"/>
        <w:ind w:left="360"/>
        <w:rPr>
          <w:rFonts w:cs="BookAntiqua"/>
        </w:rPr>
      </w:pPr>
      <w:r w:rsidRPr="4D2B4512" w:rsidR="4D2B4512">
        <w:rPr>
          <w:rFonts w:cs="BookAntiqua"/>
        </w:rPr>
        <w:t xml:space="preserve">Ans: </w:t>
      </w:r>
      <w:r w:rsidRPr="4D2B4512" w:rsidR="4D2B4512">
        <w:rPr>
          <w:rFonts w:cs="BookAntiqua"/>
          <w:color w:val="FF0000"/>
        </w:rPr>
        <w:t xml:space="preserve">“Option C is not true” </w:t>
      </w:r>
      <w:r w:rsidRPr="4D2B4512" w:rsidR="4D2B4512">
        <w:rPr>
          <w:rFonts w:cs="BookAntiqua"/>
        </w:rPr>
        <w:t>The mean score in any sample will be 720. Maybe it could not be less or more.</w:t>
      </w:r>
    </w:p>
    <w:p w:rsidR="5A9589F0" w:rsidP="5A9589F0" w:rsidRDefault="5A9589F0" w14:paraId="4356B3AD" w14:textId="703E24A6">
      <w:pPr>
        <w:pStyle w:val="Normal"/>
        <w:spacing w:after="0"/>
        <w:ind w:left="360"/>
        <w:rPr>
          <w:rFonts w:cs="BookAntiqua"/>
        </w:rPr>
      </w:pPr>
    </w:p>
    <w:p xmlns:wp14="http://schemas.microsoft.com/office/word/2010/wordml" w:rsidRPr="00160A95" w:rsidR="004C7586" w:rsidP="5A9589F0" w:rsidRDefault="004C7586" w14:paraId="180166C4" wp14:textId="77777777">
      <w:pPr>
        <w:numPr>
          <w:ilvl w:val="0"/>
          <w:numId w:val="6"/>
        </w:numPr>
        <w:autoSpaceDE w:val="0"/>
        <w:autoSpaceDN w:val="0"/>
        <w:adjustRightInd w:val="0"/>
        <w:spacing w:after="0"/>
        <w:rPr>
          <w:rFonts w:cs="BookAntiqua"/>
          <w:b w:val="1"/>
          <w:bCs w:val="1"/>
        </w:rPr>
      </w:pPr>
      <w:r w:rsidRPr="5A9589F0" w:rsidR="5A9589F0">
        <w:rPr>
          <w:rFonts w:cs="BookAntiqua"/>
          <w:b w:val="1"/>
          <w:bCs w:val="1"/>
        </w:rPr>
        <w:t xml:space="preserve">The average of the mean across several samples will be </w:t>
      </w:r>
      <w:r w:rsidRPr="5A9589F0" w:rsidR="5A9589F0">
        <w:rPr>
          <w:rFonts w:cs="BookAntiqua"/>
          <w:b w:val="1"/>
          <w:bCs w:val="1"/>
        </w:rPr>
        <w:t>7</w:t>
      </w:r>
      <w:r w:rsidRPr="5A9589F0" w:rsidR="5A9589F0">
        <w:rPr>
          <w:rFonts w:cs="BookAntiqua"/>
          <w:b w:val="1"/>
          <w:bCs w:val="1"/>
        </w:rPr>
        <w:t>20.</w:t>
      </w:r>
    </w:p>
    <w:p w:rsidR="5A9589F0" w:rsidP="5A9589F0" w:rsidRDefault="5A9589F0" w14:paraId="46A10097" w14:textId="4D8C7D0A">
      <w:pPr>
        <w:pStyle w:val="Normal"/>
        <w:spacing w:after="0"/>
        <w:ind w:left="360"/>
        <w:rPr>
          <w:rFonts w:cs="BookAntiqua"/>
        </w:rPr>
      </w:pPr>
      <w:r w:rsidRPr="5C5FFC6C" w:rsidR="5C5FFC6C">
        <w:rPr>
          <w:rFonts w:cs="BookAntiqua"/>
        </w:rPr>
        <w:t>Ans</w:t>
      </w:r>
      <w:proofErr w:type="gramStart"/>
      <w:r w:rsidRPr="5C5FFC6C" w:rsidR="5C5FFC6C">
        <w:rPr>
          <w:rFonts w:cs="BookAntiqua"/>
        </w:rPr>
        <w:t xml:space="preserve">:  </w:t>
      </w:r>
      <w:r w:rsidRPr="5C5FFC6C" w:rsidR="5C5FFC6C">
        <w:rPr>
          <w:rFonts w:cs="BookAntiqua"/>
          <w:color w:val="FF0000"/>
        </w:rPr>
        <w:t>“</w:t>
      </w:r>
      <w:proofErr w:type="gramEnd"/>
      <w:r w:rsidRPr="5C5FFC6C" w:rsidR="5C5FFC6C">
        <w:rPr>
          <w:rFonts w:cs="BookAntiqua"/>
          <w:color w:val="FF0000"/>
        </w:rPr>
        <w:t xml:space="preserve">Option D is true.” </w:t>
      </w:r>
      <w:r w:rsidRPr="5C5FFC6C" w:rsidR="5C5FFC6C">
        <w:rPr>
          <w:rFonts w:cs="BookAntiqua"/>
        </w:rPr>
        <w:t xml:space="preserve">The average of the mean across several samples will be 720. This is certainly possible but it </w:t>
      </w:r>
    </w:p>
    <w:p w:rsidR="5A9589F0" w:rsidP="5A9589F0" w:rsidRDefault="5A9589F0" w14:paraId="32077DDC" w14:textId="00DDC0C5">
      <w:pPr>
        <w:pStyle w:val="Normal"/>
        <w:spacing w:after="0"/>
        <w:ind w:left="360"/>
        <w:rPr>
          <w:rFonts w:cs="BookAntiqua"/>
        </w:rPr>
      </w:pPr>
      <w:r w:rsidRPr="5A9589F0" w:rsidR="5A9589F0">
        <w:rPr>
          <w:rFonts w:cs="BookAntiqua"/>
        </w:rPr>
        <w:t xml:space="preserve">         Requires mean of all samples that sample size which would be case.</w:t>
      </w:r>
    </w:p>
    <w:p w:rsidR="5A9589F0" w:rsidP="5A9589F0" w:rsidRDefault="5A9589F0" w14:paraId="729AD39E" w14:textId="72B9C69F">
      <w:pPr>
        <w:pStyle w:val="Normal"/>
        <w:spacing w:after="0"/>
        <w:ind w:left="360"/>
        <w:rPr>
          <w:rFonts w:cs="BookAntiqua"/>
          <w:b w:val="1"/>
          <w:bCs w:val="1"/>
        </w:rPr>
      </w:pPr>
    </w:p>
    <w:p xmlns:wp14="http://schemas.microsoft.com/office/word/2010/wordml" w:rsidRPr="00160A95" w:rsidR="004C7586" w:rsidP="00160A95" w:rsidRDefault="004C7586" w14:paraId="48ED0E78" wp14:textId="77777777">
      <w:pPr>
        <w:numPr>
          <w:ilvl w:val="0"/>
          <w:numId w:val="6"/>
        </w:numPr>
        <w:autoSpaceDE w:val="0"/>
        <w:autoSpaceDN w:val="0"/>
        <w:adjustRightInd w:val="0"/>
        <w:spacing w:after="0"/>
        <w:rPr>
          <w:rFonts w:cs="BookAntiqua"/>
        </w:rPr>
      </w:pPr>
      <w:r w:rsidRPr="5A9589F0" w:rsidR="5A9589F0">
        <w:rPr>
          <w:rFonts w:cs="BookAntiqua"/>
          <w:b w:val="1"/>
          <w:bCs w:val="1"/>
        </w:rPr>
        <w:t>The standard deviation of the mean across several samples will be 0.6</w:t>
      </w:r>
      <w:r w:rsidRPr="5A9589F0" w:rsidR="5A9589F0">
        <w:rPr>
          <w:rFonts w:cs="BookAntiqua"/>
        </w:rPr>
        <w:t>0</w:t>
      </w:r>
    </w:p>
    <w:p w:rsidR="5A9589F0" w:rsidP="5A9589F0" w:rsidRDefault="5A9589F0" w14:paraId="260F8850" w14:textId="452C89DE">
      <w:pPr>
        <w:pStyle w:val="Normal"/>
        <w:spacing w:after="0"/>
        <w:ind w:left="360"/>
        <w:rPr>
          <w:rFonts w:cs="BookAntiqua"/>
        </w:rPr>
      </w:pPr>
      <w:r w:rsidRPr="4D2B4512" w:rsidR="4D2B4512">
        <w:rPr>
          <w:rFonts w:cs="BookAntiqua"/>
        </w:rPr>
        <w:t xml:space="preserve">Ans:  </w:t>
      </w:r>
      <w:r w:rsidRPr="4D2B4512" w:rsidR="4D2B4512">
        <w:rPr>
          <w:rFonts w:cs="BookAntiqua"/>
          <w:color w:val="FF0000"/>
        </w:rPr>
        <w:t>“Option E is not true”</w:t>
      </w:r>
      <w:r w:rsidRPr="4D2B4512" w:rsidR="4D2B4512">
        <w:rPr>
          <w:rFonts w:cs="BookAntiqua"/>
        </w:rPr>
        <w:t xml:space="preserve"> The standard deviation for the sample is 0.6. This likely to be given sample size which is even </w:t>
      </w:r>
    </w:p>
    <w:p w:rsidR="5A9589F0" w:rsidP="5A9589F0" w:rsidRDefault="5A9589F0" w14:paraId="6FD6F6C2" w14:textId="403E1464">
      <w:pPr>
        <w:pStyle w:val="Normal"/>
        <w:spacing w:after="0"/>
        <w:ind w:left="360"/>
        <w:rPr>
          <w:rFonts w:cs="BookAntiqua"/>
        </w:rPr>
      </w:pPr>
      <w:r w:rsidRPr="5A9589F0" w:rsidR="5A9589F0">
        <w:rPr>
          <w:rFonts w:cs="BookAntiqua"/>
        </w:rPr>
        <w:t xml:space="preserve">          With skewness will tends to be normally distributed to the given sample size.</w:t>
      </w:r>
    </w:p>
    <w:sectPr w:rsidRPr="00160A95" w:rsidR="004C7586" w:rsidSect="002C3682">
      <w:pgSz w:w="12240" w:h="15840" w:orient="portrait"/>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intelligence2.xml><?xml version="1.0" encoding="utf-8"?>
<int2:intelligence xmlns:int2="http://schemas.microsoft.com/office/intelligence/2020/intelligence">
  <int2:observations>
    <int2:bookmark int2:bookmarkName="_Int_u3cCWwKG" int2:invalidationBookmarkName="" int2:hashCode="OyROwl8WWxg39a" int2:id="MPTPMRbV">
      <int2:state int2:type="WordDesignerDefaultAnnotation" int2:value="Rejected"/>
    </int2:bookmark>
    <int2:bookmark int2:bookmarkName="_Int_mUMdPUm8" int2:invalidationBookmarkName="" int2:hashCode="tPyEGBjPtg1OVt" int2:id="39pChBvU">
      <int2:state int2:type="WordDesignerDefaultAnnotation" int2:value="Rejected"/>
    </int2:bookmark>
    <int2:bookmark int2:bookmarkName="_Int_Q38VGsS6" int2:invalidationBookmarkName="" int2:hashCode="f4XbuduSLJchW7" int2:id="UziREngg">
      <int2:state int2:type="WordDesignerDefaultAnnotation" int2:value="Reject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20"/>
  <w:characterSpacingControl w:val="doNotCompress"/>
  <w:compat>
    <w:useFELayout/>
  </w:compat>
  <w:rsids>
    <w:rsidRoot w:val="004C7586"/>
    <w:rsid w:val="00160A95"/>
    <w:rsid w:val="002C3682"/>
    <w:rsid w:val="004C7586"/>
    <w:rsid w:val="00505D35"/>
    <w:rsid w:val="01D59A27"/>
    <w:rsid w:val="05052925"/>
    <w:rsid w:val="4D2B4512"/>
    <w:rsid w:val="5A9589F0"/>
    <w:rsid w:val="5C5FFC6C"/>
    <w:rsid w:val="69F664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9F664AB"/>
  <w15:docId w15:val="{C3085F02-DEBA-49CF-B930-7A94164121F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3682"/>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emf" Id="rId5" /><Relationship Type="http://schemas.openxmlformats.org/officeDocument/2006/relationships/webSettings" Target="webSettings.xml" Id="rId4" /><Relationship Type="http://schemas.microsoft.com/office/2020/10/relationships/intelligence" Target="intelligence2.xml" Id="R2183e351275541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Mamta Patil</dc:creator>
  <keywords/>
  <dc:description/>
  <lastModifiedBy>Mamta Patil</lastModifiedBy>
  <revision>8</revision>
  <dcterms:created xsi:type="dcterms:W3CDTF">2022-10-07T08:31:37.8576372Z</dcterms:created>
  <dcterms:modified xsi:type="dcterms:W3CDTF">2022-10-07T08:35:34.2992200Z</dcterms:modified>
</coreProperties>
</file>