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71" w:rsidRDefault="008413AE" w:rsidP="008413A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Setiyana</w:t>
      </w:r>
      <w:proofErr w:type="spellEnd"/>
    </w:p>
    <w:p w:rsidR="008413AE" w:rsidRDefault="008413AE" w:rsidP="008413A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1306620015</w:t>
      </w:r>
    </w:p>
    <w:p w:rsidR="008413AE" w:rsidRDefault="008413AE" w:rsidP="008413A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Prodi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Fisika</w:t>
      </w:r>
      <w:proofErr w:type="spellEnd"/>
      <w:r>
        <w:rPr>
          <w:rFonts w:ascii="Times New Roman" w:hAnsi="Times New Roman" w:cs="Times New Roman"/>
          <w:sz w:val="24"/>
        </w:rPr>
        <w:t xml:space="preserve"> A 2020</w:t>
      </w:r>
    </w:p>
    <w:p w:rsidR="008413AE" w:rsidRDefault="008413AE" w:rsidP="008413A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Rangkuman</w:t>
      </w:r>
      <w:proofErr w:type="spellEnd"/>
      <w:r>
        <w:rPr>
          <w:rFonts w:ascii="Times New Roman" w:hAnsi="Times New Roman" w:cs="Times New Roman"/>
          <w:sz w:val="24"/>
        </w:rPr>
        <w:t xml:space="preserve"> PPT lec-7</w:t>
      </w:r>
    </w:p>
    <w:p w:rsidR="008413AE" w:rsidRDefault="000D1D1B" w:rsidP="000D1D1B">
      <w:pPr>
        <w:pStyle w:val="Heading1"/>
      </w:pPr>
      <w:proofErr w:type="spellStart"/>
      <w:r>
        <w:t>Deteksi</w:t>
      </w:r>
      <w:proofErr w:type="spellEnd"/>
      <w:r>
        <w:t xml:space="preserve"> </w:t>
      </w:r>
      <w:proofErr w:type="spellStart"/>
      <w:r>
        <w:t>Tepi</w:t>
      </w:r>
      <w:proofErr w:type="spellEnd"/>
    </w:p>
    <w:p w:rsidR="000D1D1B" w:rsidRDefault="000D1D1B" w:rsidP="000D1D1B">
      <w:pPr>
        <w:spacing w:after="0" w:line="360" w:lineRule="auto"/>
        <w:ind w:firstLine="426"/>
        <w:jc w:val="both"/>
        <w:rPr>
          <w:rFonts w:ascii="Times New Roman" w:hAnsi="Times New Roman" w:cs="Times New Roman"/>
          <w:iCs/>
          <w:color w:val="000000" w:themeColor="text1"/>
          <w:sz w:val="24"/>
          <w:szCs w:val="21"/>
          <w:shd w:val="clear" w:color="auto" w:fill="FFFFFF"/>
        </w:rPr>
      </w:pPr>
      <w:proofErr w:type="spellStart"/>
      <w:proofErr w:type="gram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Penentuan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tepian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suatu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objek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dalam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citra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merupakan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salah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satu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wilayah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pengolahan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citra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digital yang paling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awal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dan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paling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banyak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diteliti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.</w:t>
      </w:r>
      <w:proofErr w:type="gram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Proses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ini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seringkali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ditempatkan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sebagai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langkah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pertama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segmentasi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citra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yang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bertujuan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untuk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mengenali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objek-objek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yang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terdapat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dalam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citra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ataupun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ko</w:t>
      </w:r>
      <w:bookmarkStart w:id="0" w:name="_GoBack"/>
      <w:bookmarkEnd w:id="0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nteks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citra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secara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keseluruhan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proofErr w:type="gramStart"/>
      <w:r w:rsidRPr="000D1D1B">
        <w:rPr>
          <w:rFonts w:ascii="Times New Roman" w:hAnsi="Times New Roman" w:cs="Times New Roman"/>
          <w:iCs/>
          <w:color w:val="000000" w:themeColor="text1"/>
          <w:sz w:val="24"/>
          <w:szCs w:val="21"/>
          <w:shd w:val="clear" w:color="auto" w:fill="FFFFFF"/>
        </w:rPr>
        <w:t>Deteksi</w:t>
      </w:r>
      <w:proofErr w:type="spellEnd"/>
      <w:r w:rsidRPr="000D1D1B">
        <w:rPr>
          <w:rFonts w:ascii="Times New Roman" w:hAnsi="Times New Roman" w:cs="Times New Roman"/>
          <w:i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iCs/>
          <w:color w:val="000000" w:themeColor="text1"/>
          <w:sz w:val="24"/>
          <w:szCs w:val="21"/>
          <w:shd w:val="clear" w:color="auto" w:fill="FFFFFF"/>
        </w:rPr>
        <w:t>tepi</w:t>
      </w:r>
      <w:proofErr w:type="spellEnd"/>
      <w:r w:rsidRPr="000D1D1B">
        <w:rPr>
          <w:rFonts w:ascii="Times New Roman" w:hAnsi="Times New Roman" w:cs="Times New Roman"/>
          <w:i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iCs/>
          <w:color w:val="000000" w:themeColor="text1"/>
          <w:sz w:val="24"/>
          <w:szCs w:val="21"/>
          <w:shd w:val="clear" w:color="auto" w:fill="FFFFFF"/>
        </w:rPr>
        <w:t>berfungsi</w:t>
      </w:r>
      <w:proofErr w:type="spellEnd"/>
      <w:r w:rsidRPr="000D1D1B">
        <w:rPr>
          <w:rFonts w:ascii="Times New Roman" w:hAnsi="Times New Roman" w:cs="Times New Roman"/>
          <w:i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iCs/>
          <w:color w:val="000000" w:themeColor="text1"/>
          <w:sz w:val="24"/>
          <w:szCs w:val="21"/>
          <w:shd w:val="clear" w:color="auto" w:fill="FFFFFF"/>
        </w:rPr>
        <w:t>untuk</w:t>
      </w:r>
      <w:proofErr w:type="spellEnd"/>
      <w:r w:rsidRPr="000D1D1B">
        <w:rPr>
          <w:rFonts w:ascii="Times New Roman" w:hAnsi="Times New Roman" w:cs="Times New Roman"/>
          <w:i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iCs/>
          <w:color w:val="000000" w:themeColor="text1"/>
          <w:sz w:val="24"/>
          <w:szCs w:val="21"/>
          <w:shd w:val="clear" w:color="auto" w:fill="FFFFFF"/>
        </w:rPr>
        <w:t>mengidentifikasi</w:t>
      </w:r>
      <w:proofErr w:type="spellEnd"/>
      <w:r w:rsidRPr="000D1D1B">
        <w:rPr>
          <w:rFonts w:ascii="Times New Roman" w:hAnsi="Times New Roman" w:cs="Times New Roman"/>
          <w:i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iCs/>
          <w:color w:val="000000" w:themeColor="text1"/>
          <w:sz w:val="24"/>
          <w:szCs w:val="21"/>
          <w:shd w:val="clear" w:color="auto" w:fill="FFFFFF"/>
        </w:rPr>
        <w:t>garis</w:t>
      </w:r>
      <w:proofErr w:type="spellEnd"/>
      <w:r w:rsidRPr="000D1D1B">
        <w:rPr>
          <w:rFonts w:ascii="Times New Roman" w:hAnsi="Times New Roman" w:cs="Times New Roman"/>
          <w:i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iCs/>
          <w:color w:val="000000" w:themeColor="text1"/>
          <w:sz w:val="24"/>
          <w:szCs w:val="21"/>
          <w:shd w:val="clear" w:color="auto" w:fill="FFFFFF"/>
        </w:rPr>
        <w:t>batas</w:t>
      </w:r>
      <w:proofErr w:type="spellEnd"/>
      <w:r w:rsidRPr="000D1D1B">
        <w:rPr>
          <w:rFonts w:ascii="Times New Roman" w:hAnsi="Times New Roman" w:cs="Times New Roman"/>
          <w:iCs/>
          <w:color w:val="000000" w:themeColor="text1"/>
          <w:sz w:val="24"/>
          <w:szCs w:val="21"/>
          <w:shd w:val="clear" w:color="auto" w:fill="FFFFFF"/>
        </w:rPr>
        <w:t> </w:t>
      </w:r>
      <w:r w:rsidRPr="000D1D1B">
        <w:rPr>
          <w:rStyle w:val="Emphasis"/>
          <w:rFonts w:ascii="Times New Roman" w:hAnsi="Times New Roman" w:cs="Times New Roman"/>
          <w:color w:val="000000" w:themeColor="text1"/>
          <w:sz w:val="24"/>
          <w:szCs w:val="21"/>
          <w:bdr w:val="none" w:sz="0" w:space="0" w:color="auto" w:frame="1"/>
          <w:shd w:val="clear" w:color="auto" w:fill="FFFFFF"/>
        </w:rPr>
        <w:t>(boundary)</w:t>
      </w:r>
      <w:r w:rsidRPr="000D1D1B">
        <w:rPr>
          <w:rFonts w:ascii="Times New Roman" w:hAnsi="Times New Roman" w:cs="Times New Roman"/>
          <w:iCs/>
          <w:color w:val="000000" w:themeColor="text1"/>
          <w:sz w:val="24"/>
          <w:szCs w:val="21"/>
          <w:shd w:val="clear" w:color="auto" w:fill="FFFFFF"/>
        </w:rPr>
        <w:t> </w:t>
      </w:r>
      <w:proofErr w:type="spellStart"/>
      <w:r w:rsidRPr="000D1D1B">
        <w:rPr>
          <w:rFonts w:ascii="Times New Roman" w:hAnsi="Times New Roman" w:cs="Times New Roman"/>
          <w:iCs/>
          <w:color w:val="000000" w:themeColor="text1"/>
          <w:sz w:val="24"/>
          <w:szCs w:val="21"/>
          <w:shd w:val="clear" w:color="auto" w:fill="FFFFFF"/>
        </w:rPr>
        <w:t>dari</w:t>
      </w:r>
      <w:proofErr w:type="spellEnd"/>
      <w:r w:rsidRPr="000D1D1B">
        <w:rPr>
          <w:rFonts w:ascii="Times New Roman" w:hAnsi="Times New Roman" w:cs="Times New Roman"/>
          <w:i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iCs/>
          <w:color w:val="000000" w:themeColor="text1"/>
          <w:sz w:val="24"/>
          <w:szCs w:val="21"/>
          <w:shd w:val="clear" w:color="auto" w:fill="FFFFFF"/>
        </w:rPr>
        <w:t>suatu</w:t>
      </w:r>
      <w:proofErr w:type="spellEnd"/>
      <w:r w:rsidRPr="000D1D1B">
        <w:rPr>
          <w:rFonts w:ascii="Times New Roman" w:hAnsi="Times New Roman" w:cs="Times New Roman"/>
          <w:i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iCs/>
          <w:color w:val="000000" w:themeColor="text1"/>
          <w:sz w:val="24"/>
          <w:szCs w:val="21"/>
          <w:shd w:val="clear" w:color="auto" w:fill="FFFFFF"/>
        </w:rPr>
        <w:t>objek</w:t>
      </w:r>
      <w:proofErr w:type="spellEnd"/>
      <w:r w:rsidRPr="000D1D1B">
        <w:rPr>
          <w:rFonts w:ascii="Times New Roman" w:hAnsi="Times New Roman" w:cs="Times New Roman"/>
          <w:iCs/>
          <w:color w:val="000000" w:themeColor="text1"/>
          <w:sz w:val="24"/>
          <w:szCs w:val="21"/>
          <w:shd w:val="clear" w:color="auto" w:fill="FFFFFF"/>
        </w:rPr>
        <w:t xml:space="preserve"> yang </w:t>
      </w:r>
      <w:proofErr w:type="spellStart"/>
      <w:r w:rsidRPr="000D1D1B">
        <w:rPr>
          <w:rFonts w:ascii="Times New Roman" w:hAnsi="Times New Roman" w:cs="Times New Roman"/>
          <w:iCs/>
          <w:color w:val="000000" w:themeColor="text1"/>
          <w:sz w:val="24"/>
          <w:szCs w:val="21"/>
          <w:shd w:val="clear" w:color="auto" w:fill="FFFFFF"/>
        </w:rPr>
        <w:t>terdapat</w:t>
      </w:r>
      <w:proofErr w:type="spellEnd"/>
      <w:r w:rsidRPr="000D1D1B">
        <w:rPr>
          <w:rFonts w:ascii="Times New Roman" w:hAnsi="Times New Roman" w:cs="Times New Roman"/>
          <w:i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iCs/>
          <w:color w:val="000000" w:themeColor="text1"/>
          <w:sz w:val="24"/>
          <w:szCs w:val="21"/>
          <w:shd w:val="clear" w:color="auto" w:fill="FFFFFF"/>
        </w:rPr>
        <w:t>pada</w:t>
      </w:r>
      <w:proofErr w:type="spellEnd"/>
      <w:r w:rsidRPr="000D1D1B">
        <w:rPr>
          <w:rFonts w:ascii="Times New Roman" w:hAnsi="Times New Roman" w:cs="Times New Roman"/>
          <w:i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iCs/>
          <w:color w:val="000000" w:themeColor="text1"/>
          <w:sz w:val="24"/>
          <w:szCs w:val="21"/>
          <w:shd w:val="clear" w:color="auto" w:fill="FFFFFF"/>
        </w:rPr>
        <w:t>citra</w:t>
      </w:r>
      <w:proofErr w:type="spellEnd"/>
      <w:r w:rsidRPr="000D1D1B">
        <w:rPr>
          <w:rFonts w:ascii="Times New Roman" w:hAnsi="Times New Roman" w:cs="Times New Roman"/>
          <w:iCs/>
          <w:color w:val="000000" w:themeColor="text1"/>
          <w:sz w:val="24"/>
          <w:szCs w:val="21"/>
          <w:shd w:val="clear" w:color="auto" w:fill="FFFFFF"/>
        </w:rPr>
        <w:t>.</w:t>
      </w:r>
      <w:proofErr w:type="gramEnd"/>
      <w:r w:rsidR="006970BC">
        <w:rPr>
          <w:rFonts w:ascii="Times New Roman" w:hAnsi="Times New Roman" w:cs="Times New Roman"/>
          <w:iCs/>
          <w:color w:val="000000" w:themeColor="text1"/>
          <w:sz w:val="24"/>
          <w:szCs w:val="21"/>
          <w:shd w:val="clear" w:color="auto" w:fill="FFFFFF"/>
        </w:rPr>
        <w:t xml:space="preserve"> </w:t>
      </w:r>
    </w:p>
    <w:p w:rsidR="000D1D1B" w:rsidRDefault="000D1D1B" w:rsidP="000D1D1B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proofErr w:type="spellStart"/>
      <w:proofErr w:type="gram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Tepian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dapat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dipandang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sebagai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lokasi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piksel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dimana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terdapat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nilai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perbedaan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intensitas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citra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secara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ekstrem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.</w:t>
      </w:r>
      <w:proofErr w:type="gram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Sebuah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 </w:t>
      </w:r>
      <w:r w:rsidRPr="000D1D1B">
        <w:rPr>
          <w:rStyle w:val="Emphasis"/>
          <w:rFonts w:ascii="Times New Roman" w:hAnsi="Times New Roman" w:cs="Times New Roman"/>
          <w:color w:val="000000" w:themeColor="text1"/>
          <w:sz w:val="24"/>
          <w:szCs w:val="21"/>
          <w:bdr w:val="none" w:sz="0" w:space="0" w:color="auto" w:frame="1"/>
          <w:shd w:val="clear" w:color="auto" w:fill="FFFFFF"/>
        </w:rPr>
        <w:t>edge detector</w:t>
      </w:r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 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bekerja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dengan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proofErr w:type="gram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cara</w:t>
      </w:r>
      <w:proofErr w:type="spellEnd"/>
      <w:proofErr w:type="gram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mengidentifikasi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dan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menonjolkan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lokasi-lokasi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piksel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yang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memiliki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karakteristik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tersebut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.</w:t>
      </w:r>
      <w:r w:rsidR="006970B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="006970B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Tepi</w:t>
      </w:r>
      <w:proofErr w:type="spellEnd"/>
      <w:r w:rsidR="006970B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="006970B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memiliki</w:t>
      </w:r>
      <w:proofErr w:type="spellEnd"/>
      <w:r w:rsidR="006970B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="006970B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beberapa</w:t>
      </w:r>
      <w:proofErr w:type="spellEnd"/>
      <w:r w:rsidR="006970B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="006970B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tipe</w:t>
      </w:r>
      <w:proofErr w:type="spellEnd"/>
      <w:r w:rsidR="006970B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="006970B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yaitu</w:t>
      </w:r>
      <w:proofErr w:type="spellEnd"/>
      <w:r w:rsidR="006970B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r w:rsidR="006970BC" w:rsidRPr="006970BC">
        <w:rPr>
          <w:rFonts w:ascii="Times New Roman" w:hAnsi="Times New Roman" w:cs="Times New Roman"/>
          <w:i/>
          <w:color w:val="000000" w:themeColor="text1"/>
          <w:sz w:val="24"/>
          <w:szCs w:val="21"/>
          <w:shd w:val="clear" w:color="auto" w:fill="FFFFFF"/>
        </w:rPr>
        <w:t>step edges</w:t>
      </w:r>
      <w:r w:rsidR="006970B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, </w:t>
      </w:r>
      <w:r w:rsidR="006970BC" w:rsidRPr="006970BC">
        <w:rPr>
          <w:rFonts w:ascii="Times New Roman" w:hAnsi="Times New Roman" w:cs="Times New Roman"/>
          <w:i/>
          <w:color w:val="000000" w:themeColor="text1"/>
          <w:sz w:val="24"/>
          <w:szCs w:val="21"/>
          <w:shd w:val="clear" w:color="auto" w:fill="FFFFFF"/>
        </w:rPr>
        <w:t>roof edge</w:t>
      </w:r>
      <w:r w:rsidR="006970B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, </w:t>
      </w:r>
      <w:proofErr w:type="spellStart"/>
      <w:r w:rsidR="006970B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dan</w:t>
      </w:r>
      <w:proofErr w:type="spellEnd"/>
      <w:r w:rsidR="006970B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r w:rsidR="006970BC" w:rsidRPr="006970BC">
        <w:rPr>
          <w:rFonts w:ascii="Times New Roman" w:hAnsi="Times New Roman" w:cs="Times New Roman"/>
          <w:i/>
          <w:color w:val="000000" w:themeColor="text1"/>
          <w:sz w:val="24"/>
          <w:szCs w:val="21"/>
          <w:shd w:val="clear" w:color="auto" w:fill="FFFFFF"/>
        </w:rPr>
        <w:t>line edges</w:t>
      </w:r>
      <w:r w:rsidR="006970B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.</w:t>
      </w:r>
    </w:p>
    <w:p w:rsidR="000D1D1B" w:rsidRDefault="000D1D1B" w:rsidP="000D1D1B">
      <w:pPr>
        <w:spacing w:after="0" w:line="360" w:lineRule="auto"/>
        <w:ind w:firstLine="425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1"/>
          <w:bdr w:val="none" w:sz="0" w:space="0" w:color="auto" w:frame="1"/>
        </w:rPr>
      </w:pP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>Operasi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>deteksi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>tepi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>dilakukan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>melalui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proses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>konvolusi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>matriks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>menggunakan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>suatu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kernel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>matriks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>.</w:t>
      </w:r>
      <w:r w:rsidR="006970BC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>Beberapa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>contoh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kernel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>matriks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>pada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>deteksi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>tepi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di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>antaranya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 xml:space="preserve"> </w:t>
      </w:r>
      <w:proofErr w:type="spellStart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>adalah</w:t>
      </w:r>
      <w:proofErr w:type="spellEnd"/>
      <w:r w:rsidRPr="000D1D1B">
        <w:rPr>
          <w:rFonts w:ascii="Times New Roman" w:hAnsi="Times New Roman" w:cs="Times New Roman"/>
          <w:color w:val="000000" w:themeColor="text1"/>
          <w:sz w:val="24"/>
          <w:szCs w:val="21"/>
        </w:rPr>
        <w:t> </w:t>
      </w:r>
      <w:proofErr w:type="spellStart"/>
      <w:proofErr w:type="gramStart"/>
      <w:r w:rsidR="007B7224" w:rsidRPr="007B7224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1"/>
          <w:bdr w:val="none" w:sz="0" w:space="0" w:color="auto" w:frame="1"/>
        </w:rPr>
        <w:t>roberts</w:t>
      </w:r>
      <w:proofErr w:type="spellEnd"/>
      <w:proofErr w:type="gramEnd"/>
      <w:r w:rsidR="007B7224" w:rsidRPr="007B7224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1"/>
          <w:bdr w:val="none" w:sz="0" w:space="0" w:color="auto" w:frame="1"/>
        </w:rPr>
        <w:t xml:space="preserve">, </w:t>
      </w:r>
      <w:proofErr w:type="spellStart"/>
      <w:r w:rsidR="007B7224" w:rsidRPr="007B7224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1"/>
          <w:bdr w:val="none" w:sz="0" w:space="0" w:color="auto" w:frame="1"/>
        </w:rPr>
        <w:t>prewitt</w:t>
      </w:r>
      <w:proofErr w:type="spellEnd"/>
      <w:r w:rsidR="007B7224" w:rsidRPr="007B7224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1"/>
          <w:bdr w:val="none" w:sz="0" w:space="0" w:color="auto" w:frame="1"/>
        </w:rPr>
        <w:t xml:space="preserve">, </w:t>
      </w:r>
      <w:proofErr w:type="spellStart"/>
      <w:r w:rsidR="007B7224" w:rsidRPr="007B7224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1"/>
          <w:bdr w:val="none" w:sz="0" w:space="0" w:color="auto" w:frame="1"/>
        </w:rPr>
        <w:t>laplace</w:t>
      </w:r>
      <w:proofErr w:type="spellEnd"/>
      <w:r w:rsidR="007B7224" w:rsidRPr="007B7224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1"/>
          <w:bdr w:val="none" w:sz="0" w:space="0" w:color="auto" w:frame="1"/>
        </w:rPr>
        <w:t xml:space="preserve">, </w:t>
      </w:r>
      <w:proofErr w:type="spellStart"/>
      <w:r w:rsidRPr="007B7224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1"/>
          <w:bdr w:val="none" w:sz="0" w:space="0" w:color="auto" w:frame="1"/>
        </w:rPr>
        <w:t>sobel</w:t>
      </w:r>
      <w:proofErr w:type="spellEnd"/>
      <w:r w:rsidRPr="007B7224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1"/>
          <w:bdr w:val="none" w:sz="0" w:space="0" w:color="auto" w:frame="1"/>
        </w:rPr>
        <w:t>,</w:t>
      </w:r>
      <w:r w:rsidRPr="007B7224">
        <w:rPr>
          <w:rFonts w:ascii="Times New Roman" w:hAnsi="Times New Roman" w:cs="Times New Roman"/>
          <w:b/>
          <w:color w:val="000000" w:themeColor="text1"/>
          <w:sz w:val="24"/>
          <w:szCs w:val="21"/>
        </w:rPr>
        <w:t> </w:t>
      </w:r>
      <w:proofErr w:type="spellStart"/>
      <w:r w:rsidRPr="007B7224">
        <w:rPr>
          <w:rFonts w:ascii="Times New Roman" w:hAnsi="Times New Roman" w:cs="Times New Roman"/>
          <w:color w:val="000000" w:themeColor="text1"/>
          <w:sz w:val="24"/>
          <w:szCs w:val="21"/>
        </w:rPr>
        <w:t>dan</w:t>
      </w:r>
      <w:proofErr w:type="spellEnd"/>
      <w:r w:rsidRPr="007B7224">
        <w:rPr>
          <w:rFonts w:ascii="Times New Roman" w:hAnsi="Times New Roman" w:cs="Times New Roman"/>
          <w:b/>
          <w:color w:val="000000" w:themeColor="text1"/>
          <w:sz w:val="24"/>
          <w:szCs w:val="21"/>
        </w:rPr>
        <w:t> </w:t>
      </w:r>
      <w:r w:rsidRPr="007B7224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1"/>
          <w:bdr w:val="none" w:sz="0" w:space="0" w:color="auto" w:frame="1"/>
        </w:rPr>
        <w:t>canny</w:t>
      </w:r>
      <w:r w:rsidRPr="007B7224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1"/>
          <w:bdr w:val="none" w:sz="0" w:space="0" w:color="auto" w:frame="1"/>
        </w:rPr>
        <w:t>.</w:t>
      </w:r>
    </w:p>
    <w:p w:rsidR="007B7224" w:rsidRDefault="007B7224" w:rsidP="007B7224">
      <w:pPr>
        <w:pStyle w:val="Heading2"/>
      </w:pPr>
      <w:r>
        <w:t>Roberts</w:t>
      </w:r>
    </w:p>
    <w:p w:rsidR="007B7224" w:rsidRDefault="007B7224" w:rsidP="007B72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Metode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Robert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adalah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proofErr w:type="gram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nama</w:t>
      </w:r>
      <w:proofErr w:type="spellEnd"/>
      <w:proofErr w:type="gram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lain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dari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tek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nik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differensial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arah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horiz</w:t>
      </w:r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ontal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dan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differensial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pada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arah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vertikal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,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dengan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ditambahkan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proses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konversi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biner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setelah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me</w:t>
      </w:r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lakukan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differensial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. </w:t>
      </w:r>
      <w:proofErr w:type="spellStart"/>
      <w:proofErr w:type="gram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Maksud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konversi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biner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adalah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meratakan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distribusi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warna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hitam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dan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putih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.</w:t>
      </w:r>
      <w:proofErr w:type="gramEnd"/>
    </w:p>
    <w:p w:rsidR="007B7224" w:rsidRDefault="007B7224" w:rsidP="007B7224">
      <w:pPr>
        <w:pStyle w:val="Heading2"/>
      </w:pPr>
      <w:r>
        <w:t>Prewitt</w:t>
      </w:r>
    </w:p>
    <w:p w:rsidR="007B7224" w:rsidRDefault="007B7224" w:rsidP="007B72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Metode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Prewitt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merupakan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pengembangan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metode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proofErr w:type="gram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robert</w:t>
      </w:r>
      <w:proofErr w:type="spellEnd"/>
      <w:proofErr w:type="gram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dengan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menggunakan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filter HPF yang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diberi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satu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angka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nol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penyangga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. </w:t>
      </w:r>
      <w:proofErr w:type="spellStart"/>
      <w:proofErr w:type="gram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Metode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ini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mengambil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prinsip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dari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fungsi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laplacian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yang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dikenal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sebagai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fungsi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untuk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membangkitkan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HPF.</w:t>
      </w:r>
      <w:proofErr w:type="gramEnd"/>
    </w:p>
    <w:p w:rsidR="007B7224" w:rsidRDefault="007B7224" w:rsidP="007B7224">
      <w:pPr>
        <w:pStyle w:val="Heading2"/>
      </w:pPr>
      <w:r>
        <w:t>Laplace</w:t>
      </w:r>
    </w:p>
    <w:p w:rsidR="007B7224" w:rsidRDefault="007B7224" w:rsidP="007B72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proofErr w:type="gram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Metode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Laplace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adalah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metode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transformasi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yang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digunakan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untuk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penyelesaian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persamaan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diferensial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.</w:t>
      </w:r>
      <w:proofErr w:type="gramEnd"/>
    </w:p>
    <w:p w:rsidR="007B7224" w:rsidRDefault="007B7224" w:rsidP="007B7224">
      <w:pPr>
        <w:pStyle w:val="Heading2"/>
      </w:pPr>
      <w:proofErr w:type="spellStart"/>
      <w:r>
        <w:t>Sobel</w:t>
      </w:r>
      <w:proofErr w:type="spellEnd"/>
    </w:p>
    <w:p w:rsidR="007B7224" w:rsidRDefault="007B7224" w:rsidP="007B72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Metode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ini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mengambil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prinsip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dari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fungsi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proofErr w:type="gram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laplace</w:t>
      </w:r>
      <w:proofErr w:type="spellEnd"/>
      <w:proofErr w:type="gram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dan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gaussian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yang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dikenal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sebagai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fungsi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untuk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membangkitkan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HPF,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dan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kelebihan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dari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metode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sobel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ini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adalah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mengurangi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noise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sebelum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melakukan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perhitungan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deteksi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tepi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.</w:t>
      </w:r>
    </w:p>
    <w:p w:rsidR="007B7224" w:rsidRDefault="007B7224" w:rsidP="007B7224">
      <w:pPr>
        <w:pStyle w:val="Heading2"/>
      </w:pPr>
      <w:r>
        <w:lastRenderedPageBreak/>
        <w:t>Canny</w:t>
      </w:r>
    </w:p>
    <w:p w:rsidR="007B7224" w:rsidRDefault="007B7224" w:rsidP="007B72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gram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Canny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merupakan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deteksi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tepi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yang optimal.</w:t>
      </w:r>
      <w:proofErr w:type="gram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gram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Operator Canny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menggunakan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Gaussian Derivative Kernel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untuk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menyaring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kegaduhan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dari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citra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awal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untuk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mendapatkan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hasil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deteksi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tepi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yang </w:t>
      </w:r>
      <w:proofErr w:type="spellStart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halus</w:t>
      </w:r>
      <w:proofErr w:type="spellEnd"/>
      <w:r w:rsidRPr="007B7224">
        <w:rPr>
          <w:rFonts w:ascii="Times New Roman" w:hAnsi="Times New Roman" w:cs="Times New Roman"/>
          <w:color w:val="000000"/>
          <w:sz w:val="24"/>
          <w:shd w:val="clear" w:color="auto" w:fill="FFFFFF"/>
        </w:rPr>
        <w:t>.</w:t>
      </w:r>
      <w:proofErr w:type="gramEnd"/>
    </w:p>
    <w:p w:rsidR="007B7224" w:rsidRPr="007B7224" w:rsidRDefault="007B7224" w:rsidP="007B722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D1D1B" w:rsidRPr="000D1D1B" w:rsidRDefault="000D1D1B" w:rsidP="000D1D1B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36"/>
        </w:rPr>
      </w:pPr>
    </w:p>
    <w:sectPr w:rsidR="000D1D1B" w:rsidRPr="000D1D1B" w:rsidSect="008413A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3AE"/>
    <w:rsid w:val="000D1D1B"/>
    <w:rsid w:val="00573171"/>
    <w:rsid w:val="006970BC"/>
    <w:rsid w:val="007B7224"/>
    <w:rsid w:val="0084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D1B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224"/>
    <w:pPr>
      <w:keepNext/>
      <w:keepLines/>
      <w:spacing w:after="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D1B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styleId="Emphasis">
    <w:name w:val="Emphasis"/>
    <w:basedOn w:val="DefaultParagraphFont"/>
    <w:uiPriority w:val="20"/>
    <w:qFormat/>
    <w:rsid w:val="000D1D1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D1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1D1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B7224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D1B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224"/>
    <w:pPr>
      <w:keepNext/>
      <w:keepLines/>
      <w:spacing w:after="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D1B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styleId="Emphasis">
    <w:name w:val="Emphasis"/>
    <w:basedOn w:val="DefaultParagraphFont"/>
    <w:uiPriority w:val="20"/>
    <w:qFormat/>
    <w:rsid w:val="000D1D1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D1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1D1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B7224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4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2022-10-10T05:55:00Z</dcterms:created>
  <dcterms:modified xsi:type="dcterms:W3CDTF">2022-10-10T06:31:00Z</dcterms:modified>
</cp:coreProperties>
</file>