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 MAIN CLASS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MAIN METHOD, not class , below)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// System.out.println("Enter Your Favorite IntegerNumber: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Point pointA = new Point(100, 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XX = pointA.getX();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YY = pointA.getY();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System.out.println("X coordinate: " + XX);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System.out.println("Y coordinate: " + YY);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pointA.setX(400);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XN = pointA.getX();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System.out.println("NEW X coordinate: " + XN);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pointA.setY(800);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YN = pointA.getY();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System.out.println("NEW Y coordinate: " + YN);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 // end of method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 // end of class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MAIN CLASS 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______________________________________________________________________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//Point Class 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Point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int x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int y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//Getter 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int getX()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this.x;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//Getter 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int getY()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this.y;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Setter 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setX(int newXvalue){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this.x = newXvalue;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Setter 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setY(int newYvalue){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this.y = newYvalue;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Point(int a, int b)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y = 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END POINT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